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435" w:rsidRDefault="00250428" w:rsidP="00C134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b/>
          <w:bCs/>
          <w:color w:val="000000"/>
          <w:sz w:val="24"/>
          <w:szCs w:val="24"/>
        </w:rPr>
      </w:pPr>
      <w:r>
        <w:rPr>
          <w:rFonts w:ascii="Verdana" w:hAnsi="Verdana" w:cs="Calibri"/>
          <w:b/>
          <w:bCs/>
          <w:color w:val="000000"/>
          <w:sz w:val="24"/>
          <w:szCs w:val="24"/>
        </w:rPr>
        <w:t xml:space="preserve">SZCZEGÓŁOWY </w:t>
      </w:r>
      <w:r w:rsidR="00C13435">
        <w:rPr>
          <w:rFonts w:ascii="Verdana" w:hAnsi="Verdana" w:cs="Calibri"/>
          <w:b/>
          <w:bCs/>
          <w:color w:val="000000"/>
          <w:sz w:val="24"/>
          <w:szCs w:val="24"/>
        </w:rPr>
        <w:t>OPIS PRZEDMIOTU ZAMÓWIENIA</w:t>
      </w:r>
    </w:p>
    <w:p w:rsidR="00C13435" w:rsidRDefault="00C13435" w:rsidP="00C1343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"/>
          <w:color w:val="000000"/>
          <w:sz w:val="24"/>
          <w:szCs w:val="24"/>
        </w:rPr>
      </w:pPr>
    </w:p>
    <w:p w:rsidR="00215721" w:rsidRDefault="00E12F6D" w:rsidP="00C13435">
      <w:pPr>
        <w:spacing w:after="0" w:line="360" w:lineRule="auto"/>
        <w:jc w:val="center"/>
        <w:rPr>
          <w:rFonts w:ascii="Verdana" w:hAnsi="Verdana" w:cs="Calibri"/>
          <w:b/>
          <w:bCs/>
          <w:color w:val="000000"/>
          <w:sz w:val="24"/>
          <w:szCs w:val="24"/>
        </w:rPr>
      </w:pPr>
      <w:r>
        <w:rPr>
          <w:rFonts w:ascii="Verdana" w:hAnsi="Verdana" w:cs="Calibri"/>
          <w:b/>
          <w:bCs/>
          <w:color w:val="000000"/>
          <w:sz w:val="24"/>
          <w:szCs w:val="24"/>
        </w:rPr>
        <w:t>„</w:t>
      </w:r>
      <w:r w:rsidR="003D003D">
        <w:rPr>
          <w:rFonts w:ascii="Verdana" w:hAnsi="Verdana" w:cs="Calibri"/>
          <w:b/>
          <w:bCs/>
          <w:color w:val="000000"/>
          <w:sz w:val="24"/>
          <w:szCs w:val="24"/>
        </w:rPr>
        <w:t xml:space="preserve">Wykonanie remontu pokrycia dachowego </w:t>
      </w:r>
      <w:r w:rsidR="00C13435">
        <w:rPr>
          <w:rFonts w:ascii="Verdana" w:hAnsi="Verdana" w:cs="Calibri"/>
          <w:b/>
          <w:bCs/>
          <w:color w:val="000000"/>
          <w:sz w:val="24"/>
          <w:szCs w:val="24"/>
        </w:rPr>
        <w:t>budynku</w:t>
      </w:r>
      <w:r w:rsidR="00AB35AB">
        <w:rPr>
          <w:rFonts w:ascii="Verdana" w:hAnsi="Verdana" w:cs="Calibri"/>
          <w:b/>
          <w:bCs/>
          <w:color w:val="000000"/>
          <w:sz w:val="24"/>
          <w:szCs w:val="24"/>
        </w:rPr>
        <w:t xml:space="preserve"> </w:t>
      </w:r>
    </w:p>
    <w:p w:rsidR="00C13435" w:rsidRDefault="00AB35AB" w:rsidP="00C13435">
      <w:pPr>
        <w:spacing w:after="0" w:line="360" w:lineRule="auto"/>
        <w:jc w:val="center"/>
        <w:rPr>
          <w:rFonts w:ascii="Verdana" w:hAnsi="Verdana" w:cs="Calibri"/>
          <w:b/>
          <w:bCs/>
          <w:color w:val="000000"/>
          <w:sz w:val="24"/>
          <w:szCs w:val="24"/>
        </w:rPr>
      </w:pPr>
      <w:r>
        <w:rPr>
          <w:rFonts w:ascii="Verdana" w:hAnsi="Verdana" w:cs="Calibri"/>
          <w:b/>
          <w:bCs/>
          <w:color w:val="000000"/>
          <w:sz w:val="24"/>
          <w:szCs w:val="24"/>
        </w:rPr>
        <w:t xml:space="preserve">WM </w:t>
      </w:r>
      <w:r w:rsidR="003D003D">
        <w:rPr>
          <w:rFonts w:ascii="Verdana" w:hAnsi="Verdana" w:cs="Calibri"/>
          <w:b/>
          <w:bCs/>
          <w:color w:val="000000"/>
          <w:sz w:val="24"/>
          <w:szCs w:val="24"/>
        </w:rPr>
        <w:t>Szczecińska 24</w:t>
      </w:r>
      <w:r w:rsidR="007C1493">
        <w:rPr>
          <w:rFonts w:ascii="Verdana" w:hAnsi="Verdana" w:cs="Calibri"/>
          <w:b/>
          <w:bCs/>
          <w:color w:val="000000"/>
          <w:sz w:val="24"/>
          <w:szCs w:val="24"/>
        </w:rPr>
        <w:t xml:space="preserve">, 72-100 Goleniów </w:t>
      </w:r>
      <w:r w:rsidR="00C13435">
        <w:rPr>
          <w:rFonts w:ascii="Verdana" w:hAnsi="Verdana" w:cs="Calibri"/>
          <w:b/>
          <w:bCs/>
          <w:color w:val="000000"/>
          <w:sz w:val="24"/>
          <w:szCs w:val="24"/>
        </w:rPr>
        <w:t>”</w:t>
      </w:r>
    </w:p>
    <w:p w:rsidR="00360017" w:rsidRDefault="00360017" w:rsidP="00C13435">
      <w:pPr>
        <w:rPr>
          <w:rStyle w:val="hgkelc"/>
          <w:rFonts w:ascii="Verdana" w:hAnsi="Verdana"/>
          <w:b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13435" w:rsidRPr="00AF4CCA" w:rsidRDefault="00C13435" w:rsidP="00C13435">
      <w:pPr>
        <w:rPr>
          <w:rStyle w:val="hgkelc"/>
          <w:rFonts w:ascii="Verdana" w:hAnsi="Verdana"/>
          <w:b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F4CCA">
        <w:rPr>
          <w:rStyle w:val="hgkelc"/>
          <w:rFonts w:ascii="Verdana" w:hAnsi="Verdana"/>
          <w:b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I. OKREŚLENIE PRZEDMIOTU ZAMÓWIENIA</w:t>
      </w:r>
    </w:p>
    <w:p w:rsidR="00C13435" w:rsidRDefault="00C13435" w:rsidP="00C13435">
      <w:pPr>
        <w:rPr>
          <w:rStyle w:val="hgkelc"/>
          <w:rFonts w:ascii="Verdana" w:hAnsi="Verdana"/>
          <w:b/>
          <w:sz w:val="20"/>
          <w:szCs w:val="20"/>
        </w:rPr>
      </w:pPr>
      <w:r>
        <w:rPr>
          <w:rStyle w:val="hgkelc"/>
          <w:rFonts w:ascii="Verdana" w:hAnsi="Verdana"/>
          <w:b/>
          <w:sz w:val="20"/>
          <w:szCs w:val="20"/>
        </w:rPr>
        <w:t xml:space="preserve">Kod CPV </w:t>
      </w:r>
    </w:p>
    <w:p w:rsidR="00C115EB" w:rsidRPr="00C115EB" w:rsidRDefault="00C115EB" w:rsidP="00C115E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0" w:name="_Hlk198727873"/>
      <w:r w:rsidRPr="00C115EB">
        <w:rPr>
          <w:rFonts w:ascii="Arial" w:eastAsia="Times New Roman" w:hAnsi="Arial" w:cs="Arial"/>
          <w:b/>
          <w:sz w:val="20"/>
          <w:szCs w:val="20"/>
          <w:lang w:eastAsia="ar-SA"/>
        </w:rPr>
        <w:t>45261214-</w:t>
      </w:r>
      <w:r w:rsidR="00D6159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1 </w:t>
      </w:r>
      <w:r w:rsidRPr="00C115E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Kładzenie dachów bitumicznych</w:t>
      </w:r>
    </w:p>
    <w:p w:rsidR="00027D27" w:rsidRDefault="00C115EB" w:rsidP="00C115E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115EB">
        <w:rPr>
          <w:rFonts w:ascii="Arial" w:eastAsia="Times New Roman" w:hAnsi="Arial" w:cs="Arial"/>
          <w:b/>
          <w:sz w:val="20"/>
          <w:szCs w:val="20"/>
          <w:lang w:eastAsia="ar-SA"/>
        </w:rPr>
        <w:t>45453000-</w:t>
      </w:r>
      <w:r w:rsidR="00D6159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1 </w:t>
      </w:r>
      <w:r w:rsidRPr="00C115E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Roboty remontowe i renowacyjne</w:t>
      </w:r>
    </w:p>
    <w:p w:rsidR="00AB3F75" w:rsidRPr="00AB3F75" w:rsidRDefault="00AB3F75" w:rsidP="00C115E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B3F75">
        <w:rPr>
          <w:rFonts w:ascii="Arial" w:eastAsia="Times New Roman" w:hAnsi="Arial" w:cs="Arial"/>
          <w:b/>
          <w:sz w:val="20"/>
          <w:szCs w:val="20"/>
          <w:lang w:eastAsia="ar-SA"/>
        </w:rPr>
        <w:t>45</w:t>
      </w:r>
      <w:r w:rsidR="00214CCD">
        <w:rPr>
          <w:rFonts w:ascii="Arial" w:eastAsia="Times New Roman" w:hAnsi="Arial" w:cs="Arial"/>
          <w:b/>
          <w:sz w:val="20"/>
          <w:szCs w:val="20"/>
          <w:lang w:eastAsia="ar-SA"/>
        </w:rPr>
        <w:t>111300-1</w:t>
      </w:r>
      <w:r w:rsidRPr="00AB3F7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D6159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AB3F7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Roboty </w:t>
      </w:r>
      <w:r w:rsidR="00214CCD">
        <w:rPr>
          <w:rFonts w:ascii="Arial" w:eastAsia="Times New Roman" w:hAnsi="Arial" w:cs="Arial"/>
          <w:b/>
          <w:sz w:val="20"/>
          <w:szCs w:val="20"/>
          <w:lang w:eastAsia="ar-SA"/>
        </w:rPr>
        <w:t>rozbiórkowe</w:t>
      </w:r>
    </w:p>
    <w:p w:rsidR="00AB3F75" w:rsidRPr="00AB3F75" w:rsidRDefault="00AB3F75" w:rsidP="00AB3F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bookmarkEnd w:id="0"/>
    <w:p w:rsidR="00C13435" w:rsidRPr="005561D8" w:rsidRDefault="00C13435" w:rsidP="00C13435">
      <w:pPr>
        <w:pStyle w:val="Akapitzlist"/>
        <w:numPr>
          <w:ilvl w:val="0"/>
          <w:numId w:val="4"/>
        </w:numPr>
        <w:ind w:left="284" w:hanging="284"/>
        <w:rPr>
          <w:b/>
        </w:rPr>
      </w:pPr>
      <w:r w:rsidRPr="005561D8">
        <w:rPr>
          <w:rFonts w:ascii="Verdana" w:hAnsi="Verdana"/>
          <w:b/>
          <w:sz w:val="20"/>
          <w:szCs w:val="20"/>
        </w:rPr>
        <w:t>Przedmiot zamówienia:</w:t>
      </w:r>
    </w:p>
    <w:p w:rsidR="00E22945" w:rsidRPr="0033058F" w:rsidRDefault="0033058F" w:rsidP="00E22945">
      <w:pPr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C13435" w:rsidRPr="0033058F">
        <w:rPr>
          <w:rFonts w:ascii="Verdana" w:hAnsi="Verdana"/>
          <w:sz w:val="20"/>
          <w:szCs w:val="20"/>
        </w:rPr>
        <w:t xml:space="preserve">Przedmiotem zadania jest kompleksowe wykonanie remontu </w:t>
      </w:r>
      <w:r w:rsidR="0004275E" w:rsidRPr="0033058F">
        <w:rPr>
          <w:rFonts w:ascii="Verdana" w:hAnsi="Verdana"/>
          <w:sz w:val="20"/>
          <w:szCs w:val="20"/>
        </w:rPr>
        <w:t>pokrycia dachowego</w:t>
      </w:r>
      <w:r w:rsidR="00D5722F" w:rsidRPr="0033058F">
        <w:rPr>
          <w:rFonts w:ascii="Verdana" w:hAnsi="Verdana"/>
          <w:sz w:val="20"/>
          <w:szCs w:val="20"/>
        </w:rPr>
        <w:t xml:space="preserve">                </w:t>
      </w:r>
      <w:r w:rsidR="0004275E" w:rsidRPr="0033058F">
        <w:rPr>
          <w:rFonts w:ascii="Verdana" w:hAnsi="Verdana"/>
          <w:sz w:val="20"/>
          <w:szCs w:val="20"/>
        </w:rPr>
        <w:t xml:space="preserve"> z papy termozgrzewalnej </w:t>
      </w:r>
      <w:r w:rsidR="00E0745A" w:rsidRPr="0033058F">
        <w:rPr>
          <w:rFonts w:ascii="Verdana" w:hAnsi="Verdana"/>
          <w:sz w:val="20"/>
          <w:szCs w:val="20"/>
        </w:rPr>
        <w:t xml:space="preserve">budynku mieszkalnego </w:t>
      </w:r>
      <w:r w:rsidR="00EB3A91" w:rsidRPr="0033058F">
        <w:rPr>
          <w:rFonts w:ascii="Verdana" w:hAnsi="Verdana"/>
          <w:sz w:val="20"/>
          <w:szCs w:val="20"/>
        </w:rPr>
        <w:t xml:space="preserve">zlokalizowanego przy ulicy </w:t>
      </w:r>
      <w:r w:rsidR="00D5722F" w:rsidRPr="0033058F">
        <w:rPr>
          <w:rFonts w:ascii="Verdana" w:hAnsi="Verdana"/>
          <w:sz w:val="20"/>
          <w:szCs w:val="20"/>
        </w:rPr>
        <w:t>Szczecińska 24</w:t>
      </w:r>
      <w:r w:rsidR="00EB3A91" w:rsidRPr="0033058F">
        <w:rPr>
          <w:rFonts w:ascii="Verdana" w:hAnsi="Verdana"/>
          <w:sz w:val="20"/>
          <w:szCs w:val="20"/>
        </w:rPr>
        <w:t xml:space="preserve"> w Goleniowie.</w:t>
      </w:r>
      <w:r w:rsidR="00C13435" w:rsidRPr="0033058F">
        <w:rPr>
          <w:rFonts w:ascii="Verdana" w:hAnsi="Verdana"/>
          <w:sz w:val="20"/>
          <w:szCs w:val="20"/>
        </w:rPr>
        <w:t xml:space="preserve"> </w:t>
      </w:r>
      <w:r w:rsidR="00E22945" w:rsidRPr="0033058F">
        <w:rPr>
          <w:rFonts w:ascii="Verdana" w:hAnsi="Verdana"/>
          <w:sz w:val="20"/>
          <w:szCs w:val="20"/>
        </w:rPr>
        <w:t xml:space="preserve">Zaprojektowane zostało ułożenie pokrycia dachowego </w:t>
      </w:r>
      <w:r>
        <w:rPr>
          <w:rFonts w:ascii="Verdana" w:hAnsi="Verdana"/>
          <w:sz w:val="20"/>
          <w:szCs w:val="20"/>
        </w:rPr>
        <w:t xml:space="preserve">                       </w:t>
      </w:r>
      <w:r w:rsidR="00E22945" w:rsidRPr="0033058F">
        <w:rPr>
          <w:rFonts w:ascii="Verdana" w:hAnsi="Verdana"/>
          <w:sz w:val="20"/>
          <w:szCs w:val="20"/>
        </w:rPr>
        <w:t xml:space="preserve">z papy wierzchniego krycia , aktywowaną termicznie, z funkcją wyrównania ciśnień wraz z robotami towarzyszącymi (bez zmiany konstrukcji dachu) w celu poprawienia właściwości przeciwwilgociowych izolacji dachu. </w:t>
      </w:r>
    </w:p>
    <w:p w:rsidR="00E22945" w:rsidRDefault="00E22945" w:rsidP="00E22945">
      <w:pPr>
        <w:ind w:left="284"/>
        <w:jc w:val="both"/>
      </w:pPr>
    </w:p>
    <w:p w:rsidR="00C13435" w:rsidRPr="005561D8" w:rsidRDefault="00C13435" w:rsidP="0033058F">
      <w:pPr>
        <w:pStyle w:val="Akapitzlist"/>
        <w:numPr>
          <w:ilvl w:val="0"/>
          <w:numId w:val="4"/>
        </w:numPr>
        <w:jc w:val="both"/>
        <w:rPr>
          <w:rFonts w:ascii="Verdana" w:hAnsi="Verdana"/>
          <w:b/>
          <w:sz w:val="20"/>
          <w:szCs w:val="20"/>
        </w:rPr>
      </w:pPr>
      <w:r w:rsidRPr="005561D8">
        <w:rPr>
          <w:rFonts w:ascii="Verdana" w:hAnsi="Verdana"/>
          <w:b/>
          <w:sz w:val="20"/>
          <w:szCs w:val="20"/>
        </w:rPr>
        <w:t>Stan istniejący na dzień wszczęcia postępowania:</w:t>
      </w:r>
    </w:p>
    <w:p w:rsidR="005561D8" w:rsidRPr="00634554" w:rsidRDefault="00634554" w:rsidP="001C1E7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634554">
        <w:rPr>
          <w:rFonts w:ascii="Verdana" w:hAnsi="Verdana"/>
          <w:sz w:val="20"/>
          <w:szCs w:val="20"/>
        </w:rPr>
        <w:tab/>
      </w:r>
      <w:r w:rsidR="00267715" w:rsidRPr="00634554">
        <w:rPr>
          <w:rFonts w:ascii="Verdana" w:hAnsi="Verdana"/>
          <w:sz w:val="20"/>
          <w:szCs w:val="20"/>
        </w:rPr>
        <w:t>Stan techniczny dachu wymaga pilnych interwencji zabezpieczających przed zalewaniem wodami opadowymi przez istniejące uszkodzenia obróbek blacharskich oraz pęknięć w obecnym poszyciu dachu.</w:t>
      </w:r>
      <w:r w:rsidR="008D01CE" w:rsidRPr="00634554">
        <w:rPr>
          <w:rFonts w:ascii="Verdana" w:hAnsi="Verdana"/>
          <w:sz w:val="20"/>
          <w:szCs w:val="20"/>
        </w:rPr>
        <w:t xml:space="preserve"> </w:t>
      </w:r>
      <w:r w:rsidR="005561D8" w:rsidRPr="00634554">
        <w:rPr>
          <w:rFonts w:ascii="Verdana" w:hAnsi="Verdana"/>
          <w:sz w:val="20"/>
          <w:szCs w:val="20"/>
        </w:rPr>
        <w:t>Najistotniejszy wpływ na obecny, istniejący stan techniczny dachu ma niewątpliwie ich długi proces eksploatacyjny z uwagi na wiek budynku.</w:t>
      </w:r>
      <w:r w:rsidR="001C1E71" w:rsidRPr="00634554">
        <w:rPr>
          <w:rFonts w:ascii="Verdana" w:hAnsi="Verdana"/>
          <w:sz w:val="20"/>
          <w:szCs w:val="20"/>
        </w:rPr>
        <w:t xml:space="preserve"> Przyczyna przecieków dachu może być również skutek zniszczenia samej papy w wyniku oddziaływania promieni UV i upływu czasu. Jest to szczególnie istotne w odniesieniu do dachów płaskich zabezpieczonych papami zwykłymi na asfalcie oksydowanym z czym mamy do czynienia w przypadku przedmiotowego dachu w przypadku uprzednio wykonanych warstw papy</w:t>
      </w:r>
      <w:r w:rsidR="00477DD1">
        <w:rPr>
          <w:rFonts w:ascii="Verdana" w:hAnsi="Verdana"/>
          <w:sz w:val="20"/>
          <w:szCs w:val="20"/>
        </w:rPr>
        <w:t xml:space="preserve">. </w:t>
      </w:r>
      <w:r w:rsidR="001C1E71" w:rsidRPr="00634554">
        <w:rPr>
          <w:rFonts w:ascii="Verdana" w:hAnsi="Verdana"/>
          <w:sz w:val="20"/>
          <w:szCs w:val="20"/>
        </w:rPr>
        <w:t>Na całej powierzchni pokrycia wierzchniego dachu występują liczne jego naprawy w postaci</w:t>
      </w:r>
      <w:r w:rsidR="00477DD1">
        <w:rPr>
          <w:rFonts w:ascii="Verdana" w:hAnsi="Verdana"/>
          <w:sz w:val="20"/>
          <w:szCs w:val="20"/>
        </w:rPr>
        <w:t xml:space="preserve"> </w:t>
      </w:r>
      <w:r w:rsidR="001C1E71" w:rsidRPr="00634554">
        <w:rPr>
          <w:rFonts w:ascii="Verdana" w:hAnsi="Verdana"/>
          <w:sz w:val="20"/>
          <w:szCs w:val="20"/>
        </w:rPr>
        <w:t>klejonych kawałków papy za pomocą lepiszcza</w:t>
      </w:r>
      <w:r w:rsidR="00477DD1">
        <w:rPr>
          <w:rFonts w:ascii="Verdana" w:hAnsi="Verdana"/>
          <w:sz w:val="20"/>
          <w:szCs w:val="20"/>
        </w:rPr>
        <w:t>.</w:t>
      </w:r>
    </w:p>
    <w:p w:rsidR="009C2E0C" w:rsidRPr="005561D8" w:rsidRDefault="009C2E0C" w:rsidP="00C13435">
      <w:pPr>
        <w:rPr>
          <w:rFonts w:ascii="Verdana" w:hAnsi="Verdana"/>
          <w:b/>
          <w:color w:val="000000" w:themeColor="text1"/>
          <w:sz w:val="20"/>
          <w:szCs w:val="20"/>
        </w:rPr>
      </w:pPr>
    </w:p>
    <w:p w:rsidR="009E5CE9" w:rsidRDefault="009E5CE9" w:rsidP="009E5CE9">
      <w:pPr>
        <w:rPr>
          <w:rFonts w:ascii="Verdana" w:hAnsi="Verdana"/>
          <w:b/>
          <w:color w:val="000000" w:themeColor="text1"/>
          <w:sz w:val="20"/>
          <w:szCs w:val="20"/>
        </w:rPr>
      </w:pPr>
      <w:r w:rsidRPr="00AF4CCA">
        <w:rPr>
          <w:rFonts w:ascii="Verdana" w:hAnsi="Verdana"/>
          <w:b/>
          <w:color w:val="000000" w:themeColor="text1"/>
          <w:sz w:val="20"/>
          <w:szCs w:val="20"/>
        </w:rPr>
        <w:t>II. ZAKRES RZECZOWY ROBOTY BUDOWLANEJ OBEJMUJE WYKONANIE:</w:t>
      </w:r>
    </w:p>
    <w:p w:rsidR="00F25461" w:rsidRDefault="00976537" w:rsidP="00976537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 xml:space="preserve">Powierzchnia robót, ok. </w:t>
      </w:r>
      <w:r w:rsidR="00D6159C">
        <w:rPr>
          <w:rFonts w:ascii="Verdana" w:hAnsi="Verdana"/>
          <w:b/>
          <w:color w:val="000000" w:themeColor="text1"/>
          <w:sz w:val="20"/>
          <w:szCs w:val="20"/>
        </w:rPr>
        <w:t>220</w:t>
      </w:r>
      <w:r>
        <w:rPr>
          <w:rFonts w:ascii="Verdana" w:hAnsi="Verdana"/>
          <w:b/>
          <w:color w:val="000000" w:themeColor="text1"/>
          <w:sz w:val="20"/>
          <w:szCs w:val="20"/>
        </w:rPr>
        <w:t xml:space="preserve"> m 2 </w:t>
      </w:r>
      <w:r w:rsidR="00F25461" w:rsidRPr="00F2546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4047C2" w:rsidRPr="004047C2" w:rsidRDefault="004047C2" w:rsidP="004047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MT"/>
          <w:sz w:val="20"/>
          <w:szCs w:val="20"/>
        </w:rPr>
      </w:pPr>
      <w:r w:rsidRPr="004047C2">
        <w:rPr>
          <w:rFonts w:ascii="Verdana" w:hAnsi="Verdana" w:cs="ArialMT"/>
          <w:sz w:val="20"/>
          <w:szCs w:val="20"/>
        </w:rPr>
        <w:t>Ustalono następujący sposób wykonania prac remontowych:</w:t>
      </w:r>
    </w:p>
    <w:p w:rsidR="004047C2" w:rsidRDefault="004047C2" w:rsidP="004047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MT"/>
          <w:sz w:val="20"/>
          <w:szCs w:val="20"/>
        </w:rPr>
      </w:pPr>
    </w:p>
    <w:p w:rsidR="004047C2" w:rsidRPr="004047C2" w:rsidRDefault="004047C2" w:rsidP="004047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MT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ab/>
      </w:r>
      <w:r w:rsidRPr="004047C2">
        <w:rPr>
          <w:rFonts w:ascii="Verdana" w:hAnsi="Verdana" w:cs="ArialMT"/>
          <w:sz w:val="20"/>
          <w:szCs w:val="20"/>
        </w:rPr>
        <w:t>Przed przystąpieniem do wykonywania wymiany pokrycia dachowego należy</w:t>
      </w:r>
      <w:r w:rsidR="00323AC7">
        <w:rPr>
          <w:rFonts w:ascii="Verdana" w:hAnsi="Verdana" w:cs="ArialMT"/>
          <w:sz w:val="20"/>
          <w:szCs w:val="20"/>
        </w:rPr>
        <w:t xml:space="preserve"> </w:t>
      </w:r>
      <w:r w:rsidRPr="004047C2">
        <w:rPr>
          <w:rFonts w:ascii="Verdana" w:hAnsi="Verdana" w:cs="ArialMT"/>
          <w:sz w:val="20"/>
          <w:szCs w:val="20"/>
        </w:rPr>
        <w:t>zdemontować poziomą instalację odgromową, pozostawiając wsporniki</w:t>
      </w:r>
      <w:r w:rsidR="00323AC7">
        <w:rPr>
          <w:rFonts w:ascii="Verdana" w:hAnsi="Verdana" w:cs="ArialMT"/>
          <w:sz w:val="20"/>
          <w:szCs w:val="20"/>
        </w:rPr>
        <w:t xml:space="preserve"> </w:t>
      </w:r>
      <w:r w:rsidRPr="004047C2">
        <w:rPr>
          <w:rFonts w:ascii="Verdana" w:hAnsi="Verdana" w:cs="ArialMT"/>
          <w:sz w:val="20"/>
          <w:szCs w:val="20"/>
        </w:rPr>
        <w:t xml:space="preserve">naciągowe </w:t>
      </w:r>
      <w:r w:rsidR="00323AC7">
        <w:rPr>
          <w:rFonts w:ascii="Verdana" w:hAnsi="Verdana" w:cs="ArialMT"/>
          <w:sz w:val="20"/>
          <w:szCs w:val="20"/>
        </w:rPr>
        <w:t xml:space="preserve">                  </w:t>
      </w:r>
      <w:r w:rsidRPr="004047C2">
        <w:rPr>
          <w:rFonts w:ascii="Verdana" w:hAnsi="Verdana" w:cs="ArialMT"/>
          <w:sz w:val="20"/>
          <w:szCs w:val="20"/>
        </w:rPr>
        <w:t>i przelotowe będące w dobrym stanie technicznym</w:t>
      </w:r>
      <w:r w:rsidR="00915E56">
        <w:rPr>
          <w:rFonts w:ascii="Verdana" w:hAnsi="Verdana" w:cs="ArialMT"/>
          <w:sz w:val="20"/>
          <w:szCs w:val="20"/>
        </w:rPr>
        <w:t xml:space="preserve">. </w:t>
      </w:r>
      <w:r w:rsidRPr="004047C2">
        <w:rPr>
          <w:rFonts w:ascii="Verdana" w:hAnsi="Verdana" w:cs="ArialMT"/>
          <w:sz w:val="20"/>
          <w:szCs w:val="20"/>
        </w:rPr>
        <w:t>Zerwać pokrycie dachowe z papy asfaltowej, magazynować je, bezpośrednio w</w:t>
      </w:r>
      <w:r w:rsidR="00915E56">
        <w:rPr>
          <w:rFonts w:ascii="Verdana" w:hAnsi="Verdana" w:cs="ArialMT"/>
          <w:sz w:val="20"/>
          <w:szCs w:val="20"/>
        </w:rPr>
        <w:t xml:space="preserve"> </w:t>
      </w:r>
      <w:r w:rsidRPr="004047C2">
        <w:rPr>
          <w:rFonts w:ascii="Verdana" w:hAnsi="Verdana" w:cs="ArialMT"/>
          <w:sz w:val="20"/>
          <w:szCs w:val="20"/>
        </w:rPr>
        <w:t>kontenerach, a następnie wywieść do utylizacji w firmie specjalistycznej.</w:t>
      </w:r>
      <w:r w:rsidR="00915E56">
        <w:rPr>
          <w:rFonts w:ascii="Verdana" w:hAnsi="Verdana" w:cs="ArialMT"/>
          <w:sz w:val="20"/>
          <w:szCs w:val="20"/>
        </w:rPr>
        <w:t xml:space="preserve"> </w:t>
      </w:r>
      <w:r w:rsidRPr="004047C2">
        <w:rPr>
          <w:rFonts w:ascii="Verdana" w:hAnsi="Verdana" w:cs="ArialMT"/>
          <w:sz w:val="20"/>
          <w:szCs w:val="20"/>
        </w:rPr>
        <w:t xml:space="preserve">Z uwagi na dobry stan techniczny obróbek kominów </w:t>
      </w:r>
      <w:r w:rsidR="00323AC7">
        <w:rPr>
          <w:rFonts w:ascii="Verdana" w:hAnsi="Verdana" w:cs="ArialMT"/>
          <w:sz w:val="20"/>
          <w:szCs w:val="20"/>
        </w:rPr>
        <w:t xml:space="preserve">              </w:t>
      </w:r>
      <w:r w:rsidRPr="004047C2">
        <w:rPr>
          <w:rFonts w:ascii="Verdana" w:hAnsi="Verdana" w:cs="ArialMT"/>
          <w:sz w:val="20"/>
          <w:szCs w:val="20"/>
        </w:rPr>
        <w:t>i pionowych ścian</w:t>
      </w:r>
      <w:r w:rsidR="00915E56">
        <w:rPr>
          <w:rFonts w:ascii="Verdana" w:hAnsi="Verdana" w:cs="ArialMT"/>
          <w:sz w:val="20"/>
          <w:szCs w:val="20"/>
        </w:rPr>
        <w:t xml:space="preserve"> </w:t>
      </w:r>
      <w:r w:rsidRPr="004047C2">
        <w:rPr>
          <w:rFonts w:ascii="Verdana" w:hAnsi="Verdana" w:cs="ArialMT"/>
          <w:sz w:val="20"/>
          <w:szCs w:val="20"/>
        </w:rPr>
        <w:t xml:space="preserve">pozostawia się je do późniejszego wyłożenie na nie papy. W związku </w:t>
      </w:r>
      <w:r w:rsidR="003C1470">
        <w:rPr>
          <w:rFonts w:ascii="Verdana" w:hAnsi="Verdana" w:cs="ArialMT"/>
          <w:sz w:val="20"/>
          <w:szCs w:val="20"/>
        </w:rPr>
        <w:t xml:space="preserve">   </w:t>
      </w:r>
      <w:r w:rsidRPr="004047C2">
        <w:rPr>
          <w:rFonts w:ascii="Verdana" w:hAnsi="Verdana" w:cs="ArialMT"/>
          <w:sz w:val="20"/>
          <w:szCs w:val="20"/>
        </w:rPr>
        <w:t xml:space="preserve"> tym,</w:t>
      </w:r>
      <w:r w:rsidR="00915E56">
        <w:rPr>
          <w:rFonts w:ascii="Verdana" w:hAnsi="Verdana" w:cs="ArialMT"/>
          <w:sz w:val="20"/>
          <w:szCs w:val="20"/>
        </w:rPr>
        <w:t xml:space="preserve"> </w:t>
      </w:r>
      <w:r w:rsidRPr="004047C2">
        <w:rPr>
          <w:rFonts w:ascii="Verdana" w:hAnsi="Verdana" w:cs="ArialMT"/>
          <w:sz w:val="20"/>
          <w:szCs w:val="20"/>
        </w:rPr>
        <w:t>należy ostrożnie zrywać papę w tych miejscach, aby nie obluzować</w:t>
      </w:r>
      <w:r w:rsidR="003C1470">
        <w:rPr>
          <w:rFonts w:ascii="Verdana" w:hAnsi="Verdana" w:cs="ArialMT"/>
          <w:sz w:val="20"/>
          <w:szCs w:val="20"/>
        </w:rPr>
        <w:t xml:space="preserve"> </w:t>
      </w:r>
      <w:r w:rsidRPr="004047C2">
        <w:rPr>
          <w:rFonts w:ascii="Verdana" w:hAnsi="Verdana" w:cs="ArialMT"/>
          <w:sz w:val="20"/>
          <w:szCs w:val="20"/>
        </w:rPr>
        <w:t>prawidłowego mocowania blach w wydrach i podłożu.</w:t>
      </w:r>
      <w:r w:rsidR="00915E56">
        <w:rPr>
          <w:rFonts w:ascii="Verdana" w:hAnsi="Verdana" w:cs="ArialMT"/>
          <w:sz w:val="20"/>
          <w:szCs w:val="20"/>
        </w:rPr>
        <w:t xml:space="preserve"> </w:t>
      </w:r>
      <w:r w:rsidRPr="004047C2">
        <w:rPr>
          <w:rFonts w:ascii="Verdana" w:hAnsi="Verdana" w:cs="ArialMT"/>
          <w:sz w:val="20"/>
          <w:szCs w:val="20"/>
        </w:rPr>
        <w:t>Ewentualne ubytki i nieprawidłowości usunąć.</w:t>
      </w:r>
    </w:p>
    <w:p w:rsidR="003C1470" w:rsidRDefault="003C1470" w:rsidP="004047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MT"/>
          <w:sz w:val="20"/>
          <w:szCs w:val="20"/>
        </w:rPr>
      </w:pPr>
    </w:p>
    <w:p w:rsidR="004047C2" w:rsidRPr="003A0DBD" w:rsidRDefault="003C1470" w:rsidP="003A0D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MT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lastRenderedPageBreak/>
        <w:tab/>
      </w:r>
      <w:r w:rsidR="004047C2" w:rsidRPr="003A0DBD">
        <w:rPr>
          <w:rFonts w:ascii="Verdana" w:hAnsi="Verdana" w:cs="ArialMT"/>
          <w:sz w:val="20"/>
          <w:szCs w:val="20"/>
        </w:rPr>
        <w:t>Jak wynika z wizji, podłoże jest w dobrym stanie technicznym, należy je</w:t>
      </w:r>
      <w:r w:rsidRPr="003A0DBD"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dokładnie oczyścić z resztek starego pokrycia, skuć wszystkie nierówności,</w:t>
      </w:r>
      <w:r w:rsidRPr="003A0DBD"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uzupełnić ewentualne ubytku i wyprowadzić spadki.</w:t>
      </w:r>
      <w:r w:rsidRPr="003A0DBD"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-BoldMT"/>
          <w:bCs/>
          <w:sz w:val="20"/>
          <w:szCs w:val="20"/>
        </w:rPr>
        <w:t>Szczególna uwagę należy zwrócić na koryta spustowe. Obniżyć poziom</w:t>
      </w:r>
      <w:r w:rsidRPr="003A0DBD">
        <w:rPr>
          <w:rFonts w:ascii="Verdana" w:hAnsi="Verdana" w:cs="Arial-BoldMT"/>
          <w:bCs/>
          <w:sz w:val="20"/>
          <w:szCs w:val="20"/>
        </w:rPr>
        <w:t xml:space="preserve"> </w:t>
      </w:r>
      <w:r w:rsidR="004047C2" w:rsidRPr="003A0DBD">
        <w:rPr>
          <w:rFonts w:ascii="Verdana" w:hAnsi="Verdana" w:cs="Arial-BoldMT"/>
          <w:bCs/>
          <w:sz w:val="20"/>
          <w:szCs w:val="20"/>
        </w:rPr>
        <w:t>podłoża w okolicach wszystkich wpustów dachowych tak , aby po</w:t>
      </w:r>
      <w:r w:rsidRPr="003A0DBD">
        <w:rPr>
          <w:rFonts w:ascii="Verdana" w:hAnsi="Verdana" w:cs="Arial-BoldMT"/>
          <w:bCs/>
          <w:sz w:val="20"/>
          <w:szCs w:val="20"/>
        </w:rPr>
        <w:t xml:space="preserve"> </w:t>
      </w:r>
      <w:r w:rsidR="004047C2" w:rsidRPr="003A0DBD">
        <w:rPr>
          <w:rFonts w:ascii="Verdana" w:hAnsi="Verdana" w:cs="Arial-BoldMT"/>
          <w:bCs/>
          <w:sz w:val="20"/>
          <w:szCs w:val="20"/>
        </w:rPr>
        <w:t>osadzeniu wpustu z kołnierzem i wykonaniu pokrycia, uzyskać swobodny</w:t>
      </w:r>
      <w:r w:rsidRPr="003A0DBD">
        <w:rPr>
          <w:rFonts w:ascii="Verdana" w:hAnsi="Verdana" w:cs="Arial-BoldMT"/>
          <w:bCs/>
          <w:sz w:val="20"/>
          <w:szCs w:val="20"/>
        </w:rPr>
        <w:t xml:space="preserve"> </w:t>
      </w:r>
      <w:r w:rsidR="004047C2" w:rsidRPr="003A0DBD">
        <w:rPr>
          <w:rFonts w:ascii="Verdana" w:hAnsi="Verdana" w:cs="Arial-BoldMT"/>
          <w:bCs/>
          <w:sz w:val="20"/>
          <w:szCs w:val="20"/>
        </w:rPr>
        <w:t xml:space="preserve">odpływ wody </w:t>
      </w:r>
      <w:r w:rsidRPr="003A0DBD">
        <w:rPr>
          <w:rFonts w:ascii="Verdana" w:hAnsi="Verdana" w:cs="Arial-BoldMT"/>
          <w:bCs/>
          <w:sz w:val="20"/>
          <w:szCs w:val="20"/>
        </w:rPr>
        <w:t xml:space="preserve"> </w:t>
      </w:r>
      <w:r w:rsidR="004047C2" w:rsidRPr="003A0DBD">
        <w:rPr>
          <w:rFonts w:ascii="Verdana" w:hAnsi="Verdana" w:cs="Arial-BoldMT"/>
          <w:bCs/>
          <w:sz w:val="20"/>
          <w:szCs w:val="20"/>
        </w:rPr>
        <w:t>deszczowej.</w:t>
      </w:r>
      <w:r w:rsidRPr="003A0DBD">
        <w:rPr>
          <w:rFonts w:ascii="Verdana" w:hAnsi="Verdana" w:cs="Arial-BoldMT"/>
          <w:bCs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Podłoże miejscowo,</w:t>
      </w:r>
      <w:r w:rsidR="003A0DBD"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podkuć, zeszlifować, zlikwidować zagłębienia zaprawą</w:t>
      </w:r>
      <w:r w:rsidRPr="003A0DBD"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wyrównującą lub klejem na bazie cementu mrozoodpornym.</w:t>
      </w:r>
      <w:r w:rsidRPr="003A0DBD"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Podłoże zagruntować asfaltową emulsja anionowa lub innym dopuszczonym</w:t>
      </w:r>
      <w:r w:rsidRPr="003A0DBD"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do stosowania środkiem gruntującym.</w:t>
      </w:r>
    </w:p>
    <w:p w:rsidR="004047C2" w:rsidRPr="003A0DBD" w:rsidRDefault="003A0DBD" w:rsidP="003A0D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ab/>
      </w:r>
      <w:r w:rsidR="004047C2" w:rsidRPr="003A0DBD">
        <w:rPr>
          <w:rFonts w:ascii="Verdana" w:hAnsi="Verdana" w:cs="ArialMT"/>
          <w:sz w:val="20"/>
          <w:szCs w:val="20"/>
        </w:rPr>
        <w:t>Wykonać nowe obróbki blacharskie z blachy ocynkowanej 0,55-0,6 mm,</w:t>
      </w:r>
      <w:r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wzdłuż krawędzi ścian osłonowych i na wierzchu ścian ogniowych.</w:t>
      </w:r>
      <w:r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Minimalny okap 5cm.</w:t>
      </w:r>
      <w:r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Do usztywnienia obróbek użyć jako podkładową, blachę z odzysku.</w:t>
      </w:r>
      <w:r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Zaizolować roztworem asfaltowym czapki kominowe.</w:t>
      </w:r>
      <w:r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Wykonać dwuwarstwowe krycie dachu papa termozgrzewalną z wyłożeniem jej</w:t>
      </w:r>
      <w:r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na kominy i ściany ogniowe z zamocowaniem przy pomocy specjalistycznych</w:t>
      </w:r>
      <w:r>
        <w:rPr>
          <w:rFonts w:ascii="Verdana" w:hAnsi="Verdana" w:cs="ArialMT"/>
          <w:sz w:val="20"/>
          <w:szCs w:val="20"/>
        </w:rPr>
        <w:t xml:space="preserve"> </w:t>
      </w:r>
      <w:proofErr w:type="spellStart"/>
      <w:r w:rsidR="004047C2" w:rsidRPr="003A0DBD">
        <w:rPr>
          <w:rFonts w:ascii="Verdana" w:hAnsi="Verdana" w:cs="ArialMT"/>
          <w:sz w:val="20"/>
          <w:szCs w:val="20"/>
        </w:rPr>
        <w:t>listw</w:t>
      </w:r>
      <w:proofErr w:type="spellEnd"/>
      <w:r w:rsidR="004047C2" w:rsidRPr="003A0DBD">
        <w:rPr>
          <w:rFonts w:ascii="Verdana" w:hAnsi="Verdana" w:cs="ArialMT"/>
          <w:sz w:val="20"/>
          <w:szCs w:val="20"/>
        </w:rPr>
        <w:t xml:space="preserve"> dociskowych - 5cm powyżej obróbek blacharskich na kominach.</w:t>
      </w:r>
      <w:r w:rsidR="003A5758"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 xml:space="preserve">W trakcie wykonywania pokrycia, osadzić wpusty dachowe </w:t>
      </w:r>
      <w:r w:rsidR="004047C2" w:rsidRPr="003A0DBD">
        <w:rPr>
          <w:rFonts w:ascii="Verdana" w:hAnsi="Verdana" w:cs="Tahoma"/>
          <w:sz w:val="20"/>
          <w:szCs w:val="20"/>
        </w:rPr>
        <w:t xml:space="preserve">z kołnierzem </w:t>
      </w:r>
      <w:r w:rsidR="003A5758">
        <w:rPr>
          <w:rFonts w:ascii="Verdana" w:hAnsi="Verdana" w:cs="Tahoma"/>
          <w:sz w:val="20"/>
          <w:szCs w:val="20"/>
        </w:rPr>
        <w:t xml:space="preserve">                   i k</w:t>
      </w:r>
      <w:r w:rsidR="004047C2" w:rsidRPr="003A0DBD">
        <w:rPr>
          <w:rFonts w:ascii="Verdana" w:hAnsi="Verdana" w:cs="Tahoma"/>
          <w:sz w:val="20"/>
          <w:szCs w:val="20"/>
        </w:rPr>
        <w:t>oszem.</w:t>
      </w:r>
    </w:p>
    <w:p w:rsidR="004047C2" w:rsidRPr="003A0DBD" w:rsidRDefault="004047C2" w:rsidP="003A0D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MT"/>
          <w:sz w:val="20"/>
          <w:szCs w:val="20"/>
        </w:rPr>
      </w:pPr>
      <w:r w:rsidRPr="003A0DBD">
        <w:rPr>
          <w:rFonts w:ascii="Verdana" w:hAnsi="Verdana" w:cs="ArialMT"/>
          <w:sz w:val="20"/>
          <w:szCs w:val="20"/>
        </w:rPr>
        <w:t>Pokrycie wykonać z papy termozgrzewalnej na włókninie poliestrowej,</w:t>
      </w:r>
    </w:p>
    <w:p w:rsidR="004047C2" w:rsidRPr="003A0DBD" w:rsidRDefault="004047C2" w:rsidP="003A0D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MT"/>
          <w:sz w:val="20"/>
          <w:szCs w:val="20"/>
        </w:rPr>
      </w:pPr>
      <w:r w:rsidRPr="003A0DBD">
        <w:rPr>
          <w:rFonts w:ascii="Verdana" w:hAnsi="Verdana" w:cs="ArialMT"/>
          <w:sz w:val="20"/>
          <w:szCs w:val="20"/>
        </w:rPr>
        <w:t>modyfikowanej SBS:</w:t>
      </w:r>
    </w:p>
    <w:p w:rsidR="004047C2" w:rsidRPr="003A0DBD" w:rsidRDefault="004047C2" w:rsidP="003A0D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MT"/>
          <w:sz w:val="20"/>
          <w:szCs w:val="20"/>
        </w:rPr>
      </w:pPr>
      <w:r w:rsidRPr="003A0DBD">
        <w:rPr>
          <w:rFonts w:ascii="Verdana" w:hAnsi="Verdana" w:cs="ArialMT"/>
          <w:sz w:val="20"/>
          <w:szCs w:val="20"/>
        </w:rPr>
        <w:t>- papa podkładowa gr 4 mm,</w:t>
      </w:r>
    </w:p>
    <w:p w:rsidR="00810F82" w:rsidRDefault="004047C2" w:rsidP="003A0DB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MT"/>
          <w:sz w:val="20"/>
          <w:szCs w:val="20"/>
        </w:rPr>
      </w:pPr>
      <w:r w:rsidRPr="003A0DBD">
        <w:rPr>
          <w:rFonts w:ascii="Verdana" w:hAnsi="Verdana" w:cs="ArialMT"/>
          <w:sz w:val="20"/>
          <w:szCs w:val="20"/>
        </w:rPr>
        <w:t xml:space="preserve">- </w:t>
      </w:r>
      <w:r w:rsidR="00452463">
        <w:rPr>
          <w:rFonts w:ascii="Verdana" w:hAnsi="Verdana" w:cs="ArialMT"/>
          <w:sz w:val="20"/>
          <w:szCs w:val="20"/>
        </w:rPr>
        <w:t>p</w:t>
      </w:r>
      <w:r w:rsidRPr="003A0DBD">
        <w:rPr>
          <w:rFonts w:ascii="Verdana" w:hAnsi="Verdana" w:cs="ArialMT"/>
          <w:sz w:val="20"/>
          <w:szCs w:val="20"/>
        </w:rPr>
        <w:t>apa nawierzchniowa 250/3000 gr 5,2 mm, minimalna siła zrywająca</w:t>
      </w:r>
      <w:r w:rsidR="003A5758">
        <w:rPr>
          <w:rFonts w:ascii="Verdana" w:hAnsi="Verdana" w:cs="ArialMT"/>
          <w:sz w:val="20"/>
          <w:szCs w:val="20"/>
        </w:rPr>
        <w:t xml:space="preserve"> </w:t>
      </w:r>
      <w:proofErr w:type="spellStart"/>
      <w:r w:rsidRPr="003A0DBD">
        <w:rPr>
          <w:rFonts w:ascii="Verdana" w:hAnsi="Verdana" w:cs="ArialMT"/>
          <w:sz w:val="20"/>
          <w:szCs w:val="20"/>
        </w:rPr>
        <w:t>wzdł</w:t>
      </w:r>
      <w:proofErr w:type="spellEnd"/>
      <w:r w:rsidRPr="003A0DBD">
        <w:rPr>
          <w:rFonts w:ascii="Verdana" w:hAnsi="Verdana" w:cs="ArialMT"/>
          <w:sz w:val="20"/>
          <w:szCs w:val="20"/>
        </w:rPr>
        <w:t>/</w:t>
      </w:r>
      <w:proofErr w:type="spellStart"/>
      <w:r w:rsidRPr="003A0DBD">
        <w:rPr>
          <w:rFonts w:ascii="Verdana" w:hAnsi="Verdana" w:cs="ArialMT"/>
          <w:sz w:val="20"/>
          <w:szCs w:val="20"/>
        </w:rPr>
        <w:t>poprz</w:t>
      </w:r>
      <w:proofErr w:type="spellEnd"/>
      <w:r w:rsidRPr="003A0DBD">
        <w:rPr>
          <w:rFonts w:ascii="Verdana" w:hAnsi="Verdana" w:cs="ArialMT"/>
          <w:sz w:val="20"/>
          <w:szCs w:val="20"/>
        </w:rPr>
        <w:t>. 800/600N.</w:t>
      </w:r>
      <w:r w:rsidR="00452463">
        <w:rPr>
          <w:rFonts w:ascii="Verdana" w:hAnsi="Verdana" w:cs="ArialMT"/>
          <w:sz w:val="20"/>
          <w:szCs w:val="20"/>
        </w:rPr>
        <w:t xml:space="preserve"> </w:t>
      </w:r>
    </w:p>
    <w:p w:rsidR="004047C2" w:rsidRPr="003A0DBD" w:rsidRDefault="00810F82" w:rsidP="0045246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hAnsi="Verdana" w:cs="ArialMT"/>
          <w:sz w:val="20"/>
          <w:szCs w:val="20"/>
        </w:rPr>
        <w:tab/>
      </w:r>
      <w:r w:rsidR="004047C2" w:rsidRPr="003A0DBD">
        <w:rPr>
          <w:rFonts w:ascii="Verdana" w:hAnsi="Verdana" w:cs="ArialMT"/>
          <w:sz w:val="20"/>
          <w:szCs w:val="20"/>
        </w:rPr>
        <w:t>Ponownie zamontować zakonserwowaną instalację odgromową, wykonać</w:t>
      </w:r>
      <w:r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badania instalacji.</w:t>
      </w:r>
      <w:r w:rsidR="00452463">
        <w:rPr>
          <w:rFonts w:ascii="Verdana" w:hAnsi="Verdana" w:cs="ArialMT"/>
          <w:sz w:val="20"/>
          <w:szCs w:val="20"/>
        </w:rPr>
        <w:t xml:space="preserve"> </w:t>
      </w:r>
      <w:r w:rsidR="004047C2" w:rsidRPr="003A0DBD">
        <w:rPr>
          <w:rFonts w:ascii="Verdana" w:hAnsi="Verdana" w:cs="ArialMT"/>
          <w:sz w:val="20"/>
          <w:szCs w:val="20"/>
        </w:rPr>
        <w:t>Wywieść gruz na wysypisko, materiały wskazane przekazać do utylizacji.</w:t>
      </w:r>
    </w:p>
    <w:p w:rsidR="00CA4374" w:rsidRDefault="00CA4374" w:rsidP="00C13435">
      <w:pPr>
        <w:jc w:val="both"/>
        <w:rPr>
          <w:rFonts w:ascii="Verdana" w:hAnsi="Verdana"/>
          <w:b/>
          <w:bCs/>
          <w:sz w:val="20"/>
          <w:szCs w:val="20"/>
        </w:rPr>
      </w:pPr>
    </w:p>
    <w:p w:rsidR="00C13435" w:rsidRDefault="00C13435" w:rsidP="00C13435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Przedstawiony przedmiar robót ma charakter wyłącznie poglądowy. Wykonawca winien przeprowadzić własne pomiary w celu potwierdzenia zakresu prac </w:t>
      </w:r>
      <w:r w:rsidR="00A53EE0">
        <w:rPr>
          <w:rFonts w:ascii="Verdana" w:hAnsi="Verdana"/>
          <w:b/>
          <w:bCs/>
          <w:sz w:val="20"/>
          <w:szCs w:val="20"/>
        </w:rPr>
        <w:t xml:space="preserve">                   </w:t>
      </w:r>
      <w:r>
        <w:rPr>
          <w:rFonts w:ascii="Verdana" w:hAnsi="Verdana"/>
          <w:b/>
          <w:bCs/>
          <w:sz w:val="20"/>
          <w:szCs w:val="20"/>
        </w:rPr>
        <w:t>w celu wykonania kompleksowego remontu.</w:t>
      </w:r>
    </w:p>
    <w:p w:rsidR="00C13435" w:rsidRDefault="00C13435" w:rsidP="00C1343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Roboty powinny być wykonane zgodnie z:</w:t>
      </w:r>
    </w:p>
    <w:p w:rsidR="00C13435" w:rsidRDefault="00C13435" w:rsidP="00C13435">
      <w:pPr>
        <w:pStyle w:val="Akapitzlist"/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Ustawą z dnia 7 lipca 1994 r. – Prawo budowlane </w:t>
      </w:r>
    </w:p>
    <w:p w:rsidR="00C13435" w:rsidRDefault="00C13435" w:rsidP="00C13435">
      <w:pPr>
        <w:pStyle w:val="Akapitzlist"/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Rozporządzeniem Ministerstwa Pracy i Polityki Społecznej z dnia 26.09.1997 r.                        w sprawie ogólnych przepisów bezpieczeństwa i higieny pracy </w:t>
      </w:r>
    </w:p>
    <w:p w:rsidR="00C13435" w:rsidRDefault="00C13435" w:rsidP="00C13435">
      <w:pPr>
        <w:pStyle w:val="Akapitzlist"/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Rozporządzeniem Ministra Infrastruktury z dnia 6 lutego 2003 r. w sprawie bezpieczeństwa i higieny pracy podczas wykonywania robót budowlanych </w:t>
      </w:r>
    </w:p>
    <w:p w:rsidR="00C13435" w:rsidRDefault="00C13435" w:rsidP="00C13435">
      <w:pPr>
        <w:pStyle w:val="Akapitzlist"/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Ustawą z dnia 14 grudnia 2012 roku o odpadach  i Ustawą z dnia 27 kwietnia 2001 r. Prawo ochrony środowiska  – w zakresie zagospodarowania powstałych podczas realizacji umowy odpadów.</w:t>
      </w:r>
    </w:p>
    <w:p w:rsidR="00C13435" w:rsidRDefault="00C13435" w:rsidP="00C13435">
      <w:pPr>
        <w:ind w:left="426" w:hanging="426"/>
        <w:jc w:val="both"/>
        <w:rPr>
          <w:rFonts w:ascii="Verdana" w:hAnsi="Verdana"/>
          <w:sz w:val="20"/>
          <w:szCs w:val="20"/>
        </w:rPr>
      </w:pPr>
    </w:p>
    <w:p w:rsidR="00C13435" w:rsidRDefault="00C13435" w:rsidP="00C1343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WYMAGANIA DOTYCZĄCE WYKONAWCY</w:t>
      </w:r>
    </w:p>
    <w:p w:rsidR="00C13435" w:rsidRDefault="00C13435" w:rsidP="00810F82">
      <w:p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bookmarkStart w:id="1" w:name="_Hlk198728928"/>
      <w:r>
        <w:rPr>
          <w:rFonts w:ascii="Verdana" w:hAnsi="Verdana"/>
          <w:sz w:val="20"/>
          <w:szCs w:val="20"/>
        </w:rPr>
        <w:t xml:space="preserve"> </w:t>
      </w:r>
      <w:bookmarkEnd w:id="1"/>
      <w:r>
        <w:rPr>
          <w:rFonts w:ascii="Verdana" w:hAnsi="Verdana"/>
          <w:sz w:val="20"/>
          <w:szCs w:val="20"/>
        </w:rPr>
        <w:t xml:space="preserve">W ramach realizacji remontu </w:t>
      </w:r>
      <w:r w:rsidR="00810F82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 xml:space="preserve">ykonawca zobowiązuje się do zapewnienia bezpiecznego i nieprzerwanego dojścia do </w:t>
      </w:r>
      <w:r w:rsidR="00B6401D">
        <w:rPr>
          <w:rFonts w:ascii="Verdana" w:hAnsi="Verdana"/>
          <w:sz w:val="20"/>
          <w:szCs w:val="20"/>
        </w:rPr>
        <w:t>klat</w:t>
      </w:r>
      <w:r w:rsidR="00810F82">
        <w:rPr>
          <w:rFonts w:ascii="Verdana" w:hAnsi="Verdana"/>
          <w:sz w:val="20"/>
          <w:szCs w:val="20"/>
        </w:rPr>
        <w:t>ki</w:t>
      </w:r>
      <w:r>
        <w:rPr>
          <w:rFonts w:ascii="Verdana" w:hAnsi="Verdana"/>
          <w:sz w:val="20"/>
          <w:szCs w:val="20"/>
        </w:rPr>
        <w:t xml:space="preserve"> dla </w:t>
      </w:r>
      <w:r w:rsidR="00B6401D">
        <w:rPr>
          <w:rFonts w:ascii="Verdana" w:hAnsi="Verdana"/>
          <w:sz w:val="20"/>
          <w:szCs w:val="20"/>
        </w:rPr>
        <w:t>mieszkańców</w:t>
      </w:r>
      <w:r>
        <w:rPr>
          <w:rFonts w:ascii="Verdana" w:hAnsi="Verdana"/>
          <w:sz w:val="20"/>
          <w:szCs w:val="20"/>
        </w:rPr>
        <w:t xml:space="preserve">. Dojście powinno być: </w:t>
      </w:r>
    </w:p>
    <w:p w:rsidR="00C13435" w:rsidRDefault="00C13435" w:rsidP="00C13435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bezpieczne:</w:t>
      </w:r>
      <w:r>
        <w:rPr>
          <w:rFonts w:ascii="Verdana" w:hAnsi="Verdana"/>
          <w:sz w:val="20"/>
          <w:szCs w:val="20"/>
        </w:rPr>
        <w:t xml:space="preserve"> należy zadbać o odpowiednie zabezpieczenie terenu prac, w tym oznakowanie oraz zabezpieczenie przed potencjalnymi zagrożeniami wynikającymi z prowadzonych prac budowlanych</w:t>
      </w:r>
    </w:p>
    <w:p w:rsidR="00C13435" w:rsidRDefault="00C13435" w:rsidP="00C13435">
      <w:pPr>
        <w:pStyle w:val="Akapitzlist"/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tymczasowe, lecz funkcjonalne:</w:t>
      </w:r>
      <w:r>
        <w:rPr>
          <w:rFonts w:ascii="Verdana" w:hAnsi="Verdana"/>
          <w:sz w:val="20"/>
          <w:szCs w:val="20"/>
        </w:rPr>
        <w:t xml:space="preserve"> w razie potrzeby należy przewidzieć utworzenie tymczasowego ciągu komunikacyjnego (np. kładki, schodów lub oznakowanego przejścia) umożliwiającego wygodne i bezpieczne poruszania się.</w:t>
      </w:r>
    </w:p>
    <w:p w:rsidR="00B51EBC" w:rsidRDefault="00B51EBC" w:rsidP="00B51EBC">
      <w:pPr>
        <w:spacing w:after="0"/>
        <w:jc w:val="both"/>
        <w:rPr>
          <w:rFonts w:ascii="Verdana" w:hAnsi="Verdana"/>
          <w:sz w:val="20"/>
          <w:szCs w:val="20"/>
        </w:rPr>
      </w:pPr>
    </w:p>
    <w:p w:rsidR="00C0012C" w:rsidRPr="00C0012C" w:rsidRDefault="00C0012C" w:rsidP="003B3FE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C0012C">
        <w:rPr>
          <w:rFonts w:ascii="Verdana" w:hAnsi="Verdana" w:cs="Arial"/>
          <w:color w:val="000000"/>
          <w:sz w:val="20"/>
          <w:szCs w:val="20"/>
        </w:rPr>
        <w:lastRenderedPageBreak/>
        <w:t>Na terenie prowadzonych</w:t>
      </w:r>
      <w:r w:rsidR="003B3FE9">
        <w:rPr>
          <w:rFonts w:ascii="Verdana" w:hAnsi="Verdana" w:cs="Arial"/>
          <w:color w:val="000000"/>
          <w:sz w:val="20"/>
          <w:szCs w:val="20"/>
        </w:rPr>
        <w:t xml:space="preserve"> robót budowlanych mogą wystąpić</w:t>
      </w:r>
      <w:r w:rsidRPr="00C0012C">
        <w:rPr>
          <w:rFonts w:ascii="Verdana" w:hAnsi="Verdana" w:cs="Arial"/>
          <w:color w:val="000000"/>
          <w:sz w:val="20"/>
          <w:szCs w:val="20"/>
        </w:rPr>
        <w:t xml:space="preserve"> zagrożenia związane </w:t>
      </w:r>
      <w:r w:rsidR="003B3FE9">
        <w:rPr>
          <w:rFonts w:ascii="Verdana" w:hAnsi="Verdana" w:cs="Arial"/>
          <w:color w:val="000000"/>
          <w:sz w:val="20"/>
          <w:szCs w:val="20"/>
        </w:rPr>
        <w:t xml:space="preserve">                     </w:t>
      </w:r>
      <w:r w:rsidRPr="00C0012C">
        <w:rPr>
          <w:rFonts w:ascii="Verdana" w:hAnsi="Verdana" w:cs="Arial"/>
          <w:color w:val="000000"/>
          <w:sz w:val="20"/>
          <w:szCs w:val="20"/>
        </w:rPr>
        <w:t xml:space="preserve">z użytkowaniem budynku podczas prowadzonych robót budowlanych oraz z praca na wysokości </w:t>
      </w:r>
      <w:r w:rsidR="003B3FE9">
        <w:rPr>
          <w:rFonts w:ascii="Verdana" w:hAnsi="Verdana" w:cs="Arial"/>
          <w:color w:val="000000"/>
          <w:sz w:val="20"/>
          <w:szCs w:val="20"/>
        </w:rPr>
        <w:t>10</w:t>
      </w:r>
      <w:r w:rsidRPr="00C0012C">
        <w:rPr>
          <w:rFonts w:ascii="Verdana" w:hAnsi="Verdana" w:cs="Arial"/>
          <w:color w:val="000000"/>
          <w:sz w:val="20"/>
          <w:szCs w:val="20"/>
        </w:rPr>
        <w:t xml:space="preserve"> m nad poziomem terenu. W czasie prac budowlanych kierownik budowy powinien przeprowadzić szkolenie stanowiskowe pracowników i zapoznać ich z przepisami BHP których znajomość jest konieczna ze względu na specyfikę wykonywanych prac budowlanych. </w:t>
      </w:r>
    </w:p>
    <w:p w:rsidR="00C0012C" w:rsidRPr="00C0012C" w:rsidRDefault="003B3FE9" w:rsidP="003B3FE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</w:r>
      <w:r w:rsidR="00C0012C" w:rsidRPr="00C0012C">
        <w:rPr>
          <w:rFonts w:ascii="Verdana" w:hAnsi="Verdana" w:cs="Arial"/>
          <w:color w:val="000000"/>
          <w:sz w:val="20"/>
          <w:szCs w:val="20"/>
        </w:rPr>
        <w:t>Wskazanie dotyczące przewidywanych zagrożeń występujących podczas realizacji robót budowlanych, określające skalę i rodzaje zagrożeń oraz miejsce i czas ich wystąpienia</w:t>
      </w:r>
      <w:r w:rsidR="0090566B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C0012C" w:rsidRPr="00C0012C">
        <w:rPr>
          <w:rFonts w:ascii="Verdana" w:hAnsi="Verdana" w:cs="Arial"/>
          <w:color w:val="000000"/>
          <w:sz w:val="20"/>
          <w:szCs w:val="20"/>
        </w:rPr>
        <w:t xml:space="preserve">Należy zwrócić szczególną uwagę na przepisy bezpieczeństwa i higieny pracy obowiązujące pracowników przy pracach na wysokości oraz na przepisy przeciwpożarowe dotyczące pracy. Dodatkowo należy zwrócić uwagę na zabezpieczenie placu budowy przed upadkiem z wysokości elementów demontowanego i nowego pokrycia dachowego, narzędzi budowlanych oraz wyrzucanego gruzu budowlanego. Pracownicy powinni być zaopatrzeni w odpowiednią odzież roboczą i obuwie o grubej podeszwie z protektorami oraz w rękawice i sprzęt zabezpieczający przy pracach na wysokości. </w:t>
      </w:r>
    </w:p>
    <w:p w:rsidR="00C0012C" w:rsidRPr="00C0012C" w:rsidRDefault="0090566B" w:rsidP="003B3FE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</w:r>
      <w:r w:rsidR="00C0012C" w:rsidRPr="00C0012C">
        <w:rPr>
          <w:rFonts w:ascii="Verdana" w:hAnsi="Verdana" w:cs="Arial"/>
          <w:color w:val="000000"/>
          <w:sz w:val="20"/>
          <w:szCs w:val="20"/>
        </w:rPr>
        <w:t xml:space="preserve">Podczas prac budowlanych szczególna uwagę należy zwrócić na prace z wykorzystaniem palnika (zgrzewanie papy). </w:t>
      </w:r>
    </w:p>
    <w:p w:rsidR="00C0012C" w:rsidRPr="00C0012C" w:rsidRDefault="00C0012C" w:rsidP="003B3FE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C0012C">
        <w:rPr>
          <w:rFonts w:ascii="Verdana" w:hAnsi="Verdana" w:cs="Arial"/>
          <w:color w:val="000000"/>
          <w:sz w:val="20"/>
          <w:szCs w:val="20"/>
        </w:rPr>
        <w:t xml:space="preserve">Wskazanie sposobu prowadzenia instruktażu pracowników przed przystąpieniem do realizacji robót szczególnie niebezpiecznych : </w:t>
      </w:r>
    </w:p>
    <w:p w:rsidR="00C0012C" w:rsidRPr="00C0012C" w:rsidRDefault="00C0012C" w:rsidP="003B3FE9">
      <w:pPr>
        <w:autoSpaceDE w:val="0"/>
        <w:autoSpaceDN w:val="0"/>
        <w:adjustRightInd w:val="0"/>
        <w:spacing w:after="26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C0012C">
        <w:rPr>
          <w:rFonts w:ascii="Verdana" w:hAnsi="Verdana" w:cs="Arial"/>
          <w:color w:val="000000"/>
          <w:sz w:val="20"/>
          <w:szCs w:val="20"/>
        </w:rPr>
        <w:t xml:space="preserve">- Przed przystąpieniem do robót budowlanych kierownik robót powinien udzielić instruktażu stanowiskowego i zapoznać pracowników ze specyfikacją prowadzonych robót budowlanych oraz przepisami BHP związanymi z planowanymi robotami. </w:t>
      </w:r>
    </w:p>
    <w:p w:rsidR="00C0012C" w:rsidRPr="00C0012C" w:rsidRDefault="00C0012C" w:rsidP="003B3FE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C0012C">
        <w:rPr>
          <w:rFonts w:ascii="Verdana" w:hAnsi="Verdana" w:cs="Arial"/>
          <w:color w:val="000000"/>
          <w:sz w:val="20"/>
          <w:szCs w:val="20"/>
        </w:rPr>
        <w:t>- Zwrócić uwagę na zatrudnienie pracowników zgodnie z wykształceniem zawodowym, kwalifikacjami oraz uprawnieniami do prowadzenia prac budowlanych.</w:t>
      </w:r>
    </w:p>
    <w:p w:rsidR="00C0012C" w:rsidRPr="00C0012C" w:rsidRDefault="00C0012C" w:rsidP="00C0012C">
      <w:pPr>
        <w:autoSpaceDE w:val="0"/>
        <w:autoSpaceDN w:val="0"/>
        <w:adjustRightInd w:val="0"/>
        <w:spacing w:after="26" w:line="240" w:lineRule="auto"/>
        <w:rPr>
          <w:rFonts w:ascii="Verdana" w:hAnsi="Verdana" w:cs="Arial"/>
          <w:sz w:val="20"/>
          <w:szCs w:val="20"/>
        </w:rPr>
      </w:pPr>
      <w:r w:rsidRPr="00C0012C">
        <w:rPr>
          <w:rFonts w:ascii="Arial" w:hAnsi="Arial" w:cs="Arial"/>
        </w:rPr>
        <w:t xml:space="preserve">- </w:t>
      </w:r>
      <w:r w:rsidRPr="00C0012C">
        <w:rPr>
          <w:rFonts w:ascii="Verdana" w:hAnsi="Verdana" w:cs="Arial"/>
          <w:sz w:val="20"/>
          <w:szCs w:val="20"/>
        </w:rPr>
        <w:t xml:space="preserve">Przestrzegać zasad BHP oraz przewidywać powstanie zagrożeń. </w:t>
      </w:r>
    </w:p>
    <w:p w:rsidR="00C0012C" w:rsidRPr="00C0012C" w:rsidRDefault="00C0012C" w:rsidP="00C0012C">
      <w:pPr>
        <w:autoSpaceDE w:val="0"/>
        <w:autoSpaceDN w:val="0"/>
        <w:adjustRightInd w:val="0"/>
        <w:spacing w:after="26" w:line="240" w:lineRule="auto"/>
        <w:rPr>
          <w:rFonts w:ascii="Verdana" w:hAnsi="Verdana" w:cs="Arial"/>
          <w:sz w:val="20"/>
          <w:szCs w:val="20"/>
        </w:rPr>
      </w:pPr>
      <w:r w:rsidRPr="00C0012C">
        <w:rPr>
          <w:rFonts w:ascii="Verdana" w:hAnsi="Verdana" w:cs="Arial"/>
          <w:sz w:val="20"/>
          <w:szCs w:val="20"/>
        </w:rPr>
        <w:t xml:space="preserve">- Zorganizować w razie potrzeby pierwsza pomoc. </w:t>
      </w:r>
    </w:p>
    <w:p w:rsidR="00C0012C" w:rsidRPr="00C0012C" w:rsidRDefault="00C0012C" w:rsidP="00C0012C">
      <w:pPr>
        <w:autoSpaceDE w:val="0"/>
        <w:autoSpaceDN w:val="0"/>
        <w:adjustRightInd w:val="0"/>
        <w:spacing w:after="26" w:line="240" w:lineRule="auto"/>
        <w:rPr>
          <w:rFonts w:ascii="Verdana" w:hAnsi="Verdana" w:cs="Arial"/>
          <w:sz w:val="20"/>
          <w:szCs w:val="20"/>
        </w:rPr>
      </w:pPr>
      <w:r w:rsidRPr="00C0012C">
        <w:rPr>
          <w:rFonts w:ascii="Verdana" w:hAnsi="Verdana" w:cs="Arial"/>
          <w:sz w:val="20"/>
          <w:szCs w:val="20"/>
        </w:rPr>
        <w:t xml:space="preserve">- Bezwzględnie przestrzegać trzeźwości pracowników. </w:t>
      </w:r>
    </w:p>
    <w:p w:rsidR="00C0012C" w:rsidRPr="00C0012C" w:rsidRDefault="00C0012C" w:rsidP="00C0012C">
      <w:pPr>
        <w:autoSpaceDE w:val="0"/>
        <w:autoSpaceDN w:val="0"/>
        <w:adjustRightInd w:val="0"/>
        <w:spacing w:after="26" w:line="240" w:lineRule="auto"/>
        <w:rPr>
          <w:rFonts w:ascii="Verdana" w:hAnsi="Verdana" w:cs="Arial"/>
          <w:sz w:val="20"/>
          <w:szCs w:val="20"/>
        </w:rPr>
      </w:pPr>
      <w:r w:rsidRPr="00C0012C">
        <w:rPr>
          <w:rFonts w:ascii="Verdana" w:hAnsi="Verdana" w:cs="Arial"/>
          <w:sz w:val="20"/>
          <w:szCs w:val="20"/>
        </w:rPr>
        <w:t xml:space="preserve">- Przestrzegać na placu budowy stosowania podstawowych środków ochrony osobistej tj. kasków, okularów, masek i rękawic ochronnych, linek i szelek zabezpieczających a także asekuracji przez osoby towarzyszące. </w:t>
      </w:r>
    </w:p>
    <w:p w:rsidR="00C0012C" w:rsidRPr="00C0012C" w:rsidRDefault="00C0012C" w:rsidP="00C0012C">
      <w:pPr>
        <w:autoSpaceDE w:val="0"/>
        <w:autoSpaceDN w:val="0"/>
        <w:adjustRightInd w:val="0"/>
        <w:spacing w:after="26" w:line="240" w:lineRule="auto"/>
        <w:rPr>
          <w:rFonts w:ascii="Verdana" w:hAnsi="Verdana" w:cs="Arial"/>
          <w:sz w:val="20"/>
          <w:szCs w:val="20"/>
        </w:rPr>
      </w:pPr>
      <w:r w:rsidRPr="00C0012C">
        <w:rPr>
          <w:rFonts w:ascii="Verdana" w:hAnsi="Verdana" w:cs="Arial"/>
          <w:sz w:val="20"/>
          <w:szCs w:val="20"/>
        </w:rPr>
        <w:t xml:space="preserve">- Oznakować plac budowy. </w:t>
      </w:r>
    </w:p>
    <w:p w:rsidR="00C0012C" w:rsidRPr="00C0012C" w:rsidRDefault="00C0012C" w:rsidP="00C0012C">
      <w:pPr>
        <w:autoSpaceDE w:val="0"/>
        <w:autoSpaceDN w:val="0"/>
        <w:adjustRightInd w:val="0"/>
        <w:spacing w:after="26" w:line="240" w:lineRule="auto"/>
        <w:rPr>
          <w:rFonts w:ascii="Verdana" w:hAnsi="Verdana" w:cs="Arial"/>
          <w:sz w:val="20"/>
          <w:szCs w:val="20"/>
        </w:rPr>
      </w:pPr>
      <w:r w:rsidRPr="00C0012C">
        <w:rPr>
          <w:rFonts w:ascii="Verdana" w:hAnsi="Verdana" w:cs="Arial"/>
          <w:sz w:val="20"/>
          <w:szCs w:val="20"/>
        </w:rPr>
        <w:t xml:space="preserve">- Chronić barierkami wolne przestrzenie o wysokości powyżej 0,5 m. </w:t>
      </w:r>
    </w:p>
    <w:p w:rsidR="00C0012C" w:rsidRPr="00C0012C" w:rsidRDefault="00C0012C" w:rsidP="00C0012C">
      <w:pPr>
        <w:autoSpaceDE w:val="0"/>
        <w:autoSpaceDN w:val="0"/>
        <w:adjustRightInd w:val="0"/>
        <w:spacing w:after="26" w:line="240" w:lineRule="auto"/>
        <w:rPr>
          <w:rFonts w:ascii="Verdana" w:hAnsi="Verdana" w:cs="Arial"/>
          <w:sz w:val="20"/>
          <w:szCs w:val="20"/>
        </w:rPr>
      </w:pPr>
      <w:r w:rsidRPr="00C0012C">
        <w:rPr>
          <w:rFonts w:ascii="Verdana" w:hAnsi="Verdana" w:cs="Arial"/>
          <w:sz w:val="20"/>
          <w:szCs w:val="20"/>
        </w:rPr>
        <w:t xml:space="preserve">- Używać narzędzi i urządzeń posiadających odpowiednią klasę bezpieczeństwa zgodnie z ich przeznaczeniem. </w:t>
      </w:r>
    </w:p>
    <w:p w:rsidR="00C0012C" w:rsidRDefault="00C0012C" w:rsidP="00C0012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C0012C">
        <w:rPr>
          <w:rFonts w:ascii="Verdana" w:hAnsi="Verdana" w:cs="Arial"/>
          <w:sz w:val="20"/>
          <w:szCs w:val="20"/>
        </w:rPr>
        <w:t xml:space="preserve">- Przy wykonywaniu robót budowlanych na wysokości należy zwrócić szczególna uwagę na prawidłowe rozstawienie rusztowań ochronnych, siatek i zadaszeń zabezpieczających oraz wyposażenia osób pracujących w odzież ochronną. </w:t>
      </w:r>
    </w:p>
    <w:p w:rsidR="00083F72" w:rsidRPr="00C0012C" w:rsidRDefault="00122728" w:rsidP="0012272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</w:r>
      <w:r w:rsidR="00083F72" w:rsidRPr="00083F72">
        <w:rPr>
          <w:rFonts w:ascii="Verdana" w:hAnsi="Verdana" w:cs="Arial"/>
          <w:color w:val="000000"/>
          <w:sz w:val="20"/>
          <w:szCs w:val="20"/>
        </w:rPr>
        <w:t>Kierownik budowy wyznaczy miejsce do magazynowania materiałów</w:t>
      </w:r>
      <w:r>
        <w:rPr>
          <w:rFonts w:ascii="Verdana" w:hAnsi="Verdana" w:cs="Arial"/>
          <w:color w:val="000000"/>
          <w:sz w:val="20"/>
          <w:szCs w:val="20"/>
        </w:rPr>
        <w:t xml:space="preserve">                             </w:t>
      </w:r>
      <w:r w:rsidR="00083F72" w:rsidRPr="00083F72">
        <w:rPr>
          <w:rFonts w:ascii="Verdana" w:hAnsi="Verdana" w:cs="Arial"/>
          <w:color w:val="000000"/>
          <w:sz w:val="20"/>
          <w:szCs w:val="20"/>
        </w:rPr>
        <w:t xml:space="preserve"> i przechowywania sprzętu. </w:t>
      </w:r>
      <w:r w:rsidR="00083F72" w:rsidRPr="00083F7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83F72" w:rsidRPr="00083F72">
        <w:rPr>
          <w:rFonts w:ascii="Verdana" w:hAnsi="Verdana" w:cs="Arial"/>
          <w:color w:val="000000"/>
          <w:sz w:val="20"/>
          <w:szCs w:val="20"/>
        </w:rPr>
        <w:t xml:space="preserve">Wszystkie osoby przebywające na terenie budowy są zobowiązane do </w:t>
      </w:r>
      <w:r>
        <w:rPr>
          <w:rFonts w:ascii="Verdana" w:hAnsi="Verdana" w:cs="Arial"/>
          <w:color w:val="000000"/>
          <w:sz w:val="20"/>
          <w:szCs w:val="20"/>
        </w:rPr>
        <w:t>s</w:t>
      </w:r>
      <w:r w:rsidR="00083F72" w:rsidRPr="00083F72">
        <w:rPr>
          <w:rFonts w:ascii="Verdana" w:hAnsi="Verdana" w:cs="Arial"/>
          <w:color w:val="000000"/>
          <w:sz w:val="20"/>
          <w:szCs w:val="20"/>
        </w:rPr>
        <w:t>tosowania niezbędnych środków ochrony indywidualnej i zbiorowej.</w:t>
      </w:r>
    </w:p>
    <w:p w:rsidR="00B51EBC" w:rsidRPr="0090566B" w:rsidRDefault="00B51EBC" w:rsidP="00122728">
      <w:pPr>
        <w:spacing w:after="0"/>
        <w:jc w:val="both"/>
        <w:rPr>
          <w:rFonts w:ascii="Verdana" w:hAnsi="Verdana"/>
          <w:sz w:val="20"/>
          <w:szCs w:val="20"/>
        </w:rPr>
      </w:pPr>
    </w:p>
    <w:p w:rsidR="00633399" w:rsidRDefault="00633399" w:rsidP="00C13435">
      <w:pPr>
        <w:jc w:val="both"/>
        <w:rPr>
          <w:rFonts w:ascii="Verdana" w:hAnsi="Verdana"/>
          <w:b/>
          <w:bCs/>
          <w:sz w:val="20"/>
          <w:szCs w:val="20"/>
        </w:rPr>
      </w:pPr>
    </w:p>
    <w:p w:rsidR="00C13435" w:rsidRDefault="00C13435" w:rsidP="00C13435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IV.WARUNKI I ZASADY REALIZACJI ZAMÓWIENIA</w:t>
      </w:r>
    </w:p>
    <w:p w:rsidR="00C13435" w:rsidRDefault="00C13435" w:rsidP="00C13435">
      <w:pPr>
        <w:pStyle w:val="Akapitzlist"/>
        <w:numPr>
          <w:ilvl w:val="6"/>
          <w:numId w:val="10"/>
        </w:numPr>
        <w:suppressAutoHyphens/>
        <w:spacing w:after="12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Przed złożeniem oferty, zaleca się Wykonawcy dokonanie wizji lokalnej               w terenie w celu kompleksowego oszacowania wszystkich kosztów                          i ryzyka, uzyskania wszelkich danych jakie mogą być niezbędne przy przygotowaniu oferty oraz zapoznanie się z istniejącą infrastrukturą. </w:t>
      </w:r>
    </w:p>
    <w:p w:rsidR="00C13435" w:rsidRDefault="00C13435" w:rsidP="00C13435">
      <w:pPr>
        <w:pStyle w:val="Akapitzlist"/>
        <w:numPr>
          <w:ilvl w:val="6"/>
          <w:numId w:val="10"/>
        </w:numPr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 Wykonawcy powinna uwzględniać wszystkie koszty związane z realizacją robót związanych z pracami opisanymi w niniejszym OPZ, oraz tych, które Wykonawca powinien uwzględniać przy realizacji zadania.</w:t>
      </w:r>
    </w:p>
    <w:p w:rsidR="00C13435" w:rsidRDefault="00C13435" w:rsidP="00C13435">
      <w:pPr>
        <w:pStyle w:val="Akapitzlist"/>
        <w:numPr>
          <w:ilvl w:val="6"/>
          <w:numId w:val="10"/>
        </w:numPr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jest zobowiązany do zawarcia w wycenie wszystkich materiałów, również pomocniczych, wszystkich niezbędnych robót i pracy sprzętu, wszystkich kosztów niezbędnych do prawidłowego wykonania zadania oraz koniecznych                       </w:t>
      </w:r>
      <w:r>
        <w:rPr>
          <w:rFonts w:ascii="Verdana" w:hAnsi="Verdana"/>
          <w:sz w:val="20"/>
          <w:szCs w:val="20"/>
        </w:rPr>
        <w:lastRenderedPageBreak/>
        <w:t xml:space="preserve">z punktu widzenia sztuki budowlanej, które nie zostały sprecyzowane </w:t>
      </w:r>
      <w:r w:rsidR="00C97612">
        <w:rPr>
          <w:rFonts w:ascii="Verdana" w:hAnsi="Verdana"/>
          <w:sz w:val="20"/>
          <w:szCs w:val="20"/>
        </w:rPr>
        <w:t xml:space="preserve">                          </w:t>
      </w:r>
      <w:r>
        <w:rPr>
          <w:rFonts w:ascii="Verdana" w:hAnsi="Verdana"/>
          <w:sz w:val="20"/>
          <w:szCs w:val="20"/>
        </w:rPr>
        <w:t>w niniejszym OPZ.</w:t>
      </w:r>
    </w:p>
    <w:p w:rsidR="00C13435" w:rsidRDefault="00C13435" w:rsidP="00C13435">
      <w:pPr>
        <w:pStyle w:val="Akapitzlist"/>
        <w:numPr>
          <w:ilvl w:val="6"/>
          <w:numId w:val="10"/>
        </w:numPr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jest odpowiedzialny za prawidłowe obliczenie ilości robót tak, aby obejmowały one kompletną i poprawną realizację zadania. Ilość robót podane przez Zamawiającego mają charakter pomocniczy, nie powinny być jedyną podstawą przygotowania oferty. Wykonawca powinien zweryfikować obmiary na podstawie, wizji lokalnej, zasad sztuki budowlanej i doświadczeń przy podobnych realizacjach.</w:t>
      </w:r>
    </w:p>
    <w:p w:rsidR="00C13435" w:rsidRDefault="00C13435" w:rsidP="00C13435">
      <w:pPr>
        <w:pStyle w:val="Akapitzlist"/>
        <w:numPr>
          <w:ilvl w:val="6"/>
          <w:numId w:val="10"/>
        </w:numPr>
        <w:spacing w:after="0" w:line="276" w:lineRule="auto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realizacji umowy ustala się: </w:t>
      </w:r>
      <w:r w:rsidR="00D051A6">
        <w:rPr>
          <w:rFonts w:ascii="Verdana" w:hAnsi="Verdana"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 xml:space="preserve">o </w:t>
      </w:r>
      <w:r w:rsidR="00215721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 xml:space="preserve"> </w:t>
      </w:r>
      <w:r w:rsidR="00C97612">
        <w:rPr>
          <w:rFonts w:ascii="Verdana" w:hAnsi="Verdana"/>
          <w:sz w:val="20"/>
          <w:szCs w:val="20"/>
        </w:rPr>
        <w:t>dni</w:t>
      </w:r>
      <w:r w:rsidR="00D051A6" w:rsidRPr="00D051A6">
        <w:rPr>
          <w:rFonts w:ascii="Verdana" w:hAnsi="Verdana"/>
          <w:sz w:val="20"/>
          <w:szCs w:val="20"/>
        </w:rPr>
        <w:t xml:space="preserve"> </w:t>
      </w:r>
      <w:r w:rsidR="00D051A6">
        <w:rPr>
          <w:rFonts w:ascii="Verdana" w:hAnsi="Verdana"/>
          <w:sz w:val="20"/>
          <w:szCs w:val="20"/>
        </w:rPr>
        <w:t xml:space="preserve">od dnia podpisania umowy </w:t>
      </w:r>
      <w:r>
        <w:rPr>
          <w:rFonts w:ascii="Verdana" w:hAnsi="Verdana"/>
          <w:sz w:val="20"/>
          <w:szCs w:val="20"/>
        </w:rPr>
        <w:t>.</w:t>
      </w:r>
    </w:p>
    <w:p w:rsidR="00C13435" w:rsidRDefault="00C13435" w:rsidP="00C13435">
      <w:pPr>
        <w:pStyle w:val="Akapitzlist"/>
        <w:numPr>
          <w:ilvl w:val="6"/>
          <w:numId w:val="10"/>
        </w:numPr>
        <w:spacing w:line="360" w:lineRule="auto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Osobami do kontaktu ze strony Zamawiającego są:</w:t>
      </w:r>
    </w:p>
    <w:p w:rsidR="00B01443" w:rsidRDefault="00C97612" w:rsidP="00965C99">
      <w:pPr>
        <w:pStyle w:val="Akapitzlist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Adam Gulbinowicz</w:t>
      </w:r>
      <w:r w:rsidR="00450EB2">
        <w:rPr>
          <w:rFonts w:ascii="Verdana" w:hAnsi="Verdana"/>
          <w:sz w:val="20"/>
          <w:szCs w:val="20"/>
        </w:rPr>
        <w:t xml:space="preserve">, Inspektor ds. technicznych, </w:t>
      </w:r>
    </w:p>
    <w:p w:rsidR="00965C99" w:rsidRDefault="00B01443" w:rsidP="00965C99">
      <w:pPr>
        <w:pStyle w:val="Akapitzlist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e-mail: </w:t>
      </w:r>
      <w:r w:rsidR="00450EB2">
        <w:rPr>
          <w:rFonts w:ascii="Verdana" w:hAnsi="Verdana"/>
          <w:sz w:val="20"/>
          <w:szCs w:val="20"/>
        </w:rPr>
        <w:t>a.gulbinowicz@tbs.goleniow.pl</w:t>
      </w:r>
    </w:p>
    <w:p w:rsidR="00C97612" w:rsidRDefault="00C97612" w:rsidP="00965C99">
      <w:pPr>
        <w:pStyle w:val="Akapitzlist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Mirosław Rutkowski</w:t>
      </w:r>
      <w:r w:rsidR="00450EB2">
        <w:rPr>
          <w:rFonts w:ascii="Verdana" w:hAnsi="Verdana"/>
          <w:sz w:val="20"/>
          <w:szCs w:val="20"/>
        </w:rPr>
        <w:t>, Inspektor ds. nadzoru</w:t>
      </w:r>
      <w:r>
        <w:rPr>
          <w:rFonts w:ascii="Verdana" w:hAnsi="Verdana"/>
          <w:sz w:val="20"/>
          <w:szCs w:val="20"/>
        </w:rPr>
        <w:t xml:space="preserve"> </w:t>
      </w:r>
    </w:p>
    <w:p w:rsidR="00B01443" w:rsidRDefault="00B01443" w:rsidP="00B01443">
      <w:pPr>
        <w:pStyle w:val="Akapitzlist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e-mail: m.rutkowski@tbs.goleniow.pl</w:t>
      </w:r>
    </w:p>
    <w:p w:rsidR="00C13435" w:rsidRDefault="00C13435" w:rsidP="00C13435">
      <w:pPr>
        <w:pStyle w:val="Akapitzlist"/>
        <w:spacing w:after="120" w:line="240" w:lineRule="auto"/>
        <w:ind w:left="360"/>
        <w:rPr>
          <w:rFonts w:ascii="Verdana" w:hAnsi="Verdana"/>
          <w:sz w:val="20"/>
          <w:szCs w:val="20"/>
        </w:rPr>
      </w:pPr>
    </w:p>
    <w:p w:rsidR="00C13435" w:rsidRDefault="00C13435" w:rsidP="00C13435">
      <w:pPr>
        <w:pStyle w:val="Akapitzlist"/>
        <w:numPr>
          <w:ilvl w:val="6"/>
          <w:numId w:val="10"/>
        </w:numPr>
        <w:spacing w:after="0" w:line="276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Dowodem odbioru wykonania usługi przez Wykonawcę będzie protokół końcowego odbioru robót podpisany przez obie strony.</w:t>
      </w:r>
    </w:p>
    <w:p w:rsidR="00C13435" w:rsidRDefault="00C13435" w:rsidP="00C13435">
      <w:pPr>
        <w:pStyle w:val="Akapitzlist"/>
        <w:numPr>
          <w:ilvl w:val="6"/>
          <w:numId w:val="10"/>
        </w:numPr>
        <w:spacing w:after="0" w:line="276" w:lineRule="auto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Wymagany okres </w:t>
      </w:r>
      <w:r w:rsidR="009C2E0C">
        <w:rPr>
          <w:rFonts w:ascii="Verdana" w:hAnsi="Verdana"/>
          <w:sz w:val="20"/>
          <w:szCs w:val="20"/>
        </w:rPr>
        <w:t>gwarancji na wykonane roboty: 36</w:t>
      </w:r>
      <w:r>
        <w:rPr>
          <w:rFonts w:ascii="Verdana" w:hAnsi="Verdana"/>
          <w:sz w:val="20"/>
          <w:szCs w:val="20"/>
        </w:rPr>
        <w:t xml:space="preserve"> miesięcy licząc od dnia następującego po dniu podpisania protokołu końcowego odbioru przedmiotu umowy. W ramach gwarancji Wykonawca będzie zobowiązany do usunięcia wad przedmiotu Umowy lub dostarczenia rzeczy wolnych od wad, jeżeli wady takie ujawnią się w okresie gwarancji. </w:t>
      </w:r>
    </w:p>
    <w:p w:rsidR="00C13435" w:rsidRDefault="00C13435" w:rsidP="00C13435">
      <w:pPr>
        <w:pStyle w:val="Akapitzlist"/>
        <w:spacing w:after="0" w:line="276" w:lineRule="auto"/>
        <w:ind w:left="714"/>
        <w:jc w:val="both"/>
        <w:rPr>
          <w:rFonts w:ascii="Verdana" w:hAnsi="Verdana"/>
          <w:sz w:val="20"/>
          <w:szCs w:val="20"/>
        </w:rPr>
      </w:pPr>
    </w:p>
    <w:p w:rsidR="00965C99" w:rsidRPr="00965C99" w:rsidRDefault="00857238" w:rsidP="00965C99">
      <w:pPr>
        <w:spacing w:line="240" w:lineRule="auto"/>
        <w:contextualSpacing/>
        <w:rPr>
          <w:rFonts w:ascii="Verdana" w:hAnsi="Verdana" w:cs="Times New Roman"/>
          <w:b/>
          <w:bCs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 xml:space="preserve">V. </w:t>
      </w:r>
      <w:r w:rsidR="00965C99" w:rsidRPr="00965C99">
        <w:rPr>
          <w:rFonts w:ascii="Verdana" w:hAnsi="Verdana" w:cs="Times New Roman"/>
          <w:b/>
          <w:bCs/>
          <w:sz w:val="20"/>
          <w:szCs w:val="20"/>
        </w:rPr>
        <w:t>T</w:t>
      </w:r>
      <w:r w:rsidR="009C2E0C">
        <w:rPr>
          <w:rFonts w:ascii="Verdana" w:hAnsi="Verdana" w:cs="Times New Roman"/>
          <w:b/>
          <w:bCs/>
          <w:sz w:val="20"/>
          <w:szCs w:val="20"/>
        </w:rPr>
        <w:t>ERMIN PŁATNOŚCI</w:t>
      </w:r>
      <w:r w:rsidR="00965C99" w:rsidRPr="00965C99">
        <w:rPr>
          <w:rFonts w:ascii="Verdana" w:hAnsi="Verdana" w:cs="Times New Roman"/>
          <w:b/>
          <w:bCs/>
          <w:sz w:val="20"/>
          <w:szCs w:val="20"/>
        </w:rPr>
        <w:t>:</w:t>
      </w:r>
    </w:p>
    <w:p w:rsidR="00965C99" w:rsidRPr="00965C99" w:rsidRDefault="00965C99" w:rsidP="00AE0085">
      <w:pPr>
        <w:spacing w:line="240" w:lineRule="auto"/>
        <w:contextualSpacing/>
        <w:jc w:val="both"/>
        <w:rPr>
          <w:rFonts w:ascii="Verdana" w:hAnsi="Verdana" w:cs="Times New Roman"/>
          <w:sz w:val="20"/>
          <w:szCs w:val="20"/>
        </w:rPr>
      </w:pPr>
      <w:r w:rsidRPr="00965C99">
        <w:rPr>
          <w:rFonts w:ascii="Verdana" w:hAnsi="Verdana" w:cs="Times New Roman"/>
          <w:sz w:val="20"/>
          <w:szCs w:val="20"/>
        </w:rPr>
        <w:t>Podstawą wystawienia faktury VAT jest uzyskanie protokołu odbioru wykonanych</w:t>
      </w:r>
    </w:p>
    <w:p w:rsidR="00965C99" w:rsidRPr="00965C99" w:rsidRDefault="00965C99" w:rsidP="00AE0085">
      <w:pPr>
        <w:spacing w:line="240" w:lineRule="auto"/>
        <w:contextualSpacing/>
        <w:jc w:val="both"/>
        <w:rPr>
          <w:rFonts w:ascii="Verdana" w:hAnsi="Verdana" w:cs="Times New Roman"/>
          <w:sz w:val="20"/>
          <w:szCs w:val="20"/>
        </w:rPr>
      </w:pPr>
      <w:r w:rsidRPr="00965C99">
        <w:rPr>
          <w:rFonts w:ascii="Verdana" w:hAnsi="Verdana" w:cs="Times New Roman"/>
          <w:sz w:val="20"/>
          <w:szCs w:val="20"/>
        </w:rPr>
        <w:t>prac podpisanego z wynikiem pozytywnym. Wynagrodzenie będzie płatne na</w:t>
      </w:r>
    </w:p>
    <w:p w:rsidR="00965C99" w:rsidRPr="00965C99" w:rsidRDefault="00965C99" w:rsidP="00AE0085">
      <w:pPr>
        <w:spacing w:line="240" w:lineRule="auto"/>
        <w:contextualSpacing/>
        <w:jc w:val="both"/>
        <w:rPr>
          <w:rFonts w:ascii="Verdana" w:hAnsi="Verdana" w:cs="Times New Roman"/>
          <w:sz w:val="20"/>
          <w:szCs w:val="20"/>
        </w:rPr>
      </w:pPr>
      <w:r w:rsidRPr="00965C99">
        <w:rPr>
          <w:rFonts w:ascii="Verdana" w:hAnsi="Verdana" w:cs="Times New Roman"/>
          <w:sz w:val="20"/>
          <w:szCs w:val="20"/>
        </w:rPr>
        <w:t xml:space="preserve">podstawie prawidłowo wystawionej i dostarczonej przez Wykonawcę faktury VAT </w:t>
      </w:r>
      <w:r w:rsidR="00B76AD7">
        <w:rPr>
          <w:rFonts w:ascii="Verdana" w:hAnsi="Verdana" w:cs="Times New Roman"/>
          <w:sz w:val="20"/>
          <w:szCs w:val="20"/>
        </w:rPr>
        <w:t xml:space="preserve">                             </w:t>
      </w:r>
    </w:p>
    <w:p w:rsidR="00965C99" w:rsidRPr="00965C99" w:rsidRDefault="00965C99" w:rsidP="00AE0085">
      <w:pPr>
        <w:spacing w:line="240" w:lineRule="auto"/>
        <w:contextualSpacing/>
        <w:jc w:val="both"/>
        <w:rPr>
          <w:rFonts w:ascii="Verdana" w:hAnsi="Verdana" w:cs="Times New Roman"/>
          <w:sz w:val="20"/>
          <w:szCs w:val="20"/>
        </w:rPr>
      </w:pPr>
      <w:r w:rsidRPr="00965C99">
        <w:rPr>
          <w:rFonts w:ascii="Verdana" w:hAnsi="Verdana" w:cs="Times New Roman"/>
          <w:sz w:val="20"/>
          <w:szCs w:val="20"/>
        </w:rPr>
        <w:t xml:space="preserve">dołączonego do niej Protokołu odbioru w terminie </w:t>
      </w:r>
      <w:r w:rsidR="00B76AD7">
        <w:rPr>
          <w:rFonts w:ascii="Verdana" w:hAnsi="Verdana" w:cs="Times New Roman"/>
          <w:sz w:val="20"/>
          <w:szCs w:val="20"/>
        </w:rPr>
        <w:t>14</w:t>
      </w:r>
      <w:r w:rsidRPr="00965C99">
        <w:rPr>
          <w:rFonts w:ascii="Verdana" w:hAnsi="Verdana" w:cs="Times New Roman"/>
          <w:sz w:val="20"/>
          <w:szCs w:val="20"/>
        </w:rPr>
        <w:t xml:space="preserve"> dni kalendarzowych od daty jej</w:t>
      </w:r>
    </w:p>
    <w:p w:rsidR="00965C99" w:rsidRPr="00965C99" w:rsidRDefault="00965C99" w:rsidP="00AE0085">
      <w:pPr>
        <w:spacing w:line="240" w:lineRule="auto"/>
        <w:contextualSpacing/>
        <w:jc w:val="both"/>
        <w:rPr>
          <w:rFonts w:ascii="Verdana" w:hAnsi="Verdana" w:cs="Times New Roman"/>
          <w:sz w:val="20"/>
          <w:szCs w:val="20"/>
        </w:rPr>
      </w:pPr>
      <w:r w:rsidRPr="00965C99">
        <w:rPr>
          <w:rFonts w:ascii="Verdana" w:hAnsi="Verdana" w:cs="Times New Roman"/>
          <w:sz w:val="20"/>
          <w:szCs w:val="20"/>
        </w:rPr>
        <w:t>otrzymania, na rachunek bankowy Wykonawcy wskazany na fakturze.</w:t>
      </w:r>
    </w:p>
    <w:p w:rsidR="00965C99" w:rsidRPr="00965C99" w:rsidRDefault="00965C99" w:rsidP="00AE0085">
      <w:pPr>
        <w:jc w:val="both"/>
        <w:rPr>
          <w:rFonts w:ascii="Verdana" w:hAnsi="Verdana"/>
          <w:b/>
          <w:sz w:val="20"/>
          <w:szCs w:val="20"/>
        </w:rPr>
      </w:pPr>
    </w:p>
    <w:p w:rsidR="00C13435" w:rsidRDefault="00C13435" w:rsidP="00C1343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</w:t>
      </w:r>
      <w:r w:rsidR="00857238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/>
          <w:sz w:val="20"/>
          <w:szCs w:val="20"/>
        </w:rPr>
        <w:t>. ZAŁĄCZNIKI</w:t>
      </w:r>
    </w:p>
    <w:p w:rsidR="00B92CC9" w:rsidRDefault="00C13435" w:rsidP="00B92C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1: Dokumentacja fotograficzna stanu istniejącego</w:t>
      </w:r>
      <w:bookmarkStart w:id="2" w:name="_GoBack"/>
      <w:bookmarkEnd w:id="2"/>
    </w:p>
    <w:p w:rsidR="0061747B" w:rsidRDefault="0061747B" w:rsidP="00B92CC9">
      <w:pPr>
        <w:rPr>
          <w:rFonts w:ascii="Verdana" w:hAnsi="Verdana"/>
          <w:sz w:val="20"/>
          <w:szCs w:val="20"/>
        </w:rPr>
      </w:pPr>
    </w:p>
    <w:p w:rsidR="0061747B" w:rsidRDefault="0061747B" w:rsidP="00B92CC9">
      <w:pPr>
        <w:rPr>
          <w:rFonts w:ascii="Verdana" w:hAnsi="Verdana"/>
          <w:sz w:val="20"/>
          <w:szCs w:val="20"/>
        </w:rPr>
      </w:pPr>
    </w:p>
    <w:p w:rsidR="0061747B" w:rsidRDefault="0061747B" w:rsidP="00B92CC9">
      <w:pPr>
        <w:rPr>
          <w:rFonts w:ascii="Verdana" w:hAnsi="Verdana"/>
          <w:sz w:val="20"/>
          <w:szCs w:val="20"/>
        </w:rPr>
      </w:pPr>
    </w:p>
    <w:p w:rsidR="0061747B" w:rsidRDefault="0061747B" w:rsidP="00B92CC9">
      <w:pPr>
        <w:rPr>
          <w:rFonts w:ascii="Verdana" w:hAnsi="Verdana"/>
          <w:sz w:val="20"/>
          <w:szCs w:val="20"/>
        </w:rPr>
      </w:pPr>
    </w:p>
    <w:p w:rsidR="0061747B" w:rsidRDefault="0061747B" w:rsidP="00B92CC9">
      <w:pPr>
        <w:rPr>
          <w:rFonts w:ascii="Verdana" w:hAnsi="Verdana"/>
          <w:sz w:val="20"/>
          <w:szCs w:val="20"/>
        </w:rPr>
      </w:pPr>
    </w:p>
    <w:p w:rsidR="0061747B" w:rsidRDefault="0061747B" w:rsidP="00B92CC9">
      <w:pPr>
        <w:rPr>
          <w:rFonts w:ascii="Verdana" w:hAnsi="Verdana"/>
          <w:sz w:val="20"/>
          <w:szCs w:val="20"/>
        </w:rPr>
      </w:pPr>
    </w:p>
    <w:p w:rsidR="0061747B" w:rsidRDefault="0061747B" w:rsidP="00B92CC9">
      <w:pPr>
        <w:rPr>
          <w:rFonts w:ascii="Verdana" w:hAnsi="Verdana"/>
          <w:sz w:val="20"/>
          <w:szCs w:val="20"/>
        </w:rPr>
      </w:pPr>
    </w:p>
    <w:p w:rsidR="0061747B" w:rsidRDefault="0061747B" w:rsidP="00B92CC9">
      <w:pPr>
        <w:rPr>
          <w:rFonts w:ascii="Verdana" w:hAnsi="Verdana"/>
          <w:sz w:val="20"/>
          <w:szCs w:val="20"/>
        </w:rPr>
      </w:pPr>
    </w:p>
    <w:p w:rsidR="00324DF8" w:rsidRPr="00324DF8" w:rsidRDefault="00324DF8" w:rsidP="00B92CC9">
      <w:pPr>
        <w:rPr>
          <w:sz w:val="18"/>
          <w:szCs w:val="18"/>
        </w:rPr>
      </w:pPr>
      <w:r w:rsidRPr="00324DF8">
        <w:rPr>
          <w:sz w:val="18"/>
          <w:szCs w:val="18"/>
        </w:rPr>
        <w:t>Sporządził: A. Gulbinowicz</w:t>
      </w:r>
    </w:p>
    <w:sectPr w:rsidR="00324DF8" w:rsidRPr="00324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6EAC"/>
    <w:multiLevelType w:val="hybridMultilevel"/>
    <w:tmpl w:val="FCA02CBC"/>
    <w:lvl w:ilvl="0" w:tplc="EBE8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725F7"/>
    <w:multiLevelType w:val="hybridMultilevel"/>
    <w:tmpl w:val="4B1E2CC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64E0617"/>
    <w:multiLevelType w:val="hybridMultilevel"/>
    <w:tmpl w:val="CD7A3946"/>
    <w:lvl w:ilvl="0" w:tplc="57D277A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CAE"/>
    <w:multiLevelType w:val="hybridMultilevel"/>
    <w:tmpl w:val="72CC8F88"/>
    <w:lvl w:ilvl="0" w:tplc="57D277A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A2630"/>
    <w:multiLevelType w:val="hybridMultilevel"/>
    <w:tmpl w:val="00B80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14F75"/>
    <w:multiLevelType w:val="multilevel"/>
    <w:tmpl w:val="22AA4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0A36F3"/>
    <w:multiLevelType w:val="hybridMultilevel"/>
    <w:tmpl w:val="78782F8E"/>
    <w:lvl w:ilvl="0" w:tplc="EBE8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91040"/>
    <w:multiLevelType w:val="multilevel"/>
    <w:tmpl w:val="425C36BE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9432817"/>
    <w:multiLevelType w:val="hybridMultilevel"/>
    <w:tmpl w:val="54721728"/>
    <w:lvl w:ilvl="0" w:tplc="EBE8D3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815ADF"/>
    <w:multiLevelType w:val="multilevel"/>
    <w:tmpl w:val="B33ECDFA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3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C615AE"/>
    <w:multiLevelType w:val="multilevel"/>
    <w:tmpl w:val="C660DEA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590A36"/>
    <w:multiLevelType w:val="hybridMultilevel"/>
    <w:tmpl w:val="C53644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5513A38"/>
    <w:multiLevelType w:val="multilevel"/>
    <w:tmpl w:val="6922B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FA1754"/>
    <w:multiLevelType w:val="hybridMultilevel"/>
    <w:tmpl w:val="4160721E"/>
    <w:lvl w:ilvl="0" w:tplc="B4F82A12">
      <w:start w:val="1"/>
      <w:numFmt w:val="bullet"/>
      <w:lvlText w:val="-"/>
      <w:lvlJc w:val="left"/>
      <w:pPr>
        <w:ind w:left="121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4">
    <w:nsid w:val="6CB232D0"/>
    <w:multiLevelType w:val="hybridMultilevel"/>
    <w:tmpl w:val="AC301FF8"/>
    <w:lvl w:ilvl="0" w:tplc="EB7C73C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050DF7"/>
    <w:multiLevelType w:val="multilevel"/>
    <w:tmpl w:val="C3703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D72981"/>
    <w:multiLevelType w:val="hybridMultilevel"/>
    <w:tmpl w:val="0C2A030A"/>
    <w:lvl w:ilvl="0" w:tplc="B4F82A1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1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6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10"/>
  </w:num>
  <w:num w:numId="15">
    <w:abstractNumId w:val="14"/>
  </w:num>
  <w:num w:numId="16">
    <w:abstractNumId w:val="16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7ED"/>
    <w:rsid w:val="00001CFB"/>
    <w:rsid w:val="00027D27"/>
    <w:rsid w:val="0004275E"/>
    <w:rsid w:val="00083F72"/>
    <w:rsid w:val="000D6129"/>
    <w:rsid w:val="00104794"/>
    <w:rsid w:val="00107D70"/>
    <w:rsid w:val="00122728"/>
    <w:rsid w:val="00196DED"/>
    <w:rsid w:val="001C1E71"/>
    <w:rsid w:val="001E677E"/>
    <w:rsid w:val="00214CCD"/>
    <w:rsid w:val="00215721"/>
    <w:rsid w:val="0022222E"/>
    <w:rsid w:val="00242DA0"/>
    <w:rsid w:val="00250428"/>
    <w:rsid w:val="00264396"/>
    <w:rsid w:val="00267715"/>
    <w:rsid w:val="003208E8"/>
    <w:rsid w:val="00323AC7"/>
    <w:rsid w:val="00324AEC"/>
    <w:rsid w:val="00324DF8"/>
    <w:rsid w:val="0033058F"/>
    <w:rsid w:val="00360017"/>
    <w:rsid w:val="003807F8"/>
    <w:rsid w:val="00382E8B"/>
    <w:rsid w:val="00396B61"/>
    <w:rsid w:val="003A0DBD"/>
    <w:rsid w:val="003A5758"/>
    <w:rsid w:val="003B3FE9"/>
    <w:rsid w:val="003C1470"/>
    <w:rsid w:val="003D003D"/>
    <w:rsid w:val="003F2AA3"/>
    <w:rsid w:val="003F5079"/>
    <w:rsid w:val="004047C2"/>
    <w:rsid w:val="00450EB2"/>
    <w:rsid w:val="00452463"/>
    <w:rsid w:val="00477DD1"/>
    <w:rsid w:val="00487E2A"/>
    <w:rsid w:val="004930E2"/>
    <w:rsid w:val="005561D8"/>
    <w:rsid w:val="005C6A01"/>
    <w:rsid w:val="00611FAE"/>
    <w:rsid w:val="006165B8"/>
    <w:rsid w:val="0061747B"/>
    <w:rsid w:val="0062234D"/>
    <w:rsid w:val="00633399"/>
    <w:rsid w:val="00634554"/>
    <w:rsid w:val="0067203D"/>
    <w:rsid w:val="006A2C6A"/>
    <w:rsid w:val="006E4A00"/>
    <w:rsid w:val="007151FE"/>
    <w:rsid w:val="00747D04"/>
    <w:rsid w:val="007747A5"/>
    <w:rsid w:val="00787308"/>
    <w:rsid w:val="007C1493"/>
    <w:rsid w:val="00810F82"/>
    <w:rsid w:val="00857238"/>
    <w:rsid w:val="0087124A"/>
    <w:rsid w:val="008914C7"/>
    <w:rsid w:val="008D01CE"/>
    <w:rsid w:val="008F17ED"/>
    <w:rsid w:val="008F769D"/>
    <w:rsid w:val="0090566B"/>
    <w:rsid w:val="009146CB"/>
    <w:rsid w:val="00915E56"/>
    <w:rsid w:val="00932519"/>
    <w:rsid w:val="00935A49"/>
    <w:rsid w:val="00961E98"/>
    <w:rsid w:val="00965C99"/>
    <w:rsid w:val="00976537"/>
    <w:rsid w:val="00991613"/>
    <w:rsid w:val="009933BF"/>
    <w:rsid w:val="009B74C0"/>
    <w:rsid w:val="009C0EB1"/>
    <w:rsid w:val="009C2E0C"/>
    <w:rsid w:val="009E5CE9"/>
    <w:rsid w:val="009F0D0D"/>
    <w:rsid w:val="00A13C9D"/>
    <w:rsid w:val="00A53EE0"/>
    <w:rsid w:val="00A8661E"/>
    <w:rsid w:val="00AB35AB"/>
    <w:rsid w:val="00AB3F75"/>
    <w:rsid w:val="00AE0085"/>
    <w:rsid w:val="00AE61D3"/>
    <w:rsid w:val="00AF4CCA"/>
    <w:rsid w:val="00B01443"/>
    <w:rsid w:val="00B374BF"/>
    <w:rsid w:val="00B51EBC"/>
    <w:rsid w:val="00B6401D"/>
    <w:rsid w:val="00B76AD7"/>
    <w:rsid w:val="00B90C4F"/>
    <w:rsid w:val="00B92CC9"/>
    <w:rsid w:val="00BC1DD7"/>
    <w:rsid w:val="00BD441F"/>
    <w:rsid w:val="00C0012C"/>
    <w:rsid w:val="00C115EB"/>
    <w:rsid w:val="00C13435"/>
    <w:rsid w:val="00C3055B"/>
    <w:rsid w:val="00C41204"/>
    <w:rsid w:val="00C41B02"/>
    <w:rsid w:val="00C547FD"/>
    <w:rsid w:val="00C61AE3"/>
    <w:rsid w:val="00C875A7"/>
    <w:rsid w:val="00C97612"/>
    <w:rsid w:val="00CA4374"/>
    <w:rsid w:val="00CE2337"/>
    <w:rsid w:val="00CF579A"/>
    <w:rsid w:val="00D01105"/>
    <w:rsid w:val="00D051A6"/>
    <w:rsid w:val="00D46A69"/>
    <w:rsid w:val="00D50327"/>
    <w:rsid w:val="00D5722F"/>
    <w:rsid w:val="00D6159C"/>
    <w:rsid w:val="00DA1E91"/>
    <w:rsid w:val="00DD1E3B"/>
    <w:rsid w:val="00DD357B"/>
    <w:rsid w:val="00DE6FAB"/>
    <w:rsid w:val="00E0745A"/>
    <w:rsid w:val="00E12F6D"/>
    <w:rsid w:val="00E22945"/>
    <w:rsid w:val="00E72059"/>
    <w:rsid w:val="00E95C8E"/>
    <w:rsid w:val="00EB3A91"/>
    <w:rsid w:val="00F25461"/>
    <w:rsid w:val="00FD1987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7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13435"/>
    <w:rPr>
      <w:color w:val="0000FF" w:themeColor="hyperlink"/>
      <w:u w:val="singl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C13435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Normal"/>
    <w:basedOn w:val="Normalny"/>
    <w:link w:val="AkapitzlistZnak"/>
    <w:uiPriority w:val="34"/>
    <w:qFormat/>
    <w:rsid w:val="00C13435"/>
    <w:pPr>
      <w:spacing w:after="160" w:line="256" w:lineRule="auto"/>
      <w:ind w:left="720"/>
      <w:contextualSpacing/>
    </w:pPr>
  </w:style>
  <w:style w:type="paragraph" w:customStyle="1" w:styleId="xmsonormal">
    <w:name w:val="x_msonormal"/>
    <w:basedOn w:val="Normalny"/>
    <w:rsid w:val="00C13435"/>
    <w:pPr>
      <w:spacing w:after="0" w:line="240" w:lineRule="auto"/>
    </w:pPr>
    <w:rPr>
      <w:rFonts w:ascii="Aptos" w:hAnsi="Aptos" w:cs="Aptos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C13435"/>
  </w:style>
  <w:style w:type="character" w:styleId="Pogrubienie">
    <w:name w:val="Strong"/>
    <w:basedOn w:val="Domylnaczcionkaakapitu"/>
    <w:uiPriority w:val="22"/>
    <w:qFormat/>
    <w:rsid w:val="00CE2337"/>
    <w:rPr>
      <w:b/>
      <w:bCs/>
    </w:rPr>
  </w:style>
  <w:style w:type="character" w:customStyle="1" w:styleId="TeksttreciKursywa">
    <w:name w:val="Tekst treści + Kursywa"/>
    <w:rsid w:val="00DD357B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8"/>
      <w:szCs w:val="18"/>
    </w:rPr>
  </w:style>
  <w:style w:type="paragraph" w:customStyle="1" w:styleId="Default">
    <w:name w:val="Default"/>
    <w:rsid w:val="001C1E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7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13435"/>
    <w:rPr>
      <w:color w:val="0000FF" w:themeColor="hyperlink"/>
      <w:u w:val="singl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C13435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Normal"/>
    <w:basedOn w:val="Normalny"/>
    <w:link w:val="AkapitzlistZnak"/>
    <w:uiPriority w:val="34"/>
    <w:qFormat/>
    <w:rsid w:val="00C13435"/>
    <w:pPr>
      <w:spacing w:after="160" w:line="256" w:lineRule="auto"/>
      <w:ind w:left="720"/>
      <w:contextualSpacing/>
    </w:pPr>
  </w:style>
  <w:style w:type="paragraph" w:customStyle="1" w:styleId="xmsonormal">
    <w:name w:val="x_msonormal"/>
    <w:basedOn w:val="Normalny"/>
    <w:rsid w:val="00C13435"/>
    <w:pPr>
      <w:spacing w:after="0" w:line="240" w:lineRule="auto"/>
    </w:pPr>
    <w:rPr>
      <w:rFonts w:ascii="Aptos" w:hAnsi="Aptos" w:cs="Aptos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C13435"/>
  </w:style>
  <w:style w:type="character" w:styleId="Pogrubienie">
    <w:name w:val="Strong"/>
    <w:basedOn w:val="Domylnaczcionkaakapitu"/>
    <w:uiPriority w:val="22"/>
    <w:qFormat/>
    <w:rsid w:val="00CE2337"/>
    <w:rPr>
      <w:b/>
      <w:bCs/>
    </w:rPr>
  </w:style>
  <w:style w:type="character" w:customStyle="1" w:styleId="TeksttreciKursywa">
    <w:name w:val="Tekst treści + Kursywa"/>
    <w:rsid w:val="00DD357B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8"/>
      <w:szCs w:val="18"/>
    </w:rPr>
  </w:style>
  <w:style w:type="paragraph" w:customStyle="1" w:styleId="Default">
    <w:name w:val="Default"/>
    <w:rsid w:val="001C1E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3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1247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2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14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144297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7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7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4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31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7948814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04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26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643709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77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73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49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665301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2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53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29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19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138931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30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47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39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138463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2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776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8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1547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agulbinowicz</dc:creator>
  <cp:lastModifiedBy>agulbinowicz</cp:lastModifiedBy>
  <cp:revision>6</cp:revision>
  <cp:lastPrinted>2025-06-23T12:11:00Z</cp:lastPrinted>
  <dcterms:created xsi:type="dcterms:W3CDTF">2025-06-26T07:53:00Z</dcterms:created>
  <dcterms:modified xsi:type="dcterms:W3CDTF">2025-06-27T10:08:00Z</dcterms:modified>
</cp:coreProperties>
</file>