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94B2" w14:textId="1AAE1A12" w:rsidR="001C4800" w:rsidRPr="00530045" w:rsidRDefault="001C4800" w:rsidP="001C4800">
      <w:pPr>
        <w:jc w:val="center"/>
        <w:rPr>
          <w:rFonts w:cstheme="minorHAnsi"/>
          <w:b/>
          <w:sz w:val="28"/>
          <w:szCs w:val="28"/>
        </w:rPr>
      </w:pPr>
      <w:r w:rsidRPr="00530045">
        <w:rPr>
          <w:rFonts w:cstheme="minorHAnsi"/>
          <w:b/>
          <w:sz w:val="28"/>
          <w:szCs w:val="28"/>
        </w:rPr>
        <w:t>ZAPYTANIE OFERTOWE</w:t>
      </w:r>
    </w:p>
    <w:p w14:paraId="400FE4EB" w14:textId="2D7DE689" w:rsidR="001058C5" w:rsidRPr="007749CF" w:rsidRDefault="0024772D" w:rsidP="001C4800">
      <w:pPr>
        <w:jc w:val="both"/>
        <w:rPr>
          <w:rFonts w:cstheme="minorHAnsi"/>
          <w:b/>
          <w:sz w:val="24"/>
          <w:szCs w:val="24"/>
        </w:rPr>
      </w:pPr>
      <w:r w:rsidRPr="007749CF">
        <w:rPr>
          <w:rFonts w:cstheme="minorHAnsi"/>
          <w:b/>
          <w:sz w:val="24"/>
          <w:szCs w:val="24"/>
        </w:rPr>
        <w:t xml:space="preserve">Dotyczy postępowania pn.: </w:t>
      </w:r>
      <w:r w:rsidR="007749CF" w:rsidRPr="007749CF">
        <w:rPr>
          <w:rFonts w:cstheme="minorHAnsi"/>
          <w:b/>
          <w:sz w:val="24"/>
          <w:szCs w:val="24"/>
        </w:rPr>
        <w:t>Zakup</w:t>
      </w:r>
      <w:r w:rsidR="00C3778C" w:rsidRPr="007749CF">
        <w:rPr>
          <w:rFonts w:cstheme="minorHAnsi"/>
          <w:b/>
          <w:sz w:val="24"/>
          <w:szCs w:val="24"/>
        </w:rPr>
        <w:t xml:space="preserve"> i dostawa materiałów spersonalizowanych</w:t>
      </w:r>
      <w:r w:rsidR="000900C3" w:rsidRPr="007749CF">
        <w:rPr>
          <w:rFonts w:cstheme="minorHAnsi"/>
          <w:b/>
          <w:sz w:val="24"/>
          <w:szCs w:val="24"/>
        </w:rPr>
        <w:t>.</w:t>
      </w:r>
    </w:p>
    <w:p w14:paraId="566F7D1A" w14:textId="17316644" w:rsidR="00DB6592" w:rsidRPr="007749CF" w:rsidRDefault="009A4CE0" w:rsidP="001C4800">
      <w:pPr>
        <w:jc w:val="both"/>
        <w:rPr>
          <w:rFonts w:cstheme="minorHAnsi"/>
          <w:b/>
          <w:sz w:val="24"/>
          <w:szCs w:val="24"/>
        </w:rPr>
      </w:pPr>
      <w:r w:rsidRPr="007749CF">
        <w:rPr>
          <w:rFonts w:cstheme="minorHAnsi"/>
          <w:b/>
          <w:sz w:val="24"/>
          <w:szCs w:val="24"/>
        </w:rPr>
        <w:t xml:space="preserve">Postępowanie nr </w:t>
      </w:r>
      <w:r w:rsidR="00C3778C" w:rsidRPr="007749CF">
        <w:rPr>
          <w:rFonts w:cstheme="minorHAnsi"/>
          <w:b/>
          <w:sz w:val="24"/>
          <w:szCs w:val="24"/>
        </w:rPr>
        <w:t>ROPS.XII.2303.8.2025</w:t>
      </w:r>
    </w:p>
    <w:p w14:paraId="3A7D8C3D" w14:textId="36B99D32" w:rsidR="00454DA2" w:rsidRPr="007749CF" w:rsidRDefault="0024772D" w:rsidP="00454DA2">
      <w:pPr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 xml:space="preserve">Przedmiotem zamówienia </w:t>
      </w:r>
      <w:r w:rsidR="00454DA2" w:rsidRPr="007749CF">
        <w:rPr>
          <w:rFonts w:cstheme="minorHAnsi"/>
          <w:sz w:val="24"/>
          <w:szCs w:val="24"/>
        </w:rPr>
        <w:t xml:space="preserve">jest </w:t>
      </w:r>
      <w:r w:rsidR="00C3778C" w:rsidRPr="007749CF">
        <w:rPr>
          <w:rFonts w:cstheme="minorHAnsi"/>
          <w:sz w:val="24"/>
          <w:szCs w:val="24"/>
        </w:rPr>
        <w:t>zakup</w:t>
      </w:r>
      <w:r w:rsidR="007749CF" w:rsidRPr="007749CF">
        <w:rPr>
          <w:rFonts w:cstheme="minorHAnsi"/>
          <w:sz w:val="24"/>
          <w:szCs w:val="24"/>
        </w:rPr>
        <w:t xml:space="preserve"> (wykonanie)</w:t>
      </w:r>
      <w:r w:rsidR="00C3778C" w:rsidRPr="007749CF">
        <w:rPr>
          <w:rFonts w:cstheme="minorHAnsi"/>
          <w:sz w:val="24"/>
          <w:szCs w:val="24"/>
        </w:rPr>
        <w:t xml:space="preserve"> i dostawa</w:t>
      </w:r>
      <w:r w:rsidR="00454DA2" w:rsidRPr="007749CF">
        <w:rPr>
          <w:rFonts w:cstheme="minorHAnsi"/>
          <w:sz w:val="24"/>
          <w:szCs w:val="24"/>
        </w:rPr>
        <w:t xml:space="preserve"> </w:t>
      </w:r>
      <w:r w:rsidR="00C3778C" w:rsidRPr="007749CF">
        <w:rPr>
          <w:rFonts w:cstheme="minorHAnsi"/>
          <w:sz w:val="24"/>
          <w:szCs w:val="24"/>
        </w:rPr>
        <w:t>materiałów spersonalizowanych</w:t>
      </w:r>
      <w:r w:rsidR="007749CF">
        <w:rPr>
          <w:rFonts w:cstheme="minorHAnsi"/>
          <w:sz w:val="24"/>
          <w:szCs w:val="24"/>
        </w:rPr>
        <w:t xml:space="preserve"> zgodnie z ich opisem zawartym w dokumentach zamówienia.</w:t>
      </w:r>
    </w:p>
    <w:p w14:paraId="0CD755AB" w14:textId="56A2D259" w:rsidR="001334CD" w:rsidRPr="007749CF" w:rsidRDefault="001334CD" w:rsidP="0024772D">
      <w:pPr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 xml:space="preserve">Szczegółowy opis przedmiotu zamówienia został zawarty w Załączniku nr </w:t>
      </w:r>
      <w:r w:rsidR="002107FB" w:rsidRPr="007749CF">
        <w:rPr>
          <w:rFonts w:cstheme="minorHAnsi"/>
          <w:sz w:val="24"/>
          <w:szCs w:val="24"/>
        </w:rPr>
        <w:t>3 do Zapytania ofertowego – OPZ w podziale na trzy części.</w:t>
      </w:r>
    </w:p>
    <w:p w14:paraId="31F96DC3" w14:textId="77777777" w:rsidR="0024772D" w:rsidRPr="007749CF" w:rsidRDefault="0024772D" w:rsidP="0024772D">
      <w:pPr>
        <w:pStyle w:val="Akapitzlist"/>
        <w:jc w:val="both"/>
        <w:rPr>
          <w:rFonts w:cstheme="minorHAnsi"/>
          <w:b/>
          <w:sz w:val="24"/>
          <w:szCs w:val="24"/>
        </w:rPr>
      </w:pPr>
    </w:p>
    <w:p w14:paraId="66626177" w14:textId="7F8D20B5" w:rsidR="00E8166E" w:rsidRPr="007749CF" w:rsidRDefault="00826EDD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7749CF">
        <w:rPr>
          <w:rFonts w:cstheme="minorHAnsi"/>
          <w:b/>
          <w:bCs/>
          <w:sz w:val="24"/>
          <w:szCs w:val="24"/>
        </w:rPr>
        <w:t>Termin Wykonania przedmiotu zamówienia:</w:t>
      </w:r>
    </w:p>
    <w:p w14:paraId="631BFBE0" w14:textId="0101FE73" w:rsidR="00826EDD" w:rsidRPr="007749CF" w:rsidRDefault="007038E1" w:rsidP="001D1E58">
      <w:pPr>
        <w:ind w:left="284"/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 xml:space="preserve">Przedmiot zamówienia należy zrealizować w terminie </w:t>
      </w:r>
      <w:r w:rsidR="003C592A" w:rsidRPr="007749CF">
        <w:rPr>
          <w:rFonts w:cstheme="minorHAnsi"/>
          <w:sz w:val="24"/>
          <w:szCs w:val="24"/>
        </w:rPr>
        <w:t>14 dni od otrzymania zamówienia od Zamawiającego.</w:t>
      </w:r>
    </w:p>
    <w:p w14:paraId="0D7BA28C" w14:textId="2982BF38" w:rsidR="001D1E58" w:rsidRPr="007749CF" w:rsidRDefault="001D1E58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7749CF">
        <w:rPr>
          <w:rFonts w:cstheme="minorHAnsi"/>
          <w:b/>
          <w:bCs/>
          <w:sz w:val="24"/>
          <w:szCs w:val="24"/>
        </w:rPr>
        <w:t>Kryteria wyboru oferty</w:t>
      </w:r>
    </w:p>
    <w:p w14:paraId="38261FB2" w14:textId="5762D535" w:rsidR="001D1E58" w:rsidRPr="007749CF" w:rsidRDefault="009A4CE0" w:rsidP="001D1E58">
      <w:pPr>
        <w:ind w:left="360"/>
        <w:jc w:val="both"/>
        <w:rPr>
          <w:rFonts w:cstheme="minorHAnsi"/>
          <w:b/>
          <w:sz w:val="24"/>
          <w:szCs w:val="24"/>
        </w:rPr>
      </w:pPr>
      <w:r w:rsidRPr="007749CF">
        <w:rPr>
          <w:rFonts w:cstheme="minorHAnsi"/>
          <w:b/>
          <w:sz w:val="24"/>
          <w:szCs w:val="24"/>
        </w:rPr>
        <w:t>Cena – 10</w:t>
      </w:r>
      <w:r w:rsidR="001D1E58" w:rsidRPr="007749CF">
        <w:rPr>
          <w:rFonts w:cstheme="minorHAnsi"/>
          <w:b/>
          <w:sz w:val="24"/>
          <w:szCs w:val="24"/>
        </w:rPr>
        <w:t>0%</w:t>
      </w:r>
    </w:p>
    <w:p w14:paraId="00B5F52F" w14:textId="64C0C78B" w:rsidR="00DB27E9" w:rsidRPr="007749CF" w:rsidRDefault="00DB27E9" w:rsidP="001D1E58">
      <w:pPr>
        <w:ind w:left="360"/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>Punktacja w kryterium cena zostanie obliczona zgodnie ze wzorem:</w:t>
      </w:r>
    </w:p>
    <w:p w14:paraId="739D5463" w14:textId="238E140D" w:rsidR="00DB27E9" w:rsidRPr="007749CF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>Liczba</w:t>
      </w:r>
      <w:r w:rsidR="009A4CE0" w:rsidRPr="007749CF">
        <w:rPr>
          <w:rFonts w:cstheme="minorHAnsi"/>
          <w:sz w:val="24"/>
          <w:szCs w:val="24"/>
        </w:rPr>
        <w:t xml:space="preserve"> punktów = (</w:t>
      </w:r>
      <w:proofErr w:type="spellStart"/>
      <w:r w:rsidR="009A4CE0" w:rsidRPr="007749CF">
        <w:rPr>
          <w:rFonts w:cstheme="minorHAnsi"/>
          <w:sz w:val="24"/>
          <w:szCs w:val="24"/>
        </w:rPr>
        <w:t>Cmin</w:t>
      </w:r>
      <w:proofErr w:type="spellEnd"/>
      <w:r w:rsidR="009A4CE0" w:rsidRPr="007749CF">
        <w:rPr>
          <w:rFonts w:cstheme="minorHAnsi"/>
          <w:sz w:val="24"/>
          <w:szCs w:val="24"/>
        </w:rPr>
        <w:t>/</w:t>
      </w:r>
      <w:proofErr w:type="spellStart"/>
      <w:r w:rsidR="009A4CE0" w:rsidRPr="007749CF">
        <w:rPr>
          <w:rFonts w:cstheme="minorHAnsi"/>
          <w:sz w:val="24"/>
          <w:szCs w:val="24"/>
        </w:rPr>
        <w:t>Cof</w:t>
      </w:r>
      <w:proofErr w:type="spellEnd"/>
      <w:r w:rsidR="009A4CE0" w:rsidRPr="007749CF">
        <w:rPr>
          <w:rFonts w:cstheme="minorHAnsi"/>
          <w:sz w:val="24"/>
          <w:szCs w:val="24"/>
        </w:rPr>
        <w:t xml:space="preserve"> ) * 100 * 10</w:t>
      </w:r>
      <w:r w:rsidRPr="007749CF">
        <w:rPr>
          <w:rFonts w:cstheme="minorHAnsi"/>
          <w:sz w:val="24"/>
          <w:szCs w:val="24"/>
        </w:rPr>
        <w:t>0%</w:t>
      </w:r>
    </w:p>
    <w:p w14:paraId="75BB3E71" w14:textId="77777777" w:rsidR="00DB27E9" w:rsidRPr="007749CF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>gdzie:</w:t>
      </w:r>
    </w:p>
    <w:p w14:paraId="2B576538" w14:textId="77777777" w:rsidR="00DB27E9" w:rsidRPr="007749CF" w:rsidRDefault="00DB27E9" w:rsidP="00DB27E9">
      <w:pPr>
        <w:ind w:left="360"/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 xml:space="preserve">- </w:t>
      </w:r>
      <w:proofErr w:type="spellStart"/>
      <w:r w:rsidRPr="007749CF">
        <w:rPr>
          <w:rFonts w:cstheme="minorHAnsi"/>
          <w:sz w:val="24"/>
          <w:szCs w:val="24"/>
        </w:rPr>
        <w:t>Cmin</w:t>
      </w:r>
      <w:proofErr w:type="spellEnd"/>
      <w:r w:rsidRPr="007749CF">
        <w:rPr>
          <w:rFonts w:cstheme="minorHAnsi"/>
          <w:sz w:val="24"/>
          <w:szCs w:val="24"/>
        </w:rPr>
        <w:t xml:space="preserve"> - najniższa cena spośród wszystkich ofert</w:t>
      </w:r>
    </w:p>
    <w:p w14:paraId="0246CD65" w14:textId="5BE26773" w:rsidR="007038E1" w:rsidRPr="007749CF" w:rsidRDefault="00DB27E9" w:rsidP="00454DA2">
      <w:pPr>
        <w:ind w:left="360"/>
        <w:jc w:val="both"/>
        <w:rPr>
          <w:rFonts w:cstheme="minorHAnsi"/>
          <w:sz w:val="24"/>
          <w:szCs w:val="24"/>
        </w:rPr>
      </w:pPr>
      <w:r w:rsidRPr="007749CF">
        <w:rPr>
          <w:rFonts w:cstheme="minorHAnsi"/>
          <w:sz w:val="24"/>
          <w:szCs w:val="24"/>
        </w:rPr>
        <w:t xml:space="preserve">- </w:t>
      </w:r>
      <w:proofErr w:type="spellStart"/>
      <w:r w:rsidRPr="007749CF">
        <w:rPr>
          <w:rFonts w:cstheme="minorHAnsi"/>
          <w:sz w:val="24"/>
          <w:szCs w:val="24"/>
        </w:rPr>
        <w:t>Cof</w:t>
      </w:r>
      <w:proofErr w:type="spellEnd"/>
      <w:r w:rsidRPr="007749CF">
        <w:rPr>
          <w:rFonts w:cstheme="minorHAnsi"/>
          <w:sz w:val="24"/>
          <w:szCs w:val="24"/>
        </w:rPr>
        <w:t xml:space="preserve"> -  cena podana w ofercie</w:t>
      </w:r>
    </w:p>
    <w:p w14:paraId="75AF2C34" w14:textId="4555AE0F" w:rsidR="001D1E58" w:rsidRPr="007749CF" w:rsidRDefault="001D1E58" w:rsidP="001D1E58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284" w:hanging="284"/>
        <w:jc w:val="left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 w:rsidRPr="007749CF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Czy zamawiający dopuszcza możliwość składania ofert częściowych</w:t>
      </w:r>
    </w:p>
    <w:p w14:paraId="5149BC96" w14:textId="63B53AF0" w:rsidR="00CA7AB2" w:rsidRPr="007749CF" w:rsidRDefault="003C592A" w:rsidP="007038E1">
      <w:pPr>
        <w:jc w:val="both"/>
        <w:rPr>
          <w:rFonts w:eastAsia="Calibri" w:cstheme="minorHAnsi"/>
          <w:color w:val="000000"/>
          <w:sz w:val="24"/>
          <w:szCs w:val="24"/>
        </w:rPr>
      </w:pPr>
      <w:r w:rsidRPr="007749CF">
        <w:rPr>
          <w:rFonts w:eastAsia="Calibri" w:cstheme="minorHAnsi"/>
          <w:color w:val="000000"/>
          <w:sz w:val="24"/>
          <w:szCs w:val="24"/>
        </w:rPr>
        <w:t>Zamawiający dopuszcza składanie ofert częściowych. Zamawiający dzieli zamówienie na trzy części:</w:t>
      </w:r>
    </w:p>
    <w:p w14:paraId="3AA2F589" w14:textId="5E571F09" w:rsidR="003C592A" w:rsidRPr="007749CF" w:rsidRDefault="003C592A" w:rsidP="003C592A">
      <w:pPr>
        <w:pStyle w:val="Akapitzlist"/>
        <w:numPr>
          <w:ilvl w:val="0"/>
          <w:numId w:val="18"/>
        </w:numPr>
        <w:jc w:val="both"/>
        <w:rPr>
          <w:rFonts w:eastAsia="Calibri" w:cstheme="minorHAnsi"/>
          <w:color w:val="000000"/>
          <w:sz w:val="24"/>
          <w:szCs w:val="24"/>
        </w:rPr>
      </w:pPr>
      <w:r w:rsidRPr="007749CF">
        <w:rPr>
          <w:rFonts w:eastAsia="Calibri" w:cstheme="minorHAnsi"/>
          <w:color w:val="000000"/>
          <w:sz w:val="24"/>
          <w:szCs w:val="24"/>
        </w:rPr>
        <w:t xml:space="preserve">Część 1 </w:t>
      </w:r>
      <w:r w:rsidR="007749CF" w:rsidRPr="007749CF">
        <w:rPr>
          <w:rFonts w:eastAsia="Calibri" w:cstheme="minorHAnsi"/>
          <w:color w:val="000000"/>
          <w:sz w:val="24"/>
          <w:szCs w:val="24"/>
        </w:rPr>
        <w:t>–</w:t>
      </w:r>
      <w:r w:rsidRPr="007749CF">
        <w:rPr>
          <w:rFonts w:eastAsia="Calibri" w:cstheme="minorHAnsi"/>
          <w:color w:val="000000"/>
          <w:sz w:val="24"/>
          <w:szCs w:val="24"/>
        </w:rPr>
        <w:t xml:space="preserve"> </w:t>
      </w:r>
      <w:r w:rsidR="007749CF" w:rsidRPr="007749CF">
        <w:rPr>
          <w:rFonts w:eastAsia="Calibri" w:cstheme="minorHAnsi"/>
          <w:color w:val="000000"/>
          <w:sz w:val="24"/>
          <w:szCs w:val="24"/>
        </w:rPr>
        <w:t>Materiały szkoleniowe i systemy wystawiennicze</w:t>
      </w:r>
    </w:p>
    <w:p w14:paraId="6830560C" w14:textId="2E5AD569" w:rsidR="007749CF" w:rsidRPr="007749CF" w:rsidRDefault="007749CF" w:rsidP="003C592A">
      <w:pPr>
        <w:pStyle w:val="Akapitzlist"/>
        <w:numPr>
          <w:ilvl w:val="0"/>
          <w:numId w:val="18"/>
        </w:numPr>
        <w:jc w:val="both"/>
        <w:rPr>
          <w:rFonts w:eastAsia="Calibri" w:cstheme="minorHAnsi"/>
          <w:color w:val="000000"/>
          <w:sz w:val="24"/>
          <w:szCs w:val="24"/>
        </w:rPr>
      </w:pPr>
      <w:r w:rsidRPr="007749CF">
        <w:rPr>
          <w:rFonts w:eastAsia="Calibri" w:cstheme="minorHAnsi"/>
          <w:color w:val="000000"/>
          <w:sz w:val="24"/>
          <w:szCs w:val="24"/>
        </w:rPr>
        <w:t>Część 2 – Materiały upowszechniające</w:t>
      </w:r>
    </w:p>
    <w:p w14:paraId="17A784F7" w14:textId="54EE3C2D" w:rsidR="00454DA2" w:rsidRPr="007749CF" w:rsidRDefault="007749CF" w:rsidP="007038E1">
      <w:pPr>
        <w:pStyle w:val="Akapitzlist"/>
        <w:numPr>
          <w:ilvl w:val="0"/>
          <w:numId w:val="18"/>
        </w:numPr>
        <w:jc w:val="both"/>
        <w:rPr>
          <w:rFonts w:eastAsia="Calibri" w:cstheme="minorHAnsi"/>
          <w:color w:val="000000"/>
          <w:sz w:val="24"/>
          <w:szCs w:val="24"/>
        </w:rPr>
      </w:pPr>
      <w:r w:rsidRPr="007749CF">
        <w:rPr>
          <w:rFonts w:eastAsia="Calibri" w:cstheme="minorHAnsi"/>
          <w:color w:val="000000"/>
          <w:sz w:val="24"/>
          <w:szCs w:val="24"/>
        </w:rPr>
        <w:t>Część 3 – Lada</w:t>
      </w:r>
    </w:p>
    <w:p w14:paraId="14D49CBD" w14:textId="77777777" w:rsidR="00CA7AB2" w:rsidRPr="007749CF" w:rsidRDefault="00CA7AB2" w:rsidP="005C6AC0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30C1A939" w14:textId="5E885A38" w:rsidR="00210B51" w:rsidRPr="007749CF" w:rsidRDefault="000F5940" w:rsidP="00210B51">
      <w:pPr>
        <w:pStyle w:val="Akapitzlist"/>
        <w:numPr>
          <w:ilvl w:val="0"/>
          <w:numId w:val="4"/>
        </w:numPr>
        <w:ind w:left="709"/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7749CF">
        <w:rPr>
          <w:rFonts w:eastAsia="Calibri" w:cstheme="minorHAnsi"/>
          <w:b/>
          <w:bCs/>
          <w:color w:val="000000"/>
          <w:sz w:val="24"/>
          <w:szCs w:val="24"/>
        </w:rPr>
        <w:t>Warunki udziału w postępowaniu</w:t>
      </w:r>
    </w:p>
    <w:p w14:paraId="3539B10E" w14:textId="2EDEE782" w:rsidR="001D1E58" w:rsidRDefault="007038E1" w:rsidP="00D72142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  <w:r w:rsidRPr="007749CF">
        <w:rPr>
          <w:rFonts w:eastAsia="Calibri" w:cstheme="minorHAnsi"/>
          <w:color w:val="000000"/>
          <w:sz w:val="24"/>
          <w:szCs w:val="24"/>
        </w:rPr>
        <w:t>Zamawiający nie formułuje szczególnych warunków udziału w postępowaniu. Wykonawca ma obowiązek spełniać zasady i warunki opisane w Załączniku nr 3 do Zapytania ofertowego – OPZ.</w:t>
      </w:r>
    </w:p>
    <w:p w14:paraId="09D05F95" w14:textId="77777777" w:rsidR="007749CF" w:rsidRDefault="007749CF" w:rsidP="00D72142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19EF977F" w14:textId="77777777" w:rsidR="007749CF" w:rsidRDefault="007749CF" w:rsidP="00D72142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179397BD" w14:textId="77777777" w:rsidR="007749CF" w:rsidRPr="007749CF" w:rsidRDefault="007749CF" w:rsidP="00D72142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07A84C2E" w14:textId="0F3B9F19" w:rsidR="00D72142" w:rsidRPr="007749CF" w:rsidRDefault="00D72142" w:rsidP="007038E1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749CF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13145CDF" w14:textId="1701FC33" w:rsidR="00D72142" w:rsidRPr="007749CF" w:rsidRDefault="00D72142" w:rsidP="007038E1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7749CF">
        <w:rPr>
          <w:rFonts w:asciiTheme="minorHAnsi" w:hAnsiTheme="minorHAnsi" w:cstheme="minorHAnsi"/>
          <w:sz w:val="24"/>
          <w:szCs w:val="24"/>
        </w:rPr>
        <w:t xml:space="preserve">Ofertę, wraz z załącznikami, należy złożyć za pośrednictwem Platformy w terminie do dnia </w:t>
      </w:r>
      <w:r w:rsidR="003C592A" w:rsidRPr="007749CF">
        <w:rPr>
          <w:rFonts w:asciiTheme="minorHAnsi" w:hAnsiTheme="minorHAnsi" w:cstheme="minorHAnsi"/>
          <w:sz w:val="24"/>
          <w:szCs w:val="24"/>
        </w:rPr>
        <w:t>25</w:t>
      </w:r>
      <w:r w:rsidR="00F51238" w:rsidRPr="007749CF">
        <w:rPr>
          <w:rFonts w:asciiTheme="minorHAnsi" w:hAnsiTheme="minorHAnsi" w:cstheme="minorHAnsi"/>
          <w:sz w:val="24"/>
          <w:szCs w:val="24"/>
        </w:rPr>
        <w:t> </w:t>
      </w:r>
      <w:r w:rsidR="003C592A" w:rsidRPr="007749CF">
        <w:rPr>
          <w:rFonts w:asciiTheme="minorHAnsi" w:hAnsiTheme="minorHAnsi" w:cstheme="minorHAnsi"/>
          <w:sz w:val="24"/>
          <w:szCs w:val="24"/>
        </w:rPr>
        <w:t>czerwca 2025 r. do godz. 13</w:t>
      </w:r>
      <w:r w:rsidRPr="007749CF">
        <w:rPr>
          <w:rFonts w:asciiTheme="minorHAnsi" w:hAnsiTheme="minorHAnsi" w:cstheme="minorHAnsi"/>
          <w:sz w:val="24"/>
          <w:szCs w:val="24"/>
        </w:rPr>
        <w:t>:00.</w:t>
      </w:r>
    </w:p>
    <w:p w14:paraId="2FFA0277" w14:textId="400B8817" w:rsidR="000F5940" w:rsidRPr="003C592A" w:rsidRDefault="000F5940" w:rsidP="00D72142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ind w:left="993" w:hanging="1080"/>
        <w:rPr>
          <w:rFonts w:asciiTheme="minorHAnsi" w:hAnsiTheme="minorHAnsi" w:cstheme="minorHAnsi"/>
          <w:b/>
          <w:sz w:val="24"/>
          <w:szCs w:val="24"/>
        </w:rPr>
      </w:pPr>
      <w:r w:rsidRPr="003C592A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38850289" w14:textId="24FCBCF4" w:rsidR="000F5940" w:rsidRPr="003C592A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Wykonawca</w:t>
      </w:r>
      <w:r w:rsidR="003C592A" w:rsidRPr="003C592A">
        <w:rPr>
          <w:rFonts w:asciiTheme="minorHAnsi" w:hAnsiTheme="minorHAnsi" w:cstheme="minorHAnsi"/>
          <w:sz w:val="24"/>
          <w:szCs w:val="24"/>
        </w:rPr>
        <w:t xml:space="preserve"> może złożyć tylko jedną ofertę na wybrane części (jedną, dwie lub wszystkie).</w:t>
      </w:r>
    </w:p>
    <w:p w14:paraId="57C75F28" w14:textId="7722A92D" w:rsidR="000F5940" w:rsidRPr="003C592A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Treść oferty musi być zgodna z wymaganiami Zamawiającego określonymi w niniejszym Zapytaniu ofertowym.</w:t>
      </w:r>
    </w:p>
    <w:p w14:paraId="7C0AA93D" w14:textId="66928577" w:rsidR="000F5940" w:rsidRPr="003C592A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Oferta oraz oświadczenie, dla których Zamawiający określił wzory w formie formularzy, powinny być sporządzone zgodnie z tymi wzorami.</w:t>
      </w:r>
    </w:p>
    <w:p w14:paraId="1E17156E" w14:textId="0CC5ABC7" w:rsidR="000F5940" w:rsidRPr="003C592A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Wykonawca chcąc złożyć poprawną ofertę zobowiązany jest złożyć:</w:t>
      </w:r>
    </w:p>
    <w:p w14:paraId="0A156075" w14:textId="66D0A2B5" w:rsidR="000F5940" w:rsidRPr="003C592A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Formularz ofertowy;</w:t>
      </w:r>
    </w:p>
    <w:p w14:paraId="07280A32" w14:textId="52725A72" w:rsidR="000F5940" w:rsidRPr="003C592A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Oświadczenie o niepodleg</w:t>
      </w:r>
      <w:r w:rsidR="00454DA2" w:rsidRPr="003C592A">
        <w:rPr>
          <w:rFonts w:asciiTheme="minorHAnsi" w:hAnsiTheme="minorHAnsi" w:cstheme="minorHAnsi"/>
          <w:sz w:val="24"/>
          <w:szCs w:val="24"/>
        </w:rPr>
        <w:t>aniu wykluczeniu z postępowania.</w:t>
      </w:r>
    </w:p>
    <w:p w14:paraId="247EFEE0" w14:textId="77777777" w:rsidR="00576CB1" w:rsidRPr="003C592A" w:rsidRDefault="000F5940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>Brak złożenia</w:t>
      </w:r>
      <w:r w:rsidR="00576CB1" w:rsidRPr="003C592A">
        <w:rPr>
          <w:rFonts w:asciiTheme="minorHAnsi" w:hAnsiTheme="minorHAnsi" w:cstheme="minorHAnsi"/>
          <w:sz w:val="24"/>
          <w:szCs w:val="24"/>
        </w:rPr>
        <w:t xml:space="preserve"> Formularza ofertowego, o którym mowa </w:t>
      </w:r>
      <w:r w:rsidRPr="003C592A">
        <w:rPr>
          <w:rFonts w:asciiTheme="minorHAnsi" w:hAnsiTheme="minorHAnsi" w:cstheme="minorHAnsi"/>
          <w:sz w:val="24"/>
          <w:szCs w:val="24"/>
        </w:rPr>
        <w:t>w pkt 4</w:t>
      </w:r>
      <w:r w:rsidR="00576CB1" w:rsidRPr="003C592A">
        <w:rPr>
          <w:rFonts w:asciiTheme="minorHAnsi" w:hAnsiTheme="minorHAnsi" w:cstheme="minorHAnsi"/>
          <w:sz w:val="24"/>
          <w:szCs w:val="24"/>
        </w:rPr>
        <w:t xml:space="preserve"> lit. a)</w:t>
      </w:r>
      <w:r w:rsidRPr="003C592A">
        <w:rPr>
          <w:rFonts w:asciiTheme="minorHAnsi" w:hAnsiTheme="minorHAnsi" w:cstheme="minorHAnsi"/>
          <w:sz w:val="24"/>
          <w:szCs w:val="24"/>
        </w:rPr>
        <w:t xml:space="preserve"> powyżej skutkować będzie odrzuceniem oferty jako niezgodnej z warunkami zapytania ofertowego.</w:t>
      </w:r>
    </w:p>
    <w:p w14:paraId="29A87177" w14:textId="162F1CE3" w:rsidR="00B315AA" w:rsidRPr="003C592A" w:rsidRDefault="00B315AA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 xml:space="preserve">Wykonawca ma obowiązek podać w Formularzu ofertowym wartość (cenę) brutto za </w:t>
      </w:r>
      <w:r w:rsidR="003C592A" w:rsidRPr="003C592A">
        <w:rPr>
          <w:rFonts w:asciiTheme="minorHAnsi" w:hAnsiTheme="minorHAnsi" w:cstheme="minorHAnsi"/>
          <w:sz w:val="24"/>
          <w:szCs w:val="24"/>
        </w:rPr>
        <w:t>realizację całego zamówienia dla konkretnej części</w:t>
      </w:r>
      <w:r w:rsidRPr="003C592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F56BB87" w14:textId="0804AD18" w:rsidR="00CA7AB2" w:rsidRPr="003C592A" w:rsidRDefault="00576CB1" w:rsidP="00454DA2">
      <w:pPr>
        <w:pStyle w:val="Normalny1"/>
        <w:tabs>
          <w:tab w:val="left" w:pos="142"/>
        </w:tabs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3C592A">
        <w:rPr>
          <w:rFonts w:asciiTheme="minorHAnsi" w:hAnsiTheme="minorHAnsi" w:cstheme="minorHAnsi"/>
          <w:sz w:val="24"/>
          <w:szCs w:val="24"/>
        </w:rPr>
        <w:t xml:space="preserve">W przypadku braku </w:t>
      </w:r>
      <w:r w:rsidR="007038E1" w:rsidRPr="003C592A">
        <w:rPr>
          <w:rFonts w:asciiTheme="minorHAnsi" w:hAnsiTheme="minorHAnsi" w:cstheme="minorHAnsi"/>
          <w:sz w:val="24"/>
          <w:szCs w:val="24"/>
        </w:rPr>
        <w:t>oświadczenia, o którym mowa w pkt 4 lit. b)</w:t>
      </w:r>
      <w:r w:rsidRPr="003C592A">
        <w:rPr>
          <w:rFonts w:asciiTheme="minorHAnsi" w:hAnsiTheme="minorHAnsi" w:cstheme="minorHAnsi"/>
          <w:sz w:val="24"/>
          <w:szCs w:val="24"/>
        </w:rPr>
        <w:t xml:space="preserve"> powyżej Zamawiający jednorazowo wezwie Wyk</w:t>
      </w:r>
      <w:r w:rsidR="007038E1" w:rsidRPr="003C592A">
        <w:rPr>
          <w:rFonts w:asciiTheme="minorHAnsi" w:hAnsiTheme="minorHAnsi" w:cstheme="minorHAnsi"/>
          <w:sz w:val="24"/>
          <w:szCs w:val="24"/>
        </w:rPr>
        <w:t>onawcę do jego</w:t>
      </w:r>
      <w:r w:rsidRPr="003C592A">
        <w:rPr>
          <w:rFonts w:asciiTheme="minorHAnsi" w:hAnsiTheme="minorHAnsi" w:cstheme="minorHAnsi"/>
          <w:sz w:val="24"/>
          <w:szCs w:val="24"/>
        </w:rPr>
        <w:t xml:space="preserve"> uzupełnienia.</w:t>
      </w:r>
    </w:p>
    <w:p w14:paraId="56E18E37" w14:textId="1AE44CA9" w:rsidR="001D1E58" w:rsidRPr="003C592A" w:rsidRDefault="001D1E58" w:rsidP="00D72142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ind w:left="993" w:hanging="1080"/>
        <w:rPr>
          <w:rFonts w:asciiTheme="minorHAnsi" w:hAnsiTheme="minorHAnsi" w:cstheme="minorHAnsi"/>
          <w:b/>
          <w:sz w:val="24"/>
          <w:szCs w:val="24"/>
        </w:rPr>
      </w:pPr>
      <w:r w:rsidRPr="003C592A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Klauzula Informacyjna: </w:t>
      </w:r>
    </w:p>
    <w:p w14:paraId="15B1150A" w14:textId="6E3046C5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b/>
          <w:sz w:val="24"/>
          <w:szCs w:val="24"/>
          <w:lang w:eastAsia="pl-PL"/>
        </w:rPr>
        <w:t xml:space="preserve">Administratorem </w:t>
      </w:r>
      <w:r w:rsidRPr="003C592A">
        <w:rPr>
          <w:rFonts w:cstheme="minorHAnsi"/>
          <w:sz w:val="24"/>
          <w:szCs w:val="24"/>
          <w:lang w:eastAsia="pl-PL"/>
        </w:rPr>
        <w:t xml:space="preserve">Państwa danych osobowych jest Regionalny Ośrodek Polityki Społecznej w Poznaniu z siedzibą ul. Nowowiejskiego 11, 61-731 Poznań, tel. (61) 85 67 300, fax (61) 85 15 635, e-mail: rops@rops.poznan.pl, adres na platformie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ePUAP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>: ROPSPOZNAN.</w:t>
      </w:r>
    </w:p>
    <w:p w14:paraId="4580E2F2" w14:textId="77777777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b/>
          <w:sz w:val="24"/>
          <w:szCs w:val="24"/>
          <w:lang w:eastAsia="pl-PL"/>
        </w:rPr>
        <w:t>Celem</w:t>
      </w:r>
      <w:r w:rsidRPr="003C592A">
        <w:rPr>
          <w:rFonts w:cstheme="minorHAnsi"/>
          <w:sz w:val="24"/>
          <w:szCs w:val="24"/>
          <w:lang w:eastAsia="pl-PL"/>
        </w:rPr>
        <w:t xml:space="preserve"> przetwarzania Państwa danych osobowych jest przeprowadzenie postępowania o udzielenie zamówienia publicznego, zawarcie umowy w sprawie zamówienia publicznego, jej realizacja, a także udokumentowanie postępowania i jego archiwizacja.</w:t>
      </w:r>
    </w:p>
    <w:p w14:paraId="7C8F2E3C" w14:textId="77777777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b/>
          <w:sz w:val="24"/>
          <w:szCs w:val="24"/>
          <w:lang w:eastAsia="pl-PL"/>
        </w:rPr>
        <w:t>Podstawą prawną</w:t>
      </w:r>
      <w:r w:rsidRPr="003C592A">
        <w:rPr>
          <w:rFonts w:cstheme="minorHAnsi"/>
          <w:sz w:val="24"/>
          <w:szCs w:val="24"/>
          <w:lang w:eastAsia="pl-PL"/>
        </w:rPr>
        <w:t xml:space="preserve"> przetwarzania danych osobowych jest art. 6 ust. 1 lit. c) RODO – tj. realizacja obowiązku prawnego wynikającego z przepisów ustawy z dnia 11 września 2019 r. - Prawo zamówień publicznych (dalej ustawa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Pzp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>). Jeżeli w sytuacji rozstrzygnięcia zostanie zawarta umowa cywilnoprawna, przetwarzanie danych osobowych odbywać się będzie również na podstawie art. 6 ust. 1 lit. b) RODO.</w:t>
      </w:r>
    </w:p>
    <w:p w14:paraId="1BEDA936" w14:textId="77777777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 xml:space="preserve">Podanie danych osobowych jest wymogiem ustawowym określonym w ustawie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Pzp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 xml:space="preserve">; konsekwencje niepodania danych wynikają też z ustawy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Pzp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>.</w:t>
      </w:r>
    </w:p>
    <w:p w14:paraId="07814860" w14:textId="77777777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 xml:space="preserve">W związku z jawnością postępowania o udzielenie zamówienia publicznego, Państwa dane osobowe mogą być udostępniane w oparciu o art. 18 oraz art. 74 ustawy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Pzp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>. Dane osobowe mogą być udostępniane podmiotom wspierającym urząd w zakresie obsługi prawnej, technicznej i teleinformatycznej, w tym prowadzenie aplikacji https://platformazakupowa.pl.</w:t>
      </w:r>
    </w:p>
    <w:p w14:paraId="05C2307E" w14:textId="77777777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>W przypadku zamówień publicznych realizowanych ze środków Unii Europejskiej, Państwa dane będą udostępniane instytucjom kontrolnym i zarządzającym funduszami europejskimi, o czym poinformujemy odrębnie.</w:t>
      </w:r>
    </w:p>
    <w:p w14:paraId="05CB0C4C" w14:textId="77777777" w:rsidR="00BA5DC0" w:rsidRPr="003C592A" w:rsidRDefault="00BA5DC0" w:rsidP="00BA5DC0">
      <w:pPr>
        <w:jc w:val="both"/>
        <w:rPr>
          <w:rFonts w:cstheme="minorHAnsi"/>
          <w:b/>
          <w:sz w:val="24"/>
          <w:szCs w:val="24"/>
          <w:lang w:eastAsia="pl-PL"/>
        </w:rPr>
      </w:pPr>
      <w:r w:rsidRPr="003C592A">
        <w:rPr>
          <w:rFonts w:cstheme="minorHAnsi"/>
          <w:b/>
          <w:sz w:val="24"/>
          <w:szCs w:val="24"/>
          <w:lang w:eastAsia="pl-PL"/>
        </w:rPr>
        <w:t>Przysługują Państwu prawa:</w:t>
      </w:r>
    </w:p>
    <w:p w14:paraId="59A36DC4" w14:textId="77777777" w:rsidR="00BA5DC0" w:rsidRPr="003C592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>na podstawie art. 15 RODO – prawo dostępu do danych osobowych.</w:t>
      </w:r>
    </w:p>
    <w:p w14:paraId="6DB6CDD8" w14:textId="77777777" w:rsidR="00BA5DC0" w:rsidRPr="003C592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 xml:space="preserve">na podstawie art. 16 RODO – prawo do sprostowania i uzupełnienia danych osobowych, przy czym skorzystanie z tego prawa nie może skutkować zmianą wyniku postępowania o udzielenie zamówienia ani zmianą postanowień umowy w sprawie zamówienia publicznego w zakresie niezgodnym z ustawą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Pzp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>; oraz nie może naruszać integralności protokołu postępowania oraz jego załączników.</w:t>
      </w:r>
    </w:p>
    <w:p w14:paraId="1903C8EA" w14:textId="77777777" w:rsidR="00BA5DC0" w:rsidRPr="003C592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>na podstawie art. 18 RODO – prawo żądania ograniczenia przetwarzania danych osobowych, z zastrzeżeniem przypadków wskazanych w art. 18 ust. 2 RODO (przechowywanie oraz przetwarzanie w celu ustalenia, dochodzenia lub obrony roszczeń, lub w celu ochrony praw innej osoby fizycznej lub prawnej, lub z uwagi na ważne względy interesu publicznego Unii lub państwa członkowskiego. Zgłoszenie żądania ograniczenia przetwarzania nie ogranicza przetwarzania danych osobowych do czasu zakończenia tego postępowania.</w:t>
      </w:r>
    </w:p>
    <w:p w14:paraId="413F6CC9" w14:textId="77777777" w:rsidR="00BA5DC0" w:rsidRPr="003C592A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>prawo wniesienia skargi do Prezesa Urzędu Ochrony Danych Osobowych, jeżeli w Państwa opinii przetwarzanie danych osobowych odbywa się w sposób niezgodny z prawem.</w:t>
      </w:r>
    </w:p>
    <w:p w14:paraId="393D2234" w14:textId="77777777" w:rsidR="00BA5DC0" w:rsidRPr="003C592A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 xml:space="preserve">Państwa dane osobowe są przechowywane przez okres wynikający z przepisów prawa, w szczególności ustawy </w:t>
      </w:r>
      <w:proofErr w:type="spellStart"/>
      <w:r w:rsidRPr="003C592A">
        <w:rPr>
          <w:rFonts w:cstheme="minorHAnsi"/>
          <w:sz w:val="24"/>
          <w:szCs w:val="24"/>
          <w:lang w:eastAsia="pl-PL"/>
        </w:rPr>
        <w:t>Pzp</w:t>
      </w:r>
      <w:proofErr w:type="spellEnd"/>
      <w:r w:rsidRPr="003C592A">
        <w:rPr>
          <w:rFonts w:cstheme="minorHAnsi"/>
          <w:sz w:val="24"/>
          <w:szCs w:val="24"/>
          <w:lang w:eastAsia="pl-PL"/>
        </w:rPr>
        <w:t>, przepisów podatkowych, przepisów prawa cywilnego i przepisów o archiwach (w tym Instrukcji Kancelaryjnej i JRWA).</w:t>
      </w:r>
    </w:p>
    <w:p w14:paraId="0FEEB9D1" w14:textId="1430F4C5" w:rsidR="003C592A" w:rsidRPr="003C592A" w:rsidRDefault="00BA5DC0" w:rsidP="00C707BE">
      <w:p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 xml:space="preserve">Wyznaczyliśmy </w:t>
      </w:r>
      <w:r w:rsidRPr="003C592A">
        <w:rPr>
          <w:rFonts w:cstheme="minorHAnsi"/>
          <w:b/>
          <w:sz w:val="24"/>
          <w:szCs w:val="24"/>
          <w:lang w:eastAsia="pl-PL"/>
        </w:rPr>
        <w:t>Inspektora ochrony danych</w:t>
      </w:r>
      <w:r w:rsidRPr="003C592A">
        <w:rPr>
          <w:rFonts w:cstheme="minorHAnsi"/>
          <w:sz w:val="24"/>
          <w:szCs w:val="24"/>
          <w:lang w:eastAsia="pl-PL"/>
        </w:rPr>
        <w:t>, z którym można skontaktować się telefonicznie – (61) 85 67 340 lub e-mailowo – iod@rops.poznan.pl</w:t>
      </w:r>
      <w:r w:rsidR="001D1E58" w:rsidRPr="003C592A">
        <w:rPr>
          <w:rFonts w:cstheme="minorHAnsi"/>
          <w:sz w:val="24"/>
          <w:szCs w:val="24"/>
          <w:lang w:eastAsia="pl-PL"/>
        </w:rPr>
        <w:t>.</w:t>
      </w:r>
    </w:p>
    <w:p w14:paraId="367137DA" w14:textId="77777777" w:rsidR="00454DA2" w:rsidRDefault="00454DA2" w:rsidP="00C707BE">
      <w:pPr>
        <w:jc w:val="both"/>
        <w:rPr>
          <w:rFonts w:cstheme="minorHAnsi"/>
          <w:sz w:val="24"/>
          <w:szCs w:val="24"/>
          <w:lang w:eastAsia="pl-PL"/>
        </w:rPr>
      </w:pPr>
    </w:p>
    <w:p w14:paraId="475B7F4C" w14:textId="77777777" w:rsidR="007749CF" w:rsidRPr="003C592A" w:rsidRDefault="007749CF" w:rsidP="00C707BE">
      <w:pPr>
        <w:jc w:val="both"/>
        <w:rPr>
          <w:rFonts w:cstheme="minorHAnsi"/>
          <w:sz w:val="24"/>
          <w:szCs w:val="24"/>
          <w:lang w:eastAsia="pl-PL"/>
        </w:rPr>
      </w:pPr>
      <w:bookmarkStart w:id="0" w:name="_GoBack"/>
      <w:bookmarkEnd w:id="0"/>
    </w:p>
    <w:p w14:paraId="6D7CC6A9" w14:textId="67D80C33" w:rsidR="00C707BE" w:rsidRPr="003C592A" w:rsidRDefault="00C707BE" w:rsidP="00A37124">
      <w:pPr>
        <w:pStyle w:val="Akapitzlist"/>
        <w:numPr>
          <w:ilvl w:val="0"/>
          <w:numId w:val="4"/>
        </w:numPr>
        <w:jc w:val="both"/>
        <w:rPr>
          <w:rFonts w:cstheme="minorHAnsi"/>
          <w:b/>
          <w:sz w:val="24"/>
          <w:szCs w:val="24"/>
          <w:lang w:eastAsia="pl-PL"/>
        </w:rPr>
      </w:pPr>
      <w:r w:rsidRPr="003C592A">
        <w:rPr>
          <w:rFonts w:cstheme="minorHAnsi"/>
          <w:b/>
          <w:sz w:val="24"/>
          <w:szCs w:val="24"/>
          <w:lang w:eastAsia="pl-PL"/>
        </w:rPr>
        <w:t>Załączniki do Zapytania ofertowego:</w:t>
      </w:r>
    </w:p>
    <w:p w14:paraId="6658EBE6" w14:textId="77777777" w:rsidR="00C707BE" w:rsidRPr="003C592A" w:rsidRDefault="00C707BE" w:rsidP="00C707BE">
      <w:pPr>
        <w:pStyle w:val="Akapitzlist"/>
        <w:ind w:left="360"/>
        <w:jc w:val="both"/>
        <w:rPr>
          <w:rFonts w:cstheme="minorHAnsi"/>
          <w:b/>
          <w:sz w:val="24"/>
          <w:szCs w:val="24"/>
          <w:lang w:eastAsia="pl-PL"/>
        </w:rPr>
      </w:pPr>
    </w:p>
    <w:p w14:paraId="7C5EBB8E" w14:textId="7E2C3524" w:rsidR="00C707BE" w:rsidRPr="003C592A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>Załącznik nr 1 - Formularz ofertowy</w:t>
      </w:r>
    </w:p>
    <w:p w14:paraId="00FF90DB" w14:textId="57F18C52" w:rsidR="00C707BE" w:rsidRPr="003C592A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>Załącznik nr 2 - Oświadczenie o niepodleganiu wykluczeniu</w:t>
      </w:r>
    </w:p>
    <w:p w14:paraId="368017C7" w14:textId="041FF01A" w:rsidR="00C707BE" w:rsidRPr="007749CF" w:rsidRDefault="00C707BE" w:rsidP="007749CF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3C592A">
        <w:rPr>
          <w:rFonts w:cstheme="minorHAnsi"/>
          <w:sz w:val="24"/>
          <w:szCs w:val="24"/>
          <w:lang w:eastAsia="pl-PL"/>
        </w:rPr>
        <w:t xml:space="preserve">Załącznik nr 3 - </w:t>
      </w:r>
      <w:r w:rsidR="00A37124" w:rsidRPr="003C592A">
        <w:rPr>
          <w:rFonts w:cstheme="minorHAnsi"/>
          <w:sz w:val="24"/>
          <w:szCs w:val="24"/>
          <w:lang w:eastAsia="pl-PL"/>
        </w:rPr>
        <w:t>OPZ</w:t>
      </w:r>
    </w:p>
    <w:sectPr w:rsidR="00C707BE" w:rsidRPr="007749CF" w:rsidSect="004504B7">
      <w:headerReference w:type="default" r:id="rId7"/>
      <w:footerReference w:type="default" r:id="rId8"/>
      <w:pgSz w:w="11906" w:h="16838"/>
      <w:pgMar w:top="1985" w:right="1418" w:bottom="198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34DF6" w14:textId="77777777" w:rsidR="004504B7" w:rsidRDefault="004504B7" w:rsidP="004504B7">
      <w:pPr>
        <w:spacing w:after="0" w:line="240" w:lineRule="auto"/>
      </w:pPr>
      <w:r>
        <w:separator/>
      </w:r>
    </w:p>
  </w:endnote>
  <w:endnote w:type="continuationSeparator" w:id="0">
    <w:p w14:paraId="5FAB7922" w14:textId="77777777" w:rsidR="004504B7" w:rsidRDefault="004504B7" w:rsidP="0045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D012F" w14:textId="226BC25C" w:rsidR="004504B7" w:rsidRDefault="004504B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0C15D8" wp14:editId="05947CA3">
          <wp:simplePos x="0" y="0"/>
          <wp:positionH relativeFrom="margin">
            <wp:align>left</wp:align>
          </wp:positionH>
          <wp:positionV relativeFrom="paragraph">
            <wp:posOffset>-304800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C5FF9" w14:textId="77777777" w:rsidR="004504B7" w:rsidRDefault="004504B7" w:rsidP="004504B7">
      <w:pPr>
        <w:spacing w:after="0" w:line="240" w:lineRule="auto"/>
      </w:pPr>
      <w:r>
        <w:separator/>
      </w:r>
    </w:p>
  </w:footnote>
  <w:footnote w:type="continuationSeparator" w:id="0">
    <w:p w14:paraId="2CA4EC35" w14:textId="77777777" w:rsidR="004504B7" w:rsidRDefault="004504B7" w:rsidP="0045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E92EA" w14:textId="13E97577" w:rsidR="004504B7" w:rsidRDefault="004504B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E4C0F06" wp14:editId="1FFC1F46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1BC2"/>
    <w:multiLevelType w:val="hybridMultilevel"/>
    <w:tmpl w:val="5390263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C74852"/>
    <w:multiLevelType w:val="hybridMultilevel"/>
    <w:tmpl w:val="7AA0AFE6"/>
    <w:lvl w:ilvl="0" w:tplc="A21CAB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110FD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8908F2"/>
    <w:multiLevelType w:val="hybridMultilevel"/>
    <w:tmpl w:val="34447A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D05D9"/>
    <w:multiLevelType w:val="hybridMultilevel"/>
    <w:tmpl w:val="70BC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B1CFF"/>
    <w:multiLevelType w:val="hybridMultilevel"/>
    <w:tmpl w:val="5824C0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F0274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060A91"/>
    <w:multiLevelType w:val="hybridMultilevel"/>
    <w:tmpl w:val="548CF898"/>
    <w:lvl w:ilvl="0" w:tplc="505432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925B0"/>
    <w:multiLevelType w:val="hybridMultilevel"/>
    <w:tmpl w:val="EDD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76200"/>
    <w:multiLevelType w:val="hybridMultilevel"/>
    <w:tmpl w:val="D256EC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D3424"/>
    <w:multiLevelType w:val="hybridMultilevel"/>
    <w:tmpl w:val="2D22F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30E5"/>
    <w:multiLevelType w:val="hybridMultilevel"/>
    <w:tmpl w:val="4A8E7758"/>
    <w:lvl w:ilvl="0" w:tplc="DC82E5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D7195D"/>
    <w:multiLevelType w:val="hybridMultilevel"/>
    <w:tmpl w:val="A2B2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12FB1"/>
    <w:multiLevelType w:val="hybridMultilevel"/>
    <w:tmpl w:val="86D4E110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4" w15:restartNumberingAfterBreak="0">
    <w:nsid w:val="74A54117"/>
    <w:multiLevelType w:val="hybridMultilevel"/>
    <w:tmpl w:val="973C55BC"/>
    <w:lvl w:ilvl="0" w:tplc="DB3AE3C6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694B71"/>
    <w:multiLevelType w:val="hybridMultilevel"/>
    <w:tmpl w:val="7DCC5CAE"/>
    <w:lvl w:ilvl="0" w:tplc="BAD4EC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EE2056A"/>
    <w:multiLevelType w:val="hybridMultilevel"/>
    <w:tmpl w:val="A230A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"/>
  </w:num>
  <w:num w:numId="7">
    <w:abstractNumId w:val="16"/>
  </w:num>
  <w:num w:numId="8">
    <w:abstractNumId w:val="8"/>
  </w:num>
  <w:num w:numId="9">
    <w:abstractNumId w:val="15"/>
  </w:num>
  <w:num w:numId="10">
    <w:abstractNumId w:val="10"/>
  </w:num>
  <w:num w:numId="11">
    <w:abstractNumId w:val="13"/>
  </w:num>
  <w:num w:numId="12">
    <w:abstractNumId w:val="0"/>
  </w:num>
  <w:num w:numId="13">
    <w:abstractNumId w:val="9"/>
  </w:num>
  <w:num w:numId="14">
    <w:abstractNumId w:val="14"/>
  </w:num>
  <w:num w:numId="15">
    <w:abstractNumId w:val="7"/>
  </w:num>
  <w:num w:numId="16">
    <w:abstractNumId w:val="12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6E"/>
    <w:rsid w:val="00026F7E"/>
    <w:rsid w:val="00031896"/>
    <w:rsid w:val="000900C3"/>
    <w:rsid w:val="000F5940"/>
    <w:rsid w:val="000F6CFC"/>
    <w:rsid w:val="001058C5"/>
    <w:rsid w:val="001334CD"/>
    <w:rsid w:val="00167486"/>
    <w:rsid w:val="001A6E54"/>
    <w:rsid w:val="001C4800"/>
    <w:rsid w:val="001D1E58"/>
    <w:rsid w:val="002107FB"/>
    <w:rsid w:val="00210B51"/>
    <w:rsid w:val="002268B5"/>
    <w:rsid w:val="0023329E"/>
    <w:rsid w:val="00242C67"/>
    <w:rsid w:val="0024772D"/>
    <w:rsid w:val="00263A3A"/>
    <w:rsid w:val="00263E3D"/>
    <w:rsid w:val="002C1209"/>
    <w:rsid w:val="003C592A"/>
    <w:rsid w:val="00426534"/>
    <w:rsid w:val="004504B7"/>
    <w:rsid w:val="00454DA2"/>
    <w:rsid w:val="00473234"/>
    <w:rsid w:val="00486724"/>
    <w:rsid w:val="004B1CBF"/>
    <w:rsid w:val="00530045"/>
    <w:rsid w:val="00576CB1"/>
    <w:rsid w:val="005B5205"/>
    <w:rsid w:val="005C6AC0"/>
    <w:rsid w:val="005D342D"/>
    <w:rsid w:val="005E71ED"/>
    <w:rsid w:val="00640862"/>
    <w:rsid w:val="006B04BB"/>
    <w:rsid w:val="006C2F34"/>
    <w:rsid w:val="006D2A21"/>
    <w:rsid w:val="007038E1"/>
    <w:rsid w:val="007749CF"/>
    <w:rsid w:val="007D6FED"/>
    <w:rsid w:val="007D74B5"/>
    <w:rsid w:val="00826EDD"/>
    <w:rsid w:val="00832973"/>
    <w:rsid w:val="008B0402"/>
    <w:rsid w:val="008E0A94"/>
    <w:rsid w:val="0097473E"/>
    <w:rsid w:val="00974E42"/>
    <w:rsid w:val="009A4CE0"/>
    <w:rsid w:val="009F1463"/>
    <w:rsid w:val="00A37124"/>
    <w:rsid w:val="00A84EC7"/>
    <w:rsid w:val="00AA10EA"/>
    <w:rsid w:val="00AC1B8B"/>
    <w:rsid w:val="00B315AA"/>
    <w:rsid w:val="00B97628"/>
    <w:rsid w:val="00BA2169"/>
    <w:rsid w:val="00BA5DC0"/>
    <w:rsid w:val="00BC023D"/>
    <w:rsid w:val="00C3778C"/>
    <w:rsid w:val="00C5154F"/>
    <w:rsid w:val="00C707BE"/>
    <w:rsid w:val="00CA7AB2"/>
    <w:rsid w:val="00CF6B7F"/>
    <w:rsid w:val="00D72142"/>
    <w:rsid w:val="00DB27E9"/>
    <w:rsid w:val="00DB6592"/>
    <w:rsid w:val="00E5581F"/>
    <w:rsid w:val="00E8166E"/>
    <w:rsid w:val="00F5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AF992C"/>
  <w15:chartTrackingRefBased/>
  <w15:docId w15:val="{75D687E6-FDF4-4473-B660-36227CF9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74E42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8B0402"/>
    <w:pPr>
      <w:ind w:left="720"/>
      <w:contextualSpacing/>
    </w:pPr>
  </w:style>
  <w:style w:type="paragraph" w:customStyle="1" w:styleId="Normalny1">
    <w:name w:val="Normalny1"/>
    <w:rsid w:val="001D1E58"/>
    <w:pPr>
      <w:spacing w:after="0" w:line="240" w:lineRule="auto"/>
      <w:ind w:left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1D1E58"/>
  </w:style>
  <w:style w:type="paragraph" w:styleId="Nagwek">
    <w:name w:val="header"/>
    <w:basedOn w:val="Normalny"/>
    <w:link w:val="Nagwek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4B7"/>
  </w:style>
  <w:style w:type="paragraph" w:styleId="Stopka">
    <w:name w:val="footer"/>
    <w:basedOn w:val="Normalny"/>
    <w:link w:val="Stopka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4B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7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Manicka</dc:creator>
  <cp:keywords/>
  <dc:description/>
  <cp:lastModifiedBy>Mateusz Jurgoński</cp:lastModifiedBy>
  <cp:revision>46</cp:revision>
  <dcterms:created xsi:type="dcterms:W3CDTF">2023-07-24T08:03:00Z</dcterms:created>
  <dcterms:modified xsi:type="dcterms:W3CDTF">2025-06-17T09:17:00Z</dcterms:modified>
</cp:coreProperties>
</file>