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CC2E" w14:textId="1F8EC433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PROJEKT UMOWY NA USŁUGI </w:t>
      </w:r>
      <w:r w:rsidRPr="00422650">
        <w:rPr>
          <w:rFonts w:ascii="Arial" w:hAnsi="Arial" w:cs="Arial"/>
          <w:i/>
        </w:rPr>
        <w:t>(</w:t>
      </w:r>
      <w:r w:rsidR="00DE2B9A">
        <w:rPr>
          <w:rFonts w:ascii="Arial" w:hAnsi="Arial" w:cs="Arial"/>
          <w:i/>
        </w:rPr>
        <w:t xml:space="preserve">bez zastosowania </w:t>
      </w:r>
      <w:r w:rsidRPr="00422650">
        <w:rPr>
          <w:rFonts w:ascii="Arial" w:hAnsi="Arial" w:cs="Arial"/>
          <w:i/>
        </w:rPr>
        <w:t xml:space="preserve"> ustawy PZP)</w:t>
      </w:r>
    </w:p>
    <w:p w14:paraId="6BA2D48E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422650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422650" w14:paraId="617D57DF" w14:textId="77777777" w:rsidTr="001A4C2E">
        <w:tc>
          <w:tcPr>
            <w:tcW w:w="4151" w:type="dxa"/>
          </w:tcPr>
          <w:p w14:paraId="60C12F3D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6E3E277A" w14:textId="77777777" w:rsidR="00A31E05" w:rsidRPr="00422650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422650" w14:paraId="6DBCBA57" w14:textId="77777777" w:rsidTr="001A4C2E">
        <w:tc>
          <w:tcPr>
            <w:tcW w:w="4151" w:type="dxa"/>
          </w:tcPr>
          <w:p w14:paraId="20A0FD3A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5B1F4D2C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5AE0662D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C458E51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422650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1371BD3A" w14:textId="63C60060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UMOWA NR ………/ 31 WOG / 20</w:t>
      </w:r>
      <w:r w:rsidR="00146ABE">
        <w:rPr>
          <w:rFonts w:ascii="Arial" w:hAnsi="Arial" w:cs="Arial"/>
          <w:b/>
        </w:rPr>
        <w:t>2</w:t>
      </w:r>
      <w:r w:rsidR="004E59A1">
        <w:rPr>
          <w:rFonts w:ascii="Arial" w:hAnsi="Arial" w:cs="Arial"/>
          <w:b/>
        </w:rPr>
        <w:t>5</w:t>
      </w:r>
      <w:r w:rsidRPr="00422650">
        <w:rPr>
          <w:rFonts w:ascii="Arial" w:hAnsi="Arial" w:cs="Arial"/>
          <w:b/>
        </w:rPr>
        <w:t xml:space="preserve">/ </w:t>
      </w:r>
      <w:r w:rsidR="00CF2D1D">
        <w:rPr>
          <w:rFonts w:ascii="Arial" w:hAnsi="Arial" w:cs="Arial"/>
          <w:b/>
        </w:rPr>
        <w:t>PU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422650" w14:paraId="08326DF0" w14:textId="77777777" w:rsidTr="001A4C2E">
        <w:tc>
          <w:tcPr>
            <w:tcW w:w="9490" w:type="dxa"/>
          </w:tcPr>
          <w:p w14:paraId="0D752108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6180E3E8" w14:textId="255612D0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USŁUGA</w:t>
            </w:r>
            <w:r w:rsidR="00003BF0" w:rsidRPr="00422650">
              <w:rPr>
                <w:rFonts w:ascii="Arial" w:hAnsi="Arial" w:cs="Arial"/>
                <w:b/>
              </w:rPr>
              <w:t xml:space="preserve"> UDOSTĘPNIENIA OBIEKTU </w:t>
            </w:r>
            <w:r w:rsidR="00201B43">
              <w:rPr>
                <w:rFonts w:ascii="Arial" w:hAnsi="Arial" w:cs="Arial"/>
                <w:b/>
              </w:rPr>
              <w:t>SZKOLENIOWEGO - ST</w:t>
            </w:r>
            <w:r w:rsidR="00077A93">
              <w:rPr>
                <w:rFonts w:ascii="Arial" w:hAnsi="Arial" w:cs="Arial"/>
                <w:b/>
              </w:rPr>
              <w:t>R</w:t>
            </w:r>
            <w:r w:rsidR="00201B43">
              <w:rPr>
                <w:rFonts w:ascii="Arial" w:hAnsi="Arial" w:cs="Arial"/>
                <w:b/>
              </w:rPr>
              <w:t>ZELNICY</w:t>
            </w:r>
          </w:p>
          <w:p w14:paraId="7D25C092" w14:textId="438F5050" w:rsidR="004E59A1" w:rsidRDefault="004E59A1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ZADANIE NR 1</w:t>
            </w:r>
            <w:r w:rsidR="002B1BB2">
              <w:rPr>
                <w:rFonts w:ascii="Arial" w:hAnsi="Arial" w:cs="Arial"/>
                <w:b/>
              </w:rPr>
              <w:t xml:space="preserve"> do</w:t>
            </w:r>
            <w:r w:rsidR="00FC276B">
              <w:rPr>
                <w:rFonts w:ascii="Arial" w:hAnsi="Arial" w:cs="Arial"/>
                <w:b/>
              </w:rPr>
              <w:t xml:space="preserve"> 5</w:t>
            </w:r>
          </w:p>
          <w:p w14:paraId="28B4175F" w14:textId="43995701" w:rsidR="00003BF0" w:rsidRPr="00422650" w:rsidRDefault="002B1BB2" w:rsidP="00C30650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ST</w:t>
            </w:r>
            <w:r w:rsidR="001D7767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 xml:space="preserve">ZELNICA DLA ŻOŁNIERZY </w:t>
            </w:r>
            <w:r w:rsidR="00201B4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…………………………….</w:t>
            </w:r>
          </w:p>
          <w:p w14:paraId="1FF1540E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1B0434B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32124314" w14:textId="2461D48B" w:rsidR="00A31E05" w:rsidRPr="00422650" w:rsidRDefault="00A31E05" w:rsidP="00496E79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zawarta w dniu ...........</w:t>
      </w:r>
      <w:r w:rsidR="00496E79">
        <w:rPr>
          <w:rFonts w:ascii="Arial" w:hAnsi="Arial" w:cs="Arial"/>
        </w:rPr>
        <w:t>........................</w:t>
      </w:r>
      <w:r w:rsidRPr="00422650">
        <w:rPr>
          <w:rFonts w:ascii="Arial" w:hAnsi="Arial" w:cs="Arial"/>
        </w:rPr>
        <w:t xml:space="preserve"> w Zgierzu, pomiędzy:</w:t>
      </w:r>
    </w:p>
    <w:p w14:paraId="01A41DE7" w14:textId="77777777" w:rsidR="00A31E05" w:rsidRPr="00422650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sz w:val="20"/>
        </w:rPr>
        <w:t>SKARBEM PAŃSTWA - 31 WOJSKOWYM ODDZIAŁEM GOSPODARCZYM</w:t>
      </w:r>
      <w:r w:rsidRPr="00422650">
        <w:rPr>
          <w:rFonts w:ascii="Arial" w:hAnsi="Arial" w:cs="Arial"/>
          <w:b w:val="0"/>
          <w:sz w:val="20"/>
        </w:rPr>
        <w:t xml:space="preserve">, </w:t>
      </w:r>
    </w:p>
    <w:p w14:paraId="6BD98649" w14:textId="77777777" w:rsidR="00496E79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adres: 95 – 100 ZGIERZ, </w:t>
      </w:r>
    </w:p>
    <w:p w14:paraId="101BCCE9" w14:textId="5823AE10" w:rsidR="00A31E05" w:rsidRPr="00422650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ul. Konstantynowska 85, </w:t>
      </w:r>
    </w:p>
    <w:p w14:paraId="3B170BB9" w14:textId="77777777" w:rsidR="00496E79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NIP: 732 – 21 – 59 – 359, </w:t>
      </w:r>
    </w:p>
    <w:p w14:paraId="1B0E50F5" w14:textId="77777777" w:rsidR="00496E79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REGON: 101067256, </w:t>
      </w:r>
    </w:p>
    <w:p w14:paraId="1590BDA5" w14:textId="7E298CDF" w:rsidR="00A31E05" w:rsidRPr="00422650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Tel./Fax. 261 442 002 / 261 442 015 </w:t>
      </w:r>
    </w:p>
    <w:p w14:paraId="6CC82E5B" w14:textId="77777777" w:rsidR="00A31E05" w:rsidRPr="00422650" w:rsidRDefault="00A31E05" w:rsidP="00496E79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422650">
        <w:rPr>
          <w:rFonts w:ascii="Arial" w:hAnsi="Arial" w:cs="Arial"/>
          <w:sz w:val="20"/>
        </w:rPr>
        <w:t>KOMENDANTA</w:t>
      </w:r>
    </w:p>
    <w:p w14:paraId="56A73F39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zwanym dalej </w:t>
      </w:r>
      <w:r w:rsidRPr="00422650">
        <w:rPr>
          <w:rFonts w:ascii="Arial" w:hAnsi="Arial" w:cs="Arial"/>
          <w:b/>
        </w:rPr>
        <w:t>Zamawiającym</w:t>
      </w:r>
    </w:p>
    <w:p w14:paraId="69314DFD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lang w:val="en-US"/>
        </w:rPr>
        <w:t xml:space="preserve">a   </w:t>
      </w:r>
    </w:p>
    <w:p w14:paraId="2389CC69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153090CE" w14:textId="2F26AD5D" w:rsidR="00496E79" w:rsidRDefault="00496E79" w:rsidP="00496E79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adres: ……………………………….</w:t>
      </w:r>
    </w:p>
    <w:p w14:paraId="76D0958D" w14:textId="77777777" w:rsidR="00496E79" w:rsidRDefault="00A31E05" w:rsidP="00496E79">
      <w:pPr>
        <w:spacing w:line="360" w:lineRule="auto"/>
        <w:jc w:val="both"/>
        <w:rPr>
          <w:rFonts w:ascii="Arial" w:hAnsi="Arial" w:cs="Arial"/>
          <w:lang w:val="en-US"/>
        </w:rPr>
      </w:pPr>
      <w:r w:rsidRPr="00422650">
        <w:rPr>
          <w:rFonts w:ascii="Arial" w:hAnsi="Arial" w:cs="Arial"/>
          <w:lang w:val="en-US"/>
        </w:rPr>
        <w:t xml:space="preserve">NIP:  ……………….…   </w:t>
      </w:r>
    </w:p>
    <w:p w14:paraId="799F67CF" w14:textId="77777777" w:rsidR="00496E79" w:rsidRDefault="00A31E05" w:rsidP="00496E79">
      <w:pPr>
        <w:spacing w:line="360" w:lineRule="auto"/>
        <w:jc w:val="both"/>
        <w:rPr>
          <w:rFonts w:ascii="Arial" w:hAnsi="Arial" w:cs="Arial"/>
          <w:lang w:val="en-US"/>
        </w:rPr>
      </w:pPr>
      <w:r w:rsidRPr="00422650">
        <w:rPr>
          <w:rFonts w:ascii="Arial" w:hAnsi="Arial" w:cs="Arial"/>
          <w:lang w:val="en-US"/>
        </w:rPr>
        <w:t xml:space="preserve">REGON:  …………….….…., </w:t>
      </w:r>
    </w:p>
    <w:p w14:paraId="7873A864" w14:textId="3B063EAE" w:rsidR="00A31E05" w:rsidRPr="00422650" w:rsidRDefault="00A31E05" w:rsidP="00496E79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lang w:val="en-US"/>
        </w:rPr>
        <w:t>Tel./Fax: ……………………</w:t>
      </w:r>
    </w:p>
    <w:p w14:paraId="080FF2C7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reprezentowanym przez:</w:t>
      </w:r>
    </w:p>
    <w:p w14:paraId="66E165E0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  <w:bCs/>
        </w:rPr>
      </w:pPr>
      <w:r w:rsidRPr="00422650">
        <w:rPr>
          <w:rFonts w:ascii="Arial" w:hAnsi="Arial" w:cs="Arial"/>
        </w:rPr>
        <w:t>……………………………………………………………..</w:t>
      </w:r>
      <w:r w:rsidRPr="00422650">
        <w:rPr>
          <w:rFonts w:ascii="Arial" w:hAnsi="Arial" w:cs="Arial"/>
          <w:bCs/>
        </w:rPr>
        <w:t>…………… - …………………………………….</w:t>
      </w:r>
    </w:p>
    <w:p w14:paraId="700E3B4F" w14:textId="77777777" w:rsidR="00A31E05" w:rsidRPr="00422650" w:rsidRDefault="00A31E05" w:rsidP="00496E79">
      <w:pPr>
        <w:spacing w:line="360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zwanym w treści umowy </w:t>
      </w:r>
      <w:r w:rsidRPr="00422650">
        <w:rPr>
          <w:rFonts w:ascii="Arial" w:hAnsi="Arial" w:cs="Arial"/>
          <w:b/>
        </w:rPr>
        <w:t>Wykonawcą</w:t>
      </w:r>
    </w:p>
    <w:p w14:paraId="6D0625FB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3A8CA4C5" w14:textId="4D735B70" w:rsidR="00A31E05" w:rsidRPr="00422650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422650">
        <w:rPr>
          <w:rFonts w:ascii="Arial" w:hAnsi="Arial" w:cs="Arial"/>
          <w:kern w:val="28"/>
        </w:rPr>
        <w:t>w wyniku przeprowadzonego postępowania o udzielenie zamówienia p</w:t>
      </w:r>
      <w:r w:rsidR="00897CED" w:rsidRPr="00422650">
        <w:rPr>
          <w:rFonts w:ascii="Arial" w:hAnsi="Arial" w:cs="Arial"/>
          <w:kern w:val="28"/>
        </w:rPr>
        <w:t>ublicznego</w:t>
      </w:r>
      <w:r w:rsidR="004E3EBC" w:rsidRPr="00422650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>-</w:t>
      </w:r>
      <w:r w:rsidR="004E3EBC" w:rsidRPr="00422650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>nr sprawy: ……/</w:t>
      </w:r>
      <w:r w:rsidR="00DE2B9A">
        <w:rPr>
          <w:rFonts w:ascii="Arial" w:hAnsi="Arial" w:cs="Arial"/>
          <w:kern w:val="28"/>
        </w:rPr>
        <w:t>PU</w:t>
      </w:r>
      <w:r w:rsidRPr="00422650">
        <w:rPr>
          <w:rFonts w:ascii="Arial" w:hAnsi="Arial" w:cs="Arial"/>
          <w:kern w:val="28"/>
        </w:rPr>
        <w:t xml:space="preserve">/……) </w:t>
      </w:r>
      <w:r w:rsidR="004F3E86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>o następującej treści:</w:t>
      </w:r>
    </w:p>
    <w:p w14:paraId="4099E47F" w14:textId="77777777" w:rsidR="006146FD" w:rsidRPr="00422650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6ADFA830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PRZEDMIOT UMOWY</w:t>
      </w:r>
    </w:p>
    <w:p w14:paraId="2144214A" w14:textId="77777777" w:rsidR="006146FD" w:rsidRPr="00422650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1</w:t>
      </w:r>
    </w:p>
    <w:p w14:paraId="2ADDA7E9" w14:textId="74C34499" w:rsidR="00E5705F" w:rsidRDefault="009B0C67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zleca, a Wykonawc</w:t>
      </w:r>
      <w:r w:rsidR="003A4823" w:rsidRPr="00422650">
        <w:rPr>
          <w:rFonts w:ascii="Arial" w:hAnsi="Arial" w:cs="Arial"/>
        </w:rPr>
        <w:t xml:space="preserve">a przyjmuje i zobowiązuje się do wykonania usługi </w:t>
      </w:r>
      <w:r w:rsidR="00D349B5" w:rsidRPr="00422650">
        <w:rPr>
          <w:rFonts w:ascii="Arial" w:hAnsi="Arial" w:cs="Arial"/>
        </w:rPr>
        <w:t xml:space="preserve">udostępnienia </w:t>
      </w:r>
      <w:r w:rsidR="00201B43">
        <w:rPr>
          <w:rFonts w:ascii="Arial" w:hAnsi="Arial" w:cs="Arial"/>
        </w:rPr>
        <w:t xml:space="preserve">strzelnicy </w:t>
      </w:r>
      <w:r w:rsidR="00D349B5" w:rsidRPr="00422650">
        <w:rPr>
          <w:rFonts w:ascii="Arial" w:hAnsi="Arial" w:cs="Arial"/>
        </w:rPr>
        <w:t xml:space="preserve"> </w:t>
      </w:r>
      <w:r w:rsidR="00201B43">
        <w:rPr>
          <w:rFonts w:ascii="Arial" w:hAnsi="Arial" w:cs="Arial"/>
        </w:rPr>
        <w:t>będącej</w:t>
      </w:r>
      <w:r w:rsidR="00691333">
        <w:rPr>
          <w:rFonts w:ascii="Arial" w:hAnsi="Arial" w:cs="Arial"/>
        </w:rPr>
        <w:t xml:space="preserve"> we władaniu </w:t>
      </w:r>
      <w:r w:rsidR="00D349B5" w:rsidRPr="00422650">
        <w:rPr>
          <w:rFonts w:ascii="Arial" w:hAnsi="Arial" w:cs="Arial"/>
        </w:rPr>
        <w:t xml:space="preserve"> Wykonawcy</w:t>
      </w:r>
      <w:r w:rsidR="00712B55" w:rsidRPr="00422650">
        <w:rPr>
          <w:rFonts w:ascii="Arial" w:hAnsi="Arial" w:cs="Arial"/>
        </w:rPr>
        <w:t xml:space="preserve"> </w:t>
      </w:r>
      <w:r w:rsidR="00A87E4A" w:rsidRPr="00422650">
        <w:rPr>
          <w:rFonts w:ascii="Arial" w:hAnsi="Arial" w:cs="Arial"/>
        </w:rPr>
        <w:t>znajdujące</w:t>
      </w:r>
      <w:r w:rsidR="00A87E4A">
        <w:rPr>
          <w:rFonts w:ascii="Arial" w:hAnsi="Arial" w:cs="Arial"/>
        </w:rPr>
        <w:t>j</w:t>
      </w:r>
      <w:r w:rsidR="00A87E4A" w:rsidRPr="00422650">
        <w:rPr>
          <w:rFonts w:ascii="Arial" w:hAnsi="Arial" w:cs="Arial"/>
        </w:rPr>
        <w:t xml:space="preserve"> </w:t>
      </w:r>
      <w:r w:rsidR="00D349B5" w:rsidRPr="00422650">
        <w:rPr>
          <w:rFonts w:ascii="Arial" w:hAnsi="Arial" w:cs="Arial"/>
        </w:rPr>
        <w:t>się …………………………..</w:t>
      </w:r>
      <w:r w:rsidR="00F32437">
        <w:rPr>
          <w:rFonts w:ascii="Arial" w:hAnsi="Arial" w:cs="Arial"/>
        </w:rPr>
        <w:t xml:space="preserve">dla </w:t>
      </w:r>
      <w:r w:rsidR="003A4823" w:rsidRPr="00422650">
        <w:rPr>
          <w:rFonts w:ascii="Arial" w:hAnsi="Arial" w:cs="Arial"/>
        </w:rPr>
        <w:t>żołnierzy</w:t>
      </w:r>
      <w:r w:rsidR="00533EAA" w:rsidRPr="00422650">
        <w:rPr>
          <w:rFonts w:ascii="Arial" w:hAnsi="Arial" w:cs="Arial"/>
        </w:rPr>
        <w:t xml:space="preserve"> </w:t>
      </w:r>
      <w:r w:rsidR="00A97EEB">
        <w:rPr>
          <w:rFonts w:ascii="Arial" w:hAnsi="Arial" w:cs="Arial"/>
        </w:rPr>
        <w:t xml:space="preserve">z </w:t>
      </w:r>
      <w:r w:rsidR="007E0A17">
        <w:rPr>
          <w:rFonts w:ascii="Arial" w:hAnsi="Arial" w:cs="Arial"/>
        </w:rPr>
        <w:t>………………..</w:t>
      </w:r>
      <w:r w:rsidR="00533EAA" w:rsidRPr="00422650">
        <w:rPr>
          <w:rFonts w:ascii="Arial" w:hAnsi="Arial" w:cs="Arial"/>
        </w:rPr>
        <w:t xml:space="preserve">. </w:t>
      </w:r>
    </w:p>
    <w:p w14:paraId="48CEF273" w14:textId="273156DA" w:rsidR="003F7891" w:rsidRDefault="00533EAA" w:rsidP="00BE7E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Łączna szacunkowa liczba </w:t>
      </w:r>
      <w:r w:rsidR="00A97EEB">
        <w:rPr>
          <w:rFonts w:ascii="Arial" w:hAnsi="Arial" w:cs="Arial"/>
        </w:rPr>
        <w:t>godzin</w:t>
      </w:r>
      <w:r w:rsidRPr="00422650">
        <w:rPr>
          <w:rFonts w:ascii="Arial" w:hAnsi="Arial" w:cs="Arial"/>
        </w:rPr>
        <w:t xml:space="preserve">, </w:t>
      </w:r>
      <w:r w:rsidR="00A97EEB">
        <w:rPr>
          <w:rFonts w:ascii="Arial" w:hAnsi="Arial" w:cs="Arial"/>
        </w:rPr>
        <w:t>korzystania z obiektu to ……………</w:t>
      </w:r>
    </w:p>
    <w:p w14:paraId="7E0B3175" w14:textId="0B8F1C78" w:rsidR="007E0A17" w:rsidRDefault="007E0A17" w:rsidP="00BE7E71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5C3EA5">
        <w:rPr>
          <w:rFonts w:ascii="Arial" w:hAnsi="Arial" w:cs="Arial"/>
        </w:rPr>
        <w:t>Szczegółowy zakres realizacji przedmiotu umowy okreś</w:t>
      </w:r>
      <w:r>
        <w:rPr>
          <w:rFonts w:ascii="Arial" w:hAnsi="Arial" w:cs="Arial"/>
        </w:rPr>
        <w:t>lony jest w formularzu cenowym stanowiącym</w:t>
      </w:r>
      <w:r w:rsidRPr="005C3EA5">
        <w:rPr>
          <w:rFonts w:ascii="Arial" w:hAnsi="Arial" w:cs="Arial"/>
        </w:rPr>
        <w:t xml:space="preserve"> </w:t>
      </w:r>
      <w:r w:rsidR="00212F21">
        <w:rPr>
          <w:rFonts w:ascii="Arial" w:hAnsi="Arial" w:cs="Arial"/>
        </w:rPr>
        <w:t>Z</w:t>
      </w:r>
      <w:r w:rsidRPr="005C3EA5">
        <w:rPr>
          <w:rFonts w:ascii="Arial" w:hAnsi="Arial" w:cs="Arial"/>
        </w:rPr>
        <w:t>ałąc</w:t>
      </w:r>
      <w:r>
        <w:rPr>
          <w:rFonts w:ascii="Arial" w:hAnsi="Arial" w:cs="Arial"/>
        </w:rPr>
        <w:t>znik</w:t>
      </w:r>
      <w:r w:rsidR="00212F21">
        <w:rPr>
          <w:rFonts w:ascii="Arial" w:hAnsi="Arial" w:cs="Arial"/>
        </w:rPr>
        <w:t xml:space="preserve"> Nr</w:t>
      </w:r>
      <w:r w:rsidRPr="005C3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212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 i stanowi jego</w:t>
      </w:r>
      <w:r w:rsidRPr="005C3EA5">
        <w:rPr>
          <w:rFonts w:ascii="Arial" w:hAnsi="Arial" w:cs="Arial"/>
        </w:rPr>
        <w:t xml:space="preserve"> integralną część.</w:t>
      </w:r>
    </w:p>
    <w:p w14:paraId="149BE1A9" w14:textId="022BAAA1" w:rsidR="00A97EEB" w:rsidRPr="009002F3" w:rsidRDefault="00A97EEB" w:rsidP="00A97EEB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</w:rPr>
      </w:pPr>
      <w:r w:rsidRPr="009002F3">
        <w:rPr>
          <w:rFonts w:ascii="Arial" w:hAnsi="Arial" w:cs="Arial"/>
        </w:rPr>
        <w:t xml:space="preserve">Dokładne terminy strzelań zostaną ustalone </w:t>
      </w:r>
      <w:r w:rsidR="00A87E4A">
        <w:rPr>
          <w:rFonts w:ascii="Arial" w:hAnsi="Arial" w:cs="Arial"/>
        </w:rPr>
        <w:t>(</w:t>
      </w:r>
      <w:r w:rsidR="00A87E4A" w:rsidRPr="00422650">
        <w:rPr>
          <w:rFonts w:ascii="Arial" w:hAnsi="Arial" w:cs="Arial"/>
        </w:rPr>
        <w:t>telefonicznie/e-mail</w:t>
      </w:r>
      <w:r w:rsidR="00A87E4A">
        <w:rPr>
          <w:rFonts w:ascii="Arial" w:hAnsi="Arial" w:cs="Arial"/>
        </w:rPr>
        <w:t xml:space="preserve">) </w:t>
      </w:r>
      <w:r w:rsidRPr="009002F3">
        <w:rPr>
          <w:rFonts w:ascii="Arial" w:hAnsi="Arial" w:cs="Arial"/>
        </w:rPr>
        <w:t>przez przedstawiciela zamawiającego z wykona</w:t>
      </w:r>
      <w:r>
        <w:rPr>
          <w:rFonts w:ascii="Arial" w:hAnsi="Arial" w:cs="Arial"/>
        </w:rPr>
        <w:t>wcą z minimalnym wyprzedzeniem 5 dni</w:t>
      </w:r>
      <w:r w:rsidR="00A87E4A">
        <w:rPr>
          <w:rFonts w:ascii="Arial" w:hAnsi="Arial" w:cs="Arial"/>
        </w:rPr>
        <w:t xml:space="preserve"> od dnia rozpoczęcia planowanych strzelań.</w:t>
      </w:r>
    </w:p>
    <w:p w14:paraId="3D3D3522" w14:textId="13AB549E" w:rsidR="003521C8" w:rsidRPr="00FC276B" w:rsidRDefault="00E5705F" w:rsidP="00FC276B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  <w:b/>
        </w:rPr>
      </w:pPr>
      <w:r w:rsidRPr="00FC276B">
        <w:rPr>
          <w:rFonts w:ascii="Arial" w:hAnsi="Arial" w:cs="Arial"/>
        </w:rPr>
        <w:lastRenderedPageBreak/>
        <w:t xml:space="preserve">Wykonawca przyjmuje do wiadomości, ze określona w ust. 1 ilość godzin jest ilością szacunkowa i może nie zostać zrealizowana w pełnym zakresie. </w:t>
      </w:r>
      <w:r w:rsidR="0052633E" w:rsidRPr="00FC276B">
        <w:rPr>
          <w:rFonts w:ascii="Arial" w:hAnsi="Arial" w:cs="Arial"/>
        </w:rPr>
        <w:t>Zamawiający jest uprawniony do rezygnacji z</w:t>
      </w:r>
      <w:r w:rsidR="00B9666D" w:rsidRPr="00FC276B">
        <w:rPr>
          <w:rFonts w:ascii="Arial" w:hAnsi="Arial" w:cs="Arial"/>
        </w:rPr>
        <w:t xml:space="preserve"> usługi lub jej</w:t>
      </w:r>
      <w:r w:rsidR="0052633E" w:rsidRPr="00FC276B">
        <w:rPr>
          <w:rFonts w:ascii="Arial" w:hAnsi="Arial" w:cs="Arial"/>
        </w:rPr>
        <w:t xml:space="preserve"> części </w:t>
      </w:r>
      <w:r w:rsidR="00B9666D" w:rsidRPr="00FC276B">
        <w:rPr>
          <w:rFonts w:ascii="Arial" w:hAnsi="Arial" w:cs="Arial"/>
        </w:rPr>
        <w:t>ze skutki</w:t>
      </w:r>
      <w:r w:rsidR="00DA361B" w:rsidRPr="00FC276B">
        <w:rPr>
          <w:rFonts w:ascii="Arial" w:hAnsi="Arial" w:cs="Arial"/>
        </w:rPr>
        <w:t>em natychmiastowym</w:t>
      </w:r>
      <w:r w:rsidRPr="00FC276B">
        <w:rPr>
          <w:rFonts w:ascii="Arial" w:hAnsi="Arial" w:cs="Arial"/>
        </w:rPr>
        <w:t xml:space="preserve"> w szczególności </w:t>
      </w:r>
      <w:r w:rsidR="00DA361B" w:rsidRPr="00FC276B">
        <w:rPr>
          <w:rFonts w:ascii="Arial" w:hAnsi="Arial" w:cs="Arial"/>
        </w:rPr>
        <w:t xml:space="preserve"> z uwagi na polecenia i rozkazy wyższych przełożonych wynikających z ważnych okoliczności służbowych czego nie można było przewidzieć</w:t>
      </w:r>
      <w:r w:rsidR="00422650" w:rsidRPr="00FC276B">
        <w:rPr>
          <w:rFonts w:ascii="Arial" w:hAnsi="Arial" w:cs="Arial"/>
        </w:rPr>
        <w:t xml:space="preserve"> w chwili zawarcia umowy.</w:t>
      </w:r>
      <w:r w:rsidR="00DA361B" w:rsidRPr="00FC276B">
        <w:rPr>
          <w:rFonts w:ascii="Arial" w:hAnsi="Arial" w:cs="Arial"/>
        </w:rPr>
        <w:t xml:space="preserve"> Rezygnacja z usługi lub jej części nie będzie stanowiła podstawy do żadnych roszczeń </w:t>
      </w:r>
      <w:r w:rsidR="009040C6" w:rsidRPr="00FC276B">
        <w:rPr>
          <w:rFonts w:ascii="Arial" w:hAnsi="Arial" w:cs="Arial"/>
        </w:rPr>
        <w:t xml:space="preserve">ze strony Wykonawcy, na co Wykonawca wyraża zgodę poprzez podpisanie umowy. </w:t>
      </w:r>
    </w:p>
    <w:p w14:paraId="2FFA294E" w14:textId="77777777" w:rsidR="00FC276B" w:rsidRPr="00496E79" w:rsidRDefault="00FC276B" w:rsidP="00496E79">
      <w:pPr>
        <w:spacing w:line="288" w:lineRule="auto"/>
        <w:jc w:val="both"/>
        <w:rPr>
          <w:rFonts w:ascii="Arial" w:hAnsi="Arial" w:cs="Arial"/>
          <w:b/>
        </w:rPr>
      </w:pPr>
    </w:p>
    <w:p w14:paraId="702C29D2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OBOWIĄZKI WYKONAWCY</w:t>
      </w:r>
    </w:p>
    <w:p w14:paraId="58813716" w14:textId="5122B032" w:rsidR="001D38C1" w:rsidRPr="00422650" w:rsidRDefault="001D38C1" w:rsidP="00496E79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2</w:t>
      </w:r>
    </w:p>
    <w:p w14:paraId="7F7D9079" w14:textId="77777777" w:rsidR="00803A3E" w:rsidRPr="00820A8A" w:rsidRDefault="00803A3E" w:rsidP="00803A3E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Do obowiązków Wykonawcy należy:</w:t>
      </w:r>
    </w:p>
    <w:p w14:paraId="0F1C7349" w14:textId="7CA797EF" w:rsidR="00803A3E" w:rsidRPr="00820A8A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Zapewnienie możliwości dostępu do strzelnicy </w:t>
      </w:r>
      <w:r w:rsidR="004F3E86">
        <w:rPr>
          <w:rFonts w:ascii="Arial" w:hAnsi="Arial" w:cs="Arial"/>
        </w:rPr>
        <w:t>w uzgodnionych terminach</w:t>
      </w:r>
      <w:r w:rsidR="00216138">
        <w:rPr>
          <w:rFonts w:ascii="Arial" w:hAnsi="Arial" w:cs="Arial"/>
        </w:rPr>
        <w:t>.</w:t>
      </w:r>
    </w:p>
    <w:p w14:paraId="517F7EC7" w14:textId="77777777" w:rsidR="00803A3E" w:rsidRPr="00820A8A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Zapewnienie bezpiecznego wykonywania strzelań zgodnie z wymogami dotyczącymi budowy i użytkowania strzelnic określonymi odrębnymi przepisami, </w:t>
      </w:r>
    </w:p>
    <w:p w14:paraId="232F682B" w14:textId="367AD7D4" w:rsidR="00803A3E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posiadanie i udostępnianie Zamawiającemu aktualnego Regulaminu Strzelnicy oraz  Decyzji o dopuszczeniu strzelnicy do użytkowania.</w:t>
      </w:r>
    </w:p>
    <w:p w14:paraId="6CBC0539" w14:textId="2BA7E10F" w:rsidR="00803A3E" w:rsidRDefault="00803A3E" w:rsidP="00803A3E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Wykonawca zobowiązany jest do współpracy z Zamawiającym w celu należytego i terminowego wykonania umowy.</w:t>
      </w:r>
    </w:p>
    <w:p w14:paraId="6271CF78" w14:textId="0F88B763" w:rsidR="00216138" w:rsidRDefault="00216138" w:rsidP="00216138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wykonać Usługi w terminie określonym w § 5 umowy.</w:t>
      </w:r>
    </w:p>
    <w:p w14:paraId="0AF00B43" w14:textId="72FEFBD8" w:rsidR="00216138" w:rsidRDefault="00B511E9" w:rsidP="00B511E9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posiada wszelkie uprawnienia, wiedzę i doświadczenie </w:t>
      </w:r>
      <w:r>
        <w:rPr>
          <w:rFonts w:ascii="Arial" w:hAnsi="Arial" w:cs="Arial"/>
        </w:rPr>
        <w:br/>
        <w:t xml:space="preserve">do wykonania przedmiotu umowy. </w:t>
      </w:r>
    </w:p>
    <w:p w14:paraId="3B1072D9" w14:textId="5341D100" w:rsidR="00B511E9" w:rsidRPr="00B511E9" w:rsidRDefault="00B511E9" w:rsidP="00B511E9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130E175A" w14:textId="3ACE477B" w:rsidR="00D96124" w:rsidRDefault="00D96124" w:rsidP="00BE7E7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</w:t>
      </w:r>
      <w:r w:rsidR="00B511E9">
        <w:rPr>
          <w:rFonts w:ascii="Arial" w:hAnsi="Arial" w:cs="Arial"/>
        </w:rPr>
        <w:t>, iż posiada aktualny Regulamin Obiektu S</w:t>
      </w:r>
      <w:r>
        <w:rPr>
          <w:rFonts w:ascii="Arial" w:hAnsi="Arial" w:cs="Arial"/>
        </w:rPr>
        <w:t xml:space="preserve">zkoleniowego (strzelnicy), zatwierdzony przez właściwy organ administracyjny w drodze decyzji administracyjnej, zgodnie z art. 47 ustawy o broni i amunicji z dnia 21 maja 1999 r., opracowany na podstawie Rozporządzenia Ministra Spraw Wewnętrznych i Administracji z dnia 15 marca 2000 r. w sprawie wzorcowego regulaminu strzelnic. </w:t>
      </w:r>
    </w:p>
    <w:p w14:paraId="39BE4E22" w14:textId="627698BB" w:rsidR="00C260A4" w:rsidRPr="00496E79" w:rsidRDefault="00C260A4" w:rsidP="00496E79">
      <w:pPr>
        <w:pStyle w:val="Lista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C260A4">
        <w:rPr>
          <w:rFonts w:ascii="Arial" w:hAnsi="Arial" w:cs="Arial"/>
          <w:sz w:val="20"/>
        </w:rPr>
        <w:t>Wykonawca zobowiązany jest do p</w:t>
      </w:r>
      <w:r>
        <w:rPr>
          <w:rFonts w:ascii="Arial" w:hAnsi="Arial" w:cs="Arial"/>
          <w:sz w:val="20"/>
        </w:rPr>
        <w:t xml:space="preserve">osiadanie przez cały okres trwania umowy stosownej </w:t>
      </w:r>
      <w:r w:rsidRPr="00803A3E">
        <w:rPr>
          <w:rFonts w:ascii="Arial" w:hAnsi="Arial" w:cs="Arial"/>
          <w:sz w:val="20"/>
        </w:rPr>
        <w:t>De</w:t>
      </w:r>
      <w:r>
        <w:rPr>
          <w:rFonts w:ascii="Arial" w:hAnsi="Arial" w:cs="Arial"/>
          <w:sz w:val="20"/>
        </w:rPr>
        <w:t xml:space="preserve">cyzji administracyjnej </w:t>
      </w:r>
      <w:r w:rsidRPr="00BE7E71">
        <w:rPr>
          <w:rFonts w:ascii="Arial" w:hAnsi="Arial" w:cs="Arial"/>
          <w:sz w:val="20"/>
        </w:rPr>
        <w:t>dopuszczające</w:t>
      </w:r>
      <w:r w:rsidRPr="002954BD">
        <w:rPr>
          <w:rFonts w:ascii="Arial" w:hAnsi="Arial" w:cs="Arial"/>
          <w:sz w:val="20"/>
        </w:rPr>
        <w:t xml:space="preserve">j możliwość odbywania strzelań </w:t>
      </w:r>
      <w:r w:rsidRPr="00BE7E71">
        <w:rPr>
          <w:rFonts w:ascii="Arial" w:hAnsi="Arial" w:cs="Arial"/>
          <w:sz w:val="20"/>
        </w:rPr>
        <w:t>z broni bojowej określonej w Formularzu cenowym</w:t>
      </w:r>
      <w:r>
        <w:rPr>
          <w:rFonts w:ascii="Arial" w:hAnsi="Arial" w:cs="Arial"/>
          <w:sz w:val="20"/>
        </w:rPr>
        <w:t>. K</w:t>
      </w:r>
      <w:r w:rsidRPr="00E13130">
        <w:rPr>
          <w:rFonts w:ascii="Arial" w:hAnsi="Arial" w:cs="Arial"/>
          <w:sz w:val="20"/>
        </w:rPr>
        <w:t xml:space="preserve">opia </w:t>
      </w:r>
      <w:r>
        <w:rPr>
          <w:rFonts w:ascii="Arial" w:hAnsi="Arial" w:cs="Arial"/>
          <w:sz w:val="20"/>
        </w:rPr>
        <w:t xml:space="preserve"> Decyzji </w:t>
      </w:r>
      <w:r w:rsidRPr="00E13130">
        <w:rPr>
          <w:rFonts w:ascii="Arial" w:hAnsi="Arial" w:cs="Arial"/>
          <w:sz w:val="20"/>
        </w:rPr>
        <w:t>stanowi Załącznik Nr 3 do niniejszej umowy.</w:t>
      </w:r>
    </w:p>
    <w:p w14:paraId="02511879" w14:textId="77777777" w:rsidR="00422650" w:rsidRPr="00422650" w:rsidRDefault="00422650" w:rsidP="00422650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7C247FDE" w14:textId="77777777" w:rsidR="001D38C1" w:rsidRPr="00422650" w:rsidRDefault="001D38C1" w:rsidP="001D38C1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PODWYKONAWCY</w:t>
      </w:r>
    </w:p>
    <w:p w14:paraId="1F4A6469" w14:textId="77777777" w:rsidR="001D38C1" w:rsidRPr="00422650" w:rsidRDefault="001D38C1" w:rsidP="001D38C1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3</w:t>
      </w:r>
    </w:p>
    <w:p w14:paraId="03FAC4D3" w14:textId="77777777" w:rsidR="00E82F8B" w:rsidRPr="00422650" w:rsidRDefault="00E82F8B" w:rsidP="00E82F8B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E27AC5">
        <w:rPr>
          <w:rFonts w:ascii="Arial" w:hAnsi="Arial" w:cs="Arial"/>
          <w:color w:val="333333"/>
        </w:rPr>
        <w:t xml:space="preserve">Wykonawca </w:t>
      </w:r>
      <w:r w:rsidRPr="001E7341">
        <w:rPr>
          <w:rFonts w:ascii="Arial" w:hAnsi="Arial" w:cs="Arial"/>
          <w:color w:val="333333"/>
        </w:rPr>
        <w:t xml:space="preserve">nie </w:t>
      </w:r>
      <w:r w:rsidRPr="00E27AC5">
        <w:rPr>
          <w:rFonts w:ascii="Arial" w:hAnsi="Arial" w:cs="Arial"/>
          <w:color w:val="333333"/>
        </w:rPr>
        <w:t>może powierzyć wykonani</w:t>
      </w:r>
      <w:r w:rsidRPr="001E7341">
        <w:rPr>
          <w:rFonts w:ascii="Arial" w:hAnsi="Arial" w:cs="Arial"/>
          <w:color w:val="333333"/>
        </w:rPr>
        <w:t>a</w:t>
      </w:r>
      <w:r w:rsidRPr="00E27AC5">
        <w:rPr>
          <w:rFonts w:ascii="Arial" w:hAnsi="Arial" w:cs="Arial"/>
          <w:color w:val="333333"/>
        </w:rPr>
        <w:t xml:space="preserve"> </w:t>
      </w:r>
      <w:r w:rsidRPr="001E7341">
        <w:rPr>
          <w:rFonts w:ascii="Arial" w:hAnsi="Arial" w:cs="Arial"/>
          <w:color w:val="333333"/>
        </w:rPr>
        <w:t xml:space="preserve">całości </w:t>
      </w:r>
      <w:r w:rsidRPr="00E27AC5">
        <w:rPr>
          <w:rFonts w:ascii="Arial" w:hAnsi="Arial" w:cs="Arial"/>
          <w:color w:val="333333"/>
        </w:rPr>
        <w:t>zamówienia podwykonawcy</w:t>
      </w:r>
      <w:r w:rsidRPr="001E7341">
        <w:rPr>
          <w:rFonts w:ascii="Arial" w:hAnsi="Arial" w:cs="Arial"/>
          <w:color w:val="333333"/>
        </w:rPr>
        <w:t xml:space="preserve">. </w:t>
      </w:r>
      <w:r w:rsidRPr="001E7341">
        <w:rPr>
          <w:rFonts w:ascii="Arial" w:hAnsi="Arial" w:cs="Aria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</w:t>
      </w:r>
      <w:r>
        <w:rPr>
          <w:rFonts w:ascii="Arial" w:hAnsi="Arial" w:cs="Arial"/>
        </w:rPr>
        <w:t>.</w:t>
      </w:r>
    </w:p>
    <w:p w14:paraId="465D7A5D" w14:textId="77777777" w:rsidR="00E31AD2" w:rsidRPr="00422650" w:rsidRDefault="00E31AD2" w:rsidP="00B76F2F">
      <w:pPr>
        <w:spacing w:line="288" w:lineRule="auto"/>
        <w:rPr>
          <w:rFonts w:ascii="Arial" w:hAnsi="Arial" w:cs="Arial"/>
          <w:b/>
        </w:rPr>
      </w:pPr>
    </w:p>
    <w:p w14:paraId="0B2C25F8" w14:textId="77777777" w:rsidR="006146FD" w:rsidRPr="00422650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UPRAWNIENIA I </w:t>
      </w:r>
      <w:r w:rsidR="00D40E9F" w:rsidRPr="00422650">
        <w:rPr>
          <w:rFonts w:ascii="Arial" w:hAnsi="Arial" w:cs="Arial"/>
          <w:b/>
        </w:rPr>
        <w:t>OBOWIĄZKI ZAMAWIAJĄCEGO</w:t>
      </w:r>
    </w:p>
    <w:p w14:paraId="37B948F3" w14:textId="4AC93CE0" w:rsidR="006146FD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§ </w:t>
      </w:r>
      <w:r w:rsidR="00E022F1" w:rsidRPr="00422650">
        <w:rPr>
          <w:rFonts w:ascii="Arial" w:hAnsi="Arial" w:cs="Arial"/>
          <w:b/>
        </w:rPr>
        <w:t>4</w:t>
      </w:r>
      <w:r w:rsidRPr="00422650">
        <w:rPr>
          <w:rFonts w:ascii="Arial" w:hAnsi="Arial" w:cs="Arial"/>
          <w:b/>
        </w:rPr>
        <w:t xml:space="preserve"> </w:t>
      </w:r>
    </w:p>
    <w:p w14:paraId="0128E792" w14:textId="77777777" w:rsidR="00E93177" w:rsidRPr="00820A8A" w:rsidRDefault="00E93177" w:rsidP="00E9317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Do obowiązków Zamawiającego należy:</w:t>
      </w:r>
    </w:p>
    <w:p w14:paraId="19487D1F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Korzystanie z osi strzeleckich w sposób zgodny z ich przeznaczeniem </w:t>
      </w:r>
    </w:p>
    <w:p w14:paraId="0CF4C0C5" w14:textId="77777777" w:rsidR="00E93177" w:rsidRPr="00820A8A" w:rsidRDefault="00E93177" w:rsidP="00E93177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i regulaminem strzelnicy oraz pozostawienie ich każdorazowo w stanie zdatnym do użytku,</w:t>
      </w:r>
    </w:p>
    <w:p w14:paraId="2493EE84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Ustawienie celów, tarcz w bezpośredniej bliskości kulochwytów,</w:t>
      </w:r>
    </w:p>
    <w:p w14:paraId="5A320ED6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Organizowanie zajęć w ten sposób zapewniający bezpieczeństwo osób przebywających na strzelnicy oraz eliminujący zagrożenie wydostania się pocisku poza oś strzelecką, na której odbywają się zajęcia,</w:t>
      </w:r>
    </w:p>
    <w:p w14:paraId="25312EF9" w14:textId="47E77CE3" w:rsidR="00E93177" w:rsidRPr="00E93177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usuwanie łusek i śmieci po zakończeniu każdego strzelania.</w:t>
      </w:r>
    </w:p>
    <w:p w14:paraId="075B1939" w14:textId="77777777" w:rsidR="001D38C1" w:rsidRPr="00E93177" w:rsidRDefault="001D38C1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93177">
        <w:rPr>
          <w:rFonts w:ascii="Arial" w:hAnsi="Arial" w:cs="Arial"/>
        </w:rPr>
        <w:lastRenderedPageBreak/>
        <w:t>Zamawiający zobowiązany jest do współpracy z Wykonawcą w celu należytego i terminowego wykonania umowy.</w:t>
      </w:r>
    </w:p>
    <w:p w14:paraId="4CE3502F" w14:textId="53EB29BD" w:rsidR="001D38C1" w:rsidRDefault="001D38C1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93177">
        <w:rPr>
          <w:rFonts w:ascii="Arial" w:hAnsi="Arial" w:cs="Arial"/>
        </w:rPr>
        <w:t>Zamawiający uprawniony jest do kontroli miejsca świadczenia usługi w celu ustalenia prawidłowości wykonywania usług.</w:t>
      </w:r>
    </w:p>
    <w:p w14:paraId="496AE9E1" w14:textId="62F6DF17" w:rsidR="004C1E3E" w:rsidRDefault="004C1E3E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</w:t>
      </w:r>
      <w:r w:rsidR="00795221">
        <w:rPr>
          <w:rFonts w:ascii="Arial" w:hAnsi="Arial" w:cs="Arial"/>
        </w:rPr>
        <w:t xml:space="preserve">na każdym etapie realizacji umowy prawo </w:t>
      </w:r>
      <w:r>
        <w:rPr>
          <w:rFonts w:ascii="Arial" w:hAnsi="Arial" w:cs="Arial"/>
        </w:rPr>
        <w:t>do weryfikacji obiektu pod względem:</w:t>
      </w:r>
      <w:r w:rsidR="00795221">
        <w:rPr>
          <w:rFonts w:ascii="Arial" w:hAnsi="Arial" w:cs="Arial"/>
        </w:rPr>
        <w:t xml:space="preserve"> zgodności warunków technicznych strzelnicy z opisem przedmiotu zamówienia. </w:t>
      </w:r>
    </w:p>
    <w:p w14:paraId="6967B277" w14:textId="78760237" w:rsidR="00B511E9" w:rsidRPr="00B511E9" w:rsidRDefault="00B511E9" w:rsidP="00B511E9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795221">
        <w:rPr>
          <w:rFonts w:ascii="Arial" w:hAnsi="Arial" w:cs="Arial"/>
        </w:rPr>
        <w:t xml:space="preserve">przeprowadzonej weryfikacji </w:t>
      </w:r>
      <w:r>
        <w:rPr>
          <w:rFonts w:ascii="Arial" w:hAnsi="Arial" w:cs="Arial"/>
        </w:rPr>
        <w:t>strzelnicy Zamawiający sporządzi Protokół</w:t>
      </w:r>
      <w:r w:rsidR="00BE7E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1BBC">
        <w:rPr>
          <w:rFonts w:ascii="Arial" w:hAnsi="Arial" w:cs="Arial"/>
        </w:rPr>
        <w:t>który przedstawi Wykonawcy do zapoznania.</w:t>
      </w:r>
    </w:p>
    <w:p w14:paraId="478808EB" w14:textId="310F0F2C" w:rsidR="00B76F2F" w:rsidRPr="00422650" w:rsidRDefault="00B76F2F" w:rsidP="00803FC8">
      <w:pPr>
        <w:spacing w:line="288" w:lineRule="auto"/>
        <w:rPr>
          <w:rFonts w:ascii="Arial" w:hAnsi="Arial" w:cs="Arial"/>
          <w:b/>
        </w:rPr>
      </w:pPr>
    </w:p>
    <w:p w14:paraId="48CB0426" w14:textId="77777777" w:rsidR="000975A7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TERMIN WYKONANIA UMOWY </w:t>
      </w:r>
    </w:p>
    <w:p w14:paraId="2F6B0B69" w14:textId="77777777" w:rsidR="000975A7" w:rsidRPr="00422650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5</w:t>
      </w:r>
    </w:p>
    <w:p w14:paraId="38A17A4F" w14:textId="387E2888" w:rsidR="00C90341" w:rsidRPr="00422650" w:rsidRDefault="00712B55" w:rsidP="00520E44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Wykonawca zobowiązany jest do wykonania </w:t>
      </w:r>
      <w:r w:rsidR="000975A7" w:rsidRPr="00422650">
        <w:rPr>
          <w:rFonts w:ascii="Arial" w:hAnsi="Arial" w:cs="Arial"/>
        </w:rPr>
        <w:t>Usług</w:t>
      </w:r>
      <w:r w:rsidR="009A3256" w:rsidRPr="00422650">
        <w:rPr>
          <w:rFonts w:ascii="Arial" w:hAnsi="Arial" w:cs="Arial"/>
        </w:rPr>
        <w:t xml:space="preserve"> </w:t>
      </w:r>
      <w:r w:rsidR="000975A7" w:rsidRPr="00422650">
        <w:rPr>
          <w:rFonts w:ascii="Arial" w:hAnsi="Arial" w:cs="Arial"/>
        </w:rPr>
        <w:t xml:space="preserve">w </w:t>
      </w:r>
      <w:r w:rsidR="001D38C1" w:rsidRPr="00422650">
        <w:rPr>
          <w:rFonts w:ascii="Arial" w:hAnsi="Arial" w:cs="Arial"/>
        </w:rPr>
        <w:t>terminie od dnia podpisania umowy</w:t>
      </w:r>
      <w:r w:rsidR="000975A7" w:rsidRPr="00422650">
        <w:rPr>
          <w:rFonts w:ascii="Arial" w:hAnsi="Arial" w:cs="Arial"/>
        </w:rPr>
        <w:t xml:space="preserve"> do dnia </w:t>
      </w:r>
      <w:r w:rsidR="00FA78B7">
        <w:rPr>
          <w:rFonts w:ascii="Arial" w:hAnsi="Arial" w:cs="Arial"/>
        </w:rPr>
        <w:t>15.12</w:t>
      </w:r>
      <w:r w:rsidR="00DA2794">
        <w:rPr>
          <w:rFonts w:ascii="Arial" w:hAnsi="Arial" w:cs="Arial"/>
        </w:rPr>
        <w:t>.202</w:t>
      </w:r>
      <w:r w:rsidR="00303BAD">
        <w:rPr>
          <w:rFonts w:ascii="Arial" w:hAnsi="Arial" w:cs="Arial"/>
        </w:rPr>
        <w:t xml:space="preserve">5 </w:t>
      </w:r>
      <w:r w:rsidR="0037000E" w:rsidRPr="00422650">
        <w:rPr>
          <w:rFonts w:ascii="Arial" w:hAnsi="Arial" w:cs="Arial"/>
        </w:rPr>
        <w:t xml:space="preserve">r. </w:t>
      </w:r>
    </w:p>
    <w:p w14:paraId="25DE0743" w14:textId="77777777" w:rsidR="0037000E" w:rsidRPr="00422650" w:rsidRDefault="0037000E" w:rsidP="00520E44">
      <w:pPr>
        <w:pStyle w:val="Akapitzlist"/>
        <w:numPr>
          <w:ilvl w:val="0"/>
          <w:numId w:val="19"/>
        </w:numPr>
        <w:spacing w:line="288" w:lineRule="auto"/>
        <w:ind w:left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Czas trwania umowy może ulec skróceniu w przypadku wyczerpania się we wcześniejszym okresie kwoty, o której mowa w § 7 ust. 4 umowy</w:t>
      </w:r>
    </w:p>
    <w:p w14:paraId="51C951A8" w14:textId="77777777" w:rsidR="00422650" w:rsidRPr="00422650" w:rsidRDefault="00422650" w:rsidP="0037000E">
      <w:pPr>
        <w:spacing w:line="288" w:lineRule="auto"/>
        <w:jc w:val="both"/>
        <w:rPr>
          <w:rFonts w:ascii="Arial" w:hAnsi="Arial" w:cs="Arial"/>
          <w:color w:val="FF0000"/>
          <w:u w:val="single"/>
        </w:rPr>
      </w:pPr>
    </w:p>
    <w:p w14:paraId="334E7C57" w14:textId="77777777" w:rsidR="006146FD" w:rsidRPr="00422650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WARUNKI WYKONANIA USŁUGI</w:t>
      </w:r>
    </w:p>
    <w:p w14:paraId="6504D511" w14:textId="77777777" w:rsidR="006146FD" w:rsidRPr="00422650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6</w:t>
      </w:r>
    </w:p>
    <w:p w14:paraId="056EE79D" w14:textId="77777777" w:rsidR="0037000E" w:rsidRPr="00422650" w:rsidRDefault="0037000E" w:rsidP="00520E44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Usługi winny być wykonane w godzinach pracy obiektu, o którym mowa w § 1 ust. 1 umowy.</w:t>
      </w:r>
    </w:p>
    <w:p w14:paraId="0AB81DDF" w14:textId="19E1A5FF" w:rsidR="0037000E" w:rsidRDefault="0037000E" w:rsidP="00520E44">
      <w:pPr>
        <w:pStyle w:val="Akapitzlist"/>
        <w:numPr>
          <w:ilvl w:val="0"/>
          <w:numId w:val="20"/>
        </w:numPr>
        <w:suppressAutoHyphens/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Wykonanie usług zostanie potwierdzone protokołem odbioru sporządzonym co miesiąc i podpisanym przez przedstawiciela Zamawiającego. Wzór protokołu stanowi Załącznik </w:t>
      </w:r>
      <w:r w:rsidR="00212F21">
        <w:rPr>
          <w:rFonts w:ascii="Arial" w:hAnsi="Arial" w:cs="Arial"/>
        </w:rPr>
        <w:t>Nr 2</w:t>
      </w:r>
      <w:r w:rsidRPr="00491BBC">
        <w:rPr>
          <w:rFonts w:ascii="Arial" w:hAnsi="Arial" w:cs="Arial"/>
        </w:rPr>
        <w:t xml:space="preserve"> </w:t>
      </w:r>
      <w:r w:rsidRPr="00422650">
        <w:rPr>
          <w:rFonts w:ascii="Arial" w:hAnsi="Arial" w:cs="Arial"/>
        </w:rPr>
        <w:t xml:space="preserve">do umowy. </w:t>
      </w:r>
    </w:p>
    <w:p w14:paraId="213B4631" w14:textId="169900F1" w:rsidR="003E41F0" w:rsidRPr="003E41F0" w:rsidRDefault="003E41F0" w:rsidP="001D7767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dopuszczają możliwość </w:t>
      </w:r>
      <w:r w:rsidR="00EF1ED0">
        <w:rPr>
          <w:rFonts w:ascii="Arial" w:hAnsi="Arial" w:cs="Arial"/>
        </w:rPr>
        <w:t>zgłoszenia</w:t>
      </w:r>
      <w:r>
        <w:rPr>
          <w:rFonts w:ascii="Arial" w:hAnsi="Arial" w:cs="Arial"/>
        </w:rPr>
        <w:t xml:space="preserve"> przez osoby upoważnione </w:t>
      </w:r>
      <w:r w:rsidRPr="00212F21">
        <w:rPr>
          <w:rFonts w:ascii="Arial" w:hAnsi="Arial" w:cs="Arial"/>
        </w:rPr>
        <w:t xml:space="preserve">w § 6 ust.11 </w:t>
      </w:r>
      <w:r w:rsidR="00EF1ED0">
        <w:rPr>
          <w:rFonts w:ascii="Arial" w:hAnsi="Arial" w:cs="Arial"/>
        </w:rPr>
        <w:t xml:space="preserve">rezygnacji </w:t>
      </w:r>
      <w:r>
        <w:rPr>
          <w:rFonts w:ascii="Arial" w:hAnsi="Arial" w:cs="Arial"/>
        </w:rPr>
        <w:t>ze zgłoszonego wcześniej</w:t>
      </w:r>
      <w:r w:rsidR="00C260A4">
        <w:rPr>
          <w:rFonts w:ascii="Arial" w:hAnsi="Arial" w:cs="Arial"/>
        </w:rPr>
        <w:t xml:space="preserve">, zgodnie z </w:t>
      </w:r>
      <w:r w:rsidR="00C260A4" w:rsidRPr="00422650">
        <w:rPr>
          <w:rFonts w:ascii="Arial" w:hAnsi="Arial" w:cs="Arial"/>
        </w:rPr>
        <w:t xml:space="preserve">§ 1 ust. </w:t>
      </w:r>
      <w:r w:rsidR="00C260A4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 terminu przeprowadzenia zajęć strzeleckich na obiekcie szkoleniowym (strzelnicy) najpóźniej na 2 dni robocze przed zgłoszonym wcześniej terminem przeprowadzenia zajęć strzeleckich. </w:t>
      </w:r>
    </w:p>
    <w:p w14:paraId="545EB174" w14:textId="31C65FA8" w:rsidR="0037000E" w:rsidRPr="001A17F5" w:rsidRDefault="0037000E" w:rsidP="00520E44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 xml:space="preserve">Liczba </w:t>
      </w:r>
      <w:r w:rsidR="001A17F5">
        <w:rPr>
          <w:rFonts w:ascii="Arial" w:hAnsi="Arial" w:cs="Arial"/>
        </w:rPr>
        <w:t>godzin korzystania z obiektu</w:t>
      </w:r>
      <w:r w:rsidRPr="00422650">
        <w:rPr>
          <w:rFonts w:ascii="Arial" w:hAnsi="Arial" w:cs="Arial"/>
        </w:rPr>
        <w:t xml:space="preserve"> może być różna w różnych miesiącach, z zastrzeżeniem, że wartość umowy określona w § 7 ust. 4 umowy nie może ulec zmianie.</w:t>
      </w:r>
    </w:p>
    <w:p w14:paraId="5D879C20" w14:textId="54A5BCB9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</w:rPr>
      </w:pPr>
      <w:r w:rsidRPr="001A17F5">
        <w:rPr>
          <w:rFonts w:ascii="Arial" w:hAnsi="Arial" w:cs="Arial"/>
        </w:rPr>
        <w:t>Wykonawca zobowiązuje się zapewnić najwyższy poziom usług i odpowiednie przygotowanie obiektu do realizacji przedmiotu umowy, w szczególności:</w:t>
      </w:r>
    </w:p>
    <w:p w14:paraId="367D6E89" w14:textId="7545E8C9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przygotowanych osi strzeleckich Zamawiającemu na czas prowadzenia zajęć;</w:t>
      </w:r>
    </w:p>
    <w:p w14:paraId="050661BA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szczególnej dbałości o czystość i estetykę terenów będących częścią przedmiotu umowy;</w:t>
      </w:r>
    </w:p>
    <w:p w14:paraId="60DFDBE2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pełnej odpowiedzialności z tytułu przestrzegania przepisów bhp;</w:t>
      </w:r>
    </w:p>
    <w:p w14:paraId="0703599A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kosztów utrzymania przedmiotu umowy, w tym opłat za zużytą energię elektryczną, wodę itp.;</w:t>
      </w:r>
    </w:p>
    <w:p w14:paraId="26911D06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możliwości nieodpłatnego wjazdu i parkowania pojazdów Zamawiającego;</w:t>
      </w:r>
    </w:p>
    <w:p w14:paraId="28132BE0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infrastruktury sanitarnej na terenie obiektu szkoleniowego (strzelnicy). </w:t>
      </w:r>
    </w:p>
    <w:p w14:paraId="0C9DAB56" w14:textId="374FC782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1A17F5">
        <w:rPr>
          <w:rFonts w:ascii="Arial" w:hAnsi="Arial" w:cs="Arial"/>
        </w:rPr>
        <w:t>Wykonawca bierze na siebie pełną odpowiedzialność za zrekompensowanie szkód wynikających z wypadków lub wszelkiego rodzaju zdarzeń wynikłych w czasie wykonywania usługi, będących następstwem jego winy.</w:t>
      </w:r>
    </w:p>
    <w:p w14:paraId="17C2B1D4" w14:textId="06C5ED6E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1A17F5">
        <w:rPr>
          <w:rFonts w:ascii="Arial" w:hAnsi="Arial" w:cs="Arial"/>
        </w:rPr>
        <w:t>Za szkodę nie uznaje się pochodnych wynikających z prawidłowego</w:t>
      </w:r>
      <w:r w:rsidR="00EF1ED0">
        <w:rPr>
          <w:rFonts w:ascii="Arial" w:hAnsi="Arial" w:cs="Arial"/>
        </w:rPr>
        <w:t>, zgodnego z przeznaczeniem obiektu,</w:t>
      </w:r>
      <w:r w:rsidRPr="001A17F5">
        <w:rPr>
          <w:rFonts w:ascii="Arial" w:hAnsi="Arial" w:cs="Arial"/>
        </w:rPr>
        <w:t xml:space="preserve"> użytkowania przez Zamawiającego przedmiotu umowy, stanowiących konsekwencje przeprowadzonych ćwiczeń zgodnie z przeznaczeniem obiektu szkoleniowego (strzelnicy).</w:t>
      </w:r>
    </w:p>
    <w:p w14:paraId="48C71748" w14:textId="124F6A85" w:rsidR="001A17F5" w:rsidRDefault="001A17F5" w:rsidP="001D7767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F0027">
        <w:rPr>
          <w:rFonts w:ascii="Arial" w:hAnsi="Arial" w:cs="Arial"/>
        </w:rPr>
        <w:t>Wykonawca zobowiązuje się do wykonania umowy z zachow</w:t>
      </w:r>
      <w:r>
        <w:rPr>
          <w:rFonts w:ascii="Arial" w:hAnsi="Arial" w:cs="Arial"/>
        </w:rPr>
        <w:t>aniem najwyższej staranności za</w:t>
      </w:r>
      <w:r w:rsidR="00FA78B7">
        <w:rPr>
          <w:rFonts w:ascii="Arial" w:hAnsi="Arial" w:cs="Arial"/>
        </w:rPr>
        <w:t>w</w:t>
      </w:r>
      <w:r w:rsidRPr="009F0027">
        <w:rPr>
          <w:rFonts w:ascii="Arial" w:hAnsi="Arial" w:cs="Arial"/>
        </w:rPr>
        <w:t xml:space="preserve">odowej, rzetelnie i </w:t>
      </w:r>
      <w:r>
        <w:rPr>
          <w:rFonts w:ascii="Arial" w:hAnsi="Arial" w:cs="Arial"/>
        </w:rPr>
        <w:t>w terminach pozwalających Zamawiającemu zrealizować pełny zakres godzinowy umowy</w:t>
      </w:r>
      <w:r w:rsidRPr="009F0027">
        <w:rPr>
          <w:rFonts w:ascii="Arial" w:hAnsi="Arial" w:cs="Arial"/>
        </w:rPr>
        <w:t>.</w:t>
      </w:r>
    </w:p>
    <w:p w14:paraId="71F257F4" w14:textId="1F972A14" w:rsidR="00A500AD" w:rsidRPr="00A500AD" w:rsidRDefault="00A500AD" w:rsidP="00126D1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A500AD">
        <w:rPr>
          <w:rFonts w:ascii="Arial" w:hAnsi="Arial" w:cs="Arial"/>
        </w:rPr>
        <w:t>Osobami uprawnionymi do reprezentowania Zamawiającego w trakcie realizacji umowy, tj. rezerwacji terminów, potwierdzenia prawidłowości, terminowości i jakości świadczonej usługi są:</w:t>
      </w:r>
    </w:p>
    <w:p w14:paraId="792529AB" w14:textId="5E311C98" w:rsidR="00A500AD" w:rsidRDefault="00A500AD" w:rsidP="00126D15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 w:rsidRPr="00A500AD">
        <w:rPr>
          <w:rFonts w:ascii="Arial" w:hAnsi="Arial" w:cs="Arial"/>
          <w:sz w:val="20"/>
        </w:rPr>
        <w:t>dla zadania nr 1</w:t>
      </w:r>
      <w:r>
        <w:rPr>
          <w:rFonts w:ascii="Arial" w:hAnsi="Arial" w:cs="Arial"/>
          <w:sz w:val="20"/>
        </w:rPr>
        <w:t>………………….</w:t>
      </w:r>
      <w:r w:rsidR="00126D15">
        <w:rPr>
          <w:rFonts w:ascii="Arial" w:hAnsi="Arial" w:cs="Arial"/>
          <w:sz w:val="20"/>
        </w:rPr>
        <w:t xml:space="preserve"> </w:t>
      </w:r>
      <w:r w:rsidRPr="00A500AD">
        <w:rPr>
          <w:rFonts w:ascii="Arial" w:hAnsi="Arial" w:cs="Arial"/>
          <w:sz w:val="20"/>
        </w:rPr>
        <w:t>(</w:t>
      </w:r>
      <w:proofErr w:type="spellStart"/>
      <w:r w:rsidRPr="00A500AD"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</w:t>
      </w:r>
      <w:r w:rsidRPr="00A500AD">
        <w:rPr>
          <w:rFonts w:ascii="Arial" w:hAnsi="Arial" w:cs="Arial"/>
          <w:sz w:val="20"/>
        </w:rPr>
        <w:t>);</w:t>
      </w:r>
    </w:p>
    <w:p w14:paraId="6DB52D96" w14:textId="53035C2A" w:rsidR="00A500AD" w:rsidRDefault="00126D15" w:rsidP="00126D15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2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1281402A" w14:textId="3C2D4660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dla zadania nr 3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6D610FB6" w14:textId="79739645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4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3B5EEAF6" w14:textId="06551325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5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42F3A268" w14:textId="77777777" w:rsidR="00355558" w:rsidRDefault="00355558" w:rsidP="00355558">
      <w:pPr>
        <w:pStyle w:val="Lista"/>
        <w:spacing w:line="276" w:lineRule="auto"/>
        <w:ind w:left="1140" w:firstLine="0"/>
        <w:jc w:val="both"/>
        <w:rPr>
          <w:rFonts w:ascii="Arial" w:hAnsi="Arial" w:cs="Arial"/>
          <w:sz w:val="20"/>
        </w:rPr>
      </w:pPr>
    </w:p>
    <w:p w14:paraId="0775D8EB" w14:textId="7A332AD8" w:rsidR="00126D15" w:rsidRPr="00126D15" w:rsidRDefault="00126D15" w:rsidP="00126D15">
      <w:pPr>
        <w:pStyle w:val="List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126D15">
        <w:rPr>
          <w:rFonts w:ascii="Arial" w:hAnsi="Arial" w:cs="Arial"/>
          <w:sz w:val="20"/>
        </w:rPr>
        <w:t xml:space="preserve">Osoby wskazane w ust. </w:t>
      </w:r>
      <w:r w:rsidR="00C260A4">
        <w:rPr>
          <w:rFonts w:ascii="Arial" w:hAnsi="Arial" w:cs="Arial"/>
          <w:sz w:val="20"/>
        </w:rPr>
        <w:t xml:space="preserve">9 </w:t>
      </w:r>
      <w:r w:rsidRPr="00126D15">
        <w:rPr>
          <w:rFonts w:ascii="Arial" w:hAnsi="Arial" w:cs="Arial"/>
          <w:sz w:val="20"/>
        </w:rPr>
        <w:t>niniejszego paragrafu nie posiadają upoważnienia do zmiany warunków umowy.</w:t>
      </w:r>
    </w:p>
    <w:p w14:paraId="6EAE3AD3" w14:textId="4BA7FDB3" w:rsidR="0037000E" w:rsidRPr="00422650" w:rsidRDefault="0037000E" w:rsidP="001A17F5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  <w:u w:val="single"/>
        </w:rPr>
      </w:pPr>
      <w:r w:rsidRPr="00422650">
        <w:rPr>
          <w:rFonts w:ascii="Arial" w:hAnsi="Arial" w:cs="Arial"/>
        </w:rPr>
        <w:t>Za realizację umowy ze strony Zamawiającego odpowiedzialny jest …</w:t>
      </w:r>
      <w:r w:rsidR="0063789B">
        <w:rPr>
          <w:rFonts w:ascii="Arial" w:hAnsi="Arial" w:cs="Arial"/>
        </w:rPr>
        <w:t>………….</w:t>
      </w:r>
      <w:r w:rsidRPr="00422650">
        <w:rPr>
          <w:rFonts w:ascii="Arial" w:hAnsi="Arial" w:cs="Arial"/>
        </w:rPr>
        <w:t>……. tel. …………</w:t>
      </w:r>
    </w:p>
    <w:p w14:paraId="2D139249" w14:textId="1083DA37" w:rsidR="0037000E" w:rsidRPr="00422650" w:rsidRDefault="0037000E" w:rsidP="001A17F5">
      <w:pPr>
        <w:pStyle w:val="Akapitzlist"/>
        <w:numPr>
          <w:ilvl w:val="0"/>
          <w:numId w:val="20"/>
        </w:num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Za realizację umowy ze strony Wykonawcy odpowiedzialny jest ……</w:t>
      </w:r>
      <w:r w:rsidR="0063789B">
        <w:rPr>
          <w:rFonts w:ascii="Arial" w:hAnsi="Arial" w:cs="Arial"/>
        </w:rPr>
        <w:t>………………</w:t>
      </w:r>
      <w:r w:rsidRPr="00422650">
        <w:rPr>
          <w:rFonts w:ascii="Arial" w:hAnsi="Arial" w:cs="Arial"/>
        </w:rPr>
        <w:t>…. tel. …………</w:t>
      </w:r>
    </w:p>
    <w:p w14:paraId="62DFC812" w14:textId="77777777" w:rsidR="00715352" w:rsidRPr="00422650" w:rsidRDefault="00715352" w:rsidP="00C30650">
      <w:pPr>
        <w:spacing w:line="288" w:lineRule="auto"/>
        <w:ind w:left="426"/>
        <w:rPr>
          <w:rFonts w:ascii="Arial" w:hAnsi="Arial" w:cs="Arial"/>
        </w:rPr>
      </w:pPr>
    </w:p>
    <w:p w14:paraId="3E0B344E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WYSOKOŚĆ WYNAGRODZENIA</w:t>
      </w:r>
    </w:p>
    <w:p w14:paraId="4EE25F0A" w14:textId="77777777" w:rsidR="006146FD" w:rsidRPr="00422650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7</w:t>
      </w:r>
    </w:p>
    <w:p w14:paraId="5D7EDCE5" w14:textId="48CB587F" w:rsidR="00126D15" w:rsidRPr="00820A8A" w:rsidRDefault="00126D15" w:rsidP="00126D15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b/>
        </w:rPr>
      </w:pPr>
      <w:r w:rsidRPr="00820A8A">
        <w:rPr>
          <w:rFonts w:ascii="Arial" w:hAnsi="Arial" w:cs="Arial"/>
        </w:rPr>
        <w:t xml:space="preserve">Strony ustalają, iż jednostką rozliczeniową usługi, o której mowa w </w:t>
      </w:r>
      <w:r w:rsidR="00EF1ED0" w:rsidRPr="00820A8A">
        <w:rPr>
          <w:rFonts w:ascii="Arial" w:hAnsi="Arial" w:cs="Arial"/>
        </w:rPr>
        <w:t xml:space="preserve">§ 1 umowy </w:t>
      </w:r>
      <w:r w:rsidRPr="00820A8A">
        <w:rPr>
          <w:rFonts w:ascii="Arial" w:hAnsi="Arial" w:cs="Arial"/>
        </w:rPr>
        <w:t xml:space="preserve">jest użytkowanie strzelnicy przez jedną godzinę. </w:t>
      </w:r>
      <w:r>
        <w:rPr>
          <w:rFonts w:ascii="Arial" w:hAnsi="Arial" w:cs="Arial"/>
        </w:rPr>
        <w:t>( jednej osi)</w:t>
      </w:r>
    </w:p>
    <w:p w14:paraId="66ED1694" w14:textId="77777777" w:rsidR="00126D15" w:rsidRPr="00820A8A" w:rsidRDefault="00126D15" w:rsidP="00126D15">
      <w:pPr>
        <w:numPr>
          <w:ilvl w:val="0"/>
          <w:numId w:val="38"/>
        </w:numPr>
        <w:spacing w:line="288" w:lineRule="auto"/>
        <w:ind w:left="284" w:hanging="284"/>
        <w:contextualSpacing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 tytułu wykonania umowy Wykonawcy przysługuje wynagrodzenie obliczone jako iloczyn stawki określonej w ust. 3 i ilości godzin wykonanej usługi. </w:t>
      </w:r>
    </w:p>
    <w:p w14:paraId="3088205B" w14:textId="2FDAD769" w:rsidR="00126D15" w:rsidRDefault="00126D15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Cena jednej godziny </w:t>
      </w:r>
      <w:r>
        <w:rPr>
          <w:rFonts w:ascii="Arial" w:hAnsi="Arial" w:cs="Arial"/>
        </w:rPr>
        <w:t>użytkowania</w:t>
      </w:r>
      <w:r w:rsidRPr="00820A8A">
        <w:rPr>
          <w:rFonts w:ascii="Arial" w:hAnsi="Arial" w:cs="Arial"/>
        </w:rPr>
        <w:t xml:space="preserve"> strzelnicy</w:t>
      </w:r>
      <w:r w:rsidR="00BD3630">
        <w:rPr>
          <w:rFonts w:ascii="Arial" w:hAnsi="Arial" w:cs="Arial"/>
        </w:rPr>
        <w:t xml:space="preserve"> (osi)</w:t>
      </w:r>
      <w:r w:rsidRPr="00820A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20A8A">
        <w:rPr>
          <w:rFonts w:ascii="Arial" w:hAnsi="Arial" w:cs="Arial"/>
        </w:rPr>
        <w:t>wynosi:</w:t>
      </w:r>
    </w:p>
    <w:p w14:paraId="714E0ECF" w14:textId="77777777" w:rsidR="00126D15" w:rsidRPr="00820A8A" w:rsidRDefault="00126D15" w:rsidP="00126D15">
      <w:pPr>
        <w:pStyle w:val="Akapitzlist"/>
        <w:numPr>
          <w:ilvl w:val="0"/>
          <w:numId w:val="39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W dni powszednie od poniedziałku do piątku:</w:t>
      </w:r>
    </w:p>
    <w:p w14:paraId="5A9B0D8A" w14:textId="16005039" w:rsidR="00126D15" w:rsidRDefault="00126D15" w:rsidP="00126D15">
      <w:pPr>
        <w:pStyle w:val="Akapitzlist"/>
        <w:spacing w:line="288" w:lineRule="auto"/>
        <w:ind w:left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……………. </w:t>
      </w:r>
      <w:r w:rsidRPr="00820A8A">
        <w:rPr>
          <w:rFonts w:ascii="Arial" w:hAnsi="Arial" w:cs="Arial"/>
        </w:rPr>
        <w:t>netto</w:t>
      </w:r>
      <w:r>
        <w:rPr>
          <w:rFonts w:ascii="Arial" w:hAnsi="Arial" w:cs="Arial"/>
        </w:rPr>
        <w:t xml:space="preserve">/brutto </w:t>
      </w:r>
      <w:r w:rsidRPr="00820A8A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>…………………………00</w:t>
      </w:r>
      <w:r w:rsidR="00496E79">
        <w:rPr>
          <w:rFonts w:ascii="Arial" w:hAnsi="Arial" w:cs="Arial"/>
        </w:rPr>
        <w:t>/</w:t>
      </w:r>
      <w:r w:rsidRPr="00820A8A">
        <w:rPr>
          <w:rFonts w:ascii="Arial" w:hAnsi="Arial" w:cs="Arial"/>
        </w:rPr>
        <w:t>100);</w:t>
      </w:r>
    </w:p>
    <w:p w14:paraId="0963482B" w14:textId="59EFA064" w:rsidR="00126D15" w:rsidRPr="00E312A3" w:rsidRDefault="00126D15" w:rsidP="00126D15">
      <w:pPr>
        <w:pStyle w:val="Akapitzlist"/>
        <w:numPr>
          <w:ilvl w:val="0"/>
          <w:numId w:val="39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dni weekendowe od soboty do niedzieli: </w:t>
      </w:r>
      <w:r w:rsidRPr="00E312A3">
        <w:rPr>
          <w:rFonts w:ascii="Arial" w:hAnsi="Arial" w:cs="Arial"/>
        </w:rPr>
        <w:br/>
      </w:r>
      <w:r>
        <w:rPr>
          <w:rFonts w:ascii="Arial" w:hAnsi="Arial" w:cs="Arial"/>
          <w:b/>
        </w:rPr>
        <w:t>……………netto/</w:t>
      </w:r>
      <w:r w:rsidRPr="00E312A3">
        <w:rPr>
          <w:rFonts w:ascii="Arial" w:hAnsi="Arial" w:cs="Arial"/>
        </w:rPr>
        <w:t xml:space="preserve">brutto (słownie: </w:t>
      </w:r>
      <w:r>
        <w:rPr>
          <w:rFonts w:ascii="Arial" w:hAnsi="Arial" w:cs="Arial"/>
        </w:rPr>
        <w:t xml:space="preserve">00 </w:t>
      </w:r>
      <w:r w:rsidRPr="00E312A3">
        <w:rPr>
          <w:rFonts w:ascii="Arial" w:hAnsi="Arial" w:cs="Arial"/>
        </w:rPr>
        <w:t>/100).</w:t>
      </w:r>
    </w:p>
    <w:p w14:paraId="40D455B7" w14:textId="5B6DAF46" w:rsidR="00126D15" w:rsidRPr="00820A8A" w:rsidRDefault="00BD3630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Łączna w</w:t>
      </w:r>
      <w:r w:rsidR="00126D15" w:rsidRPr="00820A8A">
        <w:rPr>
          <w:rFonts w:ascii="Arial" w:hAnsi="Arial" w:cs="Arial"/>
        </w:rPr>
        <w:t xml:space="preserve">artość </w:t>
      </w:r>
      <w:r>
        <w:rPr>
          <w:rFonts w:ascii="Arial" w:hAnsi="Arial" w:cs="Arial"/>
        </w:rPr>
        <w:t xml:space="preserve">wynagrodzenia </w:t>
      </w:r>
      <w:r w:rsidR="00126D15" w:rsidRPr="00820A8A">
        <w:rPr>
          <w:rFonts w:ascii="Arial" w:hAnsi="Arial" w:cs="Arial"/>
        </w:rPr>
        <w:t>nie może przekroczyć kwoty:</w:t>
      </w:r>
    </w:p>
    <w:p w14:paraId="2CE91AE2" w14:textId="41096F7A" w:rsidR="00126D15" w:rsidRPr="00820A8A" w:rsidRDefault="00126D15" w:rsidP="00126D15">
      <w:pPr>
        <w:pStyle w:val="Akapitzlist"/>
        <w:spacing w:line="288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……………..</w:t>
      </w:r>
      <w:r w:rsidRPr="00820A8A">
        <w:rPr>
          <w:rFonts w:ascii="Arial" w:hAnsi="Arial" w:cs="Arial"/>
          <w:b/>
        </w:rPr>
        <w:t>netto</w:t>
      </w:r>
      <w:r>
        <w:rPr>
          <w:rFonts w:ascii="Arial" w:hAnsi="Arial" w:cs="Arial"/>
          <w:b/>
        </w:rPr>
        <w:t>/brutto</w:t>
      </w:r>
      <w:r w:rsidRPr="00820A8A">
        <w:rPr>
          <w:rFonts w:ascii="Arial" w:hAnsi="Arial" w:cs="Arial"/>
        </w:rPr>
        <w:t xml:space="preserve"> (słownie: </w:t>
      </w:r>
      <w:r w:rsidR="002779FC"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 xml:space="preserve"> 00/100</w:t>
      </w:r>
    </w:p>
    <w:p w14:paraId="05B91BEF" w14:textId="77777777" w:rsidR="00126D15" w:rsidRPr="00820A8A" w:rsidRDefault="00126D15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Wartość, o której mowa w ust. 4 może ulec zmianie w przypadku zmniejszenia ilości    zrealizowanych usług.</w:t>
      </w:r>
    </w:p>
    <w:p w14:paraId="2AE2DBA0" w14:textId="64DBDF87" w:rsidR="00510FC0" w:rsidRPr="00DE2B9A" w:rsidRDefault="00126D15" w:rsidP="00DE2B9A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DE2B9A">
        <w:rPr>
          <w:rFonts w:ascii="Arial" w:hAnsi="Arial" w:cs="Arial"/>
        </w:rPr>
        <w:t>Cena za usługę określona w ust. 3</w:t>
      </w:r>
      <w:r w:rsidRPr="00DE2B9A">
        <w:rPr>
          <w:rFonts w:ascii="Arial" w:hAnsi="Arial" w:cs="Arial"/>
          <w:strike/>
        </w:rPr>
        <w:t xml:space="preserve"> </w:t>
      </w:r>
      <w:r w:rsidRPr="00DE2B9A">
        <w:rPr>
          <w:rFonts w:ascii="Arial" w:hAnsi="Arial" w:cs="Arial"/>
        </w:rPr>
        <w:t xml:space="preserve">nie może zostać zmieniona </w:t>
      </w:r>
      <w:r w:rsidR="00BE7E71" w:rsidRPr="00DE2B9A">
        <w:rPr>
          <w:rFonts w:ascii="Arial" w:hAnsi="Arial" w:cs="Arial"/>
        </w:rPr>
        <w:t>podczas</w:t>
      </w:r>
      <w:r w:rsidRPr="00DE2B9A">
        <w:rPr>
          <w:rFonts w:ascii="Arial" w:hAnsi="Arial" w:cs="Arial"/>
        </w:rPr>
        <w:t xml:space="preserve"> trwania umowy</w:t>
      </w:r>
      <w:r w:rsidR="00DE2B9A" w:rsidRPr="00DE2B9A">
        <w:rPr>
          <w:rFonts w:ascii="Arial" w:hAnsi="Arial" w:cs="Arial"/>
        </w:rPr>
        <w:t>.</w:t>
      </w:r>
    </w:p>
    <w:p w14:paraId="155CEA51" w14:textId="77777777" w:rsidR="00C23C1F" w:rsidRPr="00422650" w:rsidRDefault="00C23C1F" w:rsidP="00126D15">
      <w:pPr>
        <w:spacing w:line="288" w:lineRule="auto"/>
        <w:rPr>
          <w:rFonts w:ascii="Arial" w:hAnsi="Arial" w:cs="Arial"/>
        </w:rPr>
      </w:pPr>
    </w:p>
    <w:p w14:paraId="5C10540D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WARUNKI PŁATNOŚCI</w:t>
      </w:r>
    </w:p>
    <w:p w14:paraId="79756923" w14:textId="77777777" w:rsidR="00510FC0" w:rsidRPr="00422650" w:rsidRDefault="00C9359B" w:rsidP="00422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8</w:t>
      </w:r>
    </w:p>
    <w:p w14:paraId="5C17BB5A" w14:textId="7C719495" w:rsidR="00782938" w:rsidRPr="00820A8A" w:rsidRDefault="00782938" w:rsidP="00782938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Rozliczenie stron odbywać się będzie </w:t>
      </w:r>
      <w:r w:rsidR="00BD3630">
        <w:rPr>
          <w:rFonts w:ascii="Arial" w:hAnsi="Arial" w:cs="Arial"/>
        </w:rPr>
        <w:t xml:space="preserve">w okresach miesięcznych </w:t>
      </w:r>
      <w:r w:rsidRPr="00820A8A">
        <w:rPr>
          <w:rFonts w:ascii="Arial" w:hAnsi="Arial" w:cs="Arial"/>
        </w:rPr>
        <w:t xml:space="preserve">na podstawie faktury wystawionej w oparciu o ewidencję czasu korzystania z </w:t>
      </w:r>
      <w:r w:rsidR="00C23C1F">
        <w:rPr>
          <w:rFonts w:ascii="Arial" w:hAnsi="Arial" w:cs="Arial"/>
        </w:rPr>
        <w:t xml:space="preserve">obiektu strzelnicy (osi strzeleckich) </w:t>
      </w:r>
      <w:r w:rsidRPr="00820A8A">
        <w:rPr>
          <w:rFonts w:ascii="Arial" w:hAnsi="Arial" w:cs="Arial"/>
        </w:rPr>
        <w:t>przez Wykonawcę, według faktycznej ilości</w:t>
      </w:r>
      <w:r w:rsidR="00C23C1F">
        <w:rPr>
          <w:rFonts w:ascii="Arial" w:hAnsi="Arial" w:cs="Arial"/>
        </w:rPr>
        <w:t xml:space="preserve"> godzin</w:t>
      </w:r>
      <w:r w:rsidRPr="00820A8A">
        <w:rPr>
          <w:rFonts w:ascii="Arial" w:hAnsi="Arial" w:cs="Arial"/>
        </w:rPr>
        <w:t xml:space="preserve"> korzystania z obiektu (osi strzelnicy), potwierdzonych </w:t>
      </w:r>
      <w:r w:rsidR="00C23C1F">
        <w:rPr>
          <w:rFonts w:ascii="Arial" w:hAnsi="Arial" w:cs="Arial"/>
        </w:rPr>
        <w:t>w protokole, o którym mowa w § 6</w:t>
      </w:r>
      <w:r w:rsidRPr="00820A8A">
        <w:rPr>
          <w:rFonts w:ascii="Arial" w:hAnsi="Arial" w:cs="Arial"/>
        </w:rPr>
        <w:t xml:space="preserve"> ust. 2 umowy.</w:t>
      </w:r>
    </w:p>
    <w:p w14:paraId="5A0988F5" w14:textId="3F4D2F8F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W przypadku </w:t>
      </w:r>
      <w:r>
        <w:rPr>
          <w:rFonts w:ascii="Arial" w:hAnsi="Arial" w:cs="Arial"/>
        </w:rPr>
        <w:t xml:space="preserve">niedopełnienia powyższych wymagań, Zamawiający wstrzyma się od zapłaty faktury do czasu jej uzupełnienia, przy czym termin zapłaty liczy się od dnia uzupełnienia </w:t>
      </w:r>
      <w:r w:rsidRPr="001A2986">
        <w:rPr>
          <w:rFonts w:ascii="Arial" w:hAnsi="Arial" w:cs="Arial"/>
        </w:rPr>
        <w:t>faktury</w:t>
      </w:r>
      <w:r>
        <w:rPr>
          <w:rFonts w:ascii="Arial" w:hAnsi="Arial" w:cs="Arial"/>
        </w:rPr>
        <w:t>.</w:t>
      </w:r>
      <w:r w:rsidRPr="001A2986">
        <w:rPr>
          <w:rFonts w:ascii="Arial" w:hAnsi="Arial" w:cs="Arial"/>
        </w:rPr>
        <w:t xml:space="preserve"> </w:t>
      </w:r>
    </w:p>
    <w:p w14:paraId="3AD7FC4A" w14:textId="3C0EE9B6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zapłaty faktury jest wykonanie przedmiotu umowy potwierdzone w protokole, o którym mowa w § 6 ust. </w:t>
      </w:r>
      <w:r w:rsidR="005C460F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umowy.</w:t>
      </w:r>
    </w:p>
    <w:p w14:paraId="0AF68232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2DED6D71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088C4126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dzień zapłaty uważa się dzień wystawienia polecenia przelewu środków z rachunku Zamawiającego.</w:t>
      </w:r>
    </w:p>
    <w:p w14:paraId="07AC1205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F3BFAAB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Dane płatnika: 31 Wojskowy Oddział Gospodarczy, ul. Konstantynowska 85, 95 – 100 Zgierz, NIP: 732-21-59-359, REGON: 101067256, Tel. …………………………………….</w:t>
      </w:r>
    </w:p>
    <w:p w14:paraId="6C0BDCFB" w14:textId="77777777" w:rsidR="003740E7" w:rsidRPr="00422650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1E2980C6" w14:textId="77777777" w:rsidR="006146FD" w:rsidRPr="00422650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22650">
        <w:rPr>
          <w:rFonts w:ascii="Arial" w:hAnsi="Arial" w:cs="Arial"/>
          <w:b/>
          <w:noProof/>
        </w:rPr>
        <w:t>KARY UMOWNE</w:t>
      </w:r>
    </w:p>
    <w:p w14:paraId="393DDB83" w14:textId="5B6C9F43" w:rsidR="006146FD" w:rsidRPr="00422650" w:rsidRDefault="00496E79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t xml:space="preserve">§ </w:t>
      </w:r>
      <w:r w:rsidR="00803FC8">
        <w:rPr>
          <w:rFonts w:ascii="Arial" w:hAnsi="Arial" w:cs="Arial"/>
          <w:b/>
        </w:rPr>
        <w:t>9</w:t>
      </w:r>
    </w:p>
    <w:p w14:paraId="151AF12E" w14:textId="77777777" w:rsidR="006146FD" w:rsidRPr="00422650" w:rsidRDefault="006146FD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45A33B37" w14:textId="77777777" w:rsidR="00CB7BEF" w:rsidRPr="00422650" w:rsidRDefault="00CB7BEF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3D0A3B58" w14:textId="4E0DC6F0" w:rsidR="00252806" w:rsidRDefault="00252806" w:rsidP="00782938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10 % wartości brutto wynagrodzenia dotyczącego niewykonanej części umowy – w wypadku niewykonania  umowy lub jej części</w:t>
      </w:r>
      <w:r>
        <w:rPr>
          <w:rFonts w:ascii="Arial" w:hAnsi="Arial" w:cs="Arial"/>
        </w:rPr>
        <w:t xml:space="preserve">, </w:t>
      </w:r>
      <w:r w:rsidRPr="00BA37D9">
        <w:rPr>
          <w:rFonts w:ascii="Arial" w:hAnsi="Arial" w:cs="Arial"/>
        </w:rPr>
        <w:t>w sytuacji, gdy Zamawiający nie odstąpił od umowy;</w:t>
      </w:r>
    </w:p>
    <w:p w14:paraId="6E13DF23" w14:textId="17FFA6F8" w:rsidR="00782938" w:rsidRPr="00820A8A" w:rsidRDefault="000B6FF4" w:rsidP="00782938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782938">
        <w:rPr>
          <w:rFonts w:ascii="Arial" w:hAnsi="Arial" w:cs="Arial"/>
        </w:rPr>
        <w:t>1</w:t>
      </w:r>
      <w:r w:rsidR="00CB7BEF" w:rsidRPr="00782938">
        <w:rPr>
          <w:rFonts w:ascii="Arial" w:hAnsi="Arial" w:cs="Arial"/>
        </w:rPr>
        <w:t xml:space="preserve">% wartości brutto wynagrodzenia, określonego w § 7 ust. 4 umowy – w wypadku nienależytego wykonania  umowy lub jej części  w szczególności za każdy przypadek nieudostępnienia </w:t>
      </w:r>
      <w:r w:rsidR="00782938">
        <w:rPr>
          <w:rFonts w:ascii="Arial" w:hAnsi="Arial" w:cs="Arial"/>
        </w:rPr>
        <w:t>strzelnicy (</w:t>
      </w:r>
      <w:r w:rsidR="00782938" w:rsidRPr="00820A8A">
        <w:rPr>
          <w:rFonts w:ascii="Arial" w:hAnsi="Arial" w:cs="Arial"/>
        </w:rPr>
        <w:t>osi strzeleckiej</w:t>
      </w:r>
      <w:r w:rsidR="00782938">
        <w:rPr>
          <w:rFonts w:ascii="Arial" w:hAnsi="Arial" w:cs="Arial"/>
        </w:rPr>
        <w:t>)</w:t>
      </w:r>
      <w:r w:rsidR="00252806">
        <w:rPr>
          <w:rFonts w:ascii="Arial" w:hAnsi="Arial" w:cs="Arial"/>
        </w:rPr>
        <w:t xml:space="preserve">,  </w:t>
      </w:r>
    </w:p>
    <w:p w14:paraId="490ECB6B" w14:textId="77777777" w:rsidR="00CB7BEF" w:rsidRPr="00422650" w:rsidRDefault="00CB7BEF" w:rsidP="00520E44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10% wartości brutto wynagrodzenia, określonego w § 7 ust. 4 umowy – w przypadku rozwiązania umowy lub odstąpienia od umowy z przyczyn leżących po stronie Wykonawcy.</w:t>
      </w:r>
    </w:p>
    <w:p w14:paraId="579E9126" w14:textId="77777777" w:rsidR="00C20C11" w:rsidRDefault="00C20C11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Łączna wartość kar umownych nie może przekroczyć 35% wartości brutto umowy określonej w § </w:t>
      </w:r>
      <w:r w:rsidR="00293973" w:rsidRPr="00422650">
        <w:rPr>
          <w:rFonts w:ascii="Arial" w:hAnsi="Arial" w:cs="Arial"/>
        </w:rPr>
        <w:t>7</w:t>
      </w:r>
      <w:r w:rsidRPr="00422650">
        <w:rPr>
          <w:rFonts w:ascii="Arial" w:hAnsi="Arial" w:cs="Arial"/>
        </w:rPr>
        <w:t xml:space="preserve"> ust. </w:t>
      </w:r>
      <w:r w:rsidR="004D3C88">
        <w:rPr>
          <w:rFonts w:ascii="Arial" w:hAnsi="Arial" w:cs="Arial"/>
        </w:rPr>
        <w:t>4</w:t>
      </w:r>
      <w:r w:rsidR="00293973" w:rsidRPr="00422650">
        <w:rPr>
          <w:rFonts w:ascii="Arial" w:hAnsi="Arial" w:cs="Arial"/>
        </w:rPr>
        <w:t xml:space="preserve"> umowy</w:t>
      </w:r>
      <w:r w:rsidRPr="00422650">
        <w:rPr>
          <w:rFonts w:ascii="Arial" w:hAnsi="Arial" w:cs="Arial"/>
        </w:rPr>
        <w:t xml:space="preserve">. </w:t>
      </w:r>
    </w:p>
    <w:p w14:paraId="7933515E" w14:textId="77777777" w:rsidR="00B97A5A" w:rsidRPr="00B97A5A" w:rsidRDefault="00B97A5A" w:rsidP="00B97A5A">
      <w:pPr>
        <w:pStyle w:val="Akapitzlist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szCs w:val="22"/>
        </w:rPr>
      </w:pPr>
      <w:r w:rsidRPr="00B97A5A">
        <w:rPr>
          <w:rFonts w:ascii="Arial" w:hAnsi="Arial" w:cs="Arial"/>
          <w:szCs w:val="22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40C578F0" w14:textId="77777777" w:rsidR="00F10FAF" w:rsidRPr="00422650" w:rsidRDefault="00DA18B8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422650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422650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422650">
        <w:rPr>
          <w:rFonts w:ascii="Arial" w:hAnsi="Arial" w:cs="Arial"/>
        </w:rPr>
        <w:t xml:space="preserve">bez konieczności składania dodatkowego oświadczenia. </w:t>
      </w:r>
    </w:p>
    <w:p w14:paraId="72BD5757" w14:textId="77777777" w:rsidR="00627E8F" w:rsidRPr="00422650" w:rsidRDefault="00627E8F" w:rsidP="00422650">
      <w:pPr>
        <w:spacing w:line="288" w:lineRule="auto"/>
        <w:jc w:val="both"/>
        <w:rPr>
          <w:rFonts w:ascii="Arial" w:hAnsi="Arial" w:cs="Arial"/>
          <w:u w:val="single"/>
        </w:rPr>
      </w:pPr>
    </w:p>
    <w:p w14:paraId="7D1B4857" w14:textId="77777777" w:rsidR="00C43284" w:rsidRPr="00422650" w:rsidRDefault="00C43284" w:rsidP="00C43284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ZMIANY UMOWY</w:t>
      </w:r>
    </w:p>
    <w:p w14:paraId="2B724D55" w14:textId="77777777" w:rsidR="00C43284" w:rsidRPr="00422650" w:rsidRDefault="00C43284" w:rsidP="00C43284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6E131A58" w14:textId="3B943832" w:rsidR="00A87647" w:rsidRDefault="004E2F47" w:rsidP="00C30650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umowy wymagają formy pisemnej pod rygorem nieważności.</w:t>
      </w:r>
    </w:p>
    <w:p w14:paraId="403CB4B9" w14:textId="77777777" w:rsidR="004E2F47" w:rsidRPr="00422650" w:rsidRDefault="004E2F47" w:rsidP="00C30650">
      <w:pPr>
        <w:spacing w:line="288" w:lineRule="auto"/>
        <w:jc w:val="both"/>
        <w:rPr>
          <w:rFonts w:ascii="Arial" w:hAnsi="Arial" w:cs="Arial"/>
        </w:rPr>
      </w:pPr>
    </w:p>
    <w:p w14:paraId="6DE69A60" w14:textId="77777777" w:rsidR="00627E8F" w:rsidRPr="00422650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22650">
        <w:rPr>
          <w:rFonts w:ascii="Arial" w:hAnsi="Arial" w:cs="Arial"/>
          <w:b/>
          <w:noProof/>
        </w:rPr>
        <w:t>WARUNKI ODSTĄPIENIA OD UMOWY</w:t>
      </w:r>
    </w:p>
    <w:p w14:paraId="4954448E" w14:textId="25124F15" w:rsidR="00303BAD" w:rsidRPr="00422650" w:rsidRDefault="00680BE6" w:rsidP="00496E79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35331AEE" w14:textId="7818CFBF" w:rsidR="005C1307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Zamawiającemu przysługuje prawo odstąpienia od umowy i prawo do naliczenia kary umownej, o której mowa w § 9 ust. 2 pkt. </w:t>
      </w:r>
      <w:r w:rsidR="00252806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) umowy w przypadku, gdy Wykonawca</w:t>
      </w:r>
      <w:r w:rsidR="005C1307">
        <w:rPr>
          <w:rFonts w:ascii="Arial" w:hAnsi="Arial" w:cs="Arial"/>
          <w:bCs/>
        </w:rPr>
        <w:t>:</w:t>
      </w:r>
    </w:p>
    <w:p w14:paraId="6C63CA51" w14:textId="2B8D0217" w:rsidR="00A52444" w:rsidRDefault="005C1307" w:rsidP="005C1307">
      <w:pPr>
        <w:pStyle w:val="Akapitzlist"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A52444">
        <w:rPr>
          <w:rFonts w:ascii="Arial" w:hAnsi="Arial" w:cs="Arial"/>
          <w:bCs/>
        </w:rPr>
        <w:t xml:space="preserve"> nie rozpoczął wykonywania Usług/nie przystąpił do realizacji Usługi i stan ten trwa nadal pomimo wezwania go na piśmie lub drogą elektroniczną do wykonania umowy. </w:t>
      </w:r>
    </w:p>
    <w:p w14:paraId="5B9604D8" w14:textId="27D3C825" w:rsidR="005C1307" w:rsidRPr="00F46D87" w:rsidRDefault="005C1307" w:rsidP="00F46D87">
      <w:pPr>
        <w:pStyle w:val="Akapitzlist"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w toku kontroli, o której mowa  </w:t>
      </w:r>
      <w:r w:rsidRPr="002B1BB2">
        <w:rPr>
          <w:rFonts w:ascii="Arial" w:hAnsi="Arial" w:cs="Arial"/>
          <w:bCs/>
        </w:rPr>
        <w:t>§</w:t>
      </w:r>
      <w:r>
        <w:rPr>
          <w:rFonts w:ascii="Arial" w:hAnsi="Arial" w:cs="Arial"/>
          <w:bCs/>
        </w:rPr>
        <w:t xml:space="preserve"> 4 ust. 3-5,  okaże się, że obiekt nie odpowiada warunkom technicznym wskazany</w:t>
      </w:r>
      <w:r w:rsidR="00F46D87"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 xml:space="preserve"> w opisie przedmiotu  zamówienia</w:t>
      </w:r>
      <w:r w:rsidR="00F46D87">
        <w:rPr>
          <w:rFonts w:ascii="Arial" w:hAnsi="Arial" w:cs="Arial"/>
          <w:bCs/>
        </w:rPr>
        <w:t xml:space="preserve"> i stan ten trwa nadal pomimo wezwania Wykonawcy na piśmie lub drogą elektroniczną do wykonania umowy.</w:t>
      </w:r>
      <w:r w:rsidRPr="00F46D87">
        <w:rPr>
          <w:rFonts w:ascii="Arial" w:hAnsi="Arial" w:cs="Arial"/>
          <w:bCs/>
        </w:rPr>
        <w:t xml:space="preserve"> </w:t>
      </w:r>
    </w:p>
    <w:p w14:paraId="4B558148" w14:textId="737FA1E7" w:rsidR="00A52444" w:rsidRDefault="00A52444" w:rsidP="00F46D8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Termin odstąpienia od umowy w przypadku o</w:t>
      </w:r>
      <w:r w:rsidR="002B1BB2">
        <w:rPr>
          <w:rFonts w:ascii="Arial" w:hAnsi="Arial" w:cs="Arial"/>
          <w:bCs/>
        </w:rPr>
        <w:t xml:space="preserve">kreślonym w ust. 1 wynosi do </w:t>
      </w:r>
      <w:r>
        <w:rPr>
          <w:rFonts w:ascii="Arial" w:hAnsi="Arial" w:cs="Arial"/>
          <w:bCs/>
          <w:u w:val="single"/>
        </w:rPr>
        <w:t>60 dni</w:t>
      </w:r>
      <w:r>
        <w:rPr>
          <w:rFonts w:ascii="Arial" w:hAnsi="Arial" w:cs="Arial"/>
          <w:bCs/>
        </w:rPr>
        <w:t xml:space="preserve"> od daty otrzymania przez Wykonawcę wezwania do wykonania umowy. </w:t>
      </w:r>
    </w:p>
    <w:p w14:paraId="2A4D8ABD" w14:textId="77777777" w:rsidR="00A52444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Odstąpienie winno nastąpić w formie oświadczenia złożonego Wykonawcy na piśmie.</w:t>
      </w:r>
    </w:p>
    <w:p w14:paraId="7BD0377E" w14:textId="60F66C5C" w:rsidR="00A52444" w:rsidRPr="002B1BB2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B1BB2">
        <w:rPr>
          <w:rFonts w:ascii="Arial" w:hAnsi="Arial" w:cs="Arial"/>
          <w:bCs/>
        </w:rPr>
        <w:t xml:space="preserve">Zamawiający nie stosuje odstąpienia od umowy (lub jej części), jeżeli wartość niewykonanych usług nie przekracza  </w:t>
      </w:r>
      <w:r w:rsidR="00B379B5">
        <w:rPr>
          <w:rFonts w:ascii="Arial" w:hAnsi="Arial" w:cs="Arial"/>
          <w:bCs/>
        </w:rPr>
        <w:t xml:space="preserve">30% </w:t>
      </w:r>
      <w:r w:rsidRPr="002B1BB2">
        <w:rPr>
          <w:rFonts w:ascii="Arial" w:hAnsi="Arial" w:cs="Arial"/>
          <w:bCs/>
        </w:rPr>
        <w:t>łącznej wartości przedm</w:t>
      </w:r>
      <w:r w:rsidR="002B1BB2" w:rsidRPr="002B1BB2">
        <w:rPr>
          <w:rFonts w:ascii="Arial" w:hAnsi="Arial" w:cs="Arial"/>
          <w:bCs/>
        </w:rPr>
        <w:t xml:space="preserve">iotu umowy, o której mowa  w § 7 </w:t>
      </w:r>
      <w:r w:rsidRPr="002B1BB2">
        <w:rPr>
          <w:rFonts w:ascii="Arial" w:hAnsi="Arial" w:cs="Arial"/>
          <w:bCs/>
        </w:rPr>
        <w:t xml:space="preserve">ust. </w:t>
      </w:r>
      <w:r w:rsidR="002B1BB2" w:rsidRPr="002B1BB2">
        <w:rPr>
          <w:rFonts w:ascii="Arial" w:hAnsi="Arial" w:cs="Arial"/>
          <w:bCs/>
        </w:rPr>
        <w:t>4</w:t>
      </w:r>
      <w:r w:rsidRPr="002B1BB2">
        <w:rPr>
          <w:rFonts w:ascii="Arial" w:hAnsi="Arial" w:cs="Arial"/>
          <w:bCs/>
        </w:rPr>
        <w:t xml:space="preserve"> umowy.</w:t>
      </w:r>
    </w:p>
    <w:p w14:paraId="0C3B84DF" w14:textId="77777777" w:rsidR="00F552DD" w:rsidRDefault="00F552DD" w:rsidP="00496E79">
      <w:pPr>
        <w:spacing w:line="288" w:lineRule="auto"/>
        <w:rPr>
          <w:rFonts w:ascii="Arial" w:hAnsi="Arial" w:cs="Arial"/>
          <w:b/>
        </w:rPr>
      </w:pPr>
    </w:p>
    <w:p w14:paraId="24AB135E" w14:textId="77777777" w:rsidR="0048699F" w:rsidRPr="00422650" w:rsidRDefault="0048699F" w:rsidP="0048699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ROZWIĄZANIE UMOWY</w:t>
      </w:r>
    </w:p>
    <w:p w14:paraId="5BBF7ABE" w14:textId="6D3C3395" w:rsidR="002B1BB2" w:rsidRPr="00496E79" w:rsidRDefault="00496E79" w:rsidP="00496E79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t xml:space="preserve">§ </w:t>
      </w:r>
      <w:r w:rsidR="0048699F">
        <w:rPr>
          <w:rFonts w:ascii="Arial" w:hAnsi="Arial" w:cs="Arial"/>
          <w:b/>
          <w:noProof/>
        </w:rPr>
        <w:t>12</w:t>
      </w:r>
    </w:p>
    <w:p w14:paraId="3204A954" w14:textId="6AE6C8EC" w:rsidR="002B1BB2" w:rsidRDefault="002B1BB2" w:rsidP="002B1BB2">
      <w:pPr>
        <w:pStyle w:val="Tekstpodstawowy"/>
        <w:numPr>
          <w:ilvl w:val="2"/>
          <w:numId w:val="45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prawo do rozwiązania umowy bez wypowiedzenia </w:t>
      </w:r>
      <w:r>
        <w:rPr>
          <w:rFonts w:ascii="Arial" w:hAnsi="Arial" w:cs="Arial"/>
          <w:bCs/>
        </w:rPr>
        <w:t xml:space="preserve">i naliczenia kary umownej, o której mowa w § 9 ust. 2 pkt. </w:t>
      </w:r>
      <w:r w:rsidR="00252806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)  umowy</w:t>
      </w:r>
      <w:r>
        <w:rPr>
          <w:rFonts w:ascii="Arial" w:hAnsi="Arial" w:cs="Arial"/>
        </w:rPr>
        <w:t>, w razie rażącego naruszenia postanowień umowy, a w szczególności:</w:t>
      </w:r>
    </w:p>
    <w:p w14:paraId="77E0D7AD" w14:textId="073FFF6C" w:rsidR="002B1BB2" w:rsidRDefault="002B1BB2" w:rsidP="002B1BB2">
      <w:pPr>
        <w:pStyle w:val="Tekstpodstawowy"/>
        <w:numPr>
          <w:ilvl w:val="0"/>
          <w:numId w:val="46"/>
        </w:numPr>
        <w:spacing w:after="0"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wykonywania umowy w sposób sprzeczny z obowiązującymi w tym zakresie przepisami prawa, </w:t>
      </w:r>
      <w:r w:rsidR="00F46D87">
        <w:rPr>
          <w:rFonts w:ascii="Arial" w:hAnsi="Arial" w:cs="Arial"/>
        </w:rPr>
        <w:t xml:space="preserve">w tym w przypadku utraty praw wynikających z Decyzji administracyjnej, o której mowa w </w:t>
      </w:r>
      <w:r w:rsidR="00F46D87">
        <w:rPr>
          <w:rFonts w:ascii="Arial" w:hAnsi="Arial" w:cs="Arial"/>
          <w:bCs/>
        </w:rPr>
        <w:t>§2 umowy.</w:t>
      </w:r>
    </w:p>
    <w:p w14:paraId="115A9953" w14:textId="1A47D9DB" w:rsidR="002B1BB2" w:rsidRPr="00941D06" w:rsidRDefault="00941D06" w:rsidP="00941D0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820A8A">
        <w:rPr>
          <w:rFonts w:ascii="Arial" w:hAnsi="Arial" w:cs="Arial"/>
        </w:rPr>
        <w:t xml:space="preserve">rażącego naruszania warunków umowy, a w szczególności: </w:t>
      </w:r>
      <w:r w:rsidRPr="00820A8A">
        <w:rPr>
          <w:rFonts w:ascii="Arial" w:hAnsi="Arial" w:cs="Arial"/>
          <w:bCs/>
        </w:rPr>
        <w:t>przerwania wykonywania Usług</w:t>
      </w:r>
      <w:r>
        <w:rPr>
          <w:rFonts w:ascii="Arial" w:hAnsi="Arial" w:cs="Arial"/>
          <w:bCs/>
        </w:rPr>
        <w:t>i</w:t>
      </w:r>
      <w:r w:rsidRPr="00820A8A">
        <w:rPr>
          <w:rFonts w:ascii="Arial" w:hAnsi="Arial" w:cs="Arial"/>
          <w:bCs/>
        </w:rPr>
        <w:t xml:space="preserve">, </w:t>
      </w:r>
      <w:r w:rsidRPr="00941D06">
        <w:rPr>
          <w:rFonts w:ascii="Arial" w:hAnsi="Arial" w:cs="Arial"/>
          <w:bCs/>
        </w:rPr>
        <w:t>po bezskutecznym wezwaniu na piśmie lub drogą elektroniczną do należytego wykonywania umowy.</w:t>
      </w:r>
    </w:p>
    <w:p w14:paraId="4A6AF9C5" w14:textId="77777777" w:rsidR="002B1BB2" w:rsidRDefault="002B1BB2" w:rsidP="002B1BB2">
      <w:pPr>
        <w:pStyle w:val="Tekstpodstawowy"/>
        <w:numPr>
          <w:ilvl w:val="2"/>
          <w:numId w:val="45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635B1458" w14:textId="77777777" w:rsidR="002B1BB2" w:rsidRPr="00EA370E" w:rsidRDefault="002B1BB2" w:rsidP="00496E79">
      <w:pPr>
        <w:pStyle w:val="Tekstpodstawowy"/>
        <w:spacing w:after="0" w:line="288" w:lineRule="auto"/>
        <w:jc w:val="both"/>
        <w:rPr>
          <w:rFonts w:ascii="Arial" w:hAnsi="Arial" w:cs="Arial"/>
        </w:rPr>
      </w:pPr>
    </w:p>
    <w:p w14:paraId="27C69D6A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RODO </w:t>
      </w:r>
    </w:p>
    <w:p w14:paraId="0991B218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OCHRONA INFORMACJI NIEJAWNYCH</w:t>
      </w:r>
    </w:p>
    <w:p w14:paraId="3569FA3E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I INNE POSTANOWIENIA</w:t>
      </w:r>
    </w:p>
    <w:p w14:paraId="3DB1E6DA" w14:textId="6E7D1EE1" w:rsidR="00F10FAF" w:rsidRPr="00422650" w:rsidRDefault="00496E79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bookmarkStart w:id="0" w:name="_GoBack"/>
      <w:bookmarkEnd w:id="0"/>
      <w:r w:rsidR="00680BE6">
        <w:rPr>
          <w:rFonts w:ascii="Arial" w:hAnsi="Arial" w:cs="Arial"/>
          <w:b/>
        </w:rPr>
        <w:t>13</w:t>
      </w:r>
    </w:p>
    <w:p w14:paraId="18D18466" w14:textId="18353D6F" w:rsidR="002B1BB2" w:rsidRDefault="002B1BB2" w:rsidP="002B1BB2">
      <w:pPr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(imię,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</w:t>
      </w:r>
      <w:r w:rsidR="00212F21">
        <w:rPr>
          <w:rFonts w:ascii="Arial" w:hAnsi="Arial" w:cs="Arial"/>
        </w:rPr>
        <w:t xml:space="preserve">jna RODO stanowi Załącznik Nr </w:t>
      </w:r>
      <w:r w:rsidR="0079522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umowy.</w:t>
      </w:r>
    </w:p>
    <w:p w14:paraId="38D0F481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ochrony informacji niejawnych Wykonawca zobowiązany jest do stosowania przepisów ustawy o ochronie informacji niejawnych (tj. Dz. U</w:t>
      </w:r>
      <w:r w:rsidRPr="002B1BB2">
        <w:rPr>
          <w:rFonts w:ascii="Arial" w:hAnsi="Arial" w:cs="Arial"/>
        </w:rPr>
        <w:t>. z 2024 r., poz. 632</w:t>
      </w:r>
      <w:r>
        <w:rPr>
          <w:rFonts w:ascii="Arial" w:hAnsi="Arial" w:cs="Arial"/>
        </w:rPr>
        <w:t>).</w:t>
      </w:r>
    </w:p>
    <w:p w14:paraId="4340BC39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 2021 r. poz. 177).</w:t>
      </w:r>
    </w:p>
    <w:p w14:paraId="2581BBDD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0E1C0F41" w14:textId="77777777" w:rsidR="00A87647" w:rsidRPr="00422650" w:rsidRDefault="00A87647" w:rsidP="00C30650">
      <w:pPr>
        <w:spacing w:line="288" w:lineRule="auto"/>
        <w:jc w:val="both"/>
        <w:rPr>
          <w:rFonts w:ascii="Arial" w:hAnsi="Arial" w:cs="Arial"/>
        </w:rPr>
      </w:pPr>
    </w:p>
    <w:p w14:paraId="6581E7D5" w14:textId="77777777" w:rsidR="00A87647" w:rsidRPr="00422650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POSTANOWIENIA KOŃCOWE</w:t>
      </w:r>
    </w:p>
    <w:p w14:paraId="43A7D190" w14:textId="1875FD65" w:rsidR="00A87647" w:rsidRPr="00422650" w:rsidRDefault="00496E79" w:rsidP="00C30650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680BE6">
        <w:rPr>
          <w:rFonts w:ascii="Arial" w:hAnsi="Arial" w:cs="Arial"/>
          <w:b/>
        </w:rPr>
        <w:t>14</w:t>
      </w:r>
    </w:p>
    <w:p w14:paraId="0E4FA698" w14:textId="4E299253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mają zastosowanie przepisy, Kodeksu cywilnego oraz przepisy innych powszechnie obowiązujących aktów prawnych dotyczących przedmiotu umowy.</w:t>
      </w:r>
    </w:p>
    <w:p w14:paraId="20B6DD87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załączniki do umowy stanowią jej integralną część.</w:t>
      </w:r>
    </w:p>
    <w:p w14:paraId="225D4263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6EC8883C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wynikłe z niniejszej umowy rozstrzygać będzie sąd powszechny właściwy dla siedziby Zamawiającego.</w:t>
      </w:r>
    </w:p>
    <w:p w14:paraId="1E1F4F73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 – po jednym dla każdej ze stron.</w:t>
      </w:r>
    </w:p>
    <w:p w14:paraId="3237A6C0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wchodzi w życie z dniem podpisania.</w:t>
      </w:r>
    </w:p>
    <w:p w14:paraId="345280EE" w14:textId="77777777" w:rsidR="00A87647" w:rsidRPr="00422650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5C290B6B" w14:textId="77777777" w:rsidR="00FB44E7" w:rsidRPr="00422650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422650">
        <w:rPr>
          <w:rFonts w:ascii="Arial" w:hAnsi="Arial" w:cs="Arial"/>
          <w:u w:val="single"/>
        </w:rPr>
        <w:t>Załączniki do umowy:</w:t>
      </w:r>
      <w:r w:rsidR="00FB44E7" w:rsidRPr="00422650">
        <w:rPr>
          <w:rFonts w:ascii="Arial" w:hAnsi="Arial" w:cs="Arial"/>
          <w:u w:val="single"/>
        </w:rPr>
        <w:t xml:space="preserve"> </w:t>
      </w:r>
    </w:p>
    <w:p w14:paraId="2DA7E35C" w14:textId="5BE081A5" w:rsidR="00CD7F8B" w:rsidRDefault="009101B3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22650">
        <w:rPr>
          <w:rFonts w:ascii="Arial" w:hAnsi="Arial" w:cs="Arial"/>
          <w:i/>
        </w:rPr>
        <w:t>Załącznik nr 1</w:t>
      </w:r>
      <w:r w:rsidR="00CD7F8B" w:rsidRPr="00422650">
        <w:rPr>
          <w:rFonts w:ascii="Arial" w:hAnsi="Arial" w:cs="Arial"/>
          <w:i/>
        </w:rPr>
        <w:t xml:space="preserve"> – </w:t>
      </w:r>
      <w:r w:rsidR="00212F21">
        <w:rPr>
          <w:rFonts w:ascii="Arial" w:hAnsi="Arial" w:cs="Arial"/>
          <w:i/>
        </w:rPr>
        <w:t>formularz cenowy</w:t>
      </w:r>
    </w:p>
    <w:p w14:paraId="4FF074C3" w14:textId="19E8B5A9" w:rsidR="00212F21" w:rsidRPr="00422650" w:rsidRDefault="00212F21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22650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</w:t>
      </w:r>
      <w:r w:rsidRPr="00422650">
        <w:rPr>
          <w:rFonts w:ascii="Arial" w:hAnsi="Arial" w:cs="Arial"/>
          <w:i/>
        </w:rPr>
        <w:t xml:space="preserve"> – wzór protokołu odbioru Usługi</w:t>
      </w:r>
    </w:p>
    <w:p w14:paraId="38687BFC" w14:textId="61059D88" w:rsidR="004F3E86" w:rsidRPr="00422650" w:rsidRDefault="004F3E86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3 - </w:t>
      </w:r>
      <w:r w:rsidRPr="00803A3E">
        <w:rPr>
          <w:rFonts w:ascii="Arial" w:hAnsi="Arial" w:cs="Arial"/>
        </w:rPr>
        <w:t>Decyzja administracyjna</w:t>
      </w:r>
    </w:p>
    <w:p w14:paraId="234B4DBB" w14:textId="2E1E6ED7" w:rsidR="004F3E86" w:rsidRDefault="004F3E86" w:rsidP="004F3E86">
      <w:pPr>
        <w:spacing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795221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 xml:space="preserve"> - </w:t>
      </w:r>
      <w:r w:rsidR="00212F21" w:rsidRPr="00422650">
        <w:rPr>
          <w:rFonts w:ascii="Arial" w:hAnsi="Arial" w:cs="Arial"/>
          <w:i/>
        </w:rPr>
        <w:t>Klauzula informacyjna RODO</w:t>
      </w:r>
    </w:p>
    <w:p w14:paraId="6EC16175" w14:textId="77777777" w:rsidR="004F3E86" w:rsidRPr="00422650" w:rsidRDefault="004F3E86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3C5BB89E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25C65067" w14:textId="77777777" w:rsidR="00CD7F8B" w:rsidRPr="00422650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  ZAMAWIAJĄCY</w:t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  <w:t>WYKONAWCA</w:t>
      </w:r>
    </w:p>
    <w:p w14:paraId="44075270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</w:p>
    <w:p w14:paraId="67F2766A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ab/>
        <w:t xml:space="preserve">……………..…….                                                                </w:t>
      </w:r>
      <w:r w:rsidR="009101B3" w:rsidRPr="00422650">
        <w:rPr>
          <w:rFonts w:ascii="Arial" w:hAnsi="Arial" w:cs="Arial"/>
        </w:rPr>
        <w:t xml:space="preserve">        </w:t>
      </w:r>
      <w:r w:rsidRPr="00422650">
        <w:rPr>
          <w:rFonts w:ascii="Arial" w:hAnsi="Arial" w:cs="Arial"/>
        </w:rPr>
        <w:t xml:space="preserve"> ..………………….   </w:t>
      </w:r>
    </w:p>
    <w:p w14:paraId="5BB5B7A4" w14:textId="77777777" w:rsidR="00CD7F8B" w:rsidRPr="00422650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6553076F" w14:textId="77777777" w:rsidR="00CD7F8B" w:rsidRPr="00422650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3D512D01" w14:textId="77777777" w:rsidR="009D6A55" w:rsidRPr="00422650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422650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E38469E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</w:t>
      </w:r>
    </w:p>
    <w:p w14:paraId="7FFA11A2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378365F8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46EBA725" w14:textId="77777777" w:rsidR="009D6A55" w:rsidRPr="00422650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formalno-prawnym</w:t>
      </w:r>
    </w:p>
    <w:p w14:paraId="59781E4A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  <w:i/>
          <w:iCs/>
        </w:rPr>
        <w:t>………………………………………..</w:t>
      </w:r>
      <w:r w:rsidRPr="00422650">
        <w:rPr>
          <w:rFonts w:ascii="Arial" w:hAnsi="Arial" w:cs="Arial"/>
        </w:rPr>
        <w:t>…………</w:t>
      </w:r>
    </w:p>
    <w:p w14:paraId="702EF3A4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5445D6F5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165462ED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przepisów OIN</w:t>
      </w:r>
    </w:p>
    <w:p w14:paraId="3E63E37B" w14:textId="77777777" w:rsidR="009D6A55" w:rsidRPr="00422650" w:rsidRDefault="009D6A55" w:rsidP="009D6A55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p w14:paraId="191AC72B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3577C29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merytorycznym</w:t>
      </w:r>
    </w:p>
    <w:p w14:paraId="3E430BEF" w14:textId="77777777" w:rsidR="009D6A55" w:rsidRPr="00422650" w:rsidRDefault="009D6A55" w:rsidP="009D6A55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p w14:paraId="2D2D9DE7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4A0F64BC" w14:textId="77777777" w:rsidR="00FB44E7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formalno-proceduralnym</w:t>
      </w:r>
    </w:p>
    <w:p w14:paraId="4B7B238E" w14:textId="56E5FF5E" w:rsidR="00EB236E" w:rsidRPr="00422650" w:rsidRDefault="009D6A55" w:rsidP="004B5DD4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sectPr w:rsidR="00EB236E" w:rsidRPr="00422650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8A4A9" w14:textId="77777777" w:rsidR="00A477CA" w:rsidRDefault="00A477CA" w:rsidP="00A278B9">
      <w:r>
        <w:separator/>
      </w:r>
    </w:p>
  </w:endnote>
  <w:endnote w:type="continuationSeparator" w:id="0">
    <w:p w14:paraId="1DAEEC79" w14:textId="77777777" w:rsidR="00A477CA" w:rsidRDefault="00A477CA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7E6253" w14:textId="31E66AD6" w:rsidR="008B62CE" w:rsidRPr="00A278B9" w:rsidRDefault="008B62CE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CC6A95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1B8EED0F" w14:textId="77777777" w:rsidR="008B62CE" w:rsidRDefault="008B6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6FCEC" w14:textId="77777777" w:rsidR="00A477CA" w:rsidRDefault="00A477CA" w:rsidP="00A278B9">
      <w:r>
        <w:separator/>
      </w:r>
    </w:p>
  </w:footnote>
  <w:footnote w:type="continuationSeparator" w:id="0">
    <w:p w14:paraId="266D3098" w14:textId="77777777" w:rsidR="00A477CA" w:rsidRDefault="00A477CA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B36D0"/>
    <w:multiLevelType w:val="hybridMultilevel"/>
    <w:tmpl w:val="112C015C"/>
    <w:lvl w:ilvl="0" w:tplc="04F0C0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73C"/>
    <w:multiLevelType w:val="hybridMultilevel"/>
    <w:tmpl w:val="82FA5620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A807108"/>
    <w:multiLevelType w:val="hybridMultilevel"/>
    <w:tmpl w:val="9A1CC566"/>
    <w:lvl w:ilvl="0" w:tplc="91DE8FBE">
      <w:start w:val="1"/>
      <w:numFmt w:val="low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718A307A">
      <w:start w:val="1"/>
      <w:numFmt w:val="decimal"/>
      <w:lvlText w:val="%2."/>
      <w:lvlJc w:val="left"/>
      <w:pPr>
        <w:ind w:left="16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DC51D4"/>
    <w:multiLevelType w:val="hybridMultilevel"/>
    <w:tmpl w:val="094CF804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6" w15:restartNumberingAfterBreak="0">
    <w:nsid w:val="17677A72"/>
    <w:multiLevelType w:val="hybridMultilevel"/>
    <w:tmpl w:val="5F38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B0415"/>
    <w:multiLevelType w:val="hybridMultilevel"/>
    <w:tmpl w:val="2F5C5F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283B12"/>
    <w:multiLevelType w:val="hybridMultilevel"/>
    <w:tmpl w:val="4D508E44"/>
    <w:lvl w:ilvl="0" w:tplc="348A04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C032E"/>
    <w:multiLevelType w:val="hybridMultilevel"/>
    <w:tmpl w:val="6FB27822"/>
    <w:lvl w:ilvl="0" w:tplc="3424C4F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353F"/>
    <w:multiLevelType w:val="hybridMultilevel"/>
    <w:tmpl w:val="F462EF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17E74CE"/>
    <w:multiLevelType w:val="hybridMultilevel"/>
    <w:tmpl w:val="638A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F105E5"/>
    <w:multiLevelType w:val="hybridMultilevel"/>
    <w:tmpl w:val="D3AADE30"/>
    <w:lvl w:ilvl="0" w:tplc="6A1642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30B87"/>
    <w:multiLevelType w:val="hybridMultilevel"/>
    <w:tmpl w:val="853EFF18"/>
    <w:lvl w:ilvl="0" w:tplc="D5B0795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266FA"/>
    <w:multiLevelType w:val="hybridMultilevel"/>
    <w:tmpl w:val="0A42E6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F565C8"/>
    <w:multiLevelType w:val="hybridMultilevel"/>
    <w:tmpl w:val="AECEC26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1D6A"/>
    <w:multiLevelType w:val="hybridMultilevel"/>
    <w:tmpl w:val="39B41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E7DF2"/>
    <w:multiLevelType w:val="hybridMultilevel"/>
    <w:tmpl w:val="E7F43B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CF5842"/>
    <w:multiLevelType w:val="hybridMultilevel"/>
    <w:tmpl w:val="B2143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A4068"/>
    <w:multiLevelType w:val="hybridMultilevel"/>
    <w:tmpl w:val="12CC7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96FC5"/>
    <w:multiLevelType w:val="hybridMultilevel"/>
    <w:tmpl w:val="C58C2174"/>
    <w:lvl w:ilvl="0" w:tplc="BC4C5A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77A3F"/>
    <w:multiLevelType w:val="hybridMultilevel"/>
    <w:tmpl w:val="A19C4E6E"/>
    <w:lvl w:ilvl="0" w:tplc="D80E1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C92240D"/>
    <w:multiLevelType w:val="hybridMultilevel"/>
    <w:tmpl w:val="FC2E0B14"/>
    <w:lvl w:ilvl="0" w:tplc="6C0C997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806DE"/>
    <w:multiLevelType w:val="hybridMultilevel"/>
    <w:tmpl w:val="4C7A5496"/>
    <w:lvl w:ilvl="0" w:tplc="FA5E9FF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36672"/>
    <w:multiLevelType w:val="hybridMultilevel"/>
    <w:tmpl w:val="CC0C9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6D6F0B"/>
    <w:multiLevelType w:val="multilevel"/>
    <w:tmpl w:val="D87E14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803241"/>
    <w:multiLevelType w:val="hybridMultilevel"/>
    <w:tmpl w:val="AD2A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04CCD"/>
    <w:multiLevelType w:val="hybridMultilevel"/>
    <w:tmpl w:val="35AC8F56"/>
    <w:lvl w:ilvl="0" w:tplc="742066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F7FD0"/>
    <w:multiLevelType w:val="hybridMultilevel"/>
    <w:tmpl w:val="ACE0AA2E"/>
    <w:lvl w:ilvl="0" w:tplc="17F097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C30013C"/>
    <w:multiLevelType w:val="hybridMultilevel"/>
    <w:tmpl w:val="1676F9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4851DD"/>
    <w:multiLevelType w:val="hybridMultilevel"/>
    <w:tmpl w:val="BA806CEE"/>
    <w:lvl w:ilvl="0" w:tplc="735895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17"/>
  </w:num>
  <w:num w:numId="5">
    <w:abstractNumId w:val="10"/>
  </w:num>
  <w:num w:numId="6">
    <w:abstractNumId w:val="13"/>
  </w:num>
  <w:num w:numId="7">
    <w:abstractNumId w:val="15"/>
  </w:num>
  <w:num w:numId="8">
    <w:abstractNumId w:val="8"/>
  </w:num>
  <w:num w:numId="9">
    <w:abstractNumId w:val="41"/>
  </w:num>
  <w:num w:numId="10">
    <w:abstractNumId w:val="33"/>
  </w:num>
  <w:num w:numId="11">
    <w:abstractNumId w:val="31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3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9"/>
  </w:num>
  <w:num w:numId="20">
    <w:abstractNumId w:val="40"/>
  </w:num>
  <w:num w:numId="21">
    <w:abstractNumId w:val="2"/>
  </w:num>
  <w:num w:numId="22">
    <w:abstractNumId w:val="3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3"/>
  </w:num>
  <w:num w:numId="26">
    <w:abstractNumId w:val="0"/>
  </w:num>
  <w:num w:numId="27">
    <w:abstractNumId w:val="16"/>
  </w:num>
  <w:num w:numId="28">
    <w:abstractNumId w:val="4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7"/>
  </w:num>
  <w:num w:numId="32">
    <w:abstractNumId w:val="7"/>
  </w:num>
  <w:num w:numId="33">
    <w:abstractNumId w:val="12"/>
  </w:num>
  <w:num w:numId="34">
    <w:abstractNumId w:val="24"/>
  </w:num>
  <w:num w:numId="35">
    <w:abstractNumId w:val="34"/>
  </w:num>
  <w:num w:numId="36">
    <w:abstractNumId w:val="14"/>
  </w:num>
  <w:num w:numId="37">
    <w:abstractNumId w:val="19"/>
  </w:num>
  <w:num w:numId="38">
    <w:abstractNumId w:val="45"/>
  </w:num>
  <w:num w:numId="39">
    <w:abstractNumId w:val="43"/>
  </w:num>
  <w:num w:numId="40">
    <w:abstractNumId w:val="11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</w:num>
  <w:num w:numId="48">
    <w:abstractNumId w:val="1"/>
  </w:num>
  <w:num w:numId="49">
    <w:abstractNumId w:val="32"/>
  </w:num>
  <w:num w:numId="50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3BF0"/>
    <w:rsid w:val="00006D4B"/>
    <w:rsid w:val="0001771F"/>
    <w:rsid w:val="0003113B"/>
    <w:rsid w:val="0004295E"/>
    <w:rsid w:val="00042ED0"/>
    <w:rsid w:val="000455BA"/>
    <w:rsid w:val="00047A9B"/>
    <w:rsid w:val="0005589C"/>
    <w:rsid w:val="00062454"/>
    <w:rsid w:val="00062DF5"/>
    <w:rsid w:val="00065028"/>
    <w:rsid w:val="00072EAB"/>
    <w:rsid w:val="00077A93"/>
    <w:rsid w:val="000812CF"/>
    <w:rsid w:val="00083073"/>
    <w:rsid w:val="00086D5B"/>
    <w:rsid w:val="00091797"/>
    <w:rsid w:val="000925FD"/>
    <w:rsid w:val="00092A6F"/>
    <w:rsid w:val="000975A7"/>
    <w:rsid w:val="000A53E0"/>
    <w:rsid w:val="000A70CD"/>
    <w:rsid w:val="000B4550"/>
    <w:rsid w:val="000B6FF4"/>
    <w:rsid w:val="000D0494"/>
    <w:rsid w:val="000F0E50"/>
    <w:rsid w:val="000F4635"/>
    <w:rsid w:val="000F67D9"/>
    <w:rsid w:val="0010062B"/>
    <w:rsid w:val="00105EF3"/>
    <w:rsid w:val="0011429A"/>
    <w:rsid w:val="00120954"/>
    <w:rsid w:val="00126D15"/>
    <w:rsid w:val="0013315A"/>
    <w:rsid w:val="00133802"/>
    <w:rsid w:val="001366E0"/>
    <w:rsid w:val="001370A7"/>
    <w:rsid w:val="001420FA"/>
    <w:rsid w:val="001433CE"/>
    <w:rsid w:val="00146AB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74E7"/>
    <w:rsid w:val="001A17F5"/>
    <w:rsid w:val="001A2986"/>
    <w:rsid w:val="001A4C2E"/>
    <w:rsid w:val="001C2C7B"/>
    <w:rsid w:val="001C4728"/>
    <w:rsid w:val="001C5E89"/>
    <w:rsid w:val="001D38C1"/>
    <w:rsid w:val="001D7767"/>
    <w:rsid w:val="001E7AEE"/>
    <w:rsid w:val="001F4722"/>
    <w:rsid w:val="001F4E39"/>
    <w:rsid w:val="001F711E"/>
    <w:rsid w:val="00201B43"/>
    <w:rsid w:val="002059C2"/>
    <w:rsid w:val="00206538"/>
    <w:rsid w:val="002110F1"/>
    <w:rsid w:val="00212F21"/>
    <w:rsid w:val="00216138"/>
    <w:rsid w:val="00225760"/>
    <w:rsid w:val="0022631D"/>
    <w:rsid w:val="002276EA"/>
    <w:rsid w:val="0024010D"/>
    <w:rsid w:val="00252806"/>
    <w:rsid w:val="00257363"/>
    <w:rsid w:val="0026025A"/>
    <w:rsid w:val="002779FC"/>
    <w:rsid w:val="0029327D"/>
    <w:rsid w:val="00293973"/>
    <w:rsid w:val="002954BD"/>
    <w:rsid w:val="002B1BB2"/>
    <w:rsid w:val="002B61DA"/>
    <w:rsid w:val="002C2C40"/>
    <w:rsid w:val="002C3A5A"/>
    <w:rsid w:val="002C4322"/>
    <w:rsid w:val="002D0C09"/>
    <w:rsid w:val="002D1015"/>
    <w:rsid w:val="002D12AB"/>
    <w:rsid w:val="002E0D36"/>
    <w:rsid w:val="002E5907"/>
    <w:rsid w:val="002F6573"/>
    <w:rsid w:val="00303BAD"/>
    <w:rsid w:val="00304194"/>
    <w:rsid w:val="0031450F"/>
    <w:rsid w:val="003326D5"/>
    <w:rsid w:val="00341503"/>
    <w:rsid w:val="003432D6"/>
    <w:rsid w:val="00343441"/>
    <w:rsid w:val="00350C29"/>
    <w:rsid w:val="003521C8"/>
    <w:rsid w:val="00355558"/>
    <w:rsid w:val="00355AA6"/>
    <w:rsid w:val="003651D1"/>
    <w:rsid w:val="0037000E"/>
    <w:rsid w:val="00371FA9"/>
    <w:rsid w:val="003740E7"/>
    <w:rsid w:val="00377D8B"/>
    <w:rsid w:val="003828ED"/>
    <w:rsid w:val="00391A98"/>
    <w:rsid w:val="00391B3B"/>
    <w:rsid w:val="0039451A"/>
    <w:rsid w:val="00397479"/>
    <w:rsid w:val="00397B78"/>
    <w:rsid w:val="003A4823"/>
    <w:rsid w:val="003A75F1"/>
    <w:rsid w:val="003B3326"/>
    <w:rsid w:val="003B34FF"/>
    <w:rsid w:val="003B402A"/>
    <w:rsid w:val="003B5F68"/>
    <w:rsid w:val="003B70BF"/>
    <w:rsid w:val="003C130B"/>
    <w:rsid w:val="003D07B0"/>
    <w:rsid w:val="003E2C53"/>
    <w:rsid w:val="003E2D27"/>
    <w:rsid w:val="003E41F0"/>
    <w:rsid w:val="003E4886"/>
    <w:rsid w:val="003E4E5D"/>
    <w:rsid w:val="003E635E"/>
    <w:rsid w:val="003F06E4"/>
    <w:rsid w:val="003F39FF"/>
    <w:rsid w:val="003F5996"/>
    <w:rsid w:val="003F7891"/>
    <w:rsid w:val="004061F2"/>
    <w:rsid w:val="00407A8D"/>
    <w:rsid w:val="00407F59"/>
    <w:rsid w:val="00407F92"/>
    <w:rsid w:val="00410235"/>
    <w:rsid w:val="0041488B"/>
    <w:rsid w:val="00417E55"/>
    <w:rsid w:val="00422650"/>
    <w:rsid w:val="004246DA"/>
    <w:rsid w:val="00424AC8"/>
    <w:rsid w:val="00446FD7"/>
    <w:rsid w:val="00456BC7"/>
    <w:rsid w:val="00457FA9"/>
    <w:rsid w:val="00460BAD"/>
    <w:rsid w:val="0046504D"/>
    <w:rsid w:val="00477850"/>
    <w:rsid w:val="00480B20"/>
    <w:rsid w:val="00485D38"/>
    <w:rsid w:val="0048699F"/>
    <w:rsid w:val="00490D4F"/>
    <w:rsid w:val="00491BBC"/>
    <w:rsid w:val="0049421D"/>
    <w:rsid w:val="00496E79"/>
    <w:rsid w:val="00497035"/>
    <w:rsid w:val="004A3A75"/>
    <w:rsid w:val="004A5B8D"/>
    <w:rsid w:val="004B0544"/>
    <w:rsid w:val="004B5DD4"/>
    <w:rsid w:val="004C0BD9"/>
    <w:rsid w:val="004C1E3E"/>
    <w:rsid w:val="004C48A8"/>
    <w:rsid w:val="004C551B"/>
    <w:rsid w:val="004D3C88"/>
    <w:rsid w:val="004D46FB"/>
    <w:rsid w:val="004D59B8"/>
    <w:rsid w:val="004D7450"/>
    <w:rsid w:val="004E2F47"/>
    <w:rsid w:val="004E3EBC"/>
    <w:rsid w:val="004E59A1"/>
    <w:rsid w:val="004F3E86"/>
    <w:rsid w:val="004F51A2"/>
    <w:rsid w:val="00500421"/>
    <w:rsid w:val="00500C09"/>
    <w:rsid w:val="00507E5B"/>
    <w:rsid w:val="00510FC0"/>
    <w:rsid w:val="00511A4D"/>
    <w:rsid w:val="00520E44"/>
    <w:rsid w:val="0052633E"/>
    <w:rsid w:val="00533EAA"/>
    <w:rsid w:val="00536521"/>
    <w:rsid w:val="00537A27"/>
    <w:rsid w:val="0054261C"/>
    <w:rsid w:val="00544887"/>
    <w:rsid w:val="00555554"/>
    <w:rsid w:val="00556CCA"/>
    <w:rsid w:val="00561343"/>
    <w:rsid w:val="00566070"/>
    <w:rsid w:val="005675A7"/>
    <w:rsid w:val="00567B98"/>
    <w:rsid w:val="00573299"/>
    <w:rsid w:val="00575878"/>
    <w:rsid w:val="00580B29"/>
    <w:rsid w:val="0058407A"/>
    <w:rsid w:val="00590802"/>
    <w:rsid w:val="00590807"/>
    <w:rsid w:val="0059606C"/>
    <w:rsid w:val="005971D3"/>
    <w:rsid w:val="005974F5"/>
    <w:rsid w:val="005B0F9A"/>
    <w:rsid w:val="005B3063"/>
    <w:rsid w:val="005C0F7A"/>
    <w:rsid w:val="005C1307"/>
    <w:rsid w:val="005C3E32"/>
    <w:rsid w:val="005C460F"/>
    <w:rsid w:val="005D4087"/>
    <w:rsid w:val="005E33BA"/>
    <w:rsid w:val="005F00CE"/>
    <w:rsid w:val="006146FD"/>
    <w:rsid w:val="006163ED"/>
    <w:rsid w:val="00621257"/>
    <w:rsid w:val="00623F5C"/>
    <w:rsid w:val="00627E8F"/>
    <w:rsid w:val="00630A6E"/>
    <w:rsid w:val="00630F6A"/>
    <w:rsid w:val="00635CCD"/>
    <w:rsid w:val="0063618A"/>
    <w:rsid w:val="00636588"/>
    <w:rsid w:val="0063789B"/>
    <w:rsid w:val="006478B7"/>
    <w:rsid w:val="00664116"/>
    <w:rsid w:val="00666290"/>
    <w:rsid w:val="00672ECE"/>
    <w:rsid w:val="006779BF"/>
    <w:rsid w:val="00680BE6"/>
    <w:rsid w:val="0068318E"/>
    <w:rsid w:val="00683406"/>
    <w:rsid w:val="00683B44"/>
    <w:rsid w:val="00687069"/>
    <w:rsid w:val="00691333"/>
    <w:rsid w:val="00693F72"/>
    <w:rsid w:val="0069765C"/>
    <w:rsid w:val="006A67E4"/>
    <w:rsid w:val="006B30BE"/>
    <w:rsid w:val="006D69A5"/>
    <w:rsid w:val="006E7ACC"/>
    <w:rsid w:val="007111BC"/>
    <w:rsid w:val="00712B55"/>
    <w:rsid w:val="00715352"/>
    <w:rsid w:val="00716220"/>
    <w:rsid w:val="00717211"/>
    <w:rsid w:val="00717A11"/>
    <w:rsid w:val="007246E3"/>
    <w:rsid w:val="00724802"/>
    <w:rsid w:val="00726B8F"/>
    <w:rsid w:val="00735F13"/>
    <w:rsid w:val="007518EA"/>
    <w:rsid w:val="00753E10"/>
    <w:rsid w:val="0076169C"/>
    <w:rsid w:val="0077509F"/>
    <w:rsid w:val="00782938"/>
    <w:rsid w:val="007839C4"/>
    <w:rsid w:val="00786CD3"/>
    <w:rsid w:val="00795221"/>
    <w:rsid w:val="007974A7"/>
    <w:rsid w:val="007A04BA"/>
    <w:rsid w:val="007A1BCF"/>
    <w:rsid w:val="007B4DDE"/>
    <w:rsid w:val="007D287E"/>
    <w:rsid w:val="007D5CEC"/>
    <w:rsid w:val="007E0A17"/>
    <w:rsid w:val="007E5FDF"/>
    <w:rsid w:val="007F4FAF"/>
    <w:rsid w:val="007F57BC"/>
    <w:rsid w:val="007F72FE"/>
    <w:rsid w:val="00803A3E"/>
    <w:rsid w:val="00803C4E"/>
    <w:rsid w:val="00803FC8"/>
    <w:rsid w:val="00817928"/>
    <w:rsid w:val="0082128D"/>
    <w:rsid w:val="00821441"/>
    <w:rsid w:val="008259FB"/>
    <w:rsid w:val="008332B6"/>
    <w:rsid w:val="00854F28"/>
    <w:rsid w:val="008620E6"/>
    <w:rsid w:val="00870551"/>
    <w:rsid w:val="00877D30"/>
    <w:rsid w:val="00891C6F"/>
    <w:rsid w:val="00897CED"/>
    <w:rsid w:val="008A1EBF"/>
    <w:rsid w:val="008B62CE"/>
    <w:rsid w:val="008B7425"/>
    <w:rsid w:val="008C1714"/>
    <w:rsid w:val="008C4CF6"/>
    <w:rsid w:val="008D24AA"/>
    <w:rsid w:val="008E030E"/>
    <w:rsid w:val="008F22A9"/>
    <w:rsid w:val="00902B4A"/>
    <w:rsid w:val="009040C6"/>
    <w:rsid w:val="00905AA6"/>
    <w:rsid w:val="009101B3"/>
    <w:rsid w:val="00940B2F"/>
    <w:rsid w:val="00941D06"/>
    <w:rsid w:val="0095053E"/>
    <w:rsid w:val="009506D0"/>
    <w:rsid w:val="009516F8"/>
    <w:rsid w:val="00951888"/>
    <w:rsid w:val="00955227"/>
    <w:rsid w:val="00955501"/>
    <w:rsid w:val="0096241E"/>
    <w:rsid w:val="009651F1"/>
    <w:rsid w:val="00965A51"/>
    <w:rsid w:val="009719F2"/>
    <w:rsid w:val="0097450C"/>
    <w:rsid w:val="009772A7"/>
    <w:rsid w:val="00980CE4"/>
    <w:rsid w:val="00986D3D"/>
    <w:rsid w:val="009900C8"/>
    <w:rsid w:val="009A141C"/>
    <w:rsid w:val="009A3256"/>
    <w:rsid w:val="009B0C67"/>
    <w:rsid w:val="009C2821"/>
    <w:rsid w:val="009C7A58"/>
    <w:rsid w:val="009D6A55"/>
    <w:rsid w:val="009E1FAA"/>
    <w:rsid w:val="009F36A4"/>
    <w:rsid w:val="009F3F2B"/>
    <w:rsid w:val="00A24B9E"/>
    <w:rsid w:val="00A278B9"/>
    <w:rsid w:val="00A31E05"/>
    <w:rsid w:val="00A4536B"/>
    <w:rsid w:val="00A477CA"/>
    <w:rsid w:val="00A500AD"/>
    <w:rsid w:val="00A52444"/>
    <w:rsid w:val="00A528E4"/>
    <w:rsid w:val="00A532A6"/>
    <w:rsid w:val="00A6293B"/>
    <w:rsid w:val="00A64A49"/>
    <w:rsid w:val="00A66A72"/>
    <w:rsid w:val="00A67A38"/>
    <w:rsid w:val="00A7082E"/>
    <w:rsid w:val="00A77972"/>
    <w:rsid w:val="00A87647"/>
    <w:rsid w:val="00A87E4A"/>
    <w:rsid w:val="00A93661"/>
    <w:rsid w:val="00A97EEB"/>
    <w:rsid w:val="00AA095F"/>
    <w:rsid w:val="00AA514A"/>
    <w:rsid w:val="00AB5768"/>
    <w:rsid w:val="00AC075E"/>
    <w:rsid w:val="00AD0FD5"/>
    <w:rsid w:val="00AD19B4"/>
    <w:rsid w:val="00AD6E76"/>
    <w:rsid w:val="00AE779F"/>
    <w:rsid w:val="00B00491"/>
    <w:rsid w:val="00B04E27"/>
    <w:rsid w:val="00B10660"/>
    <w:rsid w:val="00B12636"/>
    <w:rsid w:val="00B1407A"/>
    <w:rsid w:val="00B2394F"/>
    <w:rsid w:val="00B2758E"/>
    <w:rsid w:val="00B3441B"/>
    <w:rsid w:val="00B36543"/>
    <w:rsid w:val="00B379B5"/>
    <w:rsid w:val="00B42822"/>
    <w:rsid w:val="00B43216"/>
    <w:rsid w:val="00B511E9"/>
    <w:rsid w:val="00B626F2"/>
    <w:rsid w:val="00B768A7"/>
    <w:rsid w:val="00B76F2F"/>
    <w:rsid w:val="00B934AC"/>
    <w:rsid w:val="00B9666D"/>
    <w:rsid w:val="00B97A5A"/>
    <w:rsid w:val="00BA4695"/>
    <w:rsid w:val="00BA5730"/>
    <w:rsid w:val="00BB489B"/>
    <w:rsid w:val="00BB51DE"/>
    <w:rsid w:val="00BC1D6B"/>
    <w:rsid w:val="00BD0A13"/>
    <w:rsid w:val="00BD3630"/>
    <w:rsid w:val="00BD4644"/>
    <w:rsid w:val="00BE7E71"/>
    <w:rsid w:val="00BF0BCC"/>
    <w:rsid w:val="00BF31C4"/>
    <w:rsid w:val="00BF5FE1"/>
    <w:rsid w:val="00C006ED"/>
    <w:rsid w:val="00C00962"/>
    <w:rsid w:val="00C20394"/>
    <w:rsid w:val="00C20C11"/>
    <w:rsid w:val="00C23C1F"/>
    <w:rsid w:val="00C260A4"/>
    <w:rsid w:val="00C30650"/>
    <w:rsid w:val="00C31EA1"/>
    <w:rsid w:val="00C33017"/>
    <w:rsid w:val="00C350C5"/>
    <w:rsid w:val="00C365EF"/>
    <w:rsid w:val="00C40B8C"/>
    <w:rsid w:val="00C43284"/>
    <w:rsid w:val="00C44E16"/>
    <w:rsid w:val="00C51058"/>
    <w:rsid w:val="00C53263"/>
    <w:rsid w:val="00C6697D"/>
    <w:rsid w:val="00C70465"/>
    <w:rsid w:val="00C70857"/>
    <w:rsid w:val="00C76523"/>
    <w:rsid w:val="00C8007E"/>
    <w:rsid w:val="00C81405"/>
    <w:rsid w:val="00C82062"/>
    <w:rsid w:val="00C83C49"/>
    <w:rsid w:val="00C90341"/>
    <w:rsid w:val="00C9359B"/>
    <w:rsid w:val="00C93C87"/>
    <w:rsid w:val="00C95967"/>
    <w:rsid w:val="00CA4F24"/>
    <w:rsid w:val="00CA6B24"/>
    <w:rsid w:val="00CA6F6D"/>
    <w:rsid w:val="00CB3879"/>
    <w:rsid w:val="00CB7BEF"/>
    <w:rsid w:val="00CC26F6"/>
    <w:rsid w:val="00CC62DF"/>
    <w:rsid w:val="00CC6A95"/>
    <w:rsid w:val="00CD0440"/>
    <w:rsid w:val="00CD195A"/>
    <w:rsid w:val="00CD7F8B"/>
    <w:rsid w:val="00CE65AB"/>
    <w:rsid w:val="00CE66B1"/>
    <w:rsid w:val="00CF0D11"/>
    <w:rsid w:val="00CF1202"/>
    <w:rsid w:val="00CF1409"/>
    <w:rsid w:val="00CF2D1D"/>
    <w:rsid w:val="00CF5D1E"/>
    <w:rsid w:val="00CF6E62"/>
    <w:rsid w:val="00D00F27"/>
    <w:rsid w:val="00D02AFA"/>
    <w:rsid w:val="00D10B4A"/>
    <w:rsid w:val="00D30116"/>
    <w:rsid w:val="00D32E44"/>
    <w:rsid w:val="00D349B5"/>
    <w:rsid w:val="00D3759F"/>
    <w:rsid w:val="00D40E9F"/>
    <w:rsid w:val="00D41E4B"/>
    <w:rsid w:val="00D44FC8"/>
    <w:rsid w:val="00D450CE"/>
    <w:rsid w:val="00D503CF"/>
    <w:rsid w:val="00D60F2E"/>
    <w:rsid w:val="00D6108C"/>
    <w:rsid w:val="00D61C8B"/>
    <w:rsid w:val="00D649EE"/>
    <w:rsid w:val="00D64CE1"/>
    <w:rsid w:val="00D737ED"/>
    <w:rsid w:val="00D737F9"/>
    <w:rsid w:val="00D74D41"/>
    <w:rsid w:val="00D77885"/>
    <w:rsid w:val="00D81CE9"/>
    <w:rsid w:val="00D8216E"/>
    <w:rsid w:val="00D90F2C"/>
    <w:rsid w:val="00D95224"/>
    <w:rsid w:val="00D96124"/>
    <w:rsid w:val="00D97D00"/>
    <w:rsid w:val="00DA0E89"/>
    <w:rsid w:val="00DA18B8"/>
    <w:rsid w:val="00DA2794"/>
    <w:rsid w:val="00DA361B"/>
    <w:rsid w:val="00DC294A"/>
    <w:rsid w:val="00DC4ADF"/>
    <w:rsid w:val="00DC6DA6"/>
    <w:rsid w:val="00DC7C48"/>
    <w:rsid w:val="00DD197D"/>
    <w:rsid w:val="00DD597D"/>
    <w:rsid w:val="00DD6A82"/>
    <w:rsid w:val="00DE2B9A"/>
    <w:rsid w:val="00DE5FC8"/>
    <w:rsid w:val="00DE6580"/>
    <w:rsid w:val="00DE6622"/>
    <w:rsid w:val="00DE6828"/>
    <w:rsid w:val="00DF1488"/>
    <w:rsid w:val="00DF288B"/>
    <w:rsid w:val="00E022F1"/>
    <w:rsid w:val="00E07C4F"/>
    <w:rsid w:val="00E126B5"/>
    <w:rsid w:val="00E13130"/>
    <w:rsid w:val="00E2452B"/>
    <w:rsid w:val="00E31AD2"/>
    <w:rsid w:val="00E35BD2"/>
    <w:rsid w:val="00E44EE1"/>
    <w:rsid w:val="00E502E9"/>
    <w:rsid w:val="00E50C0F"/>
    <w:rsid w:val="00E541AD"/>
    <w:rsid w:val="00E5705F"/>
    <w:rsid w:val="00E672FF"/>
    <w:rsid w:val="00E769FF"/>
    <w:rsid w:val="00E778E1"/>
    <w:rsid w:val="00E82F8B"/>
    <w:rsid w:val="00E93177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D3ED7"/>
    <w:rsid w:val="00EF1ED0"/>
    <w:rsid w:val="00F03F72"/>
    <w:rsid w:val="00F05B7D"/>
    <w:rsid w:val="00F10FAF"/>
    <w:rsid w:val="00F26166"/>
    <w:rsid w:val="00F32437"/>
    <w:rsid w:val="00F339D9"/>
    <w:rsid w:val="00F41946"/>
    <w:rsid w:val="00F46D87"/>
    <w:rsid w:val="00F50AEC"/>
    <w:rsid w:val="00F552DD"/>
    <w:rsid w:val="00F61282"/>
    <w:rsid w:val="00F623C7"/>
    <w:rsid w:val="00F6287A"/>
    <w:rsid w:val="00F64725"/>
    <w:rsid w:val="00F659D1"/>
    <w:rsid w:val="00F65DED"/>
    <w:rsid w:val="00F7238C"/>
    <w:rsid w:val="00F93756"/>
    <w:rsid w:val="00F95E7A"/>
    <w:rsid w:val="00FA0866"/>
    <w:rsid w:val="00FA3E7C"/>
    <w:rsid w:val="00FA6898"/>
    <w:rsid w:val="00FA78B7"/>
    <w:rsid w:val="00FB336A"/>
    <w:rsid w:val="00FB44E7"/>
    <w:rsid w:val="00FC276B"/>
    <w:rsid w:val="00FC43E4"/>
    <w:rsid w:val="00FC7049"/>
    <w:rsid w:val="00FC7FBE"/>
    <w:rsid w:val="00FD731E"/>
    <w:rsid w:val="00FE29A3"/>
    <w:rsid w:val="00FE3A79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D040E"/>
  <w15:docId w15:val="{EE88A506-E291-46EF-BDBF-8CCC40AB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,Wypunktowanie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,Wypunktowanie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13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3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3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3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333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39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Normalny"/>
    <w:rsid w:val="00803A3E"/>
    <w:pPr>
      <w:ind w:left="360" w:hanging="360"/>
    </w:pPr>
    <w:rPr>
      <w:rFonts w:ascii="CG Times" w:hAnsi="CG Times"/>
      <w:snapToGrid w:val="0"/>
      <w:sz w:val="24"/>
      <w:lang w:eastAsia="en-US"/>
    </w:rPr>
  </w:style>
  <w:style w:type="character" w:customStyle="1" w:styleId="alb-s">
    <w:name w:val="a_lb-s"/>
    <w:basedOn w:val="Domylnaczcionkaakapitu"/>
    <w:rsid w:val="000455BA"/>
  </w:style>
  <w:style w:type="character" w:styleId="Hipercze">
    <w:name w:val="Hyperlink"/>
    <w:basedOn w:val="Domylnaczcionkaakapitu"/>
    <w:uiPriority w:val="99"/>
    <w:semiHidden/>
    <w:unhideWhenUsed/>
    <w:rsid w:val="00045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60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2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6CE1C-3020-432A-B08A-A9873F44D1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EB5594-8223-497C-9D37-3AB25F68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2510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Adamkiewicz Elżbieta</cp:lastModifiedBy>
  <cp:revision>3</cp:revision>
  <cp:lastPrinted>2025-05-14T07:31:00Z</cp:lastPrinted>
  <dcterms:created xsi:type="dcterms:W3CDTF">2025-05-30T07:56:00Z</dcterms:created>
  <dcterms:modified xsi:type="dcterms:W3CDTF">2025-05-30T08:03:00Z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cda2dedc-d0b4-4486-9206-ef97342231d6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