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B07" w:rsidRDefault="00DB6B07" w:rsidP="004002EE">
      <w:pPr>
        <w:spacing w:after="65"/>
        <w:rPr>
          <w:rFonts w:ascii="Arial" w:hAnsi="Arial" w:cs="Arial"/>
          <w:b/>
          <w:sz w:val="24"/>
        </w:rPr>
      </w:pPr>
    </w:p>
    <w:p w:rsidR="007B507C" w:rsidRPr="001E59FB" w:rsidRDefault="00FC34F4" w:rsidP="004002EE">
      <w:pPr>
        <w:spacing w:after="65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 xml:space="preserve">Formularz ofertowy, </w:t>
      </w:r>
      <w:r w:rsidR="004002EE">
        <w:rPr>
          <w:rFonts w:ascii="Arial" w:hAnsi="Arial" w:cs="Arial"/>
          <w:b/>
          <w:sz w:val="24"/>
        </w:rPr>
        <w:t>załącznik do zapytania ofertowego</w:t>
      </w:r>
      <w:r w:rsidR="007B507C" w:rsidRPr="001E59FB">
        <w:rPr>
          <w:rFonts w:ascii="Arial" w:hAnsi="Arial" w:cs="Arial"/>
          <w:b/>
          <w:sz w:val="20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671A37">
        <w:trPr>
          <w:trHeight w:val="276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BA1AB7" w:rsidRDefault="004002EE" w:rsidP="00BA1AB7">
            <w:pPr>
              <w:pStyle w:val="Tekstpodstawowy"/>
              <w:spacing w:line="36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815681">
              <w:rPr>
                <w:rFonts w:ascii="Arial" w:hAnsi="Arial" w:cs="Arial"/>
                <w:b/>
                <w:sz w:val="16"/>
              </w:rPr>
              <w:t>ie zamówienia na dostaw</w:t>
            </w:r>
            <w:r w:rsidR="00815681">
              <w:rPr>
                <w:rFonts w:ascii="Arial" w:hAnsi="Arial" w:cs="Arial"/>
                <w:b/>
                <w:sz w:val="16"/>
                <w:lang w:val="pl-PL"/>
              </w:rPr>
              <w:t>ę</w:t>
            </w:r>
            <w:r w:rsidR="002966AB">
              <w:rPr>
                <w:rFonts w:ascii="Arial" w:hAnsi="Arial" w:cs="Arial"/>
                <w:b/>
                <w:sz w:val="16"/>
                <w:lang w:val="pl-PL"/>
              </w:rPr>
              <w:t xml:space="preserve"> dwóch opon </w:t>
            </w:r>
            <w:r w:rsidR="00177814">
              <w:rPr>
                <w:rFonts w:ascii="Arial" w:hAnsi="Arial" w:cs="Arial"/>
                <w:b/>
                <w:sz w:val="16"/>
                <w:lang w:val="pl-PL"/>
              </w:rPr>
              <w:t>do</w:t>
            </w:r>
            <w:r w:rsidR="002966AB">
              <w:rPr>
                <w:rFonts w:ascii="Arial" w:hAnsi="Arial" w:cs="Arial"/>
                <w:b/>
                <w:sz w:val="16"/>
                <w:lang w:val="pl-PL"/>
              </w:rPr>
              <w:t xml:space="preserve"> </w:t>
            </w:r>
            <w:r w:rsidR="000178B0">
              <w:rPr>
                <w:rFonts w:ascii="Arial" w:hAnsi="Arial" w:cs="Arial"/>
                <w:b/>
                <w:sz w:val="16"/>
                <w:lang w:val="pl-PL"/>
              </w:rPr>
              <w:t>koparko-ładowar</w:t>
            </w:r>
            <w:r w:rsidR="00177814">
              <w:rPr>
                <w:rFonts w:ascii="Arial" w:hAnsi="Arial" w:cs="Arial"/>
                <w:b/>
                <w:sz w:val="16"/>
                <w:lang w:val="pl-PL"/>
              </w:rPr>
              <w:t>ki</w:t>
            </w:r>
            <w:r w:rsidR="000178B0">
              <w:rPr>
                <w:rFonts w:ascii="Arial" w:hAnsi="Arial" w:cs="Arial"/>
                <w:b/>
                <w:sz w:val="16"/>
                <w:lang w:val="pl-PL"/>
              </w:rPr>
              <w:t xml:space="preserve"> Stalowa Wola 9,50M WER. TIER III</w:t>
            </w:r>
            <w:r w:rsidR="002966AB">
              <w:rPr>
                <w:rFonts w:ascii="Arial" w:hAnsi="Arial" w:cs="Arial"/>
                <w:b/>
                <w:sz w:val="16"/>
                <w:lang w:val="pl-PL"/>
              </w:rPr>
              <w:t xml:space="preserve"> </w:t>
            </w:r>
            <w:r w:rsidR="00370FEE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</w:t>
            </w:r>
            <w:r w:rsidR="004C1C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</w:t>
            </w:r>
            <w:r w:rsidR="00736759">
              <w:rPr>
                <w:rFonts w:ascii="Arial" w:hAnsi="Arial" w:cs="Arial"/>
                <w:b/>
                <w:sz w:val="16"/>
              </w:rPr>
              <w:t>o z siedzibą we Wrocławiu (50-98</w:t>
            </w:r>
            <w:r>
              <w:rPr>
                <w:rFonts w:ascii="Arial" w:hAnsi="Arial" w:cs="Arial"/>
                <w:b/>
                <w:sz w:val="16"/>
              </w:rPr>
              <w:t>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96177E" w:rsidRDefault="004002E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tbl>
            <w:tblPr>
              <w:tblpPr w:leftFromText="141" w:rightFromText="141" w:vertAnchor="text" w:horzAnchor="margin" w:tblpY="136"/>
              <w:tblW w:w="9201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0"/>
              <w:gridCol w:w="4339"/>
              <w:gridCol w:w="782"/>
              <w:gridCol w:w="782"/>
              <w:gridCol w:w="782"/>
              <w:gridCol w:w="2136"/>
            </w:tblGrid>
            <w:tr w:rsidR="000178B0" w:rsidRPr="00FB730C" w:rsidTr="000178B0">
              <w:trPr>
                <w:trHeight w:val="831"/>
                <w:tblHeader/>
              </w:trPr>
              <w:tc>
                <w:tcPr>
                  <w:tcW w:w="206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178B0" w:rsidRPr="00FB730C" w:rsidRDefault="000178B0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358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178B0" w:rsidRPr="00FB730C" w:rsidRDefault="000178B0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Opis przedmiotu zamówienia</w:t>
                  </w:r>
                </w:p>
              </w:tc>
              <w:tc>
                <w:tcPr>
                  <w:tcW w:w="425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178B0" w:rsidRPr="00FB730C" w:rsidRDefault="000178B0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Wartość netto [zł]</w:t>
                  </w:r>
                </w:p>
                <w:p w:rsidR="000178B0" w:rsidRPr="00FB730C" w:rsidRDefault="000178B0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178B0" w:rsidRPr="00FB730C" w:rsidRDefault="000178B0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Stawka VAT[%]</w:t>
                  </w:r>
                </w:p>
              </w:tc>
              <w:tc>
                <w:tcPr>
                  <w:tcW w:w="425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0178B0" w:rsidRPr="00FB730C" w:rsidRDefault="000178B0" w:rsidP="00FB730C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Wartość VAT [zł]</w:t>
                  </w:r>
                </w:p>
                <w:p w:rsidR="000178B0" w:rsidRPr="00FB730C" w:rsidRDefault="000178B0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61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4BACC6"/>
                  <w:vAlign w:val="center"/>
                </w:tcPr>
                <w:p w:rsidR="000178B0" w:rsidRPr="00FB730C" w:rsidRDefault="000178B0" w:rsidP="00FB730C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Wartość brutto [zł]</w:t>
                  </w:r>
                </w:p>
                <w:p w:rsidR="000178B0" w:rsidRPr="00FB730C" w:rsidRDefault="000178B0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178B0" w:rsidRPr="00FB730C" w:rsidTr="000178B0">
              <w:trPr>
                <w:trHeight w:val="7"/>
                <w:tblHeader/>
              </w:trPr>
              <w:tc>
                <w:tcPr>
                  <w:tcW w:w="206" w:type="pct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0178B0" w:rsidRPr="00FB730C" w:rsidRDefault="000178B0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3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0178B0" w:rsidRPr="00FB730C" w:rsidRDefault="000178B0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25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0178B0" w:rsidRPr="00FB730C" w:rsidRDefault="00736759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25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0178B0" w:rsidRPr="00FB730C" w:rsidRDefault="00736759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25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0178B0" w:rsidRPr="00FB730C" w:rsidRDefault="00736759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161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:rsidR="000178B0" w:rsidRPr="00FB730C" w:rsidRDefault="00736759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042D83" w:rsidRPr="00FB730C" w:rsidTr="00906EEC">
              <w:trPr>
                <w:trHeight w:val="28"/>
              </w:trPr>
              <w:tc>
                <w:tcPr>
                  <w:tcW w:w="206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C6D9F1"/>
                </w:tcPr>
                <w:p w:rsidR="00042D83" w:rsidRPr="00FB730C" w:rsidRDefault="00042D83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94" w:type="pct"/>
                  <w:gridSpan w:val="5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C6D9F1"/>
                  <w:vAlign w:val="center"/>
                </w:tcPr>
                <w:p w:rsidR="00042D83" w:rsidRPr="00BA1AB7" w:rsidRDefault="000178B0" w:rsidP="00671A37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Miejsce usługi</w:t>
                  </w:r>
                  <w:r w:rsidR="00042D83" w:rsidRPr="00FB730C">
                    <w:rPr>
                      <w:rFonts w:ascii="Arial" w:hAnsi="Arial" w:cs="Arial"/>
                      <w:sz w:val="16"/>
                      <w:szCs w:val="16"/>
                    </w:rPr>
                    <w:t xml:space="preserve">: </w:t>
                  </w:r>
                  <w:r w:rsidR="00042D8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Sekcj</w:t>
                  </w:r>
                  <w:r w:rsidR="00452F4C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a Obsługi Infrastruktury </w:t>
                  </w:r>
                  <w:r w:rsidR="007D5C6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2 ul. Obornicka 108, 50-961 Wrocław </w:t>
                  </w:r>
                </w:p>
              </w:tc>
            </w:tr>
            <w:tr w:rsidR="000178B0" w:rsidRPr="00FB730C" w:rsidTr="00815681">
              <w:trPr>
                <w:trHeight w:val="849"/>
              </w:trPr>
              <w:tc>
                <w:tcPr>
                  <w:tcW w:w="206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178B0" w:rsidRPr="00FB730C" w:rsidRDefault="000178B0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35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178B0" w:rsidRPr="000178B0" w:rsidRDefault="00815681" w:rsidP="007D5C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sz w:val="16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Dostawa</w:t>
                  </w:r>
                  <w:r w:rsidR="000178B0" w:rsidRPr="000178B0">
                    <w:rPr>
                      <w:rFonts w:ascii="Arial" w:hAnsi="Arial" w:cs="Arial"/>
                      <w:b/>
                      <w:sz w:val="16"/>
                    </w:rPr>
                    <w:t xml:space="preserve"> dwóch opon 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(</w:t>
                  </w:r>
                  <w:r w:rsidRPr="000178B0">
                    <w:rPr>
                      <w:rFonts w:ascii="Arial" w:hAnsi="Arial" w:cs="Arial"/>
                      <w:sz w:val="16"/>
                    </w:rPr>
                    <w:t>16,9-24 IND 80 16PR TL</w:t>
                  </w:r>
                  <w:r>
                    <w:rPr>
                      <w:rFonts w:ascii="Arial" w:hAnsi="Arial" w:cs="Arial"/>
                      <w:sz w:val="16"/>
                    </w:rPr>
                    <w:t>)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  <w:r w:rsidR="00177814">
                    <w:rPr>
                      <w:rFonts w:ascii="Arial" w:hAnsi="Arial" w:cs="Arial"/>
                      <w:b/>
                      <w:sz w:val="16"/>
                    </w:rPr>
                    <w:t xml:space="preserve">do </w:t>
                  </w:r>
                  <w:r w:rsidR="000178B0" w:rsidRPr="000178B0">
                    <w:rPr>
                      <w:rFonts w:ascii="Arial" w:hAnsi="Arial" w:cs="Arial"/>
                      <w:b/>
                      <w:sz w:val="16"/>
                    </w:rPr>
                    <w:t>koparko-ładowar</w:t>
                  </w:r>
                  <w:r w:rsidR="00177814">
                    <w:rPr>
                      <w:rFonts w:ascii="Arial" w:hAnsi="Arial" w:cs="Arial"/>
                      <w:b/>
                      <w:sz w:val="16"/>
                    </w:rPr>
                    <w:t>ki</w:t>
                  </w:r>
                  <w:bookmarkStart w:id="0" w:name="_GoBack"/>
                  <w:bookmarkEnd w:id="0"/>
                  <w:r w:rsidR="000178B0" w:rsidRPr="000178B0">
                    <w:rPr>
                      <w:rFonts w:ascii="Arial" w:hAnsi="Arial" w:cs="Arial"/>
                      <w:b/>
                      <w:sz w:val="16"/>
                    </w:rPr>
                    <w:t xml:space="preserve"> Stalowa Wola 9,50M WER</w:t>
                  </w:r>
                </w:p>
                <w:p w:rsidR="000178B0" w:rsidRPr="000178B0" w:rsidRDefault="000178B0" w:rsidP="007D5C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:rsidR="000178B0" w:rsidRPr="00FB730C" w:rsidRDefault="000178B0" w:rsidP="00042D83">
                  <w:pPr>
                    <w:spacing w:after="0" w:line="240" w:lineRule="auto"/>
                    <w:rPr>
                      <w:rFonts w:ascii="Arial" w:hAnsi="Arial" w:cs="Arial"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4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178B0" w:rsidRPr="00FB730C" w:rsidRDefault="000178B0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178B0" w:rsidRPr="00FB730C" w:rsidRDefault="000178B0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178B0" w:rsidRPr="00FB730C" w:rsidRDefault="000178B0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178B0" w:rsidRPr="00FB730C" w:rsidRDefault="000178B0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06EEC" w:rsidRPr="00FB730C" w:rsidTr="000178B0">
              <w:trPr>
                <w:trHeight w:val="345"/>
              </w:trPr>
              <w:tc>
                <w:tcPr>
                  <w:tcW w:w="2564" w:type="pct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D340C2" w:rsidRDefault="00906EEC" w:rsidP="00FB730C">
                  <w:pPr>
                    <w:rPr>
                      <w:rFonts w:ascii="Arial" w:hAnsi="Arial" w:cs="Arial"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RAZEM:                                                                                 </w:t>
                  </w:r>
                </w:p>
              </w:tc>
              <w:tc>
                <w:tcPr>
                  <w:tcW w:w="4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4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1771A9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CENA BRUTTO: .................................................................................. zł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1771A9" w:rsidRPr="00BA1AB7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Termin r</w:t>
            </w:r>
            <w:r w:rsidR="001771A9">
              <w:rPr>
                <w:rFonts w:ascii="Arial" w:hAnsi="Arial" w:cs="Arial"/>
                <w:sz w:val="16"/>
              </w:rPr>
              <w:t>eali</w:t>
            </w:r>
            <w:r w:rsidR="00BA1AB7">
              <w:rPr>
                <w:rFonts w:ascii="Arial" w:hAnsi="Arial" w:cs="Arial"/>
                <w:sz w:val="16"/>
              </w:rPr>
              <w:t>zacji zamówienia: …………………………….</w:t>
            </w:r>
          </w:p>
          <w:p w:rsidR="00436638" w:rsidRPr="003718B8" w:rsidRDefault="00436638" w:rsidP="001E59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718B8">
              <w:rPr>
                <w:rFonts w:ascii="Arial" w:hAnsi="Arial" w:cs="Arial"/>
                <w:b/>
                <w:sz w:val="20"/>
                <w:szCs w:val="20"/>
              </w:rPr>
              <w:t xml:space="preserve">Koszty </w:t>
            </w:r>
            <w:r w:rsidR="00815681">
              <w:rPr>
                <w:rFonts w:ascii="Arial" w:hAnsi="Arial" w:cs="Arial"/>
                <w:b/>
                <w:sz w:val="20"/>
                <w:szCs w:val="20"/>
              </w:rPr>
              <w:t>dostawy</w:t>
            </w:r>
            <w:r w:rsidRPr="003718B8">
              <w:rPr>
                <w:rFonts w:ascii="Arial" w:hAnsi="Arial" w:cs="Arial"/>
                <w:b/>
                <w:sz w:val="20"/>
                <w:szCs w:val="20"/>
              </w:rPr>
              <w:t xml:space="preserve"> wliczone w kwotę końcową.</w:t>
            </w:r>
          </w:p>
          <w:p w:rsidR="00B25A45" w:rsidRDefault="00B25A45" w:rsidP="001E59FB">
            <w:pPr>
              <w:spacing w:after="0"/>
              <w:rPr>
                <w:rFonts w:ascii="Arial" w:hAnsi="Arial" w:cs="Arial"/>
                <w:b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A83F8E" w:rsidRPr="001E59FB" w:rsidRDefault="007B507C" w:rsidP="003718B8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234657" w:rsidRDefault="00234657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36638" w:rsidRDefault="0043663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3718B8" w:rsidRDefault="003718B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3718B8" w:rsidRDefault="003718B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3718B8" w:rsidRPr="003718B8" w:rsidRDefault="003718B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ED4801" w:rsidRDefault="00ED4801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</w:p>
          <w:p w:rsidR="004C1CB4" w:rsidRPr="001E59FB" w:rsidRDefault="004C1CB4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831E0E" w:rsidRPr="00042D83" w:rsidRDefault="007B507C" w:rsidP="001E59FB">
            <w:pPr>
              <w:spacing w:after="0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A83F8E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</w:t>
            </w:r>
            <w:r w:rsidR="003718B8">
              <w:rPr>
                <w:rFonts w:ascii="Arial" w:hAnsi="Arial" w:cs="Arial"/>
                <w:i/>
                <w:sz w:val="16"/>
              </w:rPr>
              <w:t xml:space="preserve">   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       (podpis i pieczęć upoważnio</w:t>
            </w:r>
            <w:r w:rsidR="00A83F8E">
              <w:rPr>
                <w:rFonts w:ascii="Arial" w:hAnsi="Arial" w:cs="Arial"/>
                <w:i/>
                <w:sz w:val="16"/>
              </w:rPr>
              <w:t>nego Przedstawiciela Wykonawcy)</w:t>
            </w:r>
          </w:p>
        </w:tc>
      </w:tr>
    </w:tbl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10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1BD" w:rsidRDefault="003A31BD" w:rsidP="00C34A74">
      <w:pPr>
        <w:spacing w:after="0" w:line="240" w:lineRule="auto"/>
      </w:pPr>
      <w:r>
        <w:separator/>
      </w:r>
    </w:p>
  </w:endnote>
  <w:endnote w:type="continuationSeparator" w:id="0">
    <w:p w:rsidR="003A31BD" w:rsidRDefault="003A31BD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5020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5020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A50201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A50201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1BD" w:rsidRDefault="003A31BD" w:rsidP="00C34A74">
      <w:pPr>
        <w:spacing w:after="0" w:line="240" w:lineRule="auto"/>
      </w:pPr>
      <w:r>
        <w:separator/>
      </w:r>
    </w:p>
  </w:footnote>
  <w:footnote w:type="continuationSeparator" w:id="0">
    <w:p w:rsidR="003A31BD" w:rsidRDefault="003A31BD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E4" w:rsidRDefault="00687BE4" w:rsidP="00687BE4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B07" w:rsidRDefault="00DB6B07" w:rsidP="00DB6B0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0308D"/>
    <w:rsid w:val="000178B0"/>
    <w:rsid w:val="00042D83"/>
    <w:rsid w:val="0004496E"/>
    <w:rsid w:val="0006467E"/>
    <w:rsid w:val="000708CA"/>
    <w:rsid w:val="000D697C"/>
    <w:rsid w:val="000F7429"/>
    <w:rsid w:val="0012156E"/>
    <w:rsid w:val="00137EE0"/>
    <w:rsid w:val="001527F0"/>
    <w:rsid w:val="00175D98"/>
    <w:rsid w:val="001771A9"/>
    <w:rsid w:val="00177814"/>
    <w:rsid w:val="001C39D1"/>
    <w:rsid w:val="001C5393"/>
    <w:rsid w:val="001D3AF0"/>
    <w:rsid w:val="001E59FB"/>
    <w:rsid w:val="00216D53"/>
    <w:rsid w:val="00234657"/>
    <w:rsid w:val="00274D06"/>
    <w:rsid w:val="00293D6F"/>
    <w:rsid w:val="002966AB"/>
    <w:rsid w:val="002E1C5C"/>
    <w:rsid w:val="00312FD0"/>
    <w:rsid w:val="00321DC8"/>
    <w:rsid w:val="00370FEE"/>
    <w:rsid w:val="003718B8"/>
    <w:rsid w:val="00371AEB"/>
    <w:rsid w:val="003A31BD"/>
    <w:rsid w:val="003E5984"/>
    <w:rsid w:val="004002EE"/>
    <w:rsid w:val="00401689"/>
    <w:rsid w:val="00436638"/>
    <w:rsid w:val="00442F60"/>
    <w:rsid w:val="00452F4C"/>
    <w:rsid w:val="00462B11"/>
    <w:rsid w:val="00481309"/>
    <w:rsid w:val="004C1CB4"/>
    <w:rsid w:val="004F3FA7"/>
    <w:rsid w:val="004F7A71"/>
    <w:rsid w:val="0051060F"/>
    <w:rsid w:val="00523ACB"/>
    <w:rsid w:val="00547739"/>
    <w:rsid w:val="005607DC"/>
    <w:rsid w:val="00561A39"/>
    <w:rsid w:val="0056494E"/>
    <w:rsid w:val="00565331"/>
    <w:rsid w:val="00596C3F"/>
    <w:rsid w:val="005C32DA"/>
    <w:rsid w:val="005E31A7"/>
    <w:rsid w:val="006127F4"/>
    <w:rsid w:val="00637E21"/>
    <w:rsid w:val="006436DE"/>
    <w:rsid w:val="00671A37"/>
    <w:rsid w:val="006868CE"/>
    <w:rsid w:val="00687BE4"/>
    <w:rsid w:val="00690B95"/>
    <w:rsid w:val="00693D9D"/>
    <w:rsid w:val="006952C2"/>
    <w:rsid w:val="006D36B9"/>
    <w:rsid w:val="007136F2"/>
    <w:rsid w:val="00714F8A"/>
    <w:rsid w:val="00715D7C"/>
    <w:rsid w:val="00736759"/>
    <w:rsid w:val="00792A74"/>
    <w:rsid w:val="007932A7"/>
    <w:rsid w:val="007B507C"/>
    <w:rsid w:val="007D5C62"/>
    <w:rsid w:val="007E7040"/>
    <w:rsid w:val="00815681"/>
    <w:rsid w:val="00831E0E"/>
    <w:rsid w:val="00890D00"/>
    <w:rsid w:val="008C049A"/>
    <w:rsid w:val="008C503A"/>
    <w:rsid w:val="00906EEC"/>
    <w:rsid w:val="0096177E"/>
    <w:rsid w:val="009974EA"/>
    <w:rsid w:val="009F5791"/>
    <w:rsid w:val="009F5C8A"/>
    <w:rsid w:val="00A025A3"/>
    <w:rsid w:val="00A12360"/>
    <w:rsid w:val="00A50201"/>
    <w:rsid w:val="00A56EB4"/>
    <w:rsid w:val="00A83F8E"/>
    <w:rsid w:val="00AB1936"/>
    <w:rsid w:val="00AD6A76"/>
    <w:rsid w:val="00B056B8"/>
    <w:rsid w:val="00B25A45"/>
    <w:rsid w:val="00B75907"/>
    <w:rsid w:val="00BA0DB9"/>
    <w:rsid w:val="00BA1AB7"/>
    <w:rsid w:val="00BD291A"/>
    <w:rsid w:val="00C34A74"/>
    <w:rsid w:val="00C50CFD"/>
    <w:rsid w:val="00D340C2"/>
    <w:rsid w:val="00D46530"/>
    <w:rsid w:val="00DB26CD"/>
    <w:rsid w:val="00DB35C7"/>
    <w:rsid w:val="00DB6B07"/>
    <w:rsid w:val="00DF256E"/>
    <w:rsid w:val="00E03442"/>
    <w:rsid w:val="00E46ACD"/>
    <w:rsid w:val="00E64E7A"/>
    <w:rsid w:val="00E7230D"/>
    <w:rsid w:val="00E8761E"/>
    <w:rsid w:val="00EA3F37"/>
    <w:rsid w:val="00EB5A45"/>
    <w:rsid w:val="00EC1C02"/>
    <w:rsid w:val="00EC76C8"/>
    <w:rsid w:val="00ED4801"/>
    <w:rsid w:val="00F24E67"/>
    <w:rsid w:val="00F41996"/>
    <w:rsid w:val="00F77FA9"/>
    <w:rsid w:val="00F81965"/>
    <w:rsid w:val="00F84F47"/>
    <w:rsid w:val="00FB730C"/>
    <w:rsid w:val="00FC34F4"/>
    <w:rsid w:val="00FD13C6"/>
    <w:rsid w:val="00FF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43C4E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unhideWhenUsed/>
    <w:rsid w:val="00BA1A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A1AB7"/>
    <w:rPr>
      <w:rFonts w:ascii="Times New Roman" w:eastAsia="Times New Roman" w:hAnsi="Times New Roman" w:cs="Times New Roman"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8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2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CN2JTcjhaQ1NCU2kwbEU0ckllZzJYMDcvYS9ubkg5V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B5ktErY21y7ZzHnuWC2qJi4q/UtRR1ozAtPeqigz2L4=</DigestValue>
      </Reference>
      <Reference URI="#INFO">
        <DigestMethod Algorithm="http://www.w3.org/2001/04/xmlenc#sha256"/>
        <DigestValue>t8oGnO/VRUn+N/Vu/2SXMB88d7JMhG0iuS7/0OK3TW8=</DigestValue>
      </Reference>
    </SignedInfo>
    <SignatureValue>FKQi3L14FgJt/azZaqjiprRLX+3HRHb8a93KKxSWedID2/1QCBPPs3tHqfidJoP2l+bZytUHAY9fQtJvUPStAA==</SignatureValue>
    <Object Id="INFO">
      <ArrayOfString xmlns:xsi="http://www.w3.org/2001/XMLSchema-instance" xmlns:xsd="http://www.w3.org/2001/XMLSchema" xmlns="">
        <string>B7bSr8ZCSBSi0lE4rIeg2X07/a/nnH9T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09D83-08A2-4039-80FF-AF8AD8B6EF3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7A5BBE72-D73D-454E-A1D7-332B07E1E44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AD43210-527F-47DA-A3E5-DD156C18C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1086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Wodecka Katarzyna</cp:lastModifiedBy>
  <cp:revision>6</cp:revision>
  <cp:lastPrinted>2025-05-22T11:28:00Z</cp:lastPrinted>
  <dcterms:created xsi:type="dcterms:W3CDTF">2025-05-22T11:13:00Z</dcterms:created>
  <dcterms:modified xsi:type="dcterms:W3CDTF">2025-05-23T10:12:00Z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Kluczewska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10.70.93.69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[]</vt:lpwstr>
  </property>
</Properties>
</file>