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3B6" w:rsidRPr="004D506A" w:rsidRDefault="00C613B6" w:rsidP="00C613B6">
      <w:pPr>
        <w:tabs>
          <w:tab w:val="left" w:pos="720"/>
        </w:tabs>
        <w:suppressAutoHyphens w:val="0"/>
        <w:spacing w:after="120"/>
        <w:jc w:val="right"/>
        <w:textAlignment w:val="auto"/>
        <w:rPr>
          <w:rFonts w:ascii="Arial" w:hAnsi="Arial" w:cs="Arial"/>
          <w:sz w:val="22"/>
          <w:szCs w:val="22"/>
        </w:rPr>
      </w:pPr>
      <w:r w:rsidRPr="004D506A">
        <w:rPr>
          <w:rFonts w:ascii="Arial" w:hAnsi="Arial" w:cs="Arial"/>
          <w:sz w:val="22"/>
          <w:szCs w:val="22"/>
        </w:rPr>
        <w:t>Załącznik nr 3 do Zapytania – projektowane postanowienia umowy</w:t>
      </w:r>
    </w:p>
    <w:p w:rsidR="00C613B6" w:rsidRPr="004D506A" w:rsidRDefault="00C613B6" w:rsidP="00C613B6">
      <w:pPr>
        <w:widowControl w:val="0"/>
        <w:autoSpaceDE w:val="0"/>
        <w:spacing w:after="120"/>
        <w:rPr>
          <w:rFonts w:ascii="Arial" w:eastAsia="Times New Roman" w:hAnsi="Arial" w:cs="Arial"/>
          <w:color w:val="000000"/>
          <w:sz w:val="22"/>
          <w:szCs w:val="22"/>
          <w:lang w:bidi="pl-PL"/>
        </w:rPr>
      </w:pPr>
      <w:r w:rsidRPr="004D506A">
        <w:rPr>
          <w:rFonts w:ascii="Arial" w:eastAsia="Times New Roman" w:hAnsi="Arial" w:cs="Arial"/>
          <w:b/>
          <w:color w:val="000000"/>
          <w:sz w:val="22"/>
          <w:szCs w:val="22"/>
          <w:lang w:bidi="pl-PL"/>
        </w:rPr>
        <w:t>Znak postępowania: 21/2025</w:t>
      </w:r>
    </w:p>
    <w:p w:rsidR="00C613B6" w:rsidRPr="004D506A" w:rsidRDefault="00C613B6" w:rsidP="00C613B6">
      <w:pPr>
        <w:spacing w:after="120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C613B6" w:rsidRPr="004D506A" w:rsidRDefault="00C613B6" w:rsidP="00C613B6">
      <w:pPr>
        <w:spacing w:after="120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4D506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                                                        UMOWA nr………</w:t>
      </w:r>
    </w:p>
    <w:p w:rsidR="00C613B6" w:rsidRPr="004D506A" w:rsidRDefault="00C613B6" w:rsidP="00C613B6">
      <w:pPr>
        <w:spacing w:after="120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C613B6" w:rsidRPr="004D506A" w:rsidRDefault="00C613B6" w:rsidP="00C613B6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4D506A">
        <w:rPr>
          <w:rFonts w:ascii="Arial" w:eastAsia="Calibri" w:hAnsi="Arial" w:cs="Arial"/>
          <w:sz w:val="22"/>
          <w:szCs w:val="22"/>
          <w:lang w:eastAsia="en-US"/>
        </w:rPr>
        <w:t xml:space="preserve">zawarta </w:t>
      </w:r>
      <w:r w:rsidRPr="004D506A">
        <w:rPr>
          <w:rFonts w:ascii="Arial" w:eastAsia="Calibri" w:hAnsi="Arial" w:cs="Arial"/>
          <w:iCs/>
          <w:sz w:val="22"/>
          <w:szCs w:val="22"/>
          <w:lang w:eastAsia="en-US"/>
        </w:rPr>
        <w:t>w dniu</w:t>
      </w:r>
      <w:r w:rsidRPr="004D506A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 ……….....</w:t>
      </w:r>
      <w:r w:rsidRPr="004D506A">
        <w:rPr>
          <w:rFonts w:ascii="Arial" w:eastAsia="Calibri" w:hAnsi="Arial" w:cs="Arial"/>
          <w:sz w:val="22"/>
          <w:szCs w:val="22"/>
          <w:lang w:eastAsia="en-US"/>
        </w:rPr>
        <w:t>............ w Lututowie</w:t>
      </w:r>
    </w:p>
    <w:p w:rsidR="00C613B6" w:rsidRPr="004D506A" w:rsidRDefault="00C613B6" w:rsidP="00C613B6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4D506A">
        <w:rPr>
          <w:rFonts w:ascii="Arial" w:eastAsia="Calibri" w:hAnsi="Arial" w:cs="Arial"/>
          <w:sz w:val="22"/>
          <w:szCs w:val="22"/>
          <w:lang w:eastAsia="en-US"/>
        </w:rPr>
        <w:t>pomiędzy Skarbem Państwa :</w:t>
      </w:r>
    </w:p>
    <w:p w:rsidR="00C613B6" w:rsidRPr="004D506A" w:rsidRDefault="00C613B6" w:rsidP="00C613B6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D506A">
        <w:rPr>
          <w:rFonts w:ascii="Arial" w:eastAsia="Calibri" w:hAnsi="Arial" w:cs="Arial"/>
          <w:b/>
          <w:sz w:val="22"/>
          <w:szCs w:val="22"/>
          <w:lang w:eastAsia="en-US"/>
        </w:rPr>
        <w:t>Zespołem Szkół Centrum Kształcenia Rolniczego w Lututowie</w:t>
      </w:r>
    </w:p>
    <w:p w:rsidR="00C613B6" w:rsidRPr="004D506A" w:rsidRDefault="00C613B6" w:rsidP="00C613B6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D506A">
        <w:rPr>
          <w:rFonts w:ascii="Arial" w:eastAsia="Calibri" w:hAnsi="Arial" w:cs="Arial"/>
          <w:b/>
          <w:sz w:val="22"/>
          <w:szCs w:val="22"/>
          <w:lang w:eastAsia="en-US"/>
        </w:rPr>
        <w:t>Ul. Klonowska 3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, </w:t>
      </w:r>
      <w:r w:rsidRPr="004D506A">
        <w:rPr>
          <w:rFonts w:ascii="Arial" w:eastAsia="Calibri" w:hAnsi="Arial" w:cs="Arial"/>
          <w:b/>
          <w:sz w:val="22"/>
          <w:szCs w:val="22"/>
          <w:lang w:eastAsia="en-US"/>
        </w:rPr>
        <w:t>98-360 Lututów</w:t>
      </w:r>
    </w:p>
    <w:p w:rsidR="00C613B6" w:rsidRPr="004D506A" w:rsidRDefault="00C613B6" w:rsidP="00C613B6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D506A">
        <w:rPr>
          <w:rFonts w:ascii="Arial" w:eastAsia="Calibri" w:hAnsi="Arial" w:cs="Arial"/>
          <w:b/>
          <w:sz w:val="22"/>
          <w:szCs w:val="22"/>
          <w:lang w:eastAsia="en-US"/>
        </w:rPr>
        <w:t>NIP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: </w:t>
      </w:r>
      <w:r w:rsidRPr="004D506A">
        <w:rPr>
          <w:rFonts w:ascii="Arial" w:eastAsia="Calibri" w:hAnsi="Arial" w:cs="Arial"/>
          <w:b/>
          <w:sz w:val="22"/>
          <w:szCs w:val="22"/>
          <w:lang w:eastAsia="en-US"/>
        </w:rPr>
        <w:t>8321038950</w:t>
      </w:r>
    </w:p>
    <w:p w:rsidR="00C613B6" w:rsidRPr="004D506A" w:rsidRDefault="00C613B6" w:rsidP="00C613B6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D506A">
        <w:rPr>
          <w:rFonts w:ascii="Arial" w:eastAsia="Calibri" w:hAnsi="Arial" w:cs="Arial"/>
          <w:b/>
          <w:sz w:val="22"/>
          <w:szCs w:val="22"/>
          <w:lang w:eastAsia="en-US"/>
        </w:rPr>
        <w:t>REGON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4D506A">
        <w:rPr>
          <w:rFonts w:ascii="Arial" w:eastAsia="Calibri" w:hAnsi="Arial" w:cs="Arial"/>
          <w:b/>
          <w:sz w:val="22"/>
          <w:szCs w:val="22"/>
          <w:lang w:eastAsia="en-US"/>
        </w:rPr>
        <w:t>000096483</w:t>
      </w:r>
    </w:p>
    <w:p w:rsidR="00C613B6" w:rsidRPr="004D506A" w:rsidRDefault="00C613B6" w:rsidP="00C613B6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reprezentowan</w:t>
      </w:r>
      <w:r w:rsidRPr="004D506A">
        <w:rPr>
          <w:rFonts w:ascii="Arial" w:eastAsia="Calibri" w:hAnsi="Arial" w:cs="Arial"/>
          <w:sz w:val="22"/>
          <w:szCs w:val="22"/>
          <w:lang w:eastAsia="en-US"/>
        </w:rPr>
        <w:t>ą przez:</w:t>
      </w:r>
    </w:p>
    <w:p w:rsidR="00C613B6" w:rsidRPr="000348DD" w:rsidRDefault="00C613B6" w:rsidP="00C613B6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D506A">
        <w:rPr>
          <w:rFonts w:ascii="Arial" w:eastAsia="Calibri" w:hAnsi="Arial" w:cs="Arial"/>
          <w:sz w:val="22"/>
          <w:szCs w:val="22"/>
          <w:lang w:eastAsia="en-US"/>
        </w:rPr>
        <w:t xml:space="preserve">…………………………………..…. – </w:t>
      </w:r>
      <w:r w:rsidRPr="000348DD">
        <w:rPr>
          <w:rFonts w:ascii="Arial" w:eastAsia="Calibri" w:hAnsi="Arial" w:cs="Arial"/>
          <w:b/>
          <w:sz w:val="22"/>
          <w:szCs w:val="22"/>
          <w:lang w:eastAsia="en-US"/>
        </w:rPr>
        <w:t xml:space="preserve">Dyrektora ZSCKR 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w Lututowie</w:t>
      </w:r>
    </w:p>
    <w:p w:rsidR="00C613B6" w:rsidRPr="004D506A" w:rsidRDefault="00C613B6" w:rsidP="00C613B6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Zwana w dalszej części </w:t>
      </w:r>
      <w:r w:rsidRPr="004D506A">
        <w:rPr>
          <w:rFonts w:ascii="Arial" w:eastAsia="Calibri" w:hAnsi="Arial" w:cs="Arial"/>
          <w:sz w:val="22"/>
          <w:szCs w:val="22"/>
          <w:lang w:eastAsia="en-US"/>
        </w:rPr>
        <w:t>umowy „</w:t>
      </w:r>
      <w:r w:rsidRPr="004D506A">
        <w:rPr>
          <w:rFonts w:ascii="Arial" w:eastAsia="Calibri" w:hAnsi="Arial" w:cs="Arial"/>
          <w:b/>
          <w:bCs/>
          <w:sz w:val="22"/>
          <w:szCs w:val="22"/>
          <w:lang w:eastAsia="en-US"/>
        </w:rPr>
        <w:t>Zamawiającym</w:t>
      </w:r>
      <w:r w:rsidRPr="004D506A">
        <w:rPr>
          <w:rFonts w:ascii="Arial" w:eastAsia="Calibri" w:hAnsi="Arial" w:cs="Arial"/>
          <w:sz w:val="22"/>
          <w:szCs w:val="22"/>
          <w:lang w:eastAsia="en-US"/>
        </w:rPr>
        <w:t xml:space="preserve">”,  </w:t>
      </w:r>
    </w:p>
    <w:p w:rsidR="00C613B6" w:rsidRPr="004D506A" w:rsidRDefault="00C613B6" w:rsidP="00C613B6">
      <w:pPr>
        <w:spacing w:after="120"/>
        <w:rPr>
          <w:rFonts w:ascii="Arial" w:eastAsia="Calibri" w:hAnsi="Arial" w:cs="Arial"/>
          <w:sz w:val="22"/>
          <w:szCs w:val="22"/>
          <w:lang w:eastAsia="en-US"/>
        </w:rPr>
      </w:pPr>
      <w:r w:rsidRPr="004D506A">
        <w:rPr>
          <w:rFonts w:ascii="Arial" w:eastAsia="Calibri" w:hAnsi="Arial" w:cs="Arial"/>
          <w:sz w:val="22"/>
          <w:szCs w:val="22"/>
          <w:lang w:eastAsia="en-US"/>
        </w:rPr>
        <w:t xml:space="preserve">a: </w:t>
      </w:r>
    </w:p>
    <w:p w:rsidR="00C613B6" w:rsidRPr="004D506A" w:rsidRDefault="00C613B6" w:rsidP="00C613B6">
      <w:pPr>
        <w:widowControl w:val="0"/>
        <w:numPr>
          <w:ilvl w:val="0"/>
          <w:numId w:val="2"/>
        </w:numPr>
        <w:autoSpaceDE w:val="0"/>
        <w:spacing w:after="120"/>
        <w:jc w:val="both"/>
        <w:textAlignment w:val="auto"/>
        <w:rPr>
          <w:rFonts w:ascii="Arial" w:hAnsi="Arial" w:cs="Arial"/>
          <w:color w:val="000000"/>
          <w:sz w:val="22"/>
          <w:szCs w:val="22"/>
        </w:rPr>
      </w:pPr>
      <w:r w:rsidRPr="004D506A">
        <w:rPr>
          <w:rFonts w:ascii="Arial" w:hAnsi="Arial" w:cs="Arial"/>
          <w:color w:val="000000"/>
          <w:sz w:val="22"/>
          <w:szCs w:val="22"/>
        </w:rPr>
        <w:t>*gdy wykonawcą jest spółka prawa handlowego:</w:t>
      </w:r>
    </w:p>
    <w:p w:rsidR="00C613B6" w:rsidRPr="004D506A" w:rsidRDefault="00C613B6" w:rsidP="00C613B6">
      <w:pPr>
        <w:widowControl w:val="0"/>
        <w:numPr>
          <w:ilvl w:val="0"/>
          <w:numId w:val="2"/>
        </w:numPr>
        <w:autoSpaceDE w:val="0"/>
        <w:spacing w:after="120"/>
        <w:jc w:val="both"/>
        <w:textAlignment w:val="auto"/>
        <w:rPr>
          <w:rFonts w:ascii="Arial" w:hAnsi="Arial" w:cs="Arial"/>
          <w:color w:val="000000"/>
          <w:sz w:val="22"/>
          <w:szCs w:val="22"/>
        </w:rPr>
      </w:pPr>
      <w:r w:rsidRPr="004D506A">
        <w:rPr>
          <w:rFonts w:ascii="Arial" w:hAnsi="Arial" w:cs="Arial"/>
          <w:color w:val="000000"/>
          <w:sz w:val="22"/>
          <w:szCs w:val="22"/>
        </w:rPr>
        <w:t xml:space="preserve">[…] z siedzibą w […] wpisaną do rejestru przedsiębiorców Krajowego Rejestru Sądowego pod numerem […] NIP: […] o kapitale zakładowym […] zł, wpłaconym w całości/w części/w wysokości […] zł, zwaną dalej: </w:t>
      </w:r>
      <w:r w:rsidRPr="004D506A">
        <w:rPr>
          <w:rFonts w:ascii="Arial" w:hAnsi="Arial" w:cs="Arial"/>
          <w:b/>
          <w:bCs/>
          <w:color w:val="000000"/>
          <w:sz w:val="22"/>
          <w:szCs w:val="22"/>
        </w:rPr>
        <w:t>„Wykonawcą”</w:t>
      </w:r>
      <w:r w:rsidRPr="004D506A">
        <w:rPr>
          <w:rFonts w:ascii="Arial" w:hAnsi="Arial" w:cs="Arial"/>
          <w:color w:val="000000"/>
          <w:sz w:val="22"/>
          <w:szCs w:val="22"/>
        </w:rPr>
        <w:t xml:space="preserve"> reprezentowaną przez […]</w:t>
      </w:r>
    </w:p>
    <w:p w:rsidR="00C613B6" w:rsidRPr="004D506A" w:rsidRDefault="00C613B6" w:rsidP="00C613B6">
      <w:pPr>
        <w:widowControl w:val="0"/>
        <w:numPr>
          <w:ilvl w:val="0"/>
          <w:numId w:val="2"/>
        </w:numPr>
        <w:autoSpaceDE w:val="0"/>
        <w:spacing w:after="120"/>
        <w:jc w:val="both"/>
        <w:textAlignment w:val="auto"/>
        <w:rPr>
          <w:rFonts w:ascii="Arial" w:hAnsi="Arial" w:cs="Arial"/>
          <w:color w:val="000000"/>
          <w:sz w:val="22"/>
          <w:szCs w:val="22"/>
        </w:rPr>
      </w:pPr>
    </w:p>
    <w:p w:rsidR="00C613B6" w:rsidRPr="004D506A" w:rsidRDefault="00C613B6" w:rsidP="00C613B6">
      <w:pPr>
        <w:widowControl w:val="0"/>
        <w:numPr>
          <w:ilvl w:val="0"/>
          <w:numId w:val="2"/>
        </w:numPr>
        <w:autoSpaceDE w:val="0"/>
        <w:spacing w:after="120"/>
        <w:jc w:val="both"/>
        <w:textAlignment w:val="auto"/>
        <w:rPr>
          <w:rFonts w:ascii="Arial" w:hAnsi="Arial" w:cs="Arial"/>
          <w:color w:val="000000"/>
          <w:sz w:val="22"/>
          <w:szCs w:val="22"/>
        </w:rPr>
      </w:pPr>
      <w:r w:rsidRPr="004D506A">
        <w:rPr>
          <w:rFonts w:ascii="Arial" w:hAnsi="Arial" w:cs="Arial"/>
          <w:color w:val="000000"/>
          <w:sz w:val="22"/>
          <w:szCs w:val="22"/>
        </w:rPr>
        <w:t>*gdy wykonawcą jest osoba fizyczna prowadząca działalność gospodarczą:</w:t>
      </w:r>
    </w:p>
    <w:p w:rsidR="00C613B6" w:rsidRPr="004D506A" w:rsidRDefault="00C613B6" w:rsidP="00C613B6">
      <w:pPr>
        <w:widowControl w:val="0"/>
        <w:numPr>
          <w:ilvl w:val="0"/>
          <w:numId w:val="2"/>
        </w:numPr>
        <w:autoSpaceDE w:val="0"/>
        <w:spacing w:after="120"/>
        <w:jc w:val="both"/>
        <w:textAlignment w:val="auto"/>
        <w:rPr>
          <w:rFonts w:ascii="Arial" w:hAnsi="Arial" w:cs="Arial"/>
          <w:color w:val="000000"/>
          <w:sz w:val="22"/>
          <w:szCs w:val="22"/>
        </w:rPr>
      </w:pPr>
      <w:r w:rsidRPr="004D506A">
        <w:rPr>
          <w:rFonts w:ascii="Arial" w:hAnsi="Arial" w:cs="Arial"/>
          <w:color w:val="000000"/>
          <w:sz w:val="22"/>
          <w:szCs w:val="22"/>
        </w:rPr>
        <w:t>Panią/Panem […] o numerze PESEL […], prowadzącą/-</w:t>
      </w:r>
      <w:proofErr w:type="spellStart"/>
      <w:r w:rsidRPr="004D506A">
        <w:rPr>
          <w:rFonts w:ascii="Arial" w:hAnsi="Arial" w:cs="Arial"/>
          <w:color w:val="000000"/>
          <w:sz w:val="22"/>
          <w:szCs w:val="22"/>
        </w:rPr>
        <w:t>ym</w:t>
      </w:r>
      <w:proofErr w:type="spellEnd"/>
      <w:r w:rsidRPr="004D506A">
        <w:rPr>
          <w:rFonts w:ascii="Arial" w:hAnsi="Arial" w:cs="Arial"/>
          <w:color w:val="000000"/>
          <w:sz w:val="22"/>
          <w:szCs w:val="22"/>
        </w:rPr>
        <w:t xml:space="preserve"> działalność gospodarczą pod firmą […] z siedzibą w [..], NIP: […], zwaną/-</w:t>
      </w:r>
      <w:proofErr w:type="spellStart"/>
      <w:r w:rsidRPr="004D506A">
        <w:rPr>
          <w:rFonts w:ascii="Arial" w:hAnsi="Arial" w:cs="Arial"/>
          <w:color w:val="000000"/>
          <w:sz w:val="22"/>
          <w:szCs w:val="22"/>
        </w:rPr>
        <w:t>ym</w:t>
      </w:r>
      <w:proofErr w:type="spellEnd"/>
      <w:r w:rsidRPr="004D506A">
        <w:rPr>
          <w:rFonts w:ascii="Arial" w:hAnsi="Arial" w:cs="Arial"/>
          <w:color w:val="000000"/>
          <w:sz w:val="22"/>
          <w:szCs w:val="22"/>
        </w:rPr>
        <w:t xml:space="preserve"> dalej </w:t>
      </w:r>
      <w:r w:rsidRPr="004D506A">
        <w:rPr>
          <w:rFonts w:ascii="Arial" w:hAnsi="Arial" w:cs="Arial"/>
          <w:b/>
          <w:bCs/>
          <w:color w:val="000000"/>
          <w:sz w:val="22"/>
          <w:szCs w:val="22"/>
        </w:rPr>
        <w:t>„Wykonawcą”</w:t>
      </w:r>
      <w:r w:rsidRPr="004D506A">
        <w:rPr>
          <w:rFonts w:ascii="Arial" w:hAnsi="Arial" w:cs="Arial"/>
          <w:color w:val="000000"/>
          <w:sz w:val="22"/>
          <w:szCs w:val="22"/>
        </w:rPr>
        <w:t>, reprezentowaną/-</w:t>
      </w:r>
      <w:proofErr w:type="spellStart"/>
      <w:r w:rsidRPr="004D506A">
        <w:rPr>
          <w:rFonts w:ascii="Arial" w:hAnsi="Arial" w:cs="Arial"/>
          <w:color w:val="000000"/>
          <w:sz w:val="22"/>
          <w:szCs w:val="22"/>
        </w:rPr>
        <w:t>ym</w:t>
      </w:r>
      <w:proofErr w:type="spellEnd"/>
      <w:r w:rsidRPr="004D506A">
        <w:rPr>
          <w:rFonts w:ascii="Arial" w:hAnsi="Arial" w:cs="Arial"/>
          <w:color w:val="000000"/>
          <w:sz w:val="22"/>
          <w:szCs w:val="22"/>
        </w:rPr>
        <w:t xml:space="preserve"> przez […]</w:t>
      </w:r>
    </w:p>
    <w:p w:rsidR="00C613B6" w:rsidRPr="004D506A" w:rsidRDefault="00C613B6" w:rsidP="00C613B6">
      <w:pPr>
        <w:pStyle w:val="Tekstpodstawowy"/>
        <w:spacing w:after="120" w:line="240" w:lineRule="auto"/>
        <w:ind w:hanging="11"/>
        <w:jc w:val="both"/>
        <w:rPr>
          <w:color w:val="000000" w:themeColor="text1"/>
          <w:sz w:val="22"/>
          <w:szCs w:val="22"/>
        </w:rPr>
      </w:pPr>
      <w:r w:rsidRPr="004D506A">
        <w:rPr>
          <w:color w:val="000000" w:themeColor="text1"/>
          <w:sz w:val="22"/>
          <w:szCs w:val="22"/>
        </w:rPr>
        <w:t>dalej łącznie nazywane „</w:t>
      </w:r>
      <w:r w:rsidRPr="004D506A">
        <w:rPr>
          <w:b/>
          <w:bCs/>
          <w:color w:val="000000" w:themeColor="text1"/>
          <w:sz w:val="22"/>
          <w:szCs w:val="22"/>
        </w:rPr>
        <w:t>Stronami</w:t>
      </w:r>
      <w:r w:rsidRPr="004D506A">
        <w:rPr>
          <w:color w:val="000000" w:themeColor="text1"/>
          <w:sz w:val="22"/>
          <w:szCs w:val="22"/>
        </w:rPr>
        <w:t>”, zaś osobno „</w:t>
      </w:r>
      <w:r w:rsidRPr="004D506A">
        <w:rPr>
          <w:b/>
          <w:bCs/>
          <w:color w:val="000000" w:themeColor="text1"/>
          <w:sz w:val="22"/>
          <w:szCs w:val="22"/>
        </w:rPr>
        <w:t>Stroną</w:t>
      </w:r>
      <w:r w:rsidRPr="004D506A">
        <w:rPr>
          <w:color w:val="000000" w:themeColor="text1"/>
          <w:sz w:val="22"/>
          <w:szCs w:val="22"/>
        </w:rPr>
        <w:t>”,</w:t>
      </w:r>
    </w:p>
    <w:p w:rsidR="00C613B6" w:rsidRPr="004D506A" w:rsidRDefault="00C613B6" w:rsidP="00C613B6">
      <w:pPr>
        <w:pStyle w:val="Tekstpodstawowy"/>
        <w:spacing w:after="120" w:line="240" w:lineRule="auto"/>
        <w:ind w:hanging="11"/>
        <w:jc w:val="both"/>
        <w:rPr>
          <w:color w:val="000000" w:themeColor="text1"/>
          <w:sz w:val="22"/>
          <w:szCs w:val="22"/>
        </w:rPr>
      </w:pPr>
    </w:p>
    <w:p w:rsidR="00C613B6" w:rsidRDefault="00C613B6" w:rsidP="00C613B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4D506A">
        <w:rPr>
          <w:rFonts w:ascii="Arial" w:hAnsi="Arial" w:cs="Arial"/>
          <w:sz w:val="22"/>
          <w:szCs w:val="22"/>
        </w:rPr>
        <w:t xml:space="preserve">w wyniku postępowania o udzielenie zamówienia publicznego prowadzonego bez zastosowania przepisów </w:t>
      </w:r>
      <w:r w:rsidRPr="004D506A">
        <w:rPr>
          <w:rFonts w:ascii="Arial" w:hAnsi="Arial" w:cs="Arial"/>
          <w:color w:val="000000"/>
          <w:sz w:val="22"/>
          <w:szCs w:val="22"/>
        </w:rPr>
        <w:t xml:space="preserve">ustawy </w:t>
      </w:r>
      <w:r w:rsidRPr="004D506A">
        <w:rPr>
          <w:rFonts w:ascii="Arial" w:hAnsi="Arial" w:cs="Arial"/>
          <w:sz w:val="22"/>
          <w:szCs w:val="22"/>
        </w:rPr>
        <w:t>z dnia 11 września 2019 r. Prawo zamówień publicznych pn</w:t>
      </w:r>
      <w:r w:rsidRPr="004D506A">
        <w:rPr>
          <w:rFonts w:ascii="Arial" w:hAnsi="Arial" w:cs="Arial"/>
          <w:b/>
          <w:sz w:val="22"/>
          <w:szCs w:val="22"/>
        </w:rPr>
        <w:t>.</w:t>
      </w:r>
      <w:r w:rsidRPr="004D506A">
        <w:rPr>
          <w:rFonts w:ascii="Arial" w:hAnsi="Arial" w:cs="Arial"/>
          <w:sz w:val="22"/>
          <w:szCs w:val="22"/>
        </w:rPr>
        <w:t xml:space="preserve"> </w:t>
      </w:r>
      <w:r w:rsidRPr="0072538A">
        <w:rPr>
          <w:rFonts w:ascii="Roboto" w:hAnsi="Roboto" w:cs="Arial"/>
          <w:b/>
          <w:sz w:val="22"/>
          <w:szCs w:val="22"/>
        </w:rPr>
        <w:t xml:space="preserve"> </w:t>
      </w:r>
      <w:r w:rsidRPr="00B22BB5">
        <w:rPr>
          <w:rFonts w:ascii="Arial" w:hAnsi="Arial" w:cs="Arial"/>
          <w:b/>
          <w:sz w:val="22"/>
          <w:szCs w:val="22"/>
        </w:rPr>
        <w:t>„Opracowanie dokumentacji projektowo – kosztorysowej budowy placu manewrowego dla Ośrodka Szkolenia Kierowców  Zespołu Szkół Centrum Kształcenia Rolniczego w  Lututowie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eastAsia="Cambria" w:hAnsi="Arial" w:cs="Arial"/>
          <w:sz w:val="22"/>
          <w:szCs w:val="22"/>
        </w:rPr>
        <w:t xml:space="preserve">znak: 21/2025  </w:t>
      </w:r>
      <w:r w:rsidRPr="004D506A">
        <w:rPr>
          <w:rFonts w:ascii="Arial" w:hAnsi="Arial" w:cs="Arial"/>
          <w:sz w:val="22"/>
          <w:szCs w:val="22"/>
        </w:rPr>
        <w:t>została zawa</w:t>
      </w:r>
      <w:r>
        <w:rPr>
          <w:rFonts w:ascii="Arial" w:hAnsi="Arial" w:cs="Arial"/>
          <w:sz w:val="22"/>
          <w:szCs w:val="22"/>
        </w:rPr>
        <w:t>rta umowa o następującej treści.</w:t>
      </w:r>
    </w:p>
    <w:p w:rsidR="00C613B6" w:rsidRDefault="00C613B6" w:rsidP="00C613B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C613B6" w:rsidRPr="004D506A" w:rsidRDefault="00C613B6" w:rsidP="00C613B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postepowaniu prowadzonym w oparciu o regulamin udzielania zamówień publicznych o wartości szacunkowej nieprzekraczającej kwoty 130 000 zł Strony zawarły umowę następującej treści:</w:t>
      </w:r>
    </w:p>
    <w:p w:rsidR="00C613B6" w:rsidRPr="004D506A" w:rsidRDefault="00C613B6" w:rsidP="00C613B6">
      <w:pPr>
        <w:spacing w:after="12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Hlk175909777"/>
    </w:p>
    <w:p w:rsidR="00C613B6" w:rsidRDefault="00C613B6" w:rsidP="00C613B6">
      <w:pPr>
        <w:spacing w:after="120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4D506A">
        <w:rPr>
          <w:rFonts w:ascii="Arial" w:eastAsia="Calibri" w:hAnsi="Arial" w:cs="Arial"/>
          <w:b/>
          <w:bCs/>
          <w:sz w:val="22"/>
          <w:szCs w:val="22"/>
          <w:lang w:eastAsia="en-US"/>
        </w:rPr>
        <w:t>§ 1</w:t>
      </w:r>
    </w:p>
    <w:p w:rsidR="00C613B6" w:rsidRPr="00B22BB5" w:rsidRDefault="00C613B6" w:rsidP="00C613B6">
      <w:pPr>
        <w:spacing w:after="120"/>
        <w:jc w:val="center"/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  <w:r w:rsidRPr="00B22BB5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>Przedmiot i zakres zamówienia</w:t>
      </w:r>
    </w:p>
    <w:bookmarkEnd w:id="0"/>
    <w:p w:rsidR="00C613B6" w:rsidRPr="00BC7CB3" w:rsidRDefault="00C613B6" w:rsidP="00C613B6">
      <w:pPr>
        <w:pStyle w:val="Akapitzlist"/>
        <w:widowControl w:val="0"/>
        <w:numPr>
          <w:ilvl w:val="0"/>
          <w:numId w:val="1"/>
        </w:numPr>
        <w:autoSpaceDE w:val="0"/>
        <w:spacing w:after="120" w:line="276" w:lineRule="auto"/>
        <w:ind w:left="357" w:hanging="357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oparciu o dokumentację przygotowaną przez Zamawiającego dla postępowania na </w:t>
      </w:r>
      <w:r w:rsidRPr="004D506A">
        <w:rPr>
          <w:rFonts w:ascii="Arial" w:hAnsi="Arial" w:cs="Arial"/>
          <w:sz w:val="22"/>
          <w:szCs w:val="22"/>
        </w:rPr>
        <w:t xml:space="preserve"> </w:t>
      </w:r>
      <w:r w:rsidRPr="00B22BB5">
        <w:rPr>
          <w:rFonts w:ascii="Arial" w:hAnsi="Arial" w:cs="Arial"/>
          <w:sz w:val="22"/>
          <w:szCs w:val="22"/>
        </w:rPr>
        <w:t xml:space="preserve">opracowanie dokumentacji projektowo – kosztorysowej budowy placu manewrowego dla Ośrodka Szkolenia Kierowców  Zespołu Szkół Centrum Kształcenia Rolniczego w  Lututowie </w:t>
      </w:r>
      <w:r>
        <w:rPr>
          <w:rFonts w:ascii="Arial" w:hAnsi="Arial" w:cs="Arial"/>
          <w:sz w:val="22"/>
          <w:szCs w:val="22"/>
        </w:rPr>
        <w:t xml:space="preserve">oraz ofertę przedstawioną przez Wykonawcę w tym postępowaniu, stanowiące integralna część niniejszej umowy, Zamawiający zamawia , a Wykonawca przyjmuje do </w:t>
      </w:r>
      <w:r>
        <w:rPr>
          <w:rFonts w:ascii="Arial" w:hAnsi="Arial" w:cs="Arial"/>
          <w:sz w:val="22"/>
          <w:szCs w:val="22"/>
        </w:rPr>
        <w:lastRenderedPageBreak/>
        <w:t>realizacji usługę polegającą na wykonaniu opracowania</w:t>
      </w:r>
      <w:r w:rsidRPr="00BC7CB3">
        <w:rPr>
          <w:rFonts w:ascii="Arial" w:hAnsi="Arial" w:cs="Arial"/>
          <w:sz w:val="22"/>
          <w:szCs w:val="22"/>
        </w:rPr>
        <w:t xml:space="preserve"> dokumentacji projektowo – kosztorysowej budowy placu manewrowego dla Ośrodka Szkolenia Kierowców  Zespołu Szkół Centrum Kształcenia Rolniczego w  Lututowie</w:t>
      </w:r>
    </w:p>
    <w:p w:rsidR="00C613B6" w:rsidRDefault="00C613B6" w:rsidP="00C613B6">
      <w:pPr>
        <w:pStyle w:val="Akapitzlist"/>
        <w:numPr>
          <w:ilvl w:val="0"/>
          <w:numId w:val="1"/>
        </w:numPr>
        <w:suppressAutoHyphens w:val="0"/>
        <w:spacing w:after="120"/>
        <w:ind w:left="357" w:hanging="357"/>
        <w:contextualSpacing/>
        <w:jc w:val="both"/>
        <w:rPr>
          <w:rFonts w:ascii="Arial" w:hAnsi="Arial" w:cs="Arial"/>
          <w:sz w:val="22"/>
          <w:szCs w:val="22"/>
        </w:rPr>
      </w:pPr>
      <w:r w:rsidRPr="004D506A">
        <w:rPr>
          <w:rFonts w:ascii="Arial" w:hAnsi="Arial" w:cs="Arial"/>
          <w:sz w:val="22"/>
          <w:szCs w:val="22"/>
        </w:rPr>
        <w:t xml:space="preserve">Szczegółowy zakres przedmiotu umowy określa </w:t>
      </w:r>
      <w:r w:rsidRPr="004D506A">
        <w:rPr>
          <w:rFonts w:ascii="Arial" w:hAnsi="Arial" w:cs="Arial"/>
          <w:b/>
          <w:bCs/>
          <w:sz w:val="22"/>
          <w:szCs w:val="22"/>
        </w:rPr>
        <w:t>załącznik nr 1 do umowy</w:t>
      </w:r>
      <w:r w:rsidRPr="004D506A">
        <w:rPr>
          <w:rFonts w:ascii="Arial" w:hAnsi="Arial" w:cs="Arial"/>
          <w:sz w:val="22"/>
          <w:szCs w:val="22"/>
        </w:rPr>
        <w:t xml:space="preserve"> – opis przedmiotu zamówienia. Wykonawca zobowiązuje się do wykonania umowy zgodnie z ofertą stanowiącą </w:t>
      </w:r>
      <w:r w:rsidRPr="004D506A">
        <w:rPr>
          <w:rFonts w:ascii="Arial" w:hAnsi="Arial" w:cs="Arial"/>
          <w:b/>
          <w:bCs/>
          <w:sz w:val="22"/>
          <w:szCs w:val="22"/>
        </w:rPr>
        <w:t>załącznik nr 2 do umowy</w:t>
      </w:r>
      <w:r w:rsidRPr="004D506A">
        <w:rPr>
          <w:rFonts w:ascii="Arial" w:hAnsi="Arial" w:cs="Arial"/>
          <w:sz w:val="22"/>
          <w:szCs w:val="22"/>
        </w:rPr>
        <w:t>.</w:t>
      </w:r>
    </w:p>
    <w:p w:rsidR="00C613B6" w:rsidRDefault="00C613B6" w:rsidP="00C613B6">
      <w:pPr>
        <w:pStyle w:val="Akapitzlist"/>
        <w:numPr>
          <w:ilvl w:val="0"/>
          <w:numId w:val="1"/>
        </w:numPr>
        <w:suppressAutoHyphens w:val="0"/>
        <w:spacing w:after="120"/>
        <w:ind w:left="357" w:hanging="357"/>
        <w:contextualSpacing/>
        <w:jc w:val="both"/>
        <w:rPr>
          <w:rFonts w:ascii="Arial" w:hAnsi="Arial" w:cs="Arial"/>
          <w:sz w:val="22"/>
          <w:szCs w:val="22"/>
        </w:rPr>
      </w:pPr>
    </w:p>
    <w:p w:rsidR="00C613B6" w:rsidRPr="000433D8" w:rsidRDefault="00C613B6" w:rsidP="00C613B6">
      <w:pPr>
        <w:spacing w:line="276" w:lineRule="auto"/>
        <w:ind w:left="17" w:right="5" w:hanging="10"/>
        <w:jc w:val="center"/>
        <w:rPr>
          <w:rFonts w:ascii="Arial" w:hAnsi="Arial" w:cs="Arial"/>
          <w:sz w:val="22"/>
          <w:szCs w:val="22"/>
        </w:rPr>
      </w:pPr>
      <w:r w:rsidRPr="000433D8">
        <w:rPr>
          <w:rFonts w:ascii="Arial" w:hAnsi="Arial" w:cs="Arial"/>
          <w:sz w:val="22"/>
          <w:szCs w:val="22"/>
        </w:rPr>
        <w:t xml:space="preserve">§ </w:t>
      </w:r>
      <w:r w:rsidRPr="000433D8">
        <w:rPr>
          <w:rFonts w:ascii="Arial" w:eastAsia="Arial" w:hAnsi="Arial" w:cs="Arial"/>
          <w:b/>
          <w:sz w:val="22"/>
          <w:szCs w:val="22"/>
        </w:rPr>
        <w:t xml:space="preserve">2. </w:t>
      </w:r>
    </w:p>
    <w:p w:rsidR="00C613B6" w:rsidRPr="000433D8" w:rsidRDefault="00C613B6" w:rsidP="00C613B6">
      <w:pPr>
        <w:pStyle w:val="Nagwek1"/>
        <w:spacing w:line="276" w:lineRule="auto"/>
        <w:ind w:left="307" w:right="289"/>
        <w:rPr>
          <w:rFonts w:ascii="Arial" w:hAnsi="Arial" w:cs="Arial"/>
          <w:sz w:val="22"/>
        </w:rPr>
      </w:pPr>
      <w:r w:rsidRPr="000433D8">
        <w:rPr>
          <w:rFonts w:ascii="Arial" w:hAnsi="Arial" w:cs="Arial"/>
          <w:sz w:val="22"/>
        </w:rPr>
        <w:t>Osoby do kontaktu</w:t>
      </w:r>
      <w:r w:rsidRPr="000433D8">
        <w:rPr>
          <w:rFonts w:ascii="Arial" w:hAnsi="Arial" w:cs="Arial"/>
          <w:sz w:val="22"/>
          <w:u w:color="000000"/>
        </w:rPr>
        <w:t xml:space="preserve"> </w:t>
      </w:r>
    </w:p>
    <w:p w:rsidR="00C613B6" w:rsidRPr="000433D8" w:rsidRDefault="00C613B6" w:rsidP="00C613B6">
      <w:pPr>
        <w:numPr>
          <w:ilvl w:val="0"/>
          <w:numId w:val="20"/>
        </w:numPr>
        <w:suppressAutoHyphens w:val="0"/>
        <w:spacing w:after="18" w:line="276" w:lineRule="auto"/>
        <w:ind w:right="8" w:hanging="283"/>
        <w:textAlignment w:val="auto"/>
        <w:rPr>
          <w:rFonts w:ascii="Arial" w:hAnsi="Arial" w:cs="Arial"/>
          <w:sz w:val="22"/>
          <w:szCs w:val="22"/>
        </w:rPr>
      </w:pPr>
      <w:r w:rsidRPr="000433D8">
        <w:rPr>
          <w:rFonts w:ascii="Arial" w:hAnsi="Arial" w:cs="Arial"/>
          <w:sz w:val="22"/>
          <w:szCs w:val="22"/>
        </w:rPr>
        <w:t xml:space="preserve">Zamawiający upoważnia do kontaktów z Wykonawcą: w sprawach związanych z realizacją przedmiotu umowy oraz do podpisania protokołu odbioru i innych dokumentów związanych z realizacją umowy oraz w sprawach formalnych: p. </w:t>
      </w:r>
    </w:p>
    <w:p w:rsidR="00C613B6" w:rsidRPr="000433D8" w:rsidRDefault="00C613B6" w:rsidP="00C613B6">
      <w:pPr>
        <w:spacing w:line="276" w:lineRule="auto"/>
        <w:ind w:left="295" w:right="12"/>
        <w:rPr>
          <w:rFonts w:ascii="Arial" w:hAnsi="Arial" w:cs="Arial"/>
          <w:sz w:val="22"/>
          <w:szCs w:val="22"/>
        </w:rPr>
      </w:pPr>
      <w:r w:rsidRPr="000433D8">
        <w:rPr>
          <w:rFonts w:ascii="Arial" w:hAnsi="Arial" w:cs="Arial"/>
          <w:sz w:val="22"/>
          <w:szCs w:val="22"/>
        </w:rPr>
        <w:t xml:space="preserve">……………….tel...................., e-mail………….  </w:t>
      </w:r>
    </w:p>
    <w:p w:rsidR="00C613B6" w:rsidRPr="000433D8" w:rsidRDefault="00C613B6" w:rsidP="00C613B6">
      <w:pPr>
        <w:numPr>
          <w:ilvl w:val="0"/>
          <w:numId w:val="20"/>
        </w:numPr>
        <w:suppressAutoHyphens w:val="0"/>
        <w:spacing w:after="10" w:line="276" w:lineRule="auto"/>
        <w:ind w:right="8" w:hanging="283"/>
        <w:textAlignment w:val="auto"/>
        <w:rPr>
          <w:rFonts w:ascii="Arial" w:hAnsi="Arial" w:cs="Arial"/>
          <w:sz w:val="22"/>
          <w:szCs w:val="22"/>
        </w:rPr>
      </w:pPr>
      <w:r w:rsidRPr="000433D8">
        <w:rPr>
          <w:rFonts w:ascii="Arial" w:hAnsi="Arial" w:cs="Arial"/>
          <w:sz w:val="22"/>
          <w:szCs w:val="22"/>
        </w:rPr>
        <w:t xml:space="preserve">Wykonawca upoważnia p. ……………………… do kontaktów z Zamawiającym w celu realizacji przedmiotu umowy: tel.: …………….……, e-mail :……………… </w:t>
      </w:r>
    </w:p>
    <w:p w:rsidR="00C613B6" w:rsidRPr="000433D8" w:rsidRDefault="00C613B6" w:rsidP="00C613B6">
      <w:pPr>
        <w:numPr>
          <w:ilvl w:val="0"/>
          <w:numId w:val="20"/>
        </w:numPr>
        <w:suppressAutoHyphens w:val="0"/>
        <w:spacing w:after="10" w:line="276" w:lineRule="auto"/>
        <w:ind w:right="8" w:hanging="283"/>
        <w:textAlignment w:val="auto"/>
        <w:rPr>
          <w:rFonts w:ascii="Arial" w:hAnsi="Arial" w:cs="Arial"/>
          <w:sz w:val="22"/>
          <w:szCs w:val="22"/>
        </w:rPr>
      </w:pPr>
      <w:r w:rsidRPr="000433D8">
        <w:rPr>
          <w:rFonts w:ascii="Arial" w:hAnsi="Arial" w:cs="Arial"/>
          <w:sz w:val="22"/>
          <w:szCs w:val="22"/>
        </w:rPr>
        <w:t xml:space="preserve">Zmiana danych wskazanych w ust. 1 nie wymaga zawarcia przez strony aneksu do umowy, lecz powiadomienia drugiej Strony w postaci elektronicznej. </w:t>
      </w:r>
    </w:p>
    <w:p w:rsidR="00C613B6" w:rsidRPr="000433D8" w:rsidRDefault="00C613B6" w:rsidP="00C613B6">
      <w:pPr>
        <w:numPr>
          <w:ilvl w:val="0"/>
          <w:numId w:val="20"/>
        </w:numPr>
        <w:suppressAutoHyphens w:val="0"/>
        <w:spacing w:after="18" w:line="276" w:lineRule="auto"/>
        <w:ind w:right="8" w:hanging="283"/>
        <w:textAlignment w:val="auto"/>
        <w:rPr>
          <w:rFonts w:ascii="Arial" w:hAnsi="Arial" w:cs="Arial"/>
          <w:sz w:val="22"/>
          <w:szCs w:val="22"/>
        </w:rPr>
      </w:pPr>
      <w:r w:rsidRPr="000433D8">
        <w:rPr>
          <w:rFonts w:ascii="Arial" w:hAnsi="Arial" w:cs="Arial"/>
          <w:sz w:val="22"/>
          <w:szCs w:val="22"/>
        </w:rPr>
        <w:t xml:space="preserve">Niepowiadomienie o zmianie danych, o których mowa w ust. 4 skutkuje przyjęciem, że pisma adresowane na ostatni prawidłowo wskazany adres zostały skutecznie doręczone. Strony dopuszczają komunikację drogą elektroniczną. </w:t>
      </w:r>
    </w:p>
    <w:p w:rsidR="00C613B6" w:rsidRPr="000433D8" w:rsidRDefault="00C613B6" w:rsidP="00C613B6">
      <w:pPr>
        <w:numPr>
          <w:ilvl w:val="0"/>
          <w:numId w:val="20"/>
        </w:numPr>
        <w:suppressAutoHyphens w:val="0"/>
        <w:spacing w:after="18" w:line="276" w:lineRule="auto"/>
        <w:ind w:right="8" w:hanging="283"/>
        <w:textAlignment w:val="auto"/>
        <w:rPr>
          <w:rFonts w:ascii="Arial" w:hAnsi="Arial" w:cs="Arial"/>
          <w:sz w:val="22"/>
          <w:szCs w:val="22"/>
        </w:rPr>
      </w:pPr>
      <w:r w:rsidRPr="000433D8">
        <w:rPr>
          <w:rFonts w:ascii="Arial" w:hAnsi="Arial" w:cs="Arial"/>
          <w:sz w:val="22"/>
          <w:szCs w:val="22"/>
        </w:rPr>
        <w:t xml:space="preserve">Wykonawca nie ma prawa do powierzania zobowiązań określonych w umowie pracownikom Zamawiającego pod rygorem odstąpienia przez Zamawiającego od niniejszej umowy z winy Wykonawcy, w terminie 10 dni od pozyskania informacji przez osoby uprawnione do reprezentacji Zamawiającego na temat takiego zatrudnienia. </w:t>
      </w:r>
    </w:p>
    <w:p w:rsidR="00C613B6" w:rsidRPr="000433D8" w:rsidRDefault="00C613B6" w:rsidP="00C613B6">
      <w:pPr>
        <w:spacing w:after="13" w:line="276" w:lineRule="auto"/>
        <w:ind w:left="12"/>
        <w:rPr>
          <w:rFonts w:ascii="Arial" w:hAnsi="Arial" w:cs="Arial"/>
          <w:sz w:val="22"/>
          <w:szCs w:val="22"/>
        </w:rPr>
      </w:pPr>
      <w:r w:rsidRPr="000433D8">
        <w:rPr>
          <w:rFonts w:ascii="Arial" w:eastAsia="Times New Roman" w:hAnsi="Arial" w:cs="Arial"/>
          <w:sz w:val="22"/>
          <w:szCs w:val="22"/>
        </w:rPr>
        <w:t xml:space="preserve"> </w:t>
      </w:r>
    </w:p>
    <w:p w:rsidR="00C613B6" w:rsidRPr="000433D8" w:rsidRDefault="00C613B6" w:rsidP="00C613B6">
      <w:pPr>
        <w:spacing w:line="276" w:lineRule="auto"/>
        <w:ind w:left="284" w:right="281" w:hanging="10"/>
        <w:jc w:val="center"/>
        <w:rPr>
          <w:rFonts w:ascii="Arial" w:hAnsi="Arial" w:cs="Arial"/>
          <w:sz w:val="22"/>
          <w:szCs w:val="22"/>
        </w:rPr>
      </w:pPr>
      <w:r w:rsidRPr="000433D8">
        <w:rPr>
          <w:rFonts w:ascii="Arial" w:hAnsi="Arial" w:cs="Arial"/>
          <w:sz w:val="22"/>
          <w:szCs w:val="22"/>
        </w:rPr>
        <w:t xml:space="preserve">§ </w:t>
      </w:r>
      <w:r w:rsidRPr="000433D8">
        <w:rPr>
          <w:rFonts w:ascii="Arial" w:eastAsia="Arial" w:hAnsi="Arial" w:cs="Arial"/>
          <w:b/>
          <w:sz w:val="22"/>
          <w:szCs w:val="22"/>
        </w:rPr>
        <w:t xml:space="preserve">3 </w:t>
      </w:r>
    </w:p>
    <w:p w:rsidR="00C613B6" w:rsidRPr="000433D8" w:rsidRDefault="00C613B6" w:rsidP="00C613B6">
      <w:pPr>
        <w:pStyle w:val="Nagwek1"/>
        <w:spacing w:line="276" w:lineRule="auto"/>
        <w:ind w:left="307" w:right="283"/>
        <w:rPr>
          <w:rFonts w:ascii="Arial" w:hAnsi="Arial" w:cs="Arial"/>
          <w:sz w:val="22"/>
        </w:rPr>
      </w:pPr>
      <w:r w:rsidRPr="000433D8">
        <w:rPr>
          <w:rFonts w:ascii="Arial" w:hAnsi="Arial" w:cs="Arial"/>
          <w:sz w:val="22"/>
        </w:rPr>
        <w:t>Realizacja przedmiotu umowy</w:t>
      </w:r>
      <w:r w:rsidRPr="000433D8">
        <w:rPr>
          <w:rFonts w:ascii="Arial" w:eastAsia="Times New Roman" w:hAnsi="Arial" w:cs="Arial"/>
          <w:b w:val="0"/>
          <w:sz w:val="22"/>
          <w:u w:color="000000"/>
        </w:rPr>
        <w:t xml:space="preserve"> </w:t>
      </w:r>
    </w:p>
    <w:p w:rsidR="00C613B6" w:rsidRPr="000433D8" w:rsidRDefault="00C613B6" w:rsidP="00C613B6">
      <w:pPr>
        <w:numPr>
          <w:ilvl w:val="0"/>
          <w:numId w:val="21"/>
        </w:numPr>
        <w:suppressAutoHyphens w:val="0"/>
        <w:spacing w:after="10" w:line="276" w:lineRule="auto"/>
        <w:ind w:right="12" w:hanging="291"/>
        <w:jc w:val="both"/>
        <w:textAlignment w:val="auto"/>
        <w:rPr>
          <w:rFonts w:ascii="Arial" w:hAnsi="Arial" w:cs="Arial"/>
          <w:sz w:val="22"/>
          <w:szCs w:val="22"/>
        </w:rPr>
      </w:pPr>
      <w:r w:rsidRPr="000433D8">
        <w:rPr>
          <w:rFonts w:ascii="Arial" w:hAnsi="Arial" w:cs="Arial"/>
          <w:sz w:val="22"/>
          <w:szCs w:val="22"/>
        </w:rPr>
        <w:t xml:space="preserve">W ramach realizacji I etapu przedmiotu umowy Wykonawca przedstawi Zamawiającemu </w:t>
      </w:r>
    </w:p>
    <w:p w:rsidR="00D37117" w:rsidRPr="00140A0D" w:rsidRDefault="00D37117" w:rsidP="00140A0D">
      <w:pPr>
        <w:suppressAutoHyphens w:val="0"/>
        <w:spacing w:after="160" w:line="276" w:lineRule="auto"/>
        <w:contextualSpacing/>
        <w:jc w:val="both"/>
        <w:textAlignment w:val="auto"/>
        <w:rPr>
          <w:rFonts w:ascii="Arial" w:eastAsiaTheme="minorHAnsi" w:hAnsi="Arial" w:cs="Arial"/>
          <w:kern w:val="0"/>
          <w:sz w:val="22"/>
          <w:szCs w:val="22"/>
          <w:lang w:eastAsia="en-US" w:bidi="ar-SA"/>
        </w:rPr>
      </w:pPr>
      <w:r w:rsidRPr="00D37117">
        <w:rPr>
          <w:rFonts w:ascii="Arial" w:eastAsiaTheme="minorHAnsi" w:hAnsi="Arial" w:cs="Arial"/>
          <w:kern w:val="0"/>
          <w:sz w:val="22"/>
          <w:szCs w:val="22"/>
          <w:lang w:eastAsia="en-US" w:bidi="ar-SA"/>
        </w:rPr>
        <w:t>Koncepcję zagospodarowania terenu z uwzględnieniem warunków gruntowych, środowiskowych i lokal</w:t>
      </w:r>
      <w:r w:rsidR="00140A0D">
        <w:rPr>
          <w:rFonts w:ascii="Arial" w:eastAsiaTheme="minorHAnsi" w:hAnsi="Arial" w:cs="Arial"/>
          <w:kern w:val="0"/>
          <w:sz w:val="22"/>
          <w:szCs w:val="22"/>
          <w:lang w:eastAsia="en-US" w:bidi="ar-SA"/>
        </w:rPr>
        <w:t>izacji w obrębie działki rolnej.</w:t>
      </w:r>
    </w:p>
    <w:p w:rsidR="00D37117" w:rsidRDefault="00D37117" w:rsidP="00C613B6">
      <w:pPr>
        <w:spacing w:line="276" w:lineRule="auto"/>
        <w:ind w:left="295" w:right="12"/>
        <w:rPr>
          <w:rFonts w:ascii="Arial" w:hAnsi="Arial" w:cs="Arial"/>
          <w:sz w:val="22"/>
          <w:szCs w:val="22"/>
        </w:rPr>
      </w:pPr>
    </w:p>
    <w:p w:rsidR="00C613B6" w:rsidRPr="000433D8" w:rsidRDefault="00C613B6" w:rsidP="00C613B6">
      <w:pPr>
        <w:numPr>
          <w:ilvl w:val="0"/>
          <w:numId w:val="21"/>
        </w:numPr>
        <w:suppressAutoHyphens w:val="0"/>
        <w:spacing w:after="18" w:line="276" w:lineRule="auto"/>
        <w:ind w:right="12" w:hanging="291"/>
        <w:jc w:val="both"/>
        <w:textAlignment w:val="auto"/>
        <w:rPr>
          <w:rFonts w:ascii="Arial" w:hAnsi="Arial" w:cs="Arial"/>
          <w:sz w:val="22"/>
          <w:szCs w:val="22"/>
        </w:rPr>
      </w:pPr>
      <w:r w:rsidRPr="000433D8">
        <w:rPr>
          <w:rFonts w:ascii="Arial" w:hAnsi="Arial" w:cs="Arial"/>
          <w:sz w:val="22"/>
          <w:szCs w:val="22"/>
        </w:rPr>
        <w:t xml:space="preserve">Potwierdzenie należytego wykonania I etapu przedmiotu umowy stanowić będzie podpisany przez Strony umowy bez uwag protokół odbioru. Jakiekolwiek uwagi lub zastrzeżenia Zamawiającego, wstrzymują odbiór I etapu do czasu ich usunięcia. </w:t>
      </w:r>
    </w:p>
    <w:p w:rsidR="00C613B6" w:rsidRPr="000433D8" w:rsidRDefault="00C613B6" w:rsidP="00C613B6">
      <w:pPr>
        <w:numPr>
          <w:ilvl w:val="0"/>
          <w:numId w:val="21"/>
        </w:numPr>
        <w:suppressAutoHyphens w:val="0"/>
        <w:spacing w:after="10" w:line="276" w:lineRule="auto"/>
        <w:ind w:right="12" w:hanging="291"/>
        <w:jc w:val="both"/>
        <w:textAlignment w:val="auto"/>
        <w:rPr>
          <w:rFonts w:ascii="Arial" w:hAnsi="Arial" w:cs="Arial"/>
          <w:sz w:val="22"/>
          <w:szCs w:val="22"/>
        </w:rPr>
      </w:pPr>
      <w:r w:rsidRPr="000433D8">
        <w:rPr>
          <w:rFonts w:ascii="Arial" w:hAnsi="Arial" w:cs="Arial"/>
          <w:sz w:val="22"/>
          <w:szCs w:val="22"/>
        </w:rPr>
        <w:t xml:space="preserve">W  przypadku  uwag  lub  zastrzeżeń  Zamawiającego  do  I  etapu  przedmiotu  umowy, Wykonawca zobowiązuje się dostarczyć zmienioną koncepcję aranżacji wnętrz z uwzględnieniem uwag i zastrzeżeń Zamawiającego w terminie 7 dni roboczych od dnia odmowy odebrania koncepcji przez Zamawiającego. </w:t>
      </w:r>
    </w:p>
    <w:p w:rsidR="00C613B6" w:rsidRDefault="00C613B6" w:rsidP="00C613B6">
      <w:pPr>
        <w:numPr>
          <w:ilvl w:val="0"/>
          <w:numId w:val="21"/>
        </w:numPr>
        <w:suppressAutoHyphens w:val="0"/>
        <w:spacing w:after="10" w:line="276" w:lineRule="auto"/>
        <w:ind w:right="12" w:hanging="291"/>
        <w:jc w:val="both"/>
        <w:textAlignment w:val="auto"/>
        <w:rPr>
          <w:rFonts w:ascii="Arial" w:hAnsi="Arial" w:cs="Arial"/>
          <w:sz w:val="22"/>
          <w:szCs w:val="22"/>
        </w:rPr>
      </w:pPr>
      <w:r w:rsidRPr="000433D8">
        <w:rPr>
          <w:rFonts w:ascii="Arial" w:hAnsi="Arial" w:cs="Arial"/>
          <w:sz w:val="22"/>
          <w:szCs w:val="22"/>
        </w:rPr>
        <w:t xml:space="preserve">Wykonawca zrealizuje II etap przedmiotu umowy po dokonaniu odbioru I etapu. W ramach II etapu Wykonawca wykona następującą dokumentację: </w:t>
      </w:r>
    </w:p>
    <w:p w:rsidR="00140A0D" w:rsidRDefault="00140A0D" w:rsidP="001A6594">
      <w:pPr>
        <w:pStyle w:val="Akapitzlist"/>
        <w:numPr>
          <w:ilvl w:val="0"/>
          <w:numId w:val="24"/>
        </w:numPr>
        <w:suppressAutoHyphens w:val="0"/>
        <w:spacing w:after="160" w:line="276" w:lineRule="auto"/>
        <w:contextualSpacing/>
        <w:jc w:val="both"/>
        <w:rPr>
          <w:rFonts w:ascii="Arial" w:eastAsiaTheme="minorHAnsi" w:hAnsi="Arial" w:cs="Arial"/>
          <w:sz w:val="22"/>
          <w:szCs w:val="22"/>
          <w:lang w:eastAsia="en-US" w:bidi="ar-SA"/>
        </w:rPr>
      </w:pPr>
      <w:r w:rsidRPr="001A6594">
        <w:rPr>
          <w:rFonts w:ascii="Arial" w:eastAsiaTheme="minorHAnsi" w:hAnsi="Arial" w:cs="Arial"/>
          <w:sz w:val="22"/>
          <w:szCs w:val="22"/>
          <w:lang w:eastAsia="en-US" w:bidi="ar-SA"/>
        </w:rPr>
        <w:t>Projekt budowlany – zgodny z obowiązującymi przepisami prawa budowlanego  umożliwiający uzyskanie decyzji o pozwoleniu na budowę</w:t>
      </w:r>
    </w:p>
    <w:p w:rsidR="001A6594" w:rsidRPr="001A6594" w:rsidRDefault="001A6594" w:rsidP="001A6594">
      <w:pPr>
        <w:pStyle w:val="Akapitzlist"/>
        <w:suppressAutoHyphens w:val="0"/>
        <w:spacing w:after="160" w:line="276" w:lineRule="auto"/>
        <w:contextualSpacing/>
        <w:jc w:val="both"/>
        <w:rPr>
          <w:rFonts w:ascii="Arial" w:eastAsiaTheme="minorHAnsi" w:hAnsi="Arial" w:cs="Arial"/>
          <w:sz w:val="22"/>
          <w:szCs w:val="22"/>
          <w:lang w:eastAsia="en-US" w:bidi="ar-SA"/>
        </w:rPr>
      </w:pPr>
      <w:r w:rsidRPr="001A6594">
        <w:rPr>
          <w:rFonts w:ascii="Arial" w:eastAsiaTheme="minorHAnsi" w:hAnsi="Arial" w:cs="Arial"/>
          <w:sz w:val="22"/>
          <w:szCs w:val="22"/>
          <w:lang w:eastAsia="en-US" w:bidi="ar-SA"/>
        </w:rPr>
        <w:t>Wszelkie niezbędne uzgodnienia, opinie i decyzje administracyjne wymagane do uzyskania pozwolenia na budowę.</w:t>
      </w:r>
    </w:p>
    <w:p w:rsidR="00140A0D" w:rsidRPr="001A6594" w:rsidRDefault="00140A0D" w:rsidP="001A6594">
      <w:pPr>
        <w:pStyle w:val="Akapitzlist"/>
        <w:numPr>
          <w:ilvl w:val="0"/>
          <w:numId w:val="24"/>
        </w:numPr>
        <w:suppressAutoHyphens w:val="0"/>
        <w:spacing w:after="160" w:line="276" w:lineRule="auto"/>
        <w:contextualSpacing/>
        <w:jc w:val="both"/>
        <w:rPr>
          <w:rFonts w:ascii="Arial" w:eastAsiaTheme="minorHAnsi" w:hAnsi="Arial" w:cs="Arial"/>
          <w:sz w:val="22"/>
          <w:szCs w:val="22"/>
          <w:lang w:eastAsia="en-US" w:bidi="ar-SA"/>
        </w:rPr>
      </w:pPr>
      <w:r w:rsidRPr="001A6594">
        <w:rPr>
          <w:rFonts w:ascii="Arial" w:eastAsiaTheme="minorHAnsi" w:hAnsi="Arial" w:cs="Arial"/>
          <w:sz w:val="22"/>
          <w:szCs w:val="22"/>
          <w:lang w:eastAsia="en-US" w:bidi="ar-SA"/>
        </w:rPr>
        <w:t>Projekt wykonawczy – umożliwiający realizacj</w:t>
      </w:r>
      <w:bookmarkStart w:id="1" w:name="_GoBack"/>
      <w:bookmarkEnd w:id="1"/>
      <w:r w:rsidRPr="001A6594">
        <w:rPr>
          <w:rFonts w:ascii="Arial" w:eastAsiaTheme="minorHAnsi" w:hAnsi="Arial" w:cs="Arial"/>
          <w:sz w:val="22"/>
          <w:szCs w:val="22"/>
          <w:lang w:eastAsia="en-US" w:bidi="ar-SA"/>
        </w:rPr>
        <w:t>ę inwestycji</w:t>
      </w:r>
    </w:p>
    <w:p w:rsidR="00140A0D" w:rsidRPr="001A6594" w:rsidRDefault="00140A0D" w:rsidP="001A6594">
      <w:pPr>
        <w:pStyle w:val="Akapitzlist"/>
        <w:numPr>
          <w:ilvl w:val="0"/>
          <w:numId w:val="24"/>
        </w:numPr>
        <w:suppressAutoHyphens w:val="0"/>
        <w:spacing w:after="160" w:line="276" w:lineRule="auto"/>
        <w:contextualSpacing/>
        <w:jc w:val="both"/>
        <w:rPr>
          <w:rFonts w:ascii="Arial" w:eastAsiaTheme="minorHAnsi" w:hAnsi="Arial" w:cs="Arial"/>
          <w:sz w:val="22"/>
          <w:szCs w:val="22"/>
          <w:lang w:eastAsia="en-US" w:bidi="ar-SA"/>
        </w:rPr>
      </w:pPr>
      <w:r w:rsidRPr="001A6594">
        <w:rPr>
          <w:rFonts w:ascii="Arial" w:eastAsiaTheme="minorHAnsi" w:hAnsi="Arial" w:cs="Arial"/>
          <w:sz w:val="22"/>
          <w:szCs w:val="22"/>
          <w:lang w:eastAsia="en-US" w:bidi="ar-SA"/>
        </w:rPr>
        <w:t>Projekty branżowe: drogowy, odwodnienia, elektryczny, sanitarny, teletechniczny,</w:t>
      </w:r>
    </w:p>
    <w:p w:rsidR="00140A0D" w:rsidRPr="001A6594" w:rsidRDefault="00140A0D" w:rsidP="001A6594">
      <w:pPr>
        <w:pStyle w:val="Akapitzlist"/>
        <w:numPr>
          <w:ilvl w:val="0"/>
          <w:numId w:val="24"/>
        </w:numPr>
        <w:suppressAutoHyphens w:val="0"/>
        <w:spacing w:after="160" w:line="276" w:lineRule="auto"/>
        <w:contextualSpacing/>
        <w:jc w:val="both"/>
        <w:rPr>
          <w:rFonts w:ascii="Arial" w:eastAsiaTheme="minorHAnsi" w:hAnsi="Arial" w:cs="Arial"/>
          <w:sz w:val="22"/>
          <w:szCs w:val="22"/>
          <w:lang w:eastAsia="en-US" w:bidi="ar-SA"/>
        </w:rPr>
      </w:pPr>
      <w:r w:rsidRPr="001A6594">
        <w:rPr>
          <w:rFonts w:ascii="Arial" w:eastAsiaTheme="minorHAnsi" w:hAnsi="Arial" w:cs="Arial"/>
          <w:sz w:val="22"/>
          <w:szCs w:val="22"/>
          <w:lang w:eastAsia="en-US" w:bidi="ar-SA"/>
        </w:rPr>
        <w:lastRenderedPageBreak/>
        <w:t>Uzyskanie wszelkich niezbędnych zgód, opinii, uzgodnień, pozwoleń, sprawdzeń projektowych i innych dokumentów wymaganych przepisami prawa w szczególności ustawy z dnia 7 lipca 1945r. Prawo Budowlane i innych przepisów szczególnych.</w:t>
      </w:r>
    </w:p>
    <w:p w:rsidR="00140A0D" w:rsidRPr="001A6594" w:rsidRDefault="00140A0D" w:rsidP="001A6594">
      <w:pPr>
        <w:pStyle w:val="Akapitzlist"/>
        <w:numPr>
          <w:ilvl w:val="0"/>
          <w:numId w:val="24"/>
        </w:numPr>
        <w:suppressAutoHyphens w:val="0"/>
        <w:spacing w:after="160" w:line="276" w:lineRule="auto"/>
        <w:contextualSpacing/>
        <w:jc w:val="both"/>
        <w:rPr>
          <w:rFonts w:ascii="Arial" w:eastAsiaTheme="minorHAnsi" w:hAnsi="Arial" w:cs="Arial"/>
          <w:sz w:val="22"/>
          <w:szCs w:val="22"/>
          <w:lang w:eastAsia="en-US" w:bidi="ar-SA"/>
        </w:rPr>
      </w:pPr>
      <w:r w:rsidRPr="001A6594">
        <w:rPr>
          <w:rFonts w:ascii="Arial" w:eastAsiaTheme="minorHAnsi" w:hAnsi="Arial" w:cs="Arial"/>
          <w:sz w:val="22"/>
          <w:szCs w:val="22"/>
          <w:lang w:eastAsia="en-US" w:bidi="ar-SA"/>
        </w:rPr>
        <w:t>Sporządzenie mapy do celów projektowych ,</w:t>
      </w:r>
    </w:p>
    <w:p w:rsidR="00140A0D" w:rsidRPr="001A6594" w:rsidRDefault="001A6594" w:rsidP="001A6594">
      <w:pPr>
        <w:pStyle w:val="Akapitzlist"/>
        <w:numPr>
          <w:ilvl w:val="0"/>
          <w:numId w:val="24"/>
        </w:numPr>
        <w:suppressAutoHyphens w:val="0"/>
        <w:spacing w:after="160" w:line="276" w:lineRule="auto"/>
        <w:contextualSpacing/>
        <w:jc w:val="both"/>
        <w:rPr>
          <w:rFonts w:ascii="Arial" w:eastAsiaTheme="minorHAnsi" w:hAnsi="Arial" w:cs="Arial"/>
          <w:sz w:val="22"/>
          <w:szCs w:val="22"/>
          <w:lang w:eastAsia="en-US" w:bidi="ar-SA"/>
        </w:rPr>
      </w:pPr>
      <w:r>
        <w:rPr>
          <w:rFonts w:ascii="Arial" w:eastAsiaTheme="minorHAnsi" w:hAnsi="Arial" w:cs="Arial"/>
          <w:sz w:val="22"/>
          <w:szCs w:val="22"/>
          <w:lang w:eastAsia="en-US" w:bidi="ar-SA"/>
        </w:rPr>
        <w:t>Dokumentacj</w:t>
      </w:r>
      <w:r w:rsidR="00140A0D" w:rsidRPr="001A6594">
        <w:rPr>
          <w:rFonts w:ascii="Arial" w:eastAsiaTheme="minorHAnsi" w:hAnsi="Arial" w:cs="Arial"/>
          <w:sz w:val="22"/>
          <w:szCs w:val="22"/>
          <w:lang w:eastAsia="en-US" w:bidi="ar-SA"/>
        </w:rPr>
        <w:t>a kosztorysowa, w tym:</w:t>
      </w:r>
    </w:p>
    <w:p w:rsidR="00140A0D" w:rsidRPr="001A6594" w:rsidRDefault="001A6594" w:rsidP="001A6594">
      <w:pPr>
        <w:pStyle w:val="Akapitzlist"/>
        <w:suppressAutoHyphens w:val="0"/>
        <w:spacing w:after="160" w:line="276" w:lineRule="auto"/>
        <w:contextualSpacing/>
        <w:jc w:val="both"/>
        <w:rPr>
          <w:rFonts w:ascii="Arial" w:eastAsiaTheme="minorHAnsi" w:hAnsi="Arial" w:cs="Arial"/>
          <w:sz w:val="22"/>
          <w:szCs w:val="22"/>
          <w:lang w:eastAsia="en-US" w:bidi="ar-SA"/>
        </w:rPr>
      </w:pPr>
      <w:r>
        <w:rPr>
          <w:rFonts w:ascii="Arial" w:eastAsiaTheme="minorHAnsi" w:hAnsi="Arial" w:cs="Arial"/>
          <w:sz w:val="22"/>
          <w:szCs w:val="22"/>
          <w:lang w:eastAsia="en-US" w:bidi="ar-SA"/>
        </w:rPr>
        <w:t xml:space="preserve">- </w:t>
      </w:r>
      <w:r w:rsidR="00140A0D" w:rsidRPr="001A6594">
        <w:rPr>
          <w:rFonts w:ascii="Arial" w:eastAsiaTheme="minorHAnsi" w:hAnsi="Arial" w:cs="Arial"/>
          <w:sz w:val="22"/>
          <w:szCs w:val="22"/>
          <w:lang w:eastAsia="en-US" w:bidi="ar-SA"/>
        </w:rPr>
        <w:t>Opracowanie Przedmiaru robót,</w:t>
      </w:r>
    </w:p>
    <w:p w:rsidR="00140A0D" w:rsidRPr="001A6594" w:rsidRDefault="00CF3F85" w:rsidP="00CF3F85">
      <w:pPr>
        <w:pStyle w:val="Akapitzlist"/>
        <w:suppressAutoHyphens w:val="0"/>
        <w:spacing w:after="160" w:line="276" w:lineRule="auto"/>
        <w:contextualSpacing/>
        <w:jc w:val="both"/>
        <w:rPr>
          <w:rFonts w:ascii="Arial" w:eastAsiaTheme="minorHAnsi" w:hAnsi="Arial" w:cs="Arial"/>
          <w:sz w:val="22"/>
          <w:szCs w:val="22"/>
          <w:lang w:eastAsia="en-US" w:bidi="ar-SA"/>
        </w:rPr>
      </w:pPr>
      <w:r>
        <w:rPr>
          <w:rFonts w:ascii="Arial" w:eastAsiaTheme="minorHAnsi" w:hAnsi="Arial" w:cs="Arial"/>
          <w:sz w:val="22"/>
          <w:szCs w:val="22"/>
          <w:lang w:eastAsia="en-US" w:bidi="ar-SA"/>
        </w:rPr>
        <w:t xml:space="preserve">- </w:t>
      </w:r>
      <w:r w:rsidR="00140A0D" w:rsidRPr="001A6594">
        <w:rPr>
          <w:rFonts w:ascii="Arial" w:eastAsiaTheme="minorHAnsi" w:hAnsi="Arial" w:cs="Arial"/>
          <w:sz w:val="22"/>
          <w:szCs w:val="22"/>
          <w:lang w:eastAsia="en-US" w:bidi="ar-SA"/>
        </w:rPr>
        <w:t>Opracowanie kosztorysu inwestycyjnego oraz ofertowego</w:t>
      </w:r>
    </w:p>
    <w:p w:rsidR="00140A0D" w:rsidRPr="001A6594" w:rsidRDefault="00CF3F85" w:rsidP="00CF3F85">
      <w:pPr>
        <w:pStyle w:val="Akapitzlist"/>
        <w:suppressAutoHyphens w:val="0"/>
        <w:spacing w:after="160" w:line="276" w:lineRule="auto"/>
        <w:contextualSpacing/>
        <w:jc w:val="both"/>
        <w:rPr>
          <w:rFonts w:ascii="Arial" w:eastAsiaTheme="minorHAnsi" w:hAnsi="Arial" w:cs="Arial"/>
          <w:sz w:val="22"/>
          <w:szCs w:val="22"/>
          <w:lang w:eastAsia="en-US" w:bidi="ar-SA"/>
        </w:rPr>
      </w:pPr>
      <w:r>
        <w:rPr>
          <w:rFonts w:ascii="Arial" w:eastAsiaTheme="minorHAnsi" w:hAnsi="Arial" w:cs="Arial"/>
          <w:sz w:val="22"/>
          <w:szCs w:val="22"/>
          <w:lang w:eastAsia="en-US" w:bidi="ar-SA"/>
        </w:rPr>
        <w:t xml:space="preserve">- </w:t>
      </w:r>
      <w:r w:rsidR="00140A0D" w:rsidRPr="001A6594">
        <w:rPr>
          <w:rFonts w:ascii="Arial" w:eastAsiaTheme="minorHAnsi" w:hAnsi="Arial" w:cs="Arial"/>
          <w:sz w:val="22"/>
          <w:szCs w:val="22"/>
          <w:lang w:eastAsia="en-US" w:bidi="ar-SA"/>
        </w:rPr>
        <w:t xml:space="preserve">Specyfikacje techniczne wykonania i odbioru robót budowlanych ( </w:t>
      </w:r>
      <w:proofErr w:type="spellStart"/>
      <w:r w:rsidR="00140A0D" w:rsidRPr="001A6594">
        <w:rPr>
          <w:rFonts w:ascii="Arial" w:eastAsiaTheme="minorHAnsi" w:hAnsi="Arial" w:cs="Arial"/>
          <w:sz w:val="22"/>
          <w:szCs w:val="22"/>
          <w:lang w:eastAsia="en-US" w:bidi="ar-SA"/>
        </w:rPr>
        <w:t>STWiORB</w:t>
      </w:r>
      <w:proofErr w:type="spellEnd"/>
      <w:r w:rsidR="00140A0D" w:rsidRPr="001A6594">
        <w:rPr>
          <w:rFonts w:ascii="Arial" w:eastAsiaTheme="minorHAnsi" w:hAnsi="Arial" w:cs="Arial"/>
          <w:sz w:val="22"/>
          <w:szCs w:val="22"/>
          <w:lang w:eastAsia="en-US" w:bidi="ar-SA"/>
        </w:rPr>
        <w:t>)</w:t>
      </w:r>
    </w:p>
    <w:p w:rsidR="00140A0D" w:rsidRDefault="00140A0D" w:rsidP="00CF3F85">
      <w:pPr>
        <w:suppressAutoHyphens w:val="0"/>
        <w:spacing w:after="160" w:line="276" w:lineRule="auto"/>
        <w:contextualSpacing/>
        <w:jc w:val="both"/>
        <w:textAlignment w:val="auto"/>
        <w:rPr>
          <w:rFonts w:ascii="Arial" w:eastAsiaTheme="minorHAnsi" w:hAnsi="Arial" w:cs="Arial"/>
          <w:kern w:val="0"/>
          <w:sz w:val="22"/>
          <w:szCs w:val="22"/>
          <w:lang w:eastAsia="en-US" w:bidi="ar-SA"/>
        </w:rPr>
      </w:pPr>
      <w:r w:rsidRPr="00140A0D">
        <w:rPr>
          <w:rFonts w:ascii="Arial" w:eastAsiaTheme="minorHAnsi" w:hAnsi="Arial" w:cs="Arial"/>
          <w:kern w:val="0"/>
          <w:sz w:val="22"/>
          <w:szCs w:val="22"/>
          <w:lang w:eastAsia="en-US" w:bidi="ar-SA"/>
        </w:rPr>
        <w:t>Wszelkie niezbędne uzgodnienia, opinie i decyzje administracyjne wymagane do uzyskania pozwolenia na budowę.</w:t>
      </w:r>
    </w:p>
    <w:p w:rsidR="00CF3F85" w:rsidRPr="00CF3F85" w:rsidRDefault="00CF3F85" w:rsidP="00CF3F85">
      <w:pPr>
        <w:suppressAutoHyphens w:val="0"/>
        <w:spacing w:after="160" w:line="276" w:lineRule="auto"/>
        <w:contextualSpacing/>
        <w:jc w:val="both"/>
        <w:textAlignment w:val="auto"/>
        <w:rPr>
          <w:rFonts w:ascii="Arial" w:eastAsiaTheme="minorHAnsi" w:hAnsi="Arial" w:cs="Arial"/>
          <w:kern w:val="0"/>
          <w:sz w:val="22"/>
          <w:szCs w:val="22"/>
          <w:lang w:eastAsia="en-US" w:bidi="ar-SA"/>
        </w:rPr>
      </w:pPr>
    </w:p>
    <w:p w:rsidR="00C613B6" w:rsidRPr="000433D8" w:rsidRDefault="00C613B6" w:rsidP="00C613B6">
      <w:pPr>
        <w:numPr>
          <w:ilvl w:val="1"/>
          <w:numId w:val="21"/>
        </w:numPr>
        <w:suppressAutoHyphens w:val="0"/>
        <w:spacing w:after="18" w:line="276" w:lineRule="auto"/>
        <w:ind w:right="12" w:hanging="281"/>
        <w:jc w:val="both"/>
        <w:textAlignment w:val="auto"/>
        <w:rPr>
          <w:rFonts w:ascii="Arial" w:hAnsi="Arial" w:cs="Arial"/>
          <w:sz w:val="22"/>
          <w:szCs w:val="22"/>
        </w:rPr>
      </w:pPr>
      <w:r w:rsidRPr="000433D8">
        <w:rPr>
          <w:rFonts w:ascii="Arial" w:hAnsi="Arial" w:cs="Arial"/>
          <w:sz w:val="22"/>
          <w:szCs w:val="22"/>
        </w:rPr>
        <w:t xml:space="preserve">oświadczenie Wykonawcy o wykonaniu II etapu zgodnie z umową, obowiązującymi przepisami, w tym techniczno-budowlanymi, i zasadami wiedzy technicznej oraz wydaniu go w stanie kompletnym ze względu na cel oznaczony w umowie. </w:t>
      </w:r>
    </w:p>
    <w:p w:rsidR="00C613B6" w:rsidRPr="00CF3F85" w:rsidRDefault="00C613B6" w:rsidP="00CF3F85">
      <w:pPr>
        <w:numPr>
          <w:ilvl w:val="0"/>
          <w:numId w:val="21"/>
        </w:numPr>
        <w:suppressAutoHyphens w:val="0"/>
        <w:spacing w:after="10" w:line="276" w:lineRule="auto"/>
        <w:ind w:right="12" w:hanging="291"/>
        <w:jc w:val="both"/>
        <w:textAlignment w:val="auto"/>
        <w:rPr>
          <w:rFonts w:ascii="Arial" w:hAnsi="Arial" w:cs="Arial"/>
          <w:sz w:val="22"/>
          <w:szCs w:val="22"/>
        </w:rPr>
      </w:pPr>
      <w:r w:rsidRPr="000433D8">
        <w:rPr>
          <w:rFonts w:ascii="Arial" w:hAnsi="Arial" w:cs="Arial"/>
          <w:sz w:val="22"/>
          <w:szCs w:val="22"/>
        </w:rPr>
        <w:t>Dokumentacja projektowa powinna być wy</w:t>
      </w:r>
      <w:r w:rsidR="00CF3F85">
        <w:rPr>
          <w:rFonts w:ascii="Arial" w:hAnsi="Arial" w:cs="Arial"/>
          <w:sz w:val="22"/>
          <w:szCs w:val="22"/>
        </w:rPr>
        <w:t xml:space="preserve">konana w sposób uwzględniający </w:t>
      </w:r>
      <w:r w:rsidRPr="00CF3F85">
        <w:rPr>
          <w:rFonts w:ascii="Arial" w:hAnsi="Arial" w:cs="Arial"/>
          <w:sz w:val="22"/>
          <w:szCs w:val="22"/>
        </w:rPr>
        <w:t>wytyczne Zamawiającego, które zostaną udostępnio</w:t>
      </w:r>
      <w:r w:rsidR="00CF3F85" w:rsidRPr="00CF3F85">
        <w:rPr>
          <w:rFonts w:ascii="Arial" w:hAnsi="Arial" w:cs="Arial"/>
          <w:sz w:val="22"/>
          <w:szCs w:val="22"/>
        </w:rPr>
        <w:t>ne Wykonawcy po zawarciu umowy,</w:t>
      </w:r>
      <w:r w:rsidRPr="00CF3F85">
        <w:rPr>
          <w:rFonts w:ascii="Arial" w:hAnsi="Arial" w:cs="Arial"/>
          <w:sz w:val="22"/>
          <w:szCs w:val="22"/>
        </w:rPr>
        <w:t xml:space="preserve">. </w:t>
      </w:r>
    </w:p>
    <w:p w:rsidR="00C613B6" w:rsidRPr="000433D8" w:rsidRDefault="00C613B6" w:rsidP="00C613B6">
      <w:pPr>
        <w:numPr>
          <w:ilvl w:val="0"/>
          <w:numId w:val="21"/>
        </w:numPr>
        <w:suppressAutoHyphens w:val="0"/>
        <w:spacing w:after="10" w:line="276" w:lineRule="auto"/>
        <w:ind w:right="12" w:hanging="291"/>
        <w:jc w:val="both"/>
        <w:textAlignment w:val="auto"/>
        <w:rPr>
          <w:rFonts w:ascii="Arial" w:hAnsi="Arial" w:cs="Arial"/>
          <w:sz w:val="22"/>
          <w:szCs w:val="22"/>
        </w:rPr>
      </w:pPr>
      <w:r w:rsidRPr="000433D8">
        <w:rPr>
          <w:rFonts w:ascii="Arial" w:hAnsi="Arial" w:cs="Arial"/>
          <w:sz w:val="22"/>
          <w:szCs w:val="22"/>
        </w:rPr>
        <w:t xml:space="preserve">W zakres zamówienia wchodzi również przeniesienie całości autorskich praw majątkowych do projektu wykonawczego. </w:t>
      </w:r>
    </w:p>
    <w:p w:rsidR="00C613B6" w:rsidRPr="000433D8" w:rsidRDefault="00C613B6" w:rsidP="00C613B6">
      <w:pPr>
        <w:numPr>
          <w:ilvl w:val="0"/>
          <w:numId w:val="21"/>
        </w:numPr>
        <w:suppressAutoHyphens w:val="0"/>
        <w:spacing w:after="10" w:line="276" w:lineRule="auto"/>
        <w:ind w:right="12" w:hanging="291"/>
        <w:jc w:val="both"/>
        <w:textAlignment w:val="auto"/>
        <w:rPr>
          <w:rFonts w:ascii="Arial" w:hAnsi="Arial" w:cs="Arial"/>
          <w:sz w:val="22"/>
          <w:szCs w:val="22"/>
        </w:rPr>
      </w:pPr>
      <w:r w:rsidRPr="000433D8">
        <w:rPr>
          <w:rFonts w:ascii="Arial" w:hAnsi="Arial" w:cs="Arial"/>
          <w:sz w:val="22"/>
          <w:szCs w:val="22"/>
        </w:rPr>
        <w:t>Przedmiot zamówienia winien być wykonany zgodnie z opracowanym projektem budowlanym dla planowanej inwestycji</w:t>
      </w:r>
      <w:r w:rsidRPr="000433D8">
        <w:rPr>
          <w:rFonts w:ascii="Arial" w:eastAsia="Times New Roman" w:hAnsi="Arial" w:cs="Arial"/>
          <w:sz w:val="22"/>
          <w:szCs w:val="22"/>
        </w:rPr>
        <w:t xml:space="preserve"> </w:t>
      </w:r>
    </w:p>
    <w:p w:rsidR="00C613B6" w:rsidRPr="000433D8" w:rsidRDefault="00C613B6" w:rsidP="00C613B6">
      <w:pPr>
        <w:numPr>
          <w:ilvl w:val="0"/>
          <w:numId w:val="21"/>
        </w:numPr>
        <w:suppressAutoHyphens w:val="0"/>
        <w:spacing w:after="18" w:line="276" w:lineRule="auto"/>
        <w:ind w:right="12" w:hanging="291"/>
        <w:jc w:val="both"/>
        <w:textAlignment w:val="auto"/>
        <w:rPr>
          <w:rFonts w:ascii="Arial" w:hAnsi="Arial" w:cs="Arial"/>
          <w:sz w:val="22"/>
          <w:szCs w:val="22"/>
        </w:rPr>
      </w:pPr>
      <w:r w:rsidRPr="000433D8">
        <w:rPr>
          <w:rFonts w:ascii="Arial" w:hAnsi="Arial" w:cs="Arial"/>
          <w:sz w:val="22"/>
          <w:szCs w:val="22"/>
        </w:rPr>
        <w:t>Dokumentacja projektowa stanowiąca przedmiot niniejszego zamówienia musi być kompletna z punktu widzenia celu któremu ma służyć, tj. musi być opracowana należycie i gwarantowa</w:t>
      </w:r>
      <w:r w:rsidR="00CF3F85">
        <w:rPr>
          <w:rFonts w:ascii="Arial" w:hAnsi="Arial" w:cs="Arial"/>
          <w:sz w:val="22"/>
          <w:szCs w:val="22"/>
        </w:rPr>
        <w:t>ć prawidłową realizację zadania określonego w Zapytaniu Ofertowym.</w:t>
      </w:r>
      <w:r w:rsidRPr="000433D8">
        <w:rPr>
          <w:rFonts w:ascii="Arial" w:hAnsi="Arial" w:cs="Arial"/>
          <w:sz w:val="22"/>
          <w:szCs w:val="22"/>
        </w:rPr>
        <w:t>. Dokumentacja projektowa winna być opracowana w sposób eliminu</w:t>
      </w:r>
      <w:r w:rsidR="00CF3F85">
        <w:rPr>
          <w:rFonts w:ascii="Arial" w:hAnsi="Arial" w:cs="Arial"/>
          <w:sz w:val="22"/>
          <w:szCs w:val="22"/>
        </w:rPr>
        <w:t xml:space="preserve">jący ryzyko wystąpienia prac </w:t>
      </w:r>
      <w:r w:rsidRPr="000433D8">
        <w:rPr>
          <w:rFonts w:ascii="Arial" w:hAnsi="Arial" w:cs="Arial"/>
          <w:sz w:val="22"/>
          <w:szCs w:val="22"/>
        </w:rPr>
        <w:t xml:space="preserve"> dodatkowych, wynikających z jej niekompletności lub nieprawidłowości. Wykonawca wraz z dokumentacją przekaże Zamawiającemu jej wersję elektroniczną.  </w:t>
      </w:r>
    </w:p>
    <w:p w:rsidR="00C613B6" w:rsidRPr="000433D8" w:rsidRDefault="00C613B6" w:rsidP="00C613B6">
      <w:pPr>
        <w:numPr>
          <w:ilvl w:val="0"/>
          <w:numId w:val="21"/>
        </w:numPr>
        <w:suppressAutoHyphens w:val="0"/>
        <w:spacing w:after="18" w:line="276" w:lineRule="auto"/>
        <w:ind w:right="12" w:hanging="291"/>
        <w:jc w:val="both"/>
        <w:textAlignment w:val="auto"/>
        <w:rPr>
          <w:rFonts w:ascii="Arial" w:hAnsi="Arial" w:cs="Arial"/>
          <w:sz w:val="22"/>
          <w:szCs w:val="22"/>
        </w:rPr>
      </w:pPr>
      <w:r w:rsidRPr="000433D8">
        <w:rPr>
          <w:rFonts w:ascii="Arial" w:hAnsi="Arial" w:cs="Arial"/>
          <w:sz w:val="22"/>
          <w:szCs w:val="22"/>
        </w:rPr>
        <w:t xml:space="preserve">Potwierdzenie należytego wykonania II etapu przedmiotu umowy stanowić będzie podpisany przez Strony umowy bez uwag protokół odbioru. Jakiekolwiek uwagi lub zastrzeżenia Zamawiającego wstrzymują odbiór II etapu do czasu ich usunięcia. </w:t>
      </w:r>
    </w:p>
    <w:p w:rsidR="00C613B6" w:rsidRPr="000433D8" w:rsidRDefault="00C613B6" w:rsidP="00C613B6">
      <w:pPr>
        <w:numPr>
          <w:ilvl w:val="0"/>
          <w:numId w:val="21"/>
        </w:numPr>
        <w:suppressAutoHyphens w:val="0"/>
        <w:spacing w:after="18" w:line="276" w:lineRule="auto"/>
        <w:ind w:right="12" w:hanging="291"/>
        <w:jc w:val="both"/>
        <w:textAlignment w:val="auto"/>
        <w:rPr>
          <w:rFonts w:ascii="Arial" w:hAnsi="Arial" w:cs="Arial"/>
          <w:sz w:val="22"/>
          <w:szCs w:val="22"/>
        </w:rPr>
      </w:pPr>
      <w:r w:rsidRPr="000433D8">
        <w:rPr>
          <w:rFonts w:ascii="Arial" w:hAnsi="Arial" w:cs="Arial"/>
          <w:sz w:val="22"/>
          <w:szCs w:val="22"/>
        </w:rPr>
        <w:t xml:space="preserve">W przypadku uwag lub zastrzeżeń Zamawiającego do II etapu przedmiotu umowy, Wykonawca zobowiązuje się dostarczyć zmienioną dokumentację z uwzględnieniem uwag i zastrzeżeń Zamawiającego w terminie 7 dni roboczych od dnia odmowy odebrania dokumentacji przez Zamawiającego. </w:t>
      </w:r>
    </w:p>
    <w:p w:rsidR="00C613B6" w:rsidRPr="00CF3F85" w:rsidRDefault="00C613B6" w:rsidP="00CF3F85">
      <w:pPr>
        <w:suppressAutoHyphens w:val="0"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C613B6" w:rsidRPr="000433D8" w:rsidRDefault="00C613B6" w:rsidP="00C613B6">
      <w:pPr>
        <w:pStyle w:val="Nagwek1"/>
        <w:spacing w:after="120" w:line="240" w:lineRule="auto"/>
        <w:rPr>
          <w:rFonts w:ascii="Arial" w:hAnsi="Arial" w:cs="Arial"/>
          <w:color w:val="000000" w:themeColor="text1"/>
          <w:sz w:val="22"/>
        </w:rPr>
      </w:pPr>
      <w:bookmarkStart w:id="2" w:name="_Hlk172554774"/>
      <w:r w:rsidRPr="000433D8">
        <w:rPr>
          <w:rFonts w:ascii="Arial" w:hAnsi="Arial" w:cs="Arial"/>
          <w:color w:val="000000" w:themeColor="text1"/>
          <w:sz w:val="22"/>
        </w:rPr>
        <w:t>§</w:t>
      </w:r>
      <w:bookmarkEnd w:id="2"/>
      <w:r w:rsidR="00CF3F85">
        <w:rPr>
          <w:rFonts w:ascii="Arial" w:hAnsi="Arial" w:cs="Arial"/>
          <w:color w:val="000000" w:themeColor="text1"/>
          <w:sz w:val="22"/>
        </w:rPr>
        <w:t xml:space="preserve"> 4</w:t>
      </w:r>
      <w:r w:rsidRPr="000433D8">
        <w:rPr>
          <w:rFonts w:ascii="Arial" w:hAnsi="Arial" w:cs="Arial"/>
          <w:color w:val="000000" w:themeColor="text1"/>
          <w:sz w:val="22"/>
        </w:rPr>
        <w:t xml:space="preserve"> </w:t>
      </w:r>
    </w:p>
    <w:p w:rsidR="00C613B6" w:rsidRPr="000433D8" w:rsidRDefault="00C613B6" w:rsidP="00C613B6">
      <w:pPr>
        <w:pStyle w:val="Nagwek1"/>
        <w:spacing w:after="120" w:line="240" w:lineRule="auto"/>
        <w:rPr>
          <w:rFonts w:ascii="Arial" w:hAnsi="Arial" w:cs="Arial"/>
          <w:color w:val="000000" w:themeColor="text1"/>
          <w:sz w:val="22"/>
          <w:u w:val="single"/>
        </w:rPr>
      </w:pPr>
      <w:r w:rsidRPr="000433D8">
        <w:rPr>
          <w:rFonts w:ascii="Arial" w:hAnsi="Arial" w:cs="Arial"/>
          <w:color w:val="000000" w:themeColor="text1"/>
          <w:sz w:val="22"/>
          <w:u w:val="single"/>
        </w:rPr>
        <w:t>Wynagrodzenie</w:t>
      </w:r>
      <w:r w:rsidR="00CF3F85">
        <w:rPr>
          <w:rFonts w:ascii="Arial" w:hAnsi="Arial" w:cs="Arial"/>
          <w:color w:val="000000" w:themeColor="text1"/>
          <w:sz w:val="22"/>
          <w:u w:val="single"/>
        </w:rPr>
        <w:t xml:space="preserve"> i rozliczenie finansowe</w:t>
      </w:r>
    </w:p>
    <w:p w:rsidR="00C613B6" w:rsidRPr="000433D8" w:rsidRDefault="00C613B6" w:rsidP="00C613B6">
      <w:pPr>
        <w:pStyle w:val="Akapitzlist"/>
        <w:numPr>
          <w:ilvl w:val="0"/>
          <w:numId w:val="3"/>
        </w:numPr>
        <w:suppressAutoHyphens w:val="0"/>
        <w:spacing w:after="120"/>
        <w:jc w:val="both"/>
        <w:rPr>
          <w:rFonts w:ascii="Arial" w:hAnsi="Arial" w:cs="Arial"/>
          <w:bCs/>
          <w:color w:val="000000" w:themeColor="text1"/>
          <w:sz w:val="22"/>
          <w:szCs w:val="22"/>
          <w:lang w:bidi="he-IL"/>
        </w:rPr>
      </w:pPr>
      <w:r w:rsidRPr="000433D8">
        <w:rPr>
          <w:rFonts w:ascii="Arial" w:hAnsi="Arial" w:cs="Arial"/>
          <w:bCs/>
          <w:color w:val="000000" w:themeColor="text1"/>
          <w:sz w:val="22"/>
          <w:szCs w:val="22"/>
          <w:lang w:bidi="he-IL"/>
        </w:rPr>
        <w:t xml:space="preserve">Wynagrodzenie należne Wykonawcy z tytułu realizacji umowy wynosi zgodnie z ofertą Wykonawcy, która stanowi </w:t>
      </w:r>
      <w:r w:rsidRPr="000433D8">
        <w:rPr>
          <w:rFonts w:ascii="Arial" w:hAnsi="Arial" w:cs="Arial"/>
          <w:b/>
          <w:color w:val="000000" w:themeColor="text1"/>
          <w:sz w:val="22"/>
          <w:szCs w:val="22"/>
          <w:lang w:bidi="he-IL"/>
        </w:rPr>
        <w:t>załącznik nr 2</w:t>
      </w:r>
      <w:r w:rsidRPr="000433D8">
        <w:rPr>
          <w:rFonts w:ascii="Arial" w:hAnsi="Arial" w:cs="Arial"/>
          <w:bCs/>
          <w:color w:val="000000" w:themeColor="text1"/>
          <w:sz w:val="22"/>
          <w:szCs w:val="22"/>
          <w:lang w:bidi="he-IL"/>
        </w:rPr>
        <w:t xml:space="preserve"> do umowy, wynosi […] zł netto,</w:t>
      </w:r>
      <w:r w:rsidRPr="000433D8">
        <w:rPr>
          <w:rFonts w:ascii="Arial" w:hAnsi="Arial" w:cs="Arial"/>
          <w:b/>
          <w:color w:val="000000" w:themeColor="text1"/>
          <w:sz w:val="22"/>
          <w:szCs w:val="22"/>
          <w:lang w:bidi="he-IL"/>
        </w:rPr>
        <w:t xml:space="preserve"> </w:t>
      </w:r>
      <w:r w:rsidRPr="000433D8">
        <w:rPr>
          <w:rFonts w:ascii="Arial" w:hAnsi="Arial" w:cs="Arial"/>
          <w:bCs/>
          <w:color w:val="000000" w:themeColor="text1"/>
          <w:sz w:val="22"/>
          <w:szCs w:val="22"/>
          <w:lang w:bidi="he-IL"/>
        </w:rPr>
        <w:t>co powiększone o wartość podatku VAT w stawce […]% wynosi […] zł brutto.</w:t>
      </w:r>
    </w:p>
    <w:p w:rsidR="00C613B6" w:rsidRPr="000433D8" w:rsidRDefault="00C613B6" w:rsidP="00C613B6">
      <w:pPr>
        <w:pStyle w:val="Akapitzlist"/>
        <w:numPr>
          <w:ilvl w:val="0"/>
          <w:numId w:val="3"/>
        </w:numPr>
        <w:suppressAutoHyphens w:val="0"/>
        <w:spacing w:after="120"/>
        <w:jc w:val="both"/>
        <w:rPr>
          <w:rFonts w:ascii="Arial" w:hAnsi="Arial" w:cs="Arial"/>
          <w:bCs/>
          <w:color w:val="000000" w:themeColor="text1"/>
          <w:sz w:val="22"/>
          <w:szCs w:val="22"/>
          <w:lang w:bidi="he-IL"/>
        </w:rPr>
      </w:pPr>
      <w:r w:rsidRPr="000433D8">
        <w:rPr>
          <w:rFonts w:ascii="Arial" w:hAnsi="Arial" w:cs="Arial"/>
          <w:bCs/>
          <w:color w:val="000000" w:themeColor="text1"/>
          <w:sz w:val="22"/>
          <w:szCs w:val="22"/>
          <w:lang w:bidi="he-IL"/>
        </w:rPr>
        <w:t xml:space="preserve">Płatność wynagrodzenia, o którym mowa w ust. 1 zostanie dokonana na podstawie faktury za wykonanie przedmiotu umowy w oparciu o </w:t>
      </w:r>
      <w:r w:rsidRPr="000433D8">
        <w:rPr>
          <w:rFonts w:ascii="Arial" w:hAnsi="Arial" w:cs="Arial"/>
          <w:bCs/>
          <w:i/>
          <w:iCs/>
          <w:color w:val="000000" w:themeColor="text1"/>
          <w:sz w:val="22"/>
          <w:szCs w:val="22"/>
          <w:lang w:bidi="he-IL"/>
        </w:rPr>
        <w:t>protokół odbioru końcowego podpisany przez Zamawiającego</w:t>
      </w:r>
      <w:r w:rsidRPr="000433D8">
        <w:rPr>
          <w:rStyle w:val="Odwoanieprzypisudolnego"/>
          <w:rFonts w:ascii="Arial" w:hAnsi="Arial" w:cs="Arial"/>
          <w:bCs/>
          <w:i/>
          <w:iCs/>
          <w:color w:val="000000" w:themeColor="text1"/>
          <w:sz w:val="22"/>
          <w:szCs w:val="22"/>
          <w:lang w:bidi="he-IL"/>
        </w:rPr>
        <w:footnoteReference w:id="1"/>
      </w:r>
      <w:r w:rsidRPr="000433D8">
        <w:rPr>
          <w:rFonts w:ascii="Arial" w:hAnsi="Arial" w:cs="Arial"/>
          <w:bCs/>
          <w:color w:val="000000" w:themeColor="text1"/>
          <w:sz w:val="22"/>
          <w:szCs w:val="22"/>
          <w:lang w:bidi="he-IL"/>
        </w:rPr>
        <w:t xml:space="preserve"> sporządzony zgodnie z zapisami niniejszej umowy. </w:t>
      </w:r>
    </w:p>
    <w:p w:rsidR="00C613B6" w:rsidRPr="000433D8" w:rsidRDefault="00C613B6" w:rsidP="00C613B6">
      <w:pPr>
        <w:pStyle w:val="Akapitzlist"/>
        <w:numPr>
          <w:ilvl w:val="0"/>
          <w:numId w:val="3"/>
        </w:numPr>
        <w:suppressAutoHyphens w:val="0"/>
        <w:spacing w:after="120"/>
        <w:jc w:val="both"/>
        <w:rPr>
          <w:rFonts w:ascii="Arial" w:hAnsi="Arial" w:cs="Arial"/>
          <w:bCs/>
          <w:color w:val="000000" w:themeColor="text1"/>
          <w:sz w:val="22"/>
          <w:szCs w:val="22"/>
          <w:lang w:bidi="he-IL"/>
        </w:rPr>
      </w:pPr>
      <w:r w:rsidRPr="000433D8">
        <w:rPr>
          <w:rFonts w:ascii="Arial" w:hAnsi="Arial" w:cs="Arial"/>
          <w:bCs/>
          <w:color w:val="000000" w:themeColor="text1"/>
          <w:sz w:val="22"/>
          <w:szCs w:val="22"/>
          <w:lang w:bidi="he-IL"/>
        </w:rPr>
        <w:lastRenderedPageBreak/>
        <w:t xml:space="preserve">Wynagrodzenie brutto, o którym mowa w ust. 1 jest wynagrodzeniem ryczałtowym obejmującym wszelkie koszty Wykonawcy i wartość podatku VAT i wyczerpuje wszelkie roszczenia Wykonawcy związane z realizacją umowy. </w:t>
      </w:r>
    </w:p>
    <w:p w:rsidR="00C613B6" w:rsidRPr="000433D8" w:rsidRDefault="00C613B6" w:rsidP="00C613B6">
      <w:pPr>
        <w:pStyle w:val="Akapitzlist"/>
        <w:numPr>
          <w:ilvl w:val="0"/>
          <w:numId w:val="3"/>
        </w:numPr>
        <w:suppressAutoHyphens w:val="0"/>
        <w:spacing w:after="120"/>
        <w:jc w:val="both"/>
        <w:rPr>
          <w:rFonts w:ascii="Arial" w:hAnsi="Arial" w:cs="Arial"/>
          <w:bCs/>
          <w:i/>
          <w:iCs/>
          <w:color w:val="000000" w:themeColor="text1"/>
          <w:sz w:val="22"/>
          <w:szCs w:val="22"/>
          <w:lang w:bidi="he-IL"/>
        </w:rPr>
      </w:pPr>
      <w:r w:rsidRPr="000433D8">
        <w:rPr>
          <w:rFonts w:ascii="Arial" w:hAnsi="Arial" w:cs="Arial"/>
          <w:bCs/>
          <w:color w:val="000000" w:themeColor="text1"/>
          <w:sz w:val="22"/>
          <w:szCs w:val="22"/>
          <w:lang w:bidi="he-IL"/>
        </w:rPr>
        <w:t>Wynagrodzenie płatne będzie na podstawie prawidłowo wystawionej faktury VAT, na rachunek bankowy […], w terminie do 30 dni od dnia otrzymania przez Zamawiającego prawidłowo wystawionej faktury VAT. Zmiana rachunku bankowego nie wymaga aneksu do umowy, lecz powiadomienia Zamawiającego w postaci elektronicznej.</w:t>
      </w:r>
    </w:p>
    <w:p w:rsidR="00C613B6" w:rsidRPr="004D506A" w:rsidRDefault="00C613B6" w:rsidP="00C613B6">
      <w:pPr>
        <w:pStyle w:val="Akapitzlist"/>
        <w:numPr>
          <w:ilvl w:val="0"/>
          <w:numId w:val="3"/>
        </w:numPr>
        <w:suppressAutoHyphens w:val="0"/>
        <w:spacing w:after="120"/>
        <w:jc w:val="both"/>
        <w:rPr>
          <w:rFonts w:ascii="Arial" w:hAnsi="Arial" w:cs="Arial"/>
          <w:bCs/>
          <w:color w:val="000000" w:themeColor="text1"/>
          <w:sz w:val="22"/>
          <w:szCs w:val="22"/>
          <w:lang w:bidi="he-IL"/>
        </w:rPr>
      </w:pPr>
      <w:r w:rsidRPr="000433D8">
        <w:rPr>
          <w:rFonts w:ascii="Arial" w:hAnsi="Arial" w:cs="Arial"/>
          <w:bCs/>
          <w:color w:val="000000" w:themeColor="text1"/>
          <w:sz w:val="22"/>
          <w:szCs w:val="22"/>
          <w:lang w:bidi="he-IL"/>
        </w:rPr>
        <w:t>Rachunek bankowy, o którym mowa w ust. 3 Wykonawcy będącego czynnym podatnikiem VAT musi być zgodny z rachunkiem wykazanym w „białej liście” podatników VAT, o której mowa w art. 96b ustawy z dnia 11 marca 2004 r. o podatku od t</w:t>
      </w:r>
      <w:r w:rsidRPr="004D506A">
        <w:rPr>
          <w:rFonts w:ascii="Arial" w:hAnsi="Arial" w:cs="Arial"/>
          <w:bCs/>
          <w:color w:val="000000" w:themeColor="text1"/>
          <w:sz w:val="22"/>
          <w:szCs w:val="22"/>
          <w:lang w:bidi="he-IL"/>
        </w:rPr>
        <w:t xml:space="preserve">owarów i usług. </w:t>
      </w:r>
      <w:r w:rsidRPr="004D506A">
        <w:rPr>
          <w:rFonts w:ascii="Arial" w:hAnsi="Arial" w:cs="Arial"/>
          <w:sz w:val="22"/>
          <w:szCs w:val="22"/>
          <w:u w:color="000000"/>
        </w:rPr>
        <w:t>W przypadku, gdy na dzień płatności rachunek nie będzie znajdował się na tej liście, Zamawiającemu przysługuje prawo do wstrzymania płatności do czasu ponownego zgłoszenia i uwidocznienia tego rachunku na tej liście, co nie wpływa na terminy realizacji niniejszej umowy i nie stanowi podstawy do naliczania odsetek za nieterminową płatność</w:t>
      </w:r>
      <w:r w:rsidRPr="004D506A">
        <w:rPr>
          <w:rFonts w:ascii="Arial" w:hAnsi="Arial" w:cs="Arial"/>
          <w:bCs/>
          <w:color w:val="000000" w:themeColor="text1"/>
          <w:sz w:val="22"/>
          <w:szCs w:val="22"/>
          <w:lang w:bidi="he-IL"/>
        </w:rPr>
        <w:t>.</w:t>
      </w:r>
    </w:p>
    <w:p w:rsidR="00C613B6" w:rsidRPr="004D506A" w:rsidRDefault="00C613B6" w:rsidP="00C613B6">
      <w:pPr>
        <w:pStyle w:val="Akapitzlist"/>
        <w:numPr>
          <w:ilvl w:val="0"/>
          <w:numId w:val="3"/>
        </w:numPr>
        <w:suppressAutoHyphens w:val="0"/>
        <w:spacing w:after="120"/>
        <w:jc w:val="both"/>
        <w:rPr>
          <w:rFonts w:ascii="Arial" w:hAnsi="Arial" w:cs="Arial"/>
          <w:bCs/>
          <w:i/>
          <w:iCs/>
          <w:color w:val="000000" w:themeColor="text1"/>
          <w:sz w:val="22"/>
          <w:szCs w:val="22"/>
          <w:lang w:bidi="he-IL"/>
        </w:rPr>
      </w:pPr>
      <w:r w:rsidRPr="004D506A">
        <w:rPr>
          <w:rFonts w:ascii="Arial" w:hAnsi="Arial" w:cs="Arial"/>
          <w:bCs/>
          <w:color w:val="000000" w:themeColor="text1"/>
          <w:sz w:val="22"/>
          <w:szCs w:val="22"/>
          <w:lang w:bidi="he-IL"/>
        </w:rPr>
        <w:t>W przypadku, gdy rachunek bankowy Wykonawcy będącego czynnym podatnikiem podatku VAT nie spełnia warunków określonych w ust. 5, opóźnienie w dokonaniu płatności w terminie określonym w umowie, nie stanowi dla Wykonawcy podstawy do żądania od Zamawiającego jakichkolwiek odsetek/odszkodowań lub innych roszczeń z tytułu dokonania nieterminowej płatności.</w:t>
      </w:r>
    </w:p>
    <w:p w:rsidR="00C613B6" w:rsidRPr="004D506A" w:rsidRDefault="00C613B6" w:rsidP="00C613B6">
      <w:pPr>
        <w:pStyle w:val="Akapitzlist"/>
        <w:numPr>
          <w:ilvl w:val="0"/>
          <w:numId w:val="3"/>
        </w:numPr>
        <w:suppressAutoHyphens w:val="0"/>
        <w:spacing w:after="120"/>
        <w:jc w:val="both"/>
        <w:rPr>
          <w:rFonts w:ascii="Arial" w:hAnsi="Arial" w:cs="Arial"/>
          <w:bCs/>
          <w:i/>
          <w:iCs/>
          <w:color w:val="000000" w:themeColor="text1"/>
          <w:sz w:val="22"/>
          <w:szCs w:val="22"/>
          <w:lang w:bidi="he-IL"/>
        </w:rPr>
      </w:pPr>
      <w:r w:rsidRPr="004D506A">
        <w:rPr>
          <w:rFonts w:ascii="Arial" w:hAnsi="Arial" w:cs="Arial"/>
          <w:bCs/>
          <w:color w:val="000000" w:themeColor="text1"/>
          <w:sz w:val="22"/>
          <w:szCs w:val="22"/>
          <w:lang w:bidi="he-IL"/>
        </w:rPr>
        <w:t>Wykonawca nie może dokonać zastawienia lub przeniesienia, w szczególności cesji wierzytelności, przekazu, sprzedaży, jakiejkolwiek wierzytelności wynikającej z umowy lub jej części, na osoby trzecie bez uprzedniej, pisemnej zgody Zamawiającego pod rygorem nieważności.</w:t>
      </w:r>
    </w:p>
    <w:p w:rsidR="00C613B6" w:rsidRPr="004D506A" w:rsidRDefault="00C613B6" w:rsidP="00C613B6">
      <w:pPr>
        <w:pStyle w:val="Akapitzlist"/>
        <w:numPr>
          <w:ilvl w:val="0"/>
          <w:numId w:val="3"/>
        </w:numPr>
        <w:suppressAutoHyphens w:val="0"/>
        <w:spacing w:after="120"/>
        <w:jc w:val="both"/>
        <w:rPr>
          <w:rFonts w:ascii="Arial" w:hAnsi="Arial" w:cs="Arial"/>
          <w:bCs/>
          <w:i/>
          <w:iCs/>
          <w:color w:val="000000" w:themeColor="text1"/>
          <w:sz w:val="22"/>
          <w:szCs w:val="22"/>
          <w:lang w:bidi="he-IL"/>
        </w:rPr>
      </w:pPr>
      <w:r w:rsidRPr="004D506A">
        <w:rPr>
          <w:rFonts w:ascii="Arial" w:hAnsi="Arial" w:cs="Arial"/>
          <w:bCs/>
          <w:color w:val="000000" w:themeColor="text1"/>
          <w:sz w:val="22"/>
          <w:szCs w:val="22"/>
          <w:lang w:bidi="he-IL"/>
        </w:rPr>
        <w:t xml:space="preserve">Wszelkie rozliczenia finansowe między Zamawiającym, a Wykonawcą będą prowadzone w złotych polskich, w zaokrągleniu do dwóch miejsc po przecinku. </w:t>
      </w:r>
    </w:p>
    <w:p w:rsidR="00C613B6" w:rsidRPr="004D506A" w:rsidRDefault="00C613B6" w:rsidP="00C613B6">
      <w:pPr>
        <w:pStyle w:val="Akapitzlist"/>
        <w:numPr>
          <w:ilvl w:val="0"/>
          <w:numId w:val="3"/>
        </w:numPr>
        <w:suppressAutoHyphens w:val="0"/>
        <w:spacing w:after="120"/>
        <w:jc w:val="both"/>
        <w:rPr>
          <w:rFonts w:ascii="Arial" w:hAnsi="Arial" w:cs="Arial"/>
          <w:bCs/>
          <w:i/>
          <w:iCs/>
          <w:color w:val="000000" w:themeColor="text1"/>
          <w:sz w:val="22"/>
          <w:szCs w:val="22"/>
          <w:lang w:bidi="he-IL"/>
        </w:rPr>
      </w:pPr>
      <w:r w:rsidRPr="004D506A">
        <w:rPr>
          <w:rFonts w:ascii="Arial" w:hAnsi="Arial" w:cs="Arial"/>
          <w:bCs/>
          <w:color w:val="000000" w:themeColor="text1"/>
          <w:sz w:val="22"/>
          <w:szCs w:val="22"/>
          <w:lang w:bidi="he-IL"/>
        </w:rPr>
        <w:t xml:space="preserve">Zamawiający upoważnia Wykonawcę do wystawiania faktur VAT bez podpisu osoby upoważnionej do odbioru oraz działając na podstawie art. 106n ustawy z dnia 11 marca 2004 r. o podatku od towarów i usług wyraża zgodę na przesyłanie i otrzymywanie faktur, duplikatów tych faktur oraz ich korekt w formie elektronicznej na adres mailowy: </w:t>
      </w:r>
      <w:r w:rsidRPr="004D506A">
        <w:rPr>
          <w:rFonts w:ascii="Arial" w:hAnsi="Arial" w:cs="Arial"/>
          <w:bCs/>
          <w:sz w:val="22"/>
          <w:szCs w:val="22"/>
          <w:lang w:bidi="he-IL"/>
        </w:rPr>
        <w:t>[…</w:t>
      </w:r>
      <w:r w:rsidRPr="004D506A">
        <w:rPr>
          <w:rFonts w:ascii="Arial" w:hAnsi="Arial" w:cs="Arial"/>
          <w:bCs/>
          <w:color w:val="000000" w:themeColor="text1"/>
          <w:sz w:val="22"/>
          <w:szCs w:val="22"/>
          <w:lang w:bidi="he-IL"/>
        </w:rPr>
        <w:t>].</w:t>
      </w:r>
    </w:p>
    <w:p w:rsidR="00C613B6" w:rsidRPr="004D506A" w:rsidRDefault="00C613B6" w:rsidP="00C613B6">
      <w:pPr>
        <w:pStyle w:val="Akapitzlist"/>
        <w:numPr>
          <w:ilvl w:val="0"/>
          <w:numId w:val="3"/>
        </w:numPr>
        <w:suppressAutoHyphens w:val="0"/>
        <w:spacing w:after="120"/>
        <w:jc w:val="both"/>
        <w:rPr>
          <w:rFonts w:ascii="Arial" w:hAnsi="Arial" w:cs="Arial"/>
          <w:bCs/>
          <w:i/>
          <w:iCs/>
          <w:color w:val="000000" w:themeColor="text1"/>
          <w:sz w:val="22"/>
          <w:szCs w:val="22"/>
          <w:lang w:bidi="he-IL"/>
        </w:rPr>
      </w:pPr>
      <w:r w:rsidRPr="004D506A">
        <w:rPr>
          <w:rFonts w:ascii="Arial" w:hAnsi="Arial" w:cs="Arial"/>
          <w:bCs/>
          <w:color w:val="000000" w:themeColor="text1"/>
          <w:sz w:val="22"/>
          <w:szCs w:val="22"/>
          <w:lang w:bidi="he-IL"/>
        </w:rPr>
        <w:t>Za dzień płatności uważa się dzień obciążenia rachunku bankowego Zamawiającego.</w:t>
      </w:r>
    </w:p>
    <w:p w:rsidR="00C613B6" w:rsidRPr="004D506A" w:rsidRDefault="00C613B6" w:rsidP="00C613B6">
      <w:pPr>
        <w:pStyle w:val="Akapitzlist"/>
        <w:suppressAutoHyphens w:val="0"/>
        <w:spacing w:after="120"/>
        <w:ind w:left="360"/>
        <w:jc w:val="both"/>
        <w:rPr>
          <w:rFonts w:ascii="Arial" w:hAnsi="Arial" w:cs="Arial"/>
          <w:bCs/>
          <w:i/>
          <w:iCs/>
          <w:color w:val="000000" w:themeColor="text1"/>
          <w:sz w:val="22"/>
          <w:szCs w:val="22"/>
          <w:lang w:bidi="he-IL"/>
        </w:rPr>
      </w:pPr>
    </w:p>
    <w:p w:rsidR="00CF3F85" w:rsidRPr="00CF3F85" w:rsidRDefault="00CF3F85" w:rsidP="00CF3F85">
      <w:pPr>
        <w:spacing w:line="259" w:lineRule="auto"/>
        <w:ind w:left="284" w:right="130" w:hanging="10"/>
        <w:jc w:val="center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bookmarkStart w:id="3" w:name="page52"/>
      <w:bookmarkEnd w:id="3"/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§ </w:t>
      </w:r>
      <w:r w:rsidRPr="00CF3F85">
        <w:rPr>
          <w:rFonts w:ascii="Arial" w:eastAsia="Arial" w:hAnsi="Arial" w:cs="Arial"/>
          <w:b/>
          <w:color w:val="000000"/>
          <w:kern w:val="0"/>
          <w:sz w:val="22"/>
          <w:szCs w:val="22"/>
          <w:lang w:eastAsia="pl-PL" w:bidi="ar-SA"/>
        </w:rPr>
        <w:t xml:space="preserve">5 </w:t>
      </w:r>
    </w:p>
    <w:p w:rsidR="00CF3F85" w:rsidRPr="00CF3F85" w:rsidRDefault="00450B9F" w:rsidP="00CF3F85">
      <w:pPr>
        <w:suppressAutoHyphens w:val="0"/>
        <w:spacing w:after="130" w:line="265" w:lineRule="auto"/>
        <w:ind w:left="2" w:right="3502" w:firstLine="3862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>
        <w:rPr>
          <w:rFonts w:ascii="Arial" w:eastAsia="Arial" w:hAnsi="Arial" w:cs="Arial"/>
          <w:b/>
          <w:color w:val="000000"/>
          <w:kern w:val="0"/>
          <w:sz w:val="22"/>
          <w:szCs w:val="22"/>
          <w:u w:val="single" w:color="000000"/>
          <w:lang w:eastAsia="pl-PL" w:bidi="ar-SA"/>
        </w:rPr>
        <w:t xml:space="preserve">Kary </w:t>
      </w:r>
      <w:r w:rsidR="00CF3F85" w:rsidRPr="00CF3F85">
        <w:rPr>
          <w:rFonts w:ascii="Arial" w:eastAsia="Arial" w:hAnsi="Arial" w:cs="Arial"/>
          <w:b/>
          <w:color w:val="000000"/>
          <w:kern w:val="0"/>
          <w:sz w:val="22"/>
          <w:szCs w:val="22"/>
          <w:u w:val="single" w:color="000000"/>
          <w:lang w:eastAsia="pl-PL" w:bidi="ar-SA"/>
        </w:rPr>
        <w:t>umowne</w:t>
      </w:r>
      <w:r w:rsidR="00CF3F85" w:rsidRPr="00CF3F85">
        <w:rPr>
          <w:rFonts w:ascii="Arial" w:eastAsia="Arial" w:hAnsi="Arial" w:cs="Arial"/>
          <w:b/>
          <w:color w:val="000000"/>
          <w:kern w:val="0"/>
          <w:sz w:val="22"/>
          <w:szCs w:val="22"/>
          <w:lang w:eastAsia="pl-PL" w:bidi="ar-SA"/>
        </w:rPr>
        <w:t xml:space="preserve"> </w:t>
      </w:r>
      <w:r w:rsidR="00CF3F85"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Wykonawca zapłaci Zamawiającemu kary umowne:  </w:t>
      </w:r>
    </w:p>
    <w:p w:rsidR="00CF3F85" w:rsidRPr="00CF3F85" w:rsidRDefault="00CF3F85" w:rsidP="00CF3F85">
      <w:pPr>
        <w:numPr>
          <w:ilvl w:val="1"/>
          <w:numId w:val="25"/>
        </w:numPr>
        <w:suppressAutoHyphens w:val="0"/>
        <w:spacing w:after="131" w:line="265" w:lineRule="auto"/>
        <w:ind w:right="12" w:hanging="370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w razie zwłoki w realizacji umowy w stosunku do terminu określonego w § 3 ust 1 umowy w wysokości 0,5% wynagrodzenia umownego brutto, o którym mowa w § 2 ust. 1 za każdy dzień zwłoki; </w:t>
      </w:r>
    </w:p>
    <w:p w:rsidR="00CF3F85" w:rsidRPr="00CF3F85" w:rsidRDefault="00CF3F85" w:rsidP="00CF3F85">
      <w:pPr>
        <w:numPr>
          <w:ilvl w:val="1"/>
          <w:numId w:val="25"/>
        </w:numPr>
        <w:suppressAutoHyphens w:val="0"/>
        <w:spacing w:after="128" w:line="265" w:lineRule="auto"/>
        <w:ind w:right="12" w:hanging="370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w razie zwłoki w usunięciu wad w stosunku do terminu wyznaczonego zgodnie z § 6 ust. 3 umowy w wysokości 0,5% wynagrodzenia umownego brutto, o którym mowa w § 2 ust. 1 za każdy dzień zwłoki; </w:t>
      </w:r>
    </w:p>
    <w:p w:rsidR="00CF3F85" w:rsidRPr="00CF3F85" w:rsidRDefault="00CF3F85" w:rsidP="00CF3F85">
      <w:pPr>
        <w:numPr>
          <w:ilvl w:val="1"/>
          <w:numId w:val="25"/>
        </w:numPr>
        <w:suppressAutoHyphens w:val="0"/>
        <w:spacing w:after="131" w:line="265" w:lineRule="auto"/>
        <w:ind w:right="12" w:hanging="370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w przypadku niezrealizowania przez Wykonawcę umowy lub w przypadku odstąpienia od umowy przez którąkolwiek ze stron umowy z winy Wykonawcy, w wysokości 20% maksymalnego wynagrodzenia umownego brutto, o którym mowa w § 2 ust. 1 umowy. </w:t>
      </w:r>
    </w:p>
    <w:p w:rsidR="00CF3F85" w:rsidRPr="00CF3F85" w:rsidRDefault="00CF3F85" w:rsidP="00CF3F85">
      <w:pPr>
        <w:numPr>
          <w:ilvl w:val="0"/>
          <w:numId w:val="25"/>
        </w:numPr>
        <w:suppressAutoHyphens w:val="0"/>
        <w:spacing w:after="128" w:line="265" w:lineRule="auto"/>
        <w:ind w:right="12" w:hanging="439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Zamawiający ma prawo do potrącenia należności naliczonych z tytułu kar umownych z faktur Wykonawcy na podstawie wystawionej przez siebie noty obciążeniowej.  </w:t>
      </w:r>
    </w:p>
    <w:p w:rsidR="00CF3F85" w:rsidRPr="00CF3F85" w:rsidRDefault="00CF3F85" w:rsidP="00CF3F85">
      <w:pPr>
        <w:numPr>
          <w:ilvl w:val="0"/>
          <w:numId w:val="25"/>
        </w:numPr>
        <w:suppressAutoHyphens w:val="0"/>
        <w:spacing w:after="128" w:line="265" w:lineRule="auto"/>
        <w:ind w:right="12" w:hanging="439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lastRenderedPageBreak/>
        <w:t xml:space="preserve">Kary naliczane są niezależnie od podstaw ich naliczenia wskazanych w ust. 1, a odstąpienie od umowy nie wyklucza dochodzenia kar należnych na podstawie umowy. </w:t>
      </w:r>
    </w:p>
    <w:p w:rsidR="00CF3F85" w:rsidRPr="00CF3F85" w:rsidRDefault="00CF3F85" w:rsidP="00CF3F85">
      <w:pPr>
        <w:numPr>
          <w:ilvl w:val="0"/>
          <w:numId w:val="25"/>
        </w:numPr>
        <w:suppressAutoHyphens w:val="0"/>
        <w:spacing w:after="135" w:line="265" w:lineRule="auto"/>
        <w:ind w:right="12" w:hanging="439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Maksymalna wysokość kar umownych nie może przekroczyć 30% wynagrodzenia brutto Wykonawcy.  </w:t>
      </w:r>
    </w:p>
    <w:p w:rsidR="00CF3F85" w:rsidRPr="00CF3F85" w:rsidRDefault="00CF3F85" w:rsidP="00CF3F85">
      <w:pPr>
        <w:suppressAutoHyphens w:val="0"/>
        <w:spacing w:after="10" w:line="265" w:lineRule="auto"/>
        <w:ind w:left="372" w:right="12" w:hanging="370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2. Zamawiający zastrzega sobie prawo dochodzenia na zasadach ogólnych odszkodowania uzupełniającego przewyższającego wysokość zastrzeżonych kar umownych. </w:t>
      </w:r>
    </w:p>
    <w:p w:rsidR="00CF3F85" w:rsidRPr="00CF3F85" w:rsidRDefault="00CF3F85" w:rsidP="00CF3F85">
      <w:pPr>
        <w:suppressAutoHyphens w:val="0"/>
        <w:spacing w:line="259" w:lineRule="auto"/>
        <w:ind w:left="12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Times New Roman" w:eastAsia="Times New Roman" w:hAnsi="Times New Roman" w:cs="Times New Roman"/>
          <w:color w:val="000000"/>
          <w:kern w:val="0"/>
          <w:sz w:val="20"/>
          <w:szCs w:val="22"/>
          <w:lang w:eastAsia="pl-PL" w:bidi="ar-SA"/>
        </w:rPr>
        <w:t xml:space="preserve"> </w:t>
      </w:r>
    </w:p>
    <w:p w:rsidR="00CF3F85" w:rsidRPr="00CF3F85" w:rsidRDefault="00450B9F" w:rsidP="00CF3F85">
      <w:pPr>
        <w:tabs>
          <w:tab w:val="center" w:pos="4639"/>
        </w:tabs>
        <w:suppressAutoHyphens w:val="0"/>
        <w:spacing w:after="10" w:line="265" w:lineRule="auto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                                                                        </w:t>
      </w:r>
      <w:r w:rsidR="00CF3F85"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>§</w:t>
      </w:r>
      <w:r w:rsidR="00CF3F85"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ab/>
      </w:r>
      <w:r w:rsidR="00CF3F85" w:rsidRPr="00CF3F85">
        <w:rPr>
          <w:rFonts w:ascii="Arial" w:eastAsia="Arial" w:hAnsi="Arial" w:cs="Arial"/>
          <w:b/>
          <w:color w:val="000000"/>
          <w:kern w:val="0"/>
          <w:sz w:val="22"/>
          <w:szCs w:val="22"/>
          <w:lang w:eastAsia="pl-PL" w:bidi="ar-SA"/>
        </w:rPr>
        <w:t xml:space="preserve">6 </w:t>
      </w:r>
    </w:p>
    <w:p w:rsidR="00CF3F85" w:rsidRPr="00CF3F85" w:rsidRDefault="00CF3F85" w:rsidP="00CF3F85">
      <w:pPr>
        <w:keepNext/>
        <w:keepLines/>
        <w:suppressAutoHyphens w:val="0"/>
        <w:spacing w:after="19" w:line="259" w:lineRule="auto"/>
        <w:ind w:left="307" w:right="315" w:hanging="10"/>
        <w:jc w:val="center"/>
        <w:textAlignment w:val="auto"/>
        <w:outlineLvl w:val="0"/>
        <w:rPr>
          <w:rFonts w:ascii="Arial" w:eastAsia="Arial" w:hAnsi="Arial" w:cs="Arial"/>
          <w:b/>
          <w:color w:val="000000"/>
          <w:kern w:val="0"/>
          <w:sz w:val="22"/>
          <w:szCs w:val="22"/>
          <w:u w:val="single" w:color="000000"/>
          <w:lang w:eastAsia="pl-PL" w:bidi="ar-SA"/>
        </w:rPr>
      </w:pPr>
      <w:r w:rsidRPr="00CF3F85">
        <w:rPr>
          <w:rFonts w:ascii="Arial" w:eastAsia="Arial" w:hAnsi="Arial" w:cs="Arial"/>
          <w:b/>
          <w:color w:val="000000"/>
          <w:kern w:val="0"/>
          <w:sz w:val="22"/>
          <w:szCs w:val="22"/>
          <w:u w:val="single" w:color="000000"/>
          <w:lang w:eastAsia="pl-PL" w:bidi="ar-SA"/>
        </w:rPr>
        <w:t>Odstąpienie od umowy</w:t>
      </w:r>
      <w:r w:rsidRPr="00CF3F85">
        <w:rPr>
          <w:rFonts w:ascii="Arial" w:eastAsia="Arial" w:hAnsi="Arial" w:cs="Arial"/>
          <w:b/>
          <w:color w:val="000000"/>
          <w:kern w:val="0"/>
          <w:sz w:val="22"/>
          <w:szCs w:val="22"/>
          <w:u w:color="000000"/>
          <w:lang w:eastAsia="pl-PL" w:bidi="ar-SA"/>
        </w:rPr>
        <w:t xml:space="preserve"> </w:t>
      </w:r>
    </w:p>
    <w:p w:rsidR="00CF3F85" w:rsidRPr="00CF3F85" w:rsidRDefault="00CF3F85" w:rsidP="00CF3F85">
      <w:pPr>
        <w:numPr>
          <w:ilvl w:val="0"/>
          <w:numId w:val="26"/>
        </w:numPr>
        <w:suppressAutoHyphens w:val="0"/>
        <w:spacing w:after="10" w:line="265" w:lineRule="auto"/>
        <w:ind w:right="12" w:hanging="370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Zamawiającemu przysługuje prawo do odstąpienia od umowy w całości lub w części w terminie 30 dni od powzięcia wiadomości o zdarzeniu, w następujących przypadkach:  </w:t>
      </w:r>
    </w:p>
    <w:p w:rsidR="00CF3F85" w:rsidRPr="00CF3F85" w:rsidRDefault="00CF3F85" w:rsidP="00CF3F85">
      <w:pPr>
        <w:numPr>
          <w:ilvl w:val="1"/>
          <w:numId w:val="26"/>
        </w:numPr>
        <w:suppressAutoHyphens w:val="0"/>
        <w:spacing w:after="10" w:line="265" w:lineRule="auto"/>
        <w:ind w:right="12" w:hanging="370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określonych w umowie; </w:t>
      </w:r>
    </w:p>
    <w:p w:rsidR="00CF3F85" w:rsidRPr="00CF3F85" w:rsidRDefault="00CF3F85" w:rsidP="00CF3F85">
      <w:pPr>
        <w:numPr>
          <w:ilvl w:val="1"/>
          <w:numId w:val="26"/>
        </w:numPr>
        <w:suppressAutoHyphens w:val="0"/>
        <w:spacing w:after="10" w:line="265" w:lineRule="auto"/>
        <w:ind w:right="12" w:hanging="370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w przypadku, w którym wskutek przedłużenia lub konieczności przedłużenia terminu realizacji umowy niezależnie od przyczyny takiego przedłużenia, w szczególności w przypadku przekroczenia terminu określonego w § 3 ust. 1, zaistnieje brak możliwości sfinansowania zamówienia lub jego części; w takim przypadku, rozliczenie realizacji umowy nastąpi według zasad określonych w niniejszym ustępie, zaś przypisanie jednej ze Stron odpowiedzialności za rozwiązanie umowy będzie zależne od przyczyny przedłużenia terminu jego realizacji; </w:t>
      </w:r>
    </w:p>
    <w:p w:rsidR="00CF3F85" w:rsidRPr="00CF3F85" w:rsidRDefault="00CF3F85" w:rsidP="00CF3F85">
      <w:pPr>
        <w:numPr>
          <w:ilvl w:val="1"/>
          <w:numId w:val="26"/>
        </w:numPr>
        <w:suppressAutoHyphens w:val="0"/>
        <w:spacing w:after="10" w:line="265" w:lineRule="auto"/>
        <w:ind w:right="12" w:hanging="370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rażącego naruszenia postanowień umowy przez Wykonawcę, po uprzednim wezwaniu Zamawiającego do naprawienia skutków naruszenia i należytego wykonywania umowy; </w:t>
      </w:r>
    </w:p>
    <w:p w:rsidR="00CF3F85" w:rsidRPr="00CF3F85" w:rsidRDefault="00CF3F85" w:rsidP="00CF3F85">
      <w:pPr>
        <w:numPr>
          <w:ilvl w:val="1"/>
          <w:numId w:val="26"/>
        </w:numPr>
        <w:suppressAutoHyphens w:val="0"/>
        <w:spacing w:after="10" w:line="265" w:lineRule="auto"/>
        <w:ind w:right="12" w:hanging="370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gdy Wykonawca nie przystępuje do realizacji umowy przez okres minimum 10 dni od dnia zawarcia umowy; </w:t>
      </w:r>
    </w:p>
    <w:p w:rsidR="00CF3F85" w:rsidRPr="00CF3F85" w:rsidRDefault="00CF3F85" w:rsidP="00CF3F85">
      <w:pPr>
        <w:numPr>
          <w:ilvl w:val="1"/>
          <w:numId w:val="26"/>
        </w:numPr>
        <w:suppressAutoHyphens w:val="0"/>
        <w:spacing w:after="10" w:line="265" w:lineRule="auto"/>
        <w:ind w:right="12" w:hanging="370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gdy wykonawca bez zgody zamawiającego przerwał realizację robót i przerwa trwa dłużej niż 10 dni, </w:t>
      </w:r>
    </w:p>
    <w:p w:rsidR="00CF3F85" w:rsidRPr="00CF3F85" w:rsidRDefault="00CF3F85" w:rsidP="00CF3F85">
      <w:pPr>
        <w:numPr>
          <w:ilvl w:val="1"/>
          <w:numId w:val="26"/>
        </w:numPr>
        <w:suppressAutoHyphens w:val="0"/>
        <w:spacing w:after="10" w:line="265" w:lineRule="auto"/>
        <w:ind w:right="12" w:hanging="370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gdy wysokość kar umownych należnych od Wykonawcy przekroczy 30 % wartości maksymalnego wynagrodzenia brutto, o którym mowa w § 2 ust. 1; </w:t>
      </w:r>
    </w:p>
    <w:p w:rsidR="00CF3F85" w:rsidRPr="00CF3F85" w:rsidRDefault="00CF3F85" w:rsidP="00CF3F85">
      <w:pPr>
        <w:numPr>
          <w:ilvl w:val="1"/>
          <w:numId w:val="26"/>
        </w:numPr>
        <w:suppressAutoHyphens w:val="0"/>
        <w:spacing w:after="10" w:line="265" w:lineRule="auto"/>
        <w:ind w:right="12" w:hanging="370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gdy Wykonawca nie przedłoży zabezpieczenia należytego wykonania umowy w przypadkach, w których ma zgodnie z umową lub przepisami prawa taki obowiązek; </w:t>
      </w:r>
    </w:p>
    <w:p w:rsidR="005149BB" w:rsidRDefault="00CF3F85" w:rsidP="00CF3F85">
      <w:pPr>
        <w:numPr>
          <w:ilvl w:val="1"/>
          <w:numId w:val="26"/>
        </w:numPr>
        <w:suppressAutoHyphens w:val="0"/>
        <w:spacing w:after="18" w:line="255" w:lineRule="auto"/>
        <w:ind w:right="12" w:hanging="370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gdy zostanie otwarta likwidacja wobec Wykonawcy; </w:t>
      </w:r>
    </w:p>
    <w:p w:rsidR="005149BB" w:rsidRDefault="00CF3F85" w:rsidP="005149BB">
      <w:pPr>
        <w:suppressAutoHyphens w:val="0"/>
        <w:spacing w:after="18" w:line="255" w:lineRule="auto"/>
        <w:ind w:left="760" w:right="12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9) </w:t>
      </w:r>
      <w:r w:rsidR="005149BB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 </w:t>
      </w: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>gdy zostanie wydany nakaz zajęcia majątku Wykonawcy;</w:t>
      </w:r>
    </w:p>
    <w:p w:rsidR="00CF3F85" w:rsidRPr="00CF3F85" w:rsidRDefault="005149BB" w:rsidP="005149BB">
      <w:pPr>
        <w:suppressAutoHyphens w:val="0"/>
        <w:spacing w:after="18" w:line="255" w:lineRule="auto"/>
        <w:ind w:right="12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            10) </w:t>
      </w:r>
      <w:r w:rsidR="00CF3F85"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w innych przypadkach określonych przepisami prawa. </w:t>
      </w:r>
    </w:p>
    <w:p w:rsidR="00CF3F85" w:rsidRPr="00CF3F85" w:rsidRDefault="00CF3F85" w:rsidP="00CF3F85">
      <w:pPr>
        <w:numPr>
          <w:ilvl w:val="0"/>
          <w:numId w:val="26"/>
        </w:numPr>
        <w:suppressAutoHyphens w:val="0"/>
        <w:spacing w:after="10" w:line="265" w:lineRule="auto"/>
        <w:ind w:right="12" w:hanging="370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W przypadku odstąpienia od niniejszej umowy przez Zamawiającego lub rozwiązania jej na innej podstawie: </w:t>
      </w:r>
    </w:p>
    <w:p w:rsidR="00CF3F85" w:rsidRPr="00CF3F85" w:rsidRDefault="00CF3F85" w:rsidP="00CF3F85">
      <w:pPr>
        <w:numPr>
          <w:ilvl w:val="1"/>
          <w:numId w:val="26"/>
        </w:numPr>
        <w:suppressAutoHyphens w:val="0"/>
        <w:spacing w:after="10" w:line="265" w:lineRule="auto"/>
        <w:ind w:right="12" w:hanging="370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Wykonawca i Zamawiający zobowiązują się do sporządzenia i podpisania protokołu, który będzie zawierał opis wykonanych prac do dnia odstąpienia lub rozwiązania niniejszej Umowy; </w:t>
      </w:r>
    </w:p>
    <w:p w:rsidR="00CF3F85" w:rsidRPr="00CF3F85" w:rsidRDefault="00CF3F85" w:rsidP="00CF3F85">
      <w:pPr>
        <w:numPr>
          <w:ilvl w:val="1"/>
          <w:numId w:val="26"/>
        </w:numPr>
        <w:suppressAutoHyphens w:val="0"/>
        <w:spacing w:after="10" w:line="265" w:lineRule="auto"/>
        <w:ind w:right="12" w:hanging="370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wysokość wynagrodzenia należna Wykonawcy zostanie ustalona proporcjonalnie na podstawie zakresu czynności wykonanych przez niego i zaakceptowanych przez Zamawiającego do dnia odstąpienia lub rozwiązania niniejszej umowy, wyłącznie wówczas gdy wykonane czynności będą miały dla Zamawiającego znaczenie. </w:t>
      </w:r>
    </w:p>
    <w:p w:rsidR="00CF3F85" w:rsidRPr="00CF3F85" w:rsidRDefault="00CF3F85" w:rsidP="00CF3F85">
      <w:pPr>
        <w:numPr>
          <w:ilvl w:val="0"/>
          <w:numId w:val="26"/>
        </w:numPr>
        <w:suppressAutoHyphens w:val="0"/>
        <w:spacing w:after="10" w:line="265" w:lineRule="auto"/>
        <w:ind w:right="12" w:hanging="370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Oświadczenie Zamawiającego o odstąpieniu od niniejszej umowy lub o rozwiązaniu umowy będzie miało formę pisemną lub elektroniczną i będzie zawierało uzasadnienie. Oświadczenie to może zostać doręczone Wykonawcy listem poleconym, osobiście, zaś w </w:t>
      </w: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lastRenderedPageBreak/>
        <w:t xml:space="preserve">przypadku formy elektronicznej – na ostatni znany adres e-mail Wykonawcy przeznaczony do kontaktu z Zamawiającym. Oświadczenie złożone za pośrednictwem poczty e-mail uznaje się za złożone z chwilą jego przesłania na ww. adres poczty elektronicznej  </w:t>
      </w:r>
    </w:p>
    <w:p w:rsidR="00CF3F85" w:rsidRPr="00CF3F85" w:rsidRDefault="00CF3F85" w:rsidP="00CF3F85">
      <w:pPr>
        <w:suppressAutoHyphens w:val="0"/>
        <w:spacing w:after="13" w:line="259" w:lineRule="auto"/>
        <w:ind w:left="12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Times New Roman" w:eastAsia="Times New Roman" w:hAnsi="Times New Roman" w:cs="Times New Roman"/>
          <w:color w:val="000000"/>
          <w:kern w:val="0"/>
          <w:sz w:val="20"/>
          <w:szCs w:val="22"/>
          <w:lang w:eastAsia="pl-PL" w:bidi="ar-SA"/>
        </w:rPr>
        <w:t xml:space="preserve"> </w:t>
      </w:r>
    </w:p>
    <w:p w:rsidR="00CF3F85" w:rsidRPr="00CF3F85" w:rsidRDefault="00450B9F" w:rsidP="00CF3F85">
      <w:pPr>
        <w:tabs>
          <w:tab w:val="center" w:pos="4639"/>
        </w:tabs>
        <w:suppressAutoHyphens w:val="0"/>
        <w:spacing w:after="10" w:line="265" w:lineRule="auto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                                                                        </w:t>
      </w:r>
      <w:r w:rsidR="00CF3F85"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§ </w:t>
      </w:r>
      <w:r w:rsidR="00CF3F85"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ab/>
      </w:r>
      <w:r w:rsidR="00CF3F85" w:rsidRPr="00CF3F85">
        <w:rPr>
          <w:rFonts w:ascii="Arial" w:eastAsia="Arial" w:hAnsi="Arial" w:cs="Arial"/>
          <w:b/>
          <w:color w:val="000000"/>
          <w:kern w:val="0"/>
          <w:sz w:val="22"/>
          <w:szCs w:val="22"/>
          <w:lang w:eastAsia="pl-PL" w:bidi="ar-SA"/>
        </w:rPr>
        <w:t xml:space="preserve">7 </w:t>
      </w:r>
    </w:p>
    <w:p w:rsidR="00CF3F85" w:rsidRPr="00CF3F85" w:rsidRDefault="00CF3F85" w:rsidP="00CF3F85">
      <w:pPr>
        <w:keepNext/>
        <w:keepLines/>
        <w:suppressAutoHyphens w:val="0"/>
        <w:spacing w:after="19" w:line="259" w:lineRule="auto"/>
        <w:ind w:left="307" w:right="293" w:hanging="10"/>
        <w:jc w:val="center"/>
        <w:textAlignment w:val="auto"/>
        <w:outlineLvl w:val="0"/>
        <w:rPr>
          <w:rFonts w:ascii="Arial" w:eastAsia="Arial" w:hAnsi="Arial" w:cs="Arial"/>
          <w:b/>
          <w:color w:val="000000"/>
          <w:kern w:val="0"/>
          <w:sz w:val="22"/>
          <w:szCs w:val="22"/>
          <w:u w:val="single" w:color="000000"/>
          <w:lang w:eastAsia="pl-PL" w:bidi="ar-SA"/>
        </w:rPr>
      </w:pPr>
      <w:r w:rsidRPr="00CF3F85">
        <w:rPr>
          <w:rFonts w:ascii="Arial" w:eastAsia="Arial" w:hAnsi="Arial" w:cs="Arial"/>
          <w:b/>
          <w:color w:val="000000"/>
          <w:kern w:val="0"/>
          <w:sz w:val="22"/>
          <w:szCs w:val="22"/>
          <w:u w:val="single" w:color="000000"/>
          <w:lang w:eastAsia="pl-PL" w:bidi="ar-SA"/>
        </w:rPr>
        <w:t>Zmiany umowy</w:t>
      </w:r>
      <w:r w:rsidRPr="00CF3F85">
        <w:rPr>
          <w:rFonts w:ascii="Arial" w:eastAsia="Arial" w:hAnsi="Arial" w:cs="Arial"/>
          <w:b/>
          <w:color w:val="000000"/>
          <w:kern w:val="0"/>
          <w:sz w:val="22"/>
          <w:szCs w:val="22"/>
          <w:u w:color="000000"/>
          <w:lang w:eastAsia="pl-PL" w:bidi="ar-SA"/>
        </w:rPr>
        <w:t xml:space="preserve"> </w:t>
      </w:r>
    </w:p>
    <w:p w:rsidR="00CF3F85" w:rsidRPr="00CF3F85" w:rsidRDefault="00CF3F85" w:rsidP="00CF3F85">
      <w:pPr>
        <w:numPr>
          <w:ilvl w:val="0"/>
          <w:numId w:val="27"/>
        </w:numPr>
        <w:suppressAutoHyphens w:val="0"/>
        <w:spacing w:after="10" w:line="265" w:lineRule="auto"/>
        <w:ind w:right="106" w:hanging="362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Zakazane są zmiany postanowień zawartej umowy w stosunku do treści oferty, na podstawie której dokonano wyboru Wykonawcy, chyba że wystąpią okoliczności, które przemawiają za koniecznością zmiany postanowień umowy. </w:t>
      </w:r>
    </w:p>
    <w:p w:rsidR="00CF3F85" w:rsidRPr="00CF3F85" w:rsidRDefault="00CF3F85" w:rsidP="00CF3F85">
      <w:pPr>
        <w:numPr>
          <w:ilvl w:val="0"/>
          <w:numId w:val="27"/>
        </w:numPr>
        <w:suppressAutoHyphens w:val="0"/>
        <w:spacing w:after="10" w:line="265" w:lineRule="auto"/>
        <w:ind w:right="106" w:hanging="362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>Zamawiający może wyrazić zgodę na dokonanie zmian postanowień niniejszej umowy w stosunku do treści oferty, na podstawie której dokonano wyboru Wykonawcy, w przypadku:</w:t>
      </w:r>
      <w:r w:rsidRPr="00CF3F85">
        <w:rPr>
          <w:rFonts w:ascii="Times New Roman" w:eastAsia="Times New Roman" w:hAnsi="Times New Roman" w:cs="Times New Roman"/>
          <w:color w:val="000000"/>
          <w:kern w:val="0"/>
          <w:sz w:val="20"/>
          <w:szCs w:val="22"/>
          <w:lang w:eastAsia="pl-PL" w:bidi="ar-SA"/>
        </w:rPr>
        <w:t xml:space="preserve"> </w:t>
      </w:r>
    </w:p>
    <w:p w:rsidR="00CF3F85" w:rsidRPr="00CF3F85" w:rsidRDefault="00CF3F85" w:rsidP="00CF3F85">
      <w:pPr>
        <w:numPr>
          <w:ilvl w:val="0"/>
          <w:numId w:val="28"/>
        </w:numPr>
        <w:suppressAutoHyphens w:val="0"/>
        <w:spacing w:after="10" w:line="265" w:lineRule="auto"/>
        <w:ind w:right="12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konieczności zmiany terminów umownych, jeśli konieczność ta nastąpiła na skutek okoliczności, których nie można było przewidzieć w chwili zawierania umowy i które nie wynikają z winy Wykonawcy, </w:t>
      </w:r>
    </w:p>
    <w:p w:rsidR="00CF3F85" w:rsidRPr="00CF3F85" w:rsidRDefault="00CF3F85" w:rsidP="00CF3F85">
      <w:pPr>
        <w:numPr>
          <w:ilvl w:val="0"/>
          <w:numId w:val="28"/>
        </w:numPr>
        <w:suppressAutoHyphens w:val="0"/>
        <w:spacing w:after="10" w:line="265" w:lineRule="auto"/>
        <w:ind w:right="12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konieczności zmiany terminów umownych, jeśli konieczność ta nastąpiła na skutek okoliczności leżących po stronie Zamawiającego, </w:t>
      </w:r>
    </w:p>
    <w:p w:rsidR="00CF3F85" w:rsidRPr="00CF3F85" w:rsidRDefault="00CF3F85" w:rsidP="00CF3F85">
      <w:pPr>
        <w:numPr>
          <w:ilvl w:val="0"/>
          <w:numId w:val="28"/>
        </w:numPr>
        <w:suppressAutoHyphens w:val="0"/>
        <w:spacing w:after="10" w:line="265" w:lineRule="auto"/>
        <w:ind w:right="12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ustawowej zmiany stawek podatkowych (VAT) w okresie obowiązywania umowy. </w:t>
      </w:r>
    </w:p>
    <w:p w:rsidR="00CF3F85" w:rsidRPr="00CF3F85" w:rsidRDefault="00CF3F85" w:rsidP="00CF3F85">
      <w:pPr>
        <w:suppressAutoHyphens w:val="0"/>
        <w:spacing w:after="18" w:line="255" w:lineRule="auto"/>
        <w:ind w:left="516" w:right="8" w:hanging="362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3. Zmiana lub uzupełnienie umowy wymaga formy pisemnej lub elektronicznej pod rygorem nieważności lub formy elektronicznej pod rygorem nieważności, z zastrzeżeniem przypadków wskazanych w umowie. </w:t>
      </w:r>
    </w:p>
    <w:p w:rsidR="00CF3F85" w:rsidRPr="00CF3F85" w:rsidRDefault="00CF3F85" w:rsidP="00CF3F85">
      <w:pPr>
        <w:suppressAutoHyphens w:val="0"/>
        <w:spacing w:after="16" w:line="259" w:lineRule="auto"/>
        <w:ind w:left="12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Times New Roman" w:eastAsia="Times New Roman" w:hAnsi="Times New Roman" w:cs="Times New Roman"/>
          <w:color w:val="000000"/>
          <w:kern w:val="0"/>
          <w:sz w:val="20"/>
          <w:szCs w:val="22"/>
          <w:lang w:eastAsia="pl-PL" w:bidi="ar-SA"/>
        </w:rPr>
        <w:t xml:space="preserve"> </w:t>
      </w:r>
    </w:p>
    <w:p w:rsidR="00CF3F85" w:rsidRPr="00CF3F85" w:rsidRDefault="00450B9F" w:rsidP="00CF3F85">
      <w:pPr>
        <w:tabs>
          <w:tab w:val="center" w:pos="4778"/>
        </w:tabs>
        <w:suppressAutoHyphens w:val="0"/>
        <w:spacing w:after="10" w:line="265" w:lineRule="auto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                                                                         </w:t>
      </w:r>
      <w:r w:rsidR="00CF3F85"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§ </w:t>
      </w:r>
      <w:r w:rsidR="00CF3F85"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ab/>
      </w:r>
      <w:r w:rsidR="00CF3F85" w:rsidRPr="00CF3F85">
        <w:rPr>
          <w:rFonts w:ascii="Arial" w:eastAsia="Arial" w:hAnsi="Arial" w:cs="Arial"/>
          <w:b/>
          <w:color w:val="000000"/>
          <w:kern w:val="0"/>
          <w:sz w:val="22"/>
          <w:szCs w:val="22"/>
          <w:lang w:eastAsia="pl-PL" w:bidi="ar-SA"/>
        </w:rPr>
        <w:t xml:space="preserve">8 </w:t>
      </w:r>
    </w:p>
    <w:p w:rsidR="00CF3F85" w:rsidRPr="00CF3F85" w:rsidRDefault="00CF3F85" w:rsidP="00CF3F85">
      <w:pPr>
        <w:keepNext/>
        <w:keepLines/>
        <w:suppressAutoHyphens w:val="0"/>
        <w:spacing w:after="19" w:line="259" w:lineRule="auto"/>
        <w:ind w:left="307" w:right="4" w:hanging="10"/>
        <w:jc w:val="center"/>
        <w:textAlignment w:val="auto"/>
        <w:outlineLvl w:val="0"/>
        <w:rPr>
          <w:rFonts w:ascii="Arial" w:eastAsia="Arial" w:hAnsi="Arial" w:cs="Arial"/>
          <w:b/>
          <w:color w:val="000000"/>
          <w:kern w:val="0"/>
          <w:sz w:val="22"/>
          <w:szCs w:val="22"/>
          <w:u w:val="single" w:color="000000"/>
          <w:lang w:eastAsia="pl-PL" w:bidi="ar-SA"/>
        </w:rPr>
      </w:pPr>
      <w:r w:rsidRPr="00CF3F85">
        <w:rPr>
          <w:rFonts w:ascii="Arial" w:eastAsia="Arial" w:hAnsi="Arial" w:cs="Arial"/>
          <w:b/>
          <w:color w:val="000000"/>
          <w:kern w:val="0"/>
          <w:sz w:val="22"/>
          <w:szCs w:val="22"/>
          <w:u w:val="single" w:color="000000"/>
          <w:lang w:eastAsia="pl-PL" w:bidi="ar-SA"/>
        </w:rPr>
        <w:t>Podwykonawcy</w:t>
      </w:r>
      <w:r w:rsidRPr="00CF3F85">
        <w:rPr>
          <w:rFonts w:ascii="Arial" w:eastAsia="Arial" w:hAnsi="Arial" w:cs="Arial"/>
          <w:b/>
          <w:color w:val="000000"/>
          <w:kern w:val="0"/>
          <w:sz w:val="22"/>
          <w:szCs w:val="22"/>
          <w:u w:color="000000"/>
          <w:lang w:eastAsia="pl-PL" w:bidi="ar-SA"/>
        </w:rPr>
        <w:t xml:space="preserve"> </w:t>
      </w:r>
    </w:p>
    <w:p w:rsidR="00CF3F85" w:rsidRPr="00CF3F85" w:rsidRDefault="00CF3F85" w:rsidP="00CF3F85">
      <w:pPr>
        <w:numPr>
          <w:ilvl w:val="0"/>
          <w:numId w:val="29"/>
        </w:numPr>
        <w:suppressAutoHyphens w:val="0"/>
        <w:spacing w:after="1" w:line="258" w:lineRule="auto"/>
        <w:ind w:right="3" w:hanging="362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Wykonawca oświadcza, że zamierza powierzyć realizację następującej części zamówienia następującym Podwykonawcom:  </w:t>
      </w:r>
    </w:p>
    <w:p w:rsidR="00CF3F85" w:rsidRPr="00CF3F85" w:rsidRDefault="00CF3F85" w:rsidP="00CF3F85">
      <w:pPr>
        <w:suppressAutoHyphens w:val="0"/>
        <w:spacing w:after="1" w:line="388" w:lineRule="auto"/>
        <w:ind w:left="410" w:right="3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 Nazwa Podwykonawcy: ………………………………………………………………….  zakres i opis powierzonej części zamówienia:…………………………………………. </w:t>
      </w:r>
    </w:p>
    <w:p w:rsidR="00CF3F85" w:rsidRPr="00CF3F85" w:rsidRDefault="00CF3F85" w:rsidP="00CF3F85">
      <w:pPr>
        <w:numPr>
          <w:ilvl w:val="0"/>
          <w:numId w:val="29"/>
        </w:numPr>
        <w:suppressAutoHyphens w:val="0"/>
        <w:spacing w:after="10" w:line="265" w:lineRule="auto"/>
        <w:ind w:right="3" w:hanging="362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Wykonawca odpowiada za działania podwykonawców jak za własne. Wykonawca zapewnia, że podwykonawcy będą przestrzegać wszelkich postanowień umowy.  </w:t>
      </w:r>
    </w:p>
    <w:p w:rsidR="00CF3F85" w:rsidRPr="00CF3F85" w:rsidRDefault="00CF3F85" w:rsidP="00CF3F85">
      <w:pPr>
        <w:numPr>
          <w:ilvl w:val="0"/>
          <w:numId w:val="29"/>
        </w:numPr>
        <w:suppressAutoHyphens w:val="0"/>
        <w:spacing w:after="1" w:line="258" w:lineRule="auto"/>
        <w:ind w:right="3" w:hanging="362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Zamawiający nie odpowiada za jakiekolwiek zobowiązania Wykonawcy wobec podwykonawców, jak również za zobowiązania podwykonawców wobec osób trzecich.  4. Wykonawca w trakcie realizacji przedmiotu umowy jest uprawniony do zmiany podwykonawcy, na zasoby którego powoływał się w trakcie postępowania o udzielenie zamówienia, wykazując spełnianie warunków udziału w postępowaniu.  </w:t>
      </w:r>
    </w:p>
    <w:p w:rsidR="00CF3F85" w:rsidRPr="00CF3F85" w:rsidRDefault="00CF3F85" w:rsidP="00CF3F85">
      <w:pPr>
        <w:suppressAutoHyphens w:val="0"/>
        <w:spacing w:after="1" w:line="258" w:lineRule="auto"/>
        <w:ind w:left="511" w:right="3" w:hanging="372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5. W przypadku, o którym mowa w ust. 4 Wykonawca jest zobowiązany wykazać, że proponowany nowy podwykonawca posiada wiedzę i doświadczenie co najmniej na poziomie, który umożliwiłby Wykonawcy spełnienie warunków udziału w postępowaniu o udzielenie zamówienia, gdyby to na wiedzę i doświadczenie tego nowego podwykonawcy powoływał się on na etapie postępowania o udzielenie zamówienia oraz przedstawić dokumenty potwierdzające brak podstaw do wykluczenia tego podwykonawcy w okolicznościach ustalonych w postępowaniu o udzielenie zamówienia.  </w:t>
      </w:r>
    </w:p>
    <w:p w:rsidR="00CF3F85" w:rsidRPr="00CF3F85" w:rsidRDefault="00CF3F85" w:rsidP="00CF3F85">
      <w:pPr>
        <w:suppressAutoHyphens w:val="0"/>
        <w:spacing w:after="13" w:line="259" w:lineRule="auto"/>
        <w:ind w:left="12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Times New Roman" w:eastAsia="Times New Roman" w:hAnsi="Times New Roman" w:cs="Times New Roman"/>
          <w:color w:val="000000"/>
          <w:kern w:val="0"/>
          <w:sz w:val="20"/>
          <w:szCs w:val="22"/>
          <w:lang w:eastAsia="pl-PL" w:bidi="ar-SA"/>
        </w:rPr>
        <w:t xml:space="preserve"> </w:t>
      </w:r>
    </w:p>
    <w:p w:rsidR="00CF3F85" w:rsidRPr="00CF3F85" w:rsidRDefault="00CF3F85" w:rsidP="00CF3F85">
      <w:pPr>
        <w:suppressAutoHyphens w:val="0"/>
        <w:spacing w:line="259" w:lineRule="auto"/>
        <w:ind w:left="284" w:hanging="10"/>
        <w:jc w:val="center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§ </w:t>
      </w:r>
      <w:r w:rsidRPr="00CF3F85">
        <w:rPr>
          <w:rFonts w:ascii="Arial" w:eastAsia="Arial" w:hAnsi="Arial" w:cs="Arial"/>
          <w:b/>
          <w:color w:val="000000"/>
          <w:kern w:val="0"/>
          <w:sz w:val="22"/>
          <w:szCs w:val="22"/>
          <w:lang w:eastAsia="pl-PL" w:bidi="ar-SA"/>
        </w:rPr>
        <w:t xml:space="preserve">9 </w:t>
      </w:r>
    </w:p>
    <w:p w:rsidR="00CF3F85" w:rsidRPr="00CF3F85" w:rsidRDefault="00CF3F85" w:rsidP="00CF3F85">
      <w:pPr>
        <w:keepNext/>
        <w:keepLines/>
        <w:suppressAutoHyphens w:val="0"/>
        <w:spacing w:after="19" w:line="259" w:lineRule="auto"/>
        <w:ind w:left="307" w:hanging="10"/>
        <w:jc w:val="center"/>
        <w:textAlignment w:val="auto"/>
        <w:outlineLvl w:val="0"/>
        <w:rPr>
          <w:rFonts w:ascii="Arial" w:eastAsia="Arial" w:hAnsi="Arial" w:cs="Arial"/>
          <w:b/>
          <w:color w:val="000000"/>
          <w:kern w:val="0"/>
          <w:sz w:val="22"/>
          <w:szCs w:val="22"/>
          <w:u w:val="single" w:color="000000"/>
          <w:lang w:eastAsia="pl-PL" w:bidi="ar-SA"/>
        </w:rPr>
      </w:pPr>
      <w:r w:rsidRPr="00CF3F85">
        <w:rPr>
          <w:rFonts w:ascii="Arial" w:eastAsia="Arial" w:hAnsi="Arial" w:cs="Arial"/>
          <w:b/>
          <w:color w:val="000000"/>
          <w:kern w:val="0"/>
          <w:sz w:val="22"/>
          <w:szCs w:val="22"/>
          <w:u w:val="single" w:color="000000"/>
          <w:lang w:eastAsia="pl-PL" w:bidi="ar-SA"/>
        </w:rPr>
        <w:t>Gwarancja i rękojmia</w:t>
      </w:r>
      <w:r w:rsidRPr="00CF3F85">
        <w:rPr>
          <w:rFonts w:ascii="Arial" w:eastAsia="Arial" w:hAnsi="Arial" w:cs="Arial"/>
          <w:b/>
          <w:color w:val="000000"/>
          <w:kern w:val="0"/>
          <w:sz w:val="22"/>
          <w:szCs w:val="22"/>
          <w:u w:color="000000"/>
          <w:lang w:eastAsia="pl-PL" w:bidi="ar-SA"/>
        </w:rPr>
        <w:t xml:space="preserve"> </w:t>
      </w:r>
    </w:p>
    <w:p w:rsidR="00CF3F85" w:rsidRPr="00CF3F85" w:rsidRDefault="00CF3F85" w:rsidP="00CF3F85">
      <w:pPr>
        <w:numPr>
          <w:ilvl w:val="0"/>
          <w:numId w:val="30"/>
        </w:numPr>
        <w:suppressAutoHyphens w:val="0"/>
        <w:spacing w:after="10" w:line="265" w:lineRule="auto"/>
        <w:ind w:right="12" w:hanging="283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>Wykonawca udziela trzyletniej gwarancji i rękojmi na wykonany przedmiot umowy, z zastrzeżeniem ust. 2.</w:t>
      </w:r>
      <w:r w:rsidRPr="00CF3F85">
        <w:rPr>
          <w:rFonts w:ascii="Times New Roman" w:eastAsia="Times New Roman" w:hAnsi="Times New Roman" w:cs="Times New Roman"/>
          <w:color w:val="000000"/>
          <w:kern w:val="0"/>
          <w:sz w:val="20"/>
          <w:szCs w:val="22"/>
          <w:lang w:eastAsia="pl-PL" w:bidi="ar-SA"/>
        </w:rPr>
        <w:t xml:space="preserve"> </w:t>
      </w:r>
    </w:p>
    <w:p w:rsidR="00CF3F85" w:rsidRPr="00CF3F85" w:rsidRDefault="00CF3F85" w:rsidP="00CF3F85">
      <w:pPr>
        <w:numPr>
          <w:ilvl w:val="0"/>
          <w:numId w:val="30"/>
        </w:numPr>
        <w:suppressAutoHyphens w:val="0"/>
        <w:spacing w:after="10" w:line="265" w:lineRule="auto"/>
        <w:ind w:right="12" w:hanging="283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lastRenderedPageBreak/>
        <w:t xml:space="preserve">Termin rękojmi i gwarancji skończy się nie wcześniej niż z upływem terminu odpowiedzialności z tytułu gwarancji za wady dostaw wykonywanych na podstawie dokumentacji będącej przedmiotem niniejszej umowy. </w:t>
      </w:r>
    </w:p>
    <w:p w:rsidR="00CF3F85" w:rsidRPr="00CF3F85" w:rsidRDefault="00CF3F85" w:rsidP="00CF3F85">
      <w:pPr>
        <w:numPr>
          <w:ilvl w:val="0"/>
          <w:numId w:val="30"/>
        </w:numPr>
        <w:suppressAutoHyphens w:val="0"/>
        <w:spacing w:after="10" w:line="265" w:lineRule="auto"/>
        <w:ind w:right="12" w:hanging="283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Żadne postanowienia umowy nie ograniczają ani nie wykluczają w żaden sposób wynikającej z postanowień kodeksu cywilnego odpowiedzialności Wykonawcy wobec Zamawiającego z tytułu rękojmi za wady fizyczne lub prawne. </w:t>
      </w:r>
    </w:p>
    <w:p w:rsidR="00CF3F85" w:rsidRPr="00CF3F85" w:rsidRDefault="00CF3F85" w:rsidP="00CF3F85">
      <w:pPr>
        <w:numPr>
          <w:ilvl w:val="0"/>
          <w:numId w:val="30"/>
        </w:numPr>
        <w:suppressAutoHyphens w:val="0"/>
        <w:spacing w:after="10" w:line="265" w:lineRule="auto"/>
        <w:ind w:right="12" w:hanging="283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>Wykonawca  zobowiązuje  się  usunąć  na  swój  koszt  niezwłocznie  wszystkie  wady wykonanego przedmiotu umowy, które ujawniły się w okresie gwarancji i rękojmi, w terminie określonym przez Zamawiającego, który będzie nie krótszy niż 7 dni od daty zawiadomienia o wadzie.</w:t>
      </w:r>
      <w:r w:rsidRPr="00CF3F85">
        <w:rPr>
          <w:rFonts w:ascii="Times New Roman" w:eastAsia="Times New Roman" w:hAnsi="Times New Roman" w:cs="Times New Roman"/>
          <w:color w:val="000000"/>
          <w:kern w:val="0"/>
          <w:sz w:val="20"/>
          <w:szCs w:val="22"/>
          <w:lang w:eastAsia="pl-PL" w:bidi="ar-SA"/>
        </w:rPr>
        <w:t xml:space="preserve"> </w:t>
      </w:r>
    </w:p>
    <w:p w:rsidR="00CF3F85" w:rsidRPr="00CF3F85" w:rsidRDefault="00CF3F85" w:rsidP="00CF3F85">
      <w:pPr>
        <w:numPr>
          <w:ilvl w:val="0"/>
          <w:numId w:val="30"/>
        </w:numPr>
        <w:suppressAutoHyphens w:val="0"/>
        <w:spacing w:after="6" w:line="266" w:lineRule="auto"/>
        <w:ind w:right="12" w:hanging="283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1"/>
          <w:szCs w:val="22"/>
          <w:lang w:eastAsia="pl-PL" w:bidi="ar-SA"/>
        </w:rPr>
        <w:t xml:space="preserve">W przypadku gdy Wykonawca nie usunie wad przedmiotu umowy w terminie, o którym mowa w ust. 4, Zamawiający będzie miał prawo dokonać ich usunięcia na koszt i ryzyko Wykonawcy, zatrudniając własnych specjalistów lub specjalistów strony trzeciej, bez utraty praw wynikających z gwarancji, ale po uprzednim bezskutecznym pisemnym wezwaniu  </w:t>
      </w: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i nieprzystąpieniu przez Wykonawcę do usunięcia wad w wyznaczonym dodatkowym terminie. W przypadku rozbieżnej oceny Stron co do przyczyn wad przedmiotu umowy rozstrzygająca będzie opinia rzeczoznawcy powołanego przez Zamawiającego. Koszty wykonania zastępczego pokrywa Wykonawca. </w:t>
      </w:r>
    </w:p>
    <w:p w:rsidR="00CF3F85" w:rsidRPr="00CF3F85" w:rsidRDefault="00CF3F85" w:rsidP="00CF3F85">
      <w:pPr>
        <w:numPr>
          <w:ilvl w:val="0"/>
          <w:numId w:val="30"/>
        </w:numPr>
        <w:suppressAutoHyphens w:val="0"/>
        <w:spacing w:after="10" w:line="265" w:lineRule="auto"/>
        <w:ind w:right="12" w:hanging="283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Niezależnie od powyższych postanowień Wykonawca ponosi odpowiedzialność za wady dostaw wykonanych zgodnie z dokumentacją stanowiącą przedmiot niniejszej umowy, a spowodowane jej wadami. </w:t>
      </w:r>
    </w:p>
    <w:p w:rsidR="00CF3F85" w:rsidRPr="00CF3F85" w:rsidRDefault="00CF3F85" w:rsidP="00CF3F85">
      <w:pPr>
        <w:numPr>
          <w:ilvl w:val="0"/>
          <w:numId w:val="30"/>
        </w:numPr>
        <w:suppressAutoHyphens w:val="0"/>
        <w:spacing w:after="10" w:line="265" w:lineRule="auto"/>
        <w:ind w:right="12" w:hanging="283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W okresie gwarancji i rękojmi Wykonawca zobowiązuje się, na wniosek Zamawiającego, do aktualizacji wartości dostaw określonych w kosztorysach, co zostało uwzględnione w cenie oferty. </w:t>
      </w:r>
    </w:p>
    <w:p w:rsidR="00CF3F85" w:rsidRPr="00CF3F85" w:rsidRDefault="00CF3F85" w:rsidP="00CF3F85">
      <w:pPr>
        <w:suppressAutoHyphens w:val="0"/>
        <w:spacing w:after="13" w:line="259" w:lineRule="auto"/>
        <w:ind w:left="12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Times New Roman" w:eastAsia="Times New Roman" w:hAnsi="Times New Roman" w:cs="Times New Roman"/>
          <w:color w:val="000000"/>
          <w:kern w:val="0"/>
          <w:sz w:val="20"/>
          <w:szCs w:val="22"/>
          <w:lang w:eastAsia="pl-PL" w:bidi="ar-SA"/>
        </w:rPr>
        <w:t xml:space="preserve"> </w:t>
      </w:r>
    </w:p>
    <w:p w:rsidR="00CF3F85" w:rsidRPr="00CF3F85" w:rsidRDefault="00CF3F85" w:rsidP="00CF3F85">
      <w:pPr>
        <w:suppressAutoHyphens w:val="0"/>
        <w:spacing w:line="259" w:lineRule="auto"/>
        <w:ind w:left="17" w:right="11" w:hanging="10"/>
        <w:jc w:val="center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§ </w:t>
      </w:r>
      <w:r w:rsidRPr="00CF3F85">
        <w:rPr>
          <w:rFonts w:ascii="Arial" w:eastAsia="Arial" w:hAnsi="Arial" w:cs="Arial"/>
          <w:b/>
          <w:color w:val="000000"/>
          <w:kern w:val="0"/>
          <w:sz w:val="22"/>
          <w:szCs w:val="22"/>
          <w:lang w:eastAsia="pl-PL" w:bidi="ar-SA"/>
        </w:rPr>
        <w:t xml:space="preserve">10 </w:t>
      </w:r>
    </w:p>
    <w:p w:rsidR="00CF3F85" w:rsidRPr="00CF3F85" w:rsidRDefault="00CF3F85" w:rsidP="00CF3F85">
      <w:pPr>
        <w:keepNext/>
        <w:keepLines/>
        <w:suppressAutoHyphens w:val="0"/>
        <w:spacing w:after="19" w:line="259" w:lineRule="auto"/>
        <w:ind w:left="307" w:right="317" w:hanging="10"/>
        <w:jc w:val="center"/>
        <w:textAlignment w:val="auto"/>
        <w:outlineLvl w:val="0"/>
        <w:rPr>
          <w:rFonts w:ascii="Arial" w:eastAsia="Arial" w:hAnsi="Arial" w:cs="Arial"/>
          <w:b/>
          <w:color w:val="000000"/>
          <w:kern w:val="0"/>
          <w:sz w:val="22"/>
          <w:szCs w:val="22"/>
          <w:u w:val="single" w:color="000000"/>
          <w:lang w:eastAsia="pl-PL" w:bidi="ar-SA"/>
        </w:rPr>
      </w:pPr>
      <w:r w:rsidRPr="00CF3F85">
        <w:rPr>
          <w:rFonts w:ascii="Arial" w:eastAsia="Arial" w:hAnsi="Arial" w:cs="Arial"/>
          <w:b/>
          <w:color w:val="000000"/>
          <w:kern w:val="0"/>
          <w:sz w:val="22"/>
          <w:szCs w:val="22"/>
          <w:u w:val="single" w:color="000000"/>
          <w:lang w:eastAsia="pl-PL" w:bidi="ar-SA"/>
        </w:rPr>
        <w:t>Prawa autorskie</w:t>
      </w:r>
      <w:r w:rsidRPr="00CF3F85">
        <w:rPr>
          <w:rFonts w:ascii="Arial" w:eastAsia="Arial" w:hAnsi="Arial" w:cs="Arial"/>
          <w:b/>
          <w:color w:val="000000"/>
          <w:kern w:val="0"/>
          <w:sz w:val="22"/>
          <w:szCs w:val="22"/>
          <w:u w:color="000000"/>
          <w:lang w:eastAsia="pl-PL" w:bidi="ar-SA"/>
        </w:rPr>
        <w:t xml:space="preserve"> </w:t>
      </w:r>
    </w:p>
    <w:p w:rsidR="00CF3F85" w:rsidRPr="00CF3F85" w:rsidRDefault="00CF3F85" w:rsidP="00CF3F85">
      <w:pPr>
        <w:numPr>
          <w:ilvl w:val="0"/>
          <w:numId w:val="31"/>
        </w:numPr>
        <w:suppressAutoHyphens w:val="0"/>
        <w:spacing w:after="10" w:line="265" w:lineRule="auto"/>
        <w:ind w:right="12" w:hanging="370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>W ramach wynagrodzenia umownego, z chwilą podpisania przez Zamawiającego protokołu odbioru końcowego, Wykonawca przenosi na Zamawiającego bezwarunkowo autorskie prawa majątkowe, bez ograniczeń czasowych i terytorialnych, do „</w:t>
      </w:r>
      <w:r w:rsidRPr="00CF3F85">
        <w:rPr>
          <w:rFonts w:ascii="Arial" w:eastAsia="Arial" w:hAnsi="Arial" w:cs="Arial"/>
          <w:i/>
          <w:color w:val="000000"/>
          <w:kern w:val="0"/>
          <w:sz w:val="22"/>
          <w:szCs w:val="22"/>
          <w:lang w:eastAsia="pl-PL" w:bidi="ar-SA"/>
        </w:rPr>
        <w:t>Opracowania dokumentacji projektowo – kosztorysowej aranżacji wnętrz dla budynku internatu Zespołu Szkół Centrum Kształcenia Rolniczego w Żarnowcu”</w:t>
      </w: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 stanowiących utwór w rozumieniu ustawy z dnia 4 lutego 1994 r. o prawie autorskim i prawach pokrewnych, wraz z prawem zezwalania na wykonywanie osobistych i zależnych praw autorskich na następujących polach eksploatacji: </w:t>
      </w:r>
    </w:p>
    <w:p w:rsidR="00CF3F85" w:rsidRPr="00CF3F85" w:rsidRDefault="00CF3F85" w:rsidP="00CF3F85">
      <w:pPr>
        <w:numPr>
          <w:ilvl w:val="1"/>
          <w:numId w:val="31"/>
        </w:numPr>
        <w:suppressAutoHyphens w:val="0"/>
        <w:spacing w:after="10" w:line="265" w:lineRule="auto"/>
        <w:ind w:right="12" w:hanging="370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użytkowania utworów na własny użytek oraz użytek osób trzecich w celach związanych z realizacją zadań Zamawiającego; </w:t>
      </w:r>
    </w:p>
    <w:p w:rsidR="00CF3F85" w:rsidRPr="00CF3F85" w:rsidRDefault="00CF3F85" w:rsidP="00CF3F85">
      <w:pPr>
        <w:numPr>
          <w:ilvl w:val="1"/>
          <w:numId w:val="31"/>
        </w:numPr>
        <w:suppressAutoHyphens w:val="0"/>
        <w:spacing w:after="10" w:line="265" w:lineRule="auto"/>
        <w:ind w:right="12" w:hanging="370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>utrwalenie utworów na wszelkich rodzajach nośników, a w szczególności na nośnikach video, taśmie światłoczułej, magnetycznej, dyskach komputerowych oraz wszystkich typach nośników przeznaczonych do zapisu cyfrowego (np. CD, DVD, Blue-</w:t>
      </w:r>
      <w:proofErr w:type="spellStart"/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>ray</w:t>
      </w:r>
      <w:proofErr w:type="spellEnd"/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, pendrive, itd.); </w:t>
      </w:r>
    </w:p>
    <w:p w:rsidR="00CF3F85" w:rsidRPr="00CF3F85" w:rsidRDefault="00CF3F85" w:rsidP="00CF3F85">
      <w:pPr>
        <w:numPr>
          <w:ilvl w:val="1"/>
          <w:numId w:val="31"/>
        </w:numPr>
        <w:suppressAutoHyphens w:val="0"/>
        <w:spacing w:after="10" w:line="265" w:lineRule="auto"/>
        <w:ind w:right="12" w:hanging="370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zwielokrotnianie utworów dowolną techniką w dowolnej ilości, w tym techniką magnetyczną światłoczułą i cyfrową, techniką zapisu komputerowego na wszystkich rodzajach nośników, wytwarzanie jakąkolwiek techniką egzemplarzy utworu, w tym techniką drukarską, reprograficzną, zapisu magnetycznego oraz techniką cyfrową; </w:t>
      </w:r>
    </w:p>
    <w:p w:rsidR="00CF3F85" w:rsidRPr="00CF3F85" w:rsidRDefault="00CF3F85" w:rsidP="00CF3F85">
      <w:pPr>
        <w:numPr>
          <w:ilvl w:val="1"/>
          <w:numId w:val="31"/>
        </w:numPr>
        <w:suppressAutoHyphens w:val="0"/>
        <w:spacing w:after="10" w:line="265" w:lineRule="auto"/>
        <w:ind w:right="12" w:hanging="370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wprowadzania utworów do pamięci komputera na dowolnej liczbie stanowisk komputerowych oraz do sieci multimedialnej, telekomunikacyjnej, komputerowej, w tym do Internetu; </w:t>
      </w:r>
    </w:p>
    <w:p w:rsidR="00CF3F85" w:rsidRPr="00CF3F85" w:rsidRDefault="00CF3F85" w:rsidP="00CF3F85">
      <w:pPr>
        <w:numPr>
          <w:ilvl w:val="1"/>
          <w:numId w:val="31"/>
        </w:numPr>
        <w:suppressAutoHyphens w:val="0"/>
        <w:spacing w:after="10" w:line="265" w:lineRule="auto"/>
        <w:ind w:right="12" w:hanging="370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wyświetlanie i publiczne odtwarzanie utworu; </w:t>
      </w:r>
    </w:p>
    <w:p w:rsidR="00CF3F85" w:rsidRPr="00CF3F85" w:rsidRDefault="00CF3F85" w:rsidP="00CF3F85">
      <w:pPr>
        <w:numPr>
          <w:ilvl w:val="1"/>
          <w:numId w:val="31"/>
        </w:numPr>
        <w:suppressAutoHyphens w:val="0"/>
        <w:spacing w:after="10" w:line="265" w:lineRule="auto"/>
        <w:ind w:right="12" w:hanging="370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lastRenderedPageBreak/>
        <w:t xml:space="preserve">sporządzanie opracowań i tłumaczeń; </w:t>
      </w:r>
    </w:p>
    <w:p w:rsidR="00CF3F85" w:rsidRPr="00CF3F85" w:rsidRDefault="00CF3F85" w:rsidP="00CF3F85">
      <w:pPr>
        <w:numPr>
          <w:ilvl w:val="1"/>
          <w:numId w:val="31"/>
        </w:numPr>
        <w:suppressAutoHyphens w:val="0"/>
        <w:spacing w:after="10" w:line="265" w:lineRule="auto"/>
        <w:ind w:right="12" w:hanging="370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publiczne udostępnianie utworu w taki sposób, aby każdy mógł mieć do niego dostęp w miejscu i w czasie przez niego wybranym; </w:t>
      </w:r>
    </w:p>
    <w:p w:rsidR="00CF3F85" w:rsidRPr="00CF3F85" w:rsidRDefault="00CF3F85" w:rsidP="00CF3F85">
      <w:pPr>
        <w:numPr>
          <w:ilvl w:val="1"/>
          <w:numId w:val="31"/>
        </w:numPr>
        <w:suppressAutoHyphens w:val="0"/>
        <w:spacing w:after="10" w:line="265" w:lineRule="auto"/>
        <w:ind w:right="12" w:hanging="370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modyfikacja, zmiana lub adaptacja; </w:t>
      </w:r>
    </w:p>
    <w:p w:rsidR="00CF3F85" w:rsidRPr="00CF3F85" w:rsidRDefault="00CF3F85" w:rsidP="00CF3F85">
      <w:pPr>
        <w:numPr>
          <w:ilvl w:val="1"/>
          <w:numId w:val="31"/>
        </w:numPr>
        <w:suppressAutoHyphens w:val="0"/>
        <w:spacing w:after="10" w:line="265" w:lineRule="auto"/>
        <w:ind w:right="12" w:hanging="370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udostępnienie (także na stronie www Zamawiającego) na potrzeby prowadzonych przez Zamawiającego postępowań o udzielenie zamówień publicznych. </w:t>
      </w:r>
    </w:p>
    <w:p w:rsidR="00CF3F85" w:rsidRPr="00CF3F85" w:rsidRDefault="00CF3F85" w:rsidP="00CF3F85">
      <w:pPr>
        <w:numPr>
          <w:ilvl w:val="0"/>
          <w:numId w:val="31"/>
        </w:numPr>
        <w:suppressAutoHyphens w:val="0"/>
        <w:spacing w:after="10" w:line="265" w:lineRule="auto"/>
        <w:ind w:right="12" w:hanging="370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Równocześnie z nabyciem autorskich praw majątkowych do utworów Zamawiający nabywa własność wszystkich egzemplarzy, na których utwory zostały utrwalone.  </w:t>
      </w:r>
    </w:p>
    <w:p w:rsidR="00CF3F85" w:rsidRPr="00CF3F85" w:rsidRDefault="00CF3F85" w:rsidP="00CF3F85">
      <w:pPr>
        <w:numPr>
          <w:ilvl w:val="0"/>
          <w:numId w:val="31"/>
        </w:numPr>
        <w:suppressAutoHyphens w:val="0"/>
        <w:spacing w:after="10" w:line="265" w:lineRule="auto"/>
        <w:ind w:right="12" w:hanging="370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Wykonawca zobowiązuje się, że wykonując umowę będzie przestrzegał przepisów ustawy o prawie autorskim i prawach pokrewnych i nie naruszy praw majątkowych osób trzecich, a utwory przekaże Zamawiającemu w stanie wolnym od obciążeń prawami tych osób.  </w:t>
      </w:r>
    </w:p>
    <w:p w:rsidR="00CF3F85" w:rsidRPr="00CF3F85" w:rsidRDefault="00CF3F85" w:rsidP="00CF3F85">
      <w:pPr>
        <w:numPr>
          <w:ilvl w:val="0"/>
          <w:numId w:val="31"/>
        </w:numPr>
        <w:suppressAutoHyphens w:val="0"/>
        <w:spacing w:after="10" w:line="265" w:lineRule="auto"/>
        <w:ind w:right="12" w:hanging="370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Zamawiający ma prawo do wykonywania zależnych praw autorskich oraz prawo zezwalania na wykonywanie zależnego prawa autorskiego do utworów na osoby trzecie. </w:t>
      </w:r>
    </w:p>
    <w:p w:rsidR="00CF3F85" w:rsidRPr="00CF3F85" w:rsidRDefault="00CF3F85" w:rsidP="00CF3F85">
      <w:pPr>
        <w:numPr>
          <w:ilvl w:val="0"/>
          <w:numId w:val="31"/>
        </w:numPr>
        <w:suppressAutoHyphens w:val="0"/>
        <w:spacing w:after="10" w:line="265" w:lineRule="auto"/>
        <w:ind w:right="12" w:hanging="370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W przypadku, gdyby w przyszłości powstały nowe pola eksploatacji, które Zamawiający będzie chciał wykorzystać, Wykonawca zobowiązuje się, w terminie 14 dni od otrzymania żądania od Zamawiającego, przenieść autorskie prawa majątkowe oraz prawa zależne do dokumentacji na tych polach, w ramach wynagrodzenia umownego, bez dodatkowych roszczeń.  </w:t>
      </w:r>
    </w:p>
    <w:p w:rsidR="00CF3F85" w:rsidRPr="00CF3F85" w:rsidRDefault="00CF3F85" w:rsidP="00CF3F85">
      <w:pPr>
        <w:numPr>
          <w:ilvl w:val="0"/>
          <w:numId w:val="31"/>
        </w:numPr>
        <w:suppressAutoHyphens w:val="0"/>
        <w:spacing w:after="10" w:line="265" w:lineRule="auto"/>
        <w:ind w:right="12" w:hanging="370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>Wykonawca oświadcza, że autorskie prawa majątkowe do utworu, nie są obciążone żadnymi prawami osób trzecich, których wykonywanie uniemożliwiałoby lub utrudniało korzystanie z tych praw przez Zamawiającego lub jego następców prawnych i zobowiązuje się, że osobiste prawa autorskie do utworu nie będą wykonywane</w:t>
      </w:r>
      <w:r w:rsidRPr="00CF3F85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 w:bidi="ar-SA"/>
        </w:rPr>
        <w:t xml:space="preserve">. </w:t>
      </w:r>
    </w:p>
    <w:p w:rsidR="00CF3F85" w:rsidRPr="00CF3F85" w:rsidRDefault="00CF3F85" w:rsidP="00CF3F85">
      <w:pPr>
        <w:suppressAutoHyphens w:val="0"/>
        <w:spacing w:line="259" w:lineRule="auto"/>
        <w:ind w:left="12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 </w:t>
      </w:r>
    </w:p>
    <w:p w:rsidR="00450B9F" w:rsidRPr="00450B9F" w:rsidRDefault="00CF3F85" w:rsidP="00CF3F85">
      <w:pPr>
        <w:suppressAutoHyphens w:val="0"/>
        <w:spacing w:after="141" w:line="259" w:lineRule="auto"/>
        <w:ind w:left="17" w:hanging="10"/>
        <w:jc w:val="center"/>
        <w:textAlignment w:val="auto"/>
        <w:rPr>
          <w:rFonts w:ascii="Arial" w:eastAsia="Arial" w:hAnsi="Arial" w:cs="Arial"/>
          <w:b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b/>
          <w:color w:val="000000"/>
          <w:kern w:val="0"/>
          <w:sz w:val="22"/>
          <w:szCs w:val="22"/>
          <w:lang w:eastAsia="pl-PL" w:bidi="ar-SA"/>
        </w:rPr>
        <w:t xml:space="preserve">§ 11 </w:t>
      </w:r>
    </w:p>
    <w:p w:rsidR="00CF3F85" w:rsidRPr="00CF3F85" w:rsidRDefault="00CF3F85" w:rsidP="00CF3F85">
      <w:pPr>
        <w:suppressAutoHyphens w:val="0"/>
        <w:spacing w:after="141" w:line="259" w:lineRule="auto"/>
        <w:ind w:left="17" w:hanging="10"/>
        <w:jc w:val="center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u w:val="single"/>
          <w:lang w:eastAsia="pl-PL" w:bidi="ar-SA"/>
        </w:rPr>
      </w:pPr>
      <w:r w:rsidRPr="00CF3F85">
        <w:rPr>
          <w:rFonts w:ascii="Arial" w:eastAsia="Arial" w:hAnsi="Arial" w:cs="Arial"/>
          <w:b/>
          <w:color w:val="000000"/>
          <w:kern w:val="0"/>
          <w:sz w:val="22"/>
          <w:szCs w:val="22"/>
          <w:u w:val="single"/>
          <w:lang w:eastAsia="pl-PL" w:bidi="ar-SA"/>
        </w:rPr>
        <w:t xml:space="preserve">Dane osobowe </w:t>
      </w:r>
    </w:p>
    <w:p w:rsidR="00CF3F85" w:rsidRPr="00CF3F85" w:rsidRDefault="00CF3F85" w:rsidP="00CF3F85">
      <w:pPr>
        <w:numPr>
          <w:ilvl w:val="0"/>
          <w:numId w:val="32"/>
        </w:numPr>
        <w:suppressAutoHyphens w:val="0"/>
        <w:spacing w:after="135" w:line="265" w:lineRule="auto"/>
        <w:ind w:right="12" w:hanging="370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Strony zobowiązują się przetwarzać dane osobowe - udostępnione na podstawie odpowiednich zgód lub innych podstaw prawnych - zgodnie z przepisami Rozporządzenia Parlamentu Europejskiego i Rady (UE) 2016/679 z dnia 27 kwietnia 2016 r. w sprawie ochrony osób fizycznych w związku z przetwarzaniem danych osobowych i w sprawie swobodnego  przepływu  takich  danych  oraz  uchylenia  dyrektywy  95/46/WE  (ogólne rozporządzenie o ochronie danych, dalej: RODO) i innymi powszechnie obowiązującymi przepisami dotyczącymi ochrony danych osobowych, stosując przy tym środki techniczne i organizacyjne wskazane w art. 32 RODO, zapewniające właściwą ochronę danych osobowych oraz zapewniając dostęp do danych osobowych wyłącznie osobom upoważnionym. </w:t>
      </w:r>
    </w:p>
    <w:p w:rsidR="00CF3F85" w:rsidRPr="00CF3F85" w:rsidRDefault="00CF3F85" w:rsidP="00CF3F85">
      <w:pPr>
        <w:numPr>
          <w:ilvl w:val="0"/>
          <w:numId w:val="32"/>
        </w:numPr>
        <w:suppressAutoHyphens w:val="0"/>
        <w:spacing w:after="97" w:line="265" w:lineRule="auto"/>
        <w:ind w:right="12" w:hanging="370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>Strony oświadczają, że wzajemnie wobec siebie wypełniły obowiązki informacyjne przewidziane w art. 13 lub art. 14 RODO, wobec każdej osoby wskazanej w komparycji umowy oraz osób wskazanych do realizacji umowy. Strony zobowiązuje się, w przypadku zmiany powyższych osób do wypełnienia obowiązków informacyjnych w trybie art. 13 lub 14 RODO najpóźniej wraz z przekazaniem drugiej stronie umowy danych osobowych tych osób. Właściwe klauzule informacyjne stanowią załącznik nr 3 do umowy</w:t>
      </w:r>
      <w:r w:rsidRPr="00CF3F85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 w:bidi="ar-SA"/>
        </w:rPr>
        <w:t xml:space="preserve">. </w:t>
      </w:r>
    </w:p>
    <w:p w:rsidR="00CF3F85" w:rsidRPr="00CF3F85" w:rsidRDefault="00CF3F85" w:rsidP="00CF3F85">
      <w:pPr>
        <w:suppressAutoHyphens w:val="0"/>
        <w:spacing w:line="259" w:lineRule="auto"/>
        <w:ind w:left="12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 </w:t>
      </w:r>
    </w:p>
    <w:p w:rsidR="00CF3F85" w:rsidRPr="00CF3F85" w:rsidRDefault="00450B9F" w:rsidP="00CF3F85">
      <w:pPr>
        <w:tabs>
          <w:tab w:val="center" w:pos="4640"/>
        </w:tabs>
        <w:suppressAutoHyphens w:val="0"/>
        <w:spacing w:after="13" w:line="253" w:lineRule="auto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                                                                       </w:t>
      </w:r>
      <w:r w:rsidR="00CF3F85"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§ </w:t>
      </w:r>
      <w:r w:rsidR="00CF3F85"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ab/>
      </w:r>
      <w:r w:rsidR="00CF3F85" w:rsidRPr="00CF3F85">
        <w:rPr>
          <w:rFonts w:ascii="Arial" w:eastAsia="Arial" w:hAnsi="Arial" w:cs="Arial"/>
          <w:b/>
          <w:color w:val="000000"/>
          <w:kern w:val="0"/>
          <w:sz w:val="22"/>
          <w:szCs w:val="22"/>
          <w:lang w:eastAsia="pl-PL" w:bidi="ar-SA"/>
        </w:rPr>
        <w:t xml:space="preserve">12 </w:t>
      </w:r>
    </w:p>
    <w:p w:rsidR="00CF3F85" w:rsidRPr="00CF3F85" w:rsidRDefault="00CF3F85" w:rsidP="00CF3F85">
      <w:pPr>
        <w:keepNext/>
        <w:keepLines/>
        <w:suppressAutoHyphens w:val="0"/>
        <w:spacing w:after="19" w:line="259" w:lineRule="auto"/>
        <w:ind w:left="307" w:right="303" w:hanging="10"/>
        <w:jc w:val="center"/>
        <w:textAlignment w:val="auto"/>
        <w:outlineLvl w:val="0"/>
        <w:rPr>
          <w:rFonts w:ascii="Arial" w:eastAsia="Arial" w:hAnsi="Arial" w:cs="Arial"/>
          <w:b/>
          <w:color w:val="000000"/>
          <w:kern w:val="0"/>
          <w:sz w:val="22"/>
          <w:szCs w:val="22"/>
          <w:u w:val="single" w:color="000000"/>
          <w:lang w:eastAsia="pl-PL" w:bidi="ar-SA"/>
        </w:rPr>
      </w:pPr>
      <w:r w:rsidRPr="00CF3F85">
        <w:rPr>
          <w:rFonts w:ascii="Arial" w:eastAsia="Arial" w:hAnsi="Arial" w:cs="Arial"/>
          <w:b/>
          <w:color w:val="000000"/>
          <w:kern w:val="0"/>
          <w:sz w:val="22"/>
          <w:szCs w:val="22"/>
          <w:u w:val="single" w:color="000000"/>
          <w:lang w:eastAsia="pl-PL" w:bidi="ar-SA"/>
        </w:rPr>
        <w:t>Postanowienia końcowe</w:t>
      </w:r>
      <w:r w:rsidRPr="00CF3F85">
        <w:rPr>
          <w:rFonts w:ascii="Arial" w:eastAsia="Arial" w:hAnsi="Arial" w:cs="Arial"/>
          <w:b/>
          <w:color w:val="000000"/>
          <w:kern w:val="0"/>
          <w:sz w:val="22"/>
          <w:szCs w:val="22"/>
          <w:u w:color="000000"/>
          <w:lang w:eastAsia="pl-PL" w:bidi="ar-SA"/>
        </w:rPr>
        <w:t xml:space="preserve"> </w:t>
      </w:r>
    </w:p>
    <w:p w:rsidR="00CF3F85" w:rsidRPr="00CF3F85" w:rsidRDefault="00CF3F85" w:rsidP="00CF3F85">
      <w:pPr>
        <w:numPr>
          <w:ilvl w:val="0"/>
          <w:numId w:val="33"/>
        </w:numPr>
        <w:suppressAutoHyphens w:val="0"/>
        <w:spacing w:after="10" w:line="265" w:lineRule="auto"/>
        <w:ind w:right="12" w:hanging="370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Prawem właściwym dla umowy jest prawo polskie.   </w:t>
      </w:r>
    </w:p>
    <w:p w:rsidR="00CF3F85" w:rsidRPr="00CF3F85" w:rsidRDefault="00CF3F85" w:rsidP="00CF3F85">
      <w:pPr>
        <w:numPr>
          <w:ilvl w:val="0"/>
          <w:numId w:val="33"/>
        </w:numPr>
        <w:suppressAutoHyphens w:val="0"/>
        <w:spacing w:after="42" w:line="265" w:lineRule="auto"/>
        <w:ind w:right="12" w:hanging="370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lastRenderedPageBreak/>
        <w:t>Umowa została sporządzona w formie pisemnej w dwóch egzemplarzach w języku polskim, po jednym dla każdej ze Stron/ w formie elektronicznej w dniu złożenia podpisu przez ostatnią ze Stron.</w:t>
      </w:r>
      <w:r w:rsidRPr="00CF3F85">
        <w:rPr>
          <w:rFonts w:ascii="Arial" w:eastAsia="Arial" w:hAnsi="Arial" w:cs="Arial"/>
          <w:color w:val="000000"/>
          <w:kern w:val="0"/>
          <w:sz w:val="22"/>
          <w:szCs w:val="22"/>
          <w:vertAlign w:val="superscript"/>
          <w:lang w:eastAsia="pl-PL" w:bidi="ar-SA"/>
        </w:rPr>
        <w:footnoteReference w:id="2"/>
      </w: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 </w:t>
      </w:r>
    </w:p>
    <w:p w:rsidR="00CF3F85" w:rsidRPr="00CF3F85" w:rsidRDefault="00CF3F85" w:rsidP="00CF3F85">
      <w:pPr>
        <w:numPr>
          <w:ilvl w:val="0"/>
          <w:numId w:val="34"/>
        </w:numPr>
        <w:suppressAutoHyphens w:val="0"/>
        <w:spacing w:after="10" w:line="265" w:lineRule="auto"/>
        <w:ind w:right="12" w:hanging="370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Strony ustalają, iż w przypadku zaistnienia jakichkolwiek sporów w związku z umową, będą dążyły do ich rozstrzygania w sposób polubowny. W przypadku nie dojścia do porozumienia każda ze stron w terminie 30 dni od dnia wezwania może poddać rozstrzygnięcie sporu sądowi powszechnemu, właściwemu miejscowo dla siedziby Zamawiającego.  </w:t>
      </w:r>
    </w:p>
    <w:p w:rsidR="00CF3F85" w:rsidRPr="00CF3F85" w:rsidRDefault="00CF3F85" w:rsidP="00CF3F85">
      <w:pPr>
        <w:numPr>
          <w:ilvl w:val="0"/>
          <w:numId w:val="34"/>
        </w:numPr>
        <w:suppressAutoHyphens w:val="0"/>
        <w:spacing w:after="10" w:line="265" w:lineRule="auto"/>
        <w:ind w:right="12" w:hanging="370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Umowa wchodzi w życie z dniem zawarcia. </w:t>
      </w:r>
    </w:p>
    <w:p w:rsidR="00CF3F85" w:rsidRPr="00CF3F85" w:rsidRDefault="00CF3F85" w:rsidP="00CF3F85">
      <w:pPr>
        <w:suppressAutoHyphens w:val="0"/>
        <w:spacing w:line="259" w:lineRule="auto"/>
        <w:ind w:left="295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 </w:t>
      </w:r>
    </w:p>
    <w:p w:rsidR="00CF3F85" w:rsidRPr="00CF3F85" w:rsidRDefault="00CF3F85" w:rsidP="00CF3F85">
      <w:pPr>
        <w:suppressAutoHyphens w:val="0"/>
        <w:spacing w:after="21" w:line="259" w:lineRule="auto"/>
        <w:ind w:left="12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Times New Roman" w:eastAsia="Times New Roman" w:hAnsi="Times New Roman" w:cs="Times New Roman"/>
          <w:color w:val="000000"/>
          <w:kern w:val="0"/>
          <w:sz w:val="20"/>
          <w:szCs w:val="22"/>
          <w:lang w:eastAsia="pl-PL" w:bidi="ar-SA"/>
        </w:rPr>
        <w:t xml:space="preserve"> </w:t>
      </w:r>
    </w:p>
    <w:p w:rsidR="00CF3F85" w:rsidRPr="00CF3F85" w:rsidRDefault="00CF3F85" w:rsidP="00CF3F85">
      <w:pPr>
        <w:suppressAutoHyphens w:val="0"/>
        <w:spacing w:after="10" w:line="265" w:lineRule="auto"/>
        <w:ind w:left="2" w:right="12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>Załączniki do umowy:</w:t>
      </w:r>
      <w:r w:rsidRPr="00CF3F85">
        <w:rPr>
          <w:rFonts w:ascii="Times New Roman" w:eastAsia="Times New Roman" w:hAnsi="Times New Roman" w:cs="Times New Roman"/>
          <w:color w:val="000000"/>
          <w:kern w:val="0"/>
          <w:sz w:val="20"/>
          <w:szCs w:val="22"/>
          <w:lang w:eastAsia="pl-PL" w:bidi="ar-SA"/>
        </w:rPr>
        <w:t xml:space="preserve"> </w:t>
      </w:r>
    </w:p>
    <w:p w:rsidR="00CF3F85" w:rsidRPr="00CF3F85" w:rsidRDefault="00CF3F85" w:rsidP="00CF3F85">
      <w:pPr>
        <w:suppressAutoHyphens w:val="0"/>
        <w:spacing w:after="40" w:line="259" w:lineRule="auto"/>
        <w:ind w:left="12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Times New Roman" w:eastAsia="Times New Roman" w:hAnsi="Times New Roman" w:cs="Times New Roman"/>
          <w:color w:val="000000"/>
          <w:kern w:val="0"/>
          <w:sz w:val="20"/>
          <w:szCs w:val="22"/>
          <w:lang w:eastAsia="pl-PL" w:bidi="ar-SA"/>
        </w:rPr>
        <w:t xml:space="preserve"> </w:t>
      </w:r>
    </w:p>
    <w:p w:rsidR="00CF3F85" w:rsidRPr="00CF3F85" w:rsidRDefault="00CF3F85" w:rsidP="00CF3F85">
      <w:pPr>
        <w:numPr>
          <w:ilvl w:val="0"/>
          <w:numId w:val="35"/>
        </w:numPr>
        <w:suppressAutoHyphens w:val="0"/>
        <w:spacing w:after="10" w:line="265" w:lineRule="auto"/>
        <w:ind w:right="12" w:hanging="245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Opis przedmiotu zamówienia </w:t>
      </w:r>
    </w:p>
    <w:p w:rsidR="00CF3F85" w:rsidRPr="00CF3F85" w:rsidRDefault="00CF3F85" w:rsidP="00CF3F85">
      <w:pPr>
        <w:numPr>
          <w:ilvl w:val="0"/>
          <w:numId w:val="35"/>
        </w:numPr>
        <w:suppressAutoHyphens w:val="0"/>
        <w:spacing w:after="10" w:line="265" w:lineRule="auto"/>
        <w:ind w:right="12" w:hanging="245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Oferta wykonawcy </w:t>
      </w:r>
    </w:p>
    <w:p w:rsidR="00CF3F85" w:rsidRDefault="00CF3F85" w:rsidP="00CF3F85">
      <w:pPr>
        <w:numPr>
          <w:ilvl w:val="0"/>
          <w:numId w:val="35"/>
        </w:numPr>
        <w:suppressAutoHyphens w:val="0"/>
        <w:spacing w:after="10" w:line="265" w:lineRule="auto"/>
        <w:ind w:right="12" w:hanging="245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Klauzule informacyjne RODO </w:t>
      </w:r>
    </w:p>
    <w:p w:rsidR="00450B9F" w:rsidRDefault="00450B9F" w:rsidP="00450B9F">
      <w:pPr>
        <w:suppressAutoHyphens w:val="0"/>
        <w:spacing w:after="10" w:line="265" w:lineRule="auto"/>
        <w:ind w:left="247" w:right="12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</w:p>
    <w:p w:rsidR="00450B9F" w:rsidRDefault="00450B9F" w:rsidP="00450B9F">
      <w:pPr>
        <w:suppressAutoHyphens w:val="0"/>
        <w:spacing w:after="10" w:line="265" w:lineRule="auto"/>
        <w:ind w:left="247" w:right="12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</w:p>
    <w:p w:rsidR="00450B9F" w:rsidRDefault="00450B9F" w:rsidP="00450B9F">
      <w:pPr>
        <w:suppressAutoHyphens w:val="0"/>
        <w:spacing w:after="10" w:line="265" w:lineRule="auto"/>
        <w:ind w:left="247" w:right="12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</w:p>
    <w:p w:rsidR="00450B9F" w:rsidRPr="00CF3F85" w:rsidRDefault="00450B9F" w:rsidP="00450B9F">
      <w:pPr>
        <w:suppressAutoHyphens w:val="0"/>
        <w:spacing w:after="10" w:line="265" w:lineRule="auto"/>
        <w:ind w:left="247" w:right="12"/>
        <w:jc w:val="both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</w:p>
    <w:p w:rsidR="00CF3F85" w:rsidRPr="00CF3F85" w:rsidRDefault="00CF3F85" w:rsidP="00CF3F85">
      <w:pPr>
        <w:suppressAutoHyphens w:val="0"/>
        <w:spacing w:line="259" w:lineRule="auto"/>
        <w:ind w:left="257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 </w:t>
      </w:r>
    </w:p>
    <w:p w:rsidR="00CF3F85" w:rsidRPr="00CF3F85" w:rsidRDefault="00CF3F85" w:rsidP="00CF3F85">
      <w:pPr>
        <w:suppressAutoHyphens w:val="0"/>
        <w:spacing w:line="259" w:lineRule="auto"/>
        <w:ind w:left="12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Times New Roman" w:eastAsia="Times New Roman" w:hAnsi="Times New Roman" w:cs="Times New Roman"/>
          <w:color w:val="000000"/>
          <w:kern w:val="0"/>
          <w:sz w:val="20"/>
          <w:szCs w:val="22"/>
          <w:lang w:eastAsia="pl-PL" w:bidi="ar-SA"/>
        </w:rPr>
        <w:t xml:space="preserve"> </w:t>
      </w:r>
    </w:p>
    <w:p w:rsidR="00CF3F85" w:rsidRPr="00CF3F85" w:rsidRDefault="00CF3F85" w:rsidP="00CF3F85">
      <w:pPr>
        <w:suppressAutoHyphens w:val="0"/>
        <w:spacing w:line="259" w:lineRule="auto"/>
        <w:ind w:left="12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Times New Roman" w:eastAsia="Times New Roman" w:hAnsi="Times New Roman" w:cs="Times New Roman"/>
          <w:color w:val="000000"/>
          <w:kern w:val="0"/>
          <w:sz w:val="20"/>
          <w:szCs w:val="22"/>
          <w:lang w:eastAsia="pl-PL" w:bidi="ar-SA"/>
        </w:rPr>
        <w:t xml:space="preserve"> </w:t>
      </w:r>
    </w:p>
    <w:p w:rsidR="00CF3F85" w:rsidRPr="00CF3F85" w:rsidRDefault="00CF3F85" w:rsidP="00CF3F85">
      <w:pPr>
        <w:suppressAutoHyphens w:val="0"/>
        <w:spacing w:line="259" w:lineRule="auto"/>
        <w:ind w:left="12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Times New Roman" w:eastAsia="Times New Roman" w:hAnsi="Times New Roman" w:cs="Times New Roman"/>
          <w:color w:val="000000"/>
          <w:kern w:val="0"/>
          <w:sz w:val="20"/>
          <w:szCs w:val="22"/>
          <w:lang w:eastAsia="pl-PL" w:bidi="ar-SA"/>
        </w:rPr>
        <w:t xml:space="preserve"> </w:t>
      </w:r>
    </w:p>
    <w:p w:rsidR="00CF3F85" w:rsidRPr="00CF3F85" w:rsidRDefault="00CF3F85" w:rsidP="00CF3F85">
      <w:pPr>
        <w:suppressAutoHyphens w:val="0"/>
        <w:spacing w:after="23" w:line="259" w:lineRule="auto"/>
        <w:ind w:left="12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Times New Roman" w:eastAsia="Times New Roman" w:hAnsi="Times New Roman" w:cs="Times New Roman"/>
          <w:color w:val="000000"/>
          <w:kern w:val="0"/>
          <w:sz w:val="20"/>
          <w:szCs w:val="22"/>
          <w:lang w:eastAsia="pl-PL" w:bidi="ar-SA"/>
        </w:rPr>
        <w:t xml:space="preserve"> </w:t>
      </w:r>
    </w:p>
    <w:p w:rsidR="00CF3F85" w:rsidRPr="00CF3F85" w:rsidRDefault="00CF3F85" w:rsidP="00CF3F85">
      <w:pPr>
        <w:tabs>
          <w:tab w:val="center" w:pos="1981"/>
          <w:tab w:val="center" w:pos="7162"/>
        </w:tabs>
        <w:suppressAutoHyphens w:val="0"/>
        <w:spacing w:line="259" w:lineRule="auto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Calibri" w:eastAsia="Calibri" w:hAnsi="Calibri" w:cs="Calibri"/>
          <w:color w:val="000000"/>
          <w:kern w:val="0"/>
          <w:sz w:val="22"/>
          <w:szCs w:val="22"/>
          <w:lang w:eastAsia="pl-PL" w:bidi="ar-SA"/>
        </w:rPr>
        <w:tab/>
      </w:r>
      <w:r w:rsidRPr="00CF3F85">
        <w:rPr>
          <w:rFonts w:ascii="Arial" w:eastAsia="Arial" w:hAnsi="Arial" w:cs="Arial"/>
          <w:b/>
          <w:color w:val="000000"/>
          <w:kern w:val="0"/>
          <w:sz w:val="22"/>
          <w:szCs w:val="22"/>
          <w:lang w:eastAsia="pl-PL" w:bidi="ar-SA"/>
        </w:rPr>
        <w:t>ZAMAWIAJĄCY</w:t>
      </w:r>
      <w:r w:rsidRPr="00CF3F85">
        <w:rPr>
          <w:rFonts w:ascii="Times New Roman" w:eastAsia="Times New Roman" w:hAnsi="Times New Roman" w:cs="Times New Roman"/>
          <w:color w:val="000000"/>
          <w:kern w:val="0"/>
          <w:sz w:val="20"/>
          <w:szCs w:val="22"/>
          <w:lang w:eastAsia="pl-PL" w:bidi="ar-SA"/>
        </w:rPr>
        <w:t xml:space="preserve"> </w:t>
      </w:r>
      <w:r w:rsidRPr="00CF3F85">
        <w:rPr>
          <w:rFonts w:ascii="Times New Roman" w:eastAsia="Times New Roman" w:hAnsi="Times New Roman" w:cs="Times New Roman"/>
          <w:color w:val="000000"/>
          <w:kern w:val="0"/>
          <w:sz w:val="20"/>
          <w:szCs w:val="22"/>
          <w:lang w:eastAsia="pl-PL" w:bidi="ar-SA"/>
        </w:rPr>
        <w:tab/>
      </w:r>
      <w:r w:rsidRPr="00CF3F85">
        <w:rPr>
          <w:rFonts w:ascii="Arial" w:eastAsia="Arial" w:hAnsi="Arial" w:cs="Arial"/>
          <w:b/>
          <w:color w:val="000000"/>
          <w:kern w:val="0"/>
          <w:sz w:val="22"/>
          <w:szCs w:val="22"/>
          <w:lang w:eastAsia="pl-PL" w:bidi="ar-SA"/>
        </w:rPr>
        <w:t>WYKONAWCA</w:t>
      </w:r>
      <w:r w:rsidRPr="00CF3F85">
        <w:rPr>
          <w:rFonts w:ascii="Times New Roman" w:eastAsia="Times New Roman" w:hAnsi="Times New Roman" w:cs="Times New Roman"/>
          <w:color w:val="000000"/>
          <w:kern w:val="0"/>
          <w:sz w:val="20"/>
          <w:szCs w:val="22"/>
          <w:lang w:eastAsia="pl-PL" w:bidi="ar-SA"/>
        </w:rPr>
        <w:t xml:space="preserve"> </w:t>
      </w:r>
    </w:p>
    <w:p w:rsidR="00CF3F85" w:rsidRPr="00CF3F85" w:rsidRDefault="00CF3F85" w:rsidP="00CF3F85">
      <w:pPr>
        <w:suppressAutoHyphens w:val="0"/>
        <w:spacing w:line="259" w:lineRule="auto"/>
        <w:ind w:left="12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  <w:t xml:space="preserve"> </w:t>
      </w:r>
    </w:p>
    <w:p w:rsidR="00CF3F85" w:rsidRPr="00CF3F85" w:rsidRDefault="00CF3F85" w:rsidP="00CF3F85">
      <w:pPr>
        <w:suppressAutoHyphens w:val="0"/>
        <w:spacing w:line="259" w:lineRule="auto"/>
        <w:ind w:left="1157"/>
        <w:textAlignment w:val="auto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F3F85">
        <w:rPr>
          <w:rFonts w:ascii="Times New Roman" w:eastAsia="Times New Roman" w:hAnsi="Times New Roman" w:cs="Times New Roman"/>
          <w:color w:val="000000"/>
          <w:kern w:val="0"/>
          <w:sz w:val="20"/>
          <w:szCs w:val="22"/>
          <w:lang w:eastAsia="pl-PL" w:bidi="ar-SA"/>
        </w:rPr>
        <w:t xml:space="preserve"> </w:t>
      </w:r>
    </w:p>
    <w:p w:rsidR="00C613B6" w:rsidRPr="004D506A" w:rsidRDefault="00C613B6" w:rsidP="00CF3F85">
      <w:pPr>
        <w:pStyle w:val="Nagwek1"/>
        <w:spacing w:after="120" w:line="240" w:lineRule="auto"/>
        <w:rPr>
          <w:rFonts w:ascii="Arial" w:hAnsi="Arial" w:cs="Arial"/>
          <w:color w:val="000000" w:themeColor="text1"/>
          <w:sz w:val="22"/>
        </w:rPr>
      </w:pPr>
    </w:p>
    <w:p w:rsidR="00C613B6" w:rsidRPr="004D506A" w:rsidRDefault="00C613B6" w:rsidP="00450B9F">
      <w:pPr>
        <w:pStyle w:val="Standard"/>
        <w:widowControl w:val="0"/>
        <w:autoSpaceDE w:val="0"/>
        <w:autoSpaceDN w:val="0"/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613B6" w:rsidRPr="004D506A" w:rsidRDefault="00C613B6" w:rsidP="00C613B6">
      <w:pPr>
        <w:spacing w:after="120"/>
        <w:rPr>
          <w:rFonts w:ascii="Arial" w:hAnsi="Arial" w:cs="Arial"/>
          <w:color w:val="000000" w:themeColor="text1"/>
          <w:sz w:val="22"/>
          <w:szCs w:val="22"/>
        </w:rPr>
      </w:pPr>
    </w:p>
    <w:p w:rsidR="00C613B6" w:rsidRPr="004D506A" w:rsidRDefault="00C613B6" w:rsidP="00C613B6">
      <w:pPr>
        <w:suppressAutoHyphens w:val="0"/>
        <w:spacing w:after="120"/>
        <w:textAlignment w:val="auto"/>
        <w:rPr>
          <w:rFonts w:ascii="Arial" w:hAnsi="Arial" w:cs="Arial"/>
          <w:sz w:val="22"/>
          <w:szCs w:val="22"/>
        </w:rPr>
      </w:pPr>
      <w:r w:rsidRPr="004D506A">
        <w:rPr>
          <w:rFonts w:ascii="Arial" w:hAnsi="Arial" w:cs="Arial"/>
          <w:sz w:val="22"/>
          <w:szCs w:val="22"/>
        </w:rPr>
        <w:br w:type="page"/>
      </w:r>
    </w:p>
    <w:p w:rsidR="002C6421" w:rsidRDefault="002C6421"/>
    <w:sectPr w:rsidR="002C64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AAF" w:rsidRDefault="00D55AAF" w:rsidP="00C613B6">
      <w:r>
        <w:separator/>
      </w:r>
    </w:p>
  </w:endnote>
  <w:endnote w:type="continuationSeparator" w:id="0">
    <w:p w:rsidR="00D55AAF" w:rsidRDefault="00D55AAF" w:rsidP="00C61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AAF" w:rsidRDefault="00D55AAF" w:rsidP="00C613B6">
      <w:r>
        <w:separator/>
      </w:r>
    </w:p>
  </w:footnote>
  <w:footnote w:type="continuationSeparator" w:id="0">
    <w:p w:rsidR="00D55AAF" w:rsidRDefault="00D55AAF" w:rsidP="00C613B6">
      <w:r>
        <w:continuationSeparator/>
      </w:r>
    </w:p>
  </w:footnote>
  <w:footnote w:id="1">
    <w:p w:rsidR="00C613B6" w:rsidRDefault="00C613B6" w:rsidP="00C613B6">
      <w:pPr>
        <w:pStyle w:val="Tekstprzypisudolnego"/>
      </w:pPr>
      <w:r>
        <w:rPr>
          <w:rStyle w:val="Odwoanieprzypisudolnego"/>
        </w:rPr>
        <w:footnoteRef/>
      </w:r>
      <w:r>
        <w:t xml:space="preserve"> Protokół – jeśli dotyczy</w:t>
      </w:r>
    </w:p>
  </w:footnote>
  <w:footnote w:id="2">
    <w:p w:rsidR="00CF3F85" w:rsidRDefault="00CF3F85" w:rsidP="00CF3F85">
      <w:pPr>
        <w:pStyle w:val="footnotedescription"/>
      </w:pPr>
      <w:r>
        <w:rPr>
          <w:rStyle w:val="footnotemark"/>
        </w:rPr>
        <w:footnoteRef/>
      </w:r>
      <w:r>
        <w:t xml:space="preserve"> Właściwe pozostawić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426" w:hanging="360"/>
      </w:pPr>
      <w:rPr>
        <w:rFonts w:ascii="Calibri" w:eastAsia="SimSun" w:hAnsi="Calibri" w:cs="Calibri" w:hint="default"/>
        <w:bCs/>
        <w:color w:val="000000"/>
        <w:kern w:val="2"/>
        <w:sz w:val="22"/>
        <w:szCs w:val="22"/>
        <w:lang w:bidi="hi-IN"/>
      </w:rPr>
    </w:lvl>
  </w:abstractNum>
  <w:abstractNum w:abstractNumId="2" w15:restartNumberingAfterBreak="0">
    <w:nsid w:val="0B336430"/>
    <w:multiLevelType w:val="hybridMultilevel"/>
    <w:tmpl w:val="A4106984"/>
    <w:lvl w:ilvl="0" w:tplc="8DF221DA">
      <w:start w:val="1"/>
      <w:numFmt w:val="decimal"/>
      <w:lvlText w:val="%1."/>
      <w:lvlJc w:val="left"/>
      <w:pPr>
        <w:ind w:left="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34B15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BE4F56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46C5D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B4118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7E1FD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58B21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EB43D1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0B0A21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4D4638"/>
    <w:multiLevelType w:val="hybridMultilevel"/>
    <w:tmpl w:val="0F105FDC"/>
    <w:lvl w:ilvl="0" w:tplc="EAFC66C6">
      <w:start w:val="1"/>
      <w:numFmt w:val="decimal"/>
      <w:lvlText w:val="%1."/>
      <w:lvlJc w:val="left"/>
      <w:pPr>
        <w:ind w:left="69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17" w:hanging="360"/>
      </w:pPr>
    </w:lvl>
    <w:lvl w:ilvl="2" w:tplc="0415001B" w:tentative="1">
      <w:start w:val="1"/>
      <w:numFmt w:val="lowerRoman"/>
      <w:lvlText w:val="%3."/>
      <w:lvlJc w:val="right"/>
      <w:pPr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ind w:left="6457" w:hanging="180"/>
      </w:pPr>
    </w:lvl>
  </w:abstractNum>
  <w:abstractNum w:abstractNumId="4" w15:restartNumberingAfterBreak="0">
    <w:nsid w:val="0D9301CA"/>
    <w:multiLevelType w:val="hybridMultilevel"/>
    <w:tmpl w:val="9594E25E"/>
    <w:lvl w:ilvl="0" w:tplc="FFFFFFFF">
      <w:start w:val="1"/>
      <w:numFmt w:val="decimal"/>
      <w:lvlText w:val="%1."/>
      <w:lvlJc w:val="left"/>
      <w:pPr>
        <w:ind w:left="399" w:hanging="360"/>
      </w:pPr>
    </w:lvl>
    <w:lvl w:ilvl="1" w:tplc="04150011">
      <w:start w:val="1"/>
      <w:numFmt w:val="decimal"/>
      <w:lvlText w:val="%2)"/>
      <w:lvlJc w:val="left"/>
      <w:pPr>
        <w:ind w:left="111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39" w:hanging="180"/>
      </w:pPr>
    </w:lvl>
    <w:lvl w:ilvl="3" w:tplc="FFFFFFFF" w:tentative="1">
      <w:start w:val="1"/>
      <w:numFmt w:val="decimal"/>
      <w:lvlText w:val="%4."/>
      <w:lvlJc w:val="left"/>
      <w:pPr>
        <w:ind w:left="2559" w:hanging="360"/>
      </w:pPr>
    </w:lvl>
    <w:lvl w:ilvl="4" w:tplc="FFFFFFFF" w:tentative="1">
      <w:start w:val="1"/>
      <w:numFmt w:val="lowerLetter"/>
      <w:lvlText w:val="%5."/>
      <w:lvlJc w:val="left"/>
      <w:pPr>
        <w:ind w:left="3279" w:hanging="360"/>
      </w:pPr>
    </w:lvl>
    <w:lvl w:ilvl="5" w:tplc="FFFFFFFF" w:tentative="1">
      <w:start w:val="1"/>
      <w:numFmt w:val="lowerRoman"/>
      <w:lvlText w:val="%6."/>
      <w:lvlJc w:val="right"/>
      <w:pPr>
        <w:ind w:left="3999" w:hanging="180"/>
      </w:pPr>
    </w:lvl>
    <w:lvl w:ilvl="6" w:tplc="FFFFFFFF" w:tentative="1">
      <w:start w:val="1"/>
      <w:numFmt w:val="decimal"/>
      <w:lvlText w:val="%7."/>
      <w:lvlJc w:val="left"/>
      <w:pPr>
        <w:ind w:left="4719" w:hanging="360"/>
      </w:pPr>
    </w:lvl>
    <w:lvl w:ilvl="7" w:tplc="FFFFFFFF" w:tentative="1">
      <w:start w:val="1"/>
      <w:numFmt w:val="lowerLetter"/>
      <w:lvlText w:val="%8."/>
      <w:lvlJc w:val="left"/>
      <w:pPr>
        <w:ind w:left="5439" w:hanging="360"/>
      </w:pPr>
    </w:lvl>
    <w:lvl w:ilvl="8" w:tplc="FFFFFFFF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5" w15:restartNumberingAfterBreak="0">
    <w:nsid w:val="0F8E7FFD"/>
    <w:multiLevelType w:val="hybridMultilevel"/>
    <w:tmpl w:val="7956474E"/>
    <w:lvl w:ilvl="0" w:tplc="FFFFFFFF">
      <w:start w:val="1"/>
      <w:numFmt w:val="decimal"/>
      <w:lvlText w:val="%1."/>
      <w:lvlJc w:val="left"/>
      <w:pPr>
        <w:ind w:left="399" w:hanging="360"/>
      </w:pPr>
    </w:lvl>
    <w:lvl w:ilvl="1" w:tplc="04150011">
      <w:start w:val="1"/>
      <w:numFmt w:val="decimal"/>
      <w:lvlText w:val="%2)"/>
      <w:lvlJc w:val="left"/>
      <w:pPr>
        <w:ind w:left="1119" w:hanging="360"/>
      </w:pPr>
    </w:lvl>
    <w:lvl w:ilvl="2" w:tplc="FFFFFFFF" w:tentative="1">
      <w:start w:val="1"/>
      <w:numFmt w:val="lowerRoman"/>
      <w:lvlText w:val="%3."/>
      <w:lvlJc w:val="right"/>
      <w:pPr>
        <w:ind w:left="1839" w:hanging="180"/>
      </w:pPr>
    </w:lvl>
    <w:lvl w:ilvl="3" w:tplc="FFFFFFFF" w:tentative="1">
      <w:start w:val="1"/>
      <w:numFmt w:val="decimal"/>
      <w:lvlText w:val="%4."/>
      <w:lvlJc w:val="left"/>
      <w:pPr>
        <w:ind w:left="2559" w:hanging="360"/>
      </w:pPr>
    </w:lvl>
    <w:lvl w:ilvl="4" w:tplc="FFFFFFFF" w:tentative="1">
      <w:start w:val="1"/>
      <w:numFmt w:val="lowerLetter"/>
      <w:lvlText w:val="%5."/>
      <w:lvlJc w:val="left"/>
      <w:pPr>
        <w:ind w:left="3279" w:hanging="360"/>
      </w:pPr>
    </w:lvl>
    <w:lvl w:ilvl="5" w:tplc="FFFFFFFF" w:tentative="1">
      <w:start w:val="1"/>
      <w:numFmt w:val="lowerRoman"/>
      <w:lvlText w:val="%6."/>
      <w:lvlJc w:val="right"/>
      <w:pPr>
        <w:ind w:left="3999" w:hanging="180"/>
      </w:pPr>
    </w:lvl>
    <w:lvl w:ilvl="6" w:tplc="FFFFFFFF" w:tentative="1">
      <w:start w:val="1"/>
      <w:numFmt w:val="decimal"/>
      <w:lvlText w:val="%7."/>
      <w:lvlJc w:val="left"/>
      <w:pPr>
        <w:ind w:left="4719" w:hanging="360"/>
      </w:pPr>
    </w:lvl>
    <w:lvl w:ilvl="7" w:tplc="FFFFFFFF" w:tentative="1">
      <w:start w:val="1"/>
      <w:numFmt w:val="lowerLetter"/>
      <w:lvlText w:val="%8."/>
      <w:lvlJc w:val="left"/>
      <w:pPr>
        <w:ind w:left="5439" w:hanging="360"/>
      </w:pPr>
    </w:lvl>
    <w:lvl w:ilvl="8" w:tplc="FFFFFFFF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6" w15:restartNumberingAfterBreak="0">
    <w:nsid w:val="152C7231"/>
    <w:multiLevelType w:val="hybridMultilevel"/>
    <w:tmpl w:val="1FB269A0"/>
    <w:lvl w:ilvl="0" w:tplc="A9080630">
      <w:start w:val="1"/>
      <w:numFmt w:val="decimal"/>
      <w:lvlText w:val="%1."/>
      <w:lvlJc w:val="left"/>
      <w:pPr>
        <w:ind w:left="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9665EE">
      <w:start w:val="1"/>
      <w:numFmt w:val="decimal"/>
      <w:lvlText w:val="%2)"/>
      <w:lvlJc w:val="left"/>
      <w:pPr>
        <w:ind w:left="5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B183312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946AC32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9E841CA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41C06F8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EC452B0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B14EED2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75406D0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7374993"/>
    <w:multiLevelType w:val="hybridMultilevel"/>
    <w:tmpl w:val="A17EC608"/>
    <w:lvl w:ilvl="0" w:tplc="C14CF0F4">
      <w:start w:val="1"/>
      <w:numFmt w:val="decimal"/>
      <w:lvlText w:val="%1."/>
      <w:lvlJc w:val="left"/>
      <w:pPr>
        <w:ind w:left="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7826A52">
      <w:start w:val="1"/>
      <w:numFmt w:val="lowerLetter"/>
      <w:lvlText w:val="%2"/>
      <w:lvlJc w:val="left"/>
      <w:pPr>
        <w:ind w:left="1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9E2DC6">
      <w:start w:val="1"/>
      <w:numFmt w:val="lowerRoman"/>
      <w:lvlText w:val="%3"/>
      <w:lvlJc w:val="left"/>
      <w:pPr>
        <w:ind w:left="18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C8D43C">
      <w:start w:val="1"/>
      <w:numFmt w:val="decimal"/>
      <w:lvlText w:val="%4"/>
      <w:lvlJc w:val="left"/>
      <w:pPr>
        <w:ind w:left="25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E9A473C">
      <w:start w:val="1"/>
      <w:numFmt w:val="lowerLetter"/>
      <w:lvlText w:val="%5"/>
      <w:lvlJc w:val="left"/>
      <w:pPr>
        <w:ind w:left="3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77E8EC0">
      <w:start w:val="1"/>
      <w:numFmt w:val="lowerRoman"/>
      <w:lvlText w:val="%6"/>
      <w:lvlJc w:val="left"/>
      <w:pPr>
        <w:ind w:left="4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5ADFBE">
      <w:start w:val="1"/>
      <w:numFmt w:val="decimal"/>
      <w:lvlText w:val="%7"/>
      <w:lvlJc w:val="left"/>
      <w:pPr>
        <w:ind w:left="4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AA86D6">
      <w:start w:val="1"/>
      <w:numFmt w:val="lowerLetter"/>
      <w:lvlText w:val="%8"/>
      <w:lvlJc w:val="left"/>
      <w:pPr>
        <w:ind w:left="54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92C3F9E">
      <w:start w:val="1"/>
      <w:numFmt w:val="lowerRoman"/>
      <w:lvlText w:val="%9"/>
      <w:lvlJc w:val="left"/>
      <w:pPr>
        <w:ind w:left="6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7E96FB9"/>
    <w:multiLevelType w:val="hybridMultilevel"/>
    <w:tmpl w:val="98B00AAA"/>
    <w:lvl w:ilvl="0" w:tplc="A072E7E4">
      <w:start w:val="1"/>
      <w:numFmt w:val="decimal"/>
      <w:lvlText w:val="%1."/>
      <w:lvlJc w:val="left"/>
      <w:pPr>
        <w:ind w:left="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62C888">
      <w:start w:val="1"/>
      <w:numFmt w:val="decimal"/>
      <w:lvlText w:val="%2)"/>
      <w:lvlJc w:val="left"/>
      <w:pPr>
        <w:ind w:left="8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E2C162">
      <w:start w:val="1"/>
      <w:numFmt w:val="lowerRoman"/>
      <w:lvlText w:val="%3"/>
      <w:lvlJc w:val="left"/>
      <w:pPr>
        <w:ind w:left="1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55AEA8C">
      <w:start w:val="1"/>
      <w:numFmt w:val="decimal"/>
      <w:lvlText w:val="%4"/>
      <w:lvlJc w:val="left"/>
      <w:pPr>
        <w:ind w:left="2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8A9728">
      <w:start w:val="1"/>
      <w:numFmt w:val="lowerLetter"/>
      <w:lvlText w:val="%5"/>
      <w:lvlJc w:val="left"/>
      <w:pPr>
        <w:ind w:left="3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561EFC">
      <w:start w:val="1"/>
      <w:numFmt w:val="lowerRoman"/>
      <w:lvlText w:val="%6"/>
      <w:lvlJc w:val="left"/>
      <w:pPr>
        <w:ind w:left="3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5AF8EC">
      <w:start w:val="1"/>
      <w:numFmt w:val="decimal"/>
      <w:lvlText w:val="%7"/>
      <w:lvlJc w:val="left"/>
      <w:pPr>
        <w:ind w:left="4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669020">
      <w:start w:val="1"/>
      <w:numFmt w:val="lowerLetter"/>
      <w:lvlText w:val="%8"/>
      <w:lvlJc w:val="left"/>
      <w:pPr>
        <w:ind w:left="5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DE59D8">
      <w:start w:val="1"/>
      <w:numFmt w:val="lowerRoman"/>
      <w:lvlText w:val="%9"/>
      <w:lvlJc w:val="left"/>
      <w:pPr>
        <w:ind w:left="5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83A2F79"/>
    <w:multiLevelType w:val="hybridMultilevel"/>
    <w:tmpl w:val="03A4195A"/>
    <w:lvl w:ilvl="0" w:tplc="F702A1FE">
      <w:start w:val="1"/>
      <w:numFmt w:val="decimal"/>
      <w:lvlText w:val="%1."/>
      <w:lvlJc w:val="left"/>
      <w:pPr>
        <w:ind w:left="399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119" w:hanging="360"/>
      </w:pPr>
    </w:lvl>
    <w:lvl w:ilvl="2" w:tplc="FFFFFFFF">
      <w:start w:val="1"/>
      <w:numFmt w:val="lowerRoman"/>
      <w:lvlText w:val="%3."/>
      <w:lvlJc w:val="right"/>
      <w:pPr>
        <w:ind w:left="1839" w:hanging="180"/>
      </w:pPr>
    </w:lvl>
    <w:lvl w:ilvl="3" w:tplc="FFFFFFFF" w:tentative="1">
      <w:start w:val="1"/>
      <w:numFmt w:val="decimal"/>
      <w:lvlText w:val="%4."/>
      <w:lvlJc w:val="left"/>
      <w:pPr>
        <w:ind w:left="2559" w:hanging="360"/>
      </w:pPr>
    </w:lvl>
    <w:lvl w:ilvl="4" w:tplc="FFFFFFFF" w:tentative="1">
      <w:start w:val="1"/>
      <w:numFmt w:val="lowerLetter"/>
      <w:lvlText w:val="%5."/>
      <w:lvlJc w:val="left"/>
      <w:pPr>
        <w:ind w:left="3279" w:hanging="360"/>
      </w:pPr>
    </w:lvl>
    <w:lvl w:ilvl="5" w:tplc="FFFFFFFF" w:tentative="1">
      <w:start w:val="1"/>
      <w:numFmt w:val="lowerRoman"/>
      <w:lvlText w:val="%6."/>
      <w:lvlJc w:val="right"/>
      <w:pPr>
        <w:ind w:left="3999" w:hanging="180"/>
      </w:pPr>
    </w:lvl>
    <w:lvl w:ilvl="6" w:tplc="FFFFFFFF" w:tentative="1">
      <w:start w:val="1"/>
      <w:numFmt w:val="decimal"/>
      <w:lvlText w:val="%7."/>
      <w:lvlJc w:val="left"/>
      <w:pPr>
        <w:ind w:left="4719" w:hanging="360"/>
      </w:pPr>
    </w:lvl>
    <w:lvl w:ilvl="7" w:tplc="FFFFFFFF" w:tentative="1">
      <w:start w:val="1"/>
      <w:numFmt w:val="lowerLetter"/>
      <w:lvlText w:val="%8."/>
      <w:lvlJc w:val="left"/>
      <w:pPr>
        <w:ind w:left="5439" w:hanging="360"/>
      </w:pPr>
    </w:lvl>
    <w:lvl w:ilvl="8" w:tplc="FFFFFFFF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10" w15:restartNumberingAfterBreak="0">
    <w:nsid w:val="188979D9"/>
    <w:multiLevelType w:val="hybridMultilevel"/>
    <w:tmpl w:val="87CAC33C"/>
    <w:lvl w:ilvl="0" w:tplc="4F6443FA">
      <w:start w:val="1"/>
      <w:numFmt w:val="decimal"/>
      <w:lvlText w:val="%1."/>
      <w:lvlJc w:val="left"/>
      <w:pPr>
        <w:ind w:left="501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10B9F0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7EE9B0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43E4E36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B458DE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822C80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964954C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57A5132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182BEC8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9D12F85"/>
    <w:multiLevelType w:val="hybridMultilevel"/>
    <w:tmpl w:val="85B05A4A"/>
    <w:lvl w:ilvl="0" w:tplc="2C5AD208">
      <w:start w:val="1"/>
      <w:numFmt w:val="decimal"/>
      <w:lvlText w:val="%1."/>
      <w:lvlJc w:val="left"/>
      <w:pPr>
        <w:ind w:left="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D687DC">
      <w:start w:val="1"/>
      <w:numFmt w:val="decimal"/>
      <w:lvlText w:val="%2)"/>
      <w:lvlJc w:val="left"/>
      <w:pPr>
        <w:ind w:left="11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98E8D6">
      <w:start w:val="1"/>
      <w:numFmt w:val="lowerRoman"/>
      <w:lvlText w:val="%3"/>
      <w:lvlJc w:val="left"/>
      <w:pPr>
        <w:ind w:left="18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44485A">
      <w:start w:val="1"/>
      <w:numFmt w:val="decimal"/>
      <w:lvlText w:val="%4"/>
      <w:lvlJc w:val="left"/>
      <w:pPr>
        <w:ind w:left="25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7C6960">
      <w:start w:val="1"/>
      <w:numFmt w:val="lowerLetter"/>
      <w:lvlText w:val="%5"/>
      <w:lvlJc w:val="left"/>
      <w:pPr>
        <w:ind w:left="32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6E707A">
      <w:start w:val="1"/>
      <w:numFmt w:val="lowerRoman"/>
      <w:lvlText w:val="%6"/>
      <w:lvlJc w:val="left"/>
      <w:pPr>
        <w:ind w:left="39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3CBBAE">
      <w:start w:val="1"/>
      <w:numFmt w:val="decimal"/>
      <w:lvlText w:val="%7"/>
      <w:lvlJc w:val="left"/>
      <w:pPr>
        <w:ind w:left="4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C8A294">
      <w:start w:val="1"/>
      <w:numFmt w:val="lowerLetter"/>
      <w:lvlText w:val="%8"/>
      <w:lvlJc w:val="left"/>
      <w:pPr>
        <w:ind w:left="5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629C66">
      <w:start w:val="1"/>
      <w:numFmt w:val="lowerRoman"/>
      <w:lvlText w:val="%9"/>
      <w:lvlJc w:val="left"/>
      <w:pPr>
        <w:ind w:left="6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55B3FB3"/>
    <w:multiLevelType w:val="multilevel"/>
    <w:tmpl w:val="A40600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9D2FC0"/>
    <w:multiLevelType w:val="hybridMultilevel"/>
    <w:tmpl w:val="0C28CE54"/>
    <w:lvl w:ilvl="0" w:tplc="F29E1A76">
      <w:start w:val="1"/>
      <w:numFmt w:val="decimal"/>
      <w:lvlText w:val="%1)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58292C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3A290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6968A3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74ECA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B90B0D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BA8B8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54489F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D6D31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4A7291D"/>
    <w:multiLevelType w:val="hybridMultilevel"/>
    <w:tmpl w:val="EB98B6D8"/>
    <w:lvl w:ilvl="0" w:tplc="04150011">
      <w:start w:val="1"/>
      <w:numFmt w:val="decimal"/>
      <w:lvlText w:val="%1)"/>
      <w:lvlJc w:val="left"/>
      <w:pPr>
        <w:ind w:left="1119" w:hanging="360"/>
      </w:pPr>
    </w:lvl>
    <w:lvl w:ilvl="1" w:tplc="04150019" w:tentative="1">
      <w:start w:val="1"/>
      <w:numFmt w:val="lowerLetter"/>
      <w:lvlText w:val="%2."/>
      <w:lvlJc w:val="left"/>
      <w:pPr>
        <w:ind w:left="1839" w:hanging="360"/>
      </w:pPr>
    </w:lvl>
    <w:lvl w:ilvl="2" w:tplc="0415001B" w:tentative="1">
      <w:start w:val="1"/>
      <w:numFmt w:val="lowerRoman"/>
      <w:lvlText w:val="%3."/>
      <w:lvlJc w:val="right"/>
      <w:pPr>
        <w:ind w:left="2559" w:hanging="180"/>
      </w:pPr>
    </w:lvl>
    <w:lvl w:ilvl="3" w:tplc="0415000F" w:tentative="1">
      <w:start w:val="1"/>
      <w:numFmt w:val="decimal"/>
      <w:lvlText w:val="%4."/>
      <w:lvlJc w:val="left"/>
      <w:pPr>
        <w:ind w:left="3279" w:hanging="360"/>
      </w:pPr>
    </w:lvl>
    <w:lvl w:ilvl="4" w:tplc="04150019" w:tentative="1">
      <w:start w:val="1"/>
      <w:numFmt w:val="lowerLetter"/>
      <w:lvlText w:val="%5."/>
      <w:lvlJc w:val="left"/>
      <w:pPr>
        <w:ind w:left="3999" w:hanging="360"/>
      </w:pPr>
    </w:lvl>
    <w:lvl w:ilvl="5" w:tplc="0415001B" w:tentative="1">
      <w:start w:val="1"/>
      <w:numFmt w:val="lowerRoman"/>
      <w:lvlText w:val="%6."/>
      <w:lvlJc w:val="right"/>
      <w:pPr>
        <w:ind w:left="4719" w:hanging="180"/>
      </w:pPr>
    </w:lvl>
    <w:lvl w:ilvl="6" w:tplc="0415000F" w:tentative="1">
      <w:start w:val="1"/>
      <w:numFmt w:val="decimal"/>
      <w:lvlText w:val="%7."/>
      <w:lvlJc w:val="left"/>
      <w:pPr>
        <w:ind w:left="5439" w:hanging="360"/>
      </w:pPr>
    </w:lvl>
    <w:lvl w:ilvl="7" w:tplc="04150019" w:tentative="1">
      <w:start w:val="1"/>
      <w:numFmt w:val="lowerLetter"/>
      <w:lvlText w:val="%8."/>
      <w:lvlJc w:val="left"/>
      <w:pPr>
        <w:ind w:left="6159" w:hanging="360"/>
      </w:pPr>
    </w:lvl>
    <w:lvl w:ilvl="8" w:tplc="0415001B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15" w15:restartNumberingAfterBreak="0">
    <w:nsid w:val="395E078B"/>
    <w:multiLevelType w:val="hybridMultilevel"/>
    <w:tmpl w:val="67DE27CC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6" w15:restartNumberingAfterBreak="0">
    <w:nsid w:val="3B6015ED"/>
    <w:multiLevelType w:val="hybridMultilevel"/>
    <w:tmpl w:val="D6BC79DE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450351D7"/>
    <w:multiLevelType w:val="hybridMultilevel"/>
    <w:tmpl w:val="B58C295A"/>
    <w:lvl w:ilvl="0" w:tplc="E9168540">
      <w:start w:val="1"/>
      <w:numFmt w:val="decimal"/>
      <w:lvlText w:val="%1."/>
      <w:lvlJc w:val="left"/>
      <w:pPr>
        <w:ind w:left="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828F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B4A6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B08FA1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FEBF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12049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2011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49A4F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0C6CF3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94C2861"/>
    <w:multiLevelType w:val="hybridMultilevel"/>
    <w:tmpl w:val="A4E67FB4"/>
    <w:lvl w:ilvl="0" w:tplc="A3D6EC66">
      <w:start w:val="1"/>
      <w:numFmt w:val="decimal"/>
      <w:lvlText w:val="%1."/>
      <w:lvlJc w:val="left"/>
      <w:pPr>
        <w:ind w:left="399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119" w:hanging="360"/>
      </w:pPr>
    </w:lvl>
    <w:lvl w:ilvl="2" w:tplc="FFFFFFFF" w:tentative="1">
      <w:start w:val="1"/>
      <w:numFmt w:val="lowerRoman"/>
      <w:lvlText w:val="%3."/>
      <w:lvlJc w:val="right"/>
      <w:pPr>
        <w:ind w:left="1839" w:hanging="180"/>
      </w:pPr>
    </w:lvl>
    <w:lvl w:ilvl="3" w:tplc="FFFFFFFF" w:tentative="1">
      <w:start w:val="1"/>
      <w:numFmt w:val="decimal"/>
      <w:lvlText w:val="%4."/>
      <w:lvlJc w:val="left"/>
      <w:pPr>
        <w:ind w:left="2559" w:hanging="360"/>
      </w:pPr>
    </w:lvl>
    <w:lvl w:ilvl="4" w:tplc="FFFFFFFF" w:tentative="1">
      <w:start w:val="1"/>
      <w:numFmt w:val="lowerLetter"/>
      <w:lvlText w:val="%5."/>
      <w:lvlJc w:val="left"/>
      <w:pPr>
        <w:ind w:left="3279" w:hanging="360"/>
      </w:pPr>
    </w:lvl>
    <w:lvl w:ilvl="5" w:tplc="FFFFFFFF" w:tentative="1">
      <w:start w:val="1"/>
      <w:numFmt w:val="lowerRoman"/>
      <w:lvlText w:val="%6."/>
      <w:lvlJc w:val="right"/>
      <w:pPr>
        <w:ind w:left="3999" w:hanging="180"/>
      </w:pPr>
    </w:lvl>
    <w:lvl w:ilvl="6" w:tplc="FFFFFFFF" w:tentative="1">
      <w:start w:val="1"/>
      <w:numFmt w:val="decimal"/>
      <w:lvlText w:val="%7."/>
      <w:lvlJc w:val="left"/>
      <w:pPr>
        <w:ind w:left="4719" w:hanging="360"/>
      </w:pPr>
    </w:lvl>
    <w:lvl w:ilvl="7" w:tplc="FFFFFFFF" w:tentative="1">
      <w:start w:val="1"/>
      <w:numFmt w:val="lowerLetter"/>
      <w:lvlText w:val="%8."/>
      <w:lvlJc w:val="left"/>
      <w:pPr>
        <w:ind w:left="5439" w:hanging="360"/>
      </w:pPr>
    </w:lvl>
    <w:lvl w:ilvl="8" w:tplc="FFFFFFFF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19" w15:restartNumberingAfterBreak="0">
    <w:nsid w:val="4B467765"/>
    <w:multiLevelType w:val="hybridMultilevel"/>
    <w:tmpl w:val="708E8D64"/>
    <w:lvl w:ilvl="0" w:tplc="FFFFFFFF">
      <w:start w:val="1"/>
      <w:numFmt w:val="decimal"/>
      <w:lvlText w:val="%1."/>
      <w:lvlJc w:val="left"/>
      <w:pPr>
        <w:ind w:left="399" w:hanging="360"/>
      </w:pPr>
    </w:lvl>
    <w:lvl w:ilvl="1" w:tplc="04150011">
      <w:start w:val="1"/>
      <w:numFmt w:val="decimal"/>
      <w:lvlText w:val="%2)"/>
      <w:lvlJc w:val="left"/>
      <w:pPr>
        <w:ind w:left="1150" w:hanging="360"/>
      </w:pPr>
    </w:lvl>
    <w:lvl w:ilvl="2" w:tplc="FFFFFFFF" w:tentative="1">
      <w:start w:val="1"/>
      <w:numFmt w:val="lowerRoman"/>
      <w:lvlText w:val="%3."/>
      <w:lvlJc w:val="right"/>
      <w:pPr>
        <w:ind w:left="1839" w:hanging="180"/>
      </w:pPr>
    </w:lvl>
    <w:lvl w:ilvl="3" w:tplc="FFFFFFFF" w:tentative="1">
      <w:start w:val="1"/>
      <w:numFmt w:val="decimal"/>
      <w:lvlText w:val="%4."/>
      <w:lvlJc w:val="left"/>
      <w:pPr>
        <w:ind w:left="2559" w:hanging="360"/>
      </w:pPr>
    </w:lvl>
    <w:lvl w:ilvl="4" w:tplc="FFFFFFFF" w:tentative="1">
      <w:start w:val="1"/>
      <w:numFmt w:val="lowerLetter"/>
      <w:lvlText w:val="%5."/>
      <w:lvlJc w:val="left"/>
      <w:pPr>
        <w:ind w:left="3279" w:hanging="360"/>
      </w:pPr>
    </w:lvl>
    <w:lvl w:ilvl="5" w:tplc="FFFFFFFF" w:tentative="1">
      <w:start w:val="1"/>
      <w:numFmt w:val="lowerRoman"/>
      <w:lvlText w:val="%6."/>
      <w:lvlJc w:val="right"/>
      <w:pPr>
        <w:ind w:left="3999" w:hanging="180"/>
      </w:pPr>
    </w:lvl>
    <w:lvl w:ilvl="6" w:tplc="FFFFFFFF" w:tentative="1">
      <w:start w:val="1"/>
      <w:numFmt w:val="decimal"/>
      <w:lvlText w:val="%7."/>
      <w:lvlJc w:val="left"/>
      <w:pPr>
        <w:ind w:left="4719" w:hanging="360"/>
      </w:pPr>
    </w:lvl>
    <w:lvl w:ilvl="7" w:tplc="FFFFFFFF" w:tentative="1">
      <w:start w:val="1"/>
      <w:numFmt w:val="lowerLetter"/>
      <w:lvlText w:val="%8."/>
      <w:lvlJc w:val="left"/>
      <w:pPr>
        <w:ind w:left="5439" w:hanging="360"/>
      </w:pPr>
    </w:lvl>
    <w:lvl w:ilvl="8" w:tplc="FFFFFFFF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20" w15:restartNumberingAfterBreak="0">
    <w:nsid w:val="53397F86"/>
    <w:multiLevelType w:val="hybridMultilevel"/>
    <w:tmpl w:val="0706C4A8"/>
    <w:lvl w:ilvl="0" w:tplc="FE8CC70E">
      <w:start w:val="1"/>
      <w:numFmt w:val="decimal"/>
      <w:lvlText w:val="%1."/>
      <w:lvlJc w:val="left"/>
      <w:pPr>
        <w:ind w:left="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FE6A78">
      <w:start w:val="1"/>
      <w:numFmt w:val="lowerLetter"/>
      <w:lvlText w:val="%2"/>
      <w:lvlJc w:val="left"/>
      <w:pPr>
        <w:ind w:left="1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F85606">
      <w:start w:val="1"/>
      <w:numFmt w:val="lowerRoman"/>
      <w:lvlText w:val="%3"/>
      <w:lvlJc w:val="left"/>
      <w:pPr>
        <w:ind w:left="18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A6426DC">
      <w:start w:val="1"/>
      <w:numFmt w:val="decimal"/>
      <w:lvlText w:val="%4"/>
      <w:lvlJc w:val="left"/>
      <w:pPr>
        <w:ind w:left="2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DEA4F2">
      <w:start w:val="1"/>
      <w:numFmt w:val="lowerLetter"/>
      <w:lvlText w:val="%5"/>
      <w:lvlJc w:val="left"/>
      <w:pPr>
        <w:ind w:left="33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57000F6">
      <w:start w:val="1"/>
      <w:numFmt w:val="lowerRoman"/>
      <w:lvlText w:val="%6"/>
      <w:lvlJc w:val="left"/>
      <w:pPr>
        <w:ind w:left="40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60012">
      <w:start w:val="1"/>
      <w:numFmt w:val="decimal"/>
      <w:lvlText w:val="%7"/>
      <w:lvlJc w:val="left"/>
      <w:pPr>
        <w:ind w:left="47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16B728">
      <w:start w:val="1"/>
      <w:numFmt w:val="lowerLetter"/>
      <w:lvlText w:val="%8"/>
      <w:lvlJc w:val="left"/>
      <w:pPr>
        <w:ind w:left="54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0079D4">
      <w:start w:val="1"/>
      <w:numFmt w:val="lowerRoman"/>
      <w:lvlText w:val="%9"/>
      <w:lvlJc w:val="left"/>
      <w:pPr>
        <w:ind w:left="61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3FD4BE0"/>
    <w:multiLevelType w:val="hybridMultilevel"/>
    <w:tmpl w:val="5E8C966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844085"/>
    <w:multiLevelType w:val="hybridMultilevel"/>
    <w:tmpl w:val="055C188C"/>
    <w:lvl w:ilvl="0" w:tplc="14426C80">
      <w:start w:val="1"/>
      <w:numFmt w:val="decimal"/>
      <w:lvlText w:val="%1."/>
      <w:lvlJc w:val="left"/>
      <w:pPr>
        <w:ind w:left="2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2A09A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8C8DE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02082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18D0E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D68CD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CCF63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A4D72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F96929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042150C"/>
    <w:multiLevelType w:val="hybridMultilevel"/>
    <w:tmpl w:val="507872EE"/>
    <w:lvl w:ilvl="0" w:tplc="7FFC77D4">
      <w:start w:val="1"/>
      <w:numFmt w:val="decimal"/>
      <w:lvlText w:val="%1."/>
      <w:lvlJc w:val="left"/>
      <w:pPr>
        <w:ind w:left="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5D855DA">
      <w:start w:val="1"/>
      <w:numFmt w:val="decimal"/>
      <w:lvlText w:val="%2)"/>
      <w:lvlJc w:val="left"/>
      <w:pPr>
        <w:ind w:left="7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2A2B74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ADAA44C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88C1776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F94AEC8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ECDBFE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A86E70E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0AB2A6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30A4007"/>
    <w:multiLevelType w:val="hybridMultilevel"/>
    <w:tmpl w:val="CCD817E0"/>
    <w:lvl w:ilvl="0" w:tplc="FFFFFFFF">
      <w:start w:val="1"/>
      <w:numFmt w:val="decimal"/>
      <w:lvlText w:val="%1."/>
      <w:lvlJc w:val="left"/>
      <w:pPr>
        <w:ind w:left="399" w:hanging="360"/>
      </w:pPr>
    </w:lvl>
    <w:lvl w:ilvl="1" w:tplc="FFFFFFFF">
      <w:start w:val="1"/>
      <w:numFmt w:val="lowerLetter"/>
      <w:lvlText w:val="%2."/>
      <w:lvlJc w:val="left"/>
      <w:pPr>
        <w:ind w:left="1119" w:hanging="360"/>
      </w:pPr>
    </w:lvl>
    <w:lvl w:ilvl="2" w:tplc="FFFFFFFF" w:tentative="1">
      <w:start w:val="1"/>
      <w:numFmt w:val="lowerRoman"/>
      <w:lvlText w:val="%3."/>
      <w:lvlJc w:val="right"/>
      <w:pPr>
        <w:ind w:left="1839" w:hanging="180"/>
      </w:pPr>
    </w:lvl>
    <w:lvl w:ilvl="3" w:tplc="FFFFFFFF" w:tentative="1">
      <w:start w:val="1"/>
      <w:numFmt w:val="decimal"/>
      <w:lvlText w:val="%4."/>
      <w:lvlJc w:val="left"/>
      <w:pPr>
        <w:ind w:left="2559" w:hanging="360"/>
      </w:pPr>
    </w:lvl>
    <w:lvl w:ilvl="4" w:tplc="FFFFFFFF" w:tentative="1">
      <w:start w:val="1"/>
      <w:numFmt w:val="lowerLetter"/>
      <w:lvlText w:val="%5."/>
      <w:lvlJc w:val="left"/>
      <w:pPr>
        <w:ind w:left="3279" w:hanging="360"/>
      </w:pPr>
    </w:lvl>
    <w:lvl w:ilvl="5" w:tplc="FFFFFFFF" w:tentative="1">
      <w:start w:val="1"/>
      <w:numFmt w:val="lowerRoman"/>
      <w:lvlText w:val="%6."/>
      <w:lvlJc w:val="right"/>
      <w:pPr>
        <w:ind w:left="3999" w:hanging="180"/>
      </w:pPr>
    </w:lvl>
    <w:lvl w:ilvl="6" w:tplc="FFFFFFFF" w:tentative="1">
      <w:start w:val="1"/>
      <w:numFmt w:val="decimal"/>
      <w:lvlText w:val="%7."/>
      <w:lvlJc w:val="left"/>
      <w:pPr>
        <w:ind w:left="4719" w:hanging="360"/>
      </w:pPr>
    </w:lvl>
    <w:lvl w:ilvl="7" w:tplc="FFFFFFFF" w:tentative="1">
      <w:start w:val="1"/>
      <w:numFmt w:val="lowerLetter"/>
      <w:lvlText w:val="%8."/>
      <w:lvlJc w:val="left"/>
      <w:pPr>
        <w:ind w:left="5439" w:hanging="360"/>
      </w:pPr>
    </w:lvl>
    <w:lvl w:ilvl="8" w:tplc="FFFFFFFF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25" w15:restartNumberingAfterBreak="0">
    <w:nsid w:val="661155C9"/>
    <w:multiLevelType w:val="hybridMultilevel"/>
    <w:tmpl w:val="7C66BA0E"/>
    <w:lvl w:ilvl="0" w:tplc="3244E82E">
      <w:start w:val="1"/>
      <w:numFmt w:val="decimal"/>
      <w:lvlText w:val="%1."/>
      <w:lvlJc w:val="left"/>
      <w:pPr>
        <w:ind w:left="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DAA700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202CDC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E2806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5EEE4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F10C9E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BC86D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06693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9C61E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F415AC6"/>
    <w:multiLevelType w:val="hybridMultilevel"/>
    <w:tmpl w:val="CCD817E0"/>
    <w:lvl w:ilvl="0" w:tplc="FFFFFFFF">
      <w:start w:val="1"/>
      <w:numFmt w:val="decimal"/>
      <w:lvlText w:val="%1."/>
      <w:lvlJc w:val="left"/>
      <w:pPr>
        <w:ind w:left="399" w:hanging="360"/>
      </w:pPr>
    </w:lvl>
    <w:lvl w:ilvl="1" w:tplc="FFFFFFFF">
      <w:start w:val="1"/>
      <w:numFmt w:val="lowerLetter"/>
      <w:lvlText w:val="%2."/>
      <w:lvlJc w:val="left"/>
      <w:pPr>
        <w:ind w:left="1119" w:hanging="360"/>
      </w:pPr>
    </w:lvl>
    <w:lvl w:ilvl="2" w:tplc="FFFFFFFF" w:tentative="1">
      <w:start w:val="1"/>
      <w:numFmt w:val="lowerRoman"/>
      <w:lvlText w:val="%3."/>
      <w:lvlJc w:val="right"/>
      <w:pPr>
        <w:ind w:left="1839" w:hanging="180"/>
      </w:pPr>
    </w:lvl>
    <w:lvl w:ilvl="3" w:tplc="FFFFFFFF" w:tentative="1">
      <w:start w:val="1"/>
      <w:numFmt w:val="decimal"/>
      <w:lvlText w:val="%4."/>
      <w:lvlJc w:val="left"/>
      <w:pPr>
        <w:ind w:left="2559" w:hanging="360"/>
      </w:pPr>
    </w:lvl>
    <w:lvl w:ilvl="4" w:tplc="FFFFFFFF" w:tentative="1">
      <w:start w:val="1"/>
      <w:numFmt w:val="lowerLetter"/>
      <w:lvlText w:val="%5."/>
      <w:lvlJc w:val="left"/>
      <w:pPr>
        <w:ind w:left="3279" w:hanging="360"/>
      </w:pPr>
    </w:lvl>
    <w:lvl w:ilvl="5" w:tplc="FFFFFFFF" w:tentative="1">
      <w:start w:val="1"/>
      <w:numFmt w:val="lowerRoman"/>
      <w:lvlText w:val="%6."/>
      <w:lvlJc w:val="right"/>
      <w:pPr>
        <w:ind w:left="3999" w:hanging="180"/>
      </w:pPr>
    </w:lvl>
    <w:lvl w:ilvl="6" w:tplc="FFFFFFFF" w:tentative="1">
      <w:start w:val="1"/>
      <w:numFmt w:val="decimal"/>
      <w:lvlText w:val="%7."/>
      <w:lvlJc w:val="left"/>
      <w:pPr>
        <w:ind w:left="4719" w:hanging="360"/>
      </w:pPr>
    </w:lvl>
    <w:lvl w:ilvl="7" w:tplc="FFFFFFFF" w:tentative="1">
      <w:start w:val="1"/>
      <w:numFmt w:val="lowerLetter"/>
      <w:lvlText w:val="%8."/>
      <w:lvlJc w:val="left"/>
      <w:pPr>
        <w:ind w:left="5439" w:hanging="360"/>
      </w:pPr>
    </w:lvl>
    <w:lvl w:ilvl="8" w:tplc="FFFFFFFF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27" w15:restartNumberingAfterBreak="0">
    <w:nsid w:val="727A0239"/>
    <w:multiLevelType w:val="hybridMultilevel"/>
    <w:tmpl w:val="37F4F762"/>
    <w:lvl w:ilvl="0" w:tplc="EDCE7FFC">
      <w:start w:val="1"/>
      <w:numFmt w:val="decimal"/>
      <w:lvlText w:val="%1."/>
      <w:lvlJc w:val="left"/>
      <w:pPr>
        <w:ind w:left="360" w:hanging="360"/>
      </w:pPr>
      <w:rPr>
        <w:i w:val="0"/>
        <w:iCs w:val="0"/>
        <w:color w:val="000000" w:themeColor="text1"/>
      </w:rPr>
    </w:lvl>
    <w:lvl w:ilvl="1" w:tplc="04150011">
      <w:start w:val="1"/>
      <w:numFmt w:val="decimal"/>
      <w:lvlText w:val="%2)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28" w15:restartNumberingAfterBreak="0">
    <w:nsid w:val="739D0D65"/>
    <w:multiLevelType w:val="hybridMultilevel"/>
    <w:tmpl w:val="10E205FC"/>
    <w:lvl w:ilvl="0" w:tplc="FFFFFFFF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07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74D67F61"/>
    <w:multiLevelType w:val="hybridMultilevel"/>
    <w:tmpl w:val="206C2F14"/>
    <w:lvl w:ilvl="0" w:tplc="6CD49EA4">
      <w:start w:val="1"/>
      <w:numFmt w:val="decimal"/>
      <w:lvlText w:val="%1."/>
      <w:lvlJc w:val="left"/>
      <w:pPr>
        <w:ind w:left="399" w:hanging="360"/>
      </w:pPr>
      <w:rPr>
        <w:color w:val="000000" w:themeColor="text1"/>
      </w:rPr>
    </w:lvl>
    <w:lvl w:ilvl="1" w:tplc="04150011">
      <w:start w:val="1"/>
      <w:numFmt w:val="decimal"/>
      <w:lvlText w:val="%2)"/>
      <w:lvlJc w:val="left"/>
      <w:pPr>
        <w:ind w:left="759" w:hanging="360"/>
      </w:pPr>
    </w:lvl>
    <w:lvl w:ilvl="2" w:tplc="FFFFFFFF" w:tentative="1">
      <w:start w:val="1"/>
      <w:numFmt w:val="lowerRoman"/>
      <w:lvlText w:val="%3."/>
      <w:lvlJc w:val="right"/>
      <w:pPr>
        <w:ind w:left="1839" w:hanging="180"/>
      </w:pPr>
    </w:lvl>
    <w:lvl w:ilvl="3" w:tplc="FFFFFFFF" w:tentative="1">
      <w:start w:val="1"/>
      <w:numFmt w:val="decimal"/>
      <w:lvlText w:val="%4."/>
      <w:lvlJc w:val="left"/>
      <w:pPr>
        <w:ind w:left="2559" w:hanging="360"/>
      </w:pPr>
    </w:lvl>
    <w:lvl w:ilvl="4" w:tplc="FFFFFFFF" w:tentative="1">
      <w:start w:val="1"/>
      <w:numFmt w:val="lowerLetter"/>
      <w:lvlText w:val="%5."/>
      <w:lvlJc w:val="left"/>
      <w:pPr>
        <w:ind w:left="3279" w:hanging="360"/>
      </w:pPr>
    </w:lvl>
    <w:lvl w:ilvl="5" w:tplc="FFFFFFFF" w:tentative="1">
      <w:start w:val="1"/>
      <w:numFmt w:val="lowerRoman"/>
      <w:lvlText w:val="%6."/>
      <w:lvlJc w:val="right"/>
      <w:pPr>
        <w:ind w:left="3999" w:hanging="180"/>
      </w:pPr>
    </w:lvl>
    <w:lvl w:ilvl="6" w:tplc="FFFFFFFF" w:tentative="1">
      <w:start w:val="1"/>
      <w:numFmt w:val="decimal"/>
      <w:lvlText w:val="%7."/>
      <w:lvlJc w:val="left"/>
      <w:pPr>
        <w:ind w:left="4719" w:hanging="360"/>
      </w:pPr>
    </w:lvl>
    <w:lvl w:ilvl="7" w:tplc="FFFFFFFF" w:tentative="1">
      <w:start w:val="1"/>
      <w:numFmt w:val="lowerLetter"/>
      <w:lvlText w:val="%8."/>
      <w:lvlJc w:val="left"/>
      <w:pPr>
        <w:ind w:left="5439" w:hanging="360"/>
      </w:pPr>
    </w:lvl>
    <w:lvl w:ilvl="8" w:tplc="FFFFFFFF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30" w15:restartNumberingAfterBreak="0">
    <w:nsid w:val="76710CBB"/>
    <w:multiLevelType w:val="hybridMultilevel"/>
    <w:tmpl w:val="34C8566C"/>
    <w:lvl w:ilvl="0" w:tplc="CD5E2112">
      <w:start w:val="1"/>
      <w:numFmt w:val="decimal"/>
      <w:lvlText w:val="%1."/>
      <w:lvlJc w:val="left"/>
      <w:pPr>
        <w:ind w:left="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466ABE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C89A7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1EA1F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F7E8E0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44624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5CD5B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7A703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361F2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B141145"/>
    <w:multiLevelType w:val="hybridMultilevel"/>
    <w:tmpl w:val="5686C672"/>
    <w:lvl w:ilvl="0" w:tplc="FFFFFFFF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7C4368D1"/>
    <w:multiLevelType w:val="hybridMultilevel"/>
    <w:tmpl w:val="9F16A034"/>
    <w:lvl w:ilvl="0" w:tplc="FFFFFFFF">
      <w:start w:val="1"/>
      <w:numFmt w:val="decimal"/>
      <w:lvlText w:val="%1."/>
      <w:lvlJc w:val="left"/>
      <w:pPr>
        <w:ind w:left="399" w:hanging="360"/>
      </w:pPr>
      <w:rPr>
        <w:color w:val="000000" w:themeColor="text1"/>
      </w:rPr>
    </w:lvl>
    <w:lvl w:ilvl="1" w:tplc="FFFFFFFF">
      <w:start w:val="1"/>
      <w:numFmt w:val="decimal"/>
      <w:lvlText w:val="%2)"/>
      <w:lvlJc w:val="left"/>
      <w:pPr>
        <w:ind w:left="759" w:hanging="360"/>
      </w:pPr>
    </w:lvl>
    <w:lvl w:ilvl="2" w:tplc="FFFFFFFF" w:tentative="1">
      <w:start w:val="1"/>
      <w:numFmt w:val="lowerRoman"/>
      <w:lvlText w:val="%3."/>
      <w:lvlJc w:val="right"/>
      <w:pPr>
        <w:ind w:left="1839" w:hanging="180"/>
      </w:pPr>
    </w:lvl>
    <w:lvl w:ilvl="3" w:tplc="FFFFFFFF" w:tentative="1">
      <w:start w:val="1"/>
      <w:numFmt w:val="decimal"/>
      <w:lvlText w:val="%4."/>
      <w:lvlJc w:val="left"/>
      <w:pPr>
        <w:ind w:left="2559" w:hanging="360"/>
      </w:pPr>
    </w:lvl>
    <w:lvl w:ilvl="4" w:tplc="FFFFFFFF" w:tentative="1">
      <w:start w:val="1"/>
      <w:numFmt w:val="lowerLetter"/>
      <w:lvlText w:val="%5."/>
      <w:lvlJc w:val="left"/>
      <w:pPr>
        <w:ind w:left="3279" w:hanging="360"/>
      </w:pPr>
    </w:lvl>
    <w:lvl w:ilvl="5" w:tplc="FFFFFFFF" w:tentative="1">
      <w:start w:val="1"/>
      <w:numFmt w:val="lowerRoman"/>
      <w:lvlText w:val="%6."/>
      <w:lvlJc w:val="right"/>
      <w:pPr>
        <w:ind w:left="3999" w:hanging="180"/>
      </w:pPr>
    </w:lvl>
    <w:lvl w:ilvl="6" w:tplc="FFFFFFFF" w:tentative="1">
      <w:start w:val="1"/>
      <w:numFmt w:val="decimal"/>
      <w:lvlText w:val="%7."/>
      <w:lvlJc w:val="left"/>
      <w:pPr>
        <w:ind w:left="4719" w:hanging="360"/>
      </w:pPr>
    </w:lvl>
    <w:lvl w:ilvl="7" w:tplc="FFFFFFFF" w:tentative="1">
      <w:start w:val="1"/>
      <w:numFmt w:val="lowerLetter"/>
      <w:lvlText w:val="%8."/>
      <w:lvlJc w:val="left"/>
      <w:pPr>
        <w:ind w:left="5439" w:hanging="360"/>
      </w:pPr>
    </w:lvl>
    <w:lvl w:ilvl="8" w:tplc="FFFFFFFF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33" w15:restartNumberingAfterBreak="0">
    <w:nsid w:val="7C9D628E"/>
    <w:multiLevelType w:val="hybridMultilevel"/>
    <w:tmpl w:val="3A24ED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715FE4"/>
    <w:multiLevelType w:val="hybridMultilevel"/>
    <w:tmpl w:val="0420A788"/>
    <w:lvl w:ilvl="0" w:tplc="FFFFFFFF">
      <w:start w:val="1"/>
      <w:numFmt w:val="decimal"/>
      <w:lvlText w:val="%1."/>
      <w:lvlJc w:val="left"/>
      <w:pPr>
        <w:ind w:left="399" w:hanging="360"/>
      </w:pPr>
    </w:lvl>
    <w:lvl w:ilvl="1" w:tplc="04150011">
      <w:start w:val="1"/>
      <w:numFmt w:val="decimal"/>
      <w:lvlText w:val="%2)"/>
      <w:lvlJc w:val="left"/>
      <w:pPr>
        <w:ind w:left="111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39" w:hanging="180"/>
      </w:pPr>
    </w:lvl>
    <w:lvl w:ilvl="3" w:tplc="FFFFFFFF" w:tentative="1">
      <w:start w:val="1"/>
      <w:numFmt w:val="decimal"/>
      <w:lvlText w:val="%4."/>
      <w:lvlJc w:val="left"/>
      <w:pPr>
        <w:ind w:left="2559" w:hanging="360"/>
      </w:pPr>
    </w:lvl>
    <w:lvl w:ilvl="4" w:tplc="FFFFFFFF" w:tentative="1">
      <w:start w:val="1"/>
      <w:numFmt w:val="lowerLetter"/>
      <w:lvlText w:val="%5."/>
      <w:lvlJc w:val="left"/>
      <w:pPr>
        <w:ind w:left="3279" w:hanging="360"/>
      </w:pPr>
    </w:lvl>
    <w:lvl w:ilvl="5" w:tplc="FFFFFFFF" w:tentative="1">
      <w:start w:val="1"/>
      <w:numFmt w:val="lowerRoman"/>
      <w:lvlText w:val="%6."/>
      <w:lvlJc w:val="right"/>
      <w:pPr>
        <w:ind w:left="3999" w:hanging="180"/>
      </w:pPr>
    </w:lvl>
    <w:lvl w:ilvl="6" w:tplc="FFFFFFFF" w:tentative="1">
      <w:start w:val="1"/>
      <w:numFmt w:val="decimal"/>
      <w:lvlText w:val="%7."/>
      <w:lvlJc w:val="left"/>
      <w:pPr>
        <w:ind w:left="4719" w:hanging="360"/>
      </w:pPr>
    </w:lvl>
    <w:lvl w:ilvl="7" w:tplc="FFFFFFFF" w:tentative="1">
      <w:start w:val="1"/>
      <w:numFmt w:val="lowerLetter"/>
      <w:lvlText w:val="%8."/>
      <w:lvlJc w:val="left"/>
      <w:pPr>
        <w:ind w:left="5439" w:hanging="360"/>
      </w:pPr>
    </w:lvl>
    <w:lvl w:ilvl="8" w:tplc="FFFFFFFF" w:tentative="1">
      <w:start w:val="1"/>
      <w:numFmt w:val="lowerRoman"/>
      <w:lvlText w:val="%9."/>
      <w:lvlJc w:val="right"/>
      <w:pPr>
        <w:ind w:left="6159" w:hanging="180"/>
      </w:pPr>
    </w:lvl>
  </w:abstractNum>
  <w:num w:numId="1">
    <w:abstractNumId w:val="3"/>
  </w:num>
  <w:num w:numId="2">
    <w:abstractNumId w:val="0"/>
  </w:num>
  <w:num w:numId="3">
    <w:abstractNumId w:val="27"/>
  </w:num>
  <w:num w:numId="4">
    <w:abstractNumId w:val="18"/>
  </w:num>
  <w:num w:numId="5">
    <w:abstractNumId w:val="29"/>
  </w:num>
  <w:num w:numId="6">
    <w:abstractNumId w:val="9"/>
  </w:num>
  <w:num w:numId="7">
    <w:abstractNumId w:val="26"/>
  </w:num>
  <w:num w:numId="8">
    <w:abstractNumId w:val="4"/>
  </w:num>
  <w:num w:numId="9">
    <w:abstractNumId w:val="34"/>
  </w:num>
  <w:num w:numId="10">
    <w:abstractNumId w:val="31"/>
  </w:num>
  <w:num w:numId="11">
    <w:abstractNumId w:val="28"/>
  </w:num>
  <w:num w:numId="12">
    <w:abstractNumId w:val="19"/>
  </w:num>
  <w:num w:numId="13">
    <w:abstractNumId w:val="24"/>
  </w:num>
  <w:num w:numId="14">
    <w:abstractNumId w:val="5"/>
  </w:num>
  <w:num w:numId="15">
    <w:abstractNumId w:val="12"/>
  </w:num>
  <w:num w:numId="16">
    <w:abstractNumId w:val="14"/>
  </w:num>
  <w:num w:numId="17">
    <w:abstractNumId w:val="33"/>
  </w:num>
  <w:num w:numId="18">
    <w:abstractNumId w:val="32"/>
  </w:num>
  <w:num w:numId="19">
    <w:abstractNumId w:val="1"/>
  </w:num>
  <w:num w:numId="20">
    <w:abstractNumId w:val="22"/>
  </w:num>
  <w:num w:numId="21">
    <w:abstractNumId w:val="6"/>
  </w:num>
  <w:num w:numId="22">
    <w:abstractNumId w:val="15"/>
  </w:num>
  <w:num w:numId="23">
    <w:abstractNumId w:val="16"/>
  </w:num>
  <w:num w:numId="24">
    <w:abstractNumId w:val="21"/>
  </w:num>
  <w:num w:numId="25">
    <w:abstractNumId w:val="8"/>
  </w:num>
  <w:num w:numId="26">
    <w:abstractNumId w:val="11"/>
  </w:num>
  <w:num w:numId="27">
    <w:abstractNumId w:val="20"/>
  </w:num>
  <w:num w:numId="28">
    <w:abstractNumId w:val="13"/>
  </w:num>
  <w:num w:numId="29">
    <w:abstractNumId w:val="10"/>
  </w:num>
  <w:num w:numId="30">
    <w:abstractNumId w:val="17"/>
  </w:num>
  <w:num w:numId="31">
    <w:abstractNumId w:val="23"/>
  </w:num>
  <w:num w:numId="32">
    <w:abstractNumId w:val="7"/>
  </w:num>
  <w:num w:numId="33">
    <w:abstractNumId w:val="2"/>
  </w:num>
  <w:num w:numId="34">
    <w:abstractNumId w:val="25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C8C"/>
    <w:rsid w:val="00140A0D"/>
    <w:rsid w:val="001A6594"/>
    <w:rsid w:val="00293C8C"/>
    <w:rsid w:val="002B2DAA"/>
    <w:rsid w:val="002C6421"/>
    <w:rsid w:val="00450B9F"/>
    <w:rsid w:val="005149BB"/>
    <w:rsid w:val="0093620E"/>
    <w:rsid w:val="00C613B6"/>
    <w:rsid w:val="00CF3F85"/>
    <w:rsid w:val="00D37117"/>
    <w:rsid w:val="00D55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A0F7B"/>
  <w15:chartTrackingRefBased/>
  <w15:docId w15:val="{1E9FAB32-1A48-492F-BD5B-7B7BF6B8B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13B6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Nagwek1">
    <w:name w:val="heading 1"/>
    <w:aliases w:val="H1,1,h1,Header 1,level 1,Level 1 Head,Rozdzia3,ImieNazwisko,ImieNazwisko1,Rozdział,Appendix 1,Chapterh1,CCBS,Level 1 Topic Heading,h1 chapter heading,Heading 11,Chapter Headline,Main Section,Section Heading,Header 1st Page,Headline 1,Kapitel"/>
    <w:next w:val="Normalny"/>
    <w:link w:val="Nagwek1Znak"/>
    <w:uiPriority w:val="9"/>
    <w:qFormat/>
    <w:rsid w:val="00C613B6"/>
    <w:pPr>
      <w:keepNext/>
      <w:keepLines/>
      <w:spacing w:after="0" w:line="256" w:lineRule="auto"/>
      <w:jc w:val="center"/>
      <w:outlineLvl w:val="0"/>
    </w:pPr>
    <w:rPr>
      <w:rFonts w:ascii="Calibri" w:eastAsia="Calibri" w:hAnsi="Calibri" w:cs="Calibri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,1 Znak,h1 Znak,Header 1 Znak,level 1 Znak,Level 1 Head Znak,Rozdzia3 Znak,ImieNazwisko Znak,ImieNazwisko1 Znak,Rozdział Znak,Appendix 1 Znak,Chapterh1 Znak,CCBS Znak,Level 1 Topic Heading Znak,h1 chapter heading Znak,Kapitel Znak"/>
    <w:basedOn w:val="Domylnaczcionkaakapitu"/>
    <w:link w:val="Nagwek1"/>
    <w:uiPriority w:val="9"/>
    <w:rsid w:val="00C613B6"/>
    <w:rPr>
      <w:rFonts w:ascii="Calibri" w:eastAsia="Calibri" w:hAnsi="Calibri" w:cs="Calibri"/>
      <w:b/>
      <w:color w:val="000000"/>
      <w:sz w:val="24"/>
      <w:lang w:eastAsia="pl-PL"/>
    </w:rPr>
  </w:style>
  <w:style w:type="paragraph" w:customStyle="1" w:styleId="Standard">
    <w:name w:val="Standard"/>
    <w:qFormat/>
    <w:rsid w:val="00C613B6"/>
    <w:pPr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Akapitzlist">
    <w:name w:val="List Paragraph"/>
    <w:aliases w:val="Preambuła,Lista num,List Paragraph,Akapit z listą BS,Numerowanie,lp1,A_wyliczenie,K-P_odwolanie,Akapit z listą5,maz_wyliczenie,opis dzialania,Table of contents numbered,Podsis rysunku,BulletC,ISCG Numerowanie,List Paragraph2,Normalny PDST"/>
    <w:basedOn w:val="Standard"/>
    <w:link w:val="AkapitzlistZnak"/>
    <w:uiPriority w:val="34"/>
    <w:qFormat/>
    <w:rsid w:val="00C613B6"/>
    <w:pPr>
      <w:ind w:left="720"/>
    </w:pPr>
  </w:style>
  <w:style w:type="paragraph" w:styleId="Tekstpodstawowy">
    <w:name w:val="Body Text"/>
    <w:basedOn w:val="Normalny"/>
    <w:link w:val="TekstpodstawowyZnak"/>
    <w:qFormat/>
    <w:rsid w:val="00C613B6"/>
    <w:pPr>
      <w:widowControl w:val="0"/>
      <w:autoSpaceDE w:val="0"/>
      <w:spacing w:after="140" w:line="276" w:lineRule="auto"/>
      <w:textAlignment w:val="auto"/>
    </w:pPr>
    <w:rPr>
      <w:rFonts w:ascii="Arial" w:eastAsia="Times New Roman" w:hAnsi="Arial" w:cs="Arial"/>
      <w:kern w:val="0"/>
      <w:sz w:val="20"/>
      <w:szCs w:val="20"/>
      <w:lang w:bidi="ar-SA"/>
    </w:rPr>
  </w:style>
  <w:style w:type="character" w:customStyle="1" w:styleId="TekstpodstawowyZnak">
    <w:name w:val="Tekst podstawowy Znak"/>
    <w:basedOn w:val="Domylnaczcionkaakapitu"/>
    <w:link w:val="Tekstpodstawowy"/>
    <w:rsid w:val="00C613B6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AkapitzlistZnak">
    <w:name w:val="Akapit z listą Znak"/>
    <w:aliases w:val="Preambuła Znak,Lista num Znak,List Paragraph Znak,Akapit z listą BS Znak,Numerowanie Znak,lp1 Znak,A_wyliczenie Znak,K-P_odwolanie Znak,Akapit z listą5 Znak,maz_wyliczenie Znak,opis dzialania Znak,Table of contents numbered Znak"/>
    <w:link w:val="Akapitzlist"/>
    <w:uiPriority w:val="34"/>
    <w:qFormat/>
    <w:locked/>
    <w:rsid w:val="00C613B6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Tekstprzypisudolnego">
    <w:name w:val="footnote text"/>
    <w:aliases w:val="Footnote Text Char,Znak,Tekst przypisu dolnego-poligrafia,Footnote Text Char Char,Footnote Text Char Char Znak Znak,Footnote Text Char Char Znak Znak Znak Znak Znak,Tekst przypisu Znak,Tekst przypisu Znak Znak"/>
    <w:basedOn w:val="Normalny"/>
    <w:link w:val="TekstprzypisudolnegoZnak"/>
    <w:uiPriority w:val="99"/>
    <w:unhideWhenUsed/>
    <w:rsid w:val="00C613B6"/>
    <w:rPr>
      <w:sz w:val="20"/>
      <w:szCs w:val="18"/>
    </w:rPr>
  </w:style>
  <w:style w:type="character" w:customStyle="1" w:styleId="TekstprzypisudolnegoZnak">
    <w:name w:val="Tekst przypisu dolnego Znak"/>
    <w:aliases w:val="Footnote Text Char Znak,Znak Znak,Tekst przypisu dolnego-poligrafia Znak,Footnote Text Char Char Znak,Footnote Text Char Char Znak Znak Znak,Footnote Text Char Char Znak Znak Znak Znak Znak Znak,Tekst przypisu Znak Znak1"/>
    <w:basedOn w:val="Domylnaczcionkaakapitu"/>
    <w:link w:val="Tekstprzypisudolnego"/>
    <w:uiPriority w:val="99"/>
    <w:rsid w:val="00C613B6"/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character" w:styleId="Odwoanieprzypisudolnego">
    <w:name w:val="footnote reference"/>
    <w:uiPriority w:val="99"/>
    <w:unhideWhenUsed/>
    <w:rsid w:val="00C613B6"/>
    <w:rPr>
      <w:vertAlign w:val="superscript"/>
    </w:rPr>
  </w:style>
  <w:style w:type="paragraph" w:customStyle="1" w:styleId="footnotedescription">
    <w:name w:val="footnote description"/>
    <w:next w:val="Normalny"/>
    <w:link w:val="footnotedescriptionChar"/>
    <w:hidden/>
    <w:rsid w:val="00CF3F85"/>
    <w:pPr>
      <w:spacing w:after="0"/>
      <w:ind w:left="12"/>
    </w:pPr>
    <w:rPr>
      <w:rFonts w:ascii="Times New Roman" w:eastAsia="Times New Roman" w:hAnsi="Times New Roman" w:cs="Times New Roman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CF3F85"/>
    <w:rPr>
      <w:rFonts w:ascii="Times New Roman" w:eastAsia="Times New Roman" w:hAnsi="Times New Roman" w:cs="Times New Roman"/>
      <w:color w:val="000000"/>
      <w:sz w:val="20"/>
      <w:lang w:eastAsia="pl-PL"/>
    </w:rPr>
  </w:style>
  <w:style w:type="character" w:customStyle="1" w:styleId="footnotemark">
    <w:name w:val="footnote mark"/>
    <w:hidden/>
    <w:rsid w:val="00CF3F85"/>
    <w:rPr>
      <w:rFonts w:ascii="Times New Roman" w:eastAsia="Times New Roman" w:hAnsi="Times New Roman" w:cs="Times New Roman"/>
      <w:color w:val="000000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10</Pages>
  <Words>3326</Words>
  <Characters>19956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Kadry</cp:lastModifiedBy>
  <cp:revision>3</cp:revision>
  <dcterms:created xsi:type="dcterms:W3CDTF">2025-06-25T07:03:00Z</dcterms:created>
  <dcterms:modified xsi:type="dcterms:W3CDTF">2025-06-25T10:10:00Z</dcterms:modified>
</cp:coreProperties>
</file>