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0E05A5" w14:textId="3B87CE0E" w:rsidR="00E51C12" w:rsidRPr="00E51C12" w:rsidRDefault="00E51C12" w:rsidP="00E51C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51C12">
        <w:rPr>
          <w:rFonts w:ascii="Times New Roman" w:hAnsi="Times New Roman" w:cs="Times New Roman"/>
          <w:sz w:val="24"/>
          <w:szCs w:val="24"/>
          <w:u w:val="single"/>
        </w:rPr>
        <w:t>Proszę udzielić odpowiedzi na niżej wymienione pytania:</w:t>
      </w:r>
    </w:p>
    <w:p w14:paraId="24FB4B28" w14:textId="37AE272A" w:rsidR="00E51C12" w:rsidRDefault="00E51C12" w:rsidP="00E51C12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Określenie czasu reakcji (przyjazdu do </w:t>
      </w:r>
      <w:r w:rsidR="00B1616A">
        <w:rPr>
          <w:rFonts w:ascii="Times New Roman" w:hAnsi="Times New Roman" w:cs="Times New Roman"/>
          <w:sz w:val="24"/>
          <w:szCs w:val="24"/>
        </w:rPr>
        <w:t xml:space="preserve">bazy szkoleniowej policji wodnej </w:t>
      </w:r>
      <w:proofErr w:type="spellStart"/>
      <w:r w:rsidR="00B1616A" w:rsidRPr="00B1616A">
        <w:rPr>
          <w:rFonts w:ascii="Times New Roman" w:hAnsi="Times New Roman" w:cs="Times New Roman"/>
          <w:sz w:val="24"/>
          <w:szCs w:val="24"/>
        </w:rPr>
        <w:t>Kal</w:t>
      </w:r>
      <w:proofErr w:type="spellEnd"/>
      <w:r w:rsidR="00B1616A" w:rsidRPr="00B1616A">
        <w:rPr>
          <w:rFonts w:ascii="Times New Roman" w:hAnsi="Times New Roman" w:cs="Times New Roman"/>
          <w:sz w:val="24"/>
          <w:szCs w:val="24"/>
        </w:rPr>
        <w:t xml:space="preserve"> 34, 11-600 </w:t>
      </w:r>
      <w:proofErr w:type="spellStart"/>
      <w:r w:rsidR="00B1616A" w:rsidRPr="00B1616A">
        <w:rPr>
          <w:rFonts w:ascii="Times New Roman" w:hAnsi="Times New Roman" w:cs="Times New Roman"/>
          <w:sz w:val="24"/>
          <w:szCs w:val="24"/>
        </w:rPr>
        <w:t>Kal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oraz czasu naprawy urządzeń </w:t>
      </w:r>
      <w:r w:rsidR="00B1616A">
        <w:rPr>
          <w:rFonts w:ascii="Times New Roman" w:hAnsi="Times New Roman" w:cs="Times New Roman"/>
          <w:sz w:val="24"/>
          <w:szCs w:val="24"/>
        </w:rPr>
        <w:t>drukujących i komputerów</w:t>
      </w:r>
      <w:r>
        <w:rPr>
          <w:rFonts w:ascii="Times New Roman" w:hAnsi="Times New Roman" w:cs="Times New Roman"/>
          <w:sz w:val="24"/>
          <w:szCs w:val="24"/>
        </w:rPr>
        <w:t xml:space="preserve"> dla zgłoszeń krytycznych;</w:t>
      </w:r>
      <w:bookmarkStart w:id="0" w:name="_GoBack"/>
      <w:bookmarkEnd w:id="0"/>
    </w:p>
    <w:p w14:paraId="577F0A8E" w14:textId="1794E244" w:rsidR="00E51C12" w:rsidRDefault="00E51C12" w:rsidP="00E51C12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Określenie czasu reakcji i czasu naprawy urządzeń</w:t>
      </w:r>
      <w:r w:rsidR="00B1616A">
        <w:rPr>
          <w:rFonts w:ascii="Times New Roman" w:hAnsi="Times New Roman" w:cs="Times New Roman"/>
          <w:sz w:val="24"/>
          <w:szCs w:val="24"/>
        </w:rPr>
        <w:t xml:space="preserve"> drukujących i komputerów</w:t>
      </w:r>
      <w:r>
        <w:rPr>
          <w:rFonts w:ascii="Times New Roman" w:hAnsi="Times New Roman" w:cs="Times New Roman"/>
          <w:sz w:val="24"/>
          <w:szCs w:val="24"/>
        </w:rPr>
        <w:t xml:space="preserve"> dla pozostałych zgłoszeń;</w:t>
      </w:r>
    </w:p>
    <w:p w14:paraId="3FC4DF4C" w14:textId="5113BA5F" w:rsidR="00E51C12" w:rsidRDefault="00E51C12" w:rsidP="00E51C12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Koszt brutto z opisem wykonywanych czynności podczas</w:t>
      </w:r>
      <w:r w:rsidR="00B1616A">
        <w:rPr>
          <w:rFonts w:ascii="Times New Roman" w:hAnsi="Times New Roman" w:cs="Times New Roman"/>
          <w:sz w:val="24"/>
          <w:szCs w:val="24"/>
        </w:rPr>
        <w:t xml:space="preserve"> wykonywanego raz na  kwartał </w:t>
      </w:r>
      <w:r>
        <w:rPr>
          <w:rFonts w:ascii="Times New Roman" w:hAnsi="Times New Roman" w:cs="Times New Roman"/>
          <w:sz w:val="24"/>
          <w:szCs w:val="24"/>
        </w:rPr>
        <w:t xml:space="preserve">przeglądu urządzeń </w:t>
      </w:r>
      <w:r w:rsidR="00B1616A">
        <w:rPr>
          <w:rFonts w:ascii="Times New Roman" w:hAnsi="Times New Roman" w:cs="Times New Roman"/>
          <w:sz w:val="24"/>
          <w:szCs w:val="24"/>
        </w:rPr>
        <w:t>drukujących oraz komputerów wraz z wykonaniem niezbędnych aktualizacji systemu operacyjnego;</w:t>
      </w:r>
    </w:p>
    <w:p w14:paraId="7EB74E28" w14:textId="77777777" w:rsidR="00E51C12" w:rsidRDefault="00E51C12" w:rsidP="00E51C12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Koszt ekspertyzy urządzeń biurowych nienadających się do naprawy.</w:t>
      </w:r>
    </w:p>
    <w:p w14:paraId="0466384B" w14:textId="77777777" w:rsidR="002A589A" w:rsidRDefault="002A589A"/>
    <w:sectPr w:rsidR="002A58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DD2F1E"/>
    <w:multiLevelType w:val="hybridMultilevel"/>
    <w:tmpl w:val="8A4616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175"/>
    <w:rsid w:val="002A589A"/>
    <w:rsid w:val="00312A4B"/>
    <w:rsid w:val="00893175"/>
    <w:rsid w:val="00B1616A"/>
    <w:rsid w:val="00E51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E55C8"/>
  <w15:chartTrackingRefBased/>
  <w15:docId w15:val="{14A70F18-B0A0-4D19-97BD-52BEC7B02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51C1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51C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Kozioł</dc:creator>
  <cp:keywords/>
  <dc:description/>
  <cp:lastModifiedBy>admin</cp:lastModifiedBy>
  <cp:revision>2</cp:revision>
  <dcterms:created xsi:type="dcterms:W3CDTF">2025-05-07T10:14:00Z</dcterms:created>
  <dcterms:modified xsi:type="dcterms:W3CDTF">2025-05-07T10:14:00Z</dcterms:modified>
</cp:coreProperties>
</file>