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3C6" w:rsidRDefault="008403C6">
      <w:pPr>
        <w:pStyle w:val="Standard"/>
        <w:spacing w:after="0" w:line="240" w:lineRule="auto"/>
        <w:rPr>
          <w:rFonts w:ascii="Arial Narrow" w:hAnsi="Arial Narrow" w:cs="Arial Narrow"/>
        </w:rPr>
      </w:pPr>
      <w:bookmarkStart w:id="0" w:name="Bookmark"/>
      <w:bookmarkStart w:id="1" w:name="_GoBack"/>
      <w:bookmarkEnd w:id="0"/>
      <w:bookmarkEnd w:id="1"/>
    </w:p>
    <w:p w:rsidR="008403C6" w:rsidRDefault="004C27A2">
      <w:pPr>
        <w:pStyle w:val="Standard"/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r>
        <w:rPr>
          <w:rFonts w:ascii="Arial Narrow" w:eastAsia="Times New Roman" w:hAnsi="Arial Narrow" w:cs="Arial Narrow"/>
          <w:b/>
          <w:bCs/>
          <w:lang w:eastAsia="pl-PL"/>
        </w:rPr>
        <w:t>Załącznik nr 5 do „Zapytania ofertowego”</w:t>
      </w:r>
    </w:p>
    <w:p w:rsidR="008403C6" w:rsidRDefault="008403C6">
      <w:pPr>
        <w:pStyle w:val="Standard"/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</w:p>
    <w:p w:rsidR="008403C6" w:rsidRDefault="004C27A2">
      <w:pPr>
        <w:pStyle w:val="Standard"/>
        <w:tabs>
          <w:tab w:val="left" w:pos="720"/>
          <w:tab w:val="left" w:pos="1926"/>
        </w:tabs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  <w:r>
        <w:rPr>
          <w:rFonts w:ascii="Arial Narrow" w:eastAsia="Times New Roman" w:hAnsi="Arial Narrow" w:cs="Calibri Light"/>
          <w:b/>
          <w:lang w:eastAsia="pl-PL"/>
        </w:rPr>
        <w:t xml:space="preserve">OŚWIADCZENIE RODO </w:t>
      </w:r>
      <w:r>
        <w:rPr>
          <w:rFonts w:ascii="Arial Narrow" w:eastAsia="Times New Roman" w:hAnsi="Arial Narrow" w:cs="Calibri Light"/>
          <w:b/>
          <w:lang w:eastAsia="pl-PL"/>
        </w:rPr>
        <w:tab/>
      </w:r>
    </w:p>
    <w:p w:rsidR="008403C6" w:rsidRDefault="008403C6">
      <w:pPr>
        <w:pStyle w:val="Standard"/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</w:p>
    <w:p w:rsidR="008403C6" w:rsidRDefault="004C27A2">
      <w:pPr>
        <w:pStyle w:val="Standard"/>
        <w:suppressAutoHyphens w:val="0"/>
        <w:spacing w:after="0" w:line="240" w:lineRule="auto"/>
        <w:jc w:val="both"/>
      </w:pPr>
      <w:r>
        <w:rPr>
          <w:rFonts w:ascii="Arial Narrow" w:eastAsia="Times New Roman" w:hAnsi="Arial Narrow" w:cs="Calibri Light"/>
          <w:lang w:eastAsia="pl-PL"/>
        </w:rPr>
        <w:t xml:space="preserve">Na podstawie art. 13 Rozporządzenia Parlamentu Europejskiego i Rady (UE) 2016/679 z dnia 27 kwietnia 2016 r. w sprawie </w:t>
      </w:r>
      <w:r>
        <w:rPr>
          <w:rFonts w:ascii="Arial Narrow" w:eastAsia="Times New Roman" w:hAnsi="Arial Narrow" w:cs="Calibri Light"/>
          <w:lang w:eastAsia="pl-PL"/>
        </w:rPr>
        <w:t xml:space="preserve">ochrony osób fizycznych w związku z przetwarzaniem danych osobowych i w sprawie swobodnego przepływu takich danych oraz uchylenia dyrektywy 95/46/WE (dalej - “RODO”) </w:t>
      </w:r>
      <w:r>
        <w:rPr>
          <w:rFonts w:ascii="Arial Narrow" w:eastAsia="Times New Roman" w:hAnsi="Arial Narrow" w:cs="Calibri Light"/>
          <w:b/>
          <w:lang w:eastAsia="pl-PL"/>
        </w:rPr>
        <w:t>MPKŁódź Spółka z ograniczoną odpowiedzialnością informuje, zaś Oferent przyjmuje do wiadom</w:t>
      </w:r>
      <w:r>
        <w:rPr>
          <w:rFonts w:ascii="Arial Narrow" w:eastAsia="Times New Roman" w:hAnsi="Arial Narrow" w:cs="Calibri Light"/>
          <w:b/>
          <w:lang w:eastAsia="pl-PL"/>
        </w:rPr>
        <w:t>ości co następuje:</w:t>
      </w:r>
    </w:p>
    <w:p w:rsidR="008403C6" w:rsidRDefault="008403C6">
      <w:pPr>
        <w:pStyle w:val="Standard"/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</w:p>
    <w:p w:rsidR="008403C6" w:rsidRDefault="004C27A2">
      <w:pPr>
        <w:pStyle w:val="Standard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Administratorem Danych Osobowych powierzonych do przetwarzania jest MPK - Łódź Spółka z ograniczoną odpowiedzialn</w:t>
      </w:r>
      <w:r>
        <w:rPr>
          <w:rFonts w:ascii="Arial Narrow" w:hAnsi="Arial Narrow" w:cs="Calibri Light"/>
          <w:color w:val="000000"/>
          <w:lang w:eastAsia="en-US"/>
        </w:rPr>
        <w:t>o</w:t>
      </w:r>
      <w:r>
        <w:rPr>
          <w:rFonts w:ascii="Arial Narrow" w:hAnsi="Arial Narrow" w:cs="Calibri Light"/>
          <w:color w:val="000000"/>
          <w:lang w:eastAsia="en-US"/>
        </w:rPr>
        <w:t>ścią z siedzibą przy ul. Tramwajowa 6, 90-132 w Łodzi.</w:t>
      </w:r>
    </w:p>
    <w:p w:rsidR="008403C6" w:rsidRDefault="004C27A2">
      <w:pPr>
        <w:pStyle w:val="Standard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Podstawą przetwarzania zbieranych danych są zapisy RODO - Art. 6, p</w:t>
      </w:r>
      <w:r>
        <w:rPr>
          <w:rFonts w:ascii="Arial Narrow" w:hAnsi="Arial Narrow" w:cs="Calibri Light"/>
          <w:color w:val="000000"/>
          <w:lang w:eastAsia="en-US"/>
        </w:rPr>
        <w:t>kt 1., lit. b.</w:t>
      </w:r>
    </w:p>
    <w:p w:rsidR="008403C6" w:rsidRDefault="004C27A2">
      <w:pPr>
        <w:pStyle w:val="Standard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Cele zbierania danych: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przeprowadzenie postępowania o udzielnie zamówienia;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podpisanie umowy;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realizacja umowy;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realizacja płatności;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raportowanie danych do uprawnionych organów państwowych (np. UZP);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 xml:space="preserve">rozstrzyganie sporów przed sądami i </w:t>
      </w:r>
      <w:r>
        <w:rPr>
          <w:rFonts w:ascii="Arial Narrow" w:hAnsi="Arial Narrow" w:cs="Calibri Light"/>
          <w:color w:val="000000"/>
          <w:lang w:eastAsia="en-US"/>
        </w:rPr>
        <w:t>organami odwoławczymi.</w:t>
      </w:r>
    </w:p>
    <w:p w:rsidR="008403C6" w:rsidRDefault="004C27A2">
      <w:pPr>
        <w:pStyle w:val="Standard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Na podstawie art. 6 ust. 2 pkt 1 ustawy z dnia 14 lipca 1983 r., o narodowym zasobie archiwalnym i archiwach (Dz.U. z 2016 r. poz. 1506 ze zm.) zebrane dane osobowe będą przetwarzane przez okres 5 lat, a w przypadku zamówień współfin</w:t>
      </w:r>
      <w:r>
        <w:rPr>
          <w:rFonts w:ascii="Arial Narrow" w:hAnsi="Arial Narrow" w:cs="Calibri Light"/>
          <w:color w:val="000000"/>
          <w:lang w:eastAsia="en-US"/>
        </w:rPr>
        <w:t>ansowanych ze śro</w:t>
      </w:r>
      <w:r>
        <w:rPr>
          <w:rFonts w:ascii="Arial Narrow" w:hAnsi="Arial Narrow" w:cs="Calibri Light"/>
          <w:color w:val="000000"/>
          <w:lang w:eastAsia="en-US"/>
        </w:rPr>
        <w:t>d</w:t>
      </w:r>
      <w:r>
        <w:rPr>
          <w:rFonts w:ascii="Arial Narrow" w:hAnsi="Arial Narrow" w:cs="Calibri Light"/>
          <w:color w:val="000000"/>
          <w:lang w:eastAsia="en-US"/>
        </w:rPr>
        <w:t>ków unijnych – zgodnie ze stosownymi regulacjami prawnymi i wytycznymi odnoszącymi się do danego projektu.</w:t>
      </w:r>
    </w:p>
    <w:p w:rsidR="008403C6" w:rsidRDefault="004C27A2">
      <w:pPr>
        <w:pStyle w:val="Standard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Dane kontaktowe do Inspektora Ochrony Danych: iodo@mpk.lodz.pl.</w:t>
      </w:r>
    </w:p>
    <w:p w:rsidR="008403C6" w:rsidRDefault="004C27A2">
      <w:pPr>
        <w:pStyle w:val="Standard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Powierzone Administratorowi dane osobowe mogą być profilowane.</w:t>
      </w:r>
    </w:p>
    <w:p w:rsidR="008403C6" w:rsidRDefault="004C27A2">
      <w:pPr>
        <w:pStyle w:val="Standard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Prze</w:t>
      </w:r>
      <w:r>
        <w:rPr>
          <w:rFonts w:ascii="Arial Narrow" w:hAnsi="Arial Narrow" w:cs="Calibri Light"/>
          <w:color w:val="000000"/>
          <w:lang w:eastAsia="en-US"/>
        </w:rPr>
        <w:t>widuje się przekazanie powierzonych danych osobowych następującym podmiotom: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organom kontrolującym;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sądom;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innym uczestnikom postępowania, w zakresie przewidzianym odrębnymi przepisami prawa.</w:t>
      </w:r>
    </w:p>
    <w:p w:rsidR="008403C6" w:rsidRDefault="004C27A2">
      <w:pPr>
        <w:pStyle w:val="Standard"/>
        <w:numPr>
          <w:ilvl w:val="0"/>
          <w:numId w:val="4"/>
        </w:numPr>
        <w:suppressAutoHyphens w:val="0"/>
        <w:spacing w:after="0" w:line="240" w:lineRule="auto"/>
        <w:jc w:val="both"/>
      </w:pPr>
      <w:r>
        <w:rPr>
          <w:rFonts w:ascii="Arial Narrow" w:hAnsi="Arial Narrow" w:cs="Calibri Light"/>
          <w:color w:val="000000"/>
          <w:lang w:eastAsia="en-US"/>
        </w:rPr>
        <w:t xml:space="preserve">Na podstawie przepisów </w:t>
      </w:r>
      <w:r>
        <w:rPr>
          <w:rFonts w:ascii="Arial Narrow" w:hAnsi="Arial Narrow" w:cs="Calibri Light"/>
          <w:lang w:eastAsia="en-US"/>
        </w:rPr>
        <w:t xml:space="preserve">RODO wykonawcom/dostawcom powierzającym </w:t>
      </w:r>
      <w:r>
        <w:rPr>
          <w:rFonts w:ascii="Arial Narrow" w:hAnsi="Arial Narrow" w:cs="Calibri Light"/>
          <w:lang w:eastAsia="en-US"/>
        </w:rPr>
        <w:t xml:space="preserve">Administratorowi dane osobowe </w:t>
      </w:r>
      <w:r>
        <w:rPr>
          <w:rFonts w:ascii="Arial Narrow" w:hAnsi="Arial Narrow" w:cs="Calibri Light"/>
          <w:color w:val="000000"/>
          <w:lang w:eastAsia="en-US"/>
        </w:rPr>
        <w:t>przysługuje prawo do: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wniesienia skargi do Prezesa Urzędu Ochrony Danych Osobowych,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przenoszenia danych,</w:t>
      </w:r>
    </w:p>
    <w:p w:rsidR="008403C6" w:rsidRDefault="004C27A2">
      <w:pPr>
        <w:pStyle w:val="Standard"/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>
        <w:rPr>
          <w:rFonts w:ascii="Arial Narrow" w:hAnsi="Arial Narrow" w:cs="Calibri Light"/>
          <w:color w:val="000000"/>
          <w:lang w:eastAsia="en-US"/>
        </w:rPr>
        <w:t>wglądu w dane i możliwość ich poprawiana.</w:t>
      </w:r>
    </w:p>
    <w:p w:rsidR="008403C6" w:rsidRDefault="004C27A2">
      <w:pPr>
        <w:pStyle w:val="Standard"/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  <w:r>
        <w:rPr>
          <w:rFonts w:ascii="Arial Narrow" w:eastAsia="Times New Roman" w:hAnsi="Arial Narrow" w:cs="Calibri Light"/>
          <w:lang w:eastAsia="pl-PL"/>
        </w:rPr>
        <w:t xml:space="preserve">                                                 </w:t>
      </w:r>
    </w:p>
    <w:p w:rsidR="008403C6" w:rsidRDefault="008403C6">
      <w:pPr>
        <w:pStyle w:val="Standard"/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8403C6" w:rsidRDefault="008403C6">
      <w:pPr>
        <w:pStyle w:val="Standard"/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8403C6" w:rsidRDefault="004C27A2">
      <w:pPr>
        <w:pStyle w:val="Standard"/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>
        <w:rPr>
          <w:rFonts w:ascii="Arial Narrow" w:eastAsia="Times New Roman" w:hAnsi="Arial Narrow" w:cs="Calibri Light"/>
          <w:lang w:eastAsia="pl-PL"/>
        </w:rPr>
        <w:t>...........................</w:t>
      </w:r>
      <w:r>
        <w:rPr>
          <w:rFonts w:ascii="Arial Narrow" w:eastAsia="Times New Roman" w:hAnsi="Arial Narrow" w:cs="Calibri Light"/>
          <w:lang w:eastAsia="pl-PL"/>
        </w:rPr>
        <w:t>..................................................................</w:t>
      </w:r>
    </w:p>
    <w:p w:rsidR="008403C6" w:rsidRDefault="004C27A2">
      <w:pPr>
        <w:pStyle w:val="Standard"/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>
        <w:rPr>
          <w:rFonts w:ascii="Arial Narrow" w:eastAsia="Times New Roman" w:hAnsi="Arial Narrow" w:cs="Calibri Light"/>
          <w:lang w:eastAsia="pl-PL"/>
        </w:rPr>
        <w:t>podpis osoby upoważnionej do reprezentowania Oferenta</w:t>
      </w:r>
    </w:p>
    <w:p w:rsidR="008403C6" w:rsidRDefault="008403C6">
      <w:pPr>
        <w:pStyle w:val="Standard"/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p w:rsidR="008403C6" w:rsidRDefault="008403C6">
      <w:pPr>
        <w:pStyle w:val="Standard"/>
        <w:tabs>
          <w:tab w:val="left" w:pos="620"/>
        </w:tabs>
        <w:spacing w:after="0" w:line="240" w:lineRule="auto"/>
        <w:jc w:val="center"/>
      </w:pPr>
    </w:p>
    <w:sectPr w:rsidR="008403C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21" w:right="510" w:bottom="777" w:left="510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7A2" w:rsidRDefault="004C27A2">
      <w:pPr>
        <w:spacing w:after="0" w:line="240" w:lineRule="auto"/>
      </w:pPr>
      <w:r>
        <w:separator/>
      </w:r>
    </w:p>
  </w:endnote>
  <w:endnote w:type="continuationSeparator" w:id="0">
    <w:p w:rsidR="004C27A2" w:rsidRDefault="004C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019" w:rsidRDefault="004C27A2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019" w:rsidRDefault="004C2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7A2" w:rsidRDefault="004C27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C27A2" w:rsidRDefault="004C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019" w:rsidRDefault="004C27A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019" w:rsidRDefault="004C27A2">
    <w:pPr>
      <w:pStyle w:val="Nagwek"/>
      <w:spacing w:before="0" w:after="0"/>
      <w:jc w:val="center"/>
    </w:pPr>
    <w:r>
      <w:rPr>
        <w:rFonts w:ascii="Arial Narrow" w:eastAsia="Arial Narrow" w:hAnsi="Arial Narrow" w:cs="Arial Narrow"/>
        <w:b/>
        <w:iCs/>
        <w:sz w:val="22"/>
        <w:szCs w:val="22"/>
      </w:rPr>
      <w:t>„Wykonywanie autobusowych usług przewozowych promujących miasto i komunikację</w:t>
    </w:r>
    <w:r>
      <w:rPr>
        <w:rFonts w:ascii="Arial Narrow" w:hAnsi="Arial Narrow" w:cs="Arial Narrow"/>
        <w:b/>
        <w:bCs/>
        <w:iCs/>
        <w:sz w:val="22"/>
        <w:szCs w:val="22"/>
      </w:rPr>
      <w:t>”</w:t>
    </w:r>
  </w:p>
  <w:p w:rsidR="00826019" w:rsidRDefault="004C27A2">
    <w:pPr>
      <w:pStyle w:val="Nagwek"/>
      <w:spacing w:before="0" w:after="0"/>
      <w:jc w:val="center"/>
      <w:rPr>
        <w:rFonts w:ascii="Arial Narrow" w:hAnsi="Arial Narrow" w:cs="Arial Narrow"/>
        <w:b/>
        <w:iCs/>
        <w:sz w:val="22"/>
        <w:szCs w:val="22"/>
      </w:rPr>
    </w:pPr>
    <w:r>
      <w:rPr>
        <w:rFonts w:ascii="Arial Narrow" w:hAnsi="Arial Narrow" w:cs="Arial Narrow"/>
        <w:b/>
        <w:iCs/>
        <w:sz w:val="22"/>
        <w:szCs w:val="22"/>
      </w:rPr>
      <w:t>nr sprawy: WZ-091-43/25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80F1F"/>
    <w:multiLevelType w:val="multilevel"/>
    <w:tmpl w:val="94728606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2B70522"/>
    <w:multiLevelType w:val="multilevel"/>
    <w:tmpl w:val="0E36ADFA"/>
    <w:styleLink w:val="WWNum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31132A9"/>
    <w:multiLevelType w:val="multilevel"/>
    <w:tmpl w:val="98800B76"/>
    <w:styleLink w:val="WWNum3"/>
    <w:lvl w:ilvl="0">
      <w:start w:val="1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7E8C2788"/>
    <w:multiLevelType w:val="multilevel"/>
    <w:tmpl w:val="7F160D7E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eastAsia="Times New Roman" w:cs="Arial Narrow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403C6"/>
    <w:rsid w:val="004C27A2"/>
    <w:rsid w:val="008403C6"/>
    <w:rsid w:val="00CE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Calibri" w:cs="Calibri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keepNext/>
      <w:suppressLineNumbers/>
      <w:tabs>
        <w:tab w:val="center" w:pos="5590"/>
        <w:tab w:val="right" w:pos="11180"/>
      </w:tabs>
      <w:spacing w:before="240" w:after="120"/>
    </w:pPr>
    <w:rPr>
      <w:rFonts w:ascii="Arial" w:eastAsia="Microsoft YaHei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3Znak">
    <w:name w:val="Nagłówek 3 Znak"/>
    <w:basedOn w:val="Domylnaczcionkaakapitu"/>
    <w:rPr>
      <w:rFonts w:ascii="Arial Narrow" w:eastAsia="Times New Roman" w:hAnsi="Arial Narrow" w:cs="Arial Narrow"/>
      <w:b/>
      <w:bCs/>
      <w:iCs/>
      <w:szCs w:val="24"/>
      <w:lang w:eastAsia="zh-CN"/>
    </w:rPr>
  </w:style>
  <w:style w:type="character" w:customStyle="1" w:styleId="NagwekZnak">
    <w:name w:val="Nagłówek Znak"/>
    <w:basedOn w:val="Domylnaczcionkaakapitu"/>
    <w:rPr>
      <w:rFonts w:ascii="Arial" w:eastAsia="Microsoft YaHei" w:hAnsi="Arial" w:cs="Tahoma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rPr>
      <w:rFonts w:ascii="Arial Narrow" w:eastAsia="Times New Roman" w:hAnsi="Arial Narrow" w:cs="Arial"/>
      <w:color w:val="000000"/>
      <w:lang w:eastAsia="zh-CN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rPr>
      <w:rFonts w:ascii="Calibri" w:eastAsia="Calibri" w:hAnsi="Calibri" w:cs="Calibri"/>
      <w:lang w:eastAsia="zh-CN"/>
    </w:rPr>
  </w:style>
  <w:style w:type="character" w:customStyle="1" w:styleId="ListLabel1">
    <w:name w:val="ListLabel 1"/>
    <w:rPr>
      <w:rFonts w:eastAsia="Times New Roman" w:cs="Arial Narrow"/>
      <w:i w:val="0"/>
      <w:color w:val="00000A"/>
    </w:rPr>
  </w:style>
  <w:style w:type="character" w:customStyle="1" w:styleId="ListLabel2">
    <w:name w:val="ListLabel 2"/>
    <w:rPr>
      <w:b w:val="0"/>
      <w:i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Calibri" w:cs="Calibri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keepNext/>
      <w:suppressLineNumbers/>
      <w:tabs>
        <w:tab w:val="center" w:pos="5590"/>
        <w:tab w:val="right" w:pos="11180"/>
      </w:tabs>
      <w:spacing w:before="240" w:after="120"/>
    </w:pPr>
    <w:rPr>
      <w:rFonts w:ascii="Arial" w:eastAsia="Microsoft YaHei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3Znak">
    <w:name w:val="Nagłówek 3 Znak"/>
    <w:basedOn w:val="Domylnaczcionkaakapitu"/>
    <w:rPr>
      <w:rFonts w:ascii="Arial Narrow" w:eastAsia="Times New Roman" w:hAnsi="Arial Narrow" w:cs="Arial Narrow"/>
      <w:b/>
      <w:bCs/>
      <w:iCs/>
      <w:szCs w:val="24"/>
      <w:lang w:eastAsia="zh-CN"/>
    </w:rPr>
  </w:style>
  <w:style w:type="character" w:customStyle="1" w:styleId="NagwekZnak">
    <w:name w:val="Nagłówek Znak"/>
    <w:basedOn w:val="Domylnaczcionkaakapitu"/>
    <w:rPr>
      <w:rFonts w:ascii="Arial" w:eastAsia="Microsoft YaHei" w:hAnsi="Arial" w:cs="Tahoma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rPr>
      <w:rFonts w:ascii="Arial Narrow" w:eastAsia="Times New Roman" w:hAnsi="Arial Narrow" w:cs="Arial"/>
      <w:color w:val="000000"/>
      <w:lang w:eastAsia="zh-CN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rPr>
      <w:rFonts w:ascii="Calibri" w:eastAsia="Calibri" w:hAnsi="Calibri" w:cs="Calibri"/>
      <w:lang w:eastAsia="zh-CN"/>
    </w:rPr>
  </w:style>
  <w:style w:type="character" w:customStyle="1" w:styleId="ListLabel1">
    <w:name w:val="ListLabel 1"/>
    <w:rPr>
      <w:rFonts w:eastAsia="Times New Roman" w:cs="Arial Narrow"/>
      <w:i w:val="0"/>
      <w:color w:val="00000A"/>
    </w:rPr>
  </w:style>
  <w:style w:type="character" w:customStyle="1" w:styleId="ListLabel2">
    <w:name w:val="ListLabel 2"/>
    <w:rPr>
      <w:b w:val="0"/>
      <w:i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Magdalena Kalisiewicz</cp:lastModifiedBy>
  <cp:revision>1</cp:revision>
  <dcterms:created xsi:type="dcterms:W3CDTF">2022-09-14T11:24:00Z</dcterms:created>
  <dcterms:modified xsi:type="dcterms:W3CDTF">2025-04-30T07:15:00Z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