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5C" w:rsidRPr="00B5692C" w:rsidRDefault="0004595C" w:rsidP="0004595C">
      <w:pPr>
        <w:jc w:val="center"/>
        <w:rPr>
          <w:bCs/>
          <w:sz w:val="24"/>
          <w:szCs w:val="24"/>
        </w:rPr>
      </w:pPr>
      <w:r w:rsidRPr="00B5692C">
        <w:rPr>
          <w:bCs/>
          <w:sz w:val="24"/>
          <w:szCs w:val="24"/>
        </w:rPr>
        <w:t>Projektowane postanowienia umowy w sprawie zamówienia publicznego</w:t>
      </w:r>
    </w:p>
    <w:p w:rsidR="0004595C" w:rsidRPr="005F4685" w:rsidRDefault="0004595C" w:rsidP="0004595C">
      <w:pPr>
        <w:jc w:val="right"/>
      </w:pPr>
      <w:r w:rsidRPr="005F4685">
        <w:t>………………………………..</w:t>
      </w:r>
    </w:p>
    <w:p w:rsidR="0004595C" w:rsidRPr="005F4685" w:rsidRDefault="0004595C" w:rsidP="0004595C">
      <w:pPr>
        <w:jc w:val="right"/>
      </w:pPr>
      <w:r w:rsidRPr="005F4685">
        <w:t>Nr referencyjny postępowania</w:t>
      </w:r>
    </w:p>
    <w:p w:rsidR="0004595C" w:rsidRPr="005F4685" w:rsidRDefault="0004595C" w:rsidP="0004595C">
      <w:pPr>
        <w:jc w:val="right"/>
        <w:rPr>
          <w:i/>
          <w:iCs/>
        </w:rPr>
      </w:pPr>
      <w:r w:rsidRPr="005F4685">
        <w:rPr>
          <w:i/>
          <w:iCs/>
        </w:rPr>
        <w:t>Egz. Nr ......</w:t>
      </w:r>
    </w:p>
    <w:p w:rsidR="0004595C" w:rsidRDefault="0004595C" w:rsidP="0004595C">
      <w:pPr>
        <w:jc w:val="center"/>
        <w:rPr>
          <w:b/>
          <w:sz w:val="24"/>
          <w:szCs w:val="24"/>
        </w:rPr>
      </w:pPr>
    </w:p>
    <w:p w:rsidR="000E0312" w:rsidRDefault="000E0312" w:rsidP="0004595C">
      <w:pPr>
        <w:jc w:val="center"/>
        <w:rPr>
          <w:b/>
          <w:sz w:val="24"/>
          <w:szCs w:val="24"/>
        </w:rPr>
      </w:pPr>
    </w:p>
    <w:p w:rsidR="0004595C" w:rsidRPr="00157BE7" w:rsidRDefault="0004595C" w:rsidP="0004595C">
      <w:pPr>
        <w:jc w:val="center"/>
        <w:rPr>
          <w:b/>
          <w:sz w:val="24"/>
          <w:szCs w:val="24"/>
        </w:rPr>
      </w:pPr>
      <w:r w:rsidRPr="00157BE7">
        <w:rPr>
          <w:b/>
          <w:sz w:val="24"/>
          <w:szCs w:val="24"/>
        </w:rPr>
        <w:t xml:space="preserve">UMOWA Nr …………… </w:t>
      </w:r>
    </w:p>
    <w:p w:rsidR="0004595C" w:rsidRPr="00157BE7" w:rsidRDefault="0004595C" w:rsidP="0004595C">
      <w:pPr>
        <w:jc w:val="center"/>
        <w:rPr>
          <w:b/>
          <w:sz w:val="24"/>
          <w:szCs w:val="24"/>
        </w:rPr>
      </w:pPr>
    </w:p>
    <w:p w:rsidR="0004595C" w:rsidRPr="00C51877" w:rsidRDefault="0004595C" w:rsidP="0004595C">
      <w:pPr>
        <w:rPr>
          <w:sz w:val="22"/>
          <w:szCs w:val="22"/>
        </w:rPr>
      </w:pPr>
      <w:r w:rsidRPr="00C51877">
        <w:rPr>
          <w:sz w:val="22"/>
          <w:szCs w:val="22"/>
        </w:rPr>
        <w:t>zawarta w dniu ………………………… we Wrocławiu pomiędzy:</w:t>
      </w:r>
    </w:p>
    <w:p w:rsidR="0004595C" w:rsidRPr="00C51877" w:rsidRDefault="0004595C" w:rsidP="0004595C">
      <w:pPr>
        <w:rPr>
          <w:sz w:val="22"/>
          <w:szCs w:val="22"/>
        </w:rPr>
      </w:pPr>
      <w:r w:rsidRPr="00C51877">
        <w:rPr>
          <w:sz w:val="22"/>
          <w:szCs w:val="22"/>
        </w:rPr>
        <w:t xml:space="preserve">Skarbem Państwa </w:t>
      </w:r>
      <w:r w:rsidRPr="00C51877">
        <w:rPr>
          <w:b/>
          <w:sz w:val="22"/>
          <w:szCs w:val="22"/>
        </w:rPr>
        <w:t>- 4 Regionalną Bazą Logistyczną</w:t>
      </w:r>
      <w:r w:rsidRPr="00C51877">
        <w:rPr>
          <w:sz w:val="22"/>
          <w:szCs w:val="22"/>
        </w:rPr>
        <w:t xml:space="preserve"> z siedzibą we Wrocławiu (kod pocztowy 50-984), ul. Pretficza 28, w imieniu której działa:</w:t>
      </w:r>
    </w:p>
    <w:p w:rsidR="0004595C" w:rsidRPr="00C51877" w:rsidRDefault="0004595C" w:rsidP="0004595C">
      <w:pPr>
        <w:rPr>
          <w:sz w:val="22"/>
          <w:szCs w:val="22"/>
        </w:rPr>
      </w:pPr>
      <w:r w:rsidRPr="00C51877">
        <w:rPr>
          <w:sz w:val="22"/>
          <w:szCs w:val="22"/>
        </w:rPr>
        <w:t>……………………………………….…. – Komendant,</w:t>
      </w:r>
    </w:p>
    <w:p w:rsidR="0004595C" w:rsidRPr="00C51877" w:rsidRDefault="0004595C" w:rsidP="0004595C">
      <w:pPr>
        <w:rPr>
          <w:sz w:val="22"/>
          <w:szCs w:val="22"/>
        </w:rPr>
      </w:pPr>
      <w:r w:rsidRPr="00C51877">
        <w:rPr>
          <w:sz w:val="22"/>
          <w:szCs w:val="22"/>
        </w:rPr>
        <w:t>– zwaną dalej „Zamawiającym”,</w:t>
      </w:r>
    </w:p>
    <w:p w:rsidR="0004595C" w:rsidRPr="00C51877" w:rsidRDefault="0004595C" w:rsidP="0004595C">
      <w:pPr>
        <w:rPr>
          <w:rFonts w:eastAsia="Calibri"/>
          <w:sz w:val="22"/>
          <w:szCs w:val="22"/>
        </w:rPr>
      </w:pPr>
      <w:r w:rsidRPr="00C51877">
        <w:rPr>
          <w:rFonts w:eastAsia="Calibri"/>
          <w:sz w:val="22"/>
          <w:szCs w:val="22"/>
        </w:rPr>
        <w:t>a …………………………………………………………………………………………………….</w:t>
      </w:r>
    </w:p>
    <w:p w:rsidR="0004595C" w:rsidRPr="00C51877" w:rsidRDefault="0004595C" w:rsidP="0004595C">
      <w:pPr>
        <w:rPr>
          <w:rFonts w:eastAsia="Calibri"/>
          <w:sz w:val="22"/>
          <w:szCs w:val="22"/>
        </w:rPr>
      </w:pPr>
      <w:r w:rsidRPr="00C51877">
        <w:rPr>
          <w:rFonts w:eastAsia="Calibri"/>
          <w:sz w:val="22"/>
          <w:szCs w:val="22"/>
        </w:rPr>
        <w:t>…………………………………………….. (KRS ……., NIP ……… , REGON………)</w:t>
      </w:r>
    </w:p>
    <w:p w:rsidR="0004595C" w:rsidRPr="00C51877" w:rsidRDefault="0004595C" w:rsidP="0004595C">
      <w:pPr>
        <w:rPr>
          <w:rFonts w:eastAsia="Calibri"/>
          <w:sz w:val="22"/>
          <w:szCs w:val="22"/>
        </w:rPr>
      </w:pPr>
      <w:r w:rsidRPr="00C51877">
        <w:rPr>
          <w:rFonts w:eastAsia="Calibri"/>
          <w:sz w:val="22"/>
          <w:szCs w:val="22"/>
        </w:rPr>
        <w:t>w imieniu której działa:</w:t>
      </w:r>
    </w:p>
    <w:p w:rsidR="0004595C" w:rsidRPr="00C51877" w:rsidRDefault="0004595C" w:rsidP="0004595C">
      <w:pPr>
        <w:rPr>
          <w:i/>
          <w:sz w:val="22"/>
          <w:szCs w:val="22"/>
        </w:rPr>
      </w:pPr>
      <w:r w:rsidRPr="00C51877">
        <w:rPr>
          <w:sz w:val="22"/>
          <w:szCs w:val="22"/>
        </w:rPr>
        <w:t>………………………………</w:t>
      </w:r>
    </w:p>
    <w:p w:rsidR="008B577E" w:rsidRPr="00C51877" w:rsidRDefault="0004595C" w:rsidP="0004595C">
      <w:pPr>
        <w:ind w:left="0"/>
        <w:rPr>
          <w:sz w:val="22"/>
          <w:szCs w:val="22"/>
        </w:rPr>
      </w:pPr>
      <w:r w:rsidRPr="00C51877">
        <w:rPr>
          <w:sz w:val="22"/>
          <w:szCs w:val="22"/>
        </w:rPr>
        <w:t>– zwanym/-ą dalej „Wykonawcą”.</w:t>
      </w:r>
    </w:p>
    <w:p w:rsidR="008B577E" w:rsidRPr="00C51877" w:rsidRDefault="008B577E" w:rsidP="008B577E">
      <w:pPr>
        <w:rPr>
          <w:iCs/>
          <w:sz w:val="22"/>
          <w:szCs w:val="22"/>
        </w:rPr>
      </w:pPr>
    </w:p>
    <w:p w:rsidR="00C01EB7" w:rsidRDefault="00C01EB7" w:rsidP="008B577E">
      <w:pPr>
        <w:ind w:left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Bez przeprowadzenia postępowania przetargowego, na podstawie art. 2 ust. 1 pkt 1)  ustawy</w:t>
      </w:r>
      <w:r>
        <w:rPr>
          <w:i/>
          <w:sz w:val="22"/>
          <w:szCs w:val="22"/>
        </w:rPr>
        <w:t xml:space="preserve"> z dnia 11 września 2019r. – Prawo zamówień publicznych (</w:t>
      </w:r>
      <w:r>
        <w:rPr>
          <w:i/>
        </w:rPr>
        <w:t>Dz.U. z 202</w:t>
      </w:r>
      <w:r w:rsidR="001F7E3D">
        <w:rPr>
          <w:i/>
        </w:rPr>
        <w:t>4</w:t>
      </w:r>
      <w:r w:rsidRPr="00DF1ACD">
        <w:rPr>
          <w:i/>
        </w:rPr>
        <w:t xml:space="preserve">r. poz. </w:t>
      </w:r>
      <w:r w:rsidR="001F7E3D">
        <w:rPr>
          <w:i/>
        </w:rPr>
        <w:t>1320</w:t>
      </w:r>
      <w:r w:rsidRPr="00DF1ACD">
        <w:rPr>
          <w:i/>
        </w:rPr>
        <w:t xml:space="preserve"> z późn. zm.</w:t>
      </w:r>
      <w:r>
        <w:rPr>
          <w:i/>
          <w:sz w:val="22"/>
          <w:szCs w:val="22"/>
        </w:rPr>
        <w:t>)</w:t>
      </w:r>
    </w:p>
    <w:p w:rsidR="00C01EB7" w:rsidRDefault="00C01EB7" w:rsidP="008B577E">
      <w:pPr>
        <w:ind w:left="0"/>
        <w:rPr>
          <w:i/>
          <w:iCs/>
          <w:sz w:val="22"/>
          <w:szCs w:val="22"/>
        </w:rPr>
      </w:pPr>
    </w:p>
    <w:p w:rsidR="00B50F97" w:rsidRPr="00C51877" w:rsidRDefault="00B50F97" w:rsidP="00962CB1">
      <w:pPr>
        <w:ind w:left="0"/>
        <w:jc w:val="left"/>
        <w:rPr>
          <w:b/>
          <w:i/>
          <w:sz w:val="22"/>
          <w:szCs w:val="22"/>
        </w:rPr>
      </w:pPr>
    </w:p>
    <w:p w:rsidR="00F64185" w:rsidRPr="00C51877" w:rsidRDefault="00F64185" w:rsidP="00F64185">
      <w:pPr>
        <w:jc w:val="center"/>
        <w:rPr>
          <w:b/>
          <w:i/>
          <w:sz w:val="22"/>
          <w:szCs w:val="22"/>
        </w:rPr>
      </w:pPr>
      <w:r w:rsidRPr="00C51877">
        <w:rPr>
          <w:b/>
          <w:i/>
          <w:sz w:val="22"/>
          <w:szCs w:val="22"/>
        </w:rPr>
        <w:t>§ 1</w:t>
      </w:r>
    </w:p>
    <w:p w:rsidR="00B50F97" w:rsidRPr="00C51877" w:rsidRDefault="00F64185" w:rsidP="00B50F97">
      <w:pPr>
        <w:ind w:left="0"/>
        <w:rPr>
          <w:sz w:val="22"/>
          <w:szCs w:val="22"/>
        </w:rPr>
      </w:pPr>
      <w:r w:rsidRPr="00C51877">
        <w:rPr>
          <w:b/>
          <w:sz w:val="22"/>
          <w:szCs w:val="22"/>
        </w:rPr>
        <w:t>Przedmiot umowy:</w:t>
      </w:r>
    </w:p>
    <w:p w:rsidR="00F64185" w:rsidRPr="00091849" w:rsidRDefault="00F64185" w:rsidP="003A72FE">
      <w:pPr>
        <w:numPr>
          <w:ilvl w:val="0"/>
          <w:numId w:val="8"/>
        </w:numPr>
        <w:ind w:left="426" w:hanging="426"/>
        <w:rPr>
          <w:i/>
          <w:strike/>
          <w:sz w:val="22"/>
          <w:szCs w:val="22"/>
        </w:rPr>
      </w:pPr>
      <w:r w:rsidRPr="00091849">
        <w:rPr>
          <w:sz w:val="22"/>
          <w:szCs w:val="22"/>
        </w:rPr>
        <w:t xml:space="preserve">Przedmiotem umowy jest </w:t>
      </w:r>
      <w:r w:rsidR="00E330EC" w:rsidRPr="00091849">
        <w:rPr>
          <w:sz w:val="22"/>
          <w:szCs w:val="22"/>
        </w:rPr>
        <w:t>wykonanie pomiarów czynników szkodliwych dla zdrowia w środowisku pracy i określenia stopnia narażenia na te czynniki na wskazanych stanowiskach pracy w warsztatach podległych 4 Regionalnej Bazie Logistycznej.</w:t>
      </w:r>
    </w:p>
    <w:p w:rsidR="009F6CB0" w:rsidRPr="00091849" w:rsidRDefault="009F6CB0" w:rsidP="003A72FE">
      <w:pPr>
        <w:numPr>
          <w:ilvl w:val="0"/>
          <w:numId w:val="8"/>
        </w:numPr>
        <w:ind w:left="426" w:hanging="426"/>
        <w:rPr>
          <w:sz w:val="22"/>
          <w:szCs w:val="22"/>
        </w:rPr>
      </w:pPr>
      <w:r w:rsidRPr="00091849">
        <w:rPr>
          <w:sz w:val="22"/>
          <w:szCs w:val="22"/>
        </w:rPr>
        <w:t xml:space="preserve">Wykonawca zobowiązuje się w terminie określonym w </w:t>
      </w:r>
      <w:r w:rsidRPr="00091849">
        <w:rPr>
          <w:b/>
          <w:sz w:val="22"/>
          <w:szCs w:val="22"/>
        </w:rPr>
        <w:t xml:space="preserve">§ 3 </w:t>
      </w:r>
      <w:r w:rsidRPr="00091849">
        <w:rPr>
          <w:sz w:val="22"/>
          <w:szCs w:val="22"/>
        </w:rPr>
        <w:t>wykonać nw. czynności:</w:t>
      </w:r>
    </w:p>
    <w:p w:rsidR="00610A71" w:rsidRPr="00091849" w:rsidRDefault="00610A71" w:rsidP="003A72FE">
      <w:pPr>
        <w:pStyle w:val="Akapitzlist"/>
        <w:numPr>
          <w:ilvl w:val="0"/>
          <w:numId w:val="19"/>
        </w:numPr>
        <w:rPr>
          <w:sz w:val="22"/>
          <w:szCs w:val="22"/>
        </w:rPr>
      </w:pPr>
      <w:r w:rsidRPr="00091849">
        <w:rPr>
          <w:sz w:val="22"/>
          <w:szCs w:val="22"/>
        </w:rPr>
        <w:t xml:space="preserve">sporządzić Harmonogram wykonania badań i pomiarów w lokalizacjach 4RBLog wskazanych w </w:t>
      </w:r>
      <w:r w:rsidRPr="005E1FB0">
        <w:rPr>
          <w:b/>
          <w:sz w:val="22"/>
          <w:szCs w:val="22"/>
        </w:rPr>
        <w:t>załączniku nr 1</w:t>
      </w:r>
      <w:r w:rsidRPr="00091849">
        <w:rPr>
          <w:sz w:val="22"/>
          <w:szCs w:val="22"/>
        </w:rPr>
        <w:t xml:space="preserve"> do umowy oraz uzgodnić jego realizację z Zamawiającym</w:t>
      </w:r>
      <w:r w:rsidR="00F973BB">
        <w:rPr>
          <w:sz w:val="22"/>
          <w:szCs w:val="22"/>
        </w:rPr>
        <w:t>;</w:t>
      </w:r>
    </w:p>
    <w:p w:rsidR="00091849" w:rsidRPr="00091849" w:rsidRDefault="00091849" w:rsidP="003A72FE">
      <w:pPr>
        <w:pStyle w:val="Akapitzlist"/>
        <w:numPr>
          <w:ilvl w:val="0"/>
          <w:numId w:val="19"/>
        </w:numPr>
        <w:rPr>
          <w:sz w:val="22"/>
          <w:szCs w:val="22"/>
        </w:rPr>
      </w:pPr>
      <w:r w:rsidRPr="00091849">
        <w:rPr>
          <w:sz w:val="22"/>
          <w:szCs w:val="22"/>
        </w:rPr>
        <w:t>zapewnić pracownikom wykonującym pomiary odzież, obuwie i środki ochrony indywidualnej</w:t>
      </w:r>
      <w:r w:rsidR="00F973BB">
        <w:rPr>
          <w:sz w:val="22"/>
          <w:szCs w:val="22"/>
        </w:rPr>
        <w:t>;</w:t>
      </w:r>
    </w:p>
    <w:p w:rsidR="00610A71" w:rsidRPr="00091849" w:rsidRDefault="00610A71" w:rsidP="003A72FE">
      <w:pPr>
        <w:pStyle w:val="Akapitzlist"/>
        <w:numPr>
          <w:ilvl w:val="0"/>
          <w:numId w:val="19"/>
        </w:numPr>
        <w:rPr>
          <w:sz w:val="22"/>
          <w:szCs w:val="22"/>
        </w:rPr>
      </w:pPr>
      <w:r w:rsidRPr="00091849">
        <w:rPr>
          <w:sz w:val="22"/>
          <w:szCs w:val="22"/>
        </w:rPr>
        <w:t xml:space="preserve">przeprowadzić pomiary czynników szkodliwych dla zdrowia w środowisku pracy oraz określić stopień narażenia na te czynniki na </w:t>
      </w:r>
      <w:r w:rsidR="00091849" w:rsidRPr="00091849">
        <w:rPr>
          <w:sz w:val="22"/>
          <w:szCs w:val="22"/>
        </w:rPr>
        <w:t xml:space="preserve">wskazanych </w:t>
      </w:r>
      <w:r w:rsidRPr="00091849">
        <w:rPr>
          <w:sz w:val="22"/>
          <w:szCs w:val="22"/>
        </w:rPr>
        <w:t xml:space="preserve">stanowiskach pracy w 4 </w:t>
      </w:r>
      <w:r w:rsidR="00F973BB">
        <w:rPr>
          <w:sz w:val="22"/>
          <w:szCs w:val="22"/>
        </w:rPr>
        <w:t>Regionalnej Bazie Logistycznej przy udziale przedstawiciela Sekcji BHP Zamawiającego;</w:t>
      </w:r>
    </w:p>
    <w:p w:rsidR="009F6CB0" w:rsidRDefault="00610A71" w:rsidP="003A72FE">
      <w:pPr>
        <w:pStyle w:val="Akapitzlist"/>
        <w:numPr>
          <w:ilvl w:val="0"/>
          <w:numId w:val="19"/>
        </w:numPr>
        <w:rPr>
          <w:sz w:val="22"/>
          <w:szCs w:val="22"/>
        </w:rPr>
      </w:pPr>
      <w:r w:rsidRPr="00091849">
        <w:rPr>
          <w:sz w:val="22"/>
          <w:szCs w:val="22"/>
        </w:rPr>
        <w:t xml:space="preserve">opracować  </w:t>
      </w:r>
      <w:r w:rsidR="006931AD">
        <w:rPr>
          <w:sz w:val="22"/>
          <w:szCs w:val="22"/>
        </w:rPr>
        <w:t xml:space="preserve">po 2 egz. </w:t>
      </w:r>
      <w:r w:rsidRPr="00091849">
        <w:rPr>
          <w:sz w:val="22"/>
          <w:szCs w:val="22"/>
        </w:rPr>
        <w:t>sprawozda</w:t>
      </w:r>
      <w:r w:rsidR="006931AD">
        <w:rPr>
          <w:sz w:val="22"/>
          <w:szCs w:val="22"/>
        </w:rPr>
        <w:t>ń</w:t>
      </w:r>
      <w:r w:rsidRPr="00091849">
        <w:rPr>
          <w:sz w:val="22"/>
          <w:szCs w:val="22"/>
        </w:rPr>
        <w:t xml:space="preserve"> z </w:t>
      </w:r>
      <w:r w:rsidR="00091849" w:rsidRPr="00091849">
        <w:rPr>
          <w:sz w:val="22"/>
          <w:szCs w:val="22"/>
        </w:rPr>
        <w:t>wykonanych pomiarów czynników szkodliwych osobno dla każdej lokalizacji i w terminie do 14 dni od zakończenia pomiarów przesłać je Zamawiającemu</w:t>
      </w:r>
      <w:r w:rsidR="00F973BB">
        <w:rPr>
          <w:sz w:val="22"/>
          <w:szCs w:val="22"/>
        </w:rPr>
        <w:t>;</w:t>
      </w:r>
    </w:p>
    <w:p w:rsidR="00F973BB" w:rsidRPr="00F973BB" w:rsidRDefault="00F973BB" w:rsidP="003A72FE">
      <w:pPr>
        <w:pStyle w:val="Akapitzlist"/>
        <w:numPr>
          <w:ilvl w:val="0"/>
          <w:numId w:val="19"/>
        </w:numPr>
        <w:rPr>
          <w:sz w:val="22"/>
          <w:szCs w:val="22"/>
        </w:rPr>
      </w:pPr>
      <w:r w:rsidRPr="00F973BB">
        <w:rPr>
          <w:sz w:val="22"/>
          <w:szCs w:val="22"/>
        </w:rPr>
        <w:t>nanieść niezbędne poprawki w treści sprawozda</w:t>
      </w:r>
      <w:r w:rsidR="006931AD">
        <w:rPr>
          <w:sz w:val="22"/>
          <w:szCs w:val="22"/>
        </w:rPr>
        <w:t>ń</w:t>
      </w:r>
      <w:r w:rsidRPr="00F973BB">
        <w:rPr>
          <w:sz w:val="22"/>
          <w:szCs w:val="22"/>
        </w:rPr>
        <w:t xml:space="preserve"> na żądanie Zamawiającego, o ile konieczność ich dokonania wyniknie z niewłaściwych zapisów uniemożliwiających wykorzystanie treści sprawozdań do określenia stopnia szkodliwości danych stanowisk przez Zamawiającego</w:t>
      </w:r>
      <w:r>
        <w:rPr>
          <w:sz w:val="22"/>
          <w:szCs w:val="22"/>
        </w:rPr>
        <w:t>.</w:t>
      </w:r>
      <w:r w:rsidR="00AE6F68">
        <w:rPr>
          <w:sz w:val="22"/>
          <w:szCs w:val="22"/>
        </w:rPr>
        <w:t xml:space="preserve"> Poprawki nie będą dotyczyć wartości merytorycznej przeprowadzonych badań oraz ich wyników w zakresie szkodliwości dla zdrowia danych czynników na stanowiskach pracy.</w:t>
      </w:r>
    </w:p>
    <w:p w:rsidR="009F6CB0" w:rsidRPr="005E1FB0" w:rsidRDefault="009F6CB0" w:rsidP="003A72FE">
      <w:pPr>
        <w:numPr>
          <w:ilvl w:val="0"/>
          <w:numId w:val="8"/>
        </w:numPr>
        <w:ind w:left="426" w:hanging="426"/>
        <w:rPr>
          <w:sz w:val="22"/>
          <w:szCs w:val="22"/>
        </w:rPr>
      </w:pPr>
      <w:r w:rsidRPr="005E1FB0">
        <w:rPr>
          <w:sz w:val="22"/>
          <w:szCs w:val="22"/>
        </w:rPr>
        <w:t>Przez użyte w dalszej części umowy określenie „usługa” należy rozumieć</w:t>
      </w:r>
      <w:r w:rsidR="002D14A6" w:rsidRPr="005E1FB0">
        <w:rPr>
          <w:sz w:val="22"/>
          <w:szCs w:val="22"/>
        </w:rPr>
        <w:t xml:space="preserve"> łącznie wszystkie</w:t>
      </w:r>
      <w:r w:rsidRPr="005E1FB0">
        <w:rPr>
          <w:sz w:val="22"/>
          <w:szCs w:val="22"/>
        </w:rPr>
        <w:t xml:space="preserve"> </w:t>
      </w:r>
      <w:r w:rsidR="002D14A6" w:rsidRPr="005E1FB0">
        <w:rPr>
          <w:sz w:val="22"/>
          <w:szCs w:val="22"/>
        </w:rPr>
        <w:t>czynności wymienione w ust. 2</w:t>
      </w:r>
      <w:r w:rsidRPr="005E1FB0">
        <w:rPr>
          <w:sz w:val="22"/>
          <w:szCs w:val="22"/>
        </w:rPr>
        <w:t>.</w:t>
      </w:r>
    </w:p>
    <w:p w:rsidR="009F6CB0" w:rsidRPr="005E1FB0" w:rsidRDefault="009F6CB0" w:rsidP="003A72FE">
      <w:pPr>
        <w:numPr>
          <w:ilvl w:val="0"/>
          <w:numId w:val="8"/>
        </w:numPr>
        <w:ind w:left="426" w:hanging="426"/>
        <w:rPr>
          <w:sz w:val="22"/>
          <w:szCs w:val="22"/>
        </w:rPr>
      </w:pPr>
      <w:r w:rsidRPr="005E1FB0">
        <w:rPr>
          <w:sz w:val="22"/>
          <w:szCs w:val="22"/>
        </w:rPr>
        <w:t xml:space="preserve">Umowa może być realizowana partiami, </w:t>
      </w:r>
      <w:r w:rsidR="002D14A6" w:rsidRPr="005E1FB0">
        <w:rPr>
          <w:sz w:val="22"/>
          <w:szCs w:val="22"/>
        </w:rPr>
        <w:t xml:space="preserve">przy czym za partię przyjmuje się </w:t>
      </w:r>
      <w:r w:rsidR="00091849" w:rsidRPr="005E1FB0">
        <w:rPr>
          <w:sz w:val="22"/>
          <w:szCs w:val="22"/>
        </w:rPr>
        <w:t>realizacj</w:t>
      </w:r>
      <w:r w:rsidR="005E1FB0" w:rsidRPr="005E1FB0">
        <w:rPr>
          <w:sz w:val="22"/>
          <w:szCs w:val="22"/>
        </w:rPr>
        <w:t>ę</w:t>
      </w:r>
      <w:r w:rsidR="00091849" w:rsidRPr="005E1FB0">
        <w:rPr>
          <w:sz w:val="22"/>
          <w:szCs w:val="22"/>
        </w:rPr>
        <w:t xml:space="preserve"> usługi dla przynajmniej jednej lokalizacji wyszczególnionej w </w:t>
      </w:r>
      <w:r w:rsidR="00091849" w:rsidRPr="005E1FB0">
        <w:rPr>
          <w:b/>
          <w:sz w:val="22"/>
          <w:szCs w:val="22"/>
        </w:rPr>
        <w:t>załączniku nr 1</w:t>
      </w:r>
      <w:r w:rsidR="002D14A6" w:rsidRPr="005E1FB0">
        <w:rPr>
          <w:sz w:val="22"/>
          <w:szCs w:val="22"/>
        </w:rPr>
        <w:t>.</w:t>
      </w:r>
    </w:p>
    <w:p w:rsidR="00F64185" w:rsidRDefault="009F6CB0" w:rsidP="009F6CB0">
      <w:pPr>
        <w:rPr>
          <w:color w:val="FF0000"/>
          <w:sz w:val="22"/>
          <w:szCs w:val="22"/>
        </w:rPr>
      </w:pPr>
      <w:r w:rsidRPr="00610A71">
        <w:rPr>
          <w:color w:val="FF0000"/>
          <w:sz w:val="22"/>
          <w:szCs w:val="22"/>
        </w:rPr>
        <w:t xml:space="preserve"> </w:t>
      </w:r>
    </w:p>
    <w:p w:rsidR="007C20E4" w:rsidRPr="00610A71" w:rsidRDefault="007C20E4" w:rsidP="009F6CB0">
      <w:pPr>
        <w:rPr>
          <w:color w:val="FF0000"/>
          <w:sz w:val="22"/>
          <w:szCs w:val="22"/>
        </w:rPr>
      </w:pPr>
    </w:p>
    <w:p w:rsidR="00F64185" w:rsidRPr="005E1FB0" w:rsidRDefault="00F64185" w:rsidP="00F64185">
      <w:pPr>
        <w:jc w:val="center"/>
        <w:rPr>
          <w:b/>
          <w:i/>
          <w:sz w:val="22"/>
          <w:szCs w:val="22"/>
        </w:rPr>
      </w:pPr>
      <w:r w:rsidRPr="005E1FB0">
        <w:rPr>
          <w:b/>
          <w:i/>
          <w:sz w:val="22"/>
          <w:szCs w:val="22"/>
        </w:rPr>
        <w:t>§ 2</w:t>
      </w:r>
    </w:p>
    <w:p w:rsidR="00B50F97" w:rsidRPr="005E1FB0" w:rsidRDefault="00B50F97" w:rsidP="00B50F97">
      <w:pPr>
        <w:ind w:left="0"/>
        <w:rPr>
          <w:b/>
          <w:sz w:val="22"/>
          <w:szCs w:val="22"/>
        </w:rPr>
      </w:pPr>
      <w:r w:rsidRPr="005E1FB0">
        <w:rPr>
          <w:b/>
          <w:sz w:val="22"/>
          <w:szCs w:val="22"/>
        </w:rPr>
        <w:t>Wartość umowy:</w:t>
      </w:r>
    </w:p>
    <w:p w:rsidR="00404C55" w:rsidRPr="005E1FB0" w:rsidRDefault="00404C55" w:rsidP="003A72FE">
      <w:pPr>
        <w:numPr>
          <w:ilvl w:val="0"/>
          <w:numId w:val="11"/>
        </w:numPr>
        <w:tabs>
          <w:tab w:val="clear" w:pos="720"/>
          <w:tab w:val="num" w:pos="426"/>
        </w:tabs>
        <w:ind w:hanging="720"/>
        <w:rPr>
          <w:sz w:val="22"/>
          <w:szCs w:val="22"/>
        </w:rPr>
      </w:pPr>
      <w:r w:rsidRPr="005E1FB0">
        <w:rPr>
          <w:sz w:val="22"/>
          <w:szCs w:val="22"/>
        </w:rPr>
        <w:t>Wartość przedmiotu umowy</w:t>
      </w:r>
      <w:r w:rsidR="00680A54" w:rsidRPr="005E1FB0">
        <w:rPr>
          <w:sz w:val="22"/>
          <w:szCs w:val="22"/>
        </w:rPr>
        <w:t xml:space="preserve"> zawiera podatek VAT i </w:t>
      </w:r>
      <w:r w:rsidR="00097344" w:rsidRPr="005E1FB0">
        <w:rPr>
          <w:sz w:val="22"/>
          <w:szCs w:val="22"/>
        </w:rPr>
        <w:t xml:space="preserve"> wynosi </w:t>
      </w:r>
      <w:r w:rsidRPr="005E1FB0">
        <w:rPr>
          <w:b/>
          <w:sz w:val="22"/>
          <w:szCs w:val="22"/>
        </w:rPr>
        <w:t>brutto</w:t>
      </w:r>
      <w:r w:rsidRPr="005E1FB0">
        <w:rPr>
          <w:sz w:val="22"/>
          <w:szCs w:val="22"/>
        </w:rPr>
        <w:t xml:space="preserve"> </w:t>
      </w:r>
      <w:r w:rsidR="00D12AC3" w:rsidRPr="005E1FB0">
        <w:rPr>
          <w:sz w:val="22"/>
          <w:szCs w:val="22"/>
        </w:rPr>
        <w:t>……………………..</w:t>
      </w:r>
      <w:r w:rsidRPr="005E1FB0">
        <w:rPr>
          <w:b/>
          <w:sz w:val="22"/>
          <w:szCs w:val="22"/>
        </w:rPr>
        <w:t xml:space="preserve"> zł</w:t>
      </w:r>
      <w:r w:rsidRPr="005E1FB0">
        <w:rPr>
          <w:sz w:val="22"/>
          <w:szCs w:val="22"/>
        </w:rPr>
        <w:t xml:space="preserve"> (słownie: </w:t>
      </w:r>
      <w:r w:rsidR="00D12AC3" w:rsidRPr="005E1FB0">
        <w:rPr>
          <w:sz w:val="22"/>
          <w:szCs w:val="22"/>
        </w:rPr>
        <w:t>……………..0</w:t>
      </w:r>
      <w:r w:rsidRPr="005E1FB0">
        <w:rPr>
          <w:sz w:val="22"/>
          <w:szCs w:val="22"/>
        </w:rPr>
        <w:t>0/100).</w:t>
      </w:r>
    </w:p>
    <w:p w:rsidR="00404C55" w:rsidRPr="005E1FB0" w:rsidRDefault="00404C55" w:rsidP="003A72FE">
      <w:pPr>
        <w:numPr>
          <w:ilvl w:val="0"/>
          <w:numId w:val="11"/>
        </w:numPr>
        <w:ind w:left="426" w:hanging="426"/>
        <w:rPr>
          <w:sz w:val="22"/>
          <w:szCs w:val="22"/>
        </w:rPr>
      </w:pPr>
      <w:r w:rsidRPr="005E1FB0">
        <w:rPr>
          <w:sz w:val="22"/>
          <w:szCs w:val="22"/>
        </w:rPr>
        <w:t xml:space="preserve">Ceny </w:t>
      </w:r>
      <w:r w:rsidR="00B62B76" w:rsidRPr="005E1FB0">
        <w:rPr>
          <w:sz w:val="22"/>
          <w:szCs w:val="22"/>
        </w:rPr>
        <w:t xml:space="preserve">jednostkowe </w:t>
      </w:r>
      <w:r w:rsidRPr="005E1FB0">
        <w:rPr>
          <w:sz w:val="22"/>
          <w:szCs w:val="22"/>
        </w:rPr>
        <w:t xml:space="preserve">wskazane w </w:t>
      </w:r>
      <w:r w:rsidRPr="005E1FB0">
        <w:rPr>
          <w:b/>
          <w:sz w:val="22"/>
          <w:szCs w:val="22"/>
        </w:rPr>
        <w:t xml:space="preserve">Załączniku Nr 1 </w:t>
      </w:r>
      <w:r w:rsidRPr="005E1FB0">
        <w:rPr>
          <w:sz w:val="22"/>
          <w:szCs w:val="22"/>
        </w:rPr>
        <w:t xml:space="preserve">w okresie obowiązywania umowy </w:t>
      </w:r>
      <w:r w:rsidRPr="005E1FB0">
        <w:rPr>
          <w:bCs/>
          <w:iCs/>
          <w:sz w:val="22"/>
          <w:szCs w:val="22"/>
        </w:rPr>
        <w:t>nie podlegają zmianie.</w:t>
      </w:r>
    </w:p>
    <w:p w:rsidR="00404C55" w:rsidRDefault="00404C55" w:rsidP="00404C55">
      <w:pPr>
        <w:ind w:left="426"/>
        <w:rPr>
          <w:color w:val="FF0000"/>
          <w:sz w:val="22"/>
          <w:szCs w:val="22"/>
        </w:rPr>
      </w:pPr>
    </w:p>
    <w:p w:rsidR="00AE6F68" w:rsidRPr="00610A71" w:rsidRDefault="00AE6F68" w:rsidP="00404C55">
      <w:pPr>
        <w:ind w:left="426"/>
        <w:rPr>
          <w:color w:val="FF0000"/>
          <w:sz w:val="22"/>
          <w:szCs w:val="22"/>
        </w:rPr>
      </w:pPr>
    </w:p>
    <w:p w:rsidR="00F64185" w:rsidRPr="00091849" w:rsidRDefault="00F64185" w:rsidP="00F64185">
      <w:pPr>
        <w:jc w:val="center"/>
        <w:rPr>
          <w:b/>
          <w:i/>
          <w:sz w:val="22"/>
          <w:szCs w:val="22"/>
        </w:rPr>
      </w:pPr>
      <w:r w:rsidRPr="00091849">
        <w:rPr>
          <w:b/>
          <w:i/>
          <w:sz w:val="22"/>
          <w:szCs w:val="22"/>
        </w:rPr>
        <w:t>§ 3</w:t>
      </w:r>
    </w:p>
    <w:p w:rsidR="00F64185" w:rsidRPr="00091849" w:rsidRDefault="00B50F97" w:rsidP="00B50F97">
      <w:pPr>
        <w:ind w:left="0"/>
        <w:rPr>
          <w:sz w:val="22"/>
          <w:szCs w:val="22"/>
        </w:rPr>
      </w:pPr>
      <w:r w:rsidRPr="00091849">
        <w:rPr>
          <w:b/>
          <w:sz w:val="22"/>
          <w:szCs w:val="22"/>
        </w:rPr>
        <w:t xml:space="preserve">Miejsce </w:t>
      </w:r>
      <w:r w:rsidR="00F64185" w:rsidRPr="00091849">
        <w:rPr>
          <w:b/>
          <w:sz w:val="22"/>
          <w:szCs w:val="22"/>
        </w:rPr>
        <w:t>i termin wykonania umowy:</w:t>
      </w:r>
    </w:p>
    <w:p w:rsidR="009F6CB0" w:rsidRPr="00091849" w:rsidRDefault="00091849" w:rsidP="00091849">
      <w:pPr>
        <w:ind w:left="0"/>
        <w:rPr>
          <w:sz w:val="22"/>
          <w:szCs w:val="22"/>
        </w:rPr>
      </w:pPr>
      <w:r w:rsidRPr="00091849">
        <w:rPr>
          <w:sz w:val="22"/>
          <w:szCs w:val="22"/>
        </w:rPr>
        <w:t>U</w:t>
      </w:r>
      <w:r w:rsidR="009F6CB0" w:rsidRPr="00091849">
        <w:rPr>
          <w:sz w:val="22"/>
          <w:szCs w:val="22"/>
        </w:rPr>
        <w:t xml:space="preserve">sługa określona w </w:t>
      </w:r>
      <w:r w:rsidR="009F6CB0" w:rsidRPr="00091849">
        <w:rPr>
          <w:b/>
          <w:sz w:val="22"/>
          <w:szCs w:val="22"/>
        </w:rPr>
        <w:t>§ 1</w:t>
      </w:r>
      <w:r w:rsidR="00962CB1" w:rsidRPr="00091849">
        <w:rPr>
          <w:sz w:val="22"/>
          <w:szCs w:val="22"/>
        </w:rPr>
        <w:t xml:space="preserve"> zostanie wykonana w </w:t>
      </w:r>
      <w:r w:rsidRPr="00091849">
        <w:rPr>
          <w:sz w:val="22"/>
          <w:szCs w:val="22"/>
        </w:rPr>
        <w:t xml:space="preserve">lokalizacjach wskazanych w załączniku nr 1 do umowy w terminie do dnia </w:t>
      </w:r>
      <w:r w:rsidRPr="00091849">
        <w:rPr>
          <w:b/>
          <w:sz w:val="22"/>
          <w:szCs w:val="22"/>
        </w:rPr>
        <w:t>31.07.2025r.</w:t>
      </w:r>
      <w:r w:rsidRPr="00091849">
        <w:rPr>
          <w:sz w:val="22"/>
          <w:szCs w:val="22"/>
        </w:rPr>
        <w:t>:</w:t>
      </w:r>
    </w:p>
    <w:p w:rsidR="00F64185" w:rsidRDefault="00F64185" w:rsidP="00AD2D85">
      <w:pPr>
        <w:ind w:left="360"/>
        <w:jc w:val="left"/>
        <w:rPr>
          <w:color w:val="FF0000"/>
          <w:sz w:val="22"/>
          <w:szCs w:val="22"/>
        </w:rPr>
      </w:pPr>
    </w:p>
    <w:p w:rsidR="007C20E4" w:rsidRPr="00610A71" w:rsidRDefault="007C20E4" w:rsidP="00AD2D85">
      <w:pPr>
        <w:ind w:left="360"/>
        <w:jc w:val="left"/>
        <w:rPr>
          <w:color w:val="FF0000"/>
          <w:sz w:val="22"/>
          <w:szCs w:val="22"/>
        </w:rPr>
      </w:pPr>
    </w:p>
    <w:p w:rsidR="00F64185" w:rsidRPr="005E1FB0" w:rsidRDefault="00F64185" w:rsidP="00AE2A2B">
      <w:pPr>
        <w:ind w:left="0"/>
        <w:jc w:val="center"/>
        <w:rPr>
          <w:b/>
          <w:i/>
          <w:sz w:val="22"/>
          <w:szCs w:val="22"/>
        </w:rPr>
      </w:pPr>
      <w:r w:rsidRPr="005E1FB0">
        <w:rPr>
          <w:b/>
          <w:i/>
          <w:sz w:val="22"/>
          <w:szCs w:val="22"/>
        </w:rPr>
        <w:t>§ 4</w:t>
      </w:r>
    </w:p>
    <w:p w:rsidR="00F64185" w:rsidRPr="005E1FB0" w:rsidRDefault="00F64185" w:rsidP="00AE2A2B">
      <w:pPr>
        <w:ind w:left="0"/>
        <w:rPr>
          <w:sz w:val="22"/>
          <w:szCs w:val="22"/>
        </w:rPr>
      </w:pPr>
      <w:r w:rsidRPr="005E1FB0">
        <w:rPr>
          <w:b/>
          <w:sz w:val="22"/>
          <w:szCs w:val="22"/>
        </w:rPr>
        <w:t xml:space="preserve">Warunki </w:t>
      </w:r>
      <w:r w:rsidR="005E1FB0" w:rsidRPr="005E1FB0">
        <w:rPr>
          <w:b/>
          <w:sz w:val="22"/>
          <w:szCs w:val="22"/>
        </w:rPr>
        <w:t>realizacji usługi</w:t>
      </w:r>
      <w:r w:rsidRPr="005E1FB0">
        <w:rPr>
          <w:b/>
          <w:sz w:val="22"/>
          <w:szCs w:val="22"/>
        </w:rPr>
        <w:t>:</w:t>
      </w:r>
    </w:p>
    <w:p w:rsidR="00680A54" w:rsidRPr="005E1FB0" w:rsidRDefault="00680A54" w:rsidP="00646720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5E1FB0">
        <w:rPr>
          <w:sz w:val="22"/>
          <w:szCs w:val="22"/>
        </w:rPr>
        <w:t xml:space="preserve">Na zasadach określonych niniejszą umową </w:t>
      </w:r>
      <w:r w:rsidR="005E1FB0" w:rsidRPr="005E1FB0">
        <w:rPr>
          <w:sz w:val="22"/>
          <w:szCs w:val="22"/>
        </w:rPr>
        <w:t>Użytkownik</w:t>
      </w:r>
      <w:r w:rsidRPr="005E1FB0">
        <w:rPr>
          <w:sz w:val="22"/>
          <w:szCs w:val="22"/>
        </w:rPr>
        <w:t xml:space="preserve"> wykonuje prawa i obowiązki Zamawiającego, </w:t>
      </w:r>
      <w:r w:rsidRPr="005E1FB0">
        <w:rPr>
          <w:sz w:val="22"/>
          <w:szCs w:val="22"/>
        </w:rPr>
        <w:br/>
        <w:t>o ile nie wykonuje ich Zamawiający, związane z:</w:t>
      </w:r>
    </w:p>
    <w:p w:rsidR="000C1260" w:rsidRDefault="000C1260" w:rsidP="003A72FE">
      <w:pPr>
        <w:numPr>
          <w:ilvl w:val="0"/>
          <w:numId w:val="6"/>
        </w:numPr>
        <w:tabs>
          <w:tab w:val="clear" w:pos="720"/>
          <w:tab w:val="num" w:pos="851"/>
        </w:tabs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uzgodnieniem harmonogramu </w:t>
      </w:r>
      <w:r w:rsidRPr="00091849">
        <w:rPr>
          <w:sz w:val="22"/>
          <w:szCs w:val="22"/>
        </w:rPr>
        <w:t xml:space="preserve">wykonania badań i pomiarów w </w:t>
      </w:r>
      <w:r>
        <w:rPr>
          <w:sz w:val="22"/>
          <w:szCs w:val="22"/>
        </w:rPr>
        <w:t xml:space="preserve">swojej </w:t>
      </w:r>
      <w:r w:rsidRPr="00091849">
        <w:rPr>
          <w:sz w:val="22"/>
          <w:szCs w:val="22"/>
        </w:rPr>
        <w:t>lokalizacj</w:t>
      </w:r>
      <w:r>
        <w:rPr>
          <w:sz w:val="22"/>
          <w:szCs w:val="22"/>
        </w:rPr>
        <w:t>i z Wykonawcą;</w:t>
      </w:r>
    </w:p>
    <w:p w:rsidR="00F973BB" w:rsidRDefault="00F973BB" w:rsidP="003A72FE">
      <w:pPr>
        <w:numPr>
          <w:ilvl w:val="0"/>
          <w:numId w:val="6"/>
        </w:numPr>
        <w:tabs>
          <w:tab w:val="clear" w:pos="720"/>
          <w:tab w:val="num" w:pos="851"/>
        </w:tabs>
        <w:ind w:left="851" w:hanging="426"/>
        <w:rPr>
          <w:sz w:val="22"/>
          <w:szCs w:val="22"/>
        </w:rPr>
      </w:pPr>
      <w:r>
        <w:rPr>
          <w:sz w:val="22"/>
          <w:szCs w:val="22"/>
        </w:rPr>
        <w:t>zapewnieniem wejścia do danej lokalizacji oraz dostępu do stanowisk, których dotyczy realizacja pomiarów;</w:t>
      </w:r>
    </w:p>
    <w:p w:rsidR="00F863DC" w:rsidRPr="005E1FB0" w:rsidRDefault="00F863DC" w:rsidP="003A72FE">
      <w:pPr>
        <w:numPr>
          <w:ilvl w:val="0"/>
          <w:numId w:val="6"/>
        </w:numPr>
        <w:tabs>
          <w:tab w:val="clear" w:pos="720"/>
          <w:tab w:val="num" w:pos="851"/>
        </w:tabs>
        <w:ind w:left="851" w:hanging="426"/>
        <w:rPr>
          <w:sz w:val="22"/>
          <w:szCs w:val="22"/>
        </w:rPr>
      </w:pPr>
      <w:r w:rsidRPr="005E1FB0">
        <w:rPr>
          <w:sz w:val="22"/>
          <w:szCs w:val="22"/>
        </w:rPr>
        <w:t xml:space="preserve">przygotowaniem </w:t>
      </w:r>
      <w:r w:rsidR="005E1FB0" w:rsidRPr="005E1FB0">
        <w:rPr>
          <w:sz w:val="22"/>
          <w:szCs w:val="22"/>
        </w:rPr>
        <w:t>stanowisk</w:t>
      </w:r>
      <w:r w:rsidRPr="005E1FB0">
        <w:rPr>
          <w:sz w:val="22"/>
          <w:szCs w:val="22"/>
        </w:rPr>
        <w:t xml:space="preserve"> do realizacji usługi;</w:t>
      </w:r>
    </w:p>
    <w:p w:rsidR="00680A54" w:rsidRPr="005E1FB0" w:rsidRDefault="00F973BB" w:rsidP="003A72FE">
      <w:pPr>
        <w:numPr>
          <w:ilvl w:val="0"/>
          <w:numId w:val="6"/>
        </w:numPr>
        <w:tabs>
          <w:tab w:val="clear" w:pos="720"/>
          <w:tab w:val="num" w:pos="851"/>
        </w:tabs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zapewnieniem uczestnictwa </w:t>
      </w:r>
      <w:r w:rsidRPr="005E1FB0">
        <w:rPr>
          <w:sz w:val="22"/>
          <w:szCs w:val="22"/>
        </w:rPr>
        <w:t>przedstawiciel</w:t>
      </w:r>
      <w:r>
        <w:rPr>
          <w:sz w:val="22"/>
          <w:szCs w:val="22"/>
        </w:rPr>
        <w:t>a</w:t>
      </w:r>
      <w:r w:rsidRPr="005E1FB0">
        <w:rPr>
          <w:sz w:val="22"/>
          <w:szCs w:val="22"/>
        </w:rPr>
        <w:t xml:space="preserve"> Sekcji BHP Zamawiającego</w:t>
      </w:r>
      <w:r>
        <w:rPr>
          <w:sz w:val="22"/>
          <w:szCs w:val="22"/>
        </w:rPr>
        <w:t xml:space="preserve"> w trakcie realizacji pomiarów w danej lokalizacji</w:t>
      </w:r>
      <w:r w:rsidR="00680A54" w:rsidRPr="005E1FB0">
        <w:rPr>
          <w:sz w:val="22"/>
          <w:szCs w:val="22"/>
        </w:rPr>
        <w:t>;</w:t>
      </w:r>
    </w:p>
    <w:p w:rsidR="00F64185" w:rsidRPr="005E1FB0" w:rsidRDefault="00F64185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5E1FB0">
        <w:rPr>
          <w:sz w:val="22"/>
          <w:szCs w:val="22"/>
        </w:rPr>
        <w:t>Wykonanie usługi nastąpi środkami, siłami i na koszt</w:t>
      </w:r>
      <w:r w:rsidRPr="005E1FB0">
        <w:rPr>
          <w:b/>
          <w:sz w:val="22"/>
          <w:szCs w:val="22"/>
        </w:rPr>
        <w:t xml:space="preserve"> </w:t>
      </w:r>
      <w:r w:rsidR="00151FC8" w:rsidRPr="005E1FB0">
        <w:rPr>
          <w:b/>
          <w:sz w:val="22"/>
          <w:szCs w:val="22"/>
        </w:rPr>
        <w:t>Wykonawcy</w:t>
      </w:r>
      <w:r w:rsidRPr="005E1FB0">
        <w:rPr>
          <w:sz w:val="22"/>
          <w:szCs w:val="22"/>
        </w:rPr>
        <w:t xml:space="preserve">. </w:t>
      </w:r>
    </w:p>
    <w:p w:rsidR="00F64185" w:rsidRPr="005E1FB0" w:rsidRDefault="00F64185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5E1FB0">
        <w:rPr>
          <w:sz w:val="22"/>
          <w:szCs w:val="22"/>
        </w:rPr>
        <w:t xml:space="preserve">Odbioru </w:t>
      </w:r>
      <w:r w:rsidR="005E1FB0" w:rsidRPr="005E1FB0">
        <w:rPr>
          <w:sz w:val="22"/>
          <w:szCs w:val="22"/>
        </w:rPr>
        <w:t>usługi</w:t>
      </w:r>
      <w:r w:rsidRPr="005E1FB0">
        <w:rPr>
          <w:sz w:val="22"/>
          <w:szCs w:val="22"/>
        </w:rPr>
        <w:t xml:space="preserve"> dokona</w:t>
      </w:r>
      <w:r w:rsidRPr="005E1FB0">
        <w:rPr>
          <w:b/>
          <w:sz w:val="22"/>
          <w:szCs w:val="22"/>
        </w:rPr>
        <w:t xml:space="preserve"> komisja </w:t>
      </w:r>
      <w:r w:rsidR="00F973BB">
        <w:rPr>
          <w:b/>
          <w:sz w:val="22"/>
          <w:szCs w:val="22"/>
        </w:rPr>
        <w:t>Zamawiającego</w:t>
      </w:r>
      <w:r w:rsidRPr="005E1FB0">
        <w:rPr>
          <w:sz w:val="22"/>
          <w:szCs w:val="22"/>
        </w:rPr>
        <w:t xml:space="preserve"> </w:t>
      </w:r>
      <w:r w:rsidR="000C1260">
        <w:rPr>
          <w:sz w:val="22"/>
          <w:szCs w:val="22"/>
        </w:rPr>
        <w:t>złożona z przedstawicieli</w:t>
      </w:r>
      <w:r w:rsidR="005E1FB0" w:rsidRPr="005E1FB0">
        <w:rPr>
          <w:sz w:val="22"/>
          <w:szCs w:val="22"/>
        </w:rPr>
        <w:t xml:space="preserve"> Sekcji BHP Zamawiającego</w:t>
      </w:r>
      <w:r w:rsidRPr="005E1FB0">
        <w:rPr>
          <w:sz w:val="22"/>
          <w:szCs w:val="22"/>
        </w:rPr>
        <w:t>.</w:t>
      </w:r>
    </w:p>
    <w:p w:rsidR="00F64185" w:rsidRPr="005E1FB0" w:rsidRDefault="00F64185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5E1FB0">
        <w:rPr>
          <w:sz w:val="22"/>
          <w:szCs w:val="22"/>
        </w:rPr>
        <w:t xml:space="preserve">Warunkiem dokonania odbioru </w:t>
      </w:r>
      <w:r w:rsidR="00AE6F68">
        <w:rPr>
          <w:sz w:val="22"/>
          <w:szCs w:val="22"/>
        </w:rPr>
        <w:t xml:space="preserve">poszczególnych części </w:t>
      </w:r>
      <w:r w:rsidR="00F973BB">
        <w:rPr>
          <w:sz w:val="22"/>
          <w:szCs w:val="22"/>
        </w:rPr>
        <w:t xml:space="preserve">usługi </w:t>
      </w:r>
      <w:r w:rsidRPr="005E1FB0">
        <w:rPr>
          <w:sz w:val="22"/>
          <w:szCs w:val="22"/>
        </w:rPr>
        <w:t>będzie</w:t>
      </w:r>
      <w:r w:rsidR="00F973BB">
        <w:rPr>
          <w:sz w:val="22"/>
          <w:szCs w:val="22"/>
        </w:rPr>
        <w:t xml:space="preserve"> dostarczenie </w:t>
      </w:r>
      <w:r w:rsidR="00AE6F68">
        <w:rPr>
          <w:sz w:val="22"/>
          <w:szCs w:val="22"/>
        </w:rPr>
        <w:t>nie wymagającego poprawek sprawozdania z przeprowadzonych pomiarów i badań</w:t>
      </w:r>
      <w:r w:rsidR="00AF2650">
        <w:rPr>
          <w:sz w:val="22"/>
          <w:szCs w:val="22"/>
        </w:rPr>
        <w:t>.</w:t>
      </w:r>
    </w:p>
    <w:p w:rsidR="00F64185" w:rsidRPr="00AE6F68" w:rsidRDefault="00F64185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AE6F68">
        <w:rPr>
          <w:sz w:val="22"/>
          <w:szCs w:val="22"/>
        </w:rPr>
        <w:t xml:space="preserve">Z przyjęcia (odbioru) </w:t>
      </w:r>
      <w:r w:rsidR="00AE6F68" w:rsidRPr="00AE6F68">
        <w:rPr>
          <w:sz w:val="22"/>
          <w:szCs w:val="22"/>
        </w:rPr>
        <w:t>usługi</w:t>
      </w:r>
      <w:r w:rsidRPr="00AE6F68">
        <w:rPr>
          <w:sz w:val="22"/>
          <w:szCs w:val="22"/>
        </w:rPr>
        <w:t xml:space="preserve"> </w:t>
      </w:r>
      <w:r w:rsidR="00AE6F68" w:rsidRPr="00AE6F68">
        <w:rPr>
          <w:sz w:val="22"/>
          <w:szCs w:val="22"/>
        </w:rPr>
        <w:t>przedstawiciel Sekcji BHP Zamawiającego</w:t>
      </w:r>
      <w:r w:rsidRPr="00AE6F68">
        <w:rPr>
          <w:sz w:val="22"/>
          <w:szCs w:val="22"/>
        </w:rPr>
        <w:t xml:space="preserve"> sporządza </w:t>
      </w:r>
      <w:r w:rsidRPr="00AE6F68">
        <w:rPr>
          <w:b/>
          <w:sz w:val="22"/>
          <w:szCs w:val="22"/>
        </w:rPr>
        <w:t>„Protokół odbioru</w:t>
      </w:r>
      <w:r w:rsidR="00402850" w:rsidRPr="00AE6F68">
        <w:rPr>
          <w:b/>
          <w:sz w:val="22"/>
          <w:szCs w:val="22"/>
        </w:rPr>
        <w:t xml:space="preserve"> usługi</w:t>
      </w:r>
      <w:r w:rsidRPr="00AE6F68">
        <w:rPr>
          <w:b/>
          <w:sz w:val="22"/>
          <w:szCs w:val="22"/>
        </w:rPr>
        <w:t>”</w:t>
      </w:r>
      <w:r w:rsidR="008B1838" w:rsidRPr="00AE6F68">
        <w:rPr>
          <w:sz w:val="22"/>
          <w:szCs w:val="22"/>
        </w:rPr>
        <w:t>, w dwóch jednobrzmiących egzemplarzach</w:t>
      </w:r>
      <w:r w:rsidRPr="00AE6F68">
        <w:rPr>
          <w:sz w:val="22"/>
          <w:szCs w:val="22"/>
        </w:rPr>
        <w:t xml:space="preserve"> (według wzoru stanowiącego </w:t>
      </w:r>
      <w:r w:rsidRPr="00AE6F68">
        <w:rPr>
          <w:b/>
          <w:sz w:val="22"/>
          <w:szCs w:val="22"/>
        </w:rPr>
        <w:t>Załącznik Nr 2</w:t>
      </w:r>
      <w:r w:rsidRPr="00AE6F68">
        <w:rPr>
          <w:sz w:val="22"/>
          <w:szCs w:val="22"/>
        </w:rPr>
        <w:t xml:space="preserve">), który wraz z dokumentami wskazanymi w </w:t>
      </w:r>
      <w:r w:rsidR="00AD2D85" w:rsidRPr="00AE6F68">
        <w:rPr>
          <w:b/>
          <w:sz w:val="22"/>
          <w:szCs w:val="22"/>
        </w:rPr>
        <w:t>ust. 4</w:t>
      </w:r>
      <w:r w:rsidRPr="00AE6F68">
        <w:rPr>
          <w:sz w:val="22"/>
          <w:szCs w:val="22"/>
        </w:rPr>
        <w:t xml:space="preserve"> stanowić będą potwierdzenie prawidłowego wykonania usługi przez </w:t>
      </w:r>
      <w:r w:rsidR="00151FC8" w:rsidRPr="00AE6F68">
        <w:rPr>
          <w:sz w:val="22"/>
          <w:szCs w:val="22"/>
        </w:rPr>
        <w:t>Wykonawcę</w:t>
      </w:r>
      <w:r w:rsidRPr="00AE6F68">
        <w:rPr>
          <w:sz w:val="22"/>
          <w:szCs w:val="22"/>
        </w:rPr>
        <w:t>.</w:t>
      </w:r>
    </w:p>
    <w:p w:rsidR="00F64185" w:rsidRPr="00D1391F" w:rsidRDefault="00F64185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D1391F">
        <w:rPr>
          <w:sz w:val="22"/>
          <w:szCs w:val="22"/>
        </w:rPr>
        <w:t xml:space="preserve">„Protokół odbioru” musi być podpisany przez komisję, o której mowa w </w:t>
      </w:r>
      <w:r w:rsidRPr="00D1391F">
        <w:rPr>
          <w:b/>
          <w:sz w:val="22"/>
          <w:szCs w:val="22"/>
        </w:rPr>
        <w:t xml:space="preserve">ust. </w:t>
      </w:r>
      <w:r w:rsidR="00AD2D85" w:rsidRPr="00D1391F">
        <w:rPr>
          <w:b/>
          <w:sz w:val="22"/>
          <w:szCs w:val="22"/>
        </w:rPr>
        <w:t>3</w:t>
      </w:r>
      <w:r w:rsidRPr="00D1391F">
        <w:rPr>
          <w:sz w:val="22"/>
          <w:szCs w:val="22"/>
        </w:rPr>
        <w:t xml:space="preserve"> </w:t>
      </w:r>
      <w:r w:rsidR="00D1391F" w:rsidRPr="00D1391F">
        <w:rPr>
          <w:sz w:val="22"/>
          <w:szCs w:val="22"/>
        </w:rPr>
        <w:t xml:space="preserve">i </w:t>
      </w:r>
      <w:r w:rsidRPr="00D1391F">
        <w:rPr>
          <w:sz w:val="22"/>
          <w:szCs w:val="22"/>
        </w:rPr>
        <w:t xml:space="preserve">opatrzony pieczęcią urzędową </w:t>
      </w:r>
      <w:r w:rsidR="00D1391F" w:rsidRPr="00D1391F">
        <w:rPr>
          <w:sz w:val="22"/>
          <w:szCs w:val="22"/>
        </w:rPr>
        <w:t>Zamawiającego</w:t>
      </w:r>
      <w:r w:rsidRPr="00D1391F">
        <w:rPr>
          <w:sz w:val="22"/>
          <w:szCs w:val="22"/>
        </w:rPr>
        <w:t>.</w:t>
      </w:r>
    </w:p>
    <w:p w:rsidR="00F64185" w:rsidRPr="00D1391F" w:rsidRDefault="00F64185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D1391F">
        <w:rPr>
          <w:sz w:val="22"/>
          <w:szCs w:val="22"/>
        </w:rPr>
        <w:t>Za datę wykonania usługi uważa się datę wskazaną w „Protokole odbioru</w:t>
      </w:r>
      <w:r w:rsidR="00402850" w:rsidRPr="00D1391F">
        <w:rPr>
          <w:sz w:val="22"/>
          <w:szCs w:val="22"/>
        </w:rPr>
        <w:t xml:space="preserve"> usługi</w:t>
      </w:r>
      <w:r w:rsidRPr="00D1391F">
        <w:rPr>
          <w:sz w:val="22"/>
          <w:szCs w:val="22"/>
        </w:rPr>
        <w:t>”.</w:t>
      </w:r>
    </w:p>
    <w:p w:rsidR="00D1391F" w:rsidRPr="001443C4" w:rsidRDefault="00D1391F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D1391F">
        <w:rPr>
          <w:b/>
          <w:sz w:val="22"/>
          <w:szCs w:val="22"/>
        </w:rPr>
        <w:t>Pomiary niezbędne do realizacji</w:t>
      </w:r>
      <w:r w:rsidR="00F64185" w:rsidRPr="00D1391F">
        <w:rPr>
          <w:b/>
          <w:sz w:val="22"/>
          <w:szCs w:val="22"/>
        </w:rPr>
        <w:t xml:space="preserve"> usługi odbywać się będą w dniach roboczych </w:t>
      </w:r>
      <w:r w:rsidR="00F64185" w:rsidRPr="00D1391F">
        <w:rPr>
          <w:b/>
          <w:sz w:val="22"/>
          <w:szCs w:val="22"/>
        </w:rPr>
        <w:br/>
        <w:t xml:space="preserve">od poniedziałku do piątku w godz. od </w:t>
      </w:r>
      <w:r w:rsidRPr="00D1391F">
        <w:rPr>
          <w:b/>
          <w:sz w:val="22"/>
          <w:szCs w:val="22"/>
        </w:rPr>
        <w:t>7.3</w:t>
      </w:r>
      <w:r w:rsidR="00F64185" w:rsidRPr="00D1391F">
        <w:rPr>
          <w:b/>
          <w:sz w:val="22"/>
          <w:szCs w:val="22"/>
        </w:rPr>
        <w:t xml:space="preserve">0 do </w:t>
      </w:r>
      <w:r w:rsidRPr="00D1391F">
        <w:rPr>
          <w:b/>
          <w:sz w:val="22"/>
          <w:szCs w:val="22"/>
        </w:rPr>
        <w:t>14.30.</w:t>
      </w:r>
      <w:r w:rsidRPr="00D1391F">
        <w:rPr>
          <w:sz w:val="22"/>
          <w:szCs w:val="22"/>
        </w:rPr>
        <w:t xml:space="preserve"> Realizacja pomiarów niezbędnych do wykonania usługi powinna zostać zgłoszona /zaawizowana/ Użytkownikowi i przesłana do </w:t>
      </w:r>
      <w:r w:rsidRPr="001443C4">
        <w:rPr>
          <w:sz w:val="22"/>
          <w:szCs w:val="22"/>
        </w:rPr>
        <w:t xml:space="preserve">wiadomości Zamawiającego </w:t>
      </w:r>
      <w:r w:rsidR="001443C4" w:rsidRPr="001443C4">
        <w:rPr>
          <w:sz w:val="22"/>
          <w:szCs w:val="22"/>
        </w:rPr>
        <w:t xml:space="preserve">(faks: 261-651167) </w:t>
      </w:r>
      <w:r w:rsidRPr="001443C4">
        <w:rPr>
          <w:sz w:val="22"/>
          <w:szCs w:val="22"/>
        </w:rPr>
        <w:t>z wyprzedzeniem minimum 3 dni roboczych</w:t>
      </w:r>
      <w:r w:rsidR="00AF2650">
        <w:rPr>
          <w:sz w:val="22"/>
          <w:szCs w:val="22"/>
        </w:rPr>
        <w:t>.</w:t>
      </w:r>
    </w:p>
    <w:p w:rsidR="00C0636D" w:rsidRDefault="00F64185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 w:rsidRPr="001443C4">
        <w:rPr>
          <w:sz w:val="22"/>
          <w:szCs w:val="22"/>
        </w:rPr>
        <w:t xml:space="preserve">Awizo musi określać ilość i </w:t>
      </w:r>
      <w:r w:rsidR="00D1391F" w:rsidRPr="001443C4">
        <w:rPr>
          <w:sz w:val="22"/>
          <w:szCs w:val="22"/>
        </w:rPr>
        <w:t xml:space="preserve">czas pomiarów w danej lokalizacji, </w:t>
      </w:r>
      <w:r w:rsidR="00DC6E02">
        <w:rPr>
          <w:sz w:val="22"/>
          <w:szCs w:val="22"/>
        </w:rPr>
        <w:t xml:space="preserve">zgodne z uzgodnionym harmonogramem wskazanym w </w:t>
      </w:r>
      <w:r w:rsidR="00DC6E02" w:rsidRPr="00DC6E02">
        <w:rPr>
          <w:b/>
          <w:sz w:val="22"/>
          <w:szCs w:val="22"/>
        </w:rPr>
        <w:t>§ 1 ust. 2 pkt 1).</w:t>
      </w:r>
      <w:r w:rsidR="00DC6E02">
        <w:rPr>
          <w:b/>
          <w:i/>
          <w:sz w:val="22"/>
          <w:szCs w:val="22"/>
        </w:rPr>
        <w:t xml:space="preserve"> </w:t>
      </w:r>
      <w:r w:rsidR="00C0636D">
        <w:rPr>
          <w:sz w:val="22"/>
          <w:szCs w:val="22"/>
        </w:rPr>
        <w:t>i</w:t>
      </w:r>
      <w:r w:rsidR="00DC6E02">
        <w:rPr>
          <w:sz w:val="22"/>
          <w:szCs w:val="22"/>
        </w:rPr>
        <w:t xml:space="preserve"> </w:t>
      </w:r>
      <w:r w:rsidR="00D1391F" w:rsidRPr="001443C4">
        <w:rPr>
          <w:sz w:val="22"/>
          <w:szCs w:val="22"/>
        </w:rPr>
        <w:t>wynikające</w:t>
      </w:r>
      <w:r w:rsidRPr="001443C4">
        <w:rPr>
          <w:sz w:val="22"/>
          <w:szCs w:val="22"/>
        </w:rPr>
        <w:t xml:space="preserve"> ze specyfikacj</w:t>
      </w:r>
      <w:r w:rsidR="00D1391F" w:rsidRPr="001443C4">
        <w:rPr>
          <w:sz w:val="22"/>
          <w:szCs w:val="22"/>
        </w:rPr>
        <w:t>i</w:t>
      </w:r>
      <w:r w:rsidRPr="001443C4">
        <w:rPr>
          <w:sz w:val="22"/>
          <w:szCs w:val="22"/>
        </w:rPr>
        <w:t xml:space="preserve"> zawart</w:t>
      </w:r>
      <w:r w:rsidR="00D1391F" w:rsidRPr="001443C4">
        <w:rPr>
          <w:sz w:val="22"/>
          <w:szCs w:val="22"/>
        </w:rPr>
        <w:t>ej</w:t>
      </w:r>
      <w:r w:rsidRPr="001443C4">
        <w:rPr>
          <w:sz w:val="22"/>
          <w:szCs w:val="22"/>
        </w:rPr>
        <w:t xml:space="preserve"> w</w:t>
      </w:r>
      <w:r w:rsidRPr="001443C4">
        <w:rPr>
          <w:b/>
          <w:bCs/>
          <w:sz w:val="22"/>
          <w:szCs w:val="22"/>
        </w:rPr>
        <w:t xml:space="preserve"> </w:t>
      </w:r>
      <w:r w:rsidRPr="001443C4">
        <w:rPr>
          <w:b/>
          <w:sz w:val="22"/>
          <w:szCs w:val="22"/>
        </w:rPr>
        <w:t>Załączniku Nr 1</w:t>
      </w:r>
      <w:r w:rsidR="00DC6E02">
        <w:rPr>
          <w:b/>
          <w:sz w:val="22"/>
          <w:szCs w:val="22"/>
        </w:rPr>
        <w:t xml:space="preserve"> </w:t>
      </w:r>
      <w:r w:rsidR="00DC6E02" w:rsidRPr="00DC6E02">
        <w:rPr>
          <w:sz w:val="22"/>
          <w:szCs w:val="22"/>
        </w:rPr>
        <w:t>do umowy</w:t>
      </w:r>
      <w:r w:rsidR="00C0636D">
        <w:rPr>
          <w:sz w:val="22"/>
          <w:szCs w:val="22"/>
        </w:rPr>
        <w:t xml:space="preserve"> oraz wykaz osób i pojazdów uprawnionych do wejścia (wjazdu) na teren kompleksu zawierający:</w:t>
      </w:r>
    </w:p>
    <w:p w:rsidR="00C0636D" w:rsidRDefault="00C0636D" w:rsidP="00C0636D">
      <w:pPr>
        <w:pStyle w:val="Akapitzlist"/>
        <w:numPr>
          <w:ilvl w:val="0"/>
          <w:numId w:val="31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Imię i Nazwisko;</w:t>
      </w:r>
    </w:p>
    <w:p w:rsidR="00C0636D" w:rsidRDefault="00C0636D" w:rsidP="00C0636D">
      <w:pPr>
        <w:pStyle w:val="Akapitzlist"/>
        <w:numPr>
          <w:ilvl w:val="0"/>
          <w:numId w:val="31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rodzaj dokumentu tożsamości i jego numer;</w:t>
      </w:r>
    </w:p>
    <w:p w:rsidR="00C0636D" w:rsidRDefault="00C0636D" w:rsidP="00C0636D">
      <w:pPr>
        <w:pStyle w:val="Akapitzlist"/>
        <w:numPr>
          <w:ilvl w:val="0"/>
          <w:numId w:val="31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rodzaj i markę pojazdu;</w:t>
      </w:r>
    </w:p>
    <w:p w:rsidR="00F64185" w:rsidRPr="00C0636D" w:rsidRDefault="00C0636D" w:rsidP="00C0636D">
      <w:pPr>
        <w:pStyle w:val="Akapitzlist"/>
        <w:numPr>
          <w:ilvl w:val="0"/>
          <w:numId w:val="31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nr rej. pojazdu</w:t>
      </w:r>
      <w:r w:rsidR="00F64185" w:rsidRPr="00C0636D">
        <w:rPr>
          <w:sz w:val="22"/>
          <w:szCs w:val="22"/>
        </w:rPr>
        <w:t>.</w:t>
      </w:r>
    </w:p>
    <w:p w:rsidR="00D1391F" w:rsidRPr="001443C4" w:rsidRDefault="00DC6E02" w:rsidP="00AE2A2B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Dane </w:t>
      </w:r>
      <w:r w:rsidR="00D1391F" w:rsidRPr="001443C4">
        <w:rPr>
          <w:sz w:val="22"/>
          <w:szCs w:val="22"/>
        </w:rPr>
        <w:t xml:space="preserve">adresowe </w:t>
      </w:r>
      <w:r w:rsidR="001443C4" w:rsidRPr="001443C4">
        <w:rPr>
          <w:sz w:val="22"/>
          <w:szCs w:val="22"/>
        </w:rPr>
        <w:t xml:space="preserve">i kontakt do </w:t>
      </w:r>
      <w:r w:rsidR="00D1391F" w:rsidRPr="001443C4">
        <w:rPr>
          <w:sz w:val="22"/>
          <w:szCs w:val="22"/>
        </w:rPr>
        <w:t xml:space="preserve">poszczególnych </w:t>
      </w:r>
      <w:r w:rsidR="001443C4" w:rsidRPr="001443C4">
        <w:rPr>
          <w:sz w:val="22"/>
          <w:szCs w:val="22"/>
        </w:rPr>
        <w:t>Użytkowników</w:t>
      </w:r>
      <w:r w:rsidR="00D1391F" w:rsidRPr="001443C4">
        <w:rPr>
          <w:sz w:val="22"/>
          <w:szCs w:val="22"/>
        </w:rPr>
        <w:t>:</w:t>
      </w:r>
    </w:p>
    <w:p w:rsidR="00D1391F" w:rsidRPr="001443C4" w:rsidRDefault="00D1391F" w:rsidP="003A72FE">
      <w:pPr>
        <w:pStyle w:val="Akapitzlist"/>
        <w:numPr>
          <w:ilvl w:val="0"/>
          <w:numId w:val="20"/>
        </w:numPr>
        <w:rPr>
          <w:sz w:val="22"/>
          <w:szCs w:val="22"/>
        </w:rPr>
      </w:pPr>
      <w:r w:rsidRPr="001443C4">
        <w:rPr>
          <w:rFonts w:eastAsia="Calibri"/>
          <w:b/>
          <w:iCs/>
          <w:sz w:val="22"/>
          <w:szCs w:val="22"/>
        </w:rPr>
        <w:t>Rejonowe Warsztaty Techniczne Jastrzębie</w:t>
      </w:r>
      <w:r w:rsidR="001443C4" w:rsidRPr="001443C4">
        <w:rPr>
          <w:rFonts w:eastAsia="Calibri"/>
          <w:b/>
          <w:iCs/>
          <w:sz w:val="22"/>
          <w:szCs w:val="22"/>
        </w:rPr>
        <w:t>,</w:t>
      </w:r>
      <w:r w:rsidRPr="001443C4">
        <w:rPr>
          <w:rFonts w:eastAsia="Calibri"/>
          <w:iCs/>
          <w:sz w:val="22"/>
          <w:szCs w:val="22"/>
        </w:rPr>
        <w:t xml:space="preserve"> 46-100 Namysłów</w:t>
      </w:r>
      <w:r w:rsidR="001443C4" w:rsidRPr="001443C4">
        <w:rPr>
          <w:rFonts w:eastAsia="Calibri"/>
          <w:iCs/>
          <w:sz w:val="22"/>
          <w:szCs w:val="22"/>
        </w:rPr>
        <w:t xml:space="preserve">, </w:t>
      </w:r>
      <w:r w:rsidR="001443C4" w:rsidRPr="001443C4">
        <w:rPr>
          <w:sz w:val="22"/>
          <w:szCs w:val="22"/>
        </w:rPr>
        <w:t xml:space="preserve">Kierownik RWT - tel. </w:t>
      </w:r>
      <w:r w:rsidR="001443C4" w:rsidRPr="001443C4">
        <w:rPr>
          <w:bCs/>
          <w:sz w:val="22"/>
          <w:szCs w:val="22"/>
        </w:rPr>
        <w:t xml:space="preserve">261-662137, </w:t>
      </w:r>
      <w:r w:rsidR="001443C4" w:rsidRPr="001443C4">
        <w:rPr>
          <w:sz w:val="22"/>
          <w:szCs w:val="22"/>
        </w:rPr>
        <w:t>faks: 261-662146</w:t>
      </w:r>
      <w:r w:rsidRPr="001443C4">
        <w:rPr>
          <w:rFonts w:eastAsia="Calibri"/>
          <w:iCs/>
          <w:sz w:val="22"/>
          <w:szCs w:val="22"/>
        </w:rPr>
        <w:t>;</w:t>
      </w:r>
    </w:p>
    <w:p w:rsidR="00D1391F" w:rsidRPr="001443C4" w:rsidRDefault="00D1391F" w:rsidP="003A72FE">
      <w:pPr>
        <w:pStyle w:val="Akapitzlist"/>
        <w:numPr>
          <w:ilvl w:val="0"/>
          <w:numId w:val="20"/>
        </w:numPr>
        <w:rPr>
          <w:sz w:val="22"/>
          <w:szCs w:val="22"/>
        </w:rPr>
      </w:pPr>
      <w:r w:rsidRPr="00120AC6">
        <w:rPr>
          <w:b/>
          <w:sz w:val="22"/>
          <w:szCs w:val="22"/>
        </w:rPr>
        <w:t>Warsztaty Techniczne Krosno Odrzańskie</w:t>
      </w:r>
      <w:r w:rsidRPr="001443C4">
        <w:rPr>
          <w:sz w:val="22"/>
          <w:szCs w:val="22"/>
        </w:rPr>
        <w:t>, ul. Słubicka 10, 66-600 Krosno Odrzańskie</w:t>
      </w:r>
      <w:r w:rsidR="001443C4" w:rsidRPr="001443C4">
        <w:rPr>
          <w:sz w:val="22"/>
          <w:szCs w:val="22"/>
        </w:rPr>
        <w:t xml:space="preserve">, Kierownik WT - tel. </w:t>
      </w:r>
      <w:r w:rsidR="001443C4" w:rsidRPr="001443C4">
        <w:rPr>
          <w:bCs/>
          <w:sz w:val="22"/>
          <w:szCs w:val="22"/>
        </w:rPr>
        <w:t xml:space="preserve">261-672300, </w:t>
      </w:r>
      <w:r w:rsidR="001443C4" w:rsidRPr="001443C4">
        <w:rPr>
          <w:sz w:val="22"/>
          <w:szCs w:val="22"/>
        </w:rPr>
        <w:t>faks: 261-672333</w:t>
      </w:r>
      <w:r w:rsidRPr="001443C4">
        <w:rPr>
          <w:sz w:val="22"/>
          <w:szCs w:val="22"/>
        </w:rPr>
        <w:t>;</w:t>
      </w:r>
    </w:p>
    <w:p w:rsidR="00D1391F" w:rsidRPr="00120AC6" w:rsidRDefault="00D1391F" w:rsidP="003A72FE">
      <w:pPr>
        <w:pStyle w:val="Akapitzlist"/>
        <w:numPr>
          <w:ilvl w:val="0"/>
          <w:numId w:val="20"/>
        </w:numPr>
        <w:rPr>
          <w:sz w:val="22"/>
          <w:szCs w:val="22"/>
        </w:rPr>
      </w:pPr>
      <w:r w:rsidRPr="00120AC6">
        <w:rPr>
          <w:rFonts w:eastAsia="Calibri"/>
          <w:b/>
          <w:iCs/>
          <w:sz w:val="22"/>
          <w:szCs w:val="22"/>
        </w:rPr>
        <w:t>Warsztaty Techniczne Oleśnica</w:t>
      </w:r>
      <w:r w:rsidRPr="00120AC6">
        <w:rPr>
          <w:rFonts w:eastAsia="Calibri"/>
          <w:iCs/>
          <w:sz w:val="22"/>
          <w:szCs w:val="22"/>
        </w:rPr>
        <w:t xml:space="preserve"> ul. Wileńska 14 , 56-400 Oleśnica</w:t>
      </w:r>
      <w:r w:rsidR="00120AC6" w:rsidRPr="00120AC6">
        <w:rPr>
          <w:rFonts w:eastAsia="Calibri"/>
          <w:iCs/>
          <w:sz w:val="22"/>
          <w:szCs w:val="22"/>
        </w:rPr>
        <w:t>,</w:t>
      </w:r>
      <w:r w:rsidR="001443C4" w:rsidRPr="00120AC6">
        <w:rPr>
          <w:rFonts w:eastAsia="Calibri"/>
          <w:iCs/>
          <w:sz w:val="22"/>
          <w:szCs w:val="22"/>
        </w:rPr>
        <w:t xml:space="preserve"> </w:t>
      </w:r>
      <w:r w:rsidR="001443C4" w:rsidRPr="00120AC6">
        <w:rPr>
          <w:sz w:val="22"/>
          <w:szCs w:val="22"/>
        </w:rPr>
        <w:t xml:space="preserve">Kierownik WT - tel. </w:t>
      </w:r>
      <w:r w:rsidR="001443C4" w:rsidRPr="00120AC6">
        <w:rPr>
          <w:bCs/>
          <w:sz w:val="22"/>
          <w:szCs w:val="22"/>
        </w:rPr>
        <w:t>261-66</w:t>
      </w:r>
      <w:r w:rsidR="00120AC6" w:rsidRPr="00120AC6">
        <w:rPr>
          <w:bCs/>
          <w:sz w:val="22"/>
          <w:szCs w:val="22"/>
        </w:rPr>
        <w:t>5241</w:t>
      </w:r>
      <w:r w:rsidR="001443C4" w:rsidRPr="00120AC6">
        <w:rPr>
          <w:bCs/>
          <w:sz w:val="22"/>
          <w:szCs w:val="22"/>
        </w:rPr>
        <w:t xml:space="preserve">, </w:t>
      </w:r>
      <w:r w:rsidR="001443C4" w:rsidRPr="00120AC6">
        <w:rPr>
          <w:sz w:val="22"/>
          <w:szCs w:val="22"/>
        </w:rPr>
        <w:t>faks: 261-66</w:t>
      </w:r>
      <w:r w:rsidR="00120AC6" w:rsidRPr="00120AC6">
        <w:rPr>
          <w:sz w:val="22"/>
          <w:szCs w:val="22"/>
        </w:rPr>
        <w:t>5500</w:t>
      </w:r>
      <w:r w:rsidR="00DC6E02">
        <w:rPr>
          <w:sz w:val="22"/>
          <w:szCs w:val="22"/>
        </w:rPr>
        <w:t>;</w:t>
      </w:r>
    </w:p>
    <w:p w:rsidR="00D1391F" w:rsidRDefault="00D1391F" w:rsidP="003A72FE">
      <w:pPr>
        <w:pStyle w:val="Akapitzlist"/>
        <w:numPr>
          <w:ilvl w:val="0"/>
          <w:numId w:val="20"/>
        </w:numPr>
        <w:rPr>
          <w:sz w:val="22"/>
          <w:szCs w:val="22"/>
        </w:rPr>
      </w:pPr>
      <w:r w:rsidRPr="00120AC6">
        <w:rPr>
          <w:rFonts w:eastAsia="Calibri"/>
          <w:b/>
          <w:iCs/>
          <w:sz w:val="22"/>
          <w:szCs w:val="22"/>
        </w:rPr>
        <w:t>MSS Polska Nowa Wieś,</w:t>
      </w:r>
      <w:r w:rsidRPr="00120AC6">
        <w:rPr>
          <w:rFonts w:eastAsia="Calibri"/>
          <w:iCs/>
          <w:sz w:val="22"/>
          <w:szCs w:val="22"/>
        </w:rPr>
        <w:t xml:space="preserve"> ul. Lipcowa 1, 46-070 Komprachcice</w:t>
      </w:r>
      <w:r w:rsidR="00120AC6">
        <w:rPr>
          <w:rFonts w:eastAsia="Calibri"/>
          <w:iCs/>
          <w:sz w:val="22"/>
          <w:szCs w:val="22"/>
        </w:rPr>
        <w:t>,</w:t>
      </w:r>
      <w:r w:rsidR="001443C4" w:rsidRPr="00120AC6">
        <w:rPr>
          <w:rFonts w:eastAsia="Calibri"/>
          <w:iCs/>
          <w:sz w:val="22"/>
          <w:szCs w:val="22"/>
        </w:rPr>
        <w:t xml:space="preserve"> </w:t>
      </w:r>
      <w:r w:rsidR="001443C4" w:rsidRPr="00120AC6">
        <w:rPr>
          <w:sz w:val="22"/>
          <w:szCs w:val="22"/>
        </w:rPr>
        <w:t xml:space="preserve">Kierownik MSS - tel. </w:t>
      </w:r>
      <w:r w:rsidR="001443C4" w:rsidRPr="00120AC6">
        <w:rPr>
          <w:bCs/>
          <w:sz w:val="22"/>
          <w:szCs w:val="22"/>
        </w:rPr>
        <w:t>261-6</w:t>
      </w:r>
      <w:r w:rsidR="00120AC6" w:rsidRPr="00120AC6">
        <w:rPr>
          <w:bCs/>
          <w:sz w:val="22"/>
          <w:szCs w:val="22"/>
        </w:rPr>
        <w:t>21100</w:t>
      </w:r>
      <w:r w:rsidR="001443C4" w:rsidRPr="00120AC6">
        <w:rPr>
          <w:bCs/>
          <w:sz w:val="22"/>
          <w:szCs w:val="22"/>
        </w:rPr>
        <w:t xml:space="preserve">, </w:t>
      </w:r>
      <w:r w:rsidR="001443C4" w:rsidRPr="00120AC6">
        <w:rPr>
          <w:sz w:val="22"/>
          <w:szCs w:val="22"/>
        </w:rPr>
        <w:t>faks: 261-6</w:t>
      </w:r>
      <w:r w:rsidR="00120AC6" w:rsidRPr="00120AC6">
        <w:rPr>
          <w:sz w:val="22"/>
          <w:szCs w:val="22"/>
        </w:rPr>
        <w:t>21</w:t>
      </w:r>
      <w:r w:rsidR="001443C4" w:rsidRPr="00120AC6">
        <w:rPr>
          <w:sz w:val="22"/>
          <w:szCs w:val="22"/>
        </w:rPr>
        <w:t>1</w:t>
      </w:r>
      <w:r w:rsidR="00120AC6" w:rsidRPr="00120AC6">
        <w:rPr>
          <w:sz w:val="22"/>
          <w:szCs w:val="22"/>
        </w:rPr>
        <w:t>0</w:t>
      </w:r>
      <w:r w:rsidR="001443C4" w:rsidRPr="00120AC6">
        <w:rPr>
          <w:sz w:val="22"/>
          <w:szCs w:val="22"/>
        </w:rPr>
        <w:t>6</w:t>
      </w:r>
      <w:r w:rsidR="00DC6E02">
        <w:rPr>
          <w:sz w:val="22"/>
          <w:szCs w:val="22"/>
        </w:rPr>
        <w:t>.</w:t>
      </w:r>
    </w:p>
    <w:p w:rsidR="00617370" w:rsidRDefault="00617370" w:rsidP="00617370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Wykonawca jest zobowiązany do zachowania w tajemnicy wszelkich informacji jakie uzyska w związku z wykonywaniem niniejszej umowy, a także do zapewnienia przestrzegania przepisów o ochronie informacji niejawnych zgodnie z ustawą o ochronie informacji niejawnych z dnia 5 sierpnia 2010r. (Dz.U. z 20</w:t>
      </w:r>
      <w:r w:rsidR="0043032A">
        <w:rPr>
          <w:sz w:val="22"/>
          <w:szCs w:val="22"/>
        </w:rPr>
        <w:t>24</w:t>
      </w:r>
      <w:r>
        <w:rPr>
          <w:sz w:val="22"/>
          <w:szCs w:val="22"/>
        </w:rPr>
        <w:t xml:space="preserve">r. poz. </w:t>
      </w:r>
      <w:r w:rsidR="0043032A">
        <w:rPr>
          <w:sz w:val="22"/>
          <w:szCs w:val="22"/>
        </w:rPr>
        <w:t>632</w:t>
      </w:r>
      <w:bookmarkStart w:id="0" w:name="_GoBack"/>
      <w:bookmarkEnd w:id="0"/>
      <w:r>
        <w:rPr>
          <w:sz w:val="22"/>
          <w:szCs w:val="22"/>
        </w:rPr>
        <w:t xml:space="preserve"> z późn. zm.) i innymi obowiązującymi przepisami oraz do stosowania się do poleceń wydawanych w tym zakresie przez uprawnione osoby.</w:t>
      </w:r>
    </w:p>
    <w:p w:rsidR="00617370" w:rsidRDefault="00617370" w:rsidP="00617370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Przedmiot umowy, wszelkie informacje oraz materiały uzyskane w czasie i po jej realizacji nie mogą być wykorzystane do żadnego rodzaju materiałów promocyjnych i czynności z tym związanych, a w szczególności prezentacji w środkach masowego przekazu, filmach, ulotkach, folderach itp.</w:t>
      </w:r>
    </w:p>
    <w:p w:rsidR="004550EF" w:rsidRDefault="004550EF" w:rsidP="00617370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Wykonawca jest zobowiązany zapoznać się z wewnętrznymi regulacjami obowiązującymi na terenie kompleksów, w których usługa ma być wykonywana i ściśle ich przestrzegać. Dotyczy to w szczególności:</w:t>
      </w:r>
    </w:p>
    <w:p w:rsidR="004550EF" w:rsidRDefault="004550EF" w:rsidP="004550EF">
      <w:pPr>
        <w:pStyle w:val="Akapitzlist"/>
        <w:numPr>
          <w:ilvl w:val="0"/>
          <w:numId w:val="2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obowiązku przebywania pracowników Wykonawcy jedynie w miejscach wykonywania usługi oraz zasad dostępu do innych pomieszczeń obiektu, do których dostęp jest konieczny w celu poprawnego wykonania umowy;</w:t>
      </w:r>
    </w:p>
    <w:p w:rsidR="004550EF" w:rsidRDefault="004550EF" w:rsidP="004550EF">
      <w:pPr>
        <w:pStyle w:val="Akapitzlist"/>
        <w:numPr>
          <w:ilvl w:val="0"/>
          <w:numId w:val="2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uzyskania pozwolenia właściwych Kierowników obiektów, na terenie których wykonywane będą usługi na:</w:t>
      </w:r>
    </w:p>
    <w:p w:rsidR="004550EF" w:rsidRDefault="004550EF" w:rsidP="004550EF">
      <w:pPr>
        <w:pStyle w:val="Akapitzlist"/>
        <w:numPr>
          <w:ilvl w:val="0"/>
          <w:numId w:val="30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wnoszenie na teren kompleksu (obiektu) sprzętu audiowizualnego oraz wszelkich urządzeń służących do rejestracji obrazu i dźwięku;</w:t>
      </w:r>
    </w:p>
    <w:p w:rsidR="004550EF" w:rsidRDefault="004550EF" w:rsidP="004550EF">
      <w:pPr>
        <w:pStyle w:val="Akapitzlist"/>
        <w:numPr>
          <w:ilvl w:val="0"/>
          <w:numId w:val="30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użytkowanie w miejscu wykonywania usług telefonu komórkowego.</w:t>
      </w:r>
    </w:p>
    <w:p w:rsidR="004550EF" w:rsidRDefault="004550EF" w:rsidP="004550EF">
      <w:pPr>
        <w:numPr>
          <w:ilvl w:val="0"/>
          <w:numId w:val="1"/>
        </w:numPr>
        <w:tabs>
          <w:tab w:val="clear" w:pos="502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Osoby odpowiedzialne za realizację przedmiotu umowy:</w:t>
      </w:r>
    </w:p>
    <w:p w:rsidR="004550EF" w:rsidRDefault="004550EF" w:rsidP="00C0636D">
      <w:pPr>
        <w:pStyle w:val="Tekstprzypisudolnego"/>
        <w:numPr>
          <w:ilvl w:val="0"/>
          <w:numId w:val="28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ze strony Wykonawcy: Pan(i) ………………………………..., tel. …………………, email: ……………………………….</w:t>
      </w:r>
    </w:p>
    <w:p w:rsidR="004550EF" w:rsidRPr="004550EF" w:rsidRDefault="004550EF" w:rsidP="00C0636D">
      <w:pPr>
        <w:pStyle w:val="Tekstprzypisudolnego"/>
        <w:numPr>
          <w:ilvl w:val="0"/>
          <w:numId w:val="28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ze strony Zamawiającego: Pani Joanna Pawluczuk, tel. 261-651178 e-mail: 4rblog.bhp@ron.mil.pl</w:t>
      </w:r>
    </w:p>
    <w:p w:rsidR="00256227" w:rsidRDefault="00256227" w:rsidP="00F64185">
      <w:pPr>
        <w:jc w:val="center"/>
        <w:rPr>
          <w:b/>
          <w:i/>
          <w:color w:val="FF0000"/>
          <w:sz w:val="22"/>
          <w:szCs w:val="22"/>
        </w:rPr>
      </w:pPr>
    </w:p>
    <w:p w:rsidR="007C20E4" w:rsidRPr="001443C4" w:rsidRDefault="007C20E4" w:rsidP="00F64185">
      <w:pPr>
        <w:jc w:val="center"/>
        <w:rPr>
          <w:b/>
          <w:i/>
          <w:color w:val="FF0000"/>
          <w:sz w:val="22"/>
          <w:szCs w:val="22"/>
        </w:rPr>
      </w:pPr>
    </w:p>
    <w:p w:rsidR="00F64185" w:rsidRPr="00A717AC" w:rsidRDefault="00F64185" w:rsidP="00F64185">
      <w:pPr>
        <w:jc w:val="center"/>
        <w:rPr>
          <w:b/>
          <w:i/>
          <w:sz w:val="22"/>
          <w:szCs w:val="22"/>
        </w:rPr>
      </w:pPr>
      <w:r w:rsidRPr="00A717AC">
        <w:rPr>
          <w:b/>
          <w:i/>
          <w:sz w:val="22"/>
          <w:szCs w:val="22"/>
        </w:rPr>
        <w:t>§ 5</w:t>
      </w:r>
    </w:p>
    <w:p w:rsidR="00F64185" w:rsidRPr="00A717AC" w:rsidRDefault="008B1838" w:rsidP="008B1838">
      <w:pPr>
        <w:ind w:left="0"/>
        <w:rPr>
          <w:b/>
          <w:sz w:val="22"/>
          <w:szCs w:val="22"/>
        </w:rPr>
      </w:pPr>
      <w:r w:rsidRPr="00A717AC">
        <w:rPr>
          <w:b/>
          <w:sz w:val="22"/>
          <w:szCs w:val="22"/>
        </w:rPr>
        <w:t>Warunki płatności:</w:t>
      </w:r>
    </w:p>
    <w:p w:rsidR="00F64185" w:rsidRPr="00A717AC" w:rsidRDefault="00151FC8" w:rsidP="003A72FE">
      <w:pPr>
        <w:numPr>
          <w:ilvl w:val="0"/>
          <w:numId w:val="2"/>
        </w:numPr>
        <w:rPr>
          <w:sz w:val="22"/>
          <w:szCs w:val="22"/>
        </w:rPr>
      </w:pPr>
      <w:r w:rsidRPr="00A717AC">
        <w:rPr>
          <w:sz w:val="22"/>
          <w:szCs w:val="22"/>
        </w:rPr>
        <w:t>Wykonawca</w:t>
      </w:r>
      <w:r w:rsidR="00F64185" w:rsidRPr="00A717AC">
        <w:rPr>
          <w:sz w:val="22"/>
          <w:szCs w:val="22"/>
        </w:rPr>
        <w:t xml:space="preserve"> obowiązany jest przedłożyć </w:t>
      </w:r>
      <w:r w:rsidRPr="00A717AC">
        <w:rPr>
          <w:sz w:val="22"/>
          <w:szCs w:val="22"/>
        </w:rPr>
        <w:t>Zamawiającemu</w:t>
      </w:r>
      <w:r w:rsidR="00F64185" w:rsidRPr="00A717AC">
        <w:rPr>
          <w:sz w:val="22"/>
          <w:szCs w:val="22"/>
        </w:rPr>
        <w:t xml:space="preserve"> </w:t>
      </w:r>
      <w:r w:rsidR="00F05422" w:rsidRPr="00A717AC">
        <w:rPr>
          <w:b/>
          <w:sz w:val="22"/>
          <w:szCs w:val="22"/>
        </w:rPr>
        <w:t xml:space="preserve">egzemplarz </w:t>
      </w:r>
      <w:r w:rsidR="00F64185" w:rsidRPr="00A717AC">
        <w:rPr>
          <w:b/>
          <w:sz w:val="22"/>
          <w:szCs w:val="22"/>
        </w:rPr>
        <w:t>faktury</w:t>
      </w:r>
      <w:r w:rsidR="00F05422" w:rsidRPr="00A717AC">
        <w:rPr>
          <w:b/>
          <w:sz w:val="22"/>
          <w:szCs w:val="22"/>
        </w:rPr>
        <w:t xml:space="preserve"> VAT</w:t>
      </w:r>
      <w:r w:rsidR="00F64185" w:rsidRPr="00A717AC">
        <w:rPr>
          <w:sz w:val="22"/>
          <w:szCs w:val="22"/>
        </w:rPr>
        <w:t xml:space="preserve"> zgodny ze specyfikacją podaną w </w:t>
      </w:r>
      <w:r w:rsidR="00F64185" w:rsidRPr="00A717AC">
        <w:rPr>
          <w:b/>
          <w:sz w:val="22"/>
          <w:szCs w:val="22"/>
        </w:rPr>
        <w:t>Załączniku Nr 1</w:t>
      </w:r>
      <w:r w:rsidR="00F64185" w:rsidRPr="00A717AC">
        <w:rPr>
          <w:sz w:val="22"/>
          <w:szCs w:val="22"/>
        </w:rPr>
        <w:t xml:space="preserve"> </w:t>
      </w:r>
      <w:r w:rsidR="00E501E8" w:rsidRPr="00A717AC">
        <w:rPr>
          <w:b/>
          <w:sz w:val="22"/>
          <w:szCs w:val="22"/>
          <w:u w:val="single"/>
        </w:rPr>
        <w:t xml:space="preserve">oraz </w:t>
      </w:r>
      <w:r w:rsidR="00F64185" w:rsidRPr="00A717AC">
        <w:rPr>
          <w:b/>
          <w:sz w:val="22"/>
          <w:szCs w:val="22"/>
          <w:u w:val="single"/>
        </w:rPr>
        <w:t xml:space="preserve">zawierający nr umowy i nr konta bankowego </w:t>
      </w:r>
      <w:r w:rsidR="0066716F" w:rsidRPr="00A717AC">
        <w:rPr>
          <w:b/>
          <w:sz w:val="22"/>
          <w:szCs w:val="22"/>
          <w:u w:val="single"/>
        </w:rPr>
        <w:t>Wykonawcy</w:t>
      </w:r>
      <w:r w:rsidR="00F64185" w:rsidRPr="00A717AC">
        <w:rPr>
          <w:sz w:val="22"/>
          <w:szCs w:val="22"/>
        </w:rPr>
        <w:t xml:space="preserve"> wraz z dołączon</w:t>
      </w:r>
      <w:r w:rsidR="008B1838" w:rsidRPr="00A717AC">
        <w:rPr>
          <w:sz w:val="22"/>
          <w:szCs w:val="22"/>
        </w:rPr>
        <w:t xml:space="preserve">ym egzemplarzem </w:t>
      </w:r>
      <w:r w:rsidR="00F64185" w:rsidRPr="00A717AC">
        <w:rPr>
          <w:b/>
          <w:bCs/>
          <w:sz w:val="22"/>
          <w:szCs w:val="22"/>
        </w:rPr>
        <w:t>„Protokołu odbioru</w:t>
      </w:r>
      <w:r w:rsidR="00402850" w:rsidRPr="00A717AC">
        <w:rPr>
          <w:b/>
          <w:bCs/>
          <w:sz w:val="22"/>
          <w:szCs w:val="22"/>
        </w:rPr>
        <w:t xml:space="preserve"> usługi</w:t>
      </w:r>
      <w:r w:rsidR="00F64185" w:rsidRPr="00A717AC">
        <w:rPr>
          <w:b/>
          <w:bCs/>
          <w:sz w:val="22"/>
          <w:szCs w:val="22"/>
        </w:rPr>
        <w:t>”</w:t>
      </w:r>
      <w:r w:rsidR="00F64185" w:rsidRPr="00A717AC">
        <w:rPr>
          <w:sz w:val="22"/>
          <w:szCs w:val="22"/>
        </w:rPr>
        <w:t xml:space="preserve">, o którym mowa w </w:t>
      </w:r>
      <w:r w:rsidR="00F64185" w:rsidRPr="00A717AC">
        <w:rPr>
          <w:b/>
          <w:bCs/>
          <w:sz w:val="22"/>
          <w:szCs w:val="22"/>
        </w:rPr>
        <w:t xml:space="preserve">§ 4 ust. </w:t>
      </w:r>
      <w:r w:rsidR="00AD2D85" w:rsidRPr="00A717AC">
        <w:rPr>
          <w:b/>
          <w:bCs/>
          <w:sz w:val="22"/>
          <w:szCs w:val="22"/>
        </w:rPr>
        <w:t>5-6</w:t>
      </w:r>
      <w:r w:rsidR="00F64185" w:rsidRPr="00A717AC">
        <w:rPr>
          <w:b/>
          <w:bCs/>
          <w:sz w:val="22"/>
          <w:szCs w:val="22"/>
        </w:rPr>
        <w:t>.</w:t>
      </w:r>
      <w:r w:rsidR="00382A26" w:rsidRPr="00A717AC">
        <w:rPr>
          <w:b/>
          <w:bCs/>
          <w:sz w:val="22"/>
          <w:szCs w:val="22"/>
        </w:rPr>
        <w:t xml:space="preserve"> </w:t>
      </w:r>
    </w:p>
    <w:p w:rsidR="00F64185" w:rsidRPr="00A717AC" w:rsidRDefault="00EA2AF0" w:rsidP="003A72FE">
      <w:pPr>
        <w:numPr>
          <w:ilvl w:val="0"/>
          <w:numId w:val="2"/>
        </w:numPr>
        <w:ind w:left="357" w:hanging="357"/>
        <w:rPr>
          <w:sz w:val="22"/>
          <w:szCs w:val="22"/>
        </w:rPr>
      </w:pPr>
      <w:r w:rsidRPr="00A717AC">
        <w:rPr>
          <w:sz w:val="22"/>
          <w:szCs w:val="22"/>
        </w:rPr>
        <w:t>Zapłata za wykonaną</w:t>
      </w:r>
      <w:r w:rsidR="00F64185" w:rsidRPr="00A717AC">
        <w:rPr>
          <w:sz w:val="22"/>
          <w:szCs w:val="22"/>
        </w:rPr>
        <w:t xml:space="preserve"> usługę nastąpi w formie polecenia przelewu z rachunku bankowego </w:t>
      </w:r>
      <w:r w:rsidR="003F1B8A" w:rsidRPr="00A717AC">
        <w:rPr>
          <w:sz w:val="22"/>
          <w:szCs w:val="22"/>
        </w:rPr>
        <w:t>Zamawiającego</w:t>
      </w:r>
      <w:r w:rsidR="00F64185" w:rsidRPr="00A717AC">
        <w:rPr>
          <w:sz w:val="22"/>
          <w:szCs w:val="22"/>
        </w:rPr>
        <w:t xml:space="preserve"> na rachunek bankowy </w:t>
      </w:r>
      <w:r w:rsidR="003F1B8A" w:rsidRPr="00A717AC">
        <w:rPr>
          <w:sz w:val="22"/>
          <w:szCs w:val="22"/>
        </w:rPr>
        <w:t>Wykonawcy</w:t>
      </w:r>
      <w:r w:rsidR="00F05422" w:rsidRPr="00A717AC">
        <w:rPr>
          <w:sz w:val="22"/>
          <w:szCs w:val="22"/>
        </w:rPr>
        <w:t xml:space="preserve"> (wskazany na fakturze VAT)</w:t>
      </w:r>
      <w:r w:rsidR="00F64185" w:rsidRPr="00A717AC">
        <w:rPr>
          <w:sz w:val="22"/>
          <w:szCs w:val="22"/>
        </w:rPr>
        <w:t xml:space="preserve"> </w:t>
      </w:r>
      <w:r w:rsidR="008B1838" w:rsidRPr="00A717AC">
        <w:rPr>
          <w:sz w:val="22"/>
          <w:szCs w:val="22"/>
        </w:rPr>
        <w:br/>
      </w:r>
      <w:r w:rsidR="00F64185" w:rsidRPr="00A717AC">
        <w:rPr>
          <w:sz w:val="22"/>
          <w:szCs w:val="22"/>
        </w:rPr>
        <w:t xml:space="preserve">w terminie </w:t>
      </w:r>
      <w:r w:rsidR="00720B61" w:rsidRPr="00A717AC">
        <w:rPr>
          <w:sz w:val="22"/>
          <w:szCs w:val="22"/>
        </w:rPr>
        <w:t xml:space="preserve">do </w:t>
      </w:r>
      <w:r w:rsidR="00F64185" w:rsidRPr="00A717AC">
        <w:rPr>
          <w:sz w:val="22"/>
          <w:szCs w:val="22"/>
        </w:rPr>
        <w:t xml:space="preserve">30 dni od dnia spełnienia przez </w:t>
      </w:r>
      <w:r w:rsidR="003F1B8A" w:rsidRPr="00A717AC">
        <w:rPr>
          <w:sz w:val="22"/>
          <w:szCs w:val="22"/>
        </w:rPr>
        <w:t>Wykonawcę</w:t>
      </w:r>
      <w:r w:rsidR="00F64185" w:rsidRPr="00A717AC">
        <w:rPr>
          <w:sz w:val="22"/>
          <w:szCs w:val="22"/>
        </w:rPr>
        <w:t xml:space="preserve"> świadczenia ujętego w fakturze</w:t>
      </w:r>
      <w:r w:rsidR="00F05422" w:rsidRPr="00A717AC">
        <w:rPr>
          <w:sz w:val="22"/>
          <w:szCs w:val="22"/>
        </w:rPr>
        <w:t xml:space="preserve"> VAT</w:t>
      </w:r>
      <w:r w:rsidR="00F64185" w:rsidRPr="00A717AC">
        <w:rPr>
          <w:sz w:val="22"/>
          <w:szCs w:val="22"/>
        </w:rPr>
        <w:t xml:space="preserve"> </w:t>
      </w:r>
      <w:r w:rsidR="00F64185" w:rsidRPr="00A717AC">
        <w:rPr>
          <w:sz w:val="22"/>
          <w:szCs w:val="22"/>
        </w:rPr>
        <w:br/>
        <w:t xml:space="preserve">i dostarczenia </w:t>
      </w:r>
      <w:r w:rsidR="003F1B8A" w:rsidRPr="00A717AC">
        <w:rPr>
          <w:sz w:val="22"/>
          <w:szCs w:val="22"/>
        </w:rPr>
        <w:t>Zamawiającemu</w:t>
      </w:r>
      <w:r w:rsidR="00F64185" w:rsidRPr="00A717AC">
        <w:rPr>
          <w:sz w:val="22"/>
          <w:szCs w:val="22"/>
        </w:rPr>
        <w:t xml:space="preserve"> dokumentów wymienionych </w:t>
      </w:r>
      <w:r w:rsidR="00F64185" w:rsidRPr="00A717AC">
        <w:rPr>
          <w:b/>
          <w:sz w:val="22"/>
          <w:szCs w:val="22"/>
        </w:rPr>
        <w:t xml:space="preserve">w ust. 1. </w:t>
      </w:r>
      <w:r w:rsidR="00F64185" w:rsidRPr="00A717AC">
        <w:rPr>
          <w:sz w:val="22"/>
          <w:szCs w:val="22"/>
        </w:rPr>
        <w:t xml:space="preserve">Dniem spełnienia przez </w:t>
      </w:r>
      <w:r w:rsidR="003F1B8A" w:rsidRPr="00A717AC">
        <w:rPr>
          <w:sz w:val="22"/>
          <w:szCs w:val="22"/>
        </w:rPr>
        <w:t>Wykonawcę</w:t>
      </w:r>
      <w:r w:rsidR="00F64185" w:rsidRPr="00A717AC">
        <w:rPr>
          <w:sz w:val="22"/>
          <w:szCs w:val="22"/>
        </w:rPr>
        <w:t xml:space="preserve"> świadczenia ujętego w fakturze jest dzień dostawy, określony zgodnie z </w:t>
      </w:r>
      <w:r w:rsidR="00F64185" w:rsidRPr="00A717AC">
        <w:rPr>
          <w:b/>
          <w:bCs/>
          <w:sz w:val="22"/>
          <w:szCs w:val="22"/>
        </w:rPr>
        <w:t xml:space="preserve">§ 4 ust. </w:t>
      </w:r>
      <w:r w:rsidR="00C26CFD" w:rsidRPr="00A717AC">
        <w:rPr>
          <w:b/>
          <w:bCs/>
          <w:sz w:val="22"/>
          <w:szCs w:val="22"/>
        </w:rPr>
        <w:t>7</w:t>
      </w:r>
      <w:r w:rsidR="00F64185" w:rsidRPr="00A717AC">
        <w:rPr>
          <w:sz w:val="22"/>
          <w:szCs w:val="22"/>
        </w:rPr>
        <w:t>.</w:t>
      </w:r>
    </w:p>
    <w:p w:rsidR="005E4846" w:rsidRPr="00A717AC" w:rsidRDefault="005E4846" w:rsidP="003A72FE">
      <w:pPr>
        <w:numPr>
          <w:ilvl w:val="0"/>
          <w:numId w:val="2"/>
        </w:numPr>
        <w:ind w:left="357" w:hanging="357"/>
        <w:rPr>
          <w:sz w:val="22"/>
          <w:szCs w:val="22"/>
        </w:rPr>
      </w:pPr>
      <w:r w:rsidRPr="00A717AC">
        <w:rPr>
          <w:sz w:val="22"/>
          <w:szCs w:val="22"/>
        </w:rPr>
        <w:t>W przypadku błędnie wystawionej faktury VAT lub otrzymania faktury VAT bez wymaganych dokumentów Zamawiający poinformuje o tym Wykonawcę, a Wykonawca zobowiązany jest do skorygowania faktury VAT, zgodnie z obowiązującymi przepisami, oraz dostarczenia wymaganych w umowie dokumentów. Do czasu doręczenia Zamawiającemu prawidłowo skorygowanej faktury VAT oraz kompletu dokumentów termin płatności faktury, o którym mowa w ust. 2, nie biegnie.</w:t>
      </w:r>
    </w:p>
    <w:p w:rsidR="005E4846" w:rsidRPr="00A717AC" w:rsidRDefault="005E4846" w:rsidP="003A72FE">
      <w:pPr>
        <w:numPr>
          <w:ilvl w:val="0"/>
          <w:numId w:val="2"/>
        </w:numPr>
        <w:ind w:left="357" w:hanging="357"/>
        <w:rPr>
          <w:sz w:val="22"/>
          <w:szCs w:val="22"/>
        </w:rPr>
      </w:pPr>
      <w:r w:rsidRPr="00A717AC">
        <w:rPr>
          <w:sz w:val="22"/>
          <w:szCs w:val="22"/>
        </w:rPr>
        <w:t>W sytuacji stwierdzenia przez Zamawiającego omyłek w fakturze, które podlegają zmianie poprzez wystawienie noty korygującej (m.in.: nazwa podmiotu, błąd w NIP), Zamawiający wystawi notę korygującą i prześle Wykonawcy do akceptacji. Do czasu otrzymania od Wykonawcy potwierdzonej noty korygującej, akceptującej naniesione poprawki termin zapłaty faktury nie biegnie.</w:t>
      </w:r>
    </w:p>
    <w:p w:rsidR="00211059" w:rsidRPr="00A717AC" w:rsidRDefault="00211059" w:rsidP="003A72FE">
      <w:pPr>
        <w:numPr>
          <w:ilvl w:val="0"/>
          <w:numId w:val="2"/>
        </w:numPr>
        <w:ind w:left="357" w:hanging="357"/>
        <w:rPr>
          <w:sz w:val="22"/>
          <w:szCs w:val="22"/>
        </w:rPr>
      </w:pPr>
      <w:r w:rsidRPr="00A717AC">
        <w:rPr>
          <w:sz w:val="22"/>
          <w:szCs w:val="22"/>
        </w:rPr>
        <w:t>Wykonawca bez uprzedniej pisemnej zgody Zamawiającego zobowiązuje się nie dokonywać cesji wierzytelności przysługujących mu od Zamawiającego, a wynikających z tytułu realizacji niniejszej umowy, pod rygorem nieważności.</w:t>
      </w:r>
    </w:p>
    <w:p w:rsidR="00F64185" w:rsidRPr="00A717AC" w:rsidRDefault="00F64185" w:rsidP="003A72FE">
      <w:pPr>
        <w:numPr>
          <w:ilvl w:val="0"/>
          <w:numId w:val="2"/>
        </w:numPr>
        <w:ind w:hanging="357"/>
        <w:rPr>
          <w:sz w:val="22"/>
          <w:szCs w:val="22"/>
        </w:rPr>
      </w:pPr>
      <w:r w:rsidRPr="00A717AC">
        <w:rPr>
          <w:sz w:val="22"/>
          <w:szCs w:val="22"/>
        </w:rPr>
        <w:t>Dan</w:t>
      </w:r>
      <w:r w:rsidR="008B1838" w:rsidRPr="00A717AC">
        <w:rPr>
          <w:sz w:val="22"/>
          <w:szCs w:val="22"/>
        </w:rPr>
        <w:t xml:space="preserve">e płatnika: </w:t>
      </w:r>
      <w:r w:rsidR="00402850" w:rsidRPr="00A717AC">
        <w:rPr>
          <w:sz w:val="22"/>
          <w:szCs w:val="22"/>
        </w:rPr>
        <w:t xml:space="preserve">4 </w:t>
      </w:r>
      <w:r w:rsidR="00F33C23" w:rsidRPr="00A717AC">
        <w:rPr>
          <w:sz w:val="22"/>
          <w:szCs w:val="22"/>
        </w:rPr>
        <w:t>R</w:t>
      </w:r>
      <w:r w:rsidR="00402850" w:rsidRPr="00A717AC">
        <w:rPr>
          <w:sz w:val="22"/>
          <w:szCs w:val="22"/>
        </w:rPr>
        <w:t xml:space="preserve">egionalna </w:t>
      </w:r>
      <w:r w:rsidR="00F33C23" w:rsidRPr="00A717AC">
        <w:rPr>
          <w:sz w:val="22"/>
          <w:szCs w:val="22"/>
        </w:rPr>
        <w:t>B</w:t>
      </w:r>
      <w:r w:rsidR="00402850" w:rsidRPr="00A717AC">
        <w:rPr>
          <w:sz w:val="22"/>
          <w:szCs w:val="22"/>
        </w:rPr>
        <w:t>aza Logistyczna</w:t>
      </w:r>
      <w:r w:rsidRPr="00A717AC">
        <w:rPr>
          <w:sz w:val="22"/>
          <w:szCs w:val="22"/>
        </w:rPr>
        <w:t xml:space="preserve">, 50-984 Wrocław, ul. </w:t>
      </w:r>
      <w:r w:rsidR="00F33C23" w:rsidRPr="00A717AC">
        <w:rPr>
          <w:sz w:val="22"/>
          <w:szCs w:val="22"/>
        </w:rPr>
        <w:t>Pretficza 28</w:t>
      </w:r>
      <w:r w:rsidR="008B1838" w:rsidRPr="00A717AC">
        <w:rPr>
          <w:sz w:val="22"/>
          <w:szCs w:val="22"/>
        </w:rPr>
        <w:t xml:space="preserve">, </w:t>
      </w:r>
      <w:r w:rsidR="00382A26" w:rsidRPr="00A717AC">
        <w:rPr>
          <w:sz w:val="22"/>
          <w:szCs w:val="22"/>
        </w:rPr>
        <w:br/>
      </w:r>
      <w:r w:rsidR="008B1838" w:rsidRPr="00A717AC">
        <w:rPr>
          <w:sz w:val="22"/>
          <w:szCs w:val="22"/>
        </w:rPr>
        <w:t>NIP: 896-000-49-52.</w:t>
      </w:r>
    </w:p>
    <w:p w:rsidR="00340736" w:rsidRDefault="00340736" w:rsidP="00340736">
      <w:pPr>
        <w:ind w:left="360"/>
        <w:rPr>
          <w:sz w:val="22"/>
          <w:szCs w:val="22"/>
        </w:rPr>
      </w:pPr>
    </w:p>
    <w:p w:rsidR="007C20E4" w:rsidRPr="00A717AC" w:rsidRDefault="007C20E4" w:rsidP="00340736">
      <w:pPr>
        <w:ind w:left="360"/>
        <w:rPr>
          <w:sz w:val="22"/>
          <w:szCs w:val="22"/>
        </w:rPr>
      </w:pPr>
    </w:p>
    <w:p w:rsidR="00F64185" w:rsidRPr="00F6104A" w:rsidRDefault="00F64185" w:rsidP="00F64185">
      <w:pPr>
        <w:jc w:val="center"/>
        <w:rPr>
          <w:i/>
          <w:sz w:val="22"/>
          <w:szCs w:val="22"/>
        </w:rPr>
      </w:pPr>
      <w:r w:rsidRPr="00F6104A">
        <w:rPr>
          <w:b/>
          <w:i/>
          <w:sz w:val="22"/>
          <w:szCs w:val="22"/>
        </w:rPr>
        <w:t>§ 6</w:t>
      </w:r>
    </w:p>
    <w:p w:rsidR="00F64185" w:rsidRPr="00F6104A" w:rsidRDefault="00F64185" w:rsidP="008B1838">
      <w:pPr>
        <w:ind w:left="0"/>
        <w:rPr>
          <w:b/>
          <w:i/>
          <w:sz w:val="22"/>
          <w:szCs w:val="22"/>
        </w:rPr>
      </w:pPr>
      <w:r w:rsidRPr="00F6104A">
        <w:rPr>
          <w:b/>
          <w:sz w:val="22"/>
          <w:szCs w:val="22"/>
        </w:rPr>
        <w:t>Kary umowne:</w:t>
      </w:r>
    </w:p>
    <w:p w:rsidR="00F64185" w:rsidRPr="00F6104A" w:rsidRDefault="00F64185" w:rsidP="003A72FE">
      <w:pPr>
        <w:numPr>
          <w:ilvl w:val="0"/>
          <w:numId w:val="3"/>
        </w:numPr>
        <w:rPr>
          <w:sz w:val="22"/>
          <w:szCs w:val="22"/>
        </w:rPr>
      </w:pPr>
      <w:r w:rsidRPr="00F6104A">
        <w:rPr>
          <w:sz w:val="22"/>
          <w:szCs w:val="22"/>
        </w:rPr>
        <w:t xml:space="preserve">Z tytułu niewykonania lub nienależytego wykonania przedmiotowej umowy </w:t>
      </w:r>
      <w:r w:rsidR="003F1B8A" w:rsidRPr="00F6104A">
        <w:rPr>
          <w:sz w:val="22"/>
          <w:szCs w:val="22"/>
        </w:rPr>
        <w:t>Wykonawca</w:t>
      </w:r>
      <w:r w:rsidRPr="00F6104A">
        <w:rPr>
          <w:sz w:val="22"/>
          <w:szCs w:val="22"/>
        </w:rPr>
        <w:t xml:space="preserve"> zapłaci </w:t>
      </w:r>
      <w:r w:rsidR="003F1B8A" w:rsidRPr="00F6104A">
        <w:rPr>
          <w:sz w:val="22"/>
          <w:szCs w:val="22"/>
        </w:rPr>
        <w:t>Zamawiającemu</w:t>
      </w:r>
      <w:r w:rsidR="00B50F97" w:rsidRPr="00F6104A">
        <w:rPr>
          <w:sz w:val="22"/>
          <w:szCs w:val="22"/>
        </w:rPr>
        <w:t xml:space="preserve"> </w:t>
      </w:r>
      <w:r w:rsidRPr="00F6104A">
        <w:rPr>
          <w:sz w:val="22"/>
          <w:szCs w:val="22"/>
        </w:rPr>
        <w:t>karę umowną w następujących przypadkach i w wysokościach:</w:t>
      </w:r>
    </w:p>
    <w:p w:rsidR="00211059" w:rsidRPr="00F6104A" w:rsidRDefault="00F6104A" w:rsidP="003A72FE">
      <w:pPr>
        <w:numPr>
          <w:ilvl w:val="1"/>
          <w:numId w:val="9"/>
        </w:numPr>
        <w:tabs>
          <w:tab w:val="left" w:pos="1134"/>
        </w:tabs>
        <w:ind w:left="709" w:hanging="283"/>
        <w:rPr>
          <w:sz w:val="22"/>
          <w:szCs w:val="22"/>
        </w:rPr>
      </w:pPr>
      <w:r w:rsidRPr="00F6104A">
        <w:rPr>
          <w:sz w:val="22"/>
          <w:szCs w:val="22"/>
        </w:rPr>
        <w:t>5</w:t>
      </w:r>
      <w:r w:rsidR="00211059" w:rsidRPr="00F6104A">
        <w:rPr>
          <w:sz w:val="22"/>
          <w:szCs w:val="22"/>
        </w:rPr>
        <w:t xml:space="preserve"> % wartości brutto nie</w:t>
      </w:r>
      <w:r w:rsidR="000332AF" w:rsidRPr="00F6104A">
        <w:rPr>
          <w:sz w:val="22"/>
          <w:szCs w:val="22"/>
        </w:rPr>
        <w:t>zrealizowanych usług</w:t>
      </w:r>
      <w:r w:rsidR="00211059" w:rsidRPr="00F6104A">
        <w:rPr>
          <w:sz w:val="22"/>
          <w:szCs w:val="22"/>
        </w:rPr>
        <w:t>, gd</w:t>
      </w:r>
      <w:r w:rsidR="00AD2D85" w:rsidRPr="00F6104A">
        <w:rPr>
          <w:sz w:val="22"/>
          <w:szCs w:val="22"/>
        </w:rPr>
        <w:t xml:space="preserve">y Zamawiający odstąpi od umowy </w:t>
      </w:r>
      <w:r w:rsidR="00211059" w:rsidRPr="00F6104A">
        <w:rPr>
          <w:sz w:val="22"/>
          <w:szCs w:val="22"/>
        </w:rPr>
        <w:t>w całości lub w części</w:t>
      </w:r>
      <w:r w:rsidR="00AD2D85" w:rsidRPr="00F6104A">
        <w:rPr>
          <w:sz w:val="22"/>
          <w:szCs w:val="22"/>
        </w:rPr>
        <w:t xml:space="preserve"> </w:t>
      </w:r>
      <w:r w:rsidR="00211059" w:rsidRPr="00F6104A">
        <w:rPr>
          <w:sz w:val="22"/>
          <w:szCs w:val="22"/>
        </w:rPr>
        <w:t>z powodu okoliczności, za które odpowiada Wykonawca;</w:t>
      </w:r>
    </w:p>
    <w:p w:rsidR="00211059" w:rsidRPr="00F6104A" w:rsidRDefault="00F6104A" w:rsidP="003A72FE">
      <w:pPr>
        <w:numPr>
          <w:ilvl w:val="1"/>
          <w:numId w:val="9"/>
        </w:numPr>
        <w:tabs>
          <w:tab w:val="left" w:pos="1134"/>
        </w:tabs>
        <w:ind w:left="709" w:hanging="283"/>
        <w:rPr>
          <w:sz w:val="22"/>
          <w:szCs w:val="22"/>
        </w:rPr>
      </w:pPr>
      <w:r w:rsidRPr="00F6104A">
        <w:rPr>
          <w:sz w:val="22"/>
          <w:szCs w:val="22"/>
        </w:rPr>
        <w:t>5</w:t>
      </w:r>
      <w:r w:rsidR="00211059" w:rsidRPr="00F6104A">
        <w:rPr>
          <w:sz w:val="22"/>
          <w:szCs w:val="22"/>
        </w:rPr>
        <w:t xml:space="preserve"> % wartości brutto nie</w:t>
      </w:r>
      <w:r w:rsidR="000332AF" w:rsidRPr="00F6104A">
        <w:rPr>
          <w:sz w:val="22"/>
          <w:szCs w:val="22"/>
        </w:rPr>
        <w:t>zrealizowanych usług</w:t>
      </w:r>
      <w:r w:rsidR="00211059" w:rsidRPr="00F6104A">
        <w:rPr>
          <w:sz w:val="22"/>
          <w:szCs w:val="22"/>
        </w:rPr>
        <w:t xml:space="preserve">, gdy od </w:t>
      </w:r>
      <w:r w:rsidR="00E501E8" w:rsidRPr="00F6104A">
        <w:rPr>
          <w:sz w:val="22"/>
          <w:szCs w:val="22"/>
        </w:rPr>
        <w:t xml:space="preserve">całości/części </w:t>
      </w:r>
      <w:r w:rsidR="00211059" w:rsidRPr="00F6104A">
        <w:rPr>
          <w:sz w:val="22"/>
          <w:szCs w:val="22"/>
        </w:rPr>
        <w:t>umowy</w:t>
      </w:r>
      <w:r w:rsidR="00E501E8" w:rsidRPr="00F6104A">
        <w:rPr>
          <w:sz w:val="22"/>
          <w:szCs w:val="22"/>
        </w:rPr>
        <w:t xml:space="preserve"> </w:t>
      </w:r>
      <w:r w:rsidR="00211059" w:rsidRPr="00F6104A">
        <w:rPr>
          <w:sz w:val="22"/>
          <w:szCs w:val="22"/>
        </w:rPr>
        <w:t>odstąpi Wykonawca bądź gdy umowa zostanie rozwiązana z przyczyn zależnych od Wykonawcy;</w:t>
      </w:r>
    </w:p>
    <w:p w:rsidR="00F05422" w:rsidRPr="00F6104A" w:rsidRDefault="00211059" w:rsidP="003A72FE">
      <w:pPr>
        <w:numPr>
          <w:ilvl w:val="1"/>
          <w:numId w:val="9"/>
        </w:numPr>
        <w:tabs>
          <w:tab w:val="left" w:pos="1134"/>
        </w:tabs>
        <w:ind w:left="709" w:hanging="283"/>
        <w:rPr>
          <w:sz w:val="22"/>
          <w:szCs w:val="22"/>
        </w:rPr>
      </w:pPr>
      <w:r w:rsidRPr="00F6104A">
        <w:rPr>
          <w:sz w:val="22"/>
          <w:szCs w:val="22"/>
        </w:rPr>
        <w:t>0,</w:t>
      </w:r>
      <w:r w:rsidR="00F6104A" w:rsidRPr="00F6104A">
        <w:rPr>
          <w:sz w:val="22"/>
          <w:szCs w:val="22"/>
        </w:rPr>
        <w:t>1</w:t>
      </w:r>
      <w:r w:rsidRPr="00F6104A">
        <w:rPr>
          <w:sz w:val="22"/>
          <w:szCs w:val="22"/>
        </w:rPr>
        <w:t xml:space="preserve">% wartości brutto </w:t>
      </w:r>
      <w:r w:rsidR="000332AF" w:rsidRPr="00F6104A">
        <w:rPr>
          <w:sz w:val="22"/>
          <w:szCs w:val="22"/>
        </w:rPr>
        <w:t>usługi</w:t>
      </w:r>
      <w:r w:rsidRPr="00F6104A">
        <w:rPr>
          <w:sz w:val="22"/>
          <w:szCs w:val="22"/>
        </w:rPr>
        <w:t xml:space="preserve"> zrealizowanej po terminie określonym w </w:t>
      </w:r>
      <w:r w:rsidRPr="00F6104A">
        <w:rPr>
          <w:b/>
          <w:sz w:val="22"/>
          <w:szCs w:val="22"/>
        </w:rPr>
        <w:t xml:space="preserve">§ 3 </w:t>
      </w:r>
      <w:r w:rsidRPr="00F6104A">
        <w:rPr>
          <w:sz w:val="22"/>
          <w:szCs w:val="22"/>
        </w:rPr>
        <w:br/>
        <w:t xml:space="preserve">– za każdy rozpoczęty dzień zwłoki lub opóźnienia, jednak nie więcej niż 10% wartości brutto umowy </w:t>
      </w:r>
      <w:r w:rsidR="005C32A0" w:rsidRPr="00F6104A">
        <w:rPr>
          <w:b/>
          <w:sz w:val="22"/>
          <w:szCs w:val="22"/>
        </w:rPr>
        <w:t>(§ 2 ust. 1</w:t>
      </w:r>
      <w:r w:rsidRPr="00F6104A">
        <w:rPr>
          <w:b/>
          <w:sz w:val="22"/>
          <w:szCs w:val="22"/>
        </w:rPr>
        <w:t>);</w:t>
      </w:r>
    </w:p>
    <w:p w:rsidR="005E4846" w:rsidRPr="00F6104A" w:rsidRDefault="005E4846" w:rsidP="003A72FE">
      <w:pPr>
        <w:numPr>
          <w:ilvl w:val="0"/>
          <w:numId w:val="3"/>
        </w:numPr>
        <w:ind w:left="357" w:hanging="357"/>
        <w:rPr>
          <w:sz w:val="22"/>
          <w:szCs w:val="22"/>
        </w:rPr>
      </w:pPr>
      <w:r w:rsidRPr="00F6104A">
        <w:rPr>
          <w:sz w:val="22"/>
          <w:szCs w:val="22"/>
        </w:rPr>
        <w:t xml:space="preserve">Łączna maksymalna wysokość kar umownych nie może przekroczyć </w:t>
      </w:r>
      <w:r w:rsidR="00F6104A" w:rsidRPr="00F6104A">
        <w:rPr>
          <w:sz w:val="22"/>
          <w:szCs w:val="22"/>
        </w:rPr>
        <w:t>1</w:t>
      </w:r>
      <w:r w:rsidRPr="00F6104A">
        <w:rPr>
          <w:sz w:val="22"/>
          <w:szCs w:val="22"/>
        </w:rPr>
        <w:t>0 % w</w:t>
      </w:r>
      <w:r w:rsidR="00370A62" w:rsidRPr="00F6104A">
        <w:rPr>
          <w:sz w:val="22"/>
          <w:szCs w:val="22"/>
        </w:rPr>
        <w:t>artości umowy brutto określonej</w:t>
      </w:r>
      <w:r w:rsidRPr="00F6104A">
        <w:rPr>
          <w:sz w:val="22"/>
          <w:szCs w:val="22"/>
        </w:rPr>
        <w:t xml:space="preserve"> w </w:t>
      </w:r>
      <w:r w:rsidRPr="00F6104A">
        <w:rPr>
          <w:b/>
          <w:sz w:val="22"/>
          <w:szCs w:val="22"/>
        </w:rPr>
        <w:t>§ 2 ust. 1</w:t>
      </w:r>
      <w:r w:rsidRPr="00F6104A">
        <w:rPr>
          <w:sz w:val="22"/>
          <w:szCs w:val="22"/>
        </w:rPr>
        <w:t xml:space="preserve">  umowy;</w:t>
      </w:r>
    </w:p>
    <w:p w:rsidR="005E4846" w:rsidRPr="00F6104A" w:rsidRDefault="005E4846" w:rsidP="003A72FE">
      <w:pPr>
        <w:numPr>
          <w:ilvl w:val="0"/>
          <w:numId w:val="3"/>
        </w:numPr>
        <w:ind w:left="357" w:hanging="357"/>
        <w:rPr>
          <w:sz w:val="22"/>
          <w:szCs w:val="22"/>
        </w:rPr>
      </w:pPr>
      <w:r w:rsidRPr="00F6104A">
        <w:rPr>
          <w:sz w:val="22"/>
          <w:szCs w:val="22"/>
        </w:rPr>
        <w:lastRenderedPageBreak/>
        <w:t>Zapłata kar umownych nie zwalnia Wykonawcy z wypełnienia innych obowiązków wynikających z umowy;</w:t>
      </w:r>
    </w:p>
    <w:p w:rsidR="004230F5" w:rsidRPr="00F6104A" w:rsidRDefault="004230F5" w:rsidP="003A72FE">
      <w:pPr>
        <w:numPr>
          <w:ilvl w:val="0"/>
          <w:numId w:val="3"/>
        </w:numPr>
        <w:rPr>
          <w:sz w:val="22"/>
          <w:szCs w:val="22"/>
          <w:lang w:val="x-none"/>
        </w:rPr>
      </w:pPr>
      <w:r w:rsidRPr="00F6104A">
        <w:rPr>
          <w:sz w:val="22"/>
          <w:szCs w:val="22"/>
          <w:lang w:val="x-none"/>
        </w:rPr>
        <w:t xml:space="preserve">Wykonawca wyraża zgodę na potrącenie z należnego mu wynagrodzenia wszelkich roszczeń wskazanych w ust. 1. Strony zgodnie postanawiają, że potrącenie kar umownych stanowi potrącenie umowne i w ramach tego kary umowne mogą być potrącane z każdej należności Wykonawcy, w szczególności z wynagrodzenia Wykonawcy. Potrącenie kar umownych może być dokonane z wierzytelności niewymagalnych, na co Wykonawca wyraża zgodę i do czego upoważnia Zamawiającego bez potrzeby uzyskania pisemnego potwierdzenia. </w:t>
      </w:r>
    </w:p>
    <w:p w:rsidR="007C20E4" w:rsidRDefault="003F1B8A" w:rsidP="00DE7EF8">
      <w:pPr>
        <w:numPr>
          <w:ilvl w:val="0"/>
          <w:numId w:val="3"/>
        </w:numPr>
        <w:ind w:left="357" w:hanging="357"/>
        <w:rPr>
          <w:sz w:val="22"/>
          <w:szCs w:val="22"/>
        </w:rPr>
      </w:pPr>
      <w:r w:rsidRPr="00F6104A">
        <w:rPr>
          <w:sz w:val="22"/>
          <w:szCs w:val="22"/>
        </w:rPr>
        <w:t>Wykonawca</w:t>
      </w:r>
      <w:r w:rsidR="00F64185" w:rsidRPr="00F6104A">
        <w:rPr>
          <w:sz w:val="22"/>
          <w:szCs w:val="22"/>
        </w:rPr>
        <w:t xml:space="preserve"> nie może zwolnić się od odpowiedzialności względem </w:t>
      </w:r>
      <w:r w:rsidRPr="00F6104A">
        <w:rPr>
          <w:sz w:val="22"/>
          <w:szCs w:val="22"/>
        </w:rPr>
        <w:t>Zamawiającego</w:t>
      </w:r>
      <w:r w:rsidR="00F64185" w:rsidRPr="00F6104A">
        <w:rPr>
          <w:sz w:val="22"/>
          <w:szCs w:val="22"/>
        </w:rPr>
        <w:t xml:space="preserve"> z tego powodu, że niewykonanie lub nienależyte wykonanie umowy przez </w:t>
      </w:r>
      <w:r w:rsidRPr="00F6104A">
        <w:rPr>
          <w:sz w:val="22"/>
          <w:szCs w:val="22"/>
        </w:rPr>
        <w:t>Wykonawcę</w:t>
      </w:r>
      <w:r w:rsidR="00F64185" w:rsidRPr="00F6104A">
        <w:rPr>
          <w:sz w:val="22"/>
          <w:szCs w:val="22"/>
        </w:rPr>
        <w:t xml:space="preserve"> było następstwem niewykonania lub nienależytego wykonania zobowiązań wobec </w:t>
      </w:r>
      <w:r w:rsidRPr="00F6104A">
        <w:rPr>
          <w:sz w:val="22"/>
          <w:szCs w:val="22"/>
        </w:rPr>
        <w:t>Zamawiającego</w:t>
      </w:r>
      <w:r w:rsidR="00F64185" w:rsidRPr="00F6104A">
        <w:rPr>
          <w:sz w:val="22"/>
          <w:szCs w:val="22"/>
        </w:rPr>
        <w:t xml:space="preserve"> przez jego kooperantów.</w:t>
      </w:r>
    </w:p>
    <w:p w:rsidR="00DE7EF8" w:rsidRPr="00DE7EF8" w:rsidRDefault="00DE7EF8" w:rsidP="00DE7EF8">
      <w:pPr>
        <w:ind w:left="357"/>
        <w:rPr>
          <w:sz w:val="22"/>
          <w:szCs w:val="22"/>
        </w:rPr>
      </w:pPr>
    </w:p>
    <w:p w:rsidR="00F64185" w:rsidRPr="00F6104A" w:rsidRDefault="00F64185" w:rsidP="00F64185">
      <w:pPr>
        <w:jc w:val="center"/>
        <w:rPr>
          <w:b/>
          <w:i/>
          <w:sz w:val="22"/>
          <w:szCs w:val="22"/>
        </w:rPr>
      </w:pPr>
      <w:r w:rsidRPr="00F6104A">
        <w:rPr>
          <w:b/>
          <w:i/>
          <w:sz w:val="22"/>
          <w:szCs w:val="22"/>
        </w:rPr>
        <w:t>§ 7</w:t>
      </w:r>
    </w:p>
    <w:p w:rsidR="002A2DE7" w:rsidRPr="00F6104A" w:rsidRDefault="00F64185" w:rsidP="00211059">
      <w:pPr>
        <w:ind w:left="0"/>
        <w:rPr>
          <w:b/>
          <w:sz w:val="22"/>
          <w:szCs w:val="22"/>
        </w:rPr>
      </w:pPr>
      <w:r w:rsidRPr="00F6104A">
        <w:rPr>
          <w:b/>
          <w:sz w:val="22"/>
          <w:szCs w:val="22"/>
        </w:rPr>
        <w:t>Prawo odstąpienia:</w:t>
      </w:r>
      <w:r w:rsidR="002A2DE7" w:rsidRPr="00F6104A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</w:t>
      </w:r>
    </w:p>
    <w:p w:rsidR="002A2DE7" w:rsidRPr="00F6104A" w:rsidRDefault="002A2DE7" w:rsidP="003A72FE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F6104A">
        <w:rPr>
          <w:sz w:val="22"/>
          <w:szCs w:val="22"/>
        </w:rPr>
        <w:t xml:space="preserve">W przypadku  niewykonania  przez </w:t>
      </w:r>
      <w:r w:rsidR="003F1B8A" w:rsidRPr="00F6104A">
        <w:rPr>
          <w:sz w:val="22"/>
          <w:szCs w:val="22"/>
        </w:rPr>
        <w:t>Wykonawcę</w:t>
      </w:r>
      <w:r w:rsidRPr="00F6104A">
        <w:rPr>
          <w:sz w:val="22"/>
          <w:szCs w:val="22"/>
        </w:rPr>
        <w:t xml:space="preserve">  umowy w terminie określonym w </w:t>
      </w:r>
      <w:r w:rsidRPr="00F6104A">
        <w:rPr>
          <w:b/>
          <w:sz w:val="22"/>
          <w:szCs w:val="22"/>
        </w:rPr>
        <w:t>§ 3</w:t>
      </w:r>
      <w:r w:rsidR="00E75305" w:rsidRPr="00F6104A">
        <w:rPr>
          <w:b/>
          <w:sz w:val="22"/>
          <w:szCs w:val="22"/>
        </w:rPr>
        <w:t xml:space="preserve"> </w:t>
      </w:r>
      <w:r w:rsidR="003F1B8A" w:rsidRPr="00F6104A">
        <w:rPr>
          <w:sz w:val="22"/>
          <w:szCs w:val="22"/>
        </w:rPr>
        <w:t>Zamawiającemu</w:t>
      </w:r>
      <w:r w:rsidR="0035190D" w:rsidRPr="00F6104A">
        <w:rPr>
          <w:sz w:val="22"/>
          <w:szCs w:val="22"/>
        </w:rPr>
        <w:t xml:space="preserve"> przysługuje prawo odstąpienia od </w:t>
      </w:r>
      <w:r w:rsidR="00BA4F78" w:rsidRPr="00F6104A">
        <w:rPr>
          <w:sz w:val="22"/>
          <w:szCs w:val="22"/>
        </w:rPr>
        <w:t>umowy lub jej części</w:t>
      </w:r>
      <w:r w:rsidR="0035190D" w:rsidRPr="00F6104A">
        <w:rPr>
          <w:sz w:val="22"/>
          <w:szCs w:val="22"/>
        </w:rPr>
        <w:t xml:space="preserve">, bez wyznaczania terminu dodatkowego oraz prawo do naliczania kar umownych, o których mowa w </w:t>
      </w:r>
      <w:r w:rsidR="0035190D" w:rsidRPr="00F6104A">
        <w:rPr>
          <w:b/>
          <w:sz w:val="22"/>
          <w:szCs w:val="22"/>
        </w:rPr>
        <w:t>§ 6 ust. 1</w:t>
      </w:r>
      <w:r w:rsidR="00E75305" w:rsidRPr="00F6104A">
        <w:rPr>
          <w:b/>
          <w:sz w:val="22"/>
          <w:szCs w:val="22"/>
        </w:rPr>
        <w:t xml:space="preserve"> pkt 1</w:t>
      </w:r>
      <w:r w:rsidR="00250923" w:rsidRPr="00F6104A">
        <w:rPr>
          <w:b/>
          <w:sz w:val="22"/>
          <w:szCs w:val="22"/>
        </w:rPr>
        <w:t>.</w:t>
      </w:r>
    </w:p>
    <w:p w:rsidR="00BA4F78" w:rsidRPr="00F6104A" w:rsidRDefault="00BA4F78" w:rsidP="003A72FE">
      <w:pPr>
        <w:numPr>
          <w:ilvl w:val="0"/>
          <w:numId w:val="4"/>
        </w:numPr>
        <w:rPr>
          <w:sz w:val="22"/>
          <w:szCs w:val="22"/>
          <w:lang w:val="x-none"/>
        </w:rPr>
      </w:pPr>
      <w:r w:rsidRPr="00F6104A">
        <w:rPr>
          <w:sz w:val="22"/>
          <w:szCs w:val="22"/>
        </w:rPr>
        <w:t>W przypadku określonym w ust. 1 Zamawiający może ods</w:t>
      </w:r>
      <w:r w:rsidR="00E501E8" w:rsidRPr="00F6104A">
        <w:rPr>
          <w:sz w:val="22"/>
          <w:szCs w:val="22"/>
        </w:rPr>
        <w:t xml:space="preserve">tąpić od Umowy w terminie do </w:t>
      </w:r>
      <w:r w:rsidR="00E501E8" w:rsidRPr="00F6104A">
        <w:rPr>
          <w:sz w:val="22"/>
          <w:szCs w:val="22"/>
        </w:rPr>
        <w:br/>
        <w:t xml:space="preserve">2 </w:t>
      </w:r>
      <w:r w:rsidRPr="00F6104A">
        <w:rPr>
          <w:sz w:val="22"/>
          <w:szCs w:val="22"/>
        </w:rPr>
        <w:t>miesięcy od upływu terminu realizacji przedmiotu umowy.</w:t>
      </w:r>
    </w:p>
    <w:p w:rsidR="00F64185" w:rsidRPr="00F6104A" w:rsidRDefault="00867CB6" w:rsidP="003A72FE">
      <w:pPr>
        <w:numPr>
          <w:ilvl w:val="0"/>
          <w:numId w:val="4"/>
        </w:numPr>
        <w:ind w:left="499" w:hanging="357"/>
        <w:rPr>
          <w:sz w:val="22"/>
          <w:szCs w:val="22"/>
          <w:lang w:val="x-none" w:eastAsia="x-none"/>
        </w:rPr>
      </w:pPr>
      <w:r w:rsidRPr="00F6104A">
        <w:rPr>
          <w:sz w:val="22"/>
          <w:szCs w:val="22"/>
          <w:lang w:val="x-none" w:eastAsia="x-none"/>
        </w:rPr>
        <w:t xml:space="preserve">W razie wystąpienia istotnej zmiany okoliczności powodującej, że wykonanie umowy nie leży w interesie publicznym, czego nie można było przewidzieć w chwili zawarcia umowy, lub gdy dalsze wykonywanie umowy może zagrozić podstawowemu interesowi bezpieczeństwa państwa lub bezpieczeństwu publicznemu, Zamawiający może odstąpić od umowy w terminie 30 dni </w:t>
      </w:r>
      <w:r w:rsidRPr="00F6104A">
        <w:rPr>
          <w:sz w:val="22"/>
          <w:szCs w:val="22"/>
          <w:lang w:val="x-none" w:eastAsia="x-none"/>
        </w:rPr>
        <w:br/>
        <w:t>od powzięcia wiadomości o powyższych okolicznościach. W takim wypadku Wykonawca może żądać wyłącznie wynagrodzenia należnego mu z tytułu wykonania części umowy.</w:t>
      </w:r>
      <w:r w:rsidR="00E75305" w:rsidRPr="00F6104A">
        <w:rPr>
          <w:sz w:val="22"/>
          <w:szCs w:val="22"/>
        </w:rPr>
        <w:t>(dotyczy tak zamówień gwarantowanych jak i opcjonalnych).</w:t>
      </w:r>
    </w:p>
    <w:p w:rsidR="004230F5" w:rsidRPr="00F6104A" w:rsidRDefault="004230F5" w:rsidP="003A72FE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F6104A">
        <w:rPr>
          <w:sz w:val="22"/>
          <w:szCs w:val="22"/>
          <w:lang w:val="x-none" w:eastAsia="x-none"/>
        </w:rPr>
        <w:t>O fakcie odstąpienia Zamawiający powiadomi Wykonawcę listem poleconym za zwrotnym potwierdzeniem odbioru. Dodatkowo Zamawiający może zdecydować o powiadomieniu Wykonawcy o fakcie odstąpienia mailowo lub za pośrednictwem faksu. Uznaje się, że wystarczająca dla uznania, iż Wykonawca został skutecznie powiadomiony o fakcie odstąpienia, jest sytuacja, gdy Wykonawca mógł się w jakikolwiek sposób zapoznać z oświadczeniem Zamawiającego.</w:t>
      </w:r>
    </w:p>
    <w:p w:rsidR="00EE7489" w:rsidRPr="00F6104A" w:rsidRDefault="00EE7489" w:rsidP="00EE7489">
      <w:pPr>
        <w:ind w:left="502"/>
        <w:rPr>
          <w:b/>
          <w:sz w:val="22"/>
          <w:szCs w:val="22"/>
        </w:rPr>
      </w:pPr>
    </w:p>
    <w:p w:rsidR="00F64185" w:rsidRPr="00F6104A" w:rsidRDefault="00F64185" w:rsidP="00F64185">
      <w:pPr>
        <w:jc w:val="center"/>
        <w:rPr>
          <w:b/>
          <w:i/>
          <w:sz w:val="22"/>
          <w:szCs w:val="22"/>
        </w:rPr>
      </w:pPr>
      <w:r w:rsidRPr="00F6104A">
        <w:rPr>
          <w:b/>
          <w:i/>
          <w:sz w:val="22"/>
          <w:szCs w:val="22"/>
        </w:rPr>
        <w:t>§ 8</w:t>
      </w:r>
    </w:p>
    <w:p w:rsidR="00211059" w:rsidRPr="00F6104A" w:rsidRDefault="00211059" w:rsidP="00211059">
      <w:pPr>
        <w:jc w:val="left"/>
        <w:rPr>
          <w:b/>
          <w:i/>
          <w:sz w:val="22"/>
          <w:szCs w:val="22"/>
        </w:rPr>
      </w:pPr>
      <w:r w:rsidRPr="00F6104A">
        <w:rPr>
          <w:b/>
          <w:bCs/>
          <w:iCs/>
          <w:sz w:val="22"/>
          <w:szCs w:val="22"/>
        </w:rPr>
        <w:t>Ochrona danych osobowych:</w:t>
      </w:r>
    </w:p>
    <w:p w:rsidR="007E52F9" w:rsidRPr="00F6104A" w:rsidRDefault="007E52F9" w:rsidP="003A72FE">
      <w:pPr>
        <w:widowControl w:val="0"/>
        <w:numPr>
          <w:ilvl w:val="6"/>
          <w:numId w:val="7"/>
        </w:numPr>
        <w:suppressAutoHyphens/>
        <w:ind w:left="426" w:hanging="426"/>
        <w:rPr>
          <w:sz w:val="22"/>
          <w:szCs w:val="22"/>
        </w:rPr>
      </w:pPr>
      <w:r w:rsidRPr="00F6104A">
        <w:rPr>
          <w:sz w:val="22"/>
          <w:szCs w:val="22"/>
        </w:rPr>
        <w:t xml:space="preserve">Zamawiający oświadcza, że wypełnił obowiązki informacyjne przewidziane w art. 13 lub 14 Rozporządzenia Parlamentu Europejskiego i Rady (UE)  2016/679 z dnia 27 kwietnia 2016 r. </w:t>
      </w:r>
      <w:r w:rsidRPr="00F6104A">
        <w:rPr>
          <w:sz w:val="22"/>
          <w:szCs w:val="22"/>
        </w:rPr>
        <w:br/>
        <w:t>w sprawie ochrony osób fizycznych w związku z przetwarzaniem danych osobowych i w sprawie swobodnego przepływu takich danych oraz uchylenia dyrektywy 95/46/WE (ogólne rozporządzenie o ochronie danych) (Dz. Urz. UEL 119 z 04.05.2016, str.1), wobec osób fizycznych, od których dane osobowe bezpośrednio lub pośrednio pozyskał w toku procedury udzielania zamówienia w niniejszym postępowaniu oraz w toku wykonania umowy.</w:t>
      </w:r>
    </w:p>
    <w:p w:rsidR="007E52F9" w:rsidRPr="00F6104A" w:rsidRDefault="007E52F9" w:rsidP="003A72FE">
      <w:pPr>
        <w:widowControl w:val="0"/>
        <w:numPr>
          <w:ilvl w:val="6"/>
          <w:numId w:val="7"/>
        </w:numPr>
        <w:suppressAutoHyphens/>
        <w:ind w:left="426" w:hanging="426"/>
        <w:rPr>
          <w:sz w:val="22"/>
          <w:szCs w:val="22"/>
        </w:rPr>
      </w:pPr>
      <w:r w:rsidRPr="00F6104A">
        <w:rPr>
          <w:sz w:val="22"/>
          <w:szCs w:val="22"/>
        </w:rPr>
        <w:t xml:space="preserve">Klauzula informacyjna, o której mowa w ust. 1 zamieszczona została w </w:t>
      </w:r>
      <w:r w:rsidRPr="00F6104A">
        <w:rPr>
          <w:b/>
          <w:sz w:val="22"/>
          <w:szCs w:val="22"/>
        </w:rPr>
        <w:t>Załączniku nr 3</w:t>
      </w:r>
      <w:r w:rsidRPr="00F6104A">
        <w:rPr>
          <w:sz w:val="22"/>
          <w:szCs w:val="22"/>
        </w:rPr>
        <w:t xml:space="preserve"> do umowy.</w:t>
      </w:r>
    </w:p>
    <w:p w:rsidR="007E52F9" w:rsidRPr="00F6104A" w:rsidRDefault="007E52F9" w:rsidP="003A72FE">
      <w:pPr>
        <w:widowControl w:val="0"/>
        <w:numPr>
          <w:ilvl w:val="6"/>
          <w:numId w:val="7"/>
        </w:numPr>
        <w:suppressAutoHyphens/>
        <w:ind w:left="426" w:hanging="426"/>
        <w:rPr>
          <w:sz w:val="22"/>
          <w:szCs w:val="22"/>
        </w:rPr>
      </w:pPr>
      <w:r w:rsidRPr="00F6104A">
        <w:rPr>
          <w:sz w:val="22"/>
          <w:szCs w:val="22"/>
        </w:rPr>
        <w:t xml:space="preserve">Wykonawca oświadcza, że wypełni obowiązki informacyjne przewidziane w art. 13 lub 14 Rozporządzenia Parlamentu Europejskiego i Rady (UE)  2016/679 z dnia 27 kwietnia 2016 r. </w:t>
      </w:r>
      <w:r w:rsidRPr="00F6104A">
        <w:rPr>
          <w:sz w:val="22"/>
          <w:szCs w:val="22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F6104A">
        <w:rPr>
          <w:sz w:val="22"/>
          <w:szCs w:val="22"/>
        </w:rPr>
        <w:br/>
        <w:t>o ochronie danych) (Dz. Urz. UEL 119 z 04.05.2016, str.1), wobec osób fizycznych, od których dane osobowe bezpośrednio lub pośrednio pozyskał w toku procedury udzielania zamówienia w niniejszym postępowaniu oraz w toku wykonania umowy.</w:t>
      </w:r>
    </w:p>
    <w:p w:rsidR="007E52F9" w:rsidRPr="00F6104A" w:rsidRDefault="007E52F9" w:rsidP="003A72FE">
      <w:pPr>
        <w:widowControl w:val="0"/>
        <w:numPr>
          <w:ilvl w:val="6"/>
          <w:numId w:val="7"/>
        </w:numPr>
        <w:suppressAutoHyphens/>
        <w:ind w:left="426" w:hanging="426"/>
        <w:rPr>
          <w:sz w:val="22"/>
          <w:szCs w:val="22"/>
        </w:rPr>
      </w:pPr>
      <w:r w:rsidRPr="00F6104A">
        <w:rPr>
          <w:sz w:val="22"/>
          <w:szCs w:val="22"/>
        </w:rPr>
        <w:t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fizycznych.</w:t>
      </w:r>
    </w:p>
    <w:p w:rsidR="007E52F9" w:rsidRPr="00F6104A" w:rsidRDefault="007E52F9" w:rsidP="003A72FE">
      <w:pPr>
        <w:widowControl w:val="0"/>
        <w:numPr>
          <w:ilvl w:val="6"/>
          <w:numId w:val="7"/>
        </w:numPr>
        <w:suppressAutoHyphens/>
        <w:ind w:left="426" w:hanging="426"/>
        <w:rPr>
          <w:sz w:val="22"/>
          <w:szCs w:val="22"/>
        </w:rPr>
      </w:pPr>
      <w:r w:rsidRPr="00F6104A">
        <w:rPr>
          <w:sz w:val="22"/>
          <w:szCs w:val="22"/>
        </w:rPr>
        <w:t>Strony zobowiązują się do usunięcia danych osobowych, o których mowa w ust. 1 i ust. 3 do dnia zakończenia wykonywania umowy lub do czasu niezbędnego do archiwizacji – zgodn</w:t>
      </w:r>
      <w:r w:rsidR="001F7E3D">
        <w:rPr>
          <w:sz w:val="22"/>
          <w:szCs w:val="22"/>
        </w:rPr>
        <w:t xml:space="preserve">ie </w:t>
      </w:r>
      <w:r w:rsidR="001F7E3D">
        <w:rPr>
          <w:sz w:val="22"/>
          <w:szCs w:val="22"/>
        </w:rPr>
        <w:br/>
        <w:t>z obowiązującymi przepisami</w:t>
      </w:r>
      <w:r w:rsidRPr="00F6104A">
        <w:rPr>
          <w:sz w:val="22"/>
          <w:szCs w:val="22"/>
        </w:rPr>
        <w:t>.</w:t>
      </w:r>
    </w:p>
    <w:p w:rsidR="007E52F9" w:rsidRPr="00F6104A" w:rsidRDefault="007E52F9" w:rsidP="007E52F9">
      <w:pPr>
        <w:widowControl w:val="0"/>
        <w:suppressAutoHyphens/>
        <w:ind w:left="426"/>
        <w:rPr>
          <w:rFonts w:eastAsia="Calibri"/>
          <w:sz w:val="22"/>
          <w:szCs w:val="22"/>
        </w:rPr>
      </w:pPr>
    </w:p>
    <w:p w:rsidR="00720B61" w:rsidRPr="00F6104A" w:rsidRDefault="00720B61" w:rsidP="00F64185">
      <w:pPr>
        <w:jc w:val="center"/>
        <w:rPr>
          <w:b/>
          <w:i/>
          <w:sz w:val="22"/>
          <w:szCs w:val="22"/>
        </w:rPr>
      </w:pPr>
      <w:r w:rsidRPr="00F6104A">
        <w:rPr>
          <w:b/>
          <w:i/>
          <w:sz w:val="22"/>
          <w:szCs w:val="22"/>
        </w:rPr>
        <w:t>§ 9</w:t>
      </w:r>
    </w:p>
    <w:p w:rsidR="00F64185" w:rsidRPr="00F6104A" w:rsidRDefault="00F64185" w:rsidP="00382A26">
      <w:pPr>
        <w:ind w:left="0"/>
        <w:rPr>
          <w:b/>
          <w:sz w:val="22"/>
          <w:szCs w:val="22"/>
        </w:rPr>
      </w:pPr>
      <w:r w:rsidRPr="00F6104A">
        <w:rPr>
          <w:b/>
          <w:sz w:val="22"/>
          <w:szCs w:val="22"/>
        </w:rPr>
        <w:t>Postanowienia końcowe:</w:t>
      </w:r>
    </w:p>
    <w:p w:rsidR="00211059" w:rsidRPr="00F6104A" w:rsidRDefault="00211059" w:rsidP="003A72FE">
      <w:pPr>
        <w:numPr>
          <w:ilvl w:val="0"/>
          <w:numId w:val="5"/>
        </w:numPr>
        <w:ind w:left="357" w:hanging="357"/>
        <w:rPr>
          <w:sz w:val="22"/>
          <w:szCs w:val="22"/>
        </w:rPr>
      </w:pPr>
      <w:r w:rsidRPr="00F6104A">
        <w:rPr>
          <w:sz w:val="22"/>
          <w:szCs w:val="22"/>
          <w:lang w:val="x-none" w:eastAsia="x-none"/>
        </w:rPr>
        <w:t xml:space="preserve">Wykonawca w kontaktach z Zamawiającym jest zobowiązany dostosować się do wytycznych, zawartych w Decyzji nr 145/MON Ministra Obrony Narodowej z dnia 13 lipca 2017 roku </w:t>
      </w:r>
      <w:r w:rsidRPr="00F6104A">
        <w:rPr>
          <w:sz w:val="22"/>
          <w:szCs w:val="22"/>
          <w:lang w:eastAsia="x-none"/>
        </w:rPr>
        <w:br/>
      </w:r>
      <w:r w:rsidRPr="00F6104A">
        <w:rPr>
          <w:sz w:val="22"/>
          <w:szCs w:val="22"/>
          <w:lang w:val="x-none" w:eastAsia="x-none"/>
        </w:rPr>
        <w:t>w sprawie zasad postępowania w kontaktach z wykonawcami (Dz. Urz. MON z dnia 14 lipca 2017 roku, poz. 157), a które Zamawiający jest obowiązany stosować.</w:t>
      </w:r>
    </w:p>
    <w:p w:rsidR="00211059" w:rsidRPr="00F6104A" w:rsidRDefault="00344BDA" w:rsidP="003A72FE">
      <w:pPr>
        <w:numPr>
          <w:ilvl w:val="0"/>
          <w:numId w:val="5"/>
        </w:numPr>
        <w:ind w:left="357" w:hanging="357"/>
        <w:rPr>
          <w:sz w:val="22"/>
          <w:szCs w:val="22"/>
        </w:rPr>
      </w:pPr>
      <w:r w:rsidRPr="00F6104A">
        <w:rPr>
          <w:sz w:val="22"/>
          <w:szCs w:val="22"/>
          <w:lang w:eastAsia="x-none"/>
        </w:rPr>
        <w:t>Wykonawca</w:t>
      </w:r>
      <w:r w:rsidR="00211059" w:rsidRPr="00F6104A">
        <w:rPr>
          <w:sz w:val="22"/>
          <w:szCs w:val="22"/>
          <w:lang w:val="x-none" w:eastAsia="x-none"/>
        </w:rPr>
        <w:t xml:space="preserve"> wyraża zgodę na poddanie kierowcy przedstawiciela Wykonawcy i środka transportu rygorom procedur bezpieczeństwa obowiązującym w Jednostce Wojskowej w czasie realizacji dostawy do Odbiorcy zgodnie z wymogami Ustawy z dnia 22 sierpnia 1997 r. o ochronie</w:t>
      </w:r>
      <w:r w:rsidR="00E501E8" w:rsidRPr="00F6104A">
        <w:rPr>
          <w:sz w:val="22"/>
          <w:szCs w:val="22"/>
          <w:lang w:val="x-none" w:eastAsia="x-none"/>
        </w:rPr>
        <w:t xml:space="preserve"> osób i mienia (t.</w:t>
      </w:r>
      <w:r w:rsidR="00867CB6" w:rsidRPr="00F6104A">
        <w:rPr>
          <w:sz w:val="22"/>
          <w:szCs w:val="22"/>
          <w:lang w:val="x-none" w:eastAsia="x-none"/>
        </w:rPr>
        <w:t>j. Dz.U. z 2021, poz. 1995</w:t>
      </w:r>
      <w:r w:rsidR="00211059" w:rsidRPr="00F6104A">
        <w:rPr>
          <w:sz w:val="22"/>
          <w:szCs w:val="22"/>
          <w:lang w:eastAsia="x-none"/>
        </w:rPr>
        <w:t xml:space="preserve"> z późn. zm.</w:t>
      </w:r>
      <w:r w:rsidR="00211059" w:rsidRPr="00F6104A">
        <w:rPr>
          <w:sz w:val="22"/>
          <w:szCs w:val="22"/>
          <w:lang w:val="x-none" w:eastAsia="x-none"/>
        </w:rPr>
        <w:t>) w zakresie działania "Wewnętrznych Służb Dyżurnych" oraz procedur związanych z Ustawą z dnia 5 sierpnia 2010 r. o ochronie informacji niejawnych (</w:t>
      </w:r>
      <w:r w:rsidR="00211059" w:rsidRPr="00F6104A">
        <w:rPr>
          <w:sz w:val="22"/>
          <w:szCs w:val="22"/>
          <w:lang w:eastAsia="x-none"/>
        </w:rPr>
        <w:t xml:space="preserve">tj. </w:t>
      </w:r>
      <w:r w:rsidR="00211059" w:rsidRPr="00F6104A">
        <w:rPr>
          <w:sz w:val="22"/>
          <w:szCs w:val="22"/>
          <w:lang w:val="x-none" w:eastAsia="x-none"/>
        </w:rPr>
        <w:t>Dz. U. z 20</w:t>
      </w:r>
      <w:r w:rsidR="00553DF6" w:rsidRPr="00F6104A">
        <w:rPr>
          <w:sz w:val="22"/>
          <w:szCs w:val="22"/>
          <w:lang w:eastAsia="x-none"/>
        </w:rPr>
        <w:t>2</w:t>
      </w:r>
      <w:r w:rsidR="001F7E3D">
        <w:rPr>
          <w:sz w:val="22"/>
          <w:szCs w:val="22"/>
          <w:lang w:eastAsia="x-none"/>
        </w:rPr>
        <w:t>4</w:t>
      </w:r>
      <w:r w:rsidR="00211059" w:rsidRPr="00F6104A">
        <w:rPr>
          <w:sz w:val="22"/>
          <w:szCs w:val="22"/>
          <w:lang w:val="x-none" w:eastAsia="x-none"/>
        </w:rPr>
        <w:t xml:space="preserve"> r., poz.</w:t>
      </w:r>
      <w:r w:rsidR="001F7E3D">
        <w:rPr>
          <w:sz w:val="22"/>
          <w:szCs w:val="22"/>
          <w:lang w:eastAsia="x-none"/>
        </w:rPr>
        <w:t xml:space="preserve"> 632</w:t>
      </w:r>
      <w:r w:rsidR="00962CB1" w:rsidRPr="00F6104A">
        <w:rPr>
          <w:sz w:val="22"/>
          <w:szCs w:val="22"/>
          <w:lang w:eastAsia="x-none"/>
        </w:rPr>
        <w:t xml:space="preserve"> z późn. zm.</w:t>
      </w:r>
      <w:r w:rsidR="00211059" w:rsidRPr="00F6104A">
        <w:rPr>
          <w:sz w:val="22"/>
          <w:szCs w:val="22"/>
          <w:lang w:val="x-none" w:eastAsia="x-none"/>
        </w:rPr>
        <w:t>).</w:t>
      </w:r>
    </w:p>
    <w:p w:rsidR="0095073A" w:rsidRPr="00F6104A" w:rsidRDefault="0095073A" w:rsidP="003A72FE">
      <w:pPr>
        <w:pStyle w:val="Akapitzlist"/>
        <w:numPr>
          <w:ilvl w:val="0"/>
          <w:numId w:val="5"/>
        </w:numPr>
        <w:rPr>
          <w:sz w:val="22"/>
          <w:szCs w:val="22"/>
        </w:rPr>
      </w:pPr>
      <w:r w:rsidRPr="00F6104A">
        <w:rPr>
          <w:sz w:val="22"/>
          <w:szCs w:val="22"/>
        </w:rPr>
        <w:t>Wszelkie zmiany niniejszej umowy wymagają, pod rygorem nieważności, formy pisemnego aneksu.</w:t>
      </w:r>
    </w:p>
    <w:p w:rsidR="005376A8" w:rsidRPr="00F6104A" w:rsidRDefault="005376A8" w:rsidP="003A72FE">
      <w:pPr>
        <w:numPr>
          <w:ilvl w:val="0"/>
          <w:numId w:val="5"/>
        </w:numPr>
        <w:rPr>
          <w:sz w:val="22"/>
          <w:szCs w:val="22"/>
        </w:rPr>
      </w:pPr>
      <w:r w:rsidRPr="00F6104A">
        <w:rPr>
          <w:sz w:val="22"/>
          <w:szCs w:val="22"/>
        </w:rPr>
        <w:t xml:space="preserve">W sprawach nieuregulowanych mają zastosowanie przepisy </w:t>
      </w:r>
      <w:r w:rsidR="00344BDA" w:rsidRPr="00F6104A">
        <w:rPr>
          <w:sz w:val="22"/>
          <w:szCs w:val="22"/>
          <w:lang w:val="x-none" w:eastAsia="x-none"/>
        </w:rPr>
        <w:t xml:space="preserve">Kodeksu Cywilnego, </w:t>
      </w:r>
      <w:r w:rsidR="00344BDA" w:rsidRPr="00F6104A">
        <w:rPr>
          <w:sz w:val="22"/>
          <w:szCs w:val="22"/>
          <w:lang w:val="x-none" w:eastAsia="x-none"/>
        </w:rPr>
        <w:br/>
        <w:t xml:space="preserve">ustawy z dnia </w:t>
      </w:r>
      <w:r w:rsidR="00344BDA" w:rsidRPr="00F6104A">
        <w:rPr>
          <w:sz w:val="22"/>
          <w:szCs w:val="22"/>
          <w:lang w:eastAsia="x-none"/>
        </w:rPr>
        <w:t>11 września 2019</w:t>
      </w:r>
      <w:r w:rsidR="00344BDA" w:rsidRPr="00F6104A">
        <w:rPr>
          <w:sz w:val="22"/>
          <w:szCs w:val="22"/>
          <w:lang w:val="x-none" w:eastAsia="x-none"/>
        </w:rPr>
        <w:t xml:space="preserve"> r. – Prawo zamówień publicznych i innych powszechnie obowiązujących aktów prawnych</w:t>
      </w:r>
      <w:r w:rsidRPr="00F6104A">
        <w:rPr>
          <w:sz w:val="22"/>
          <w:szCs w:val="22"/>
        </w:rPr>
        <w:t>.</w:t>
      </w:r>
    </w:p>
    <w:p w:rsidR="005376A8" w:rsidRPr="00F6104A" w:rsidRDefault="00F64185" w:rsidP="003A72FE">
      <w:pPr>
        <w:numPr>
          <w:ilvl w:val="0"/>
          <w:numId w:val="5"/>
        </w:numPr>
        <w:ind w:left="357" w:hanging="357"/>
        <w:rPr>
          <w:sz w:val="22"/>
          <w:szCs w:val="22"/>
        </w:rPr>
      </w:pPr>
      <w:r w:rsidRPr="00F6104A">
        <w:rPr>
          <w:sz w:val="22"/>
          <w:szCs w:val="22"/>
        </w:rPr>
        <w:t xml:space="preserve">Ewentualne spory dotyczące realizacji umowy rozstrzygać będzie sąd powszechny właściwy miejscowo dla siedziby </w:t>
      </w:r>
      <w:r w:rsidR="003F1B8A" w:rsidRPr="00F6104A">
        <w:rPr>
          <w:sz w:val="22"/>
          <w:szCs w:val="22"/>
        </w:rPr>
        <w:t>Zamawiającego</w:t>
      </w:r>
      <w:r w:rsidRPr="00F6104A">
        <w:rPr>
          <w:sz w:val="22"/>
          <w:szCs w:val="22"/>
        </w:rPr>
        <w:t>.</w:t>
      </w:r>
    </w:p>
    <w:p w:rsidR="00E501E8" w:rsidRPr="00F6104A" w:rsidRDefault="005376A8" w:rsidP="003A72FE">
      <w:pPr>
        <w:numPr>
          <w:ilvl w:val="0"/>
          <w:numId w:val="5"/>
        </w:numPr>
        <w:ind w:left="357" w:hanging="357"/>
        <w:rPr>
          <w:sz w:val="22"/>
          <w:szCs w:val="22"/>
        </w:rPr>
      </w:pPr>
      <w:r w:rsidRPr="00F6104A">
        <w:rPr>
          <w:sz w:val="22"/>
          <w:szCs w:val="22"/>
        </w:rPr>
        <w:t>Integralną częścią umowy są</w:t>
      </w:r>
      <w:r w:rsidR="00E501E8" w:rsidRPr="00F6104A">
        <w:rPr>
          <w:sz w:val="22"/>
          <w:szCs w:val="22"/>
        </w:rPr>
        <w:t>:</w:t>
      </w:r>
    </w:p>
    <w:p w:rsidR="00EE7489" w:rsidRPr="00F6104A" w:rsidRDefault="00A752CF" w:rsidP="003A72FE">
      <w:pPr>
        <w:pStyle w:val="Akapitzlist"/>
        <w:numPr>
          <w:ilvl w:val="0"/>
          <w:numId w:val="17"/>
        </w:numPr>
        <w:rPr>
          <w:sz w:val="22"/>
          <w:szCs w:val="22"/>
        </w:rPr>
      </w:pPr>
      <w:r w:rsidRPr="00F6104A">
        <w:rPr>
          <w:b/>
          <w:sz w:val="22"/>
          <w:szCs w:val="22"/>
        </w:rPr>
        <w:t>Załącznik</w:t>
      </w:r>
      <w:r w:rsidR="00E501E8" w:rsidRPr="00F6104A">
        <w:rPr>
          <w:b/>
          <w:sz w:val="22"/>
          <w:szCs w:val="22"/>
        </w:rPr>
        <w:t xml:space="preserve"> </w:t>
      </w:r>
      <w:r w:rsidR="00EE7489" w:rsidRPr="00F6104A">
        <w:rPr>
          <w:b/>
          <w:sz w:val="22"/>
          <w:szCs w:val="22"/>
        </w:rPr>
        <w:t>nr 1</w:t>
      </w:r>
      <w:r w:rsidR="00EE7489" w:rsidRPr="00F6104A">
        <w:rPr>
          <w:sz w:val="22"/>
          <w:szCs w:val="22"/>
        </w:rPr>
        <w:t xml:space="preserve"> – opis przedmiotu umowy;</w:t>
      </w:r>
    </w:p>
    <w:p w:rsidR="00E501E8" w:rsidRPr="00F6104A" w:rsidRDefault="00A752CF" w:rsidP="003A72FE">
      <w:pPr>
        <w:pStyle w:val="Akapitzlist"/>
        <w:numPr>
          <w:ilvl w:val="0"/>
          <w:numId w:val="17"/>
        </w:numPr>
        <w:rPr>
          <w:sz w:val="22"/>
          <w:szCs w:val="22"/>
        </w:rPr>
      </w:pPr>
      <w:r w:rsidRPr="00F6104A">
        <w:rPr>
          <w:b/>
          <w:sz w:val="22"/>
          <w:szCs w:val="22"/>
        </w:rPr>
        <w:t>Załącznik</w:t>
      </w:r>
      <w:r w:rsidR="00E501E8" w:rsidRPr="00F6104A">
        <w:rPr>
          <w:b/>
          <w:sz w:val="22"/>
          <w:szCs w:val="22"/>
        </w:rPr>
        <w:t xml:space="preserve"> nr  2</w:t>
      </w:r>
      <w:r w:rsidR="00E501E8" w:rsidRPr="00F6104A">
        <w:rPr>
          <w:sz w:val="22"/>
          <w:szCs w:val="22"/>
        </w:rPr>
        <w:t xml:space="preserve"> – protokół odbioru usługi;</w:t>
      </w:r>
    </w:p>
    <w:p w:rsidR="00EE7489" w:rsidRPr="00F6104A" w:rsidRDefault="00E501E8" w:rsidP="003A72FE">
      <w:pPr>
        <w:pStyle w:val="Akapitzlist"/>
        <w:numPr>
          <w:ilvl w:val="0"/>
          <w:numId w:val="17"/>
        </w:numPr>
        <w:rPr>
          <w:sz w:val="22"/>
          <w:szCs w:val="22"/>
        </w:rPr>
      </w:pPr>
      <w:r w:rsidRPr="00F6104A">
        <w:rPr>
          <w:b/>
          <w:sz w:val="22"/>
          <w:szCs w:val="22"/>
        </w:rPr>
        <w:t>Załącznik nr 3</w:t>
      </w:r>
      <w:r w:rsidR="005376A8" w:rsidRPr="00F6104A">
        <w:rPr>
          <w:sz w:val="22"/>
          <w:szCs w:val="22"/>
        </w:rPr>
        <w:t xml:space="preserve"> </w:t>
      </w:r>
      <w:r w:rsidR="00EE7489" w:rsidRPr="00F6104A">
        <w:rPr>
          <w:sz w:val="22"/>
          <w:szCs w:val="22"/>
        </w:rPr>
        <w:t>– klauzula informacyjna o przetwarzaniu danych</w:t>
      </w:r>
      <w:r w:rsidR="005376A8" w:rsidRPr="00F6104A">
        <w:rPr>
          <w:sz w:val="22"/>
          <w:szCs w:val="22"/>
        </w:rPr>
        <w:t xml:space="preserve">. </w:t>
      </w:r>
    </w:p>
    <w:p w:rsidR="005376A8" w:rsidRPr="00F6104A" w:rsidRDefault="005376A8" w:rsidP="00EE7489">
      <w:pPr>
        <w:ind w:left="357"/>
        <w:rPr>
          <w:sz w:val="22"/>
          <w:szCs w:val="22"/>
        </w:rPr>
      </w:pPr>
      <w:r w:rsidRPr="00F6104A">
        <w:rPr>
          <w:sz w:val="22"/>
          <w:szCs w:val="22"/>
        </w:rPr>
        <w:t>W przyp</w:t>
      </w:r>
      <w:r w:rsidR="00EE7489" w:rsidRPr="00F6104A">
        <w:rPr>
          <w:sz w:val="22"/>
          <w:szCs w:val="22"/>
        </w:rPr>
        <w:t xml:space="preserve">adku gdy postanowienia zawarte </w:t>
      </w:r>
      <w:r w:rsidRPr="00F6104A">
        <w:rPr>
          <w:sz w:val="22"/>
          <w:szCs w:val="22"/>
        </w:rPr>
        <w:t>w Załącznikach pozostają w sprzeczności z zapisami niniejszej umowy, pierwszeństwo należy przyznać zapisom umownym.</w:t>
      </w:r>
    </w:p>
    <w:p w:rsidR="005376A8" w:rsidRPr="00F6104A" w:rsidRDefault="005376A8" w:rsidP="003A72FE">
      <w:pPr>
        <w:numPr>
          <w:ilvl w:val="0"/>
          <w:numId w:val="5"/>
        </w:numPr>
        <w:rPr>
          <w:sz w:val="22"/>
          <w:szCs w:val="22"/>
        </w:rPr>
      </w:pPr>
      <w:r w:rsidRPr="00F6104A">
        <w:rPr>
          <w:sz w:val="22"/>
          <w:szCs w:val="22"/>
        </w:rPr>
        <w:t xml:space="preserve">Dla uniknięcia wszelkich wątpliwości co do wykładni treści umowy Strony ustalają, że </w:t>
      </w:r>
      <w:r w:rsidRPr="00F6104A">
        <w:rPr>
          <w:sz w:val="22"/>
          <w:szCs w:val="22"/>
        </w:rPr>
        <w:br/>
        <w:t>w przypadku, gdyby jakakolwiek część umowy okazała się nieważna, została uznana za nieważną lub w inny sposób obciążona była wadliwością prawną, pozostałe postanowienia umowy pozostają w mocy i wiążą strony (klauzula salwatoryjna).</w:t>
      </w:r>
    </w:p>
    <w:p w:rsidR="005376A8" w:rsidRPr="00F6104A" w:rsidRDefault="005376A8" w:rsidP="003A72FE">
      <w:pPr>
        <w:numPr>
          <w:ilvl w:val="0"/>
          <w:numId w:val="5"/>
        </w:numPr>
        <w:rPr>
          <w:bCs/>
          <w:iCs/>
          <w:sz w:val="22"/>
          <w:szCs w:val="22"/>
        </w:rPr>
      </w:pPr>
      <w:r w:rsidRPr="00F6104A">
        <w:rPr>
          <w:bCs/>
          <w:iCs/>
          <w:sz w:val="22"/>
          <w:szCs w:val="22"/>
        </w:rPr>
        <w:t>Umowę sporządzono w dwóch jednobrzmiących egzemplarzach z przeznaczeniem dla:</w:t>
      </w:r>
    </w:p>
    <w:p w:rsidR="005376A8" w:rsidRPr="00F6104A" w:rsidRDefault="005376A8" w:rsidP="005376A8">
      <w:pPr>
        <w:ind w:left="360"/>
        <w:rPr>
          <w:sz w:val="22"/>
          <w:szCs w:val="22"/>
        </w:rPr>
      </w:pPr>
      <w:r w:rsidRPr="00F6104A">
        <w:rPr>
          <w:sz w:val="22"/>
          <w:szCs w:val="22"/>
        </w:rPr>
        <w:t>– egz. Nr 1 – dla Zamawiającego;</w:t>
      </w:r>
    </w:p>
    <w:p w:rsidR="005376A8" w:rsidRPr="00F6104A" w:rsidRDefault="005376A8" w:rsidP="005376A8">
      <w:pPr>
        <w:ind w:left="360"/>
        <w:rPr>
          <w:sz w:val="22"/>
          <w:szCs w:val="22"/>
        </w:rPr>
      </w:pPr>
      <w:r w:rsidRPr="00F6104A">
        <w:rPr>
          <w:sz w:val="22"/>
          <w:szCs w:val="22"/>
        </w:rPr>
        <w:t>– egz. Nr 2 – dla Wykonawcy.</w:t>
      </w:r>
    </w:p>
    <w:p w:rsidR="00382A26" w:rsidRPr="00F6104A" w:rsidRDefault="00382A26" w:rsidP="00F64185">
      <w:pPr>
        <w:rPr>
          <w:sz w:val="22"/>
          <w:szCs w:val="22"/>
        </w:rPr>
      </w:pPr>
    </w:p>
    <w:p w:rsidR="005376A8" w:rsidRPr="00F6104A" w:rsidRDefault="005376A8" w:rsidP="00F64185">
      <w:pPr>
        <w:rPr>
          <w:sz w:val="22"/>
          <w:szCs w:val="22"/>
        </w:rPr>
      </w:pPr>
    </w:p>
    <w:p w:rsidR="00382A26" w:rsidRPr="00F6104A" w:rsidRDefault="00382A26" w:rsidP="00F64185">
      <w:pPr>
        <w:rPr>
          <w:sz w:val="22"/>
          <w:szCs w:val="22"/>
        </w:rPr>
      </w:pPr>
    </w:p>
    <w:p w:rsidR="00F64185" w:rsidRPr="00F6104A" w:rsidRDefault="00EA2AF0" w:rsidP="00EA2AF0">
      <w:pPr>
        <w:tabs>
          <w:tab w:val="left" w:pos="0"/>
          <w:tab w:val="center" w:pos="4536"/>
          <w:tab w:val="right" w:pos="9072"/>
        </w:tabs>
        <w:rPr>
          <w:b/>
          <w:i/>
          <w:sz w:val="22"/>
          <w:szCs w:val="22"/>
        </w:rPr>
      </w:pPr>
      <w:r w:rsidRPr="00F6104A">
        <w:rPr>
          <w:b/>
          <w:i/>
          <w:sz w:val="22"/>
          <w:szCs w:val="22"/>
        </w:rPr>
        <w:t xml:space="preserve">            </w:t>
      </w:r>
      <w:r w:rsidR="003F1B8A" w:rsidRPr="00F6104A">
        <w:rPr>
          <w:b/>
          <w:i/>
          <w:sz w:val="22"/>
          <w:szCs w:val="22"/>
        </w:rPr>
        <w:t xml:space="preserve">       WYKONAWCA</w:t>
      </w:r>
      <w:r w:rsidR="00382A26" w:rsidRPr="00F6104A">
        <w:rPr>
          <w:b/>
          <w:i/>
          <w:sz w:val="22"/>
          <w:szCs w:val="22"/>
        </w:rPr>
        <w:t xml:space="preserve">            </w:t>
      </w:r>
      <w:r w:rsidRPr="00F6104A">
        <w:rPr>
          <w:b/>
          <w:i/>
          <w:sz w:val="22"/>
          <w:szCs w:val="22"/>
        </w:rPr>
        <w:t xml:space="preserve">                                                       </w:t>
      </w:r>
      <w:r w:rsidR="003F1B8A" w:rsidRPr="00F6104A">
        <w:rPr>
          <w:b/>
          <w:i/>
          <w:sz w:val="22"/>
          <w:szCs w:val="22"/>
        </w:rPr>
        <w:t xml:space="preserve">        ZAMAWIAJĄCY</w:t>
      </w:r>
    </w:p>
    <w:p w:rsidR="00F64185" w:rsidRPr="00F6104A" w:rsidRDefault="00F64185" w:rsidP="00382A26">
      <w:pPr>
        <w:tabs>
          <w:tab w:val="left" w:pos="0"/>
          <w:tab w:val="center" w:pos="4536"/>
          <w:tab w:val="right" w:pos="9072"/>
        </w:tabs>
        <w:jc w:val="center"/>
        <w:rPr>
          <w:sz w:val="22"/>
          <w:szCs w:val="22"/>
        </w:rPr>
      </w:pPr>
    </w:p>
    <w:p w:rsidR="00F64185" w:rsidRPr="00F6104A" w:rsidRDefault="00F64185" w:rsidP="00382A26">
      <w:pPr>
        <w:tabs>
          <w:tab w:val="left" w:pos="0"/>
          <w:tab w:val="center" w:pos="4536"/>
          <w:tab w:val="right" w:pos="9072"/>
        </w:tabs>
        <w:jc w:val="center"/>
        <w:rPr>
          <w:sz w:val="22"/>
          <w:szCs w:val="22"/>
        </w:rPr>
      </w:pPr>
      <w:r w:rsidRPr="00F6104A">
        <w:rPr>
          <w:sz w:val="22"/>
          <w:szCs w:val="22"/>
        </w:rPr>
        <w:t>.........................................................</w:t>
      </w:r>
      <w:r w:rsidR="00382A26" w:rsidRPr="00F6104A">
        <w:rPr>
          <w:sz w:val="22"/>
          <w:szCs w:val="22"/>
        </w:rPr>
        <w:tab/>
      </w:r>
      <w:r w:rsidR="00382A26" w:rsidRPr="00F6104A">
        <w:rPr>
          <w:sz w:val="22"/>
          <w:szCs w:val="22"/>
        </w:rPr>
        <w:tab/>
      </w:r>
      <w:r w:rsidRPr="00F6104A">
        <w:rPr>
          <w:sz w:val="22"/>
          <w:szCs w:val="22"/>
        </w:rPr>
        <w:t>……………………………………….</w:t>
      </w:r>
    </w:p>
    <w:p w:rsidR="00F64185" w:rsidRPr="00F6104A" w:rsidRDefault="00F64185" w:rsidP="007C6D20">
      <w:pPr>
        <w:tabs>
          <w:tab w:val="left" w:pos="0"/>
          <w:tab w:val="center" w:pos="4536"/>
          <w:tab w:val="right" w:pos="9072"/>
        </w:tabs>
        <w:ind w:left="0"/>
        <w:rPr>
          <w:sz w:val="22"/>
          <w:szCs w:val="22"/>
        </w:rPr>
      </w:pPr>
    </w:p>
    <w:p w:rsidR="00F64185" w:rsidRPr="00610A71" w:rsidRDefault="00F64185" w:rsidP="00F64185">
      <w:pPr>
        <w:tabs>
          <w:tab w:val="left" w:pos="0"/>
          <w:tab w:val="center" w:pos="4536"/>
          <w:tab w:val="right" w:pos="9072"/>
        </w:tabs>
        <w:rPr>
          <w:color w:val="FF0000"/>
          <w:sz w:val="22"/>
          <w:szCs w:val="22"/>
        </w:rPr>
      </w:pPr>
    </w:p>
    <w:p w:rsidR="00340736" w:rsidRPr="00610A71" w:rsidRDefault="00340736" w:rsidP="00F64185">
      <w:pPr>
        <w:tabs>
          <w:tab w:val="left" w:pos="6846"/>
        </w:tabs>
        <w:jc w:val="right"/>
        <w:rPr>
          <w:color w:val="FF0000"/>
          <w:sz w:val="22"/>
          <w:szCs w:val="22"/>
        </w:rPr>
      </w:pPr>
    </w:p>
    <w:p w:rsidR="00340736" w:rsidRPr="00610A71" w:rsidRDefault="00340736" w:rsidP="00F64185">
      <w:pPr>
        <w:tabs>
          <w:tab w:val="left" w:pos="6846"/>
        </w:tabs>
        <w:jc w:val="right"/>
        <w:rPr>
          <w:color w:val="FF0000"/>
          <w:sz w:val="22"/>
          <w:szCs w:val="22"/>
        </w:rPr>
      </w:pPr>
    </w:p>
    <w:p w:rsidR="00340736" w:rsidRPr="00610A71" w:rsidRDefault="00340736" w:rsidP="00F64185">
      <w:pPr>
        <w:tabs>
          <w:tab w:val="left" w:pos="6846"/>
        </w:tabs>
        <w:jc w:val="right"/>
        <w:rPr>
          <w:color w:val="FF0000"/>
          <w:sz w:val="22"/>
          <w:szCs w:val="22"/>
        </w:rPr>
      </w:pPr>
    </w:p>
    <w:p w:rsidR="00340736" w:rsidRPr="00610A71" w:rsidRDefault="00340736" w:rsidP="00F64185">
      <w:pPr>
        <w:tabs>
          <w:tab w:val="left" w:pos="6846"/>
        </w:tabs>
        <w:jc w:val="right"/>
        <w:rPr>
          <w:color w:val="FF0000"/>
          <w:sz w:val="22"/>
          <w:szCs w:val="22"/>
        </w:rPr>
      </w:pPr>
    </w:p>
    <w:p w:rsidR="00340736" w:rsidRPr="00610A71" w:rsidRDefault="00340736" w:rsidP="00F64185">
      <w:pPr>
        <w:tabs>
          <w:tab w:val="left" w:pos="6846"/>
        </w:tabs>
        <w:jc w:val="right"/>
        <w:rPr>
          <w:color w:val="FF0000"/>
          <w:sz w:val="22"/>
          <w:szCs w:val="22"/>
        </w:rPr>
      </w:pPr>
    </w:p>
    <w:p w:rsidR="00340736" w:rsidRPr="00610A71" w:rsidRDefault="00340736" w:rsidP="00F64185">
      <w:pPr>
        <w:tabs>
          <w:tab w:val="left" w:pos="6846"/>
        </w:tabs>
        <w:jc w:val="right"/>
        <w:rPr>
          <w:color w:val="FF0000"/>
          <w:sz w:val="22"/>
          <w:szCs w:val="22"/>
        </w:rPr>
      </w:pPr>
    </w:p>
    <w:p w:rsidR="00340736" w:rsidRPr="00610A71" w:rsidRDefault="00340736" w:rsidP="00F64185">
      <w:pPr>
        <w:tabs>
          <w:tab w:val="left" w:pos="6846"/>
        </w:tabs>
        <w:jc w:val="right"/>
        <w:rPr>
          <w:color w:val="FF0000"/>
          <w:sz w:val="22"/>
          <w:szCs w:val="22"/>
        </w:rPr>
      </w:pPr>
    </w:p>
    <w:p w:rsidR="005E4846" w:rsidRPr="00610A71" w:rsidRDefault="005E4846">
      <w:pPr>
        <w:spacing w:after="200" w:line="276" w:lineRule="auto"/>
        <w:ind w:left="0"/>
        <w:jc w:val="left"/>
        <w:rPr>
          <w:color w:val="FF0000"/>
          <w:sz w:val="22"/>
          <w:szCs w:val="22"/>
        </w:rPr>
      </w:pPr>
      <w:r w:rsidRPr="00610A71">
        <w:rPr>
          <w:color w:val="FF0000"/>
          <w:sz w:val="22"/>
          <w:szCs w:val="22"/>
        </w:rPr>
        <w:br w:type="page"/>
      </w:r>
    </w:p>
    <w:p w:rsidR="00F64185" w:rsidRPr="007C20E4" w:rsidRDefault="00F64185" w:rsidP="00F64185">
      <w:pPr>
        <w:tabs>
          <w:tab w:val="left" w:pos="6846"/>
        </w:tabs>
        <w:jc w:val="right"/>
        <w:rPr>
          <w:sz w:val="22"/>
          <w:szCs w:val="22"/>
        </w:rPr>
      </w:pPr>
      <w:r w:rsidRPr="007C20E4">
        <w:rPr>
          <w:sz w:val="22"/>
          <w:szCs w:val="22"/>
        </w:rPr>
        <w:lastRenderedPageBreak/>
        <w:t>Załącznik Nr 1</w:t>
      </w:r>
    </w:p>
    <w:p w:rsidR="00F64185" w:rsidRPr="007C20E4" w:rsidRDefault="00F64185" w:rsidP="00F64185">
      <w:pPr>
        <w:tabs>
          <w:tab w:val="left" w:pos="6846"/>
        </w:tabs>
        <w:jc w:val="right"/>
        <w:rPr>
          <w:sz w:val="22"/>
          <w:szCs w:val="22"/>
        </w:rPr>
      </w:pPr>
      <w:r w:rsidRPr="007C20E4">
        <w:rPr>
          <w:sz w:val="22"/>
          <w:szCs w:val="22"/>
        </w:rPr>
        <w:t>do Umowy Nr …</w:t>
      </w:r>
      <w:r w:rsidR="00424149" w:rsidRPr="007C20E4">
        <w:rPr>
          <w:sz w:val="22"/>
          <w:szCs w:val="22"/>
        </w:rPr>
        <w:t>……….</w:t>
      </w:r>
      <w:r w:rsidRPr="007C20E4">
        <w:rPr>
          <w:sz w:val="22"/>
          <w:szCs w:val="22"/>
        </w:rPr>
        <w:t>…</w:t>
      </w:r>
    </w:p>
    <w:p w:rsidR="00F64185" w:rsidRPr="007C20E4" w:rsidRDefault="00F64185" w:rsidP="00F64185">
      <w:pPr>
        <w:tabs>
          <w:tab w:val="left" w:pos="6846"/>
        </w:tabs>
        <w:jc w:val="right"/>
        <w:rPr>
          <w:sz w:val="22"/>
          <w:szCs w:val="22"/>
        </w:rPr>
      </w:pPr>
    </w:p>
    <w:p w:rsidR="00E61277" w:rsidRPr="007C20E4" w:rsidRDefault="00E61277" w:rsidP="00F64185">
      <w:pPr>
        <w:tabs>
          <w:tab w:val="left" w:pos="6846"/>
        </w:tabs>
        <w:jc w:val="right"/>
        <w:rPr>
          <w:sz w:val="22"/>
          <w:szCs w:val="22"/>
        </w:rPr>
      </w:pPr>
    </w:p>
    <w:p w:rsidR="00F64185" w:rsidRPr="007C20E4" w:rsidRDefault="00F64185" w:rsidP="00F64185">
      <w:pPr>
        <w:tabs>
          <w:tab w:val="left" w:pos="6846"/>
        </w:tabs>
        <w:jc w:val="center"/>
        <w:rPr>
          <w:b/>
          <w:sz w:val="22"/>
          <w:szCs w:val="22"/>
        </w:rPr>
      </w:pPr>
      <w:r w:rsidRPr="007C20E4">
        <w:rPr>
          <w:b/>
          <w:sz w:val="22"/>
          <w:szCs w:val="22"/>
        </w:rPr>
        <w:t>OPIS PRZEDMIOTU UMOWY</w:t>
      </w:r>
    </w:p>
    <w:p w:rsidR="00F64185" w:rsidRPr="007C20E4" w:rsidRDefault="00F64185" w:rsidP="00E61277">
      <w:pPr>
        <w:ind w:left="0"/>
        <w:rPr>
          <w:b/>
          <w:sz w:val="22"/>
          <w:szCs w:val="22"/>
        </w:rPr>
      </w:pPr>
    </w:p>
    <w:p w:rsidR="00E61277" w:rsidRPr="007C20E4" w:rsidRDefault="00E61277" w:rsidP="00E61277">
      <w:pPr>
        <w:ind w:left="0"/>
        <w:rPr>
          <w:b/>
          <w:sz w:val="22"/>
          <w:szCs w:val="22"/>
        </w:rPr>
      </w:pPr>
    </w:p>
    <w:p w:rsidR="00E61277" w:rsidRPr="007C20E4" w:rsidRDefault="00E61277" w:rsidP="00E61277">
      <w:pPr>
        <w:ind w:left="0"/>
        <w:rPr>
          <w:b/>
          <w:sz w:val="22"/>
          <w:szCs w:val="22"/>
        </w:rPr>
      </w:pPr>
    </w:p>
    <w:p w:rsidR="00B67B3D" w:rsidRPr="0071227F" w:rsidRDefault="0071227F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71227F">
        <w:rPr>
          <w:rFonts w:ascii="Times New Roman" w:hAnsi="Times New Roman" w:cs="Times New Roman"/>
          <w:sz w:val="22"/>
          <w:szCs w:val="22"/>
        </w:rPr>
        <w:t>Specyfikacja ilościowo – wartościowa usługi:</w:t>
      </w:r>
    </w:p>
    <w:p w:rsidR="00B67B3D" w:rsidRPr="00610A71" w:rsidRDefault="00B67B3D" w:rsidP="000F0437">
      <w:pPr>
        <w:tabs>
          <w:tab w:val="center" w:pos="4677"/>
        </w:tabs>
        <w:ind w:left="0"/>
        <w:rPr>
          <w:b/>
          <w:color w:val="FF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1"/>
        <w:gridCol w:w="4354"/>
        <w:gridCol w:w="786"/>
        <w:gridCol w:w="1275"/>
        <w:gridCol w:w="1134"/>
        <w:gridCol w:w="1129"/>
      </w:tblGrid>
      <w:tr w:rsidR="007C20E4" w:rsidTr="0071227F">
        <w:tc>
          <w:tcPr>
            <w:tcW w:w="461" w:type="dxa"/>
            <w:vAlign w:val="center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222075">
              <w:rPr>
                <w:b/>
              </w:rPr>
              <w:t>Lp</w:t>
            </w:r>
          </w:p>
        </w:tc>
        <w:tc>
          <w:tcPr>
            <w:tcW w:w="4354" w:type="dxa"/>
            <w:vAlign w:val="center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222075">
              <w:rPr>
                <w:b/>
              </w:rPr>
              <w:t>Nazwa zadania</w:t>
            </w:r>
          </w:p>
        </w:tc>
        <w:tc>
          <w:tcPr>
            <w:tcW w:w="709" w:type="dxa"/>
            <w:vAlign w:val="center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222075">
              <w:rPr>
                <w:b/>
              </w:rPr>
              <w:t>Ilość</w:t>
            </w:r>
          </w:p>
        </w:tc>
        <w:tc>
          <w:tcPr>
            <w:tcW w:w="1275" w:type="dxa"/>
            <w:vAlign w:val="center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222075">
              <w:rPr>
                <w:b/>
              </w:rPr>
              <w:t>Cena jedn. netto</w:t>
            </w:r>
          </w:p>
        </w:tc>
        <w:tc>
          <w:tcPr>
            <w:tcW w:w="1134" w:type="dxa"/>
            <w:vAlign w:val="center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222075">
              <w:rPr>
                <w:b/>
              </w:rPr>
              <w:t>Wartość netto</w:t>
            </w:r>
          </w:p>
        </w:tc>
        <w:tc>
          <w:tcPr>
            <w:tcW w:w="1129" w:type="dxa"/>
            <w:vAlign w:val="center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222075">
              <w:rPr>
                <w:b/>
              </w:rPr>
              <w:t>Wartość brutto</w:t>
            </w:r>
          </w:p>
        </w:tc>
      </w:tr>
      <w:tr w:rsidR="007C20E4" w:rsidTr="0071227F">
        <w:tc>
          <w:tcPr>
            <w:tcW w:w="461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  <w:r w:rsidRPr="00222075">
              <w:t>1</w:t>
            </w:r>
          </w:p>
        </w:tc>
        <w:tc>
          <w:tcPr>
            <w:tcW w:w="4354" w:type="dxa"/>
          </w:tcPr>
          <w:p w:rsidR="007C20E4" w:rsidRPr="00222075" w:rsidRDefault="00182CDA" w:rsidP="0071227F">
            <w:r>
              <w:t>W</w:t>
            </w:r>
            <w:r w:rsidR="007C20E4" w:rsidRPr="00222075">
              <w:t>ykonanie pomiarów czynników szkodliwych dla zdrowia w środowisku pracy i określenia stopnia narażenia na te czynniki dla procesu oksydowania elementów stalowych metodą zanurzeniową - 46-100 Namysłów</w:t>
            </w:r>
            <w:r w:rsidR="00C10715">
              <w:t xml:space="preserve"> (NaOH)</w:t>
            </w:r>
          </w:p>
        </w:tc>
        <w:tc>
          <w:tcPr>
            <w:tcW w:w="709" w:type="dxa"/>
            <w:vAlign w:val="center"/>
          </w:tcPr>
          <w:p w:rsidR="007C20E4" w:rsidRPr="00222075" w:rsidRDefault="007C20E4" w:rsidP="0071227F">
            <w:pPr>
              <w:jc w:val="center"/>
            </w:pPr>
            <w:r w:rsidRPr="00222075">
              <w:t>1</w:t>
            </w:r>
          </w:p>
        </w:tc>
        <w:tc>
          <w:tcPr>
            <w:tcW w:w="1275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34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29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7C20E4" w:rsidTr="0071227F">
        <w:tc>
          <w:tcPr>
            <w:tcW w:w="461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  <w:r w:rsidRPr="00222075">
              <w:t>2</w:t>
            </w:r>
          </w:p>
        </w:tc>
        <w:tc>
          <w:tcPr>
            <w:tcW w:w="4354" w:type="dxa"/>
          </w:tcPr>
          <w:p w:rsidR="007C20E4" w:rsidRPr="00222075" w:rsidRDefault="00182CDA" w:rsidP="0071227F">
            <w:r>
              <w:t>W</w:t>
            </w:r>
            <w:r w:rsidR="007C20E4" w:rsidRPr="00222075">
              <w:t>ykonanie pomiarów czynników szkodliwych dla zdrowia w środowisku pracy i określenia stopnia narażenia na te czynniki dla procesu fosforanowania manganowego elementów stalowych metodą zanurzeniową - 46-100 Namysłów</w:t>
            </w:r>
            <w:r w:rsidR="00C10715">
              <w:t xml:space="preserve"> (</w:t>
            </w:r>
            <w:r w:rsidR="00C10715" w:rsidRPr="00C10715">
              <w:rPr>
                <w:sz w:val="22"/>
                <w:szCs w:val="22"/>
              </w:rPr>
              <w:t>H</w:t>
            </w:r>
            <w:r w:rsidR="00C10715" w:rsidRPr="00C10715">
              <w:rPr>
                <w:sz w:val="22"/>
                <w:szCs w:val="22"/>
                <w:vertAlign w:val="subscript"/>
              </w:rPr>
              <w:t>2</w:t>
            </w:r>
            <w:r w:rsidR="00C10715" w:rsidRPr="00C10715">
              <w:rPr>
                <w:sz w:val="22"/>
                <w:szCs w:val="22"/>
              </w:rPr>
              <w:t>SO</w:t>
            </w:r>
            <w:r w:rsidR="00C10715" w:rsidRPr="00C10715">
              <w:rPr>
                <w:sz w:val="22"/>
                <w:szCs w:val="22"/>
                <w:vertAlign w:val="subscript"/>
              </w:rPr>
              <w:t>4</w:t>
            </w:r>
            <w:r w:rsidR="00C10715">
              <w:rPr>
                <w:sz w:val="22"/>
                <w:szCs w:val="22"/>
              </w:rPr>
              <w:t xml:space="preserve">, </w:t>
            </w:r>
            <w:r w:rsidR="00C10715" w:rsidRPr="00043E1F">
              <w:rPr>
                <w:sz w:val="22"/>
                <w:szCs w:val="22"/>
              </w:rPr>
              <w:t>H</w:t>
            </w:r>
            <w:r w:rsidR="00C10715" w:rsidRPr="00043E1F">
              <w:rPr>
                <w:sz w:val="22"/>
                <w:szCs w:val="22"/>
                <w:vertAlign w:val="subscript"/>
              </w:rPr>
              <w:t>3</w:t>
            </w:r>
            <w:r w:rsidR="00C10715" w:rsidRPr="00043E1F">
              <w:rPr>
                <w:sz w:val="22"/>
                <w:szCs w:val="22"/>
              </w:rPr>
              <w:t>PO</w:t>
            </w:r>
            <w:r w:rsidR="00C10715" w:rsidRPr="00043E1F">
              <w:rPr>
                <w:sz w:val="22"/>
                <w:szCs w:val="22"/>
                <w:vertAlign w:val="subscript"/>
              </w:rPr>
              <w:t>4</w:t>
            </w:r>
            <w:r w:rsidR="00C10715">
              <w:rPr>
                <w:sz w:val="22"/>
                <w:szCs w:val="22"/>
              </w:rPr>
              <w:t xml:space="preserve">, </w:t>
            </w:r>
            <w:r w:rsidR="00C10715" w:rsidRPr="00043E1F">
              <w:rPr>
                <w:sz w:val="22"/>
                <w:szCs w:val="22"/>
              </w:rPr>
              <w:t>NaOH</w:t>
            </w:r>
            <w:r w:rsidR="00C10715">
              <w:rPr>
                <w:sz w:val="22"/>
                <w:szCs w:val="22"/>
              </w:rPr>
              <w:t>,</w:t>
            </w:r>
            <w:r w:rsidR="00C10715" w:rsidRPr="00043E1F">
              <w:rPr>
                <w:sz w:val="22"/>
                <w:szCs w:val="22"/>
              </w:rPr>
              <w:t xml:space="preserve"> KOH</w:t>
            </w:r>
            <w:r w:rsidR="00C10715">
              <w:rPr>
                <w:sz w:val="22"/>
                <w:szCs w:val="22"/>
              </w:rPr>
              <w:t>, miedź+nikiel+mangan i ich związki nieorganiczne</w:t>
            </w:r>
          </w:p>
        </w:tc>
        <w:tc>
          <w:tcPr>
            <w:tcW w:w="709" w:type="dxa"/>
            <w:vAlign w:val="center"/>
          </w:tcPr>
          <w:p w:rsidR="007C20E4" w:rsidRPr="00222075" w:rsidRDefault="007C20E4" w:rsidP="0071227F">
            <w:pPr>
              <w:jc w:val="center"/>
            </w:pPr>
            <w:r w:rsidRPr="00222075">
              <w:t>1</w:t>
            </w:r>
          </w:p>
        </w:tc>
        <w:tc>
          <w:tcPr>
            <w:tcW w:w="1275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34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29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7C20E4" w:rsidTr="0071227F">
        <w:tc>
          <w:tcPr>
            <w:tcW w:w="461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  <w:r w:rsidRPr="00222075">
              <w:t>3</w:t>
            </w:r>
          </w:p>
        </w:tc>
        <w:tc>
          <w:tcPr>
            <w:tcW w:w="4354" w:type="dxa"/>
          </w:tcPr>
          <w:p w:rsidR="007C20E4" w:rsidRPr="00222075" w:rsidRDefault="00182CDA" w:rsidP="0071227F">
            <w:r>
              <w:t>W</w:t>
            </w:r>
            <w:r w:rsidR="007C20E4" w:rsidRPr="00222075">
              <w:t>ykonanie pomiarów czynników szkodliwych dla zdrowia w środowisku pracy i określenia stopnia narażenia na te czynniki dla spalin emitowanych z silników Diesla w środowisku pracy, mierzone jako zawartość węgla elementarnego (EC) - 56-400 Oleśnica</w:t>
            </w:r>
          </w:p>
        </w:tc>
        <w:tc>
          <w:tcPr>
            <w:tcW w:w="709" w:type="dxa"/>
            <w:vAlign w:val="center"/>
          </w:tcPr>
          <w:p w:rsidR="007C20E4" w:rsidRPr="00222075" w:rsidRDefault="007C20E4" w:rsidP="0071227F">
            <w:pPr>
              <w:jc w:val="center"/>
            </w:pPr>
            <w:r w:rsidRPr="00222075">
              <w:t>3</w:t>
            </w:r>
          </w:p>
        </w:tc>
        <w:tc>
          <w:tcPr>
            <w:tcW w:w="1275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34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29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7C20E4" w:rsidTr="0071227F">
        <w:tc>
          <w:tcPr>
            <w:tcW w:w="461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  <w:r w:rsidRPr="00222075">
              <w:t>4</w:t>
            </w:r>
          </w:p>
        </w:tc>
        <w:tc>
          <w:tcPr>
            <w:tcW w:w="4354" w:type="dxa"/>
          </w:tcPr>
          <w:p w:rsidR="007C20E4" w:rsidRPr="00222075" w:rsidRDefault="00182CDA" w:rsidP="0071227F">
            <w:r>
              <w:t>W</w:t>
            </w:r>
            <w:r w:rsidR="007C20E4" w:rsidRPr="00222075">
              <w:t>ykonanie pomiarów czynników szkodliwych dla zdrowia w środowisku pracy i określenia stopnia narażenia na te czynniki dla spalin emitowanych z silników Diesla w środowisku pracy, mierzone jako zawartość węgla elementarnego (EC) - 66-600 Krosno Odrzańskie</w:t>
            </w:r>
          </w:p>
        </w:tc>
        <w:tc>
          <w:tcPr>
            <w:tcW w:w="709" w:type="dxa"/>
            <w:vAlign w:val="center"/>
          </w:tcPr>
          <w:p w:rsidR="007C20E4" w:rsidRPr="00222075" w:rsidRDefault="007C20E4" w:rsidP="0071227F">
            <w:pPr>
              <w:jc w:val="center"/>
            </w:pPr>
            <w:r w:rsidRPr="00222075">
              <w:t>4</w:t>
            </w:r>
          </w:p>
        </w:tc>
        <w:tc>
          <w:tcPr>
            <w:tcW w:w="1275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34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29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7C20E4" w:rsidTr="0071227F">
        <w:tc>
          <w:tcPr>
            <w:tcW w:w="461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  <w:r w:rsidRPr="00222075">
              <w:t>5</w:t>
            </w:r>
          </w:p>
        </w:tc>
        <w:tc>
          <w:tcPr>
            <w:tcW w:w="4354" w:type="dxa"/>
          </w:tcPr>
          <w:p w:rsidR="007C20E4" w:rsidRPr="00222075" w:rsidRDefault="00182CDA" w:rsidP="0071227F">
            <w:r>
              <w:t>W</w:t>
            </w:r>
            <w:r w:rsidR="007C20E4" w:rsidRPr="00222075">
              <w:t>ykonanie pomiarów czynników szkodliwych dla zdrowia w środowisku pracy i określenia stopnia narażenia na te czynniki dla spalin emitowanych z silników Diesla w środowisku pracy, mierzone jako zawartość węgla elementarnego (EC) - 46-100 Namysłów</w:t>
            </w:r>
          </w:p>
        </w:tc>
        <w:tc>
          <w:tcPr>
            <w:tcW w:w="709" w:type="dxa"/>
            <w:vAlign w:val="center"/>
          </w:tcPr>
          <w:p w:rsidR="007C20E4" w:rsidRPr="00222075" w:rsidRDefault="007C20E4" w:rsidP="0071227F">
            <w:pPr>
              <w:jc w:val="center"/>
            </w:pPr>
            <w:r w:rsidRPr="00222075">
              <w:t>5</w:t>
            </w:r>
          </w:p>
        </w:tc>
        <w:tc>
          <w:tcPr>
            <w:tcW w:w="1275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34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29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7C20E4" w:rsidTr="0071227F">
        <w:tc>
          <w:tcPr>
            <w:tcW w:w="461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  <w:r w:rsidRPr="00222075">
              <w:t>6</w:t>
            </w:r>
          </w:p>
        </w:tc>
        <w:tc>
          <w:tcPr>
            <w:tcW w:w="4354" w:type="dxa"/>
          </w:tcPr>
          <w:p w:rsidR="007C20E4" w:rsidRPr="00222075" w:rsidRDefault="00182CDA" w:rsidP="0071227F">
            <w:r>
              <w:t>W</w:t>
            </w:r>
            <w:r w:rsidR="007C20E4" w:rsidRPr="00222075">
              <w:t>ykonanie pomiarów czynników szkodliwych dla zdrowia w środowisku pracy i określenia stopnia narażenia na te czynniki dla spalin emitowanych z silników Diesla w środowisku pracy, mierzone jako zawartość węgla elementarnego (EC) - 46-070 Komprachcice</w:t>
            </w:r>
          </w:p>
        </w:tc>
        <w:tc>
          <w:tcPr>
            <w:tcW w:w="709" w:type="dxa"/>
            <w:vAlign w:val="center"/>
          </w:tcPr>
          <w:p w:rsidR="007C20E4" w:rsidRPr="00222075" w:rsidRDefault="007C20E4" w:rsidP="0071227F">
            <w:pPr>
              <w:jc w:val="center"/>
            </w:pPr>
            <w:r w:rsidRPr="00222075">
              <w:t>4</w:t>
            </w:r>
          </w:p>
        </w:tc>
        <w:tc>
          <w:tcPr>
            <w:tcW w:w="1275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34" w:type="dxa"/>
          </w:tcPr>
          <w:p w:rsidR="007C20E4" w:rsidRPr="00222075" w:rsidRDefault="007C20E4" w:rsidP="0071227F">
            <w:pPr>
              <w:jc w:val="center"/>
            </w:pPr>
          </w:p>
        </w:tc>
        <w:tc>
          <w:tcPr>
            <w:tcW w:w="1129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7C20E4" w:rsidTr="0071227F">
        <w:tc>
          <w:tcPr>
            <w:tcW w:w="6799" w:type="dxa"/>
            <w:gridSpan w:val="4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222075">
              <w:t>RAZEM</w:t>
            </w:r>
          </w:p>
        </w:tc>
        <w:tc>
          <w:tcPr>
            <w:tcW w:w="1134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29" w:type="dxa"/>
          </w:tcPr>
          <w:p w:rsidR="007C20E4" w:rsidRPr="00222075" w:rsidRDefault="007C20E4" w:rsidP="0071227F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</w:tbl>
    <w:p w:rsidR="00B67B3D" w:rsidRDefault="00B67B3D" w:rsidP="00254D20">
      <w:pPr>
        <w:ind w:left="0"/>
        <w:rPr>
          <w:b/>
          <w:color w:val="FF0000"/>
          <w:sz w:val="22"/>
          <w:szCs w:val="22"/>
        </w:rPr>
      </w:pPr>
    </w:p>
    <w:p w:rsidR="0071227F" w:rsidRPr="00043E1F" w:rsidRDefault="0071227F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</w:rPr>
        <w:t>Szczegółowe warunki realizacji usługi dla poszczególnych części usługi wymienionych w pkt. 1:</w:t>
      </w:r>
    </w:p>
    <w:p w:rsidR="0071227F" w:rsidRPr="00043E1F" w:rsidRDefault="0071227F" w:rsidP="003A72FE">
      <w:pPr>
        <w:pStyle w:val="Tekstprzypisudolnego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</w:rPr>
        <w:t xml:space="preserve">dla usługi wykazanej w wierszu nr 1: - </w:t>
      </w:r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pomiar czynników szkodliwych dla zdrowia w środowisku pracy i określenie stopnia narażenia na te czynniki na </w:t>
      </w:r>
      <w:r w:rsidRPr="00043E1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jednym stanowisku pracy</w:t>
      </w:r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dla procesu oksydowania elementów stalowych metodą zanurzeniową z podgrzaniem roztworów do 146 </w:t>
      </w:r>
      <m:oMath>
        <m:r>
          <w:rPr>
            <w:rFonts w:ascii="Cambria Math" w:eastAsia="Times New Roman" w:hAnsi="Cambria Math" w:cs="Times New Roman"/>
            <w:sz w:val="22"/>
            <w:szCs w:val="22"/>
            <w:lang w:eastAsia="pl-PL"/>
          </w:rPr>
          <m:t>°</m:t>
        </m:r>
      </m:oMath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>C przy użyciu</w:t>
      </w:r>
      <w:r w:rsidR="00C10715" w:rsidRPr="00C10715">
        <w:rPr>
          <w:rFonts w:ascii="Times New Roman" w:hAnsi="Times New Roman" w:cs="Times New Roman"/>
          <w:sz w:val="22"/>
          <w:szCs w:val="22"/>
        </w:rPr>
        <w:t xml:space="preserve"> Wodorotlenku sodu NaOH</w:t>
      </w:r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>:</w:t>
      </w:r>
    </w:p>
    <w:p w:rsidR="00043E1F" w:rsidRPr="00043E1F" w:rsidRDefault="00043E1F" w:rsidP="00043E1F">
      <w:pPr>
        <w:tabs>
          <w:tab w:val="left" w:pos="0"/>
        </w:tabs>
        <w:spacing w:line="276" w:lineRule="auto"/>
        <w:ind w:left="993"/>
        <w:rPr>
          <w:color w:val="000000" w:themeColor="text1"/>
          <w:sz w:val="22"/>
          <w:szCs w:val="22"/>
          <w:u w:val="single"/>
        </w:rPr>
      </w:pPr>
      <w:r w:rsidRPr="00043E1F">
        <w:rPr>
          <w:color w:val="000000" w:themeColor="text1"/>
          <w:sz w:val="22"/>
          <w:szCs w:val="22"/>
          <w:u w:val="single"/>
        </w:rPr>
        <w:t xml:space="preserve">Podstawa prawna: </w:t>
      </w:r>
    </w:p>
    <w:p w:rsidR="00043E1F" w:rsidRPr="00043E1F" w:rsidRDefault="00043E1F" w:rsidP="00043E1F">
      <w:pPr>
        <w:pStyle w:val="Tekstprzypisudolnego"/>
        <w:ind w:left="993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:lang w:eastAsia="pl-PL"/>
        </w:rPr>
        <w:lastRenderedPageBreak/>
        <w:t xml:space="preserve">Rozporządzenie Ministra Zdrowia z dnia 30 grudnia 2004 r. w sprawie bezpieczeństwa </w:t>
      </w:r>
      <w:r w:rsidRPr="00043E1F"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:lang w:eastAsia="pl-PL"/>
        </w:rPr>
        <w:br/>
        <w:t>i higieny pracy związanej z występowaniem w miejscu pracy czynników chemicznych (Dz.U.2016.1488 z pónź.zm.); Rozporządzeniem Ministra Zdrowia z dnia 2 lutego 2011r. w sprawie badań i pomiarów czynników szkodliwych dla zdrowia w środowisku pracy w środowisku pracy (Dz.U. 2023.419 z późn.zm.).</w:t>
      </w:r>
    </w:p>
    <w:p w:rsidR="0071227F" w:rsidRPr="00043E1F" w:rsidRDefault="00043E1F" w:rsidP="003A72FE">
      <w:pPr>
        <w:pStyle w:val="Tekstprzypisudolnego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  <w:lang w:eastAsia="pl-PL"/>
        </w:rPr>
        <w:t>dla usługi wskazanej w wierszu nr 2: - pomiar</w:t>
      </w:r>
      <w:r w:rsidR="0071227F" w:rsidRPr="00043E1F">
        <w:rPr>
          <w:rFonts w:ascii="Times New Roman" w:hAnsi="Times New Roman" w:cs="Times New Roman"/>
          <w:sz w:val="22"/>
          <w:szCs w:val="22"/>
          <w:lang w:eastAsia="pl-PL"/>
        </w:rPr>
        <w:t xml:space="preserve"> czynników szkodliwych dla zdrowia w środowisku pracy i określenia stopnia narażenia na te czynniki na </w:t>
      </w:r>
      <w:r w:rsidR="0071227F" w:rsidRPr="00043E1F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jednym stanowisku pracy</w:t>
      </w:r>
      <w:r w:rsidR="0071227F" w:rsidRPr="00043E1F">
        <w:rPr>
          <w:rFonts w:ascii="Times New Roman" w:hAnsi="Times New Roman" w:cs="Times New Roman"/>
          <w:sz w:val="22"/>
          <w:szCs w:val="22"/>
          <w:lang w:eastAsia="pl-PL"/>
        </w:rPr>
        <w:t xml:space="preserve"> dla procesu fosforanowania manganowego elementów stalowych metodą zanurzeniową przy użyciu następujących substancji chemicznych:</w:t>
      </w:r>
    </w:p>
    <w:p w:rsidR="00043E1F" w:rsidRPr="00C10715" w:rsidRDefault="00043E1F" w:rsidP="003A72FE">
      <w:pPr>
        <w:pStyle w:val="Tekstprzypisudolnego"/>
        <w:numPr>
          <w:ilvl w:val="0"/>
          <w:numId w:val="24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 w:rsidRPr="00C10715">
        <w:rPr>
          <w:rFonts w:ascii="Times New Roman" w:hAnsi="Times New Roman" w:cs="Times New Roman"/>
          <w:sz w:val="22"/>
          <w:szCs w:val="22"/>
          <w:lang w:eastAsia="pl-PL"/>
        </w:rPr>
        <w:t>Kwas siarkowy H</w:t>
      </w:r>
      <w:r w:rsidRPr="00C10715">
        <w:rPr>
          <w:rFonts w:ascii="Times New Roman" w:hAnsi="Times New Roman" w:cs="Times New Roman"/>
          <w:sz w:val="22"/>
          <w:szCs w:val="22"/>
          <w:vertAlign w:val="subscript"/>
          <w:lang w:eastAsia="pl-PL"/>
        </w:rPr>
        <w:t>2</w:t>
      </w:r>
      <w:r w:rsidRPr="00C10715">
        <w:rPr>
          <w:rFonts w:ascii="Times New Roman" w:hAnsi="Times New Roman" w:cs="Times New Roman"/>
          <w:sz w:val="22"/>
          <w:szCs w:val="22"/>
          <w:lang w:eastAsia="pl-PL"/>
        </w:rPr>
        <w:t>SO</w:t>
      </w:r>
      <w:r w:rsidRPr="00C10715">
        <w:rPr>
          <w:rFonts w:ascii="Times New Roman" w:hAnsi="Times New Roman" w:cs="Times New Roman"/>
          <w:sz w:val="22"/>
          <w:szCs w:val="22"/>
          <w:vertAlign w:val="subscript"/>
          <w:lang w:eastAsia="pl-PL"/>
        </w:rPr>
        <w:t>4</w:t>
      </w:r>
    </w:p>
    <w:p w:rsidR="00043E1F" w:rsidRPr="00043E1F" w:rsidRDefault="00043E1F" w:rsidP="003A72FE">
      <w:pPr>
        <w:pStyle w:val="Tekstprzypisudolnego"/>
        <w:numPr>
          <w:ilvl w:val="0"/>
          <w:numId w:val="24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</w:rPr>
        <w:t>Kwas ortofosforowy H</w:t>
      </w:r>
      <w:r w:rsidRPr="00043E1F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043E1F">
        <w:rPr>
          <w:rFonts w:ascii="Times New Roman" w:hAnsi="Times New Roman" w:cs="Times New Roman"/>
          <w:sz w:val="22"/>
          <w:szCs w:val="22"/>
        </w:rPr>
        <w:t>PO</w:t>
      </w:r>
      <w:r w:rsidRPr="00043E1F">
        <w:rPr>
          <w:rFonts w:ascii="Times New Roman" w:hAnsi="Times New Roman" w:cs="Times New Roman"/>
          <w:sz w:val="22"/>
          <w:szCs w:val="22"/>
          <w:vertAlign w:val="subscript"/>
        </w:rPr>
        <w:t xml:space="preserve">4 </w:t>
      </w:r>
      <w:r w:rsidRPr="00043E1F">
        <w:rPr>
          <w:rFonts w:ascii="Times New Roman" w:hAnsi="Times New Roman" w:cs="Times New Roman"/>
          <w:sz w:val="22"/>
          <w:szCs w:val="22"/>
        </w:rPr>
        <w:t>(po podgrzaniu do</w:t>
      </w:r>
      <w:r w:rsidRPr="00043E1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>45</w:t>
      </w:r>
      <m:oMath>
        <m:r>
          <w:rPr>
            <w:rFonts w:ascii="Cambria Math" w:eastAsia="Times New Roman" w:hAnsi="Cambria Math" w:cs="Times New Roman"/>
            <w:sz w:val="22"/>
            <w:szCs w:val="22"/>
            <w:lang w:eastAsia="pl-PL"/>
          </w:rPr>
          <m:t>°</m:t>
        </m:r>
      </m:oMath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>C);</w:t>
      </w:r>
    </w:p>
    <w:p w:rsidR="00043E1F" w:rsidRPr="00043E1F" w:rsidRDefault="00043E1F" w:rsidP="003A72FE">
      <w:pPr>
        <w:pStyle w:val="Tekstprzypisudolnego"/>
        <w:numPr>
          <w:ilvl w:val="0"/>
          <w:numId w:val="24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</w:rPr>
        <w:t>Wodorotlenek sodu NaOH;</w:t>
      </w:r>
    </w:p>
    <w:p w:rsidR="00043E1F" w:rsidRDefault="00043E1F" w:rsidP="003A72FE">
      <w:pPr>
        <w:pStyle w:val="Tekstprzypisudolnego"/>
        <w:numPr>
          <w:ilvl w:val="0"/>
          <w:numId w:val="24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</w:rPr>
        <w:t>Wodorotlenek potasu KOH;</w:t>
      </w:r>
    </w:p>
    <w:p w:rsidR="00C10715" w:rsidRPr="00043E1F" w:rsidRDefault="00C10715" w:rsidP="003A72FE">
      <w:pPr>
        <w:pStyle w:val="Tekstprzypisudolnego"/>
        <w:numPr>
          <w:ilvl w:val="0"/>
          <w:numId w:val="24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– jony metali ciężkich: miedzi, niklu i manganu wynikających z użycia preparatów </w:t>
      </w:r>
      <w:r w:rsidRPr="00043E1F">
        <w:rPr>
          <w:rFonts w:ascii="Times New Roman" w:hAnsi="Times New Roman" w:cs="Times New Roman"/>
          <w:sz w:val="22"/>
          <w:szCs w:val="22"/>
          <w:lang w:eastAsia="pl-PL"/>
        </w:rPr>
        <w:t>Gardolene V6560A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, </w:t>
      </w:r>
      <w:r w:rsidRPr="00043E1F">
        <w:rPr>
          <w:rFonts w:ascii="Times New Roman" w:hAnsi="Times New Roman" w:cs="Times New Roman"/>
          <w:sz w:val="22"/>
          <w:szCs w:val="22"/>
          <w:lang w:eastAsia="pl-PL"/>
        </w:rPr>
        <w:t>Gardolene V6561B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, </w:t>
      </w:r>
      <w:r w:rsidRPr="00043E1F">
        <w:rPr>
          <w:rFonts w:ascii="Times New Roman" w:hAnsi="Times New Roman" w:cs="Times New Roman"/>
          <w:sz w:val="22"/>
          <w:szCs w:val="22"/>
          <w:lang w:eastAsia="pl-PL"/>
        </w:rPr>
        <w:t>Gardobond Z 3389</w:t>
      </w:r>
    </w:p>
    <w:p w:rsidR="00043E1F" w:rsidRPr="00043E1F" w:rsidRDefault="00043E1F" w:rsidP="00043E1F">
      <w:pPr>
        <w:tabs>
          <w:tab w:val="left" w:pos="0"/>
        </w:tabs>
        <w:spacing w:line="276" w:lineRule="auto"/>
        <w:ind w:left="993"/>
        <w:rPr>
          <w:color w:val="000000" w:themeColor="text1"/>
          <w:sz w:val="22"/>
          <w:szCs w:val="22"/>
        </w:rPr>
      </w:pPr>
      <w:r w:rsidRPr="00043E1F">
        <w:rPr>
          <w:color w:val="000000" w:themeColor="text1"/>
          <w:sz w:val="22"/>
          <w:szCs w:val="22"/>
        </w:rPr>
        <w:t xml:space="preserve">Użycie w/w substancji chemicznych odbywa się w trakcie procesu trawienia, aktywowania </w:t>
      </w:r>
      <w:r w:rsidRPr="00043E1F">
        <w:rPr>
          <w:color w:val="000000" w:themeColor="text1"/>
          <w:sz w:val="22"/>
          <w:szCs w:val="22"/>
        </w:rPr>
        <w:br/>
        <w:t>i fosforanowania będących składową całego procesu technologicznego fosforanowania manganowego elementów stalowych.</w:t>
      </w:r>
    </w:p>
    <w:p w:rsidR="00043E1F" w:rsidRPr="00043E1F" w:rsidRDefault="00043E1F" w:rsidP="00043E1F">
      <w:pPr>
        <w:tabs>
          <w:tab w:val="left" w:pos="0"/>
        </w:tabs>
        <w:spacing w:line="276" w:lineRule="auto"/>
        <w:ind w:left="993"/>
        <w:rPr>
          <w:color w:val="000000" w:themeColor="text1"/>
          <w:sz w:val="22"/>
          <w:szCs w:val="22"/>
          <w:u w:val="single"/>
        </w:rPr>
      </w:pPr>
      <w:r w:rsidRPr="00043E1F">
        <w:rPr>
          <w:color w:val="000000" w:themeColor="text1"/>
          <w:sz w:val="22"/>
          <w:szCs w:val="22"/>
          <w:u w:val="single"/>
        </w:rPr>
        <w:t xml:space="preserve">Podstawa prawna: </w:t>
      </w:r>
    </w:p>
    <w:p w:rsidR="00043E1F" w:rsidRDefault="00043E1F" w:rsidP="00043E1F">
      <w:pPr>
        <w:pStyle w:val="Tekstprzypisudolnego"/>
        <w:ind w:left="993"/>
        <w:jc w:val="both"/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:lang w:eastAsia="pl-PL"/>
        </w:rPr>
      </w:pPr>
      <w:r w:rsidRPr="00043E1F"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:lang w:eastAsia="pl-PL"/>
        </w:rPr>
        <w:t>Rozporządzenie Ministra Zdrowia z dnia 30 grudnia 2004 r. w sprawie bezpieczeństwa i higieny pracy związanej z występowaniem w miejscu pracy czynników chemicznych (Dz.U.2016.1488 z pónź.zm.); Rozporządzeniem Ministra Zdrowia z dnia 2 lutego 2011r. w sprawie badań i pomiarów czynników szkodliwych dla zdrowia w środowisku pracy w środowisku pracy (Dz.U. 2023.419 z późn.zm.).</w:t>
      </w:r>
    </w:p>
    <w:p w:rsidR="006931AD" w:rsidRPr="006931AD" w:rsidRDefault="006931AD" w:rsidP="00043E1F">
      <w:pPr>
        <w:pStyle w:val="Tekstprzypisudolnego"/>
        <w:ind w:left="993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931AD"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  <w:lang w:eastAsia="pl-PL"/>
        </w:rPr>
        <w:t xml:space="preserve">Ze względu na ograniczone możliwości korzystania z infrastruktury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  <w:lang w:eastAsia="pl-PL"/>
        </w:rPr>
        <w:t>energetycznej,</w:t>
      </w:r>
      <w:r w:rsidRPr="006931AD"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  <w:lang w:eastAsia="pl-PL"/>
        </w:rPr>
        <w:t xml:space="preserve"> pomiary na stanowisku fosforanowania nie mogą być przeprowadzane w tym samym czasie co pomiary na stanowisku oksydowania </w:t>
      </w:r>
    </w:p>
    <w:p w:rsidR="0071227F" w:rsidRPr="00043E1F" w:rsidRDefault="00043E1F" w:rsidP="003A72FE">
      <w:pPr>
        <w:pStyle w:val="Tekstprzypisudolnego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  <w:lang w:eastAsia="pl-PL"/>
        </w:rPr>
        <w:t xml:space="preserve">dla usługi wskazanej w wierszu nr </w:t>
      </w:r>
      <w:r>
        <w:rPr>
          <w:rFonts w:ascii="Times New Roman" w:hAnsi="Times New Roman" w:cs="Times New Roman"/>
          <w:sz w:val="22"/>
          <w:szCs w:val="22"/>
          <w:lang w:eastAsia="pl-PL"/>
        </w:rPr>
        <w:t>3 - 6</w:t>
      </w:r>
      <w:r w:rsidRPr="00043E1F">
        <w:rPr>
          <w:rFonts w:ascii="Times New Roman" w:hAnsi="Times New Roman" w:cs="Times New Roman"/>
          <w:sz w:val="22"/>
          <w:szCs w:val="22"/>
          <w:lang w:eastAsia="pl-PL"/>
        </w:rPr>
        <w:t xml:space="preserve">: - 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wykonanie </w:t>
      </w:r>
      <w:r w:rsidRPr="00043E1F">
        <w:rPr>
          <w:rFonts w:ascii="Times New Roman" w:hAnsi="Times New Roman" w:cs="Times New Roman"/>
          <w:sz w:val="22"/>
          <w:szCs w:val="22"/>
          <w:lang w:eastAsia="pl-PL"/>
        </w:rPr>
        <w:t>pomiar</w:t>
      </w:r>
      <w:r>
        <w:rPr>
          <w:rFonts w:ascii="Times New Roman" w:hAnsi="Times New Roman" w:cs="Times New Roman"/>
          <w:sz w:val="22"/>
          <w:szCs w:val="22"/>
          <w:lang w:eastAsia="pl-PL"/>
        </w:rPr>
        <w:t>ów</w:t>
      </w:r>
      <w:r w:rsidR="0071227F"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czynników szkodliwych dla zdrowia w środowisku pracy, określenie stopnia narażenia na te czynniki dla </w:t>
      </w:r>
      <w:r w:rsidR="0071227F" w:rsidRPr="00043E1F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pl-PL"/>
        </w:rPr>
        <w:t>spalin emitowanych z silników Diesla w środowisku pracy</w:t>
      </w:r>
      <w:r w:rsidR="0071227F"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>, mierzone jako zawartość węgla elementarnego (EC) i opracowanie  sprawozdań z wyników pomiarów w lokalizacjach</w:t>
      </w:r>
    </w:p>
    <w:p w:rsidR="00043E1F" w:rsidRPr="000D5B9B" w:rsidRDefault="000D5B9B" w:rsidP="003A72FE">
      <w:pPr>
        <w:pStyle w:val="Tekstprzypisudolnego"/>
        <w:numPr>
          <w:ilvl w:val="0"/>
          <w:numId w:val="25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 w:rsidRPr="000D5B9B">
        <w:rPr>
          <w:rFonts w:ascii="Times New Roman" w:eastAsia="Times New Roman" w:hAnsi="Times New Roman" w:cs="Times New Roman"/>
          <w:sz w:val="22"/>
          <w:szCs w:val="22"/>
          <w:lang w:eastAsia="pl-PL"/>
        </w:rPr>
        <w:t>Warsztaty Techniczne Oleśnica - na 3 stanowiskach;</w:t>
      </w:r>
    </w:p>
    <w:p w:rsidR="000D5B9B" w:rsidRPr="000D5B9B" w:rsidRDefault="000D5B9B" w:rsidP="003A72FE">
      <w:pPr>
        <w:pStyle w:val="Tekstprzypisudolnego"/>
        <w:numPr>
          <w:ilvl w:val="0"/>
          <w:numId w:val="25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 w:rsidRPr="000D5B9B">
        <w:rPr>
          <w:rFonts w:ascii="Times New Roman" w:eastAsia="Times New Roman" w:hAnsi="Times New Roman" w:cs="Times New Roman"/>
          <w:sz w:val="22"/>
          <w:szCs w:val="22"/>
          <w:lang w:eastAsia="pl-PL"/>
        </w:rPr>
        <w:t>Warsztaty Techniczne Krosno Odrzańskie - na 4 stanowiskach;</w:t>
      </w:r>
    </w:p>
    <w:p w:rsidR="000D5B9B" w:rsidRPr="000D5B9B" w:rsidRDefault="000D5B9B" w:rsidP="003A72FE">
      <w:pPr>
        <w:pStyle w:val="Tekstprzypisudolnego"/>
        <w:numPr>
          <w:ilvl w:val="0"/>
          <w:numId w:val="25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 w:rsidRPr="000D5B9B">
        <w:rPr>
          <w:rFonts w:ascii="Times New Roman" w:eastAsia="Times New Roman" w:hAnsi="Times New Roman" w:cs="Times New Roman"/>
          <w:sz w:val="22"/>
          <w:szCs w:val="22"/>
          <w:lang w:eastAsia="pl-PL"/>
        </w:rPr>
        <w:t>Rejonowe Warsztaty Techniczne Jastrzębie - na 5 stanowiskach;</w:t>
      </w:r>
    </w:p>
    <w:p w:rsidR="000D5B9B" w:rsidRPr="000D5B9B" w:rsidRDefault="000D5B9B" w:rsidP="003A72FE">
      <w:pPr>
        <w:pStyle w:val="Tekstprzypisudolnego"/>
        <w:numPr>
          <w:ilvl w:val="0"/>
          <w:numId w:val="25"/>
        </w:numPr>
        <w:ind w:hanging="153"/>
        <w:jc w:val="both"/>
        <w:rPr>
          <w:rFonts w:ascii="Times New Roman" w:hAnsi="Times New Roman" w:cs="Times New Roman"/>
          <w:sz w:val="22"/>
          <w:szCs w:val="22"/>
        </w:rPr>
      </w:pPr>
      <w:r w:rsidRPr="000D5B9B">
        <w:rPr>
          <w:rFonts w:ascii="Times New Roman" w:eastAsia="Times New Roman" w:hAnsi="Times New Roman" w:cs="Times New Roman"/>
          <w:sz w:val="22"/>
          <w:szCs w:val="22"/>
          <w:lang w:eastAsia="pl-PL"/>
        </w:rPr>
        <w:t>MSS Polska Nowa Wieś - na 3 stanowiskach.</w:t>
      </w:r>
    </w:p>
    <w:p w:rsidR="000D5B9B" w:rsidRPr="000D5B9B" w:rsidRDefault="000D5B9B" w:rsidP="000D5B9B">
      <w:pPr>
        <w:tabs>
          <w:tab w:val="left" w:pos="0"/>
        </w:tabs>
        <w:spacing w:line="276" w:lineRule="auto"/>
        <w:ind w:left="993"/>
        <w:rPr>
          <w:color w:val="000000" w:themeColor="text1"/>
          <w:sz w:val="22"/>
          <w:szCs w:val="22"/>
          <w:u w:val="single"/>
        </w:rPr>
      </w:pPr>
      <w:r w:rsidRPr="000D5B9B">
        <w:rPr>
          <w:color w:val="000000" w:themeColor="text1"/>
          <w:sz w:val="22"/>
          <w:szCs w:val="22"/>
          <w:u w:val="single"/>
        </w:rPr>
        <w:t xml:space="preserve">Podstawa prawna: </w:t>
      </w:r>
    </w:p>
    <w:p w:rsidR="000D5B9B" w:rsidRPr="000D5B9B" w:rsidRDefault="000D5B9B" w:rsidP="000D5B9B">
      <w:pPr>
        <w:tabs>
          <w:tab w:val="left" w:pos="0"/>
        </w:tabs>
        <w:spacing w:line="276" w:lineRule="auto"/>
        <w:ind w:left="993"/>
        <w:rPr>
          <w:i/>
          <w:color w:val="000000" w:themeColor="text1"/>
          <w:sz w:val="22"/>
          <w:szCs w:val="22"/>
        </w:rPr>
      </w:pPr>
      <w:r w:rsidRPr="000D5B9B">
        <w:rPr>
          <w:i/>
          <w:color w:val="000000" w:themeColor="text1"/>
          <w:sz w:val="22"/>
          <w:szCs w:val="22"/>
        </w:rPr>
        <w:t>Rozporządzenie Ministra Zdrowia z dnia 26 lipca 2024 r. w sprawie substancji chemicznych, ich mieszanin, czynników lub procesów technologicznych o działaniu rakotwórczym, mutagennym lub reprotoksycznym ( Dz.U.2024.1126); Rozporządzenie Ministra Rodziny, Pr</w:t>
      </w:r>
      <w:r>
        <w:rPr>
          <w:i/>
          <w:color w:val="000000" w:themeColor="text1"/>
          <w:sz w:val="22"/>
          <w:szCs w:val="22"/>
        </w:rPr>
        <w:t xml:space="preserve">acy i Polityki Społecznej </w:t>
      </w:r>
      <w:r w:rsidRPr="000D5B9B">
        <w:rPr>
          <w:i/>
          <w:color w:val="000000" w:themeColor="text1"/>
          <w:sz w:val="22"/>
          <w:szCs w:val="22"/>
        </w:rPr>
        <w:t>z dnia 12 czerwca 2018r. w sprawie najwyższych dopuszczalnych stężeń i natężeń czynników szkodliwych dla zdrowia w środowisku pracy (Dz.U. 2018.1286 z późn. zm.)</w:t>
      </w:r>
    </w:p>
    <w:p w:rsidR="000D5B9B" w:rsidRPr="000D5B9B" w:rsidRDefault="000D5B9B" w:rsidP="000D5B9B">
      <w:pPr>
        <w:pStyle w:val="Tekstprzypisudolnego"/>
        <w:ind w:left="993"/>
        <w:jc w:val="both"/>
        <w:rPr>
          <w:rFonts w:ascii="Times New Roman" w:hAnsi="Times New Roman" w:cs="Times New Roman"/>
          <w:sz w:val="22"/>
          <w:szCs w:val="22"/>
        </w:rPr>
      </w:pPr>
      <w:r w:rsidRPr="000D5B9B"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:lang w:eastAsia="pl-PL"/>
        </w:rPr>
        <w:t>Rozporządzenie Ministra Zdrowia z dnia 30 grudnia 2004 r. w sprawie bezpieczeństwa i higieny pracy związanej z występowaniem w miejscu pracy czynników chemicznych (Dz.U.2016.1488 z pónź.zm.); Rozporządzeniem Ministra Zdrowia z dnia 2 lutego 2011r. w sprawie badań i pomiarów czynników szkodliwych dla zdrowia w środowisku pracy w środowisku pracy (Dz.U. 2023.419 z późn.zm.).</w:t>
      </w:r>
    </w:p>
    <w:p w:rsidR="00254D20" w:rsidRPr="00043E1F" w:rsidRDefault="007C20E4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t>Wykonawca zobowiązany jest wykonać przedmiot zamówienia z należytą starannością, zgodnie z obowiązującymi przepisami, normami, postanowieniami umowy oraz zakresem przedmiotu zamówienia</w:t>
      </w:r>
      <w:r w:rsidRPr="00043E1F">
        <w:rPr>
          <w:rFonts w:ascii="Times New Roman" w:hAnsi="Times New Roman" w:cs="Times New Roman"/>
          <w:sz w:val="22"/>
          <w:szCs w:val="22"/>
        </w:rPr>
        <w:t>;</w:t>
      </w:r>
    </w:p>
    <w:p w:rsidR="00254D20" w:rsidRPr="00043E1F" w:rsidRDefault="007C20E4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t>Pomiary czynników szkodliwych na stanowiskach pracy muszą zostać przeprowadzone przez laboratorium posiadające akredytację w zakresie n/w czynników. Wykonawca posiada aktualn</w:t>
      </w:r>
      <w:r w:rsidR="006B1FDA" w:rsidRPr="00043E1F">
        <w:rPr>
          <w:rFonts w:ascii="Times New Roman" w:eastAsia="Times New Roman" w:hAnsi="Times New Roman" w:cs="Times New Roman"/>
          <w:sz w:val="22"/>
          <w:szCs w:val="22"/>
        </w:rPr>
        <w:t>y Certyfikat</w:t>
      </w:r>
      <w:r w:rsidRPr="00043E1F">
        <w:rPr>
          <w:rFonts w:ascii="Times New Roman" w:eastAsia="Times New Roman" w:hAnsi="Times New Roman" w:cs="Times New Roman"/>
          <w:sz w:val="22"/>
          <w:szCs w:val="22"/>
        </w:rPr>
        <w:t xml:space="preserve"> Akredytacji Laboratorium Badawczego wydan</w:t>
      </w:r>
      <w:r w:rsidR="006B1FDA" w:rsidRPr="00043E1F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043E1F">
        <w:rPr>
          <w:rFonts w:ascii="Times New Roman" w:eastAsia="Times New Roman" w:hAnsi="Times New Roman" w:cs="Times New Roman"/>
          <w:sz w:val="22"/>
          <w:szCs w:val="22"/>
        </w:rPr>
        <w:t xml:space="preserve"> przez Polskie Centrum Akredytacji</w:t>
      </w:r>
      <w:r w:rsidR="006B1FDA" w:rsidRPr="00043E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1227F" w:rsidRPr="00043E1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</w:t>
      </w:r>
      <w:r w:rsidR="0071227F" w:rsidRPr="000D5B9B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podstawie przepisów ustawy z dnia 30 sierpnia 2002 r. o systemie oceny zgodności (Dz. U. z 2023 r. poz. 215) lub ustawy z dnia 13 kwietnia 2016 r. o systemach oceny zgodności i nadzoru rynku (Dz. </w:t>
      </w:r>
      <w:r w:rsidR="0071227F" w:rsidRPr="00043E1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U. z 2022 r. poz. 1854) </w:t>
      </w:r>
      <w:r w:rsidR="006B1FDA" w:rsidRPr="00043E1F">
        <w:rPr>
          <w:rFonts w:ascii="Times New Roman" w:eastAsia="Times New Roman" w:hAnsi="Times New Roman" w:cs="Times New Roman"/>
          <w:sz w:val="22"/>
          <w:szCs w:val="22"/>
        </w:rPr>
        <w:t>dla niezbędnego dla realizacji usługi zakresu badań</w:t>
      </w:r>
      <w:r w:rsidRPr="00043E1F">
        <w:rPr>
          <w:rFonts w:ascii="Times New Roman" w:hAnsi="Times New Roman" w:cs="Times New Roman"/>
          <w:sz w:val="22"/>
          <w:szCs w:val="22"/>
        </w:rPr>
        <w:t>;</w:t>
      </w:r>
    </w:p>
    <w:p w:rsidR="00254D20" w:rsidRPr="00043E1F" w:rsidRDefault="007C20E4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lastRenderedPageBreak/>
        <w:t>Podane w ww. tabeli ceny uwzględniają wszystkie koszty związane z przeprowadzeniem pomiarów środowiska pracy, opracowaniem sprawozdań, w tym koszty dojazdu do miejsc badania stanowisk pracy podlegającym pomiarom;</w:t>
      </w:r>
    </w:p>
    <w:p w:rsidR="007C20E4" w:rsidRPr="00043E1F" w:rsidRDefault="007C20E4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t>Wykonawca zapewni pracownikom wykonującym pomiary odzież, obuwie i środki ochrony indywidualnej;</w:t>
      </w:r>
    </w:p>
    <w:p w:rsidR="007C20E4" w:rsidRPr="00043E1F" w:rsidRDefault="007C20E4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t xml:space="preserve">Wykonawca zobowiązuje się do </w:t>
      </w:r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przesłania Zamawiającemu w terminie do </w:t>
      </w:r>
      <w:r w:rsidRPr="00043E1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14 d</w:t>
      </w:r>
      <w:r w:rsidRPr="00043E1F">
        <w:rPr>
          <w:rFonts w:ascii="Times New Roman" w:eastAsia="Times New Roman" w:hAnsi="Times New Roman" w:cs="Times New Roman"/>
          <w:sz w:val="22"/>
          <w:szCs w:val="22"/>
          <w:lang w:eastAsia="pl-PL"/>
        </w:rPr>
        <w:t>ni od zakończenia pomiarów Sprawozdań z wykonanych usług pomiaru czynników szkodliwych, osobno dla każdej ze wskazanych w tabeli lokalizacji.</w:t>
      </w:r>
      <w:r w:rsidRPr="00043E1F">
        <w:rPr>
          <w:rFonts w:ascii="Times New Roman" w:eastAsia="Times New Roman" w:hAnsi="Times New Roman" w:cs="Times New Roman"/>
          <w:sz w:val="22"/>
          <w:szCs w:val="22"/>
        </w:rPr>
        <w:t xml:space="preserve"> Jednocześnie jest również zobowiązany do dokonania wszelkich poprawek w treści sprawozdania na żądanie Zamawiającego, o ile konieczność ich dokonania wyniknie z niewłaściwych zapisów uniemożliwiających wykorzystanie treści sprawozdań do określenia stopnia szkodliwości danych stanowisk przez Zamawiającego</w:t>
      </w:r>
      <w:r w:rsidR="006B1FDA" w:rsidRPr="00043E1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6B1FDA" w:rsidRPr="00043E1F" w:rsidRDefault="006B1FDA" w:rsidP="003A72FE">
      <w:pPr>
        <w:pStyle w:val="Tekstprzypisudolnego"/>
        <w:numPr>
          <w:ilvl w:val="0"/>
          <w:numId w:val="18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t>Sprawozdanie wskazane w pkt 5 musi zawierać</w:t>
      </w:r>
      <w:r w:rsidR="00B62C27" w:rsidRPr="00043E1F">
        <w:rPr>
          <w:rFonts w:ascii="Times New Roman" w:eastAsia="Times New Roman" w:hAnsi="Times New Roman" w:cs="Times New Roman"/>
          <w:sz w:val="22"/>
          <w:szCs w:val="22"/>
        </w:rPr>
        <w:t xml:space="preserve"> między innymi</w:t>
      </w:r>
      <w:r w:rsidRPr="00043E1F">
        <w:rPr>
          <w:rFonts w:ascii="Times New Roman" w:eastAsia="Times New Roman" w:hAnsi="Times New Roman" w:cs="Times New Roman"/>
          <w:sz w:val="22"/>
          <w:szCs w:val="22"/>
        </w:rPr>
        <w:t>:</w:t>
      </w:r>
    </w:p>
    <w:p w:rsidR="006B1FDA" w:rsidRPr="00043E1F" w:rsidRDefault="006B1FDA" w:rsidP="003A72FE">
      <w:pPr>
        <w:pStyle w:val="Tekstprzypisudolnego"/>
        <w:numPr>
          <w:ilvl w:val="0"/>
          <w:numId w:val="21"/>
        </w:numPr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t>zakres badań;</w:t>
      </w:r>
    </w:p>
    <w:p w:rsidR="006B1FDA" w:rsidRPr="00043E1F" w:rsidRDefault="006B1FDA" w:rsidP="003A72FE">
      <w:pPr>
        <w:pStyle w:val="Tekstprzypisudolnego"/>
        <w:numPr>
          <w:ilvl w:val="0"/>
          <w:numId w:val="21"/>
        </w:numPr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eastAsia="Times New Roman" w:hAnsi="Times New Roman" w:cs="Times New Roman"/>
          <w:sz w:val="22"/>
          <w:szCs w:val="22"/>
        </w:rPr>
        <w:t>normy dotyczące danego czynnika szkodliwego, powyżej których uznaje się dany czynnik jako szkodliwy dla zdrowia;</w:t>
      </w:r>
    </w:p>
    <w:p w:rsidR="006B1FDA" w:rsidRDefault="006B1FDA" w:rsidP="003A72FE">
      <w:pPr>
        <w:pStyle w:val="Tekstprzypisudolnego"/>
        <w:numPr>
          <w:ilvl w:val="0"/>
          <w:numId w:val="21"/>
        </w:numPr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043E1F">
        <w:rPr>
          <w:rFonts w:ascii="Times New Roman" w:hAnsi="Times New Roman" w:cs="Times New Roman"/>
          <w:sz w:val="22"/>
          <w:szCs w:val="22"/>
        </w:rPr>
        <w:t>interpretację wyników badań w zakresie szkodliwości danego czynnika</w:t>
      </w:r>
      <w:r w:rsidR="00B62C27" w:rsidRPr="00043E1F">
        <w:rPr>
          <w:rFonts w:ascii="Times New Roman" w:hAnsi="Times New Roman" w:cs="Times New Roman"/>
          <w:sz w:val="22"/>
          <w:szCs w:val="22"/>
        </w:rPr>
        <w:t xml:space="preserve"> w zakresie pozostawania w normie (braku szkodliwości) lub przekroczenia stopnia szkodliwości i zakresu takiego przekroczenia w jednostce pomiarowej i w procencie.</w:t>
      </w:r>
    </w:p>
    <w:p w:rsidR="00382A26" w:rsidRPr="00043E1F" w:rsidRDefault="00382A26" w:rsidP="00382A26">
      <w:pPr>
        <w:tabs>
          <w:tab w:val="left" w:pos="0"/>
          <w:tab w:val="center" w:pos="4536"/>
          <w:tab w:val="right" w:pos="9072"/>
        </w:tabs>
        <w:jc w:val="center"/>
        <w:rPr>
          <w:color w:val="FF0000"/>
          <w:sz w:val="22"/>
          <w:szCs w:val="22"/>
        </w:rPr>
      </w:pPr>
    </w:p>
    <w:p w:rsidR="00254D20" w:rsidRPr="00610A71" w:rsidRDefault="00254D20">
      <w:pPr>
        <w:spacing w:after="200" w:line="276" w:lineRule="auto"/>
        <w:ind w:left="0"/>
        <w:jc w:val="left"/>
        <w:rPr>
          <w:bCs/>
          <w:i/>
          <w:color w:val="FF0000"/>
          <w:sz w:val="22"/>
          <w:szCs w:val="22"/>
        </w:rPr>
      </w:pPr>
      <w:r w:rsidRPr="00610A71">
        <w:rPr>
          <w:bCs/>
          <w:i/>
          <w:color w:val="FF0000"/>
          <w:sz w:val="22"/>
          <w:szCs w:val="22"/>
        </w:rPr>
        <w:br w:type="page"/>
      </w:r>
    </w:p>
    <w:p w:rsidR="001069B7" w:rsidRPr="00182CDA" w:rsidRDefault="001069B7" w:rsidP="001069B7">
      <w:pPr>
        <w:jc w:val="right"/>
        <w:rPr>
          <w:bCs/>
          <w:i/>
          <w:sz w:val="22"/>
          <w:szCs w:val="22"/>
        </w:rPr>
      </w:pPr>
      <w:r w:rsidRPr="00182CDA">
        <w:rPr>
          <w:bCs/>
          <w:i/>
          <w:sz w:val="22"/>
          <w:szCs w:val="22"/>
        </w:rPr>
        <w:lastRenderedPageBreak/>
        <w:t>Załącznik Nr 2</w:t>
      </w:r>
    </w:p>
    <w:p w:rsidR="001069B7" w:rsidRPr="00182CDA" w:rsidRDefault="001069B7" w:rsidP="001069B7">
      <w:pPr>
        <w:tabs>
          <w:tab w:val="left" w:pos="6846"/>
        </w:tabs>
        <w:jc w:val="right"/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do Umowy Nr ……………….…</w:t>
      </w:r>
    </w:p>
    <w:p w:rsidR="001069B7" w:rsidRPr="00182CDA" w:rsidRDefault="001069B7" w:rsidP="001069B7">
      <w:pPr>
        <w:jc w:val="left"/>
        <w:rPr>
          <w:bCs/>
          <w:i/>
          <w:sz w:val="22"/>
          <w:szCs w:val="22"/>
        </w:rPr>
      </w:pPr>
    </w:p>
    <w:p w:rsidR="00F64185" w:rsidRPr="00182CDA" w:rsidRDefault="002F79F2" w:rsidP="00F64185">
      <w:pPr>
        <w:jc w:val="center"/>
        <w:rPr>
          <w:bCs/>
          <w:i/>
          <w:sz w:val="22"/>
          <w:szCs w:val="22"/>
        </w:rPr>
      </w:pPr>
      <w:r w:rsidRPr="00182CDA">
        <w:rPr>
          <w:bCs/>
          <w:i/>
          <w:sz w:val="22"/>
          <w:szCs w:val="22"/>
        </w:rPr>
        <w:t xml:space="preserve">--------------------------------------- </w:t>
      </w:r>
      <w:r w:rsidR="00F64185" w:rsidRPr="00182CDA">
        <w:rPr>
          <w:bCs/>
          <w:i/>
          <w:sz w:val="22"/>
          <w:szCs w:val="22"/>
        </w:rPr>
        <w:t>/WZÓR/</w:t>
      </w:r>
      <w:r w:rsidRPr="00182CDA">
        <w:rPr>
          <w:bCs/>
          <w:i/>
          <w:sz w:val="22"/>
          <w:szCs w:val="22"/>
        </w:rPr>
        <w:t xml:space="preserve"> ------------------------------------------</w:t>
      </w:r>
    </w:p>
    <w:p w:rsidR="00F64185" w:rsidRPr="00182CDA" w:rsidRDefault="00F64185" w:rsidP="00F64185">
      <w:pPr>
        <w:jc w:val="center"/>
        <w:rPr>
          <w:bCs/>
          <w:i/>
          <w:sz w:val="22"/>
          <w:szCs w:val="22"/>
        </w:rPr>
      </w:pPr>
    </w:p>
    <w:p w:rsidR="002F79F2" w:rsidRDefault="002F79F2" w:rsidP="002F79F2">
      <w:pPr>
        <w:jc w:val="center"/>
        <w:rPr>
          <w:b/>
          <w:bCs/>
          <w:i/>
          <w:color w:val="FF0000"/>
          <w:sz w:val="22"/>
          <w:szCs w:val="22"/>
        </w:rPr>
      </w:pPr>
    </w:p>
    <w:p w:rsidR="00182CDA" w:rsidRPr="00182CDA" w:rsidRDefault="00182CDA" w:rsidP="002F79F2">
      <w:pPr>
        <w:jc w:val="center"/>
        <w:rPr>
          <w:b/>
          <w:bCs/>
          <w:i/>
          <w:sz w:val="22"/>
          <w:szCs w:val="22"/>
        </w:rPr>
      </w:pPr>
    </w:p>
    <w:p w:rsidR="002F79F2" w:rsidRPr="00182CDA" w:rsidRDefault="002F79F2" w:rsidP="002F79F2">
      <w:pPr>
        <w:jc w:val="center"/>
        <w:rPr>
          <w:b/>
          <w:bCs/>
          <w:i/>
          <w:sz w:val="22"/>
          <w:szCs w:val="22"/>
        </w:rPr>
      </w:pPr>
      <w:r w:rsidRPr="00182CDA">
        <w:rPr>
          <w:b/>
          <w:bCs/>
          <w:i/>
          <w:sz w:val="22"/>
          <w:szCs w:val="22"/>
        </w:rPr>
        <w:t>PROTOKÓŁ ODBIORU</w:t>
      </w:r>
      <w:r w:rsidR="00877950" w:rsidRPr="00182CDA">
        <w:rPr>
          <w:b/>
          <w:bCs/>
          <w:i/>
          <w:sz w:val="22"/>
          <w:szCs w:val="22"/>
        </w:rPr>
        <w:t xml:space="preserve"> USŁUGI</w:t>
      </w:r>
    </w:p>
    <w:p w:rsidR="00182CDA" w:rsidRPr="00182CDA" w:rsidRDefault="00182CDA" w:rsidP="002F79F2">
      <w:pPr>
        <w:jc w:val="center"/>
        <w:rPr>
          <w:b/>
          <w:bCs/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bCs/>
          <w:i/>
          <w:sz w:val="22"/>
          <w:szCs w:val="22"/>
        </w:rPr>
        <w:t>W dniu</w:t>
      </w:r>
      <w:r w:rsidRPr="00182CDA">
        <w:rPr>
          <w:i/>
          <w:sz w:val="22"/>
          <w:szCs w:val="22"/>
        </w:rPr>
        <w:t xml:space="preserve"> _________________ r. Komisja w składzie: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- ______________________________________,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- ______________________________________,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- ______________________________________,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 xml:space="preserve">dokonała odbioru przedmiotu </w:t>
      </w:r>
      <w:r w:rsidR="00182CDA" w:rsidRPr="00182CDA">
        <w:rPr>
          <w:i/>
          <w:sz w:val="22"/>
          <w:szCs w:val="22"/>
        </w:rPr>
        <w:t>usługi</w:t>
      </w:r>
      <w:r w:rsidRPr="00182CDA">
        <w:rPr>
          <w:i/>
          <w:sz w:val="22"/>
          <w:szCs w:val="22"/>
        </w:rPr>
        <w:t xml:space="preserve"> którego iloś</w:t>
      </w:r>
      <w:r w:rsidR="00182CDA" w:rsidRPr="00182CDA">
        <w:rPr>
          <w:i/>
          <w:sz w:val="22"/>
          <w:szCs w:val="22"/>
        </w:rPr>
        <w:t>ć</w:t>
      </w:r>
      <w:r w:rsidRPr="00182CDA">
        <w:rPr>
          <w:i/>
          <w:sz w:val="22"/>
          <w:szCs w:val="22"/>
        </w:rPr>
        <w:t xml:space="preserve"> i asortyment określono </w:t>
      </w:r>
      <w:r w:rsidRPr="00182CDA">
        <w:rPr>
          <w:i/>
          <w:sz w:val="22"/>
          <w:szCs w:val="22"/>
        </w:rPr>
        <w:br/>
        <w:t xml:space="preserve">w </w:t>
      </w:r>
      <w:r w:rsidR="009D404D" w:rsidRPr="00182CDA">
        <w:rPr>
          <w:i/>
          <w:sz w:val="22"/>
          <w:szCs w:val="22"/>
        </w:rPr>
        <w:t>umowie</w:t>
      </w:r>
      <w:r w:rsidRPr="00182CDA">
        <w:rPr>
          <w:i/>
          <w:sz w:val="22"/>
          <w:szCs w:val="22"/>
        </w:rPr>
        <w:t xml:space="preserve"> Nr __________ z dnia _____________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na wykonanie usługi</w:t>
      </w:r>
      <w:r w:rsidRPr="00182CDA">
        <w:rPr>
          <w:i/>
          <w:sz w:val="22"/>
          <w:szCs w:val="22"/>
        </w:rPr>
        <w:tab/>
        <w:t>_________________________________________________________________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od Wykonawcy</w:t>
      </w:r>
      <w:r w:rsidRPr="00182CDA">
        <w:rPr>
          <w:i/>
          <w:sz w:val="22"/>
          <w:szCs w:val="22"/>
        </w:rPr>
        <w:tab/>
        <w:t>________________________________________________________________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2F79F2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z siedzibą w</w:t>
      </w:r>
      <w:r w:rsidRPr="00182CDA">
        <w:rPr>
          <w:i/>
          <w:sz w:val="22"/>
          <w:szCs w:val="22"/>
        </w:rPr>
        <w:tab/>
        <w:t>_______________________________________________________________</w:t>
      </w:r>
    </w:p>
    <w:p w:rsidR="002F79F2" w:rsidRPr="00182CDA" w:rsidRDefault="002F79F2" w:rsidP="002F79F2">
      <w:pPr>
        <w:rPr>
          <w:i/>
          <w:sz w:val="22"/>
          <w:szCs w:val="22"/>
        </w:rPr>
      </w:pPr>
    </w:p>
    <w:p w:rsidR="002F79F2" w:rsidRPr="00182CDA" w:rsidRDefault="00D13676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 xml:space="preserve">Komisja </w:t>
      </w:r>
      <w:r w:rsidRPr="00182CDA">
        <w:rPr>
          <w:b/>
          <w:i/>
          <w:sz w:val="22"/>
          <w:szCs w:val="22"/>
        </w:rPr>
        <w:t>potwierdza/ nie potwierdza</w:t>
      </w:r>
      <w:r w:rsidRPr="00182CDA">
        <w:rPr>
          <w:i/>
          <w:sz w:val="22"/>
          <w:szCs w:val="22"/>
        </w:rPr>
        <w:t xml:space="preserve">* otrzymanie/a od Wykonawcy dokumentacji, o której mowa </w:t>
      </w:r>
      <w:r w:rsidRPr="00182CDA">
        <w:rPr>
          <w:i/>
          <w:sz w:val="22"/>
          <w:szCs w:val="22"/>
        </w:rPr>
        <w:br/>
        <w:t xml:space="preserve">w </w:t>
      </w:r>
      <w:r w:rsidR="002D3FB6" w:rsidRPr="00182CDA">
        <w:rPr>
          <w:i/>
          <w:sz w:val="22"/>
          <w:szCs w:val="22"/>
        </w:rPr>
        <w:t>par. 4 ust. 4 umowy.</w:t>
      </w:r>
      <w:r w:rsidRPr="00182CDA">
        <w:rPr>
          <w:i/>
          <w:sz w:val="22"/>
          <w:szCs w:val="22"/>
        </w:rPr>
        <w:t xml:space="preserve"> </w:t>
      </w:r>
    </w:p>
    <w:p w:rsidR="00D13676" w:rsidRPr="00182CDA" w:rsidRDefault="00D13676" w:rsidP="002F79F2">
      <w:pPr>
        <w:rPr>
          <w:i/>
          <w:sz w:val="22"/>
          <w:szCs w:val="22"/>
        </w:rPr>
      </w:pPr>
    </w:p>
    <w:p w:rsidR="002F79F2" w:rsidRPr="00182CDA" w:rsidRDefault="00D13676" w:rsidP="002F79F2">
      <w:pPr>
        <w:rPr>
          <w:i/>
          <w:sz w:val="22"/>
          <w:szCs w:val="22"/>
        </w:rPr>
      </w:pPr>
      <w:r w:rsidRPr="00182CDA">
        <w:rPr>
          <w:i/>
          <w:sz w:val="22"/>
          <w:szCs w:val="22"/>
        </w:rPr>
        <w:t>Wykonana usługa jest/nie jest*</w:t>
      </w:r>
      <w:r w:rsidR="002F79F2" w:rsidRPr="00182CDA">
        <w:rPr>
          <w:i/>
          <w:sz w:val="22"/>
          <w:szCs w:val="22"/>
        </w:rPr>
        <w:t xml:space="preserve"> wykonana zgodnie z ww. </w:t>
      </w:r>
      <w:r w:rsidR="009D404D" w:rsidRPr="00182CDA">
        <w:rPr>
          <w:i/>
          <w:sz w:val="22"/>
          <w:szCs w:val="22"/>
        </w:rPr>
        <w:t>umową</w:t>
      </w:r>
      <w:r w:rsidR="002F79F2" w:rsidRPr="00182CDA">
        <w:rPr>
          <w:i/>
          <w:sz w:val="22"/>
          <w:szCs w:val="22"/>
        </w:rPr>
        <w:t>.</w:t>
      </w:r>
    </w:p>
    <w:p w:rsidR="00D13676" w:rsidRPr="00182CDA" w:rsidRDefault="00D13676" w:rsidP="002F79F2">
      <w:pPr>
        <w:rPr>
          <w:i/>
          <w:sz w:val="22"/>
          <w:szCs w:val="22"/>
        </w:rPr>
      </w:pPr>
    </w:p>
    <w:p w:rsidR="00D13676" w:rsidRPr="00182CDA" w:rsidRDefault="00182CDA" w:rsidP="00D13676">
      <w:pPr>
        <w:spacing w:line="360" w:lineRule="auto"/>
        <w:ind w:right="-1"/>
        <w:rPr>
          <w:b/>
          <w:i/>
          <w:sz w:val="22"/>
          <w:szCs w:val="22"/>
        </w:rPr>
      </w:pPr>
      <w:r w:rsidRPr="00182CDA">
        <w:rPr>
          <w:i/>
          <w:sz w:val="22"/>
          <w:szCs w:val="22"/>
        </w:rPr>
        <w:t>Usługę</w:t>
      </w:r>
      <w:r w:rsidR="00D13676" w:rsidRPr="00182CDA">
        <w:rPr>
          <w:i/>
          <w:sz w:val="22"/>
          <w:szCs w:val="22"/>
        </w:rPr>
        <w:t xml:space="preserve"> </w:t>
      </w:r>
      <w:r w:rsidR="00D13676" w:rsidRPr="00182CDA">
        <w:rPr>
          <w:b/>
          <w:i/>
          <w:sz w:val="22"/>
          <w:szCs w:val="22"/>
        </w:rPr>
        <w:t>zrealizowano w dniu_____________________</w:t>
      </w:r>
      <w:r w:rsidR="00D13676" w:rsidRPr="00182CDA">
        <w:rPr>
          <w:b/>
          <w:i/>
          <w:sz w:val="22"/>
          <w:szCs w:val="22"/>
        </w:rPr>
        <w:tab/>
      </w:r>
    </w:p>
    <w:p w:rsidR="00D13676" w:rsidRPr="00182CDA" w:rsidRDefault="00D13676" w:rsidP="00D13676">
      <w:pPr>
        <w:ind w:right="-1"/>
        <w:rPr>
          <w:sz w:val="16"/>
          <w:szCs w:val="16"/>
        </w:rPr>
      </w:pPr>
      <w:r w:rsidRPr="00182CDA">
        <w:rPr>
          <w:b/>
        </w:rPr>
        <w:tab/>
      </w:r>
      <w:r w:rsidRPr="00182CDA">
        <w:rPr>
          <w:b/>
        </w:rPr>
        <w:tab/>
      </w:r>
      <w:r w:rsidRPr="00182CDA">
        <w:rPr>
          <w:b/>
        </w:rPr>
        <w:tab/>
      </w:r>
      <w:r w:rsidRPr="00182CDA">
        <w:rPr>
          <w:b/>
        </w:rPr>
        <w:tab/>
      </w:r>
      <w:r w:rsidRPr="00182CDA">
        <w:rPr>
          <w:b/>
        </w:rPr>
        <w:tab/>
      </w:r>
      <w:r w:rsidRPr="00182CDA">
        <w:rPr>
          <w:b/>
        </w:rPr>
        <w:tab/>
      </w:r>
      <w:r w:rsidRPr="00182CDA">
        <w:rPr>
          <w:b/>
        </w:rPr>
        <w:tab/>
      </w:r>
      <w:r w:rsidRPr="00182CDA">
        <w:rPr>
          <w:b/>
        </w:rPr>
        <w:tab/>
      </w:r>
    </w:p>
    <w:p w:rsidR="00D13676" w:rsidRPr="00182CDA" w:rsidRDefault="00D13676" w:rsidP="00D13676">
      <w:pPr>
        <w:ind w:right="-1"/>
      </w:pPr>
      <w:r w:rsidRPr="00182CDA">
        <w:t>Uwagi**:</w:t>
      </w:r>
    </w:p>
    <w:p w:rsidR="00B67B3D" w:rsidRPr="00182CDA" w:rsidRDefault="00B67B3D" w:rsidP="002F79F2">
      <w:pPr>
        <w:rPr>
          <w:sz w:val="22"/>
          <w:szCs w:val="22"/>
        </w:rPr>
      </w:pPr>
      <w:r w:rsidRPr="00182CD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7B3D" w:rsidRPr="00182CDA" w:rsidRDefault="00B67B3D" w:rsidP="002F79F2">
      <w:pPr>
        <w:rPr>
          <w:sz w:val="22"/>
          <w:szCs w:val="22"/>
        </w:rPr>
      </w:pPr>
    </w:p>
    <w:p w:rsidR="002F79F2" w:rsidRPr="00182CDA" w:rsidRDefault="002F79F2" w:rsidP="002F79F2">
      <w:pPr>
        <w:rPr>
          <w:sz w:val="22"/>
          <w:szCs w:val="22"/>
        </w:rPr>
      </w:pPr>
    </w:p>
    <w:p w:rsidR="002F79F2" w:rsidRPr="00182CDA" w:rsidRDefault="00182CDA" w:rsidP="002F79F2">
      <w:pPr>
        <w:tabs>
          <w:tab w:val="left" w:pos="1980"/>
          <w:tab w:val="left" w:pos="6960"/>
        </w:tabs>
        <w:jc w:val="center"/>
        <w:rPr>
          <w:b/>
          <w:sz w:val="22"/>
          <w:szCs w:val="22"/>
        </w:rPr>
      </w:pPr>
      <w:r w:rsidRPr="00182CDA">
        <w:rPr>
          <w:b/>
          <w:sz w:val="22"/>
          <w:szCs w:val="22"/>
        </w:rPr>
        <w:t xml:space="preserve">      </w:t>
      </w:r>
      <w:r w:rsidR="002F79F2" w:rsidRPr="00182CDA">
        <w:rPr>
          <w:b/>
          <w:sz w:val="22"/>
          <w:szCs w:val="22"/>
        </w:rPr>
        <w:t>Podpis</w:t>
      </w:r>
      <w:r w:rsidR="002F79F2" w:rsidRPr="00182CDA">
        <w:rPr>
          <w:b/>
          <w:sz w:val="22"/>
          <w:szCs w:val="22"/>
        </w:rPr>
        <w:tab/>
        <w:t xml:space="preserve">                                                Podpisy</w:t>
      </w:r>
    </w:p>
    <w:p w:rsidR="002F79F2" w:rsidRPr="00182CDA" w:rsidRDefault="002F79F2" w:rsidP="002F79F2">
      <w:pPr>
        <w:tabs>
          <w:tab w:val="left" w:pos="1980"/>
          <w:tab w:val="left" w:pos="6120"/>
        </w:tabs>
        <w:jc w:val="center"/>
        <w:rPr>
          <w:b/>
          <w:sz w:val="22"/>
          <w:szCs w:val="22"/>
        </w:rPr>
      </w:pPr>
      <w:r w:rsidRPr="00182CDA">
        <w:rPr>
          <w:b/>
          <w:sz w:val="22"/>
          <w:szCs w:val="22"/>
        </w:rPr>
        <w:t>przedstawiciela Wykonawcy                                       członków Komisji</w:t>
      </w:r>
    </w:p>
    <w:p w:rsidR="002F79F2" w:rsidRPr="00182CDA" w:rsidRDefault="002F79F2" w:rsidP="002F79F2">
      <w:pPr>
        <w:rPr>
          <w:sz w:val="22"/>
          <w:szCs w:val="22"/>
        </w:rPr>
      </w:pPr>
    </w:p>
    <w:p w:rsidR="002F79F2" w:rsidRPr="00182CDA" w:rsidRDefault="002F79F2" w:rsidP="002F79F2">
      <w:pPr>
        <w:ind w:firstLine="709"/>
        <w:rPr>
          <w:sz w:val="22"/>
          <w:szCs w:val="22"/>
        </w:rPr>
      </w:pPr>
      <w:r w:rsidRPr="00182CDA">
        <w:rPr>
          <w:sz w:val="22"/>
          <w:szCs w:val="22"/>
        </w:rPr>
        <w:t xml:space="preserve">       </w:t>
      </w:r>
      <w:r w:rsidR="00182CDA" w:rsidRPr="00182CDA">
        <w:rPr>
          <w:sz w:val="22"/>
          <w:szCs w:val="22"/>
        </w:rPr>
        <w:t xml:space="preserve">  </w:t>
      </w:r>
      <w:r w:rsidRPr="00182CDA">
        <w:rPr>
          <w:sz w:val="22"/>
          <w:szCs w:val="22"/>
        </w:rPr>
        <w:t xml:space="preserve">  ________________________</w:t>
      </w:r>
      <w:r w:rsidRPr="00182CDA">
        <w:rPr>
          <w:sz w:val="22"/>
          <w:szCs w:val="22"/>
        </w:rPr>
        <w:tab/>
      </w:r>
      <w:r w:rsidRPr="00182CDA">
        <w:rPr>
          <w:sz w:val="22"/>
          <w:szCs w:val="22"/>
        </w:rPr>
        <w:tab/>
      </w:r>
      <w:r w:rsidRPr="00182CDA">
        <w:rPr>
          <w:sz w:val="22"/>
          <w:szCs w:val="22"/>
        </w:rPr>
        <w:tab/>
        <w:t xml:space="preserve">    ________________________</w:t>
      </w:r>
    </w:p>
    <w:p w:rsidR="002F79F2" w:rsidRPr="00182CDA" w:rsidRDefault="000C1260" w:rsidP="000C1260">
      <w:pPr>
        <w:ind w:firstLine="4650"/>
        <w:rPr>
          <w:sz w:val="22"/>
          <w:szCs w:val="22"/>
        </w:rPr>
      </w:pPr>
      <w:r>
        <w:rPr>
          <w:sz w:val="22"/>
          <w:szCs w:val="22"/>
        </w:rPr>
        <w:t>mp.</w:t>
      </w:r>
    </w:p>
    <w:p w:rsidR="002F79F2" w:rsidRPr="00182CDA" w:rsidRDefault="002F79F2" w:rsidP="002F79F2">
      <w:pPr>
        <w:tabs>
          <w:tab w:val="left" w:pos="5880"/>
        </w:tabs>
        <w:rPr>
          <w:sz w:val="22"/>
          <w:szCs w:val="22"/>
        </w:rPr>
      </w:pPr>
      <w:r w:rsidRPr="00182CDA">
        <w:rPr>
          <w:sz w:val="22"/>
          <w:szCs w:val="22"/>
        </w:rPr>
        <w:tab/>
        <w:t>________________________</w:t>
      </w:r>
    </w:p>
    <w:p w:rsidR="002F79F2" w:rsidRPr="00182CDA" w:rsidRDefault="002F79F2" w:rsidP="002F79F2">
      <w:pPr>
        <w:rPr>
          <w:sz w:val="22"/>
          <w:szCs w:val="22"/>
        </w:rPr>
      </w:pPr>
    </w:p>
    <w:p w:rsidR="002F79F2" w:rsidRPr="00182CDA" w:rsidRDefault="002F79F2" w:rsidP="002F79F2">
      <w:pPr>
        <w:tabs>
          <w:tab w:val="left" w:pos="5865"/>
        </w:tabs>
        <w:rPr>
          <w:sz w:val="22"/>
          <w:szCs w:val="22"/>
        </w:rPr>
      </w:pPr>
      <w:r w:rsidRPr="00182CDA">
        <w:rPr>
          <w:sz w:val="22"/>
          <w:szCs w:val="22"/>
        </w:rPr>
        <w:tab/>
        <w:t>________________________</w:t>
      </w:r>
    </w:p>
    <w:p w:rsidR="002F79F2" w:rsidRPr="00182CDA" w:rsidRDefault="002F79F2" w:rsidP="002F79F2">
      <w:pPr>
        <w:tabs>
          <w:tab w:val="left" w:pos="5865"/>
        </w:tabs>
        <w:rPr>
          <w:sz w:val="22"/>
          <w:szCs w:val="22"/>
        </w:rPr>
      </w:pPr>
    </w:p>
    <w:p w:rsidR="00D13676" w:rsidRPr="00182CDA" w:rsidRDefault="00D13676" w:rsidP="00D13676">
      <w:pPr>
        <w:ind w:right="-1"/>
        <w:rPr>
          <w:sz w:val="18"/>
          <w:szCs w:val="18"/>
        </w:rPr>
      </w:pPr>
      <w:r w:rsidRPr="00182CDA">
        <w:rPr>
          <w:sz w:val="18"/>
          <w:szCs w:val="18"/>
        </w:rPr>
        <w:t>*   Niepotrzebne skreślić</w:t>
      </w:r>
    </w:p>
    <w:p w:rsidR="002F79F2" w:rsidRPr="00182CDA" w:rsidRDefault="00D13676" w:rsidP="00D13676">
      <w:pPr>
        <w:tabs>
          <w:tab w:val="left" w:pos="5865"/>
        </w:tabs>
        <w:rPr>
          <w:sz w:val="22"/>
          <w:szCs w:val="22"/>
        </w:rPr>
      </w:pPr>
      <w:r w:rsidRPr="00182CDA">
        <w:rPr>
          <w:sz w:val="18"/>
          <w:szCs w:val="18"/>
        </w:rPr>
        <w:t>** Uwagi nie obejmują kwestii związanych z oceną terminowości realizacji umowy (ewentualne opóźnienia lub zwłoki), które są wskazane bezpośrednio przez Zamawiającego</w:t>
      </w:r>
    </w:p>
    <w:p w:rsidR="00D13676" w:rsidRPr="00182CDA" w:rsidRDefault="00D13676" w:rsidP="002F79F2">
      <w:pPr>
        <w:tabs>
          <w:tab w:val="left" w:pos="5865"/>
        </w:tabs>
        <w:rPr>
          <w:sz w:val="22"/>
          <w:szCs w:val="22"/>
        </w:rPr>
      </w:pPr>
    </w:p>
    <w:p w:rsidR="002F79F2" w:rsidRPr="00182CDA" w:rsidRDefault="002F79F2" w:rsidP="002F79F2">
      <w:pPr>
        <w:ind w:left="3969" w:hanging="3969"/>
        <w:jc w:val="center"/>
        <w:rPr>
          <w:rFonts w:ascii="Arial" w:hAnsi="Arial" w:cs="Arial"/>
          <w:i/>
          <w:sz w:val="22"/>
        </w:rPr>
      </w:pPr>
      <w:r w:rsidRPr="00182CDA">
        <w:rPr>
          <w:b/>
          <w:bCs/>
        </w:rPr>
        <w:t>----------------------------------------- /KONIEC WZORU/ -----------------------------------------</w:t>
      </w:r>
    </w:p>
    <w:p w:rsidR="002F79F2" w:rsidRPr="00182CDA" w:rsidRDefault="002F79F2">
      <w:pPr>
        <w:spacing w:after="200" w:line="276" w:lineRule="auto"/>
        <w:ind w:left="0"/>
        <w:jc w:val="left"/>
      </w:pPr>
      <w:r w:rsidRPr="00182CDA">
        <w:br w:type="page"/>
      </w:r>
    </w:p>
    <w:p w:rsidR="002F79F2" w:rsidRPr="00182CDA" w:rsidRDefault="002F79F2" w:rsidP="002F79F2">
      <w:pPr>
        <w:jc w:val="right"/>
        <w:rPr>
          <w:bCs/>
          <w:sz w:val="22"/>
          <w:szCs w:val="22"/>
        </w:rPr>
      </w:pPr>
      <w:r w:rsidRPr="00182CDA">
        <w:rPr>
          <w:bCs/>
          <w:sz w:val="22"/>
          <w:szCs w:val="22"/>
        </w:rPr>
        <w:lastRenderedPageBreak/>
        <w:t>Załącznik Nr 3</w:t>
      </w:r>
    </w:p>
    <w:p w:rsidR="00F64185" w:rsidRPr="00182CDA" w:rsidRDefault="002F79F2" w:rsidP="002F79F2">
      <w:pPr>
        <w:ind w:left="0" w:right="-1"/>
        <w:jc w:val="right"/>
        <w:rPr>
          <w:sz w:val="22"/>
          <w:szCs w:val="22"/>
        </w:rPr>
      </w:pPr>
      <w:r w:rsidRPr="00182CDA">
        <w:rPr>
          <w:sz w:val="22"/>
          <w:szCs w:val="22"/>
        </w:rPr>
        <w:t>do Umowy Nr ……………….…</w:t>
      </w:r>
    </w:p>
    <w:p w:rsidR="002F79F2" w:rsidRPr="00182CDA" w:rsidRDefault="002F79F2" w:rsidP="002F79F2">
      <w:pPr>
        <w:jc w:val="center"/>
        <w:rPr>
          <w:b/>
        </w:rPr>
      </w:pPr>
    </w:p>
    <w:p w:rsidR="0066716F" w:rsidRPr="00182CDA" w:rsidRDefault="0066716F" w:rsidP="002F79F2">
      <w:pPr>
        <w:jc w:val="center"/>
        <w:rPr>
          <w:b/>
        </w:rPr>
      </w:pPr>
    </w:p>
    <w:p w:rsidR="00EE7489" w:rsidRPr="00182CDA" w:rsidRDefault="00EE7489" w:rsidP="00EE7489">
      <w:pPr>
        <w:jc w:val="center"/>
        <w:rPr>
          <w:b/>
          <w:sz w:val="22"/>
          <w:szCs w:val="22"/>
        </w:rPr>
      </w:pPr>
      <w:r w:rsidRPr="00182CDA">
        <w:rPr>
          <w:b/>
          <w:sz w:val="22"/>
          <w:szCs w:val="22"/>
        </w:rPr>
        <w:t>KLAUZULA INFORMACYJNA O PRZETWARZANIU DANYCH</w:t>
      </w:r>
    </w:p>
    <w:p w:rsidR="00EE7489" w:rsidRPr="00182CDA" w:rsidRDefault="00EE7489" w:rsidP="00EE7489">
      <w:pPr>
        <w:jc w:val="center"/>
        <w:rPr>
          <w:b/>
          <w:sz w:val="22"/>
          <w:szCs w:val="22"/>
        </w:rPr>
      </w:pPr>
      <w:r w:rsidRPr="00182CDA">
        <w:rPr>
          <w:b/>
          <w:sz w:val="22"/>
          <w:szCs w:val="22"/>
        </w:rPr>
        <w:t>UCZESTNIKÓW POSTĘPOWAŃ O ZAMÓWENIA PUBLICZNE, DO KTÓRYCH NIE STOSUJE SIĘ PRZEPISÓW USTAWY – PRAWO ZAMÓWIEŃ PUBLICZNYCH</w:t>
      </w:r>
    </w:p>
    <w:p w:rsidR="00EE7489" w:rsidRPr="00182CDA" w:rsidRDefault="00EE7489" w:rsidP="00EE7489">
      <w:pPr>
        <w:jc w:val="center"/>
        <w:rPr>
          <w:b/>
          <w:sz w:val="22"/>
          <w:szCs w:val="22"/>
        </w:rPr>
      </w:pPr>
    </w:p>
    <w:p w:rsidR="00EE7489" w:rsidRPr="00182CDA" w:rsidRDefault="00EE7489" w:rsidP="00EE7489">
      <w:pPr>
        <w:rPr>
          <w:sz w:val="22"/>
          <w:szCs w:val="22"/>
        </w:rPr>
      </w:pP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sz w:val="22"/>
          <w:szCs w:val="22"/>
        </w:rPr>
      </w:pPr>
      <w:r w:rsidRPr="00182CDA">
        <w:rPr>
          <w:b/>
          <w:bCs/>
          <w:sz w:val="22"/>
          <w:szCs w:val="22"/>
        </w:rPr>
        <w:t>Administrator</w:t>
      </w:r>
    </w:p>
    <w:p w:rsidR="00EE7489" w:rsidRPr="00182CDA" w:rsidRDefault="00EE7489" w:rsidP="00C83432">
      <w:pPr>
        <w:pStyle w:val="Akapitzlist"/>
        <w:ind w:left="284"/>
        <w:rPr>
          <w:sz w:val="22"/>
          <w:szCs w:val="22"/>
        </w:rPr>
      </w:pPr>
      <w:r w:rsidRPr="00182CDA">
        <w:rPr>
          <w:bCs/>
          <w:sz w:val="22"/>
          <w:szCs w:val="22"/>
        </w:rPr>
        <w:t xml:space="preserve">Administratorem Państwa </w:t>
      </w:r>
      <w:r w:rsidRPr="00182CDA">
        <w:rPr>
          <w:sz w:val="22"/>
          <w:szCs w:val="22"/>
        </w:rPr>
        <w:t>danych przetwarzanych w związku z prowadzeniem postępowania o udzielenie zamówienia publicznego</w:t>
      </w:r>
      <w:r w:rsidRPr="00182CDA">
        <w:rPr>
          <w:bCs/>
          <w:sz w:val="22"/>
          <w:szCs w:val="22"/>
        </w:rPr>
        <w:t xml:space="preserve"> jest </w:t>
      </w:r>
      <w:r w:rsidRPr="00182CDA">
        <w:rPr>
          <w:sz w:val="22"/>
          <w:szCs w:val="22"/>
        </w:rPr>
        <w:t xml:space="preserve">4 Regionalna Baza Logistyczna (dalej: 4 RBLog), ul. Bernarda Pretficza 28, 50-984 Wrocław, reprezentowana przez Komendanta 4RBLog, tel.:261 650 451, e-mail: </w:t>
      </w:r>
      <w:hyperlink r:id="rId9" w:history="1">
        <w:r w:rsidRPr="00182CDA">
          <w:rPr>
            <w:rStyle w:val="Hipercze"/>
            <w:color w:val="auto"/>
            <w:sz w:val="22"/>
            <w:szCs w:val="22"/>
          </w:rPr>
          <w:t>4rblog@ron.mil.pl</w:t>
        </w:r>
      </w:hyperlink>
      <w:r w:rsidRPr="00182CDA">
        <w:rPr>
          <w:sz w:val="22"/>
          <w:szCs w:val="22"/>
        </w:rPr>
        <w:t>.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sz w:val="22"/>
          <w:szCs w:val="22"/>
        </w:rPr>
      </w:pPr>
      <w:r w:rsidRPr="00182CDA">
        <w:rPr>
          <w:b/>
          <w:bCs/>
          <w:sz w:val="22"/>
          <w:szCs w:val="22"/>
        </w:rPr>
        <w:t>Inspektor ochrony danych</w:t>
      </w:r>
    </w:p>
    <w:p w:rsidR="00EE7489" w:rsidRPr="00182CDA" w:rsidRDefault="00EE7489" w:rsidP="00C83432">
      <w:pPr>
        <w:pStyle w:val="Akapitzlist"/>
        <w:ind w:left="284"/>
        <w:rPr>
          <w:sz w:val="22"/>
          <w:szCs w:val="22"/>
        </w:rPr>
      </w:pPr>
      <w:r w:rsidRPr="00182CDA">
        <w:rPr>
          <w:sz w:val="22"/>
          <w:szCs w:val="22"/>
        </w:rPr>
        <w:t>We wszystkich sprawach dotyczących przetwarzania danych osobowych oraz</w:t>
      </w:r>
      <w:r w:rsidR="00C83432" w:rsidRPr="00182CDA">
        <w:rPr>
          <w:sz w:val="22"/>
          <w:szCs w:val="22"/>
        </w:rPr>
        <w:t xml:space="preserve"> korzystania z praw związanych </w:t>
      </w:r>
      <w:r w:rsidRPr="00182CDA">
        <w:rPr>
          <w:sz w:val="22"/>
          <w:szCs w:val="22"/>
        </w:rPr>
        <w:t>z przetwarzaniem danych mogą się Państwo kontaktować z wyznaczonym przez Komendanta 4 RBLog inspektorem ochrony danych (dalej: IOD) w następujący sposób:</w:t>
      </w:r>
    </w:p>
    <w:p w:rsidR="00EE7489" w:rsidRPr="00182CDA" w:rsidRDefault="00EE7489" w:rsidP="003A72FE">
      <w:pPr>
        <w:pStyle w:val="Akapitzlist"/>
        <w:numPr>
          <w:ilvl w:val="0"/>
          <w:numId w:val="14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listownie na adres: 4 Regionalna Baza Logistyczna ul. Bernarda Pretficza 28, 50-984 Wrocław, z dopiskiem „Inspektor ochrony danych”;</w:t>
      </w:r>
    </w:p>
    <w:p w:rsidR="00EE7489" w:rsidRPr="00182CDA" w:rsidRDefault="00EE7489" w:rsidP="003A72FE">
      <w:pPr>
        <w:pStyle w:val="Akapitzlist"/>
        <w:numPr>
          <w:ilvl w:val="0"/>
          <w:numId w:val="14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poprzez e-mail: 4rblog.iod@ron.mil.pl;</w:t>
      </w:r>
    </w:p>
    <w:p w:rsidR="00EE7489" w:rsidRPr="00182CDA" w:rsidRDefault="00EE7489" w:rsidP="003A72FE">
      <w:pPr>
        <w:pStyle w:val="Akapitzlist"/>
        <w:numPr>
          <w:ilvl w:val="0"/>
          <w:numId w:val="14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telefonicznie: 261 651 017.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sz w:val="22"/>
          <w:szCs w:val="22"/>
        </w:rPr>
      </w:pPr>
      <w:r w:rsidRPr="00182CDA">
        <w:rPr>
          <w:b/>
          <w:bCs/>
          <w:sz w:val="22"/>
          <w:szCs w:val="22"/>
        </w:rPr>
        <w:t>Cel i podstawy przetwarzania</w:t>
      </w:r>
    </w:p>
    <w:p w:rsidR="00EE7489" w:rsidRPr="00182CDA" w:rsidRDefault="00EE7489" w:rsidP="00C83432">
      <w:pPr>
        <w:pStyle w:val="Akapitzlist"/>
        <w:ind w:left="284"/>
        <w:rPr>
          <w:sz w:val="22"/>
          <w:szCs w:val="22"/>
        </w:rPr>
      </w:pPr>
      <w:r w:rsidRPr="00182CDA">
        <w:rPr>
          <w:sz w:val="22"/>
          <w:szCs w:val="22"/>
        </w:rPr>
        <w:t>Państwa dane osobowe będą przetwarzane w celu związanym z postępowaniem o udzielenie zamówienia publicznego. Podstawą prawną ich przetwarzania jest art. 6 ust. 1 lit. b i c RODO</w:t>
      </w:r>
      <w:r w:rsidRPr="00182CDA">
        <w:rPr>
          <w:rStyle w:val="Odwoanieprzypisudolnego"/>
          <w:sz w:val="22"/>
          <w:szCs w:val="22"/>
        </w:rPr>
        <w:footnoteReference w:id="1"/>
      </w:r>
      <w:r w:rsidRPr="00182CDA">
        <w:rPr>
          <w:sz w:val="22"/>
          <w:szCs w:val="22"/>
        </w:rPr>
        <w:t xml:space="preserve"> w związku z:</w:t>
      </w:r>
    </w:p>
    <w:p w:rsidR="00EE7489" w:rsidRPr="00182CDA" w:rsidRDefault="00EE7489" w:rsidP="003A72FE">
      <w:pPr>
        <w:pStyle w:val="Akapitzlist"/>
        <w:numPr>
          <w:ilvl w:val="0"/>
          <w:numId w:val="15"/>
        </w:numPr>
        <w:ind w:left="284" w:firstLine="142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ustawą z dnia 23 kwietnia 1964 r. Kodeks cywilny (dalej: kc);</w:t>
      </w:r>
    </w:p>
    <w:p w:rsidR="00EE7489" w:rsidRPr="00182CDA" w:rsidRDefault="00EE7489" w:rsidP="003A72FE">
      <w:pPr>
        <w:pStyle w:val="Akapitzlist"/>
        <w:numPr>
          <w:ilvl w:val="0"/>
          <w:numId w:val="15"/>
        </w:numPr>
        <w:ind w:left="284" w:firstLine="142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ustawą z dnia 14 lipca 1983 r. o narodowym zasobie archiwalnym i archiwach.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sz w:val="22"/>
          <w:szCs w:val="22"/>
        </w:rPr>
      </w:pPr>
      <w:r w:rsidRPr="00182CDA">
        <w:rPr>
          <w:b/>
          <w:bCs/>
          <w:sz w:val="22"/>
          <w:szCs w:val="22"/>
        </w:rPr>
        <w:t>Okres przechowywania danych</w:t>
      </w:r>
    </w:p>
    <w:p w:rsidR="00EE7489" w:rsidRPr="00182CDA" w:rsidRDefault="00EE7489" w:rsidP="00C83432">
      <w:pPr>
        <w:pStyle w:val="Akapitzlist"/>
        <w:ind w:left="284"/>
        <w:rPr>
          <w:sz w:val="22"/>
          <w:szCs w:val="22"/>
        </w:rPr>
      </w:pPr>
      <w:r w:rsidRPr="00182CDA">
        <w:rPr>
          <w:sz w:val="22"/>
          <w:szCs w:val="22"/>
        </w:rPr>
        <w:t xml:space="preserve">Państwa dane pozyskane w związku z postępowaniem o udzielenie zamówienia publicznego przetwarzane będą zgodnie z obowiązującym w 4 RBLog Jedolitym Rzeczowym Wykazem Akt. 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b/>
          <w:bCs/>
          <w:sz w:val="22"/>
          <w:szCs w:val="22"/>
        </w:rPr>
      </w:pPr>
      <w:r w:rsidRPr="00182CDA">
        <w:rPr>
          <w:b/>
          <w:bCs/>
          <w:sz w:val="22"/>
          <w:szCs w:val="22"/>
        </w:rPr>
        <w:t>Odbiorcy danych osobowych</w:t>
      </w:r>
    </w:p>
    <w:p w:rsidR="00EE7489" w:rsidRPr="00182CDA" w:rsidRDefault="00EE7489" w:rsidP="003A72FE">
      <w:pPr>
        <w:pStyle w:val="Akapitzlist"/>
        <w:numPr>
          <w:ilvl w:val="0"/>
          <w:numId w:val="16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EE7489" w:rsidRPr="00182CDA" w:rsidRDefault="00EE7489" w:rsidP="003A72FE">
      <w:pPr>
        <w:pStyle w:val="Akapitzlist"/>
        <w:numPr>
          <w:ilvl w:val="0"/>
          <w:numId w:val="16"/>
        </w:numPr>
        <w:ind w:left="709" w:hanging="283"/>
        <w:contextualSpacing/>
        <w:rPr>
          <w:b/>
          <w:bCs/>
          <w:sz w:val="22"/>
          <w:szCs w:val="22"/>
        </w:rPr>
      </w:pPr>
      <w:r w:rsidRPr="00182CDA">
        <w:rPr>
          <w:sz w:val="22"/>
          <w:szCs w:val="22"/>
        </w:rPr>
        <w:t>Ponadto odbiorcą danych zawartych w dokumentach związanych z postępowaniem o zamówienie publiczne mogą być podmioty, z którymi 4 RBLog zawarł umowy oraz porozumienie na korzystanie z udostępnianych przez nie systemów informatycznych w zakresie przekazywania lub archiwizacji danych. Zakres przekazywania danych tym odbiorcom ograniczony jest jednak wyłącznie do możliwości zapoznania się z tymi danymi w związku ze świadczeniem usług wsparcia technicznego i usuwania awarii. Odbiorców tych obowiązuje klauzula zachowania poufności pozyskanych w takich okolicznościach wszelkich danych, w tym danych osobowych.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b/>
          <w:sz w:val="22"/>
          <w:szCs w:val="22"/>
        </w:rPr>
      </w:pPr>
      <w:r w:rsidRPr="00182CDA">
        <w:rPr>
          <w:b/>
          <w:sz w:val="22"/>
          <w:szCs w:val="22"/>
        </w:rPr>
        <w:t>Przekazanie danych poza Europejski Obszar Gospodarczy</w:t>
      </w:r>
    </w:p>
    <w:p w:rsidR="00EE7489" w:rsidRPr="00182CDA" w:rsidRDefault="00EE7489" w:rsidP="00C83432">
      <w:pPr>
        <w:pStyle w:val="Akapitzlist"/>
        <w:ind w:left="284"/>
        <w:rPr>
          <w:b/>
          <w:sz w:val="22"/>
          <w:szCs w:val="22"/>
        </w:rPr>
      </w:pPr>
      <w:r w:rsidRPr="00182CDA">
        <w:rPr>
          <w:sz w:val="22"/>
          <w:szCs w:val="22"/>
        </w:rPr>
        <w:t>Dane nie będą przekazywane do państwa trzeciego ani do organizacji międzynarodowej, jednakże z uwagi na jawność postępowania o udzielenie zamówienia publicznego, z danymi mogą zapoznać się odbiorcy z państwa spoza EOG.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sz w:val="22"/>
          <w:szCs w:val="22"/>
        </w:rPr>
      </w:pPr>
      <w:r w:rsidRPr="00182CDA">
        <w:rPr>
          <w:b/>
          <w:bCs/>
          <w:sz w:val="22"/>
          <w:szCs w:val="22"/>
        </w:rPr>
        <w:t>Prawa osób, których dane dotyczą</w:t>
      </w:r>
    </w:p>
    <w:p w:rsidR="00EE7489" w:rsidRPr="00182CDA" w:rsidRDefault="00EE7489" w:rsidP="00C83432">
      <w:pPr>
        <w:pStyle w:val="Akapitzlist"/>
        <w:ind w:left="284"/>
        <w:rPr>
          <w:sz w:val="22"/>
          <w:szCs w:val="22"/>
        </w:rPr>
      </w:pPr>
      <w:r w:rsidRPr="00182CDA">
        <w:rPr>
          <w:sz w:val="22"/>
          <w:szCs w:val="22"/>
        </w:rPr>
        <w:t>W odniesieniu do danych pozyskanych w związku z prowadzeniem postępowania o udzielenie zamówienia publicznego przysługują Państwa następujące prawa:</w:t>
      </w:r>
    </w:p>
    <w:p w:rsidR="00EE7489" w:rsidRPr="00182CDA" w:rsidRDefault="00EE7489" w:rsidP="003A72FE">
      <w:pPr>
        <w:pStyle w:val="Akapitzlist"/>
        <w:numPr>
          <w:ilvl w:val="0"/>
          <w:numId w:val="13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 xml:space="preserve">prawo dostępu do swoich danych oraz otrzymania ich kopii; z zastrzeżeniem, że zamawiający może żądać od osoby, której dane dotyczą, wskazania dodatkowych informacji mających </w:t>
      </w:r>
      <w:r w:rsidR="00C83432" w:rsidRPr="00182CDA">
        <w:rPr>
          <w:sz w:val="22"/>
          <w:szCs w:val="22"/>
        </w:rPr>
        <w:t xml:space="preserve">na celu sprecyzowanie żądania, </w:t>
      </w:r>
      <w:r w:rsidRPr="00182CDA">
        <w:rPr>
          <w:sz w:val="22"/>
          <w:szCs w:val="22"/>
        </w:rPr>
        <w:t>w szczególności podania nazwy lub daty postępowania o udzielenie zamówienia publicznego lub konkursu;</w:t>
      </w:r>
    </w:p>
    <w:p w:rsidR="00EE7489" w:rsidRPr="00182CDA" w:rsidRDefault="00EE7489" w:rsidP="003A72FE">
      <w:pPr>
        <w:pStyle w:val="Akapitzlist"/>
        <w:numPr>
          <w:ilvl w:val="0"/>
          <w:numId w:val="13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lastRenderedPageBreak/>
        <w:t xml:space="preserve">prawo do sprostowania (poprawiania) swoich danych osobowych, nie może skutkować zmianą wyniku postępowania o udzielenie zamówienia ani zmianą postanowień umowy w sprawie </w:t>
      </w:r>
      <w:r w:rsidRPr="00182CDA">
        <w:rPr>
          <w:rStyle w:val="Uwydatnienie"/>
          <w:sz w:val="22"/>
          <w:szCs w:val="22"/>
        </w:rPr>
        <w:t>zamówienia publicznego</w:t>
      </w:r>
      <w:r w:rsidR="00C83432" w:rsidRPr="00182CDA">
        <w:rPr>
          <w:sz w:val="22"/>
          <w:szCs w:val="22"/>
        </w:rPr>
        <w:t xml:space="preserve"> </w:t>
      </w:r>
      <w:r w:rsidRPr="00182CDA">
        <w:rPr>
          <w:sz w:val="22"/>
          <w:szCs w:val="22"/>
        </w:rPr>
        <w:t>w zakresie niezgodnym z ustawą Pzp;</w:t>
      </w:r>
    </w:p>
    <w:p w:rsidR="00EE7489" w:rsidRPr="00182CDA" w:rsidRDefault="00EE7489" w:rsidP="003A72FE">
      <w:pPr>
        <w:pStyle w:val="Akapitzlist"/>
        <w:numPr>
          <w:ilvl w:val="0"/>
          <w:numId w:val="13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prawo do ograniczenia przetwarzania danych osobowych, nie ogranicza przetwarzania danych osobowych do czasu zakończenia tego postępowania;</w:t>
      </w:r>
    </w:p>
    <w:p w:rsidR="00EE7489" w:rsidRPr="00182CDA" w:rsidRDefault="00EE7489" w:rsidP="003A72FE">
      <w:pPr>
        <w:pStyle w:val="Akapitzlist"/>
        <w:numPr>
          <w:ilvl w:val="0"/>
          <w:numId w:val="13"/>
        </w:numPr>
        <w:ind w:left="709" w:hanging="283"/>
        <w:contextualSpacing/>
        <w:rPr>
          <w:sz w:val="22"/>
          <w:szCs w:val="22"/>
        </w:rPr>
      </w:pPr>
      <w:r w:rsidRPr="00182CDA">
        <w:rPr>
          <w:sz w:val="22"/>
          <w:szCs w:val="22"/>
        </w:rPr>
        <w:t>prawo do usunięcia danych osobowych, w sytuacji, gdy przetwarzanie danych nie następuje w celu wywiązywania się z obowiązku wynikającego z przepisu prawa lub w ramach sprawowania władzy publicznej.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sz w:val="22"/>
          <w:szCs w:val="22"/>
        </w:rPr>
      </w:pPr>
      <w:r w:rsidRPr="00182CDA">
        <w:rPr>
          <w:b/>
          <w:bCs/>
          <w:sz w:val="22"/>
          <w:szCs w:val="22"/>
        </w:rPr>
        <w:t>Prawa osób, których dane dotyczą</w:t>
      </w:r>
    </w:p>
    <w:p w:rsidR="00EE7489" w:rsidRPr="00182CDA" w:rsidRDefault="00EE7489" w:rsidP="00C83432">
      <w:pPr>
        <w:pStyle w:val="Akapitzlist"/>
        <w:ind w:left="284"/>
        <w:rPr>
          <w:sz w:val="22"/>
          <w:szCs w:val="22"/>
        </w:rPr>
      </w:pPr>
      <w:r w:rsidRPr="00182CDA">
        <w:rPr>
          <w:sz w:val="22"/>
          <w:szCs w:val="22"/>
        </w:rPr>
        <w:t>Mają Państwo prawo do wniesienia skargi do Prezesa Urzędu Ochrony Danych Osobowych (na adres: ul. Stawki 2, 00 – 193 Warszawa), jeżeli uważają Państwo, że przetwarzanie Państwa danych osobowych jest niezgodne z prawem.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sz w:val="22"/>
          <w:szCs w:val="22"/>
        </w:rPr>
      </w:pPr>
      <w:r w:rsidRPr="00182CDA">
        <w:rPr>
          <w:b/>
          <w:bCs/>
          <w:sz w:val="22"/>
          <w:szCs w:val="22"/>
        </w:rPr>
        <w:t>Informacja o wymogu podania danych</w:t>
      </w:r>
    </w:p>
    <w:p w:rsidR="00EE7489" w:rsidRPr="00182CDA" w:rsidRDefault="00EE7489" w:rsidP="00C83432">
      <w:pPr>
        <w:pStyle w:val="Akapitzlist"/>
        <w:ind w:left="284"/>
        <w:rPr>
          <w:sz w:val="22"/>
          <w:szCs w:val="22"/>
        </w:rPr>
      </w:pPr>
      <w:r w:rsidRPr="00182CDA">
        <w:rPr>
          <w:sz w:val="22"/>
          <w:szCs w:val="22"/>
        </w:rPr>
        <w:t>Podanie przez Państwa danych osobowych w związku z udziałem w postępowaniu o zamówienia publiczne nie jest obowiązkowe, ale może być warunkiem niezbędnym do wzięcia w nim udziału. Wyn</w:t>
      </w:r>
      <w:r w:rsidR="00C83432" w:rsidRPr="00182CDA">
        <w:rPr>
          <w:sz w:val="22"/>
          <w:szCs w:val="22"/>
        </w:rPr>
        <w:t xml:space="preserve">ika to z stąd, że w zależności </w:t>
      </w:r>
      <w:r w:rsidRPr="00182CDA">
        <w:rPr>
          <w:sz w:val="22"/>
          <w:szCs w:val="22"/>
        </w:rPr>
        <w:t xml:space="preserve">od przedmiotu zamówienia, zamawiający może żądać ich podania na podstawie przepisów ustawy Kodeks cywilny oraz wydanych do niej przepisów wykonawczych. </w:t>
      </w:r>
    </w:p>
    <w:p w:rsidR="00EE7489" w:rsidRPr="00182CDA" w:rsidRDefault="00EE7489" w:rsidP="003A72FE">
      <w:pPr>
        <w:pStyle w:val="Akapitzlist"/>
        <w:numPr>
          <w:ilvl w:val="0"/>
          <w:numId w:val="12"/>
        </w:numPr>
        <w:ind w:left="284" w:hanging="284"/>
        <w:contextualSpacing/>
        <w:jc w:val="left"/>
        <w:rPr>
          <w:b/>
          <w:sz w:val="22"/>
          <w:szCs w:val="22"/>
        </w:rPr>
      </w:pPr>
      <w:r w:rsidRPr="00182CDA">
        <w:rPr>
          <w:b/>
          <w:sz w:val="22"/>
          <w:szCs w:val="22"/>
        </w:rPr>
        <w:t>Informacja o zautomatyzowanym podejmowaniu decyzji, w tym o profilowaniu</w:t>
      </w:r>
    </w:p>
    <w:p w:rsidR="00EE7489" w:rsidRPr="00182CDA" w:rsidRDefault="00EE7489" w:rsidP="00C83432">
      <w:pPr>
        <w:pStyle w:val="Akapitzlist"/>
        <w:ind w:left="284"/>
        <w:rPr>
          <w:b/>
          <w:sz w:val="22"/>
          <w:szCs w:val="22"/>
        </w:rPr>
      </w:pPr>
      <w:r w:rsidRPr="00182CDA">
        <w:rPr>
          <w:sz w:val="22"/>
          <w:szCs w:val="22"/>
        </w:rPr>
        <w:t>W trakcie przetwarzania danych nie będzie dochodziło do zautomatyzowanego podejmowania decyzji ani do profilowania.</w:t>
      </w:r>
    </w:p>
    <w:p w:rsidR="00EE7489" w:rsidRPr="00182CDA" w:rsidRDefault="00EE7489" w:rsidP="00C83432">
      <w:pPr>
        <w:ind w:left="284" w:hanging="284"/>
        <w:rPr>
          <w:sz w:val="22"/>
          <w:szCs w:val="22"/>
        </w:rPr>
      </w:pPr>
    </w:p>
    <w:p w:rsidR="002F79F2" w:rsidRPr="00182CDA" w:rsidRDefault="002F79F2" w:rsidP="00C83432">
      <w:pPr>
        <w:ind w:left="284" w:hanging="284"/>
        <w:jc w:val="center"/>
        <w:rPr>
          <w:sz w:val="22"/>
          <w:szCs w:val="22"/>
        </w:rPr>
      </w:pPr>
    </w:p>
    <w:sectPr w:rsidR="002F79F2" w:rsidRPr="00182CDA" w:rsidSect="00382A26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567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79B" w:rsidRDefault="00D1679B" w:rsidP="00FC6316">
      <w:r>
        <w:separator/>
      </w:r>
    </w:p>
  </w:endnote>
  <w:endnote w:type="continuationSeparator" w:id="0">
    <w:p w:rsidR="00D1679B" w:rsidRDefault="00D1679B" w:rsidP="00FC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370" w:rsidRDefault="00617370" w:rsidP="00382A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7370" w:rsidRDefault="00617370" w:rsidP="00382A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18"/>
        <w:szCs w:val="18"/>
      </w:rPr>
      <w:id w:val="1579257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617370" w:rsidRPr="00BA4F78" w:rsidRDefault="00617370">
        <w:pPr>
          <w:pStyle w:val="Stopka"/>
          <w:jc w:val="right"/>
          <w:rPr>
            <w:rFonts w:asciiTheme="majorHAnsi" w:hAnsiTheme="majorHAnsi"/>
            <w:sz w:val="18"/>
            <w:szCs w:val="18"/>
          </w:rPr>
        </w:pPr>
        <w:r w:rsidRPr="00BA4F78">
          <w:rPr>
            <w:rFonts w:asciiTheme="majorHAnsi" w:hAnsiTheme="majorHAnsi"/>
            <w:sz w:val="18"/>
            <w:szCs w:val="18"/>
          </w:rPr>
          <w:t xml:space="preserve">str. </w:t>
        </w:r>
        <w:r w:rsidRPr="00BA4F78">
          <w:rPr>
            <w:sz w:val="18"/>
            <w:szCs w:val="18"/>
          </w:rPr>
          <w:fldChar w:fldCharType="begin"/>
        </w:r>
        <w:r w:rsidRPr="00BA4F78">
          <w:rPr>
            <w:sz w:val="18"/>
            <w:szCs w:val="18"/>
          </w:rPr>
          <w:instrText xml:space="preserve"> PAGE    \* MERGEFORMAT </w:instrText>
        </w:r>
        <w:r w:rsidRPr="00BA4F78">
          <w:rPr>
            <w:sz w:val="18"/>
            <w:szCs w:val="18"/>
          </w:rPr>
          <w:fldChar w:fldCharType="separate"/>
        </w:r>
        <w:r w:rsidR="0043032A" w:rsidRPr="0043032A">
          <w:rPr>
            <w:rFonts w:asciiTheme="majorHAnsi" w:hAnsiTheme="majorHAnsi"/>
            <w:noProof/>
            <w:sz w:val="18"/>
            <w:szCs w:val="18"/>
          </w:rPr>
          <w:t>2</w:t>
        </w:r>
        <w:r w:rsidRPr="00BA4F78">
          <w:rPr>
            <w:rFonts w:asciiTheme="majorHAnsi" w:hAnsiTheme="majorHAnsi"/>
            <w:noProof/>
            <w:sz w:val="18"/>
            <w:szCs w:val="18"/>
          </w:rPr>
          <w:fldChar w:fldCharType="end"/>
        </w:r>
      </w:p>
    </w:sdtContent>
  </w:sdt>
  <w:p w:rsidR="00617370" w:rsidRDefault="00617370" w:rsidP="00382A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79B" w:rsidRDefault="00D1679B" w:rsidP="00FC6316">
      <w:r>
        <w:separator/>
      </w:r>
    </w:p>
  </w:footnote>
  <w:footnote w:type="continuationSeparator" w:id="0">
    <w:p w:rsidR="00D1679B" w:rsidRDefault="00D1679B" w:rsidP="00FC6316">
      <w:r>
        <w:continuationSeparator/>
      </w:r>
    </w:p>
  </w:footnote>
  <w:footnote w:id="1">
    <w:p w:rsidR="00617370" w:rsidRPr="006B27F5" w:rsidRDefault="00617370" w:rsidP="00EE7489">
      <w:pPr>
        <w:pStyle w:val="Tekstprzypisudolnego"/>
        <w:ind w:left="-567"/>
        <w:jc w:val="both"/>
        <w:rPr>
          <w:rFonts w:ascii="Times New Roman" w:hAnsi="Times New Roman" w:cs="Times New Roman"/>
        </w:rPr>
      </w:pPr>
      <w:r w:rsidRPr="00F663E7">
        <w:rPr>
          <w:rStyle w:val="Odwoanieprzypisudolnego"/>
          <w:sz w:val="14"/>
        </w:rPr>
        <w:footnoteRef/>
      </w:r>
      <w:r w:rsidRPr="00F663E7">
        <w:rPr>
          <w:rFonts w:ascii="Times New Roman" w:hAnsi="Times New Roman" w:cs="Times New Roman"/>
          <w:sz w:val="14"/>
        </w:rPr>
        <w:t xml:space="preserve"> Rozporządzenie Parlamentu Europejskiego i Rady (UE) 2016/679 z dnia 27 kwietnia 2016 r. w sprawie ochrony osób fizycznych w związku z przetwarzaniem danych </w:t>
      </w:r>
      <w:r>
        <w:rPr>
          <w:rFonts w:ascii="Times New Roman" w:hAnsi="Times New Roman" w:cs="Times New Roman"/>
          <w:sz w:val="14"/>
        </w:rPr>
        <w:t>o</w:t>
      </w:r>
      <w:r w:rsidRPr="00F663E7">
        <w:rPr>
          <w:rFonts w:ascii="Times New Roman" w:hAnsi="Times New Roman" w:cs="Times New Roman"/>
          <w:sz w:val="14"/>
        </w:rPr>
        <w:t xml:space="preserve">sobowych i w sprawie swobodnego przepływu takich danych oraz uchylenia dyrektywy 95/46/WE (ogólne rozporządzenie o ochronie danych) </w:t>
      </w:r>
      <w:r>
        <w:rPr>
          <w:rFonts w:ascii="Times New Roman" w:hAnsi="Times New Roman" w:cs="Times New Roman"/>
          <w:sz w:val="14"/>
        </w:rPr>
        <w:br/>
      </w:r>
      <w:r w:rsidRPr="00F663E7">
        <w:rPr>
          <w:rFonts w:ascii="Times New Roman" w:hAnsi="Times New Roman" w:cs="Times New Roman"/>
          <w:sz w:val="14"/>
        </w:rPr>
        <w:t>(Dz. Urz. UE L 119 z 04.05.2016) (dalej: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370" w:rsidRDefault="00617370" w:rsidP="00382A26">
    <w:pPr>
      <w:pStyle w:val="Nagwek"/>
      <w:tabs>
        <w:tab w:val="clear" w:pos="4536"/>
        <w:tab w:val="clear" w:pos="9072"/>
        <w:tab w:val="right" w:pos="5954"/>
      </w:tabs>
      <w:ind w:left="595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AF98CF8A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38345B1"/>
    <w:multiLevelType w:val="hybridMultilevel"/>
    <w:tmpl w:val="20D604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F24AB6"/>
    <w:multiLevelType w:val="hybridMultilevel"/>
    <w:tmpl w:val="BB9E48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95268F"/>
    <w:multiLevelType w:val="hybridMultilevel"/>
    <w:tmpl w:val="F63273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1B0E7D"/>
    <w:multiLevelType w:val="hybridMultilevel"/>
    <w:tmpl w:val="01CE9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5F533F"/>
    <w:multiLevelType w:val="hybridMultilevel"/>
    <w:tmpl w:val="A24A71DA"/>
    <w:lvl w:ilvl="0" w:tplc="270A3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16044"/>
    <w:multiLevelType w:val="hybridMultilevel"/>
    <w:tmpl w:val="B35C5690"/>
    <w:lvl w:ilvl="0" w:tplc="FC24A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908BF"/>
    <w:multiLevelType w:val="hybridMultilevel"/>
    <w:tmpl w:val="651A1684"/>
    <w:lvl w:ilvl="0" w:tplc="D6A0656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3C45D83"/>
    <w:multiLevelType w:val="hybridMultilevel"/>
    <w:tmpl w:val="0A62CB0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B6C7686"/>
    <w:multiLevelType w:val="multilevel"/>
    <w:tmpl w:val="B80AF6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2" w:hanging="2160"/>
      </w:pPr>
      <w:rPr>
        <w:rFonts w:hint="default"/>
      </w:rPr>
    </w:lvl>
  </w:abstractNum>
  <w:abstractNum w:abstractNumId="10" w15:restartNumberingAfterBreak="0">
    <w:nsid w:val="2E1C29A6"/>
    <w:multiLevelType w:val="hybridMultilevel"/>
    <w:tmpl w:val="FBB85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871F6"/>
    <w:multiLevelType w:val="hybridMultilevel"/>
    <w:tmpl w:val="1BB688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66C41"/>
    <w:multiLevelType w:val="hybridMultilevel"/>
    <w:tmpl w:val="9A5AEB0A"/>
    <w:lvl w:ilvl="0" w:tplc="270A3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343B7"/>
    <w:multiLevelType w:val="hybridMultilevel"/>
    <w:tmpl w:val="1BB688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C2163"/>
    <w:multiLevelType w:val="hybridMultilevel"/>
    <w:tmpl w:val="9718E0C8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5C671C9"/>
    <w:multiLevelType w:val="hybridMultilevel"/>
    <w:tmpl w:val="1BECA5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9255502"/>
    <w:multiLevelType w:val="hybridMultilevel"/>
    <w:tmpl w:val="6CEC2A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9C02155"/>
    <w:multiLevelType w:val="hybridMultilevel"/>
    <w:tmpl w:val="01CE9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E64190B"/>
    <w:multiLevelType w:val="multilevel"/>
    <w:tmpl w:val="6B1A42F8"/>
    <w:styleLink w:val="Styl1"/>
    <w:lvl w:ilvl="0">
      <w:start w:val="3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25F65"/>
    <w:multiLevelType w:val="hybridMultilevel"/>
    <w:tmpl w:val="B39E40A8"/>
    <w:lvl w:ilvl="0" w:tplc="D01A2DF4">
      <w:start w:val="1"/>
      <w:numFmt w:val="decimal"/>
      <w:lvlText w:val="%1)"/>
      <w:lvlJc w:val="left"/>
      <w:pPr>
        <w:ind w:left="4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0" w15:restartNumberingAfterBreak="0">
    <w:nsid w:val="517E1CF8"/>
    <w:multiLevelType w:val="hybridMultilevel"/>
    <w:tmpl w:val="3C806A4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24039CA"/>
    <w:multiLevelType w:val="hybridMultilevel"/>
    <w:tmpl w:val="6DC6BB80"/>
    <w:lvl w:ilvl="0" w:tplc="672ECB9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306CB"/>
    <w:multiLevelType w:val="hybridMultilevel"/>
    <w:tmpl w:val="703E5C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912FEC"/>
    <w:multiLevelType w:val="hybridMultilevel"/>
    <w:tmpl w:val="01CE9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5D80BE1"/>
    <w:multiLevelType w:val="multilevel"/>
    <w:tmpl w:val="97EA7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84B6D10"/>
    <w:multiLevelType w:val="hybridMultilevel"/>
    <w:tmpl w:val="DCC06E36"/>
    <w:lvl w:ilvl="0" w:tplc="AD7AC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569F1"/>
    <w:multiLevelType w:val="hybridMultilevel"/>
    <w:tmpl w:val="17462506"/>
    <w:lvl w:ilvl="0" w:tplc="04150011">
      <w:start w:val="1"/>
      <w:numFmt w:val="decimal"/>
      <w:lvlText w:val="%1)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8" w15:restartNumberingAfterBreak="0">
    <w:nsid w:val="63917A97"/>
    <w:multiLevelType w:val="hybridMultilevel"/>
    <w:tmpl w:val="B978C2D0"/>
    <w:lvl w:ilvl="0" w:tplc="4F528114">
      <w:start w:val="1"/>
      <w:numFmt w:val="bullet"/>
      <w:lvlText w:val=""/>
      <w:lvlJc w:val="left"/>
      <w:pPr>
        <w:ind w:left="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29" w15:restartNumberingAfterBreak="0">
    <w:nsid w:val="66DF53C0"/>
    <w:multiLevelType w:val="hybridMultilevel"/>
    <w:tmpl w:val="EBF811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12FB9"/>
    <w:multiLevelType w:val="hybridMultilevel"/>
    <w:tmpl w:val="1BB688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51DA6"/>
    <w:multiLevelType w:val="hybridMultilevel"/>
    <w:tmpl w:val="DCC06E36"/>
    <w:lvl w:ilvl="0" w:tplc="AD7AC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4"/>
  </w:num>
  <w:num w:numId="3">
    <w:abstractNumId w:val="12"/>
  </w:num>
  <w:num w:numId="4">
    <w:abstractNumId w:val="9"/>
  </w:num>
  <w:num w:numId="5">
    <w:abstractNumId w:val="6"/>
  </w:num>
  <w:num w:numId="6">
    <w:abstractNumId w:val="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5"/>
  </w:num>
  <w:num w:numId="10">
    <w:abstractNumId w:val="18"/>
  </w:num>
  <w:num w:numId="11">
    <w:abstractNumId w:val="25"/>
  </w:num>
  <w:num w:numId="12">
    <w:abstractNumId w:val="26"/>
  </w:num>
  <w:num w:numId="13">
    <w:abstractNumId w:val="14"/>
  </w:num>
  <w:num w:numId="14">
    <w:abstractNumId w:val="28"/>
  </w:num>
  <w:num w:numId="15">
    <w:abstractNumId w:val="27"/>
  </w:num>
  <w:num w:numId="16">
    <w:abstractNumId w:val="19"/>
  </w:num>
  <w:num w:numId="17">
    <w:abstractNumId w:val="7"/>
  </w:num>
  <w:num w:numId="18">
    <w:abstractNumId w:val="16"/>
  </w:num>
  <w:num w:numId="19">
    <w:abstractNumId w:val="3"/>
  </w:num>
  <w:num w:numId="20">
    <w:abstractNumId w:val="10"/>
  </w:num>
  <w:num w:numId="21">
    <w:abstractNumId w:val="30"/>
  </w:num>
  <w:num w:numId="22">
    <w:abstractNumId w:val="8"/>
  </w:num>
  <w:num w:numId="23">
    <w:abstractNumId w:val="17"/>
  </w:num>
  <w:num w:numId="24">
    <w:abstractNumId w:val="4"/>
  </w:num>
  <w:num w:numId="25">
    <w:abstractNumId w:val="23"/>
  </w:num>
  <w:num w:numId="26">
    <w:abstractNumId w:val="2"/>
  </w:num>
  <w:num w:numId="27">
    <w:abstractNumId w:val="11"/>
  </w:num>
  <w:num w:numId="28">
    <w:abstractNumId w:val="13"/>
  </w:num>
  <w:num w:numId="29">
    <w:abstractNumId w:val="15"/>
  </w:num>
  <w:num w:numId="30">
    <w:abstractNumId w:val="22"/>
  </w:num>
  <w:num w:numId="31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85"/>
    <w:rsid w:val="00007328"/>
    <w:rsid w:val="00025320"/>
    <w:rsid w:val="000332AF"/>
    <w:rsid w:val="00043E1F"/>
    <w:rsid w:val="00044159"/>
    <w:rsid w:val="0004595C"/>
    <w:rsid w:val="000629DD"/>
    <w:rsid w:val="00080458"/>
    <w:rsid w:val="00084432"/>
    <w:rsid w:val="000845A2"/>
    <w:rsid w:val="00091849"/>
    <w:rsid w:val="00097344"/>
    <w:rsid w:val="000C1260"/>
    <w:rsid w:val="000D5B9B"/>
    <w:rsid w:val="000E0312"/>
    <w:rsid w:val="000E670E"/>
    <w:rsid w:val="000F0437"/>
    <w:rsid w:val="001069B7"/>
    <w:rsid w:val="00106B6B"/>
    <w:rsid w:val="00115E9C"/>
    <w:rsid w:val="00120AC6"/>
    <w:rsid w:val="00137B03"/>
    <w:rsid w:val="001443C4"/>
    <w:rsid w:val="001469C8"/>
    <w:rsid w:val="00151FC8"/>
    <w:rsid w:val="00156019"/>
    <w:rsid w:val="00171336"/>
    <w:rsid w:val="00182CDA"/>
    <w:rsid w:val="0018553B"/>
    <w:rsid w:val="001C64D5"/>
    <w:rsid w:val="001F7E3D"/>
    <w:rsid w:val="00203C57"/>
    <w:rsid w:val="00206907"/>
    <w:rsid w:val="00211059"/>
    <w:rsid w:val="002413C5"/>
    <w:rsid w:val="00250923"/>
    <w:rsid w:val="00254D20"/>
    <w:rsid w:val="00256227"/>
    <w:rsid w:val="002614CD"/>
    <w:rsid w:val="0026163C"/>
    <w:rsid w:val="002643E4"/>
    <w:rsid w:val="002A2DE7"/>
    <w:rsid w:val="002C18DB"/>
    <w:rsid w:val="002C6F36"/>
    <w:rsid w:val="002D14A6"/>
    <w:rsid w:val="002D3FB6"/>
    <w:rsid w:val="002D493A"/>
    <w:rsid w:val="002D6941"/>
    <w:rsid w:val="002E0A9E"/>
    <w:rsid w:val="002E1C31"/>
    <w:rsid w:val="002E43CB"/>
    <w:rsid w:val="002F50EA"/>
    <w:rsid w:val="002F79F2"/>
    <w:rsid w:val="00302045"/>
    <w:rsid w:val="00340736"/>
    <w:rsid w:val="00344BDA"/>
    <w:rsid w:val="0035190D"/>
    <w:rsid w:val="00370A62"/>
    <w:rsid w:val="00374109"/>
    <w:rsid w:val="00382A26"/>
    <w:rsid w:val="003A72FE"/>
    <w:rsid w:val="003D033D"/>
    <w:rsid w:val="003D23B8"/>
    <w:rsid w:val="003E0415"/>
    <w:rsid w:val="003E40A7"/>
    <w:rsid w:val="003F1B8A"/>
    <w:rsid w:val="003F5087"/>
    <w:rsid w:val="00402850"/>
    <w:rsid w:val="00404C55"/>
    <w:rsid w:val="004230F5"/>
    <w:rsid w:val="00424149"/>
    <w:rsid w:val="0043032A"/>
    <w:rsid w:val="00433A2E"/>
    <w:rsid w:val="00433FF5"/>
    <w:rsid w:val="004550EF"/>
    <w:rsid w:val="0047297C"/>
    <w:rsid w:val="00474118"/>
    <w:rsid w:val="004A0E8E"/>
    <w:rsid w:val="004B1470"/>
    <w:rsid w:val="004C1025"/>
    <w:rsid w:val="004D79AD"/>
    <w:rsid w:val="004E7DC9"/>
    <w:rsid w:val="005376A8"/>
    <w:rsid w:val="00553DF6"/>
    <w:rsid w:val="00564964"/>
    <w:rsid w:val="005877CF"/>
    <w:rsid w:val="005C0D3A"/>
    <w:rsid w:val="005C32A0"/>
    <w:rsid w:val="005E1FB0"/>
    <w:rsid w:val="005E4846"/>
    <w:rsid w:val="005F59B8"/>
    <w:rsid w:val="00610A71"/>
    <w:rsid w:val="00610BE8"/>
    <w:rsid w:val="0061728A"/>
    <w:rsid w:val="00617370"/>
    <w:rsid w:val="0062224C"/>
    <w:rsid w:val="0062752B"/>
    <w:rsid w:val="006368CD"/>
    <w:rsid w:val="00641DC9"/>
    <w:rsid w:val="00646720"/>
    <w:rsid w:val="006477BF"/>
    <w:rsid w:val="006555FE"/>
    <w:rsid w:val="00661900"/>
    <w:rsid w:val="0066309E"/>
    <w:rsid w:val="0066716F"/>
    <w:rsid w:val="00675201"/>
    <w:rsid w:val="00680A54"/>
    <w:rsid w:val="00682884"/>
    <w:rsid w:val="006931AD"/>
    <w:rsid w:val="006B1FDA"/>
    <w:rsid w:val="006F0828"/>
    <w:rsid w:val="006F181C"/>
    <w:rsid w:val="006F6D2E"/>
    <w:rsid w:val="007003BE"/>
    <w:rsid w:val="00702620"/>
    <w:rsid w:val="00707D75"/>
    <w:rsid w:val="0071227F"/>
    <w:rsid w:val="00720B61"/>
    <w:rsid w:val="00766DB2"/>
    <w:rsid w:val="007C0D70"/>
    <w:rsid w:val="007C20E4"/>
    <w:rsid w:val="007C6D20"/>
    <w:rsid w:val="007C6FDC"/>
    <w:rsid w:val="007D60F0"/>
    <w:rsid w:val="007E52F9"/>
    <w:rsid w:val="008407F1"/>
    <w:rsid w:val="0086431E"/>
    <w:rsid w:val="00866970"/>
    <w:rsid w:val="00867CB6"/>
    <w:rsid w:val="00877950"/>
    <w:rsid w:val="008849F5"/>
    <w:rsid w:val="00887E8C"/>
    <w:rsid w:val="008A5046"/>
    <w:rsid w:val="008B1838"/>
    <w:rsid w:val="008B577E"/>
    <w:rsid w:val="008D37A1"/>
    <w:rsid w:val="009016FE"/>
    <w:rsid w:val="0095073A"/>
    <w:rsid w:val="00962CB1"/>
    <w:rsid w:val="00980783"/>
    <w:rsid w:val="009929F8"/>
    <w:rsid w:val="009A2C81"/>
    <w:rsid w:val="009B5651"/>
    <w:rsid w:val="009C0F97"/>
    <w:rsid w:val="009D404D"/>
    <w:rsid w:val="009D73B6"/>
    <w:rsid w:val="009D76CD"/>
    <w:rsid w:val="009F4E19"/>
    <w:rsid w:val="009F6CB0"/>
    <w:rsid w:val="00A261EA"/>
    <w:rsid w:val="00A43B02"/>
    <w:rsid w:val="00A668B1"/>
    <w:rsid w:val="00A71736"/>
    <w:rsid w:val="00A717AC"/>
    <w:rsid w:val="00A72002"/>
    <w:rsid w:val="00A752CF"/>
    <w:rsid w:val="00A76A17"/>
    <w:rsid w:val="00A8299B"/>
    <w:rsid w:val="00A84729"/>
    <w:rsid w:val="00AA3EA8"/>
    <w:rsid w:val="00AD2D85"/>
    <w:rsid w:val="00AD5A7E"/>
    <w:rsid w:val="00AE2A2B"/>
    <w:rsid w:val="00AE46C8"/>
    <w:rsid w:val="00AE53CC"/>
    <w:rsid w:val="00AE6F68"/>
    <w:rsid w:val="00AF2650"/>
    <w:rsid w:val="00AF61A1"/>
    <w:rsid w:val="00B11E8B"/>
    <w:rsid w:val="00B20A91"/>
    <w:rsid w:val="00B22FC5"/>
    <w:rsid w:val="00B24BA0"/>
    <w:rsid w:val="00B3260C"/>
    <w:rsid w:val="00B50F97"/>
    <w:rsid w:val="00B56C4A"/>
    <w:rsid w:val="00B62B76"/>
    <w:rsid w:val="00B62C27"/>
    <w:rsid w:val="00B63931"/>
    <w:rsid w:val="00B67B3D"/>
    <w:rsid w:val="00B97998"/>
    <w:rsid w:val="00BA4F78"/>
    <w:rsid w:val="00BA5BB5"/>
    <w:rsid w:val="00BB0F89"/>
    <w:rsid w:val="00BC4DD4"/>
    <w:rsid w:val="00BF6FDB"/>
    <w:rsid w:val="00C01EB7"/>
    <w:rsid w:val="00C0636D"/>
    <w:rsid w:val="00C10715"/>
    <w:rsid w:val="00C26CFD"/>
    <w:rsid w:val="00C309D1"/>
    <w:rsid w:val="00C35B0E"/>
    <w:rsid w:val="00C36A2B"/>
    <w:rsid w:val="00C44301"/>
    <w:rsid w:val="00C51877"/>
    <w:rsid w:val="00C536A5"/>
    <w:rsid w:val="00C55658"/>
    <w:rsid w:val="00C579F7"/>
    <w:rsid w:val="00C650DD"/>
    <w:rsid w:val="00C83432"/>
    <w:rsid w:val="00C93075"/>
    <w:rsid w:val="00C95642"/>
    <w:rsid w:val="00CE115F"/>
    <w:rsid w:val="00D03D34"/>
    <w:rsid w:val="00D12AC3"/>
    <w:rsid w:val="00D13676"/>
    <w:rsid w:val="00D1391F"/>
    <w:rsid w:val="00D1679B"/>
    <w:rsid w:val="00D83F2C"/>
    <w:rsid w:val="00D9166B"/>
    <w:rsid w:val="00D9413A"/>
    <w:rsid w:val="00DA05C0"/>
    <w:rsid w:val="00DC1384"/>
    <w:rsid w:val="00DC2382"/>
    <w:rsid w:val="00DC6E02"/>
    <w:rsid w:val="00DD34FB"/>
    <w:rsid w:val="00DE7EF8"/>
    <w:rsid w:val="00DF2138"/>
    <w:rsid w:val="00E06929"/>
    <w:rsid w:val="00E31660"/>
    <w:rsid w:val="00E330EC"/>
    <w:rsid w:val="00E46258"/>
    <w:rsid w:val="00E47C55"/>
    <w:rsid w:val="00E501E8"/>
    <w:rsid w:val="00E5375E"/>
    <w:rsid w:val="00E61277"/>
    <w:rsid w:val="00E75305"/>
    <w:rsid w:val="00E86B80"/>
    <w:rsid w:val="00EA2AF0"/>
    <w:rsid w:val="00EA71E6"/>
    <w:rsid w:val="00EB0BC2"/>
    <w:rsid w:val="00EB235B"/>
    <w:rsid w:val="00EB7132"/>
    <w:rsid w:val="00EC5EEC"/>
    <w:rsid w:val="00EC6573"/>
    <w:rsid w:val="00ED1237"/>
    <w:rsid w:val="00EE2BEA"/>
    <w:rsid w:val="00EE55BE"/>
    <w:rsid w:val="00EE7489"/>
    <w:rsid w:val="00EF4F06"/>
    <w:rsid w:val="00F000CA"/>
    <w:rsid w:val="00F0062E"/>
    <w:rsid w:val="00F05422"/>
    <w:rsid w:val="00F075F0"/>
    <w:rsid w:val="00F33C23"/>
    <w:rsid w:val="00F51D74"/>
    <w:rsid w:val="00F52341"/>
    <w:rsid w:val="00F6104A"/>
    <w:rsid w:val="00F64185"/>
    <w:rsid w:val="00F67169"/>
    <w:rsid w:val="00F6766F"/>
    <w:rsid w:val="00F724A8"/>
    <w:rsid w:val="00F863DC"/>
    <w:rsid w:val="00F973BB"/>
    <w:rsid w:val="00FA0B86"/>
    <w:rsid w:val="00FC1B7F"/>
    <w:rsid w:val="00FC6316"/>
    <w:rsid w:val="00FD0D02"/>
    <w:rsid w:val="00FD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B052E"/>
  <w15:docId w15:val="{2EFA7839-6C4D-490B-B92E-6C7E4EDB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F64185"/>
    <w:pPr>
      <w:spacing w:after="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41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41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641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41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64185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F6418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418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6418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64185"/>
  </w:style>
  <w:style w:type="paragraph" w:styleId="Akapitzlist">
    <w:name w:val="List Paragraph"/>
    <w:basedOn w:val="Normalny"/>
    <w:link w:val="AkapitzlistZnak"/>
    <w:uiPriority w:val="34"/>
    <w:qFormat/>
    <w:rsid w:val="00F64185"/>
    <w:pPr>
      <w:ind w:left="708"/>
    </w:pPr>
  </w:style>
  <w:style w:type="character" w:customStyle="1" w:styleId="AkapitzlistZnak">
    <w:name w:val="Akapit z listą Znak"/>
    <w:link w:val="Akapitzlist"/>
    <w:uiPriority w:val="34"/>
    <w:rsid w:val="00F641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9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9B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753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7530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3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3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3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Styl1">
    <w:name w:val="Styl1"/>
    <w:uiPriority w:val="99"/>
    <w:rsid w:val="00A71736"/>
    <w:pPr>
      <w:numPr>
        <w:numId w:val="10"/>
      </w:numPr>
    </w:pPr>
  </w:style>
  <w:style w:type="character" w:styleId="Uwydatnienie">
    <w:name w:val="Emphasis"/>
    <w:uiPriority w:val="20"/>
    <w:qFormat/>
    <w:rsid w:val="00EE7489"/>
    <w:rPr>
      <w:i/>
      <w:iCs/>
    </w:rPr>
  </w:style>
  <w:style w:type="paragraph" w:styleId="Tekstprzypisudolnego">
    <w:name w:val="footnote text"/>
    <w:basedOn w:val="Normalny"/>
    <w:link w:val="TekstprzypisudolnegoZnak"/>
    <w:unhideWhenUsed/>
    <w:rsid w:val="00EE7489"/>
    <w:pPr>
      <w:ind w:left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74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48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E7489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25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4rblog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E9F43-0EAE-4256-B2CD-6094325B37D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325904-87E7-4BFC-A60F-6E76F63A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4259</Words>
  <Characters>25559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JW1946</Company>
  <LinksUpToDate>false</LinksUpToDate>
  <CharactersWithSpaces>29759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p.bak</dc:creator>
  <cp:lastModifiedBy>Bąk Przemysław</cp:lastModifiedBy>
  <cp:revision>20</cp:revision>
  <cp:lastPrinted>2025-03-18T10:19:00Z</cp:lastPrinted>
  <dcterms:created xsi:type="dcterms:W3CDTF">2025-03-12T08:39:00Z</dcterms:created>
  <dcterms:modified xsi:type="dcterms:W3CDTF">2025-03-18T10:20:00Z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1fa44913-fd09-4fff-921e-44475c413125</vt:lpwstr>
  </property>
  <property fmtid="{D5CDD505-2E9C-101B-9397-08002B2CF9AE}" pid="3" name="bjSaver">
    <vt:lpwstr>RIXY0rNg51kujBZnstXB+5RK3YEX8EkM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p.bak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10.70.46.103</vt:lpwstr>
  </property>
</Properties>
</file>