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B34" w:rsidRPr="004C456D" w:rsidRDefault="00985E28" w:rsidP="00D41B34">
      <w:pPr>
        <w:keepNext/>
        <w:tabs>
          <w:tab w:val="left" w:pos="6555"/>
          <w:tab w:val="right" w:pos="9071"/>
        </w:tabs>
        <w:suppressAutoHyphens w:val="0"/>
        <w:spacing w:after="120" w:line="276" w:lineRule="auto"/>
        <w:jc w:val="right"/>
        <w:outlineLvl w:val="7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Załącznik nr 1 </w:t>
      </w:r>
    </w:p>
    <w:p w:rsidR="00CD16F5" w:rsidRDefault="00CD16F5" w:rsidP="00D41B34">
      <w:pPr>
        <w:spacing w:after="4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-Siatka2"/>
        <w:tblpPr w:leftFromText="141" w:rightFromText="141" w:vertAnchor="page" w:horzAnchor="margin" w:tblpY="22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6"/>
        <w:gridCol w:w="1810"/>
        <w:gridCol w:w="3451"/>
      </w:tblGrid>
      <w:tr w:rsidR="00D41B34" w:rsidRPr="00D41B34" w:rsidTr="00D41B34">
        <w:trPr>
          <w:trHeight w:val="1560"/>
        </w:trPr>
        <w:tc>
          <w:tcPr>
            <w:tcW w:w="3806" w:type="dxa"/>
            <w:tcBorders>
              <w:top w:val="dotted" w:sz="4" w:space="0" w:color="BFBFBF"/>
              <w:left w:val="dotted" w:sz="4" w:space="0" w:color="BFBFBF"/>
              <w:bottom w:val="dotted" w:sz="4" w:space="0" w:color="BFBFBF"/>
              <w:right w:val="dotted" w:sz="4" w:space="0" w:color="BFBFBF"/>
            </w:tcBorders>
            <w:vAlign w:val="center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left w:val="dotted" w:sz="4" w:space="0" w:color="BFBFBF"/>
            </w:tcBorders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51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41B3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Miejscowość, dnia </w:t>
            </w:r>
            <w:r w:rsidRPr="00D41B34">
              <w:rPr>
                <w:rFonts w:ascii="Calibri" w:eastAsia="Calibri" w:hAnsi="Calibri"/>
                <w:color w:val="BFBFBF"/>
                <w:lang w:eastAsia="en-US"/>
              </w:rPr>
              <w:t>…………………………..</w:t>
            </w:r>
          </w:p>
        </w:tc>
      </w:tr>
      <w:tr w:rsidR="00D41B34" w:rsidRPr="00D41B34" w:rsidTr="00D41B34">
        <w:trPr>
          <w:trHeight w:val="402"/>
        </w:trPr>
        <w:tc>
          <w:tcPr>
            <w:tcW w:w="3806" w:type="dxa"/>
            <w:tcBorders>
              <w:top w:val="dotted" w:sz="4" w:space="0" w:color="BFBFBF"/>
            </w:tcBorders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41B34">
              <w:rPr>
                <w:rFonts w:ascii="Calibri" w:eastAsia="Calibri" w:hAnsi="Calibri"/>
                <w:color w:val="BFBFBF"/>
                <w:sz w:val="16"/>
                <w:szCs w:val="16"/>
                <w:lang w:eastAsia="en-US"/>
              </w:rPr>
              <w:t>Miejsce na pieczęć adresową Wykonawcy</w:t>
            </w:r>
          </w:p>
        </w:tc>
        <w:tc>
          <w:tcPr>
            <w:tcW w:w="1810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51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D41B34" w:rsidRPr="00D41B34" w:rsidTr="00D41B34">
        <w:trPr>
          <w:trHeight w:val="402"/>
        </w:trPr>
        <w:tc>
          <w:tcPr>
            <w:tcW w:w="3806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rPr>
                <w:rFonts w:ascii="Calibri" w:eastAsia="Calibri" w:hAnsi="Calibri"/>
                <w:color w:val="BFBFBF"/>
                <w:sz w:val="22"/>
                <w:szCs w:val="22"/>
                <w:lang w:eastAsia="en-US"/>
              </w:rPr>
            </w:pPr>
            <w:r w:rsidRPr="00D41B34">
              <w:rPr>
                <w:rFonts w:ascii="Calibri" w:eastAsia="Calibri" w:hAnsi="Calibri"/>
                <w:color w:val="BFBFBF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1810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51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D41B34" w:rsidRPr="00D41B34" w:rsidTr="00D41B34">
        <w:trPr>
          <w:trHeight w:val="402"/>
        </w:trPr>
        <w:tc>
          <w:tcPr>
            <w:tcW w:w="3806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rPr>
                <w:rFonts w:ascii="Calibri" w:eastAsia="Calibri" w:hAnsi="Calibri"/>
                <w:color w:val="BFBFBF"/>
                <w:sz w:val="22"/>
                <w:szCs w:val="22"/>
                <w:lang w:eastAsia="en-US"/>
              </w:rPr>
            </w:pPr>
            <w:r w:rsidRPr="00D41B34">
              <w:rPr>
                <w:rFonts w:ascii="Calibri" w:eastAsia="Calibri" w:hAnsi="Calibri"/>
                <w:color w:val="BFBFBF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1810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51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D41B34" w:rsidRPr="00D41B34" w:rsidTr="00D41B34">
        <w:trPr>
          <w:trHeight w:val="402"/>
        </w:trPr>
        <w:tc>
          <w:tcPr>
            <w:tcW w:w="3806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rPr>
                <w:rFonts w:ascii="Calibri" w:eastAsia="Calibri" w:hAnsi="Calibri"/>
                <w:color w:val="BFBFBF"/>
                <w:sz w:val="22"/>
                <w:szCs w:val="22"/>
                <w:lang w:eastAsia="en-US"/>
              </w:rPr>
            </w:pPr>
            <w:r w:rsidRPr="00D41B34">
              <w:rPr>
                <w:rFonts w:ascii="Calibri" w:eastAsia="Calibri" w:hAnsi="Calibri"/>
                <w:color w:val="BFBFBF"/>
                <w:sz w:val="22"/>
                <w:szCs w:val="22"/>
                <w:lang w:eastAsia="en-US"/>
              </w:rPr>
              <w:t>Telefon, email:</w:t>
            </w:r>
          </w:p>
        </w:tc>
        <w:tc>
          <w:tcPr>
            <w:tcW w:w="1810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51" w:type="dxa"/>
          </w:tcPr>
          <w:p w:rsidR="00D41B34" w:rsidRPr="00D41B34" w:rsidRDefault="00D41B34" w:rsidP="00D41B34">
            <w:pPr>
              <w:suppressAutoHyphens w:val="0"/>
              <w:spacing w:after="160" w:line="259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CD16F5" w:rsidRDefault="00CD16F5" w:rsidP="00D41B34">
      <w:pPr>
        <w:spacing w:after="40"/>
        <w:rPr>
          <w:rFonts w:asciiTheme="minorHAnsi" w:hAnsiTheme="minorHAnsi" w:cstheme="minorHAnsi"/>
          <w:b/>
          <w:bCs/>
          <w:sz w:val="24"/>
        </w:rPr>
      </w:pPr>
    </w:p>
    <w:p w:rsidR="00D41B34" w:rsidRDefault="00D41B34" w:rsidP="00D41B34">
      <w:pPr>
        <w:spacing w:after="40"/>
        <w:jc w:val="center"/>
        <w:rPr>
          <w:rFonts w:asciiTheme="minorHAnsi" w:hAnsiTheme="minorHAnsi" w:cstheme="minorHAnsi"/>
          <w:bCs/>
          <w:sz w:val="24"/>
        </w:rPr>
      </w:pPr>
      <w:bookmarkStart w:id="0" w:name="_GoBack"/>
      <w:r w:rsidRPr="00D41B34">
        <w:rPr>
          <w:rFonts w:asciiTheme="minorHAnsi" w:hAnsiTheme="minorHAnsi" w:cstheme="minorHAnsi"/>
          <w:bCs/>
          <w:sz w:val="24"/>
        </w:rPr>
        <w:t>FORMULARZ CENOWO-OFERTOWY</w:t>
      </w:r>
    </w:p>
    <w:bookmarkEnd w:id="0"/>
    <w:p w:rsidR="00E556B7" w:rsidRPr="00D41B34" w:rsidRDefault="00E556B7" w:rsidP="00D41B34">
      <w:pPr>
        <w:spacing w:after="40"/>
        <w:jc w:val="center"/>
        <w:rPr>
          <w:rFonts w:asciiTheme="minorHAnsi" w:hAnsiTheme="minorHAnsi" w:cstheme="minorHAnsi"/>
          <w:bCs/>
          <w:sz w:val="24"/>
        </w:rPr>
      </w:pPr>
    </w:p>
    <w:p w:rsidR="00E556B7" w:rsidRPr="00E556B7" w:rsidRDefault="00E556B7" w:rsidP="00E556B7">
      <w:pPr>
        <w:spacing w:after="40"/>
        <w:jc w:val="center"/>
        <w:rPr>
          <w:rFonts w:asciiTheme="minorHAnsi" w:hAnsiTheme="minorHAnsi" w:cstheme="minorHAnsi"/>
          <w:bCs/>
          <w:sz w:val="24"/>
        </w:rPr>
      </w:pPr>
      <w:r w:rsidRPr="00E556B7">
        <w:rPr>
          <w:rFonts w:asciiTheme="minorHAnsi" w:hAnsiTheme="minorHAnsi" w:cstheme="minorHAnsi"/>
          <w:bCs/>
          <w:sz w:val="24"/>
        </w:rPr>
        <w:t>„napraw bieżących pojazdów osobowych, dostawczych dla służby żywnościowej”</w:t>
      </w:r>
    </w:p>
    <w:p w:rsidR="00D41B34" w:rsidRPr="00D41B34" w:rsidRDefault="00D41B34" w:rsidP="00CD16F5">
      <w:pPr>
        <w:spacing w:after="40"/>
        <w:jc w:val="center"/>
        <w:rPr>
          <w:rFonts w:asciiTheme="minorHAnsi" w:hAnsiTheme="minorHAnsi" w:cstheme="minorHAnsi"/>
          <w:bCs/>
          <w:sz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985E28" w:rsidRPr="008D0B01" w:rsidTr="009C1F70">
        <w:trPr>
          <w:trHeight w:val="558"/>
        </w:trPr>
        <w:tc>
          <w:tcPr>
            <w:tcW w:w="9498" w:type="dxa"/>
            <w:shd w:val="clear" w:color="auto" w:fill="auto"/>
          </w:tcPr>
          <w:p w:rsidR="00985E28" w:rsidRPr="00B202AF" w:rsidRDefault="00985E28" w:rsidP="00985E28">
            <w:pPr>
              <w:numPr>
                <w:ilvl w:val="0"/>
                <w:numId w:val="1"/>
              </w:numPr>
              <w:spacing w:after="40" w:line="276" w:lineRule="auto"/>
              <w:ind w:hanging="720"/>
              <w:contextualSpacing/>
              <w:rPr>
                <w:rFonts w:asciiTheme="minorHAnsi" w:hAnsiTheme="minorHAnsi" w:cstheme="minorHAnsi"/>
                <w:sz w:val="22"/>
              </w:rPr>
            </w:pPr>
            <w:r w:rsidRPr="006972F2">
              <w:rPr>
                <w:rFonts w:asciiTheme="minorHAnsi" w:hAnsiTheme="minorHAnsi" w:cstheme="minorHAnsi"/>
                <w:b/>
                <w:sz w:val="22"/>
                <w:lang w:val="cs-CZ"/>
              </w:rPr>
              <w:t xml:space="preserve">OFERUJEMY WYKONANIE PRZEDMIOTU ZAMÓWIENIA </w:t>
            </w:r>
          </w:p>
          <w:p w:rsidR="00985E28" w:rsidRPr="00BF1EFB" w:rsidRDefault="00985E28" w:rsidP="00BF1EFB">
            <w:pPr>
              <w:pStyle w:val="Akapitzlist"/>
              <w:numPr>
                <w:ilvl w:val="0"/>
                <w:numId w:val="3"/>
              </w:numPr>
              <w:spacing w:after="40" w:line="276" w:lineRule="auto"/>
              <w:contextualSpacing/>
              <w:rPr>
                <w:rFonts w:asciiTheme="minorHAnsi" w:hAnsiTheme="minorHAnsi" w:cstheme="minorHAnsi"/>
                <w:sz w:val="22"/>
                <w:lang w:val="cs-CZ"/>
              </w:rPr>
            </w:pPr>
            <w:r w:rsidRPr="00BF1EFB">
              <w:rPr>
                <w:rFonts w:asciiTheme="minorHAnsi" w:hAnsiTheme="minorHAnsi" w:cstheme="minorHAnsi"/>
                <w:sz w:val="22"/>
                <w:lang w:val="cs-CZ"/>
              </w:rPr>
              <w:t xml:space="preserve">Cena za jedną roboczogodzinę brutto ....................................................zł </w:t>
            </w:r>
          </w:p>
          <w:p w:rsidR="00985E28" w:rsidRPr="00BF1EFB" w:rsidRDefault="00985E28" w:rsidP="00BF1EFB">
            <w:pPr>
              <w:pStyle w:val="Akapitzlist"/>
              <w:numPr>
                <w:ilvl w:val="0"/>
                <w:numId w:val="3"/>
              </w:numPr>
              <w:spacing w:after="40" w:line="276" w:lineRule="auto"/>
              <w:contextualSpacing/>
              <w:rPr>
                <w:rFonts w:asciiTheme="minorHAnsi" w:hAnsiTheme="minorHAnsi" w:cstheme="minorHAnsi"/>
                <w:sz w:val="22"/>
                <w:lang w:val="cs-CZ"/>
              </w:rPr>
            </w:pPr>
            <w:r w:rsidRPr="00BF1EFB">
              <w:rPr>
                <w:rFonts w:asciiTheme="minorHAnsi" w:hAnsiTheme="minorHAnsi" w:cstheme="minorHAnsi"/>
                <w:sz w:val="22"/>
                <w:lang w:val="cs-CZ"/>
              </w:rPr>
              <w:t>Marża do ceny zakupu części w % ……………………….……………………………..%</w:t>
            </w:r>
          </w:p>
          <w:p w:rsidR="00985E28" w:rsidRDefault="00985E28" w:rsidP="00667B71">
            <w:pPr>
              <w:spacing w:after="40" w:line="276" w:lineRule="auto"/>
              <w:contextualSpacing/>
              <w:jc w:val="both"/>
            </w:pPr>
            <w:r>
              <w:rPr>
                <w:rFonts w:ascii="Calibri" w:hAnsi="Calibri" w:cs="Calibri"/>
                <w:b/>
                <w:sz w:val="18"/>
                <w:szCs w:val="18"/>
              </w:rPr>
              <w:t>Uwaga!</w:t>
            </w:r>
          </w:p>
          <w:p w:rsidR="00985E28" w:rsidRPr="00CD16F5" w:rsidRDefault="00985E28" w:rsidP="00CD16F5">
            <w:pPr>
              <w:spacing w:after="40" w:line="276" w:lineRule="auto"/>
              <w:contextualSpacing/>
              <w:jc w:val="both"/>
            </w:pPr>
            <w:r w:rsidRPr="00C21A0D">
              <w:rPr>
                <w:rFonts w:ascii="Calibri" w:hAnsi="Calibri" w:cs="Calibri"/>
                <w:b/>
                <w:sz w:val="18"/>
                <w:szCs w:val="18"/>
              </w:rPr>
              <w:t xml:space="preserve">- Marża na części zamienne rozumiana jako wartość </w:t>
            </w:r>
            <w:r w:rsidRPr="00871332">
              <w:rPr>
                <w:rFonts w:ascii="Calibri" w:hAnsi="Calibri" w:cs="Calibri"/>
                <w:b/>
                <w:sz w:val="18"/>
                <w:szCs w:val="18"/>
              </w:rPr>
              <w:t xml:space="preserve">procentowa wzrostu ceny części zamiennych w stosunku do ceny ich nabycia, przy czym wartość procentowa nie może przekroczyć 20 % </w:t>
            </w:r>
            <w:r w:rsidRPr="00C21A0D">
              <w:rPr>
                <w:rFonts w:ascii="Calibri" w:hAnsi="Calibri" w:cs="Calibri"/>
                <w:b/>
                <w:sz w:val="18"/>
                <w:szCs w:val="18"/>
              </w:rPr>
              <w:t>udokumentowanej ceny ich nabycia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</w:tr>
      <w:tr w:rsidR="00985E28" w:rsidRPr="008D0B01" w:rsidTr="009C1F70">
        <w:trPr>
          <w:trHeight w:val="267"/>
        </w:trPr>
        <w:tc>
          <w:tcPr>
            <w:tcW w:w="9498" w:type="dxa"/>
            <w:shd w:val="clear" w:color="auto" w:fill="auto"/>
          </w:tcPr>
          <w:p w:rsidR="00CD16F5" w:rsidRDefault="00985E28" w:rsidP="00CD16F5">
            <w:pPr>
              <w:numPr>
                <w:ilvl w:val="0"/>
                <w:numId w:val="1"/>
              </w:numPr>
              <w:spacing w:after="40" w:line="276" w:lineRule="auto"/>
              <w:ind w:hanging="720"/>
              <w:contextualSpacing/>
              <w:jc w:val="both"/>
              <w:rPr>
                <w:rFonts w:asciiTheme="minorHAnsi" w:hAnsiTheme="minorHAnsi" w:cstheme="minorHAnsi"/>
              </w:rPr>
            </w:pPr>
            <w:r w:rsidRPr="006972F2">
              <w:rPr>
                <w:rFonts w:asciiTheme="minorHAnsi" w:hAnsiTheme="minorHAnsi" w:cstheme="minorHAnsi"/>
                <w:b/>
                <w:lang w:val="cs-CZ"/>
              </w:rPr>
              <w:t>OŚWIADCZENIA:</w:t>
            </w:r>
            <w:r w:rsidR="00CD16F5">
              <w:rPr>
                <w:rFonts w:asciiTheme="minorHAnsi" w:hAnsiTheme="minorHAnsi" w:cstheme="minorHAnsi"/>
              </w:rPr>
              <w:t xml:space="preserve"> </w:t>
            </w:r>
          </w:p>
          <w:p w:rsidR="00985E28" w:rsidRPr="00CD16F5" w:rsidRDefault="00985E28" w:rsidP="00CD16F5">
            <w:pPr>
              <w:spacing w:after="40" w:line="276" w:lineRule="auto"/>
              <w:ind w:left="216"/>
              <w:contextualSpacing/>
              <w:jc w:val="both"/>
              <w:rPr>
                <w:rFonts w:asciiTheme="minorHAnsi" w:hAnsiTheme="minorHAnsi" w:cstheme="minorHAnsi"/>
              </w:rPr>
            </w:pPr>
            <w:r w:rsidRPr="00CD16F5">
              <w:rPr>
                <w:rFonts w:asciiTheme="minorHAnsi" w:hAnsiTheme="minorHAnsi" w:cstheme="minorHAnsi"/>
                <w:sz w:val="22"/>
                <w:lang w:val="cs-CZ"/>
              </w:rPr>
              <w:t xml:space="preserve"> zamówienie zostanie zrealizowane w terminach określonych w </w:t>
            </w:r>
            <w:r w:rsidR="00BF1EFB" w:rsidRPr="00CD16F5">
              <w:rPr>
                <w:rFonts w:asciiTheme="minorHAnsi" w:hAnsiTheme="minorHAnsi" w:cstheme="minorHAnsi"/>
                <w:sz w:val="22"/>
                <w:lang w:val="cs-CZ"/>
              </w:rPr>
              <w:t>umowie</w:t>
            </w:r>
            <w:r w:rsidRPr="00CD16F5">
              <w:rPr>
                <w:rFonts w:asciiTheme="minorHAnsi" w:hAnsiTheme="minorHAnsi" w:cstheme="minorHAnsi"/>
                <w:sz w:val="22"/>
                <w:lang w:val="cs-CZ"/>
              </w:rPr>
              <w:t>;</w:t>
            </w:r>
          </w:p>
          <w:p w:rsidR="00985E28" w:rsidRPr="006972F2" w:rsidRDefault="00985E28" w:rsidP="00985E28">
            <w:pPr>
              <w:numPr>
                <w:ilvl w:val="0"/>
                <w:numId w:val="2"/>
              </w:numPr>
              <w:tabs>
                <w:tab w:val="clear" w:pos="0"/>
                <w:tab w:val="left" w:pos="175"/>
              </w:tabs>
              <w:spacing w:after="40" w:line="276" w:lineRule="auto"/>
              <w:ind w:left="175" w:hanging="175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lang w:val="cs-CZ"/>
              </w:rPr>
              <w:t>w</w:t>
            </w:r>
            <w:r w:rsidRPr="006972F2">
              <w:rPr>
                <w:rFonts w:asciiTheme="minorHAnsi" w:hAnsiTheme="minorHAnsi" w:cstheme="minorHAnsi"/>
                <w:sz w:val="22"/>
                <w:lang w:val="cs-CZ"/>
              </w:rPr>
              <w:t xml:space="preserve"> cenie naszej oferty zostały uwzględnione wszystkie koszty wykonania zamówienia;</w:t>
            </w:r>
          </w:p>
          <w:p w:rsidR="00985E28" w:rsidRPr="006972F2" w:rsidRDefault="00985E28" w:rsidP="00985E28">
            <w:pPr>
              <w:numPr>
                <w:ilvl w:val="0"/>
                <w:numId w:val="2"/>
              </w:numPr>
              <w:tabs>
                <w:tab w:val="clear" w:pos="0"/>
              </w:tabs>
              <w:spacing w:after="40" w:line="276" w:lineRule="auto"/>
              <w:ind w:left="175" w:hanging="175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lang w:val="cs-CZ"/>
              </w:rPr>
              <w:t xml:space="preserve"> </w:t>
            </w:r>
            <w:r w:rsidR="001D3E27">
              <w:rPr>
                <w:rFonts w:asciiTheme="minorHAnsi" w:hAnsiTheme="minorHAnsi" w:cstheme="minorHAnsi"/>
                <w:sz w:val="22"/>
                <w:lang w:val="cs-CZ"/>
              </w:rPr>
              <w:t>zapoznaliśmy się z</w:t>
            </w:r>
            <w:r w:rsidRPr="006972F2">
              <w:rPr>
                <w:rFonts w:asciiTheme="minorHAnsi" w:hAnsiTheme="minorHAnsi" w:cstheme="minorHAnsi"/>
                <w:sz w:val="22"/>
                <w:lang w:val="cs-CZ"/>
              </w:rPr>
              <w:t xml:space="preserve"> </w:t>
            </w:r>
            <w:r w:rsidR="001D3E27" w:rsidRPr="001D3E27">
              <w:rPr>
                <w:rFonts w:asciiTheme="minorHAnsi" w:hAnsiTheme="minorHAnsi" w:cstheme="minorHAnsi"/>
                <w:sz w:val="22"/>
              </w:rPr>
              <w:t>postanowieniami zawartymi w</w:t>
            </w:r>
            <w:r w:rsidR="001D3E27" w:rsidRPr="001D3E27">
              <w:rPr>
                <w:rFonts w:asciiTheme="minorHAnsi" w:hAnsiTheme="minorHAnsi" w:cstheme="minorHAnsi"/>
                <w:sz w:val="22"/>
                <w:lang w:val="cs-CZ"/>
              </w:rPr>
              <w:t xml:space="preserve"> </w:t>
            </w:r>
            <w:r w:rsidR="001D3E27">
              <w:rPr>
                <w:rFonts w:asciiTheme="minorHAnsi" w:hAnsiTheme="minorHAnsi" w:cstheme="minorHAnsi"/>
                <w:sz w:val="22"/>
                <w:lang w:val="cs-CZ"/>
              </w:rPr>
              <w:t>projekcie</w:t>
            </w:r>
            <w:r>
              <w:rPr>
                <w:rFonts w:asciiTheme="minorHAnsi" w:hAnsiTheme="minorHAnsi" w:cstheme="minorHAnsi"/>
                <w:sz w:val="22"/>
                <w:lang w:val="cs-CZ"/>
              </w:rPr>
              <w:t xml:space="preserve"> umowy i nie </w:t>
            </w:r>
            <w:r w:rsidRPr="006972F2">
              <w:rPr>
                <w:rFonts w:asciiTheme="minorHAnsi" w:hAnsiTheme="minorHAnsi" w:cstheme="minorHAnsi"/>
                <w:sz w:val="22"/>
                <w:lang w:val="cs-CZ"/>
              </w:rPr>
              <w:t>wnosimy do nich zastrzeżeń oraz przyjmujemy warunki w nich zawarte;</w:t>
            </w:r>
          </w:p>
          <w:p w:rsidR="00985E28" w:rsidRPr="006972F2" w:rsidRDefault="00985E28" w:rsidP="00985E28">
            <w:pPr>
              <w:numPr>
                <w:ilvl w:val="0"/>
                <w:numId w:val="2"/>
              </w:numPr>
              <w:tabs>
                <w:tab w:val="clear" w:pos="0"/>
                <w:tab w:val="left" w:pos="175"/>
              </w:tabs>
              <w:spacing w:after="40" w:line="276" w:lineRule="auto"/>
              <w:ind w:left="175" w:hanging="175"/>
              <w:jc w:val="both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6972F2">
              <w:rPr>
                <w:rFonts w:asciiTheme="minorHAnsi" w:hAnsiTheme="minorHAnsi" w:cstheme="minorHAnsi"/>
                <w:sz w:val="22"/>
                <w:lang w:val="cs-CZ"/>
              </w:rPr>
              <w:t xml:space="preserve">uważamy się za związanych niniejszą ofertą do czasu wskazanego w </w:t>
            </w:r>
            <w:r w:rsidR="001D3E27">
              <w:rPr>
                <w:rFonts w:asciiTheme="minorHAnsi" w:hAnsiTheme="minorHAnsi" w:cstheme="minorHAnsi"/>
                <w:sz w:val="22"/>
                <w:lang w:val="cs-CZ"/>
              </w:rPr>
              <w:t>umowie</w:t>
            </w:r>
            <w:r w:rsidR="00CD16F5">
              <w:rPr>
                <w:rFonts w:asciiTheme="minorHAnsi" w:hAnsiTheme="minorHAnsi" w:cstheme="minorHAnsi"/>
                <w:sz w:val="22"/>
                <w:lang w:val="cs-CZ"/>
              </w:rPr>
              <w:t>;</w:t>
            </w:r>
          </w:p>
          <w:p w:rsidR="00985E28" w:rsidRPr="00C72F69" w:rsidRDefault="00985E28" w:rsidP="00985E28">
            <w:pPr>
              <w:numPr>
                <w:ilvl w:val="0"/>
                <w:numId w:val="2"/>
              </w:numPr>
              <w:tabs>
                <w:tab w:val="clear" w:pos="0"/>
                <w:tab w:val="left" w:pos="175"/>
              </w:tabs>
              <w:spacing w:after="40" w:line="276" w:lineRule="auto"/>
              <w:ind w:left="175" w:hanging="175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6972F2">
              <w:rPr>
                <w:rFonts w:asciiTheme="minorHAnsi" w:hAnsiTheme="minorHAnsi" w:cstheme="minorHAnsi"/>
                <w:sz w:val="22"/>
                <w:lang w:val="cs-CZ"/>
              </w:rPr>
              <w:t>akceptujemy, iż zapłata za zrealizowanie zamówienia następować będzie w terminie do 30 dni od daty otrzymania przez Zamawiającego</w:t>
            </w:r>
            <w:r w:rsidR="001D3E27">
              <w:rPr>
                <w:rFonts w:asciiTheme="minorHAnsi" w:hAnsiTheme="minorHAnsi" w:cstheme="minorHAnsi"/>
                <w:sz w:val="22"/>
                <w:lang w:val="cs-CZ"/>
              </w:rPr>
              <w:t xml:space="preserve"> prawidłowo wystawionej faktury</w:t>
            </w:r>
            <w:r w:rsidRPr="006972F2">
              <w:rPr>
                <w:rFonts w:asciiTheme="minorHAnsi" w:hAnsiTheme="minorHAnsi" w:cstheme="minorHAnsi"/>
                <w:sz w:val="22"/>
                <w:lang w:val="cs-CZ"/>
              </w:rPr>
              <w:t xml:space="preserve"> z z</w:t>
            </w:r>
            <w:r>
              <w:rPr>
                <w:rFonts w:asciiTheme="minorHAnsi" w:hAnsiTheme="minorHAnsi" w:cstheme="minorHAnsi"/>
                <w:sz w:val="22"/>
                <w:lang w:val="cs-CZ"/>
              </w:rPr>
              <w:t>ałączonymi protokołami oraz, że </w:t>
            </w:r>
            <w:r w:rsidRPr="006972F2">
              <w:rPr>
                <w:rFonts w:asciiTheme="minorHAnsi" w:hAnsiTheme="minorHAnsi" w:cstheme="minorHAnsi"/>
                <w:sz w:val="22"/>
                <w:lang w:val="cs-CZ"/>
              </w:rPr>
              <w:t>wszelkie rozliczenia pomiędzy Zamawiajacym, a Wykonawcą dokonywane będą w PLN</w:t>
            </w:r>
            <w:r>
              <w:rPr>
                <w:rFonts w:asciiTheme="minorHAnsi" w:hAnsiTheme="minorHAnsi" w:cstheme="minorHAnsi"/>
                <w:sz w:val="22"/>
                <w:lang w:val="cs-CZ"/>
              </w:rPr>
              <w:t>.</w:t>
            </w:r>
          </w:p>
          <w:p w:rsidR="00985E28" w:rsidRPr="006972F2" w:rsidRDefault="00985E28" w:rsidP="001D3E27">
            <w:pPr>
              <w:numPr>
                <w:ilvl w:val="0"/>
                <w:numId w:val="2"/>
              </w:numPr>
              <w:tabs>
                <w:tab w:val="clear" w:pos="0"/>
                <w:tab w:val="left" w:pos="175"/>
              </w:tabs>
              <w:spacing w:after="40" w:line="276" w:lineRule="auto"/>
              <w:ind w:left="175" w:hanging="175"/>
              <w:jc w:val="both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b/>
                <w:sz w:val="22"/>
              </w:rPr>
              <w:t>oświadczamy, że miejscem wykonywania usługi będzie warsztat położony w ___________________ przy ul. ____________________________nr _________________.</w:t>
            </w:r>
          </w:p>
        </w:tc>
      </w:tr>
      <w:tr w:rsidR="00985E28" w:rsidRPr="00AA25CB" w:rsidTr="009C1F70">
        <w:trPr>
          <w:trHeight w:val="2402"/>
        </w:trPr>
        <w:tc>
          <w:tcPr>
            <w:tcW w:w="9498" w:type="dxa"/>
            <w:shd w:val="clear" w:color="auto" w:fill="auto"/>
          </w:tcPr>
          <w:p w:rsidR="00985E28" w:rsidRPr="006972F2" w:rsidRDefault="00985E28" w:rsidP="00985E28">
            <w:pPr>
              <w:numPr>
                <w:ilvl w:val="0"/>
                <w:numId w:val="1"/>
              </w:numPr>
              <w:spacing w:after="40" w:line="276" w:lineRule="auto"/>
              <w:ind w:hanging="720"/>
              <w:contextualSpacing/>
              <w:rPr>
                <w:rFonts w:asciiTheme="minorHAnsi" w:hAnsiTheme="minorHAnsi" w:cstheme="minorHAnsi"/>
                <w:sz w:val="22"/>
              </w:rPr>
            </w:pPr>
            <w:r w:rsidRPr="006972F2">
              <w:rPr>
                <w:rFonts w:asciiTheme="minorHAnsi" w:hAnsiTheme="minorHAnsi" w:cstheme="minorHAnsi"/>
                <w:b/>
                <w:sz w:val="22"/>
                <w:lang w:val="cs-CZ"/>
              </w:rPr>
              <w:t>ZOBOWIĄZANIA W PRZYPADKU PRZYZNANIA ZAMÓWIENIA:</w:t>
            </w:r>
          </w:p>
          <w:p w:rsidR="00985E28" w:rsidRDefault="00985E28" w:rsidP="00985E28">
            <w:pPr>
              <w:numPr>
                <w:ilvl w:val="3"/>
                <w:numId w:val="1"/>
              </w:numPr>
              <w:tabs>
                <w:tab w:val="left" w:pos="459"/>
              </w:tabs>
              <w:spacing w:after="40" w:line="276" w:lineRule="auto"/>
              <w:ind w:left="175" w:hanging="175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lang w:val="cs-CZ"/>
              </w:rPr>
              <w:t xml:space="preserve"> </w:t>
            </w:r>
            <w:r w:rsidRPr="006972F2">
              <w:rPr>
                <w:rFonts w:asciiTheme="minorHAnsi" w:hAnsiTheme="minorHAnsi" w:cstheme="minorHAnsi"/>
                <w:sz w:val="22"/>
                <w:lang w:val="cs-CZ"/>
              </w:rPr>
              <w:t>zobowiązujemy się do zawarcia umowy w miejscu i terminie wyznaczonym przez Zamawiającego;</w:t>
            </w:r>
          </w:p>
          <w:p w:rsidR="00985E28" w:rsidRPr="006972F2" w:rsidRDefault="00985E28" w:rsidP="00985E28">
            <w:pPr>
              <w:numPr>
                <w:ilvl w:val="3"/>
                <w:numId w:val="1"/>
              </w:numPr>
              <w:tabs>
                <w:tab w:val="left" w:pos="459"/>
              </w:tabs>
              <w:spacing w:after="40" w:line="276" w:lineRule="auto"/>
              <w:ind w:left="175" w:hanging="175"/>
              <w:contextualSpacing/>
              <w:jc w:val="both"/>
              <w:rPr>
                <w:rFonts w:asciiTheme="minorHAnsi" w:hAnsiTheme="minorHAnsi" w:cstheme="minorHAnsi"/>
                <w:sz w:val="22"/>
              </w:rPr>
            </w:pPr>
            <w:r w:rsidRPr="006972F2">
              <w:rPr>
                <w:rFonts w:asciiTheme="minorHAnsi" w:hAnsiTheme="minorHAnsi" w:cstheme="minorHAnsi"/>
                <w:sz w:val="22"/>
                <w:lang w:val="cs-CZ"/>
              </w:rPr>
              <w:t xml:space="preserve">Osobą upoważnioną do kontaktów z Zamawiającym w sprawach dotyczących realizacji </w:t>
            </w:r>
          </w:p>
          <w:p w:rsidR="00985E28" w:rsidRPr="006972F2" w:rsidRDefault="00985E28" w:rsidP="00667B71">
            <w:pPr>
              <w:tabs>
                <w:tab w:val="left" w:pos="33"/>
              </w:tabs>
              <w:spacing w:after="4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lang w:val="cs-CZ"/>
              </w:rPr>
            </w:pPr>
            <w:r w:rsidRPr="006972F2">
              <w:rPr>
                <w:rFonts w:asciiTheme="minorHAnsi" w:hAnsiTheme="minorHAnsi" w:cstheme="minorHAnsi"/>
                <w:sz w:val="22"/>
                <w:lang w:val="cs-CZ"/>
              </w:rPr>
              <w:t>umowy jest: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7"/>
              <w:gridCol w:w="7250"/>
            </w:tblGrid>
            <w:tr w:rsidR="00985E28" w:rsidRPr="006972F2" w:rsidTr="00667B71">
              <w:tc>
                <w:tcPr>
                  <w:tcW w:w="2017" w:type="dxa"/>
                  <w:shd w:val="clear" w:color="auto" w:fill="auto"/>
                </w:tcPr>
                <w:p w:rsidR="00985E28" w:rsidRPr="006972F2" w:rsidRDefault="00985E28" w:rsidP="00667B71">
                  <w:pPr>
                    <w:tabs>
                      <w:tab w:val="left" w:pos="33"/>
                    </w:tabs>
                    <w:spacing w:after="40" w:line="276" w:lineRule="auto"/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</w:rPr>
                  </w:pPr>
                  <w:r w:rsidRPr="006972F2">
                    <w:rPr>
                      <w:rFonts w:asciiTheme="minorHAnsi" w:eastAsia="Calibri" w:hAnsiTheme="minorHAnsi" w:cstheme="minorHAnsi"/>
                      <w:sz w:val="22"/>
                    </w:rPr>
                    <w:t>Imię i nazwisko</w:t>
                  </w:r>
                </w:p>
              </w:tc>
              <w:tc>
                <w:tcPr>
                  <w:tcW w:w="7250" w:type="dxa"/>
                  <w:shd w:val="clear" w:color="auto" w:fill="auto"/>
                </w:tcPr>
                <w:p w:rsidR="00985E28" w:rsidRPr="006972F2" w:rsidRDefault="00985E28" w:rsidP="00667B71">
                  <w:pPr>
                    <w:tabs>
                      <w:tab w:val="left" w:pos="33"/>
                    </w:tabs>
                    <w:spacing w:after="40" w:line="276" w:lineRule="auto"/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</w:rPr>
                  </w:pPr>
                </w:p>
              </w:tc>
            </w:tr>
            <w:tr w:rsidR="00985E28" w:rsidRPr="006972F2" w:rsidTr="00667B71">
              <w:tc>
                <w:tcPr>
                  <w:tcW w:w="2017" w:type="dxa"/>
                  <w:shd w:val="clear" w:color="auto" w:fill="auto"/>
                </w:tcPr>
                <w:p w:rsidR="00985E28" w:rsidRPr="006972F2" w:rsidRDefault="00985E28" w:rsidP="00667B71">
                  <w:pPr>
                    <w:tabs>
                      <w:tab w:val="left" w:pos="33"/>
                    </w:tabs>
                    <w:spacing w:after="40" w:line="276" w:lineRule="auto"/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</w:rPr>
                  </w:pPr>
                  <w:r w:rsidRPr="006972F2">
                    <w:rPr>
                      <w:rFonts w:asciiTheme="minorHAnsi" w:eastAsia="Calibri" w:hAnsiTheme="minorHAnsi" w:cstheme="minorHAnsi"/>
                      <w:sz w:val="22"/>
                    </w:rPr>
                    <w:t>e-mail</w:t>
                  </w:r>
                </w:p>
              </w:tc>
              <w:tc>
                <w:tcPr>
                  <w:tcW w:w="7250" w:type="dxa"/>
                  <w:shd w:val="clear" w:color="auto" w:fill="auto"/>
                </w:tcPr>
                <w:p w:rsidR="00985E28" w:rsidRPr="006972F2" w:rsidRDefault="00985E28" w:rsidP="00667B71">
                  <w:pPr>
                    <w:tabs>
                      <w:tab w:val="left" w:pos="33"/>
                    </w:tabs>
                    <w:spacing w:after="40" w:line="276" w:lineRule="auto"/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</w:rPr>
                  </w:pPr>
                </w:p>
              </w:tc>
            </w:tr>
            <w:tr w:rsidR="00985E28" w:rsidRPr="006972F2" w:rsidTr="00667B71">
              <w:tc>
                <w:tcPr>
                  <w:tcW w:w="201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85E28" w:rsidRPr="006972F2" w:rsidRDefault="00985E28" w:rsidP="00667B71">
                  <w:pPr>
                    <w:tabs>
                      <w:tab w:val="left" w:pos="33"/>
                    </w:tabs>
                    <w:spacing w:after="40" w:line="276" w:lineRule="auto"/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</w:rPr>
                  </w:pPr>
                  <w:r w:rsidRPr="006972F2">
                    <w:rPr>
                      <w:rFonts w:asciiTheme="minorHAnsi" w:eastAsia="Calibri" w:hAnsiTheme="minorHAnsi" w:cstheme="minorHAnsi"/>
                      <w:sz w:val="22"/>
                    </w:rPr>
                    <w:t>Tel./fax</w:t>
                  </w:r>
                </w:p>
              </w:tc>
              <w:tc>
                <w:tcPr>
                  <w:tcW w:w="725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85E28" w:rsidRPr="006972F2" w:rsidRDefault="00985E28" w:rsidP="00667B71">
                  <w:pPr>
                    <w:tabs>
                      <w:tab w:val="left" w:pos="33"/>
                    </w:tabs>
                    <w:spacing w:after="40" w:line="276" w:lineRule="auto"/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</w:rPr>
                  </w:pPr>
                </w:p>
              </w:tc>
            </w:tr>
            <w:tr w:rsidR="00985E28" w:rsidRPr="006972F2" w:rsidTr="00667B71">
              <w:trPr>
                <w:trHeight w:val="51"/>
              </w:trPr>
              <w:tc>
                <w:tcPr>
                  <w:tcW w:w="20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85E28" w:rsidRPr="008F589C" w:rsidRDefault="00985E28" w:rsidP="00667B71">
                  <w:pPr>
                    <w:tabs>
                      <w:tab w:val="left" w:pos="33"/>
                    </w:tabs>
                    <w:spacing w:after="40" w:line="276" w:lineRule="auto"/>
                    <w:contextualSpacing/>
                    <w:jc w:val="both"/>
                    <w:rPr>
                      <w:rFonts w:asciiTheme="minorHAnsi" w:eastAsia="Calibri" w:hAnsiTheme="minorHAnsi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725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85E28" w:rsidRPr="006972F2" w:rsidRDefault="00985E28" w:rsidP="00667B71">
                  <w:pPr>
                    <w:tabs>
                      <w:tab w:val="left" w:pos="33"/>
                    </w:tabs>
                    <w:spacing w:after="40" w:line="276" w:lineRule="auto"/>
                    <w:contextualSpacing/>
                    <w:jc w:val="both"/>
                    <w:rPr>
                      <w:rFonts w:asciiTheme="minorHAnsi" w:eastAsia="Calibri" w:hAnsiTheme="minorHAnsi" w:cstheme="minorHAnsi"/>
                      <w:sz w:val="22"/>
                    </w:rPr>
                  </w:pPr>
                </w:p>
              </w:tc>
            </w:tr>
          </w:tbl>
          <w:p w:rsidR="00985E28" w:rsidRPr="006972F2" w:rsidRDefault="00985E28" w:rsidP="00667B71">
            <w:pPr>
              <w:tabs>
                <w:tab w:val="left" w:pos="459"/>
              </w:tabs>
              <w:spacing w:after="40"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lang w:val="cs-CZ"/>
              </w:rPr>
            </w:pPr>
          </w:p>
        </w:tc>
      </w:tr>
      <w:tr w:rsidR="00985E28" w:rsidRPr="008D0B01" w:rsidTr="009C1F70">
        <w:trPr>
          <w:trHeight w:val="818"/>
        </w:trPr>
        <w:tc>
          <w:tcPr>
            <w:tcW w:w="9498" w:type="dxa"/>
            <w:shd w:val="clear" w:color="auto" w:fill="auto"/>
          </w:tcPr>
          <w:p w:rsidR="00985E28" w:rsidRPr="003835B8" w:rsidRDefault="00985E28" w:rsidP="00985E28">
            <w:pPr>
              <w:numPr>
                <w:ilvl w:val="0"/>
                <w:numId w:val="1"/>
              </w:numPr>
              <w:spacing w:line="276" w:lineRule="auto"/>
              <w:ind w:left="316" w:hanging="284"/>
              <w:jc w:val="both"/>
              <w:rPr>
                <w:rFonts w:asciiTheme="minorHAnsi" w:hAnsiTheme="minorHAnsi" w:cstheme="minorHAnsi"/>
              </w:rPr>
            </w:pPr>
            <w:r w:rsidRPr="006972F2">
              <w:rPr>
                <w:rFonts w:asciiTheme="minorHAnsi" w:hAnsiTheme="minorHAnsi" w:cstheme="minorHAnsi"/>
                <w:sz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Oświadczam, że akceptuję treść klauzuli RODO</w:t>
            </w:r>
          </w:p>
          <w:p w:rsidR="003835B8" w:rsidRPr="00FF5AF8" w:rsidRDefault="00F37AA8" w:rsidP="00985E28">
            <w:pPr>
              <w:numPr>
                <w:ilvl w:val="0"/>
                <w:numId w:val="1"/>
              </w:numPr>
              <w:spacing w:line="276" w:lineRule="auto"/>
              <w:ind w:left="316" w:hanging="284"/>
              <w:jc w:val="both"/>
              <w:rPr>
                <w:rFonts w:asciiTheme="minorHAnsi" w:hAnsiTheme="minorHAnsi" w:cstheme="minorHAnsi"/>
              </w:rPr>
            </w:pPr>
            <w:r w:rsidRPr="006972F2">
              <w:rPr>
                <w:rFonts w:asciiTheme="minorHAnsi" w:hAnsiTheme="minorHAnsi" w:cstheme="minorHAnsi"/>
                <w:sz w:val="22"/>
              </w:rPr>
              <w:lastRenderedPageBreak/>
              <w:t>Oświadczam, że</w:t>
            </w:r>
            <w:r>
              <w:rPr>
                <w:rFonts w:asciiTheme="minorHAnsi" w:hAnsiTheme="minorHAnsi" w:cstheme="minorHAnsi"/>
                <w:sz w:val="22"/>
              </w:rPr>
              <w:t xml:space="preserve"> posiadam (-y)</w:t>
            </w:r>
            <w:r w:rsidR="00D41B34">
              <w:rPr>
                <w:rFonts w:asciiTheme="minorHAnsi" w:hAnsiTheme="minorHAnsi" w:cstheme="minorHAnsi"/>
                <w:sz w:val="22"/>
              </w:rPr>
              <w:t xml:space="preserve"> / nie posiadam (-y)</w:t>
            </w:r>
            <w:r w:rsidR="00D41B34" w:rsidRPr="00D41B34">
              <w:rPr>
                <w:rFonts w:asciiTheme="minorHAnsi" w:hAnsiTheme="minorHAnsi" w:cstheme="minorHAnsi"/>
                <w:i/>
                <w:sz w:val="22"/>
              </w:rPr>
              <w:t>*</w:t>
            </w:r>
            <w:r>
              <w:rPr>
                <w:rFonts w:asciiTheme="minorHAnsi" w:hAnsiTheme="minorHAnsi" w:cstheme="minorHAnsi"/>
                <w:sz w:val="22"/>
              </w:rPr>
              <w:t xml:space="preserve"> ubezpieczenie transportowanego ładunku na sumę gwarancyjną ……………………………………………………………………………………………………………….. złotych (słownie: ……………………………………………………………………………………………………….</w:t>
            </w:r>
            <w:r w:rsidRPr="00F37AA8">
              <w:rPr>
                <w:rFonts w:asciiTheme="minorHAnsi" w:hAnsiTheme="minorHAnsi" w:cstheme="minorHAnsi"/>
                <w:sz w:val="22"/>
              </w:rPr>
              <w:t xml:space="preserve"> złotych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</w:p>
        </w:tc>
      </w:tr>
      <w:tr w:rsidR="00985E28" w:rsidRPr="008D0B01" w:rsidTr="009C1F70">
        <w:trPr>
          <w:trHeight w:val="1676"/>
        </w:trPr>
        <w:tc>
          <w:tcPr>
            <w:tcW w:w="9498" w:type="dxa"/>
            <w:shd w:val="clear" w:color="auto" w:fill="auto"/>
            <w:vAlign w:val="bottom"/>
          </w:tcPr>
          <w:p w:rsidR="00993ADB" w:rsidRDefault="00993ADB" w:rsidP="00F37AA8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</w:p>
          <w:p w:rsidR="00F37AA8" w:rsidRPr="00993ADB" w:rsidRDefault="00F37AA8" w:rsidP="00F37AA8">
            <w:p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37AA8" w:rsidRDefault="00993ADB" w:rsidP="00F37AA8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993ADB">
              <w:rPr>
                <w:rFonts w:asciiTheme="minorHAnsi" w:hAnsiTheme="minorHAnsi" w:cstheme="minorHAnsi"/>
                <w:sz w:val="22"/>
                <w:szCs w:val="22"/>
              </w:rPr>
              <w:t>Świadomy odpowiedzialności karnej wynikającej ze składania nieprawdziwych informacji oświadczam, iż nie podlegam wykluczeniu z postępowania na podstawie  art. 7 ustawy z dnia 02 sierpnia 2023 r. o szczególnych rozwiązaniach w zakresie przeciwdziałania wspieraniu agresji na Ukrainę oraz służących ochronie bezpieczeństwa narodowego (Dz. U. poz. 1497 t</w:t>
            </w:r>
            <w:r w:rsidRPr="00993ADB">
              <w:rPr>
                <w:rFonts w:asciiTheme="minorHAnsi" w:hAnsiTheme="minorHAnsi" w:cstheme="minorHAnsi"/>
              </w:rPr>
              <w:t>.j.)”</w:t>
            </w:r>
          </w:p>
          <w:p w:rsidR="00F37AA8" w:rsidRDefault="00F37AA8" w:rsidP="00F37AA8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</w:p>
          <w:p w:rsidR="00F37AA8" w:rsidRDefault="00F37AA8" w:rsidP="00F37AA8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</w:p>
          <w:p w:rsidR="00F37AA8" w:rsidRDefault="00F37AA8" w:rsidP="00F37AA8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</w:p>
          <w:p w:rsidR="00F37AA8" w:rsidRDefault="00F37AA8" w:rsidP="00F37AA8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</w:p>
          <w:p w:rsidR="00F37AA8" w:rsidRDefault="00F37AA8" w:rsidP="00F37AA8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</w:p>
          <w:p w:rsidR="00F37AA8" w:rsidRDefault="00F37AA8" w:rsidP="00F37AA8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</w:p>
          <w:p w:rsidR="00F37AA8" w:rsidRDefault="00F37AA8" w:rsidP="00F37AA8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</w:p>
          <w:p w:rsidR="00F37AA8" w:rsidRDefault="00F37AA8" w:rsidP="00F37AA8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</w:p>
          <w:tbl>
            <w:tblPr>
              <w:tblStyle w:val="Tabela-Siatka1"/>
              <w:tblpPr w:leftFromText="141" w:rightFromText="141" w:vertAnchor="text" w:horzAnchor="page" w:tblpX="4951" w:tblpY="-17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99"/>
            </w:tblGrid>
            <w:tr w:rsidR="00993ADB" w:rsidTr="00993ADB">
              <w:trPr>
                <w:trHeight w:val="690"/>
              </w:trPr>
              <w:tc>
                <w:tcPr>
                  <w:tcW w:w="3799" w:type="dxa"/>
                  <w:tcBorders>
                    <w:bottom w:val="dotted" w:sz="4" w:space="0" w:color="BFBFBF" w:themeColor="background1" w:themeShade="BF"/>
                  </w:tcBorders>
                </w:tcPr>
                <w:p w:rsidR="00993ADB" w:rsidRDefault="00993ADB" w:rsidP="00993ADB">
                  <w:pPr>
                    <w:rPr>
                      <w:color w:val="BFBFBF" w:themeColor="background1" w:themeShade="BF"/>
                    </w:rPr>
                  </w:pPr>
                </w:p>
              </w:tc>
            </w:tr>
            <w:tr w:rsidR="00993ADB" w:rsidRPr="007C075D" w:rsidTr="00993ADB">
              <w:tc>
                <w:tcPr>
                  <w:tcW w:w="3799" w:type="dxa"/>
                  <w:tcBorders>
                    <w:top w:val="dotted" w:sz="4" w:space="0" w:color="BFBFBF" w:themeColor="background1" w:themeShade="BF"/>
                  </w:tcBorders>
                </w:tcPr>
                <w:p w:rsidR="00993ADB" w:rsidRPr="007C075D" w:rsidRDefault="00993ADB" w:rsidP="00993ADB">
                  <w:pPr>
                    <w:jc w:val="center"/>
                    <w:rPr>
                      <w:color w:val="BFBFBF" w:themeColor="background1" w:themeShade="BF"/>
                      <w:sz w:val="16"/>
                      <w:szCs w:val="16"/>
                    </w:rPr>
                  </w:pPr>
                  <w:r>
                    <w:rPr>
                      <w:color w:val="BFBFBF" w:themeColor="background1" w:themeShade="BF"/>
                      <w:sz w:val="16"/>
                      <w:szCs w:val="16"/>
                    </w:rPr>
                    <w:t>Pieczęć i</w:t>
                  </w:r>
                  <w:r w:rsidRPr="007C075D">
                    <w:rPr>
                      <w:color w:val="BFBFBF" w:themeColor="background1" w:themeShade="BF"/>
                      <w:sz w:val="16"/>
                      <w:szCs w:val="16"/>
                    </w:rPr>
                    <w:t xml:space="preserve"> podpis</w:t>
                  </w:r>
                  <w:r>
                    <w:rPr>
                      <w:color w:val="BFBFBF" w:themeColor="background1" w:themeShade="BF"/>
                      <w:sz w:val="16"/>
                      <w:szCs w:val="16"/>
                    </w:rPr>
                    <w:t xml:space="preserve"> Wykonawcy</w:t>
                  </w:r>
                </w:p>
              </w:tc>
            </w:tr>
          </w:tbl>
          <w:p w:rsidR="00F37AA8" w:rsidRPr="006972F2" w:rsidRDefault="00F37AA8" w:rsidP="00F37AA8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F37AA8" w:rsidRDefault="00F37AA8" w:rsidP="00F37AA8">
      <w:pPr>
        <w:suppressAutoHyphens w:val="0"/>
        <w:jc w:val="both"/>
        <w:rPr>
          <w:rFonts w:asciiTheme="minorHAnsi" w:hAnsiTheme="minorHAnsi" w:cstheme="minorHAnsi"/>
        </w:rPr>
      </w:pPr>
    </w:p>
    <w:p w:rsidR="00F37AA8" w:rsidRDefault="00F37AA8" w:rsidP="00F37AA8">
      <w:pPr>
        <w:suppressAutoHyphens w:val="0"/>
        <w:jc w:val="both"/>
        <w:rPr>
          <w:rFonts w:asciiTheme="minorHAnsi" w:hAnsiTheme="minorHAnsi" w:cstheme="minorHAnsi"/>
        </w:rPr>
      </w:pPr>
    </w:p>
    <w:p w:rsidR="0050549B" w:rsidRDefault="00D41B34">
      <w:r w:rsidRPr="00D41B34">
        <w:rPr>
          <w:i/>
        </w:rPr>
        <w:t xml:space="preserve">* Należy </w:t>
      </w:r>
      <w:r>
        <w:rPr>
          <w:i/>
        </w:rPr>
        <w:t>nie</w:t>
      </w:r>
      <w:r w:rsidRPr="00D41B34">
        <w:rPr>
          <w:i/>
        </w:rPr>
        <w:t>właściwe</w:t>
      </w:r>
      <w:r>
        <w:rPr>
          <w:i/>
        </w:rPr>
        <w:t xml:space="preserve"> skreślić </w:t>
      </w:r>
    </w:p>
    <w:sectPr w:rsidR="00505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E28" w:rsidRDefault="00985E28" w:rsidP="00985E28">
      <w:r>
        <w:separator/>
      </w:r>
    </w:p>
  </w:endnote>
  <w:endnote w:type="continuationSeparator" w:id="0">
    <w:p w:rsidR="00985E28" w:rsidRDefault="00985E28" w:rsidP="0098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E28" w:rsidRDefault="00985E28" w:rsidP="00985E28">
      <w:r>
        <w:separator/>
      </w:r>
    </w:p>
  </w:footnote>
  <w:footnote w:type="continuationSeparator" w:id="0">
    <w:p w:rsidR="00985E28" w:rsidRDefault="00985E28" w:rsidP="0098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93CC6A2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sz w:val="2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0"/>
    <w:multiLevelType w:val="multilevel"/>
    <w:tmpl w:val="FA5C39AE"/>
    <w:name w:val="WW8Num3522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  <w:vertAlign w:val="baseline"/>
        <w:lang w:val="cs-CZ"/>
      </w:rPr>
    </w:lvl>
    <w:lvl w:ilvl="1">
      <w:start w:val="1"/>
      <w:numFmt w:val="lowerLetter"/>
      <w:suff w:val="space"/>
      <w:lvlText w:val="%2)"/>
      <w:lvlJc w:val="left"/>
      <w:pPr>
        <w:ind w:left="1260" w:hanging="180"/>
      </w:pPr>
      <w:rPr>
        <w:rFonts w:hint="default"/>
        <w:bCs/>
        <w:i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5AF1279F"/>
    <w:multiLevelType w:val="hybridMultilevel"/>
    <w:tmpl w:val="7BACEB26"/>
    <w:lvl w:ilvl="0" w:tplc="2F1EF0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47C"/>
    <w:rsid w:val="001D3E27"/>
    <w:rsid w:val="003074BE"/>
    <w:rsid w:val="003835B8"/>
    <w:rsid w:val="00985E28"/>
    <w:rsid w:val="0098703F"/>
    <w:rsid w:val="00993ADB"/>
    <w:rsid w:val="009C1F70"/>
    <w:rsid w:val="00BF1EFB"/>
    <w:rsid w:val="00CD16F5"/>
    <w:rsid w:val="00D41B34"/>
    <w:rsid w:val="00E2247C"/>
    <w:rsid w:val="00E556B7"/>
    <w:rsid w:val="00F37AA8"/>
    <w:rsid w:val="00FB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17FBF"/>
  <w15:chartTrackingRefBased/>
  <w15:docId w15:val="{7D3B0238-79A2-4C1E-BCF1-24F98675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5E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E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E28"/>
  </w:style>
  <w:style w:type="paragraph" w:styleId="Stopka">
    <w:name w:val="footer"/>
    <w:basedOn w:val="Normalny"/>
    <w:link w:val="StopkaZnak"/>
    <w:uiPriority w:val="99"/>
    <w:unhideWhenUsed/>
    <w:rsid w:val="00985E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E28"/>
  </w:style>
  <w:style w:type="character" w:customStyle="1" w:styleId="st1">
    <w:name w:val="st1"/>
    <w:basedOn w:val="Domylnaczcionkaakapitu"/>
    <w:rsid w:val="00985E28"/>
  </w:style>
  <w:style w:type="paragraph" w:styleId="Akapitzlist">
    <w:name w:val="List Paragraph"/>
    <w:aliases w:val="1_literowka,Literowanie,Preambuła,Numerowanie,L1,Akapit z listą5,CW_Lista,normalny tekst,Akapit z listą3,Obiekt,BulletC,Akapit z listą31,NOWY,Akapit z listą32,Podsis rysunku,Bullet Number,lp1,NOW,Akapit z listą;1_literowka,Wypunktowanie,b"/>
    <w:basedOn w:val="Normalny"/>
    <w:link w:val="AkapitzlistZnak"/>
    <w:uiPriority w:val="34"/>
    <w:qFormat/>
    <w:rsid w:val="00985E28"/>
    <w:pPr>
      <w:ind w:left="708"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985E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Akapit z listą3 Znak,Obiekt Znak,BulletC Znak,Akapit z listą31 Znak,NOWY Znak,Akapit z listą32 Znak"/>
    <w:link w:val="Akapitzlist"/>
    <w:uiPriority w:val="34"/>
    <w:qFormat/>
    <w:rsid w:val="00985E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link w:val="BezodstpwZnak"/>
    <w:uiPriority w:val="1"/>
    <w:qFormat/>
    <w:rsid w:val="00985E2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85E28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85E28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F37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41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6035B3A-FABF-48B8-B859-355B3C5DDF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 Sebastian</dc:creator>
  <cp:keywords/>
  <dc:description/>
  <cp:lastModifiedBy>Komar Sebastian</cp:lastModifiedBy>
  <cp:revision>2</cp:revision>
  <dcterms:created xsi:type="dcterms:W3CDTF">2025-03-18T08:37:00Z</dcterms:created>
  <dcterms:modified xsi:type="dcterms:W3CDTF">2025-03-18T10:59:00Z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fd6a5aad-c2bf-4637-a24a-88378321a5ab</vt:lpwstr>
  </property>
  <property fmtid="{D5CDD505-2E9C-101B-9397-08002B2CF9AE}" pid="3" name="bjSaver">
    <vt:lpwstr>K1gbeSiQky17PqO4SE/PICzh8Adqpohe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Komar Sebastian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10.62.56.54</vt:lpwstr>
  </property>
  <property fmtid="{D5CDD505-2E9C-101B-9397-08002B2CF9AE}" pid="11" name="bjClsUserRVM">
    <vt:lpwstr>[]</vt:lpwstr>
  </property>
</Properties>
</file>