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6996" w:rsidRDefault="00246996" w:rsidP="003C6692">
      <w:pPr>
        <w:spacing w:after="0" w:line="276" w:lineRule="auto"/>
        <w:jc w:val="center"/>
        <w:rPr>
          <w:rFonts w:ascii="Arial" w:hAnsi="Arial" w:cs="Arial"/>
          <w:b/>
          <w:sz w:val="23"/>
          <w:szCs w:val="23"/>
        </w:rPr>
      </w:pPr>
    </w:p>
    <w:p w:rsidR="001350BA" w:rsidRDefault="001350BA" w:rsidP="003C6692">
      <w:pPr>
        <w:spacing w:after="0" w:line="276" w:lineRule="auto"/>
        <w:jc w:val="center"/>
        <w:rPr>
          <w:rFonts w:ascii="Arial" w:hAnsi="Arial" w:cs="Arial"/>
          <w:b/>
          <w:sz w:val="23"/>
          <w:szCs w:val="23"/>
        </w:rPr>
      </w:pPr>
    </w:p>
    <w:p w:rsidR="001350BA" w:rsidRPr="001350BA" w:rsidRDefault="001350BA" w:rsidP="003C6692">
      <w:pPr>
        <w:spacing w:after="0" w:line="276" w:lineRule="auto"/>
        <w:jc w:val="center"/>
        <w:rPr>
          <w:rFonts w:ascii="Arial" w:hAnsi="Arial" w:cs="Arial"/>
          <w:b/>
          <w:sz w:val="23"/>
          <w:szCs w:val="23"/>
        </w:rPr>
      </w:pPr>
    </w:p>
    <w:p w:rsidR="00CB446A" w:rsidRPr="001350BA" w:rsidRDefault="00C56ACC" w:rsidP="003C6692">
      <w:pPr>
        <w:spacing w:after="0" w:line="276" w:lineRule="auto"/>
        <w:jc w:val="center"/>
        <w:rPr>
          <w:rFonts w:ascii="Arial" w:hAnsi="Arial" w:cs="Arial"/>
          <w:b/>
          <w:sz w:val="23"/>
          <w:szCs w:val="23"/>
        </w:rPr>
      </w:pPr>
      <w:r w:rsidRPr="001350BA">
        <w:rPr>
          <w:rFonts w:ascii="Arial" w:hAnsi="Arial" w:cs="Arial"/>
          <w:b/>
          <w:sz w:val="23"/>
          <w:szCs w:val="23"/>
        </w:rPr>
        <w:t xml:space="preserve">WARUNKI UDZIAŁU W POSTĘPOWANIU </w:t>
      </w:r>
    </w:p>
    <w:p w:rsidR="0083373E" w:rsidRPr="001350BA" w:rsidRDefault="00C56ACC" w:rsidP="003C6692">
      <w:pPr>
        <w:spacing w:after="0" w:line="276" w:lineRule="auto"/>
        <w:jc w:val="center"/>
        <w:rPr>
          <w:rFonts w:ascii="Arial" w:hAnsi="Arial" w:cs="Arial"/>
          <w:b/>
          <w:sz w:val="23"/>
          <w:szCs w:val="23"/>
        </w:rPr>
      </w:pPr>
      <w:r w:rsidRPr="001350BA">
        <w:rPr>
          <w:rFonts w:ascii="Arial" w:hAnsi="Arial" w:cs="Arial"/>
          <w:b/>
          <w:sz w:val="23"/>
          <w:szCs w:val="23"/>
        </w:rPr>
        <w:t>ORAZ WARUNKI I SPOSÓB SKŁADANIA WNIOSKÓW</w:t>
      </w:r>
    </w:p>
    <w:p w:rsidR="00295193" w:rsidRDefault="00295193" w:rsidP="003C6692">
      <w:pPr>
        <w:spacing w:line="276" w:lineRule="auto"/>
        <w:jc w:val="center"/>
        <w:rPr>
          <w:rFonts w:ascii="Arial" w:hAnsi="Arial" w:cs="Arial"/>
          <w:b/>
          <w:sz w:val="23"/>
          <w:szCs w:val="23"/>
        </w:rPr>
      </w:pPr>
    </w:p>
    <w:p w:rsidR="001350BA" w:rsidRPr="001350BA" w:rsidRDefault="001350BA" w:rsidP="003C6692">
      <w:pPr>
        <w:spacing w:line="276" w:lineRule="auto"/>
        <w:jc w:val="center"/>
        <w:rPr>
          <w:rFonts w:ascii="Arial" w:hAnsi="Arial" w:cs="Arial"/>
          <w:b/>
          <w:sz w:val="23"/>
          <w:szCs w:val="23"/>
        </w:rPr>
      </w:pPr>
    </w:p>
    <w:p w:rsidR="00295193" w:rsidRPr="001350BA" w:rsidRDefault="00295193" w:rsidP="003C6692">
      <w:pPr>
        <w:autoSpaceDE w:val="0"/>
        <w:autoSpaceDN w:val="0"/>
        <w:adjustRightInd w:val="0"/>
        <w:spacing w:after="0" w:line="276" w:lineRule="auto"/>
        <w:rPr>
          <w:rFonts w:ascii="Arial" w:hAnsi="Arial" w:cs="Arial"/>
          <w:b/>
          <w:sz w:val="23"/>
          <w:szCs w:val="23"/>
          <w:u w:val="single"/>
        </w:rPr>
      </w:pPr>
      <w:r w:rsidRPr="001350BA">
        <w:rPr>
          <w:rFonts w:ascii="Arial" w:hAnsi="Arial" w:cs="Arial"/>
          <w:b/>
          <w:sz w:val="23"/>
          <w:szCs w:val="23"/>
          <w:u w:val="single"/>
        </w:rPr>
        <w:t>SEKCJA I: ZAMAWIAJĄCY</w:t>
      </w:r>
    </w:p>
    <w:p w:rsidR="00295193" w:rsidRDefault="00295193" w:rsidP="003C6692">
      <w:pPr>
        <w:autoSpaceDE w:val="0"/>
        <w:autoSpaceDN w:val="0"/>
        <w:adjustRightInd w:val="0"/>
        <w:spacing w:after="0" w:line="276" w:lineRule="auto"/>
        <w:rPr>
          <w:rFonts w:ascii="Arial" w:hAnsi="Arial" w:cs="Arial"/>
          <w:sz w:val="23"/>
          <w:szCs w:val="23"/>
        </w:rPr>
      </w:pPr>
    </w:p>
    <w:p w:rsidR="001350BA" w:rsidRPr="001350BA" w:rsidRDefault="001350BA" w:rsidP="003C6692">
      <w:pPr>
        <w:autoSpaceDE w:val="0"/>
        <w:autoSpaceDN w:val="0"/>
        <w:adjustRightInd w:val="0"/>
        <w:spacing w:after="0" w:line="276" w:lineRule="auto"/>
        <w:rPr>
          <w:rFonts w:ascii="Arial" w:hAnsi="Arial" w:cs="Arial"/>
          <w:sz w:val="23"/>
          <w:szCs w:val="23"/>
        </w:rPr>
      </w:pPr>
    </w:p>
    <w:p w:rsidR="00CB446A" w:rsidRPr="001350BA" w:rsidRDefault="002951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NAZWA I ADRES: </w:t>
      </w:r>
    </w:p>
    <w:p w:rsidR="00CB446A" w:rsidRPr="001350BA" w:rsidRDefault="002951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b/>
          <w:sz w:val="23"/>
          <w:szCs w:val="23"/>
        </w:rPr>
        <w:t>4 Wojskowy Oddział Gospodarczy</w:t>
      </w:r>
    </w:p>
    <w:p w:rsidR="00CB446A" w:rsidRPr="001350BA" w:rsidRDefault="002951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ul. Gen. Andersa 47, </w:t>
      </w:r>
      <w:r w:rsidR="00CB446A" w:rsidRPr="001350BA">
        <w:rPr>
          <w:rFonts w:ascii="Arial" w:hAnsi="Arial" w:cs="Arial"/>
          <w:sz w:val="23"/>
          <w:szCs w:val="23"/>
        </w:rPr>
        <w:t>44-121 Gliwice</w:t>
      </w:r>
    </w:p>
    <w:p w:rsidR="00CB446A" w:rsidRPr="001350BA" w:rsidRDefault="00CB446A"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woj. śląskie, państwo Polska</w:t>
      </w:r>
    </w:p>
    <w:p w:rsidR="00295193" w:rsidRPr="001350BA" w:rsidRDefault="002951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tel. 261111371, e-mail 4wog.</w:t>
      </w:r>
      <w:r w:rsidR="00CB446A" w:rsidRPr="001350BA">
        <w:rPr>
          <w:rFonts w:ascii="Arial" w:hAnsi="Arial" w:cs="Arial"/>
          <w:sz w:val="23"/>
          <w:szCs w:val="23"/>
        </w:rPr>
        <w:t>zamowieniapubliczne@ron.mil.pl</w:t>
      </w:r>
    </w:p>
    <w:p w:rsidR="00583798" w:rsidRPr="001350BA" w:rsidRDefault="00583798" w:rsidP="00583798">
      <w:pPr>
        <w:suppressAutoHyphens/>
        <w:spacing w:after="0" w:line="276" w:lineRule="auto"/>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BIP Zamawiającego:</w:t>
      </w:r>
    </w:p>
    <w:p w:rsidR="00583798" w:rsidRPr="001350BA" w:rsidRDefault="00425CB4" w:rsidP="00583798">
      <w:pPr>
        <w:suppressAutoHyphens/>
        <w:spacing w:after="0" w:line="276" w:lineRule="auto"/>
        <w:jc w:val="both"/>
        <w:rPr>
          <w:rFonts w:ascii="Arial" w:eastAsia="Times New Roman" w:hAnsi="Arial" w:cs="Arial"/>
          <w:b/>
          <w:color w:val="70AD47"/>
          <w:sz w:val="23"/>
          <w:szCs w:val="23"/>
          <w:u w:val="single"/>
          <w:lang w:eastAsia="pl-PL"/>
        </w:rPr>
      </w:pPr>
      <w:hyperlink r:id="rId9">
        <w:r w:rsidR="00583798" w:rsidRPr="001350BA">
          <w:rPr>
            <w:rFonts w:ascii="Arial" w:eastAsia="Times New Roman" w:hAnsi="Arial" w:cs="Arial"/>
            <w:b/>
            <w:color w:val="70AD47"/>
            <w:sz w:val="23"/>
            <w:szCs w:val="23"/>
            <w:u w:val="single"/>
            <w:lang w:eastAsia="pl-PL"/>
          </w:rPr>
          <w:t>https://4wog.wp.mil.pl/pl/bip/zamowienia/</w:t>
        </w:r>
      </w:hyperlink>
    </w:p>
    <w:p w:rsidR="00583798" w:rsidRPr="001350BA" w:rsidRDefault="00583798" w:rsidP="00583798">
      <w:pPr>
        <w:shd w:val="clear" w:color="auto" w:fill="FFFFFF"/>
        <w:suppressAutoHyphens/>
        <w:spacing w:after="0" w:line="276" w:lineRule="auto"/>
        <w:jc w:val="both"/>
        <w:rPr>
          <w:rFonts w:ascii="Arial" w:eastAsia="Times New Roman" w:hAnsi="Arial" w:cs="Arial"/>
          <w:b/>
          <w:bCs/>
          <w:color w:val="70AD47"/>
          <w:sz w:val="23"/>
          <w:szCs w:val="23"/>
          <w:lang w:eastAsia="pl-PL"/>
        </w:rPr>
      </w:pPr>
      <w:r w:rsidRPr="001350BA">
        <w:rPr>
          <w:rFonts w:ascii="Arial" w:eastAsia="Times New Roman" w:hAnsi="Arial" w:cs="Arial"/>
          <w:color w:val="000000"/>
          <w:sz w:val="23"/>
          <w:szCs w:val="23"/>
          <w:lang w:eastAsia="pl-PL"/>
        </w:rPr>
        <w:t>Adres strony internetowej, na której udostępniane będą dokumenty zamówienia bezpośrednio związane z postępowaniem o udzielenie zamówienia:</w:t>
      </w:r>
      <w:r w:rsidRPr="001350BA">
        <w:rPr>
          <w:rFonts w:ascii="Arial" w:eastAsia="Times New Roman" w:hAnsi="Arial" w:cs="Arial"/>
          <w:b/>
          <w:bCs/>
          <w:color w:val="70AD47"/>
          <w:sz w:val="23"/>
          <w:szCs w:val="23"/>
          <w:lang w:eastAsia="pl-PL"/>
        </w:rPr>
        <w:t xml:space="preserve"> </w:t>
      </w:r>
    </w:p>
    <w:p w:rsidR="00583798" w:rsidRPr="001350BA" w:rsidRDefault="00425CB4" w:rsidP="00583798">
      <w:pPr>
        <w:suppressAutoHyphens/>
        <w:spacing w:after="4" w:line="271" w:lineRule="auto"/>
        <w:jc w:val="both"/>
        <w:rPr>
          <w:rFonts w:ascii="Arial" w:eastAsia="Times New Roman" w:hAnsi="Arial" w:cs="Arial"/>
          <w:color w:val="70AD47" w:themeColor="accent6"/>
          <w:sz w:val="23"/>
          <w:szCs w:val="23"/>
          <w:lang w:eastAsia="pl-PL"/>
        </w:rPr>
      </w:pPr>
      <w:hyperlink r:id="rId10" w:history="1">
        <w:r w:rsidR="00BC238F" w:rsidRPr="00BC238F">
          <w:rPr>
            <w:rStyle w:val="Hipercze"/>
            <w:rFonts w:ascii="Arial" w:hAnsi="Arial" w:cs="Arial"/>
            <w:b/>
            <w:color w:val="70AD47" w:themeColor="accent6"/>
          </w:rPr>
          <w:t>https://www.platformazakupowa.pl/</w:t>
        </w:r>
      </w:hyperlink>
      <w:r w:rsidR="00BC238F" w:rsidRPr="001350BA">
        <w:rPr>
          <w:rFonts w:ascii="Arial" w:hAnsi="Arial" w:cs="Arial"/>
          <w:bCs/>
          <w:sz w:val="23"/>
          <w:szCs w:val="23"/>
        </w:rPr>
        <w:t xml:space="preserve"> </w:t>
      </w:r>
      <w:r w:rsidR="00602EE8" w:rsidRPr="001350BA">
        <w:rPr>
          <w:rFonts w:ascii="Arial" w:hAnsi="Arial" w:cs="Arial"/>
          <w:bCs/>
          <w:sz w:val="23"/>
          <w:szCs w:val="23"/>
        </w:rPr>
        <w:t>(zwane dalej: System)</w:t>
      </w:r>
    </w:p>
    <w:p w:rsidR="00295193" w:rsidRPr="001350BA" w:rsidRDefault="00295193" w:rsidP="003C6692">
      <w:pPr>
        <w:spacing w:line="276" w:lineRule="auto"/>
        <w:jc w:val="both"/>
        <w:rPr>
          <w:rFonts w:ascii="Arial" w:hAnsi="Arial" w:cs="Arial"/>
          <w:sz w:val="23"/>
          <w:szCs w:val="23"/>
        </w:rPr>
      </w:pPr>
    </w:p>
    <w:p w:rsidR="005B6141" w:rsidRPr="001350BA" w:rsidRDefault="005B6141" w:rsidP="003C6692">
      <w:pPr>
        <w:autoSpaceDE w:val="0"/>
        <w:autoSpaceDN w:val="0"/>
        <w:adjustRightInd w:val="0"/>
        <w:spacing w:after="0" w:line="276" w:lineRule="auto"/>
        <w:jc w:val="both"/>
        <w:rPr>
          <w:rFonts w:ascii="Arial" w:hAnsi="Arial" w:cs="Arial"/>
          <w:b/>
          <w:sz w:val="23"/>
          <w:szCs w:val="23"/>
          <w:u w:val="single"/>
        </w:rPr>
      </w:pPr>
      <w:r w:rsidRPr="001350BA">
        <w:rPr>
          <w:rFonts w:ascii="Arial" w:hAnsi="Arial" w:cs="Arial"/>
          <w:b/>
          <w:sz w:val="23"/>
          <w:szCs w:val="23"/>
          <w:u w:val="single"/>
        </w:rPr>
        <w:t>SEKCJA II: PRZEDMIOT ZAMÓWIENIA</w:t>
      </w:r>
    </w:p>
    <w:p w:rsidR="005B6141" w:rsidRPr="001350BA" w:rsidRDefault="005B6141" w:rsidP="003C6692">
      <w:pPr>
        <w:autoSpaceDE w:val="0"/>
        <w:autoSpaceDN w:val="0"/>
        <w:adjustRightInd w:val="0"/>
        <w:spacing w:after="0" w:line="276" w:lineRule="auto"/>
        <w:jc w:val="both"/>
        <w:rPr>
          <w:rFonts w:ascii="Arial" w:hAnsi="Arial" w:cs="Arial"/>
          <w:sz w:val="23"/>
          <w:szCs w:val="23"/>
        </w:rPr>
      </w:pPr>
    </w:p>
    <w:p w:rsidR="00BC238F" w:rsidRPr="00BC238F" w:rsidRDefault="005B6141" w:rsidP="00BC238F">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 xml:space="preserve">II.1) Nazwa nadana zamówieniu przez zamawiającego: </w:t>
      </w:r>
      <w:r w:rsidR="00BC238F">
        <w:rPr>
          <w:rFonts w:ascii="Arial" w:hAnsi="Arial" w:cs="Arial"/>
          <w:b/>
          <w:sz w:val="23"/>
          <w:szCs w:val="23"/>
        </w:rPr>
        <w:t xml:space="preserve"> </w:t>
      </w:r>
      <w:r w:rsidR="00BC238F" w:rsidRPr="00BC238F">
        <w:rPr>
          <w:rFonts w:ascii="Arial" w:eastAsia="TimesNewRoman" w:hAnsi="Arial" w:cs="Arial"/>
          <w:b/>
          <w:color w:val="000000"/>
        </w:rPr>
        <w:t xml:space="preserve">Usługa przeprowadzenia kursu językowego według normy STANAG 6001 dla jednostki będącej na zaopatrzeniu </w:t>
      </w:r>
      <w:r w:rsidR="00BC238F">
        <w:rPr>
          <w:rFonts w:ascii="Arial" w:eastAsia="TimesNewRoman" w:hAnsi="Arial" w:cs="Arial"/>
          <w:b/>
          <w:color w:val="000000"/>
        </w:rPr>
        <w:br/>
      </w:r>
      <w:r w:rsidR="00BC238F" w:rsidRPr="00BC238F">
        <w:rPr>
          <w:rFonts w:ascii="Arial" w:eastAsia="TimesNewRoman" w:hAnsi="Arial" w:cs="Arial"/>
          <w:b/>
          <w:color w:val="000000"/>
        </w:rPr>
        <w:t>4 Wojskowego Oddziału Gospodarczego w podziale na 3 części:</w:t>
      </w:r>
    </w:p>
    <w:p w:rsidR="00BC238F" w:rsidRPr="00BC238F" w:rsidRDefault="00BC238F" w:rsidP="00BC238F">
      <w:pPr>
        <w:pStyle w:val="Akapitzlist"/>
        <w:autoSpaceDE w:val="0"/>
        <w:autoSpaceDN w:val="0"/>
        <w:adjustRightInd w:val="0"/>
        <w:spacing w:line="276" w:lineRule="auto"/>
        <w:ind w:left="0"/>
        <w:jc w:val="both"/>
        <w:rPr>
          <w:rFonts w:ascii="Arial" w:hAnsi="Arial" w:cs="Arial"/>
          <w:b/>
        </w:rPr>
      </w:pPr>
      <w:r w:rsidRPr="00BC238F">
        <w:rPr>
          <w:rFonts w:ascii="Arial" w:hAnsi="Arial" w:cs="Arial"/>
          <w:b/>
        </w:rPr>
        <w:t>część 1: 6 bpd Gliwice;</w:t>
      </w:r>
    </w:p>
    <w:p w:rsidR="00BC238F" w:rsidRPr="00BC238F" w:rsidRDefault="00BC238F" w:rsidP="00BC238F">
      <w:pPr>
        <w:pStyle w:val="Akapitzlist"/>
        <w:autoSpaceDE w:val="0"/>
        <w:autoSpaceDN w:val="0"/>
        <w:adjustRightInd w:val="0"/>
        <w:spacing w:line="276" w:lineRule="auto"/>
        <w:ind w:hanging="720"/>
        <w:jc w:val="both"/>
        <w:rPr>
          <w:rFonts w:ascii="Arial" w:hAnsi="Arial" w:cs="Arial"/>
          <w:b/>
        </w:rPr>
      </w:pPr>
      <w:r w:rsidRPr="00BC238F">
        <w:rPr>
          <w:rFonts w:ascii="Arial" w:hAnsi="Arial" w:cs="Arial"/>
          <w:b/>
        </w:rPr>
        <w:t>część 2: 5 pchem Tarnowskie Góry;</w:t>
      </w:r>
    </w:p>
    <w:p w:rsidR="00577404" w:rsidRPr="00BC238F" w:rsidRDefault="00BC238F" w:rsidP="00BC238F">
      <w:pPr>
        <w:pStyle w:val="Akapitzlist"/>
        <w:autoSpaceDE w:val="0"/>
        <w:autoSpaceDN w:val="0"/>
        <w:adjustRightInd w:val="0"/>
        <w:spacing w:line="276" w:lineRule="auto"/>
        <w:ind w:hanging="720"/>
        <w:jc w:val="both"/>
        <w:rPr>
          <w:rFonts w:ascii="Arial" w:hAnsi="Arial" w:cs="Arial"/>
          <w:b/>
        </w:rPr>
      </w:pPr>
      <w:r w:rsidRPr="00BC238F">
        <w:rPr>
          <w:rFonts w:ascii="Arial" w:hAnsi="Arial" w:cs="Arial"/>
          <w:b/>
        </w:rPr>
        <w:t>część 3: 18 bpd Bielsko-Biała.</w:t>
      </w:r>
    </w:p>
    <w:p w:rsidR="005B6141" w:rsidRPr="001350BA" w:rsidRDefault="005B6141" w:rsidP="003C6692">
      <w:pPr>
        <w:autoSpaceDE w:val="0"/>
        <w:autoSpaceDN w:val="0"/>
        <w:adjustRightInd w:val="0"/>
        <w:spacing w:after="0" w:line="276" w:lineRule="auto"/>
        <w:jc w:val="both"/>
        <w:rPr>
          <w:rFonts w:ascii="Arial" w:hAnsi="Arial" w:cs="Arial"/>
          <w:b/>
          <w:color w:val="000000" w:themeColor="text1"/>
          <w:sz w:val="23"/>
          <w:szCs w:val="23"/>
        </w:rPr>
      </w:pPr>
      <w:r w:rsidRPr="001350BA">
        <w:rPr>
          <w:rFonts w:ascii="Arial" w:hAnsi="Arial" w:cs="Arial"/>
          <w:sz w:val="23"/>
          <w:szCs w:val="23"/>
        </w:rPr>
        <w:t xml:space="preserve">Numer referencyjny: </w:t>
      </w:r>
      <w:r w:rsidR="00290F6A" w:rsidRPr="001350BA">
        <w:rPr>
          <w:rFonts w:ascii="Arial" w:hAnsi="Arial" w:cs="Arial"/>
          <w:b/>
          <w:color w:val="000000" w:themeColor="text1"/>
          <w:sz w:val="23"/>
          <w:szCs w:val="23"/>
        </w:rPr>
        <w:t>4WOG-1200.2712.</w:t>
      </w:r>
      <w:r w:rsidR="00BC238F">
        <w:rPr>
          <w:rFonts w:ascii="Arial" w:hAnsi="Arial" w:cs="Arial"/>
          <w:b/>
          <w:color w:val="000000" w:themeColor="text1"/>
          <w:sz w:val="23"/>
          <w:szCs w:val="23"/>
        </w:rPr>
        <w:t>2</w:t>
      </w:r>
      <w:r w:rsidR="000F5FA6" w:rsidRPr="001350BA">
        <w:rPr>
          <w:rFonts w:ascii="Arial" w:hAnsi="Arial" w:cs="Arial"/>
          <w:b/>
          <w:color w:val="000000" w:themeColor="text1"/>
          <w:sz w:val="23"/>
          <w:szCs w:val="23"/>
        </w:rPr>
        <w:t>.202</w:t>
      </w:r>
      <w:r w:rsidR="00BC238F">
        <w:rPr>
          <w:rFonts w:ascii="Arial" w:hAnsi="Arial" w:cs="Arial"/>
          <w:b/>
          <w:color w:val="000000" w:themeColor="text1"/>
          <w:sz w:val="23"/>
          <w:szCs w:val="23"/>
        </w:rPr>
        <w:t>5</w:t>
      </w:r>
      <w:r w:rsidRPr="001350BA">
        <w:rPr>
          <w:rFonts w:ascii="Arial" w:hAnsi="Arial" w:cs="Arial"/>
          <w:b/>
          <w:color w:val="000000" w:themeColor="text1"/>
          <w:sz w:val="23"/>
          <w:szCs w:val="23"/>
        </w:rPr>
        <w:t xml:space="preserve">. </w:t>
      </w:r>
    </w:p>
    <w:p w:rsidR="00394B26" w:rsidRPr="001350BA" w:rsidRDefault="00394B26" w:rsidP="00394B26">
      <w:pPr>
        <w:spacing w:after="9" w:line="276" w:lineRule="auto"/>
        <w:jc w:val="both"/>
        <w:rPr>
          <w:rFonts w:ascii="Arial" w:eastAsia="Times New Roman" w:hAnsi="Arial" w:cs="Arial"/>
          <w:color w:val="000000"/>
          <w:sz w:val="23"/>
          <w:szCs w:val="23"/>
          <w:lang w:eastAsia="pl-PL"/>
        </w:rPr>
      </w:pPr>
    </w:p>
    <w:p w:rsidR="005B6141" w:rsidRPr="001350BA" w:rsidRDefault="005B6141"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II.2) Rodzaj zamówienia:</w:t>
      </w:r>
      <w:r w:rsidR="00F548D2" w:rsidRPr="001350BA">
        <w:rPr>
          <w:rFonts w:ascii="Arial" w:hAnsi="Arial" w:cs="Arial"/>
          <w:sz w:val="23"/>
          <w:szCs w:val="23"/>
        </w:rPr>
        <w:t xml:space="preserve"> </w:t>
      </w:r>
      <w:r w:rsidRPr="001350BA">
        <w:rPr>
          <w:rFonts w:ascii="Arial" w:hAnsi="Arial" w:cs="Arial"/>
          <w:b/>
          <w:sz w:val="23"/>
          <w:szCs w:val="23"/>
        </w:rPr>
        <w:t>Usługi</w:t>
      </w:r>
    </w:p>
    <w:p w:rsidR="00394B26" w:rsidRPr="001350BA" w:rsidRDefault="008E2041" w:rsidP="00394B26">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II.3) Kody CPV: </w:t>
      </w:r>
      <w:r w:rsidR="00394B26" w:rsidRPr="001350BA">
        <w:rPr>
          <w:rFonts w:ascii="Arial" w:hAnsi="Arial" w:cs="Arial"/>
          <w:sz w:val="23"/>
          <w:szCs w:val="23"/>
        </w:rPr>
        <w:t>80580000-3 – Oferowanie kursów językowych</w:t>
      </w:r>
    </w:p>
    <w:p w:rsidR="005B6141" w:rsidRPr="001350BA" w:rsidRDefault="005B6141"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w:t>
      </w:r>
      <w:r w:rsidR="008E2041" w:rsidRPr="001350BA">
        <w:rPr>
          <w:rFonts w:ascii="Arial" w:hAnsi="Arial" w:cs="Arial"/>
          <w:sz w:val="23"/>
          <w:szCs w:val="23"/>
        </w:rPr>
        <w:t>4</w:t>
      </w:r>
      <w:r w:rsidRPr="001350BA">
        <w:rPr>
          <w:rFonts w:ascii="Arial" w:hAnsi="Arial" w:cs="Arial"/>
          <w:sz w:val="23"/>
          <w:szCs w:val="23"/>
        </w:rPr>
        <w:t>) Informacja o możliwości składania ofert częściowych</w:t>
      </w:r>
    </w:p>
    <w:p w:rsidR="005B6141" w:rsidRPr="001350BA" w:rsidRDefault="005B6141"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Zamówienie podzielone jest na częś</w:t>
      </w:r>
      <w:r w:rsidR="002B6393" w:rsidRPr="001350BA">
        <w:rPr>
          <w:rFonts w:ascii="Arial" w:hAnsi="Arial" w:cs="Arial"/>
          <w:sz w:val="23"/>
          <w:szCs w:val="23"/>
        </w:rPr>
        <w:t xml:space="preserve">ci: </w:t>
      </w:r>
      <w:r w:rsidR="00BC238F">
        <w:rPr>
          <w:rFonts w:ascii="Arial" w:hAnsi="Arial" w:cs="Arial"/>
          <w:b/>
          <w:sz w:val="23"/>
          <w:szCs w:val="23"/>
        </w:rPr>
        <w:t>TAK</w:t>
      </w:r>
      <w:r w:rsidR="002B6393" w:rsidRPr="001350BA">
        <w:rPr>
          <w:rFonts w:ascii="Arial" w:hAnsi="Arial" w:cs="Arial"/>
          <w:b/>
          <w:sz w:val="23"/>
          <w:szCs w:val="23"/>
        </w:rPr>
        <w:t>.</w:t>
      </w:r>
      <w:r w:rsidR="00245B5A" w:rsidRPr="001350BA">
        <w:rPr>
          <w:rFonts w:ascii="Arial" w:hAnsi="Arial" w:cs="Arial"/>
          <w:sz w:val="23"/>
          <w:szCs w:val="23"/>
        </w:rPr>
        <w:t xml:space="preserve"> </w:t>
      </w:r>
    </w:p>
    <w:p w:rsidR="002B6393" w:rsidRPr="001350BA" w:rsidRDefault="002B6393"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w:t>
      </w:r>
      <w:r w:rsidR="008E2041" w:rsidRPr="001350BA">
        <w:rPr>
          <w:rFonts w:ascii="Arial" w:hAnsi="Arial" w:cs="Arial"/>
          <w:sz w:val="23"/>
          <w:szCs w:val="23"/>
        </w:rPr>
        <w:t>5</w:t>
      </w:r>
      <w:r w:rsidRPr="001350BA">
        <w:rPr>
          <w:rFonts w:ascii="Arial" w:hAnsi="Arial" w:cs="Arial"/>
          <w:sz w:val="23"/>
          <w:szCs w:val="23"/>
        </w:rPr>
        <w:t xml:space="preserve">) Dopuszcza się złożenia oferty wariantowej: </w:t>
      </w:r>
      <w:r w:rsidRPr="001350BA">
        <w:rPr>
          <w:rFonts w:ascii="Arial" w:hAnsi="Arial" w:cs="Arial"/>
          <w:b/>
          <w:sz w:val="23"/>
          <w:szCs w:val="23"/>
        </w:rPr>
        <w:t>NIE.</w:t>
      </w:r>
      <w:r w:rsidRPr="001350BA">
        <w:rPr>
          <w:rFonts w:ascii="Arial" w:hAnsi="Arial" w:cs="Arial"/>
          <w:sz w:val="23"/>
          <w:szCs w:val="23"/>
        </w:rPr>
        <w:t xml:space="preserve"> </w:t>
      </w:r>
    </w:p>
    <w:p w:rsidR="002B6393" w:rsidRPr="001350BA" w:rsidRDefault="002B6393"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II.</w:t>
      </w:r>
      <w:r w:rsidR="008E2041" w:rsidRPr="001350BA">
        <w:rPr>
          <w:rFonts w:ascii="Arial" w:hAnsi="Arial" w:cs="Arial"/>
          <w:sz w:val="23"/>
          <w:szCs w:val="23"/>
        </w:rPr>
        <w:t>6</w:t>
      </w:r>
      <w:r w:rsidRPr="001350BA">
        <w:rPr>
          <w:rFonts w:ascii="Arial" w:hAnsi="Arial" w:cs="Arial"/>
          <w:sz w:val="23"/>
          <w:szCs w:val="23"/>
        </w:rPr>
        <w:t xml:space="preserve">) Przewiduje się udzielenie zaliczek na poczet wykonania zamówienia: </w:t>
      </w:r>
      <w:r w:rsidRPr="001350BA">
        <w:rPr>
          <w:rFonts w:ascii="Arial" w:hAnsi="Arial" w:cs="Arial"/>
          <w:b/>
          <w:sz w:val="23"/>
          <w:szCs w:val="23"/>
        </w:rPr>
        <w:t>NIE.</w:t>
      </w:r>
    </w:p>
    <w:p w:rsidR="00867FC5" w:rsidRPr="001350BA" w:rsidRDefault="00867FC5"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 xml:space="preserve">II.7) Zamawiający wymaga, </w:t>
      </w:r>
      <w:r w:rsidRPr="001350BA">
        <w:rPr>
          <w:rFonts w:ascii="Arial" w:eastAsia="TimesNewRoman" w:hAnsi="Arial" w:cs="Arial"/>
          <w:sz w:val="23"/>
          <w:szCs w:val="23"/>
        </w:rPr>
        <w:t>aby osoby biorące udział w realizacji przedmiotu umowy były zatrudnione przez wykonawcę bądź podwykonawcę na podstawie umowy o pracę w rozumieniu Kodeksu pracy</w:t>
      </w:r>
      <w:r w:rsidRPr="001350BA">
        <w:rPr>
          <w:rFonts w:ascii="Arial" w:hAnsi="Arial" w:cs="Arial"/>
          <w:sz w:val="23"/>
          <w:szCs w:val="23"/>
        </w:rPr>
        <w:t xml:space="preserve">: </w:t>
      </w:r>
      <w:r w:rsidRPr="001350BA">
        <w:rPr>
          <w:rFonts w:ascii="Arial" w:hAnsi="Arial" w:cs="Arial"/>
          <w:b/>
          <w:sz w:val="23"/>
          <w:szCs w:val="23"/>
        </w:rPr>
        <w:t>NIE.</w:t>
      </w:r>
    </w:p>
    <w:p w:rsidR="00394B26" w:rsidRPr="001350BA" w:rsidRDefault="00394B26"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II. </w:t>
      </w:r>
      <w:r w:rsidR="00867FC5" w:rsidRPr="001350BA">
        <w:rPr>
          <w:rFonts w:ascii="Arial" w:hAnsi="Arial" w:cs="Arial"/>
          <w:sz w:val="23"/>
          <w:szCs w:val="23"/>
        </w:rPr>
        <w:t>8</w:t>
      </w:r>
      <w:r w:rsidRPr="001350BA">
        <w:rPr>
          <w:rFonts w:ascii="Arial" w:hAnsi="Arial" w:cs="Arial"/>
          <w:sz w:val="23"/>
          <w:szCs w:val="23"/>
        </w:rPr>
        <w:t>) Podwykonawcy:</w:t>
      </w:r>
    </w:p>
    <w:p w:rsidR="00394B26" w:rsidRPr="001350BA" w:rsidRDefault="00394B26" w:rsidP="00394B26">
      <w:pPr>
        <w:spacing w:after="9" w:line="276" w:lineRule="auto"/>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Zamawiający nie zastrzega obowiązku osobistego wykonania przez wykonawcę zamówienia, z zastrzeżeniem, że wykonawca nie może powierzyć wykonania całego </w:t>
      </w:r>
      <w:r w:rsidRPr="001350BA">
        <w:rPr>
          <w:rFonts w:ascii="Arial" w:eastAsia="Times New Roman" w:hAnsi="Arial" w:cs="Arial"/>
          <w:color w:val="000000"/>
          <w:sz w:val="23"/>
          <w:szCs w:val="23"/>
          <w:lang w:eastAsia="pl-PL"/>
        </w:rPr>
        <w:lastRenderedPageBreak/>
        <w:t xml:space="preserve">zamówienia podwykonawcom. W przypadku powierzenia całego zamówienia podwykonawcom </w:t>
      </w:r>
      <w:r w:rsidR="001B4F4E"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oferta zostanie odrzucon</w:t>
      </w:r>
      <w:r w:rsidR="001B4F4E" w:rsidRPr="001350BA">
        <w:rPr>
          <w:rFonts w:ascii="Arial" w:eastAsia="Times New Roman" w:hAnsi="Arial" w:cs="Arial"/>
          <w:color w:val="000000"/>
          <w:sz w:val="23"/>
          <w:szCs w:val="23"/>
          <w:lang w:eastAsia="pl-PL"/>
        </w:rPr>
        <w:t>y</w:t>
      </w:r>
      <w:r w:rsidRPr="001350BA">
        <w:rPr>
          <w:rFonts w:ascii="Arial" w:eastAsia="Times New Roman" w:hAnsi="Arial" w:cs="Arial"/>
          <w:color w:val="000000"/>
          <w:sz w:val="23"/>
          <w:szCs w:val="23"/>
          <w:lang w:eastAsia="pl-PL"/>
        </w:rPr>
        <w:t xml:space="preserve">. </w:t>
      </w:r>
    </w:p>
    <w:p w:rsidR="00394B26" w:rsidRPr="001350BA" w:rsidRDefault="00394B26" w:rsidP="00394B26">
      <w:pPr>
        <w:spacing w:line="276" w:lineRule="auto"/>
        <w:jc w:val="both"/>
        <w:rPr>
          <w:rFonts w:ascii="Arial" w:hAnsi="Arial" w:cs="Arial"/>
          <w:sz w:val="23"/>
          <w:szCs w:val="23"/>
        </w:rPr>
      </w:pPr>
      <w:r w:rsidRPr="001350BA">
        <w:rPr>
          <w:rFonts w:ascii="Arial" w:eastAsia="Times New Roman" w:hAnsi="Arial" w:cs="Arial"/>
          <w:color w:val="000000"/>
          <w:sz w:val="23"/>
          <w:szCs w:val="23"/>
          <w:lang w:eastAsia="pl-PL"/>
        </w:rPr>
        <w:t>W przypadku, gdy Wykonawca będzie korzystał z podwykonawców Zamawiający żąda wskazania części zamówienia, które zamierza im powierzyć oraz podania nazw firm podwykonawców oraz dane kontaktowe.</w:t>
      </w:r>
    </w:p>
    <w:p w:rsidR="00BC238F" w:rsidRPr="00A549BF" w:rsidRDefault="002B6393" w:rsidP="00BC238F">
      <w:pPr>
        <w:pStyle w:val="Akapitzlist"/>
        <w:autoSpaceDE w:val="0"/>
        <w:autoSpaceDN w:val="0"/>
        <w:adjustRightInd w:val="0"/>
        <w:spacing w:line="276" w:lineRule="auto"/>
        <w:ind w:left="0"/>
        <w:jc w:val="both"/>
        <w:rPr>
          <w:rFonts w:ascii="Arial" w:eastAsia="TimesNewRoman" w:hAnsi="Arial" w:cs="Arial"/>
          <w:color w:val="000000"/>
        </w:rPr>
      </w:pPr>
      <w:r w:rsidRPr="001350BA">
        <w:rPr>
          <w:rFonts w:ascii="Arial" w:hAnsi="Arial" w:cs="Arial"/>
          <w:sz w:val="23"/>
          <w:szCs w:val="23"/>
        </w:rPr>
        <w:t>II.</w:t>
      </w:r>
      <w:r w:rsidR="00867FC5" w:rsidRPr="001350BA">
        <w:rPr>
          <w:rFonts w:ascii="Arial" w:hAnsi="Arial" w:cs="Arial"/>
          <w:sz w:val="23"/>
          <w:szCs w:val="23"/>
        </w:rPr>
        <w:t>9</w:t>
      </w:r>
      <w:r w:rsidRPr="001350BA">
        <w:rPr>
          <w:rFonts w:ascii="Arial" w:hAnsi="Arial" w:cs="Arial"/>
          <w:sz w:val="23"/>
          <w:szCs w:val="23"/>
        </w:rPr>
        <w:t xml:space="preserve">) </w:t>
      </w:r>
      <w:r w:rsidR="00394B26" w:rsidRPr="001350BA">
        <w:rPr>
          <w:rFonts w:ascii="Arial" w:hAnsi="Arial" w:cs="Arial"/>
          <w:sz w:val="23"/>
          <w:szCs w:val="23"/>
        </w:rPr>
        <w:t>Czas trwania zamówienia lub termin wykonania</w:t>
      </w:r>
      <w:r w:rsidR="00310470" w:rsidRPr="001350BA">
        <w:rPr>
          <w:rFonts w:ascii="Arial" w:hAnsi="Arial" w:cs="Arial"/>
          <w:sz w:val="23"/>
          <w:szCs w:val="23"/>
        </w:rPr>
        <w:t xml:space="preserve">: </w:t>
      </w:r>
      <w:r w:rsidR="00BC238F" w:rsidRPr="00A549BF">
        <w:rPr>
          <w:rFonts w:ascii="Arial" w:eastAsia="TimesNewRoman" w:hAnsi="Arial" w:cs="Arial"/>
          <w:b/>
          <w:color w:val="000000"/>
        </w:rPr>
        <w:t>od dnia zawarcia umowy do dnia przeprowadzenia ostatniej godziny lekcyjnej zgodnie z przyjętym harmonogramem, ustalonym przez jednostkę wojskową,  stanowiącym załącznik do sporządzonej umowy, nie później jednak niż do dnia 21.01.2026</w:t>
      </w:r>
      <w:r w:rsidR="00BC238F" w:rsidRPr="00A549BF">
        <w:rPr>
          <w:rFonts w:ascii="Arial" w:eastAsia="TimesNewRoman" w:hAnsi="Arial" w:cs="Arial"/>
          <w:color w:val="000000"/>
        </w:rPr>
        <w:t xml:space="preserve"> </w:t>
      </w:r>
      <w:r w:rsidR="00BC238F" w:rsidRPr="002B0058">
        <w:rPr>
          <w:rFonts w:ascii="Arial" w:eastAsia="TimesNewRoman" w:hAnsi="Arial" w:cs="Arial"/>
          <w:b/>
          <w:color w:val="000000"/>
        </w:rPr>
        <w:t>r.</w:t>
      </w:r>
    </w:p>
    <w:p w:rsidR="002B6393" w:rsidRPr="001350BA" w:rsidRDefault="00A65C64"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W przypadku przedłużenia się etapu wyboru najkorzystniejszej oferty, harmonogram może ulec modyfikacji. </w:t>
      </w:r>
    </w:p>
    <w:p w:rsidR="00F548D2" w:rsidRPr="001350BA" w:rsidRDefault="00F548D2" w:rsidP="003C6692">
      <w:pPr>
        <w:autoSpaceDE w:val="0"/>
        <w:autoSpaceDN w:val="0"/>
        <w:adjustRightInd w:val="0"/>
        <w:spacing w:after="0" w:line="276" w:lineRule="auto"/>
        <w:jc w:val="both"/>
        <w:rPr>
          <w:rFonts w:ascii="Arial" w:hAnsi="Arial" w:cs="Arial"/>
          <w:b/>
          <w:sz w:val="23"/>
          <w:szCs w:val="23"/>
          <w:u w:val="single"/>
        </w:rPr>
      </w:pPr>
    </w:p>
    <w:p w:rsidR="00CE6655" w:rsidRPr="001350BA" w:rsidRDefault="00CE6655" w:rsidP="003C6692">
      <w:pPr>
        <w:autoSpaceDE w:val="0"/>
        <w:autoSpaceDN w:val="0"/>
        <w:adjustRightInd w:val="0"/>
        <w:spacing w:after="0" w:line="276" w:lineRule="auto"/>
        <w:jc w:val="both"/>
        <w:rPr>
          <w:rFonts w:ascii="Arial" w:hAnsi="Arial" w:cs="Arial"/>
          <w:b/>
          <w:sz w:val="23"/>
          <w:szCs w:val="23"/>
          <w:u w:val="single"/>
        </w:rPr>
      </w:pPr>
      <w:r w:rsidRPr="001350BA">
        <w:rPr>
          <w:rFonts w:ascii="Arial" w:hAnsi="Arial" w:cs="Arial"/>
          <w:b/>
          <w:sz w:val="23"/>
          <w:szCs w:val="23"/>
          <w:u w:val="single"/>
        </w:rPr>
        <w:t>SEKCJA III: INFORMACJE O CHARAKTERZE PRAWNYM,</w:t>
      </w:r>
      <w:r w:rsidR="007613C9" w:rsidRPr="001350BA">
        <w:rPr>
          <w:rFonts w:ascii="Arial" w:hAnsi="Arial" w:cs="Arial"/>
          <w:b/>
          <w:sz w:val="23"/>
          <w:szCs w:val="23"/>
          <w:u w:val="single"/>
        </w:rPr>
        <w:t xml:space="preserve"> </w:t>
      </w:r>
      <w:r w:rsidRPr="001350BA">
        <w:rPr>
          <w:rFonts w:ascii="Arial" w:hAnsi="Arial" w:cs="Arial"/>
          <w:b/>
          <w:sz w:val="23"/>
          <w:szCs w:val="23"/>
          <w:u w:val="single"/>
        </w:rPr>
        <w:t>EKONOMICZNYM, FINANSOWYM I TECHNICZNYM</w:t>
      </w:r>
    </w:p>
    <w:p w:rsidR="00CE6655" w:rsidRPr="001350BA" w:rsidRDefault="00CE6655" w:rsidP="003C6692">
      <w:pPr>
        <w:autoSpaceDE w:val="0"/>
        <w:autoSpaceDN w:val="0"/>
        <w:adjustRightInd w:val="0"/>
        <w:spacing w:after="0" w:line="276" w:lineRule="auto"/>
        <w:rPr>
          <w:rFonts w:ascii="Arial" w:hAnsi="Arial" w:cs="Arial"/>
          <w:sz w:val="23"/>
          <w:szCs w:val="23"/>
        </w:rPr>
      </w:pPr>
    </w:p>
    <w:p w:rsidR="003448FE" w:rsidRPr="001350BA" w:rsidRDefault="003448FE"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III.1) UDZIAŁ W POSTĘPOWANIU</w:t>
      </w:r>
    </w:p>
    <w:p w:rsidR="002B6393" w:rsidRPr="001350BA" w:rsidRDefault="00F240A9"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O udzielenie zamówienia w dziedzin</w:t>
      </w:r>
      <w:r w:rsidR="007613C9" w:rsidRPr="001350BA">
        <w:rPr>
          <w:rFonts w:ascii="Arial" w:hAnsi="Arial" w:cs="Arial"/>
          <w:sz w:val="23"/>
          <w:szCs w:val="23"/>
        </w:rPr>
        <w:t>ie</w:t>
      </w:r>
      <w:r w:rsidRPr="001350BA">
        <w:rPr>
          <w:rFonts w:ascii="Arial" w:hAnsi="Arial" w:cs="Arial"/>
          <w:sz w:val="23"/>
          <w:szCs w:val="23"/>
        </w:rPr>
        <w:t xml:space="preserve"> obronności i bezpieczeństwa mogą ubiegać się wykonawcy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202195" w:rsidRPr="001350BA">
        <w:rPr>
          <w:rFonts w:ascii="Arial" w:hAnsi="Arial" w:cs="Arial"/>
          <w:sz w:val="23"/>
          <w:szCs w:val="23"/>
        </w:rPr>
        <w:t>.</w:t>
      </w:r>
    </w:p>
    <w:p w:rsidR="00F548D2" w:rsidRPr="001350BA" w:rsidRDefault="00F548D2" w:rsidP="003C6692">
      <w:pPr>
        <w:autoSpaceDE w:val="0"/>
        <w:autoSpaceDN w:val="0"/>
        <w:adjustRightInd w:val="0"/>
        <w:spacing w:after="0" w:line="276" w:lineRule="auto"/>
        <w:jc w:val="both"/>
        <w:rPr>
          <w:rFonts w:ascii="Arial" w:hAnsi="Arial" w:cs="Arial"/>
          <w:b/>
          <w:sz w:val="23"/>
          <w:szCs w:val="23"/>
        </w:rPr>
      </w:pPr>
    </w:p>
    <w:p w:rsidR="00F548D2" w:rsidRPr="001350BA" w:rsidRDefault="00D71C76"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III.2) WARUNKI UDZIAŁU W POSTĘPOWANIU</w:t>
      </w:r>
    </w:p>
    <w:p w:rsidR="00630C91" w:rsidRPr="001350BA" w:rsidRDefault="00D71C76"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 xml:space="preserve">III.2.1) </w:t>
      </w:r>
      <w:r w:rsidR="00A65C64" w:rsidRPr="001350BA">
        <w:rPr>
          <w:rFonts w:ascii="Arial" w:hAnsi="Arial" w:cs="Arial"/>
          <w:b/>
          <w:sz w:val="23"/>
          <w:szCs w:val="23"/>
        </w:rPr>
        <w:t>Zdolność do wystę</w:t>
      </w:r>
      <w:r w:rsidR="00630C91" w:rsidRPr="001350BA">
        <w:rPr>
          <w:rFonts w:ascii="Arial" w:hAnsi="Arial" w:cs="Arial"/>
          <w:b/>
          <w:sz w:val="23"/>
          <w:szCs w:val="23"/>
        </w:rPr>
        <w:t>powania w obrocie gospodarczym</w:t>
      </w:r>
    </w:p>
    <w:p w:rsidR="00BB5DBE" w:rsidRPr="001350BA" w:rsidRDefault="00D71C76"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 xml:space="preserve">Określenie warunków: </w:t>
      </w:r>
      <w:r w:rsidR="00BB5DBE" w:rsidRPr="001350BA">
        <w:rPr>
          <w:rFonts w:ascii="Arial" w:hAnsi="Arial" w:cs="Arial"/>
          <w:sz w:val="23"/>
          <w:szCs w:val="23"/>
        </w:rPr>
        <w:t>nie dotyczy.</w:t>
      </w:r>
    </w:p>
    <w:p w:rsidR="00BB5DBE" w:rsidRPr="001350BA" w:rsidRDefault="00630C91"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III.2.2) Kompetencje lub uprawnienia do prowadzenia określonej działalności zawodowej, o ile wynika to z odrębnych przepisów</w:t>
      </w:r>
    </w:p>
    <w:p w:rsidR="00630C91" w:rsidRPr="001350BA" w:rsidRDefault="00630C91"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Określenie warunków: nie dotyczy</w:t>
      </w:r>
      <w:r w:rsidR="008975A2" w:rsidRPr="001350BA">
        <w:rPr>
          <w:rFonts w:ascii="Arial" w:hAnsi="Arial" w:cs="Arial"/>
          <w:sz w:val="23"/>
          <w:szCs w:val="23"/>
        </w:rPr>
        <w:t>.</w:t>
      </w:r>
    </w:p>
    <w:p w:rsidR="00630C91" w:rsidRPr="001350BA" w:rsidRDefault="00630C91"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III.2.3) Sytuacja finansowa lub ekonomiczna</w:t>
      </w:r>
    </w:p>
    <w:p w:rsidR="00630C91" w:rsidRPr="001350BA" w:rsidRDefault="00630C91"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Określenie warunków: nie dotyczy</w:t>
      </w:r>
      <w:r w:rsidR="008975A2" w:rsidRPr="001350BA">
        <w:rPr>
          <w:rFonts w:ascii="Arial" w:hAnsi="Arial" w:cs="Arial"/>
          <w:sz w:val="23"/>
          <w:szCs w:val="23"/>
        </w:rPr>
        <w:t>.</w:t>
      </w:r>
    </w:p>
    <w:p w:rsidR="00EE4B59" w:rsidRPr="001350BA" w:rsidRDefault="00630C91"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III.2.4</w:t>
      </w:r>
      <w:r w:rsidR="00EE4B59" w:rsidRPr="001350BA">
        <w:rPr>
          <w:rFonts w:ascii="Arial" w:hAnsi="Arial" w:cs="Arial"/>
          <w:b/>
          <w:sz w:val="23"/>
          <w:szCs w:val="23"/>
        </w:rPr>
        <w:t xml:space="preserve">) </w:t>
      </w:r>
      <w:r w:rsidR="00BB5DBE" w:rsidRPr="001350BA">
        <w:rPr>
          <w:rFonts w:ascii="Arial" w:hAnsi="Arial" w:cs="Arial"/>
          <w:b/>
          <w:sz w:val="23"/>
          <w:szCs w:val="23"/>
          <w:lang w:val="en-US"/>
        </w:rPr>
        <w:t xml:space="preserve">Zdolność techniczna lub zawodowa </w:t>
      </w:r>
    </w:p>
    <w:p w:rsidR="00F749AA" w:rsidRPr="001350BA" w:rsidRDefault="00BB5DBE" w:rsidP="003C6692">
      <w:pPr>
        <w:autoSpaceDE w:val="0"/>
        <w:autoSpaceDN w:val="0"/>
        <w:adjustRightInd w:val="0"/>
        <w:spacing w:after="0" w:line="276" w:lineRule="auto"/>
        <w:jc w:val="both"/>
        <w:rPr>
          <w:rFonts w:ascii="Arial" w:hAnsi="Arial" w:cs="Arial"/>
          <w:b/>
          <w:sz w:val="23"/>
          <w:szCs w:val="23"/>
        </w:rPr>
      </w:pPr>
      <w:r w:rsidRPr="001350BA">
        <w:rPr>
          <w:rFonts w:ascii="Arial" w:eastAsia="Calibri" w:hAnsi="Arial" w:cs="Arial"/>
          <w:sz w:val="23"/>
          <w:szCs w:val="23"/>
        </w:rPr>
        <w:t xml:space="preserve">Określenie warunków: </w:t>
      </w:r>
      <w:r w:rsidR="00BC238F" w:rsidRPr="0002171A">
        <w:rPr>
          <w:rFonts w:ascii="Arial" w:eastAsia="TimesNewRoman" w:hAnsi="Arial" w:cs="Arial"/>
          <w:color w:val="000000"/>
        </w:rPr>
        <w:t xml:space="preserve">Wykonawca zobowiązany jest do wykazania, że </w:t>
      </w:r>
      <w:r w:rsidR="00BC238F" w:rsidRPr="0002171A">
        <w:rPr>
          <w:rFonts w:ascii="Arial" w:eastAsia="TimesNewRoman" w:hAnsi="Arial" w:cs="Arial"/>
          <w:color w:val="000000"/>
        </w:rPr>
        <w:br/>
        <w:t xml:space="preserve">w okresie ostatnich trzech lat wykonał minimum jedną usługę polegającą </w:t>
      </w:r>
      <w:r w:rsidR="00BC238F" w:rsidRPr="0002171A">
        <w:rPr>
          <w:rFonts w:ascii="Arial" w:eastAsia="TimesNewRoman" w:hAnsi="Arial" w:cs="Arial"/>
          <w:color w:val="000000"/>
        </w:rPr>
        <w:br/>
        <w:t xml:space="preserve">na przeprowadzeniu kursu języka angielskiego wg wymogów STANAG 6001 dla Jednostek Wojskowych na podstawie pisemnych referencji – referencja powinna być dołączona w momencie składania wniosku o dopuszczenie do udziału </w:t>
      </w:r>
      <w:r w:rsidR="00BC238F" w:rsidRPr="0002171A">
        <w:rPr>
          <w:rFonts w:ascii="Arial" w:eastAsia="TimesNewRoman" w:hAnsi="Arial" w:cs="Arial"/>
          <w:color w:val="000000"/>
        </w:rPr>
        <w:br/>
        <w:t>w postępowaniu</w:t>
      </w:r>
      <w:r w:rsidR="00BC238F">
        <w:rPr>
          <w:rFonts w:ascii="Arial" w:eastAsia="TimesNewRoman" w:hAnsi="Arial" w:cs="Arial"/>
          <w:color w:val="000000"/>
        </w:rPr>
        <w:t xml:space="preserve">. </w:t>
      </w:r>
      <w:r w:rsidR="007613C9" w:rsidRPr="001350BA">
        <w:rPr>
          <w:rFonts w:ascii="Arial" w:eastAsia="Calibri" w:hAnsi="Arial" w:cs="Arial"/>
          <w:sz w:val="23"/>
          <w:szCs w:val="23"/>
        </w:rPr>
        <w:t>N</w:t>
      </w:r>
      <w:r w:rsidRPr="001350BA">
        <w:rPr>
          <w:rFonts w:ascii="Arial" w:eastAsia="Calibri" w:hAnsi="Arial" w:cs="Arial"/>
          <w:sz w:val="23"/>
          <w:szCs w:val="23"/>
        </w:rPr>
        <w:t xml:space="preserve">a </w:t>
      </w:r>
      <w:r w:rsidR="007613C9" w:rsidRPr="001350BA">
        <w:rPr>
          <w:rFonts w:ascii="Arial" w:eastAsia="Calibri" w:hAnsi="Arial" w:cs="Arial"/>
          <w:sz w:val="23"/>
          <w:szCs w:val="23"/>
        </w:rPr>
        <w:t xml:space="preserve">potwierdzenie, spełnienia warunku Wykonawca zobowiązany jest dołączyć </w:t>
      </w:r>
      <w:r w:rsidR="00577404">
        <w:rPr>
          <w:rFonts w:ascii="Arial" w:eastAsia="Calibri" w:hAnsi="Arial" w:cs="Arial"/>
          <w:sz w:val="23"/>
          <w:szCs w:val="23"/>
        </w:rPr>
        <w:t>„</w:t>
      </w:r>
      <w:r w:rsidR="007613C9" w:rsidRPr="001350BA">
        <w:rPr>
          <w:rFonts w:ascii="Arial" w:eastAsia="Calibri" w:hAnsi="Arial" w:cs="Arial"/>
          <w:sz w:val="23"/>
          <w:szCs w:val="23"/>
        </w:rPr>
        <w:t>Wykaz wykonanych usług</w:t>
      </w:r>
      <w:r w:rsidR="00577404">
        <w:rPr>
          <w:rFonts w:ascii="Arial" w:eastAsia="Calibri" w:hAnsi="Arial" w:cs="Arial"/>
          <w:sz w:val="23"/>
          <w:szCs w:val="23"/>
        </w:rPr>
        <w:t>”</w:t>
      </w:r>
      <w:r w:rsidR="007613C9" w:rsidRPr="001350BA">
        <w:rPr>
          <w:rFonts w:ascii="Arial" w:eastAsia="Calibri" w:hAnsi="Arial" w:cs="Arial"/>
          <w:sz w:val="23"/>
          <w:szCs w:val="23"/>
        </w:rPr>
        <w:t xml:space="preserve"> stanowiący załącznik nr 3</w:t>
      </w:r>
      <w:r w:rsidR="00577404">
        <w:rPr>
          <w:rFonts w:ascii="Arial" w:eastAsia="Calibri" w:hAnsi="Arial" w:cs="Arial"/>
          <w:sz w:val="23"/>
          <w:szCs w:val="23"/>
        </w:rPr>
        <w:t xml:space="preserve"> </w:t>
      </w:r>
      <w:r w:rsidR="007613C9" w:rsidRPr="001350BA">
        <w:rPr>
          <w:rFonts w:ascii="Arial" w:eastAsia="Calibri" w:hAnsi="Arial" w:cs="Arial"/>
          <w:sz w:val="23"/>
          <w:szCs w:val="23"/>
        </w:rPr>
        <w:t xml:space="preserve">do ogłoszenia </w:t>
      </w:r>
      <w:r w:rsidR="00BC238F">
        <w:rPr>
          <w:rFonts w:ascii="Arial" w:eastAsia="Calibri" w:hAnsi="Arial" w:cs="Arial"/>
          <w:sz w:val="23"/>
          <w:szCs w:val="23"/>
        </w:rPr>
        <w:br/>
      </w:r>
      <w:r w:rsidR="007613C9" w:rsidRPr="001350BA">
        <w:rPr>
          <w:rFonts w:ascii="Arial" w:eastAsia="Calibri" w:hAnsi="Arial" w:cs="Arial"/>
          <w:sz w:val="23"/>
          <w:szCs w:val="23"/>
        </w:rPr>
        <w:t>o</w:t>
      </w:r>
      <w:r w:rsidR="00BC238F">
        <w:rPr>
          <w:rFonts w:ascii="Arial" w:eastAsia="Calibri" w:hAnsi="Arial" w:cs="Arial"/>
          <w:sz w:val="23"/>
          <w:szCs w:val="23"/>
        </w:rPr>
        <w:t xml:space="preserve"> </w:t>
      </w:r>
      <w:r w:rsidR="007613C9" w:rsidRPr="001350BA">
        <w:rPr>
          <w:rFonts w:ascii="Arial" w:eastAsia="Calibri" w:hAnsi="Arial" w:cs="Arial"/>
          <w:sz w:val="23"/>
          <w:szCs w:val="23"/>
        </w:rPr>
        <w:t>zamówieniu</w:t>
      </w:r>
      <w:r w:rsidR="00577404">
        <w:rPr>
          <w:rFonts w:ascii="Arial" w:eastAsia="Calibri" w:hAnsi="Arial" w:cs="Arial"/>
          <w:sz w:val="23"/>
          <w:szCs w:val="23"/>
        </w:rPr>
        <w:t>.</w:t>
      </w:r>
    </w:p>
    <w:p w:rsidR="00202195" w:rsidRPr="001350BA" w:rsidRDefault="00202195" w:rsidP="003C6692">
      <w:pPr>
        <w:autoSpaceDE w:val="0"/>
        <w:autoSpaceDN w:val="0"/>
        <w:adjustRightInd w:val="0"/>
        <w:spacing w:after="0" w:line="276" w:lineRule="auto"/>
        <w:rPr>
          <w:rFonts w:ascii="Arial" w:hAnsi="Arial" w:cs="Arial"/>
          <w:b/>
          <w:sz w:val="23"/>
          <w:szCs w:val="23"/>
        </w:rPr>
      </w:pPr>
      <w:r w:rsidRPr="001350BA">
        <w:rPr>
          <w:rFonts w:ascii="Arial" w:hAnsi="Arial" w:cs="Arial"/>
          <w:b/>
          <w:sz w:val="23"/>
          <w:szCs w:val="23"/>
        </w:rPr>
        <w:t>III.3) PODSTAWY WYKLUCZENIA</w:t>
      </w:r>
    </w:p>
    <w:p w:rsidR="00202195" w:rsidRPr="001350BA" w:rsidRDefault="00202195"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III.3.1) P</w:t>
      </w:r>
      <w:r w:rsidR="00630C91" w:rsidRPr="001350BA">
        <w:rPr>
          <w:rFonts w:ascii="Arial" w:hAnsi="Arial" w:cs="Arial"/>
          <w:sz w:val="23"/>
          <w:szCs w:val="23"/>
        </w:rPr>
        <w:t>odstawy wykluczenia określone w</w:t>
      </w:r>
      <w:r w:rsidRPr="001350BA">
        <w:rPr>
          <w:rFonts w:ascii="Arial" w:hAnsi="Arial" w:cs="Arial"/>
          <w:sz w:val="23"/>
          <w:szCs w:val="23"/>
        </w:rPr>
        <w:t>:</w:t>
      </w:r>
    </w:p>
    <w:p w:rsidR="00202195" w:rsidRPr="001350BA" w:rsidRDefault="00202195" w:rsidP="003C6692">
      <w:pPr>
        <w:pStyle w:val="Akapitzlist"/>
        <w:numPr>
          <w:ilvl w:val="0"/>
          <w:numId w:val="2"/>
        </w:num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 xml:space="preserve"> art. 405 ust. 1 ustawy Pzp;</w:t>
      </w:r>
    </w:p>
    <w:p w:rsidR="00AA14A6" w:rsidRPr="001350BA" w:rsidRDefault="00202195" w:rsidP="003C6692">
      <w:pPr>
        <w:pStyle w:val="Akapitzlist"/>
        <w:numPr>
          <w:ilvl w:val="0"/>
          <w:numId w:val="2"/>
        </w:numPr>
        <w:autoSpaceDE w:val="0"/>
        <w:autoSpaceDN w:val="0"/>
        <w:adjustRightInd w:val="0"/>
        <w:spacing w:after="0" w:line="276" w:lineRule="auto"/>
        <w:jc w:val="both"/>
        <w:rPr>
          <w:rFonts w:ascii="Arial" w:hAnsi="Arial" w:cs="Arial"/>
          <w:b/>
          <w:sz w:val="23"/>
          <w:szCs w:val="23"/>
        </w:rPr>
      </w:pPr>
      <w:r w:rsidRPr="001350BA">
        <w:rPr>
          <w:rFonts w:ascii="Arial" w:hAnsi="Arial" w:cs="Arial"/>
          <w:sz w:val="23"/>
          <w:szCs w:val="23"/>
        </w:rPr>
        <w:t xml:space="preserve"> art. 405 ust</w:t>
      </w:r>
      <w:r w:rsidR="00630C91" w:rsidRPr="001350BA">
        <w:rPr>
          <w:rFonts w:ascii="Arial" w:hAnsi="Arial" w:cs="Arial"/>
          <w:sz w:val="23"/>
          <w:szCs w:val="23"/>
        </w:rPr>
        <w:t>. 2 punkt od 1 do 7 ustawy Pzp;</w:t>
      </w:r>
    </w:p>
    <w:p w:rsidR="00245B5A" w:rsidRPr="001350BA" w:rsidRDefault="00245B5A" w:rsidP="00245B5A">
      <w:pPr>
        <w:spacing w:after="0" w:line="276" w:lineRule="auto"/>
        <w:ind w:left="142"/>
        <w:jc w:val="both"/>
        <w:rPr>
          <w:rFonts w:ascii="Arial" w:hAnsi="Arial" w:cs="Arial"/>
          <w:sz w:val="23"/>
          <w:szCs w:val="23"/>
        </w:rPr>
      </w:pPr>
      <w:r w:rsidRPr="001350BA">
        <w:rPr>
          <w:rFonts w:ascii="Arial" w:hAnsi="Arial" w:cs="Arial"/>
          <w:sz w:val="23"/>
          <w:szCs w:val="23"/>
        </w:rPr>
        <w:t xml:space="preserve">Z postępowania o udzielenie zamówienia wyklucza się, z zastrzeżeniem art. 110 ust. 2 Pzp, Wykonawcę /ów w stosunku do których zachodzi którakolwiek z okoliczności wskazanych w art. 108 ust. 1 ustawy Pzp </w:t>
      </w:r>
      <w:r w:rsidRPr="001350BA">
        <w:rPr>
          <w:rFonts w:ascii="Arial" w:eastAsia="Arial" w:hAnsi="Arial" w:cs="Arial"/>
          <w:sz w:val="23"/>
          <w:szCs w:val="23"/>
        </w:rPr>
        <w:t>oraz okoliczności wskazanych w art. 7 ust. 1 ustawy z dnia 13 kwietnia 2022 r. o szczególnych rozwiązaniach w zakresie przeciwdziałania wspieraniu agresji na Ukrainę oraz służących ochronie bezpieczeństwa narodowego, tj.: z postępowania o udzielenie zamówienia publicznego lub konkursu prowadzonego na podstawie ustawy z dnia 11 września 2019 r. – Prawo zamówień publicznych wyklucza się:</w:t>
      </w:r>
    </w:p>
    <w:p w:rsidR="00245B5A" w:rsidRPr="001350BA" w:rsidRDefault="00245B5A" w:rsidP="00245B5A">
      <w:pPr>
        <w:numPr>
          <w:ilvl w:val="0"/>
          <w:numId w:val="31"/>
        </w:numPr>
        <w:suppressAutoHyphens/>
        <w:spacing w:after="0" w:line="276" w:lineRule="auto"/>
        <w:ind w:left="567" w:right="5" w:hanging="283"/>
        <w:contextualSpacing/>
        <w:jc w:val="both"/>
        <w:rPr>
          <w:rFonts w:ascii="Arial" w:hAnsi="Arial" w:cs="Arial"/>
          <w:sz w:val="23"/>
          <w:szCs w:val="23"/>
        </w:rPr>
      </w:pPr>
      <w:r w:rsidRPr="001350BA">
        <w:rPr>
          <w:rFonts w:ascii="Arial" w:hAnsi="Arial" w:cs="Arial"/>
          <w:sz w:val="23"/>
          <w:szCs w:val="23"/>
        </w:rPr>
        <w:t>wykonawcę oraz uczestnika konkursu wymienionego w wykazach określonych w Rozporządzeniu Rady (WE) nr 765/2006 z dnia 18 maja 2006 r. dotyczące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245B5A" w:rsidRPr="001350BA" w:rsidRDefault="00245B5A" w:rsidP="00245B5A">
      <w:pPr>
        <w:numPr>
          <w:ilvl w:val="0"/>
          <w:numId w:val="31"/>
        </w:numPr>
        <w:suppressAutoHyphens/>
        <w:spacing w:after="0" w:line="276" w:lineRule="auto"/>
        <w:ind w:left="567" w:right="5" w:hanging="283"/>
        <w:contextualSpacing/>
        <w:jc w:val="both"/>
        <w:rPr>
          <w:rFonts w:ascii="Arial" w:hAnsi="Arial" w:cs="Arial"/>
          <w:sz w:val="23"/>
          <w:szCs w:val="23"/>
        </w:rPr>
      </w:pPr>
      <w:r w:rsidRPr="001350BA">
        <w:rPr>
          <w:rFonts w:ascii="Arial" w:hAnsi="Arial" w:cs="Arial"/>
          <w:sz w:val="23"/>
          <w:szCs w:val="23"/>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1350BA">
        <w:rPr>
          <w:rFonts w:ascii="Arial" w:eastAsia="Arial" w:hAnsi="Arial" w:cs="Arial"/>
          <w:sz w:val="23"/>
          <w:szCs w:val="23"/>
        </w:rPr>
        <w:t xml:space="preserve"> </w:t>
      </w:r>
      <w:r w:rsidRPr="001350BA">
        <w:rPr>
          <w:rFonts w:ascii="Arial" w:hAnsi="Arial" w:cs="Arial"/>
          <w:sz w:val="23"/>
          <w:szCs w:val="23"/>
        </w:rPr>
        <w:t>ustawy z dnia 13 kwietnia 2022 r. o szczególnych rozwiązaniach w zakresie przeciwdziałania wspieraniu agresji na Ukrainę oraz służących ochronie bezpieczeństwa narodowego;</w:t>
      </w:r>
    </w:p>
    <w:p w:rsidR="00245B5A" w:rsidRPr="001350BA" w:rsidRDefault="00245B5A" w:rsidP="00245B5A">
      <w:pPr>
        <w:pStyle w:val="Akapitzlist"/>
        <w:numPr>
          <w:ilvl w:val="0"/>
          <w:numId w:val="31"/>
        </w:numPr>
        <w:suppressAutoHyphens/>
        <w:spacing w:after="0" w:line="276" w:lineRule="auto"/>
        <w:ind w:left="567" w:hanging="283"/>
        <w:jc w:val="both"/>
        <w:rPr>
          <w:rFonts w:ascii="Arial" w:hAnsi="Arial" w:cs="Arial"/>
          <w:sz w:val="23"/>
          <w:szCs w:val="23"/>
        </w:rPr>
      </w:pPr>
      <w:r w:rsidRPr="001350BA">
        <w:rPr>
          <w:rFonts w:ascii="Arial" w:hAnsi="Arial" w:cs="Arial"/>
          <w:sz w:val="23"/>
          <w:szCs w:val="23"/>
        </w:rPr>
        <w:t xml:space="preserve">wykonawcę oraz uczestnika konkursu, którego jednostką dominującą </w:t>
      </w:r>
      <w:r w:rsidRPr="001350BA">
        <w:rPr>
          <w:rFonts w:ascii="Arial" w:hAnsi="Arial" w:cs="Arial"/>
          <w:sz w:val="23"/>
          <w:szCs w:val="23"/>
        </w:rPr>
        <w:br/>
        <w:t xml:space="preserve">w rozumieniu art. 3 ust. 1 pkt 37 ustawy z dnia 29 września 1994 r. </w:t>
      </w:r>
      <w:r w:rsidRPr="001350BA">
        <w:rPr>
          <w:rFonts w:ascii="Arial" w:hAnsi="Arial" w:cs="Arial"/>
          <w:sz w:val="23"/>
          <w:szCs w:val="23"/>
        </w:rPr>
        <w:br/>
        <w:t>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245B5A" w:rsidRPr="001350BA" w:rsidRDefault="00245B5A" w:rsidP="00245B5A">
      <w:pPr>
        <w:autoSpaceDE w:val="0"/>
        <w:autoSpaceDN w:val="0"/>
        <w:adjustRightInd w:val="0"/>
        <w:spacing w:after="0" w:line="276" w:lineRule="auto"/>
        <w:jc w:val="both"/>
        <w:rPr>
          <w:rFonts w:ascii="Arial" w:hAnsi="Arial" w:cs="Arial"/>
          <w:b/>
          <w:sz w:val="23"/>
          <w:szCs w:val="23"/>
        </w:rPr>
      </w:pPr>
    </w:p>
    <w:p w:rsidR="00AA14A6" w:rsidRPr="001350BA" w:rsidRDefault="00AA14A6"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III.3.2) Na potwierdzenie spełnienia podstaw wykluczenia </w:t>
      </w:r>
      <w:r w:rsidR="00F749AA" w:rsidRPr="001350BA">
        <w:rPr>
          <w:rFonts w:ascii="Arial" w:hAnsi="Arial" w:cs="Arial"/>
          <w:sz w:val="23"/>
          <w:szCs w:val="23"/>
        </w:rPr>
        <w:t xml:space="preserve">wykonawca złoży oświadczenie o </w:t>
      </w:r>
      <w:r w:rsidRPr="001350BA">
        <w:rPr>
          <w:rFonts w:ascii="Arial" w:hAnsi="Arial" w:cs="Arial"/>
          <w:sz w:val="23"/>
          <w:szCs w:val="23"/>
        </w:rPr>
        <w:t xml:space="preserve">niepodleganiu wykluczeniu oraz spełnianiu warunków udziału </w:t>
      </w:r>
      <w:r w:rsidR="00310470" w:rsidRPr="001350BA">
        <w:rPr>
          <w:rFonts w:ascii="Arial" w:hAnsi="Arial" w:cs="Arial"/>
          <w:sz w:val="23"/>
          <w:szCs w:val="23"/>
        </w:rPr>
        <w:br/>
      </w:r>
      <w:r w:rsidRPr="001350BA">
        <w:rPr>
          <w:rFonts w:ascii="Arial" w:hAnsi="Arial" w:cs="Arial"/>
          <w:sz w:val="23"/>
          <w:szCs w:val="23"/>
        </w:rPr>
        <w:t xml:space="preserve">w postępowaniu stanowiące załącznik nr </w:t>
      </w:r>
      <w:r w:rsidR="00603391" w:rsidRPr="001350BA">
        <w:rPr>
          <w:rFonts w:ascii="Arial" w:hAnsi="Arial" w:cs="Arial"/>
          <w:sz w:val="23"/>
          <w:szCs w:val="23"/>
        </w:rPr>
        <w:t>2</w:t>
      </w:r>
      <w:r w:rsidRPr="001350BA">
        <w:rPr>
          <w:rFonts w:ascii="Arial" w:hAnsi="Arial" w:cs="Arial"/>
          <w:sz w:val="23"/>
          <w:szCs w:val="23"/>
        </w:rPr>
        <w:t xml:space="preserve"> do ogłoszenia o zamówieniu. </w:t>
      </w:r>
    </w:p>
    <w:p w:rsidR="00AA14A6" w:rsidRPr="001350BA" w:rsidRDefault="00AA14A6" w:rsidP="003C6692">
      <w:pPr>
        <w:autoSpaceDE w:val="0"/>
        <w:autoSpaceDN w:val="0"/>
        <w:adjustRightInd w:val="0"/>
        <w:spacing w:after="0" w:line="276" w:lineRule="auto"/>
        <w:jc w:val="both"/>
        <w:rPr>
          <w:rFonts w:ascii="Arial" w:hAnsi="Arial" w:cs="Arial"/>
          <w:b/>
          <w:sz w:val="23"/>
          <w:szCs w:val="23"/>
        </w:rPr>
      </w:pPr>
    </w:p>
    <w:p w:rsidR="00AA14A6" w:rsidRPr="001350BA" w:rsidRDefault="00AA14A6"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III.3.3) W niniejszy</w:t>
      </w:r>
      <w:r w:rsidR="00F240A9" w:rsidRPr="001350BA">
        <w:rPr>
          <w:rFonts w:ascii="Arial" w:hAnsi="Arial" w:cs="Arial"/>
          <w:sz w:val="23"/>
          <w:szCs w:val="23"/>
        </w:rPr>
        <w:t>m postępowaniu mają zastosowanie</w:t>
      </w:r>
      <w:r w:rsidRPr="001350BA">
        <w:rPr>
          <w:rFonts w:ascii="Arial" w:hAnsi="Arial" w:cs="Arial"/>
          <w:sz w:val="23"/>
          <w:szCs w:val="23"/>
        </w:rPr>
        <w:t xml:space="preserve"> </w:t>
      </w:r>
      <w:r w:rsidR="0004657A" w:rsidRPr="001350BA">
        <w:rPr>
          <w:rFonts w:ascii="Arial" w:hAnsi="Arial" w:cs="Arial"/>
          <w:sz w:val="23"/>
          <w:szCs w:val="23"/>
        </w:rPr>
        <w:t xml:space="preserve">między innymi </w:t>
      </w:r>
      <w:r w:rsidR="004943CD" w:rsidRPr="001350BA">
        <w:rPr>
          <w:rFonts w:ascii="Arial" w:hAnsi="Arial" w:cs="Arial"/>
          <w:sz w:val="23"/>
          <w:szCs w:val="23"/>
        </w:rPr>
        <w:t xml:space="preserve">następujące </w:t>
      </w:r>
      <w:r w:rsidRPr="001350BA">
        <w:rPr>
          <w:rFonts w:ascii="Arial" w:hAnsi="Arial" w:cs="Arial"/>
          <w:sz w:val="23"/>
          <w:szCs w:val="23"/>
        </w:rPr>
        <w:t xml:space="preserve">artykuły ustawy Prawo zamówień publicznych: </w:t>
      </w:r>
    </w:p>
    <w:p w:rsidR="00AA14A6"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3 ustawy Pzp;</w:t>
      </w:r>
    </w:p>
    <w:p w:rsidR="00AA14A6"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4 ustawy Pzp;</w:t>
      </w:r>
    </w:p>
    <w:p w:rsidR="00AA14A6"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5 ustawy Pzp;</w:t>
      </w:r>
    </w:p>
    <w:p w:rsidR="00AA14A6"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6 ustawy Pzp;</w:t>
      </w:r>
    </w:p>
    <w:p w:rsidR="00836C2F" w:rsidRPr="001350BA" w:rsidRDefault="00AA14A6"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405 ust. 7 ustawy Pzp;</w:t>
      </w:r>
    </w:p>
    <w:p w:rsidR="00F548D2" w:rsidRPr="001350BA" w:rsidRDefault="00F548D2"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128 ust. 1 ustawy Pzp;</w:t>
      </w:r>
    </w:p>
    <w:p w:rsidR="00AA14A6" w:rsidRPr="001350BA" w:rsidRDefault="00F548D2"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226 ust. 1 ustawy Pzp;</w:t>
      </w:r>
    </w:p>
    <w:p w:rsidR="000301FA" w:rsidRPr="001350BA" w:rsidRDefault="000301FA"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109 ust. 3 ustawy Pzp.</w:t>
      </w:r>
    </w:p>
    <w:p w:rsidR="003778F9" w:rsidRPr="001350BA" w:rsidRDefault="003778F9"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110 ust. 1 ustawy Pzp.</w:t>
      </w:r>
    </w:p>
    <w:p w:rsidR="003778F9" w:rsidRPr="001350BA" w:rsidRDefault="003778F9"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Art. 110 ust. 2 ustawy Pzp.</w:t>
      </w:r>
    </w:p>
    <w:p w:rsidR="003778F9" w:rsidRPr="001350BA" w:rsidRDefault="003778F9" w:rsidP="003C6692">
      <w:pPr>
        <w:pStyle w:val="Akapitzlist"/>
        <w:numPr>
          <w:ilvl w:val="0"/>
          <w:numId w:val="9"/>
        </w:num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Art. </w:t>
      </w:r>
      <w:r w:rsidR="00850628" w:rsidRPr="001350BA">
        <w:rPr>
          <w:rFonts w:ascii="Arial" w:hAnsi="Arial" w:cs="Arial"/>
          <w:sz w:val="23"/>
          <w:szCs w:val="23"/>
        </w:rPr>
        <w:t>111</w:t>
      </w:r>
      <w:r w:rsidRPr="001350BA">
        <w:rPr>
          <w:rFonts w:ascii="Arial" w:hAnsi="Arial" w:cs="Arial"/>
          <w:sz w:val="23"/>
          <w:szCs w:val="23"/>
        </w:rPr>
        <w:t xml:space="preserve"> ustawy Pzp.</w:t>
      </w:r>
    </w:p>
    <w:p w:rsidR="00F548D2" w:rsidRPr="001350BA" w:rsidRDefault="00F548D2" w:rsidP="003C6692">
      <w:pPr>
        <w:autoSpaceDE w:val="0"/>
        <w:autoSpaceDN w:val="0"/>
        <w:adjustRightInd w:val="0"/>
        <w:spacing w:after="0" w:line="276" w:lineRule="auto"/>
        <w:jc w:val="both"/>
        <w:rPr>
          <w:rFonts w:ascii="Arial" w:hAnsi="Arial" w:cs="Arial"/>
          <w:sz w:val="23"/>
          <w:szCs w:val="23"/>
        </w:rPr>
      </w:pPr>
    </w:p>
    <w:p w:rsidR="00836C2F" w:rsidRPr="001350BA" w:rsidRDefault="00AA14A6" w:rsidP="003C6692">
      <w:pPr>
        <w:autoSpaceDE w:val="0"/>
        <w:autoSpaceDN w:val="0"/>
        <w:adjustRightInd w:val="0"/>
        <w:spacing w:after="0" w:line="276" w:lineRule="auto"/>
        <w:jc w:val="both"/>
        <w:rPr>
          <w:rFonts w:ascii="Arial" w:hAnsi="Arial" w:cs="Arial"/>
          <w:b/>
          <w:bCs/>
          <w:sz w:val="23"/>
          <w:szCs w:val="23"/>
        </w:rPr>
      </w:pPr>
      <w:r w:rsidRPr="001350BA">
        <w:rPr>
          <w:rFonts w:ascii="Arial" w:hAnsi="Arial" w:cs="Arial"/>
          <w:sz w:val="23"/>
          <w:szCs w:val="23"/>
        </w:rPr>
        <w:t xml:space="preserve">III.3.4) </w:t>
      </w:r>
      <w:r w:rsidR="000F04BD" w:rsidRPr="001350BA">
        <w:rPr>
          <w:rFonts w:ascii="Arial" w:hAnsi="Arial" w:cs="Arial"/>
          <w:b/>
          <w:bCs/>
          <w:sz w:val="23"/>
          <w:szCs w:val="23"/>
        </w:rPr>
        <w:t>POLEGANIE NA ZASOBACH INNYCH PODMIOTÓW.</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 xml:space="preserve">Wykonawca może w celu potwierdzenia spełniania warunków udziału </w:t>
      </w:r>
      <w:r w:rsidRPr="001350BA">
        <w:rPr>
          <w:rFonts w:ascii="Arial" w:eastAsia="Calibri" w:hAnsi="Arial" w:cs="Arial"/>
          <w:color w:val="000000"/>
          <w:sz w:val="23"/>
          <w:szCs w:val="23"/>
        </w:rPr>
        <w:br/>
      </w:r>
      <w:r w:rsidRPr="000F04BD">
        <w:rPr>
          <w:rFonts w:ascii="Arial" w:eastAsia="Calibri" w:hAnsi="Arial" w:cs="Arial"/>
          <w:color w:val="000000"/>
          <w:sz w:val="23"/>
          <w:szCs w:val="23"/>
        </w:rPr>
        <w:t xml:space="preserve">w postępowaniu polegać na zdolnościach technicznych lub zawodowych  podmiotów udostępniających zasoby, niezależnie od charakteru prawnego łączących go z nimi stosunków prawnych. </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 xml:space="preserve">W odniesieniu do warunków dotyczących wykształcenia, kwalifikacji zawodowych lub doświadczenia, wykonawcy mogą polegać na zdolnościach podmiotów udostępniających zasoby, jeśli podmioty te wykonają świadczenie do realizacji którego te zdolności są wymagane. </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b/>
          <w:bCs/>
          <w:color w:val="000000"/>
          <w:sz w:val="23"/>
          <w:szCs w:val="23"/>
        </w:rPr>
      </w:pPr>
      <w:r w:rsidRPr="000F04BD">
        <w:rPr>
          <w:rFonts w:ascii="Arial" w:eastAsia="Calibri" w:hAnsi="Arial" w:cs="Arial"/>
          <w:color w:val="000000"/>
          <w:sz w:val="23"/>
          <w:szCs w:val="23"/>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takiego zobowiązania stanowi </w:t>
      </w:r>
      <w:r w:rsidRPr="00727608">
        <w:rPr>
          <w:rFonts w:ascii="Arial" w:eastAsia="Calibri" w:hAnsi="Arial" w:cs="Arial"/>
          <w:bCs/>
          <w:color w:val="000000"/>
          <w:sz w:val="23"/>
          <w:szCs w:val="23"/>
        </w:rPr>
        <w:t>zał.</w:t>
      </w:r>
      <w:r w:rsidRPr="00727608">
        <w:rPr>
          <w:rFonts w:ascii="Arial" w:eastAsia="Calibri" w:hAnsi="Arial" w:cs="Arial"/>
          <w:color w:val="000000"/>
          <w:sz w:val="23"/>
          <w:szCs w:val="23"/>
        </w:rPr>
        <w:t xml:space="preserve"> </w:t>
      </w:r>
      <w:r w:rsidRPr="00727608">
        <w:rPr>
          <w:rFonts w:ascii="Arial" w:eastAsia="Calibri" w:hAnsi="Arial" w:cs="Arial"/>
          <w:bCs/>
          <w:color w:val="000000"/>
          <w:sz w:val="23"/>
          <w:szCs w:val="23"/>
        </w:rPr>
        <w:t xml:space="preserve">nr </w:t>
      </w:r>
      <w:r w:rsidR="00085216" w:rsidRPr="00727608">
        <w:rPr>
          <w:rFonts w:ascii="Arial" w:eastAsia="Calibri" w:hAnsi="Arial" w:cs="Arial"/>
          <w:bCs/>
          <w:color w:val="000000"/>
          <w:sz w:val="23"/>
          <w:szCs w:val="23"/>
        </w:rPr>
        <w:t>5</w:t>
      </w:r>
      <w:r w:rsidRPr="00727608">
        <w:rPr>
          <w:rFonts w:ascii="Arial" w:eastAsia="Calibri" w:hAnsi="Arial" w:cs="Arial"/>
          <w:color w:val="000000"/>
          <w:sz w:val="23"/>
          <w:szCs w:val="23"/>
        </w:rPr>
        <w:t xml:space="preserve"> </w:t>
      </w:r>
      <w:r w:rsidRPr="00727608">
        <w:rPr>
          <w:rFonts w:ascii="Arial" w:eastAsia="Calibri" w:hAnsi="Arial" w:cs="Arial"/>
          <w:bCs/>
          <w:color w:val="000000"/>
          <w:sz w:val="23"/>
          <w:szCs w:val="23"/>
        </w:rPr>
        <w:t xml:space="preserve">do </w:t>
      </w:r>
      <w:r w:rsidR="009236A9" w:rsidRPr="00727608">
        <w:rPr>
          <w:rFonts w:ascii="Arial" w:eastAsia="Calibri" w:hAnsi="Arial" w:cs="Arial"/>
          <w:bCs/>
          <w:color w:val="000000"/>
          <w:sz w:val="23"/>
          <w:szCs w:val="23"/>
        </w:rPr>
        <w:t>ogłoszenia</w:t>
      </w:r>
      <w:r w:rsidRPr="00727608">
        <w:rPr>
          <w:rFonts w:ascii="Arial" w:eastAsia="Calibri" w:hAnsi="Arial" w:cs="Arial"/>
          <w:bCs/>
          <w:color w:val="000000"/>
          <w:sz w:val="23"/>
          <w:szCs w:val="23"/>
        </w:rPr>
        <w:t>.</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sz w:val="23"/>
          <w:szCs w:val="23"/>
        </w:rPr>
        <w:t>Zobowiązanie podmiotu udostępniającego zasoby, o którym mowa w ust. 3, potwierdza, że stosunek łączący Wykonawcę z podmiotami udostępniającymi zasoby gwarantuje rzeczywisty dostęp do tych zasobów oraz określa</w:t>
      </w:r>
      <w:r w:rsidRPr="001350BA">
        <w:rPr>
          <w:rFonts w:ascii="Arial" w:eastAsia="Calibri" w:hAnsi="Arial" w:cs="Arial"/>
          <w:sz w:val="23"/>
          <w:szCs w:val="23"/>
        </w:rPr>
        <w:br/>
      </w:r>
      <w:r w:rsidRPr="000F04BD">
        <w:rPr>
          <w:rFonts w:ascii="Arial" w:eastAsia="Calibri" w:hAnsi="Arial" w:cs="Arial"/>
          <w:sz w:val="23"/>
          <w:szCs w:val="23"/>
        </w:rPr>
        <w:t>w szczególności:</w:t>
      </w:r>
    </w:p>
    <w:p w:rsidR="000F04BD" w:rsidRPr="000F04BD" w:rsidRDefault="000F04BD" w:rsidP="000F04BD">
      <w:pPr>
        <w:spacing w:after="0" w:line="240" w:lineRule="auto"/>
        <w:ind w:left="426" w:hanging="1"/>
        <w:jc w:val="both"/>
        <w:rPr>
          <w:rFonts w:ascii="Arial" w:eastAsia="Calibri" w:hAnsi="Arial" w:cs="Arial"/>
          <w:sz w:val="23"/>
          <w:szCs w:val="23"/>
        </w:rPr>
      </w:pPr>
      <w:r w:rsidRPr="000F04BD">
        <w:rPr>
          <w:rFonts w:ascii="Arial" w:eastAsia="Calibri" w:hAnsi="Arial" w:cs="Arial"/>
          <w:sz w:val="23"/>
          <w:szCs w:val="23"/>
        </w:rPr>
        <w:t>-   zakres dostępnych Wykonawcy zasobów podmiotu udostępniającego zasoby;</w:t>
      </w:r>
    </w:p>
    <w:p w:rsidR="000F04BD" w:rsidRPr="000F04BD" w:rsidRDefault="000F04BD" w:rsidP="000F04BD">
      <w:pPr>
        <w:spacing w:after="0" w:line="240" w:lineRule="auto"/>
        <w:ind w:left="426" w:hanging="1"/>
        <w:jc w:val="both"/>
        <w:rPr>
          <w:rFonts w:ascii="Arial" w:eastAsia="Calibri" w:hAnsi="Arial" w:cs="Arial"/>
          <w:sz w:val="23"/>
          <w:szCs w:val="23"/>
        </w:rPr>
      </w:pPr>
      <w:r w:rsidRPr="000F04BD">
        <w:rPr>
          <w:rFonts w:ascii="Arial" w:eastAsia="Calibri" w:hAnsi="Arial" w:cs="Arial"/>
          <w:sz w:val="23"/>
          <w:szCs w:val="23"/>
        </w:rPr>
        <w:t>- sposób i okres udostępnienia Wykonawcy i wykorzystania przez niego zasobów podmiotu udostępniającego te zasoby przy wykonywaniu zamówienia;</w:t>
      </w:r>
    </w:p>
    <w:p w:rsidR="000F04BD" w:rsidRPr="000F04BD" w:rsidRDefault="000F04BD" w:rsidP="000F04BD">
      <w:pPr>
        <w:spacing w:after="0" w:line="240" w:lineRule="auto"/>
        <w:ind w:left="426" w:hanging="1"/>
        <w:jc w:val="both"/>
        <w:rPr>
          <w:rFonts w:ascii="Arial" w:eastAsia="Calibri" w:hAnsi="Arial" w:cs="Arial"/>
          <w:sz w:val="23"/>
          <w:szCs w:val="23"/>
        </w:rPr>
      </w:pPr>
      <w:r w:rsidRPr="000F04BD">
        <w:rPr>
          <w:rFonts w:ascii="Arial" w:eastAsia="Calibri" w:hAnsi="Arial" w:cs="Arial"/>
          <w:sz w:val="23"/>
          <w:szCs w:val="23"/>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 xml:space="preserve">Zamawiający ocenia,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w:t>
      </w:r>
    </w:p>
    <w:p w:rsidR="000F04BD" w:rsidRPr="000F04BD" w:rsidRDefault="000F04BD" w:rsidP="000F04BD">
      <w:pPr>
        <w:numPr>
          <w:ilvl w:val="0"/>
          <w:numId w:val="32"/>
        </w:numPr>
        <w:autoSpaceDE w:val="0"/>
        <w:autoSpaceDN w:val="0"/>
        <w:spacing w:after="128"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0F04BD" w:rsidRPr="000F04BD" w:rsidRDefault="000F04BD" w:rsidP="000F04BD">
      <w:pPr>
        <w:numPr>
          <w:ilvl w:val="0"/>
          <w:numId w:val="32"/>
        </w:numPr>
        <w:autoSpaceDE w:val="0"/>
        <w:autoSpaceDN w:val="0"/>
        <w:spacing w:after="0" w:line="240" w:lineRule="auto"/>
        <w:ind w:left="426" w:hanging="426"/>
        <w:jc w:val="both"/>
        <w:rPr>
          <w:rFonts w:ascii="Arial" w:eastAsia="Calibri" w:hAnsi="Arial" w:cs="Arial"/>
          <w:color w:val="000000"/>
          <w:sz w:val="23"/>
          <w:szCs w:val="23"/>
        </w:rPr>
      </w:pPr>
      <w:r w:rsidRPr="000F04BD">
        <w:rPr>
          <w:rFonts w:ascii="Arial" w:eastAsia="Calibri" w:hAnsi="Arial" w:cs="Arial"/>
          <w:color w:val="000000"/>
          <w:sz w:val="23"/>
          <w:szCs w:val="23"/>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rsidR="000F04BD" w:rsidRPr="001350BA" w:rsidRDefault="000F04BD" w:rsidP="003C6692">
      <w:pPr>
        <w:autoSpaceDE w:val="0"/>
        <w:autoSpaceDN w:val="0"/>
        <w:adjustRightInd w:val="0"/>
        <w:spacing w:after="0" w:line="276" w:lineRule="auto"/>
        <w:jc w:val="both"/>
        <w:rPr>
          <w:rFonts w:ascii="Arial" w:hAnsi="Arial" w:cs="Arial"/>
          <w:sz w:val="23"/>
          <w:szCs w:val="23"/>
        </w:rPr>
      </w:pPr>
    </w:p>
    <w:p w:rsidR="00430AED" w:rsidRDefault="00430AED" w:rsidP="003C6692">
      <w:pPr>
        <w:autoSpaceDE w:val="0"/>
        <w:autoSpaceDN w:val="0"/>
        <w:adjustRightInd w:val="0"/>
        <w:spacing w:after="0" w:line="276" w:lineRule="auto"/>
        <w:jc w:val="both"/>
        <w:rPr>
          <w:rFonts w:ascii="Arial" w:hAnsi="Arial" w:cs="Arial"/>
          <w:b/>
          <w:sz w:val="23"/>
          <w:szCs w:val="23"/>
        </w:rPr>
      </w:pPr>
    </w:p>
    <w:p w:rsidR="004B1EFF" w:rsidRPr="001350BA" w:rsidRDefault="00D415CD"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 xml:space="preserve">III.3.5) Zamawiający </w:t>
      </w:r>
      <w:r w:rsidR="00430AED">
        <w:rPr>
          <w:rFonts w:ascii="Arial" w:hAnsi="Arial" w:cs="Arial"/>
          <w:b/>
          <w:sz w:val="23"/>
          <w:szCs w:val="23"/>
        </w:rPr>
        <w:t>może badać</w:t>
      </w:r>
      <w:r w:rsidR="00C269D9" w:rsidRPr="001350BA">
        <w:rPr>
          <w:rFonts w:ascii="Arial" w:hAnsi="Arial" w:cs="Arial"/>
          <w:b/>
          <w:sz w:val="23"/>
          <w:szCs w:val="23"/>
        </w:rPr>
        <w:t xml:space="preserve"> czy zaoferowane ceny są </w:t>
      </w:r>
      <w:r w:rsidR="00F72968" w:rsidRPr="001350BA">
        <w:rPr>
          <w:rFonts w:ascii="Arial" w:hAnsi="Arial" w:cs="Arial"/>
          <w:b/>
          <w:sz w:val="23"/>
          <w:szCs w:val="23"/>
        </w:rPr>
        <w:t xml:space="preserve">rażąco niskie. </w:t>
      </w:r>
    </w:p>
    <w:p w:rsidR="00C269D9" w:rsidRPr="001350BA" w:rsidRDefault="00C269D9" w:rsidP="003C6692">
      <w:pPr>
        <w:autoSpaceDE w:val="0"/>
        <w:autoSpaceDN w:val="0"/>
        <w:adjustRightInd w:val="0"/>
        <w:spacing w:after="0" w:line="276" w:lineRule="auto"/>
        <w:jc w:val="both"/>
        <w:rPr>
          <w:rFonts w:ascii="Arial" w:hAnsi="Arial" w:cs="Arial"/>
          <w:b/>
          <w:sz w:val="23"/>
          <w:szCs w:val="23"/>
        </w:rPr>
      </w:pPr>
    </w:p>
    <w:p w:rsidR="004B1EFF" w:rsidRPr="001350BA" w:rsidRDefault="004B1EFF"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III.4) WYKAZ DOKUMENTÓW ORAZ OŚWIADCZEŃ SKŁADANYCH PRZEZ WYKONAWCĘ W CELU Z</w:t>
      </w:r>
      <w:r w:rsidR="00202D21" w:rsidRPr="001350BA">
        <w:rPr>
          <w:rFonts w:ascii="Arial" w:hAnsi="Arial" w:cs="Arial"/>
          <w:b/>
          <w:sz w:val="23"/>
          <w:szCs w:val="23"/>
        </w:rPr>
        <w:t>ŁOŻENIA WNIOSKU O UDZIAŁ W POSTĘ</w:t>
      </w:r>
      <w:r w:rsidRPr="001350BA">
        <w:rPr>
          <w:rFonts w:ascii="Arial" w:hAnsi="Arial" w:cs="Arial"/>
          <w:b/>
          <w:sz w:val="23"/>
          <w:szCs w:val="23"/>
        </w:rPr>
        <w:t xml:space="preserve">POWANIU  </w:t>
      </w:r>
      <w:r w:rsidR="005B3213" w:rsidRPr="001350BA">
        <w:rPr>
          <w:rFonts w:ascii="Arial" w:hAnsi="Arial" w:cs="Arial"/>
          <w:b/>
          <w:sz w:val="23"/>
          <w:szCs w:val="23"/>
        </w:rPr>
        <w:br/>
      </w:r>
      <w:r w:rsidRPr="001350BA">
        <w:rPr>
          <w:rFonts w:ascii="Arial" w:hAnsi="Arial" w:cs="Arial"/>
          <w:b/>
          <w:sz w:val="23"/>
          <w:szCs w:val="23"/>
        </w:rPr>
        <w:t>I POTWIERDZENIA, ŻE NIE PODLEGA ON WYKLUCZENIU ORAZ SPEŁNIA WARUNKI UDZIAŁU W POSTĘPOWANIU</w:t>
      </w:r>
    </w:p>
    <w:p w:rsidR="004B1EFF" w:rsidRPr="001350BA" w:rsidRDefault="004B1EFF" w:rsidP="003C6692">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bookmarkStart w:id="0" w:name="_Hlk187225164"/>
      <w:r w:rsidRPr="001350BA">
        <w:rPr>
          <w:rFonts w:ascii="Arial" w:hAnsi="Arial" w:cs="Arial"/>
          <w:sz w:val="23"/>
          <w:szCs w:val="23"/>
        </w:rPr>
        <w:t>Wniosek o dopuszczenie do udziału w postępowaniu stanowiący załącznik nr 1 do ogłoszenia</w:t>
      </w:r>
      <w:r w:rsidR="00F464CE" w:rsidRPr="001350BA">
        <w:rPr>
          <w:rFonts w:ascii="Arial" w:hAnsi="Arial" w:cs="Arial"/>
          <w:sz w:val="23"/>
          <w:szCs w:val="23"/>
        </w:rPr>
        <w:t>.</w:t>
      </w:r>
      <w:r w:rsidRPr="001350BA">
        <w:rPr>
          <w:rFonts w:ascii="Arial" w:hAnsi="Arial" w:cs="Arial"/>
          <w:sz w:val="23"/>
          <w:szCs w:val="23"/>
        </w:rPr>
        <w:t xml:space="preserve"> </w:t>
      </w:r>
    </w:p>
    <w:p w:rsidR="004B1EFF" w:rsidRPr="001350BA" w:rsidRDefault="004B1EFF" w:rsidP="003C6692">
      <w:pPr>
        <w:pStyle w:val="Akapitzlist"/>
        <w:numPr>
          <w:ilvl w:val="0"/>
          <w:numId w:val="3"/>
        </w:numPr>
        <w:autoSpaceDE w:val="0"/>
        <w:autoSpaceDN w:val="0"/>
        <w:adjustRightInd w:val="0"/>
        <w:spacing w:after="0" w:line="276" w:lineRule="auto"/>
        <w:ind w:left="426" w:hanging="426"/>
        <w:jc w:val="both"/>
        <w:rPr>
          <w:rFonts w:ascii="Arial" w:hAnsi="Arial" w:cs="Arial"/>
          <w:b/>
          <w:sz w:val="23"/>
          <w:szCs w:val="23"/>
        </w:rPr>
      </w:pPr>
      <w:r w:rsidRPr="001350BA">
        <w:rPr>
          <w:rFonts w:ascii="Arial" w:hAnsi="Arial" w:cs="Arial"/>
          <w:sz w:val="23"/>
          <w:szCs w:val="23"/>
        </w:rPr>
        <w:t>Oświadczenie o niepodleganiu wykluczeniu ora</w:t>
      </w:r>
      <w:r w:rsidR="00F464CE" w:rsidRPr="001350BA">
        <w:rPr>
          <w:rFonts w:ascii="Arial" w:hAnsi="Arial" w:cs="Arial"/>
          <w:sz w:val="23"/>
          <w:szCs w:val="23"/>
        </w:rPr>
        <w:t>z spełnianiu warunków udziału w </w:t>
      </w:r>
      <w:r w:rsidRPr="001350BA">
        <w:rPr>
          <w:rFonts w:ascii="Arial" w:hAnsi="Arial" w:cs="Arial"/>
          <w:sz w:val="23"/>
          <w:szCs w:val="23"/>
        </w:rPr>
        <w:t xml:space="preserve">postępowaniu stanowiące załącznik nr </w:t>
      </w:r>
      <w:r w:rsidR="00603391" w:rsidRPr="001350BA">
        <w:rPr>
          <w:rFonts w:ascii="Arial" w:hAnsi="Arial" w:cs="Arial"/>
          <w:sz w:val="23"/>
          <w:szCs w:val="23"/>
        </w:rPr>
        <w:t>2</w:t>
      </w:r>
      <w:r w:rsidRPr="001350BA">
        <w:rPr>
          <w:rFonts w:ascii="Arial" w:hAnsi="Arial" w:cs="Arial"/>
          <w:sz w:val="23"/>
          <w:szCs w:val="23"/>
        </w:rPr>
        <w:t xml:space="preserve"> do ogłoszenia o zamówieniu</w:t>
      </w:r>
      <w:r w:rsidR="005B4369" w:rsidRPr="001350BA">
        <w:rPr>
          <w:rFonts w:ascii="Arial" w:hAnsi="Arial" w:cs="Arial"/>
          <w:sz w:val="23"/>
          <w:szCs w:val="23"/>
        </w:rPr>
        <w:t>. Składa</w:t>
      </w:r>
      <w:r w:rsidR="00D415CD" w:rsidRPr="001350BA">
        <w:rPr>
          <w:rFonts w:ascii="Arial" w:hAnsi="Arial" w:cs="Arial"/>
          <w:sz w:val="23"/>
          <w:szCs w:val="23"/>
        </w:rPr>
        <w:t xml:space="preserve"> każdy z wykonawców wspólnie ubiegających się o zamówienie.</w:t>
      </w:r>
    </w:p>
    <w:p w:rsidR="00EC3437" w:rsidRPr="001350BA" w:rsidRDefault="00EC3437" w:rsidP="003C6692">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sz w:val="23"/>
          <w:szCs w:val="23"/>
        </w:rPr>
        <w:t>Wykaz wykonanych usług wraz z dowodami należytego wykonania usługi stanowiący załącznik nr 3 do niniejszego ogłoszenia.</w:t>
      </w:r>
    </w:p>
    <w:p w:rsidR="0012337F" w:rsidRPr="001350BA" w:rsidRDefault="00867FC5" w:rsidP="0012337F">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sz w:val="23"/>
          <w:szCs w:val="23"/>
        </w:rPr>
        <w:t xml:space="preserve">Pełnomocnictwo, z którego wynika prawo do złożenia </w:t>
      </w:r>
      <w:r w:rsidR="004B3644" w:rsidRPr="001350BA">
        <w:rPr>
          <w:rFonts w:ascii="Arial" w:hAnsi="Arial" w:cs="Arial"/>
          <w:sz w:val="23"/>
          <w:szCs w:val="23"/>
        </w:rPr>
        <w:t>wniosku/</w:t>
      </w:r>
      <w:r w:rsidRPr="001350BA">
        <w:rPr>
          <w:rFonts w:ascii="Arial" w:hAnsi="Arial" w:cs="Arial"/>
          <w:sz w:val="23"/>
          <w:szCs w:val="23"/>
        </w:rPr>
        <w:t xml:space="preserve">oferty oraz do podpisania innych dokumentów składanych wraz z </w:t>
      </w:r>
      <w:r w:rsidR="004B3644" w:rsidRPr="001350BA">
        <w:rPr>
          <w:rFonts w:ascii="Arial" w:hAnsi="Arial" w:cs="Arial"/>
          <w:sz w:val="23"/>
          <w:szCs w:val="23"/>
        </w:rPr>
        <w:t>wnioskiem/</w:t>
      </w:r>
      <w:r w:rsidRPr="001350BA">
        <w:rPr>
          <w:rFonts w:ascii="Arial" w:hAnsi="Arial" w:cs="Arial"/>
          <w:sz w:val="23"/>
          <w:szCs w:val="23"/>
        </w:rPr>
        <w:t xml:space="preserve">ofertą chyba, że Zamawiający może je uzyskać za pomocą bezpłatnych i ogólnodostępnych baz danych, w szczególności rejestrów publicznych w rozumieniu ustawy z dnia 17 lutego 2005 r. o informatyzacji działalności podmiotów realizujących zadania publiczne. </w:t>
      </w:r>
      <w:r w:rsidR="0012337F" w:rsidRPr="001350BA">
        <w:rPr>
          <w:rFonts w:ascii="Arial" w:hAnsi="Arial" w:cs="Arial"/>
          <w:sz w:val="23"/>
          <w:szCs w:val="23"/>
        </w:rPr>
        <w:t xml:space="preserve">Pełnomocnictwo do złożenia wniosku/oferty oraz dokumentów </w:t>
      </w:r>
      <w:r w:rsidR="0012337F" w:rsidRPr="001350BA">
        <w:rPr>
          <w:rFonts w:ascii="Arial" w:hAnsi="Arial" w:cs="Arial"/>
          <w:sz w:val="23"/>
          <w:szCs w:val="23"/>
        </w:rPr>
        <w:br/>
        <w:t xml:space="preserve">i oświadczeń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t>
      </w:r>
      <w:r w:rsidR="0012337F" w:rsidRPr="001350BA">
        <w:rPr>
          <w:rFonts w:ascii="Arial" w:hAnsi="Arial" w:cs="Arial"/>
          <w:sz w:val="23"/>
          <w:szCs w:val="23"/>
        </w:rPr>
        <w:br/>
        <w:t xml:space="preserve">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0D06B4" w:rsidRPr="001350BA" w:rsidRDefault="000D06B4" w:rsidP="004B3644">
      <w:pPr>
        <w:pStyle w:val="Akapitzlist"/>
        <w:numPr>
          <w:ilvl w:val="0"/>
          <w:numId w:val="3"/>
        </w:numPr>
        <w:autoSpaceDE w:val="0"/>
        <w:autoSpaceDN w:val="0"/>
        <w:adjustRightInd w:val="0"/>
        <w:spacing w:after="0" w:line="276" w:lineRule="auto"/>
        <w:ind w:left="426" w:hanging="426"/>
        <w:jc w:val="both"/>
        <w:rPr>
          <w:rFonts w:ascii="Arial" w:hAnsi="Arial" w:cs="Arial"/>
          <w:b/>
          <w:sz w:val="23"/>
          <w:szCs w:val="23"/>
        </w:rPr>
      </w:pPr>
      <w:r w:rsidRPr="001350BA">
        <w:rPr>
          <w:rFonts w:ascii="Arial" w:hAnsi="Arial" w:cs="Arial"/>
          <w:sz w:val="23"/>
          <w:szCs w:val="23"/>
        </w:rPr>
        <w:t>Umow</w:t>
      </w:r>
      <w:r w:rsidR="00F464CE" w:rsidRPr="001350BA">
        <w:rPr>
          <w:rFonts w:ascii="Arial" w:hAnsi="Arial" w:cs="Arial"/>
          <w:sz w:val="23"/>
          <w:szCs w:val="23"/>
        </w:rPr>
        <w:t>a</w:t>
      </w:r>
      <w:r w:rsidRPr="001350BA">
        <w:rPr>
          <w:rFonts w:ascii="Arial" w:hAnsi="Arial" w:cs="Arial"/>
          <w:sz w:val="23"/>
          <w:szCs w:val="23"/>
        </w:rPr>
        <w:t xml:space="preserve"> </w:t>
      </w:r>
      <w:r w:rsidR="00502659" w:rsidRPr="001350BA">
        <w:rPr>
          <w:rFonts w:ascii="Arial" w:hAnsi="Arial" w:cs="Arial"/>
          <w:sz w:val="23"/>
          <w:szCs w:val="23"/>
        </w:rPr>
        <w:t>regulująca działalność spółki</w:t>
      </w:r>
      <w:r w:rsidRPr="001350BA">
        <w:rPr>
          <w:rFonts w:ascii="Arial" w:hAnsi="Arial" w:cs="Arial"/>
          <w:sz w:val="23"/>
          <w:szCs w:val="23"/>
        </w:rPr>
        <w:t xml:space="preserve"> w przypadku składania wniosku</w:t>
      </w:r>
      <w:r w:rsidR="0012337F" w:rsidRPr="001350BA">
        <w:rPr>
          <w:rFonts w:ascii="Arial" w:hAnsi="Arial" w:cs="Arial"/>
          <w:sz w:val="23"/>
          <w:szCs w:val="23"/>
        </w:rPr>
        <w:t>/oferty</w:t>
      </w:r>
      <w:r w:rsidRPr="001350BA">
        <w:rPr>
          <w:rFonts w:ascii="Arial" w:hAnsi="Arial" w:cs="Arial"/>
          <w:sz w:val="23"/>
          <w:szCs w:val="23"/>
        </w:rPr>
        <w:t xml:space="preserve"> przez spółkę cywilną</w:t>
      </w:r>
      <w:r w:rsidR="00F464CE" w:rsidRPr="001350BA">
        <w:rPr>
          <w:rFonts w:ascii="Arial" w:hAnsi="Arial" w:cs="Arial"/>
          <w:sz w:val="23"/>
          <w:szCs w:val="23"/>
        </w:rPr>
        <w:t>.</w:t>
      </w:r>
    </w:p>
    <w:p w:rsidR="00591EFC" w:rsidRPr="001350BA" w:rsidRDefault="000D06B4" w:rsidP="004B3644">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sz w:val="23"/>
          <w:szCs w:val="23"/>
        </w:rPr>
        <w:t>Zobowiązanie podmiotu trzeciego</w:t>
      </w:r>
      <w:r w:rsidR="00F464CE" w:rsidRPr="001350BA">
        <w:rPr>
          <w:rFonts w:ascii="Arial" w:hAnsi="Arial" w:cs="Arial"/>
          <w:sz w:val="23"/>
          <w:szCs w:val="23"/>
        </w:rPr>
        <w:t>,</w:t>
      </w:r>
      <w:r w:rsidRPr="001350BA">
        <w:rPr>
          <w:rFonts w:ascii="Arial" w:hAnsi="Arial" w:cs="Arial"/>
          <w:sz w:val="23"/>
          <w:szCs w:val="23"/>
        </w:rPr>
        <w:t xml:space="preserve"> w przypadku </w:t>
      </w:r>
      <w:r w:rsidR="00F464CE" w:rsidRPr="001350BA">
        <w:rPr>
          <w:rFonts w:ascii="Arial" w:hAnsi="Arial" w:cs="Arial"/>
          <w:sz w:val="23"/>
          <w:szCs w:val="23"/>
        </w:rPr>
        <w:t>gdy</w:t>
      </w:r>
      <w:r w:rsidRPr="001350BA">
        <w:rPr>
          <w:rFonts w:ascii="Arial" w:hAnsi="Arial" w:cs="Arial"/>
          <w:sz w:val="23"/>
          <w:szCs w:val="23"/>
        </w:rPr>
        <w:t xml:space="preserve"> Wykonawca polega na zdolnościach lub sytuacji innych podmiotów zgodnie z sekcją III 2.</w:t>
      </w:r>
      <w:r w:rsidR="008975A2" w:rsidRPr="001350BA">
        <w:rPr>
          <w:rFonts w:ascii="Arial" w:hAnsi="Arial" w:cs="Arial"/>
          <w:sz w:val="23"/>
          <w:szCs w:val="23"/>
        </w:rPr>
        <w:t>4</w:t>
      </w:r>
      <w:r w:rsidRPr="001350BA">
        <w:rPr>
          <w:rFonts w:ascii="Arial" w:hAnsi="Arial" w:cs="Arial"/>
          <w:sz w:val="23"/>
          <w:szCs w:val="23"/>
        </w:rPr>
        <w:t>.</w:t>
      </w:r>
      <w:r w:rsidR="001F70A9">
        <w:rPr>
          <w:rFonts w:ascii="Arial" w:hAnsi="Arial" w:cs="Arial"/>
          <w:sz w:val="23"/>
          <w:szCs w:val="23"/>
        </w:rPr>
        <w:t xml:space="preserve"> (jeśli dotyczy).</w:t>
      </w:r>
    </w:p>
    <w:p w:rsidR="005B4369" w:rsidRPr="001350BA" w:rsidRDefault="005B4369" w:rsidP="004B3644">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sz w:val="23"/>
          <w:szCs w:val="23"/>
        </w:rPr>
        <w:t>Dokumenty i oświadczenia wymienione w punkcie 2 i 3 składa:</w:t>
      </w:r>
    </w:p>
    <w:p w:rsidR="005B4369" w:rsidRPr="001350BA" w:rsidRDefault="005B4369" w:rsidP="00867FC5">
      <w:pPr>
        <w:pStyle w:val="Akapitzlist"/>
        <w:numPr>
          <w:ilvl w:val="1"/>
          <w:numId w:val="20"/>
        </w:numPr>
        <w:autoSpaceDE w:val="0"/>
        <w:autoSpaceDN w:val="0"/>
        <w:adjustRightInd w:val="0"/>
        <w:spacing w:after="0" w:line="276" w:lineRule="auto"/>
        <w:ind w:left="851" w:hanging="425"/>
        <w:jc w:val="both"/>
        <w:rPr>
          <w:rFonts w:ascii="Arial" w:hAnsi="Arial" w:cs="Arial"/>
          <w:sz w:val="23"/>
          <w:szCs w:val="23"/>
        </w:rPr>
      </w:pPr>
      <w:r w:rsidRPr="001350BA">
        <w:rPr>
          <w:rFonts w:ascii="Arial" w:hAnsi="Arial" w:cs="Arial"/>
          <w:sz w:val="23"/>
          <w:szCs w:val="23"/>
        </w:rPr>
        <w:t>Wykonawca;</w:t>
      </w:r>
    </w:p>
    <w:p w:rsidR="000D06B4" w:rsidRPr="001350BA" w:rsidRDefault="005B4369" w:rsidP="00867FC5">
      <w:pPr>
        <w:pStyle w:val="Akapitzlist"/>
        <w:numPr>
          <w:ilvl w:val="1"/>
          <w:numId w:val="20"/>
        </w:numPr>
        <w:autoSpaceDE w:val="0"/>
        <w:autoSpaceDN w:val="0"/>
        <w:adjustRightInd w:val="0"/>
        <w:spacing w:after="0" w:line="276" w:lineRule="auto"/>
        <w:ind w:left="851" w:hanging="425"/>
        <w:jc w:val="both"/>
        <w:rPr>
          <w:rFonts w:ascii="Arial" w:hAnsi="Arial" w:cs="Arial"/>
          <w:sz w:val="23"/>
          <w:szCs w:val="23"/>
        </w:rPr>
      </w:pPr>
      <w:r w:rsidRPr="001350BA">
        <w:rPr>
          <w:rFonts w:ascii="Arial" w:hAnsi="Arial" w:cs="Arial"/>
          <w:sz w:val="23"/>
          <w:szCs w:val="23"/>
        </w:rPr>
        <w:t xml:space="preserve">Podmiot trzeci w </w:t>
      </w:r>
      <w:r w:rsidR="00836C2F" w:rsidRPr="001350BA">
        <w:rPr>
          <w:rFonts w:ascii="Arial" w:hAnsi="Arial" w:cs="Arial"/>
          <w:sz w:val="23"/>
          <w:szCs w:val="23"/>
        </w:rPr>
        <w:t xml:space="preserve">przypadku kiedy </w:t>
      </w:r>
      <w:r w:rsidRPr="001350BA">
        <w:rPr>
          <w:rFonts w:ascii="Arial" w:hAnsi="Arial" w:cs="Arial"/>
          <w:sz w:val="23"/>
          <w:szCs w:val="23"/>
        </w:rPr>
        <w:t xml:space="preserve">Wykonawca polega na zdolnościach lub sytuacji innych podmiotów zgodnie z sekcją III </w:t>
      </w:r>
      <w:r w:rsidR="0012337F" w:rsidRPr="001350BA">
        <w:rPr>
          <w:rFonts w:ascii="Arial" w:hAnsi="Arial" w:cs="Arial"/>
          <w:sz w:val="23"/>
          <w:szCs w:val="23"/>
        </w:rPr>
        <w:t>3</w:t>
      </w:r>
      <w:r w:rsidRPr="001350BA">
        <w:rPr>
          <w:rFonts w:ascii="Arial" w:hAnsi="Arial" w:cs="Arial"/>
          <w:sz w:val="23"/>
          <w:szCs w:val="23"/>
        </w:rPr>
        <w:t>.</w:t>
      </w:r>
      <w:r w:rsidR="008975A2" w:rsidRPr="001350BA">
        <w:rPr>
          <w:rFonts w:ascii="Arial" w:hAnsi="Arial" w:cs="Arial"/>
          <w:sz w:val="23"/>
          <w:szCs w:val="23"/>
        </w:rPr>
        <w:t>4</w:t>
      </w:r>
      <w:r w:rsidRPr="001350BA">
        <w:rPr>
          <w:rFonts w:ascii="Arial" w:hAnsi="Arial" w:cs="Arial"/>
          <w:sz w:val="23"/>
          <w:szCs w:val="23"/>
        </w:rPr>
        <w:t>;</w:t>
      </w:r>
    </w:p>
    <w:p w:rsidR="00836C2F" w:rsidRPr="001350BA" w:rsidRDefault="005B4369" w:rsidP="00867FC5">
      <w:pPr>
        <w:pStyle w:val="Akapitzlist"/>
        <w:numPr>
          <w:ilvl w:val="1"/>
          <w:numId w:val="20"/>
        </w:numPr>
        <w:autoSpaceDE w:val="0"/>
        <w:autoSpaceDN w:val="0"/>
        <w:adjustRightInd w:val="0"/>
        <w:spacing w:after="0" w:line="276" w:lineRule="auto"/>
        <w:ind w:left="851" w:hanging="425"/>
        <w:jc w:val="both"/>
        <w:rPr>
          <w:rFonts w:ascii="Arial" w:hAnsi="Arial" w:cs="Arial"/>
          <w:sz w:val="23"/>
          <w:szCs w:val="23"/>
        </w:rPr>
      </w:pPr>
      <w:r w:rsidRPr="001350BA">
        <w:rPr>
          <w:rFonts w:ascii="Arial" w:hAnsi="Arial" w:cs="Arial"/>
          <w:sz w:val="23"/>
          <w:szCs w:val="23"/>
        </w:rPr>
        <w:t>Każdy podmiot wspólnie ubiegający się o realizację zamówieni</w:t>
      </w:r>
      <w:r w:rsidR="009F3202" w:rsidRPr="001350BA">
        <w:rPr>
          <w:rFonts w:ascii="Arial" w:hAnsi="Arial" w:cs="Arial"/>
          <w:sz w:val="23"/>
          <w:szCs w:val="23"/>
        </w:rPr>
        <w:t xml:space="preserve">a, dotyczy </w:t>
      </w:r>
      <w:r w:rsidR="0012337F" w:rsidRPr="001350BA">
        <w:rPr>
          <w:rFonts w:ascii="Arial" w:hAnsi="Arial" w:cs="Arial"/>
          <w:sz w:val="23"/>
          <w:szCs w:val="23"/>
        </w:rPr>
        <w:t>także spółki cywilnej.</w:t>
      </w:r>
    </w:p>
    <w:p w:rsidR="00836C2F" w:rsidRPr="00BC238F" w:rsidRDefault="00836C2F" w:rsidP="003C6692">
      <w:pPr>
        <w:pStyle w:val="Akapitzlist"/>
        <w:numPr>
          <w:ilvl w:val="0"/>
          <w:numId w:val="3"/>
        </w:num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sz w:val="23"/>
          <w:szCs w:val="23"/>
        </w:rPr>
        <w:t xml:space="preserve">Jednocześnie Zamawiający nie żąda od podwykonawców, którym Wykonawca powierzy wykonanie części zamówienia oświadczeń oraz dokumentów potwierdzających warunki udziału w postępowaniu wskazane w ogłoszeniu </w:t>
      </w:r>
      <w:r w:rsidR="005B3213" w:rsidRPr="001350BA">
        <w:rPr>
          <w:rFonts w:ascii="Arial" w:hAnsi="Arial" w:cs="Arial"/>
          <w:sz w:val="23"/>
          <w:szCs w:val="23"/>
        </w:rPr>
        <w:br/>
      </w:r>
      <w:r w:rsidRPr="001350BA">
        <w:rPr>
          <w:rFonts w:ascii="Arial" w:hAnsi="Arial" w:cs="Arial"/>
          <w:sz w:val="23"/>
          <w:szCs w:val="23"/>
        </w:rPr>
        <w:t xml:space="preserve">z zastrzeżeniem zapisów powyższych, kiedy Wykonawca polega </w:t>
      </w:r>
      <w:r w:rsidR="0004657A" w:rsidRPr="001350BA">
        <w:rPr>
          <w:rFonts w:ascii="Arial" w:hAnsi="Arial" w:cs="Arial"/>
          <w:sz w:val="23"/>
          <w:szCs w:val="23"/>
        </w:rPr>
        <w:t xml:space="preserve">na zasobach podmiotu trzeciego jako </w:t>
      </w:r>
      <w:r w:rsidRPr="001350BA">
        <w:rPr>
          <w:rFonts w:ascii="Arial" w:hAnsi="Arial" w:cs="Arial"/>
          <w:sz w:val="23"/>
          <w:szCs w:val="23"/>
        </w:rPr>
        <w:t>podwykonawcy.</w:t>
      </w:r>
    </w:p>
    <w:bookmarkEnd w:id="0"/>
    <w:p w:rsidR="00430AED" w:rsidRDefault="00430AED" w:rsidP="003C6692">
      <w:pPr>
        <w:autoSpaceDE w:val="0"/>
        <w:autoSpaceDN w:val="0"/>
        <w:adjustRightInd w:val="0"/>
        <w:spacing w:after="0" w:line="276" w:lineRule="auto"/>
        <w:jc w:val="both"/>
        <w:rPr>
          <w:rFonts w:ascii="Arial" w:hAnsi="Arial" w:cs="Arial"/>
          <w:b/>
          <w:sz w:val="23"/>
          <w:szCs w:val="23"/>
        </w:rPr>
      </w:pPr>
    </w:p>
    <w:p w:rsidR="00836C2F" w:rsidRPr="001350BA" w:rsidRDefault="00836C2F"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III.5) W ZAKRESIE KRYTERIÓW SELEKCJI:</w:t>
      </w:r>
    </w:p>
    <w:p w:rsidR="00836C2F" w:rsidRPr="001350BA" w:rsidRDefault="00836C2F"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Zamawiający zaprosi do składania ofert wszystkich Wykonawców spełn</w:t>
      </w:r>
      <w:r w:rsidR="003A2549" w:rsidRPr="001350BA">
        <w:rPr>
          <w:rFonts w:ascii="Arial" w:hAnsi="Arial" w:cs="Arial"/>
          <w:sz w:val="23"/>
          <w:szCs w:val="23"/>
        </w:rPr>
        <w:t>iających warunki udziału w postę</w:t>
      </w:r>
      <w:r w:rsidRPr="001350BA">
        <w:rPr>
          <w:rFonts w:ascii="Arial" w:hAnsi="Arial" w:cs="Arial"/>
          <w:sz w:val="23"/>
          <w:szCs w:val="23"/>
        </w:rPr>
        <w:t>powaniu</w:t>
      </w:r>
      <w:r w:rsidR="009335B6" w:rsidRPr="001350BA">
        <w:rPr>
          <w:rFonts w:ascii="Arial" w:hAnsi="Arial" w:cs="Arial"/>
          <w:sz w:val="23"/>
          <w:szCs w:val="23"/>
        </w:rPr>
        <w:t>, k</w:t>
      </w:r>
      <w:r w:rsidR="003A2549" w:rsidRPr="001350BA">
        <w:rPr>
          <w:rFonts w:ascii="Arial" w:hAnsi="Arial" w:cs="Arial"/>
          <w:sz w:val="23"/>
          <w:szCs w:val="23"/>
        </w:rPr>
        <w:t>tó</w:t>
      </w:r>
      <w:r w:rsidR="009335B6" w:rsidRPr="001350BA">
        <w:rPr>
          <w:rFonts w:ascii="Arial" w:hAnsi="Arial" w:cs="Arial"/>
          <w:sz w:val="23"/>
          <w:szCs w:val="23"/>
        </w:rPr>
        <w:t>rzy nie zostali wykluczeni – odrzuceni</w:t>
      </w:r>
      <w:r w:rsidRPr="001350BA">
        <w:rPr>
          <w:rFonts w:ascii="Arial" w:hAnsi="Arial" w:cs="Arial"/>
          <w:sz w:val="23"/>
          <w:szCs w:val="23"/>
        </w:rPr>
        <w:t xml:space="preserve">.  </w:t>
      </w:r>
    </w:p>
    <w:p w:rsidR="00202195" w:rsidRPr="001350BA" w:rsidRDefault="00202195" w:rsidP="003C6692">
      <w:pPr>
        <w:autoSpaceDE w:val="0"/>
        <w:autoSpaceDN w:val="0"/>
        <w:adjustRightInd w:val="0"/>
        <w:spacing w:after="0" w:line="276" w:lineRule="auto"/>
        <w:jc w:val="both"/>
        <w:rPr>
          <w:rFonts w:ascii="Arial" w:hAnsi="Arial" w:cs="Arial"/>
          <w:b/>
          <w:sz w:val="23"/>
          <w:szCs w:val="23"/>
        </w:rPr>
      </w:pPr>
    </w:p>
    <w:p w:rsidR="006C76B6" w:rsidRPr="001350BA" w:rsidRDefault="006C76B6" w:rsidP="003C6692">
      <w:pPr>
        <w:autoSpaceDE w:val="0"/>
        <w:autoSpaceDN w:val="0"/>
        <w:adjustRightInd w:val="0"/>
        <w:spacing w:after="0" w:line="276" w:lineRule="auto"/>
        <w:jc w:val="both"/>
        <w:rPr>
          <w:rFonts w:ascii="Arial" w:hAnsi="Arial" w:cs="Arial"/>
          <w:b/>
          <w:sz w:val="23"/>
          <w:szCs w:val="23"/>
          <w:u w:val="single"/>
        </w:rPr>
      </w:pPr>
      <w:r w:rsidRPr="001350BA">
        <w:rPr>
          <w:rFonts w:ascii="Arial" w:hAnsi="Arial" w:cs="Arial"/>
          <w:b/>
          <w:sz w:val="23"/>
          <w:szCs w:val="23"/>
          <w:u w:val="single"/>
        </w:rPr>
        <w:t>SEKCJA IV: PROCEDURA</w:t>
      </w:r>
    </w:p>
    <w:p w:rsidR="006C76B6" w:rsidRPr="001350BA" w:rsidRDefault="006C76B6" w:rsidP="003C6692">
      <w:pPr>
        <w:autoSpaceDE w:val="0"/>
        <w:autoSpaceDN w:val="0"/>
        <w:adjustRightInd w:val="0"/>
        <w:spacing w:after="0" w:line="276" w:lineRule="auto"/>
        <w:rPr>
          <w:rFonts w:ascii="Arial" w:hAnsi="Arial" w:cs="Arial"/>
          <w:b/>
          <w:sz w:val="23"/>
          <w:szCs w:val="23"/>
        </w:rPr>
      </w:pPr>
      <w:r w:rsidRPr="001350BA">
        <w:rPr>
          <w:rFonts w:ascii="Arial" w:hAnsi="Arial" w:cs="Arial"/>
          <w:b/>
          <w:sz w:val="23"/>
          <w:szCs w:val="23"/>
        </w:rPr>
        <w:t>IV.1.1) Tryb udzielenia zamówienia</w:t>
      </w:r>
    </w:p>
    <w:p w:rsidR="006C76B6" w:rsidRPr="001350BA" w:rsidRDefault="006C76B6"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Postępowanie prowadzone jest bez stosowania ustawy Pzp na podstawie § </w:t>
      </w:r>
      <w:r w:rsidR="00E3384B">
        <w:rPr>
          <w:rFonts w:ascii="Arial" w:hAnsi="Arial" w:cs="Arial"/>
          <w:sz w:val="23"/>
          <w:szCs w:val="23"/>
        </w:rPr>
        <w:t>9</w:t>
      </w:r>
      <w:r w:rsidRPr="001350BA">
        <w:rPr>
          <w:rFonts w:ascii="Arial" w:hAnsi="Arial" w:cs="Arial"/>
          <w:sz w:val="23"/>
          <w:szCs w:val="23"/>
        </w:rPr>
        <w:t xml:space="preserve"> Regulaminu Udzielania Zamówienia Publicznego w 4 WOG w Gliwicach </w:t>
      </w:r>
      <w:r w:rsidRPr="001350BA">
        <w:rPr>
          <w:rFonts w:ascii="Arial" w:hAnsi="Arial" w:cs="Arial"/>
          <w:sz w:val="23"/>
          <w:szCs w:val="23"/>
        </w:rPr>
        <w:br/>
      </w:r>
      <w:r w:rsidR="009F3202" w:rsidRPr="001350BA">
        <w:rPr>
          <w:rFonts w:ascii="Arial" w:hAnsi="Arial" w:cs="Arial"/>
          <w:sz w:val="23"/>
          <w:szCs w:val="23"/>
        </w:rPr>
        <w:t>z zastrzeżeniem punktu III.3.3) oraz innych zapisów zawartych w niniejszym dokumencie.</w:t>
      </w:r>
    </w:p>
    <w:p w:rsidR="0036040C" w:rsidRDefault="0036040C" w:rsidP="003C6692">
      <w:pPr>
        <w:autoSpaceDE w:val="0"/>
        <w:autoSpaceDN w:val="0"/>
        <w:adjustRightInd w:val="0"/>
        <w:spacing w:after="0" w:line="276" w:lineRule="auto"/>
        <w:jc w:val="both"/>
        <w:rPr>
          <w:rFonts w:ascii="Arial" w:hAnsi="Arial" w:cs="Arial"/>
          <w:b/>
          <w:sz w:val="23"/>
          <w:szCs w:val="23"/>
        </w:rPr>
      </w:pPr>
    </w:p>
    <w:p w:rsidR="006C76B6" w:rsidRPr="001350BA" w:rsidRDefault="006C76B6"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 xml:space="preserve">IV.1.2) Zamawiający </w:t>
      </w:r>
      <w:r w:rsidR="003A2549" w:rsidRPr="001350BA">
        <w:rPr>
          <w:rFonts w:ascii="Arial" w:hAnsi="Arial" w:cs="Arial"/>
          <w:b/>
          <w:sz w:val="23"/>
          <w:szCs w:val="23"/>
        </w:rPr>
        <w:t>nie żąda wniesienia wadium.</w:t>
      </w:r>
    </w:p>
    <w:p w:rsidR="003A2549" w:rsidRPr="001350BA" w:rsidRDefault="003A2549" w:rsidP="003C6692">
      <w:pPr>
        <w:autoSpaceDE w:val="0"/>
        <w:autoSpaceDN w:val="0"/>
        <w:adjustRightInd w:val="0"/>
        <w:spacing w:after="0" w:line="276" w:lineRule="auto"/>
        <w:jc w:val="both"/>
        <w:rPr>
          <w:rFonts w:ascii="Arial" w:hAnsi="Arial" w:cs="Arial"/>
          <w:b/>
          <w:sz w:val="23"/>
          <w:szCs w:val="23"/>
        </w:rPr>
      </w:pPr>
    </w:p>
    <w:p w:rsidR="0032726D" w:rsidRPr="001350BA" w:rsidRDefault="0032726D"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IV.2) KRYTERIA OCENY OFERT</w:t>
      </w:r>
    </w:p>
    <w:p w:rsidR="0032726D" w:rsidRPr="001350BA" w:rsidRDefault="0032726D"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 xml:space="preserve">IV.2.1) Kryteria oceny ofert: </w:t>
      </w:r>
    </w:p>
    <w:p w:rsidR="00FA4720" w:rsidRPr="001350BA" w:rsidRDefault="00FA4720" w:rsidP="003C6692">
      <w:pPr>
        <w:spacing w:after="0" w:line="276" w:lineRule="auto"/>
        <w:jc w:val="both"/>
        <w:rPr>
          <w:rFonts w:ascii="Arial" w:eastAsia="Times New Roman" w:hAnsi="Arial" w:cs="Arial"/>
          <w:sz w:val="23"/>
          <w:szCs w:val="23"/>
          <w:lang w:eastAsia="pl-PL"/>
        </w:rPr>
      </w:pPr>
      <w:r w:rsidRPr="001350BA">
        <w:rPr>
          <w:rFonts w:ascii="Arial" w:eastAsia="Times New Roman" w:hAnsi="Arial" w:cs="Arial"/>
          <w:sz w:val="23"/>
          <w:szCs w:val="23"/>
          <w:lang w:eastAsia="pl-PL"/>
        </w:rPr>
        <w:t xml:space="preserve">Cena </w:t>
      </w:r>
      <w:r w:rsidR="00202D21" w:rsidRPr="001350BA">
        <w:rPr>
          <w:rFonts w:ascii="Arial" w:eastAsia="Times New Roman" w:hAnsi="Arial" w:cs="Arial"/>
          <w:sz w:val="23"/>
          <w:szCs w:val="23"/>
          <w:lang w:eastAsia="pl-PL"/>
        </w:rPr>
        <w:t>brutto</w:t>
      </w:r>
      <w:r w:rsidR="00981EE7" w:rsidRPr="001350BA">
        <w:rPr>
          <w:rFonts w:ascii="Arial" w:eastAsia="Times New Roman" w:hAnsi="Arial" w:cs="Arial"/>
          <w:sz w:val="23"/>
          <w:szCs w:val="23"/>
          <w:lang w:eastAsia="pl-PL"/>
        </w:rPr>
        <w:t xml:space="preserve"> - </w:t>
      </w:r>
      <w:r w:rsidR="00202D21" w:rsidRPr="001350BA">
        <w:rPr>
          <w:rFonts w:ascii="Arial" w:eastAsia="Times New Roman" w:hAnsi="Arial" w:cs="Arial"/>
          <w:sz w:val="23"/>
          <w:szCs w:val="23"/>
          <w:lang w:eastAsia="pl-PL"/>
        </w:rPr>
        <w:t>10</w:t>
      </w:r>
      <w:r w:rsidRPr="001350BA">
        <w:rPr>
          <w:rFonts w:ascii="Arial" w:eastAsia="Times New Roman" w:hAnsi="Arial" w:cs="Arial"/>
          <w:sz w:val="23"/>
          <w:szCs w:val="23"/>
          <w:lang w:eastAsia="pl-PL"/>
        </w:rPr>
        <w:t>0 %</w:t>
      </w:r>
    </w:p>
    <w:p w:rsidR="00FA4720" w:rsidRPr="001350BA" w:rsidRDefault="00FA4720" w:rsidP="003C6692">
      <w:pPr>
        <w:autoSpaceDE w:val="0"/>
        <w:autoSpaceDN w:val="0"/>
        <w:adjustRightInd w:val="0"/>
        <w:spacing w:after="0" w:line="276" w:lineRule="auto"/>
        <w:ind w:left="714"/>
        <w:contextualSpacing/>
        <w:jc w:val="both"/>
        <w:rPr>
          <w:rFonts w:ascii="Arial" w:eastAsia="TimesNewRoman" w:hAnsi="Arial" w:cs="Arial"/>
          <w:sz w:val="23"/>
          <w:szCs w:val="23"/>
          <w:lang w:eastAsia="pl-PL"/>
        </w:rPr>
      </w:pPr>
    </w:p>
    <w:p w:rsidR="00FA4720" w:rsidRPr="001350BA" w:rsidRDefault="00FA4720" w:rsidP="003C6692">
      <w:pPr>
        <w:autoSpaceDE w:val="0"/>
        <w:autoSpaceDN w:val="0"/>
        <w:adjustRightInd w:val="0"/>
        <w:spacing w:after="0" w:line="276" w:lineRule="auto"/>
        <w:contextualSpacing/>
        <w:jc w:val="both"/>
        <w:rPr>
          <w:rFonts w:ascii="Arial" w:eastAsia="TimesNewRoman" w:hAnsi="Arial" w:cs="Arial"/>
          <w:sz w:val="23"/>
          <w:szCs w:val="23"/>
          <w:lang w:eastAsia="pl-PL"/>
        </w:rPr>
      </w:pPr>
      <w:r w:rsidRPr="001350BA">
        <w:rPr>
          <w:rFonts w:ascii="Arial" w:eastAsia="Times New Roman" w:hAnsi="Arial" w:cs="Arial"/>
          <w:b/>
          <w:sz w:val="23"/>
          <w:szCs w:val="23"/>
          <w:lang w:eastAsia="pl-PL"/>
        </w:rPr>
        <w:t>UWAGA</w:t>
      </w:r>
      <w:r w:rsidRPr="001350BA">
        <w:rPr>
          <w:rFonts w:ascii="Arial" w:eastAsia="TimesNewRoman" w:hAnsi="Arial" w:cs="Arial"/>
          <w:b/>
          <w:sz w:val="23"/>
          <w:szCs w:val="23"/>
          <w:lang w:eastAsia="pl-PL"/>
        </w:rPr>
        <w:t>:</w:t>
      </w:r>
      <w:r w:rsidRPr="001350BA">
        <w:rPr>
          <w:rFonts w:ascii="Arial" w:eastAsia="TimesNewRoman" w:hAnsi="Arial" w:cs="Arial"/>
          <w:sz w:val="23"/>
          <w:szCs w:val="23"/>
          <w:lang w:eastAsia="pl-PL"/>
        </w:rPr>
        <w:t xml:space="preserve"> </w:t>
      </w:r>
      <w:r w:rsidR="00202D21" w:rsidRPr="001350BA">
        <w:rPr>
          <w:rFonts w:ascii="Arial" w:eastAsia="TimesNewRoman" w:hAnsi="Arial" w:cs="Arial"/>
          <w:sz w:val="23"/>
          <w:szCs w:val="23"/>
          <w:lang w:eastAsia="pl-PL"/>
        </w:rPr>
        <w:t>Oferta powinna zawierać również wyszczególnioną stawkę za każdą przeprowadzoną godzinę lekcyjną (X*Y=cena brutto, gdzie X – stawka za każdą przeprowadzoną godzinę lekcyjną; Y – ilość godzin).</w:t>
      </w:r>
    </w:p>
    <w:p w:rsidR="00202D21" w:rsidRPr="001350BA" w:rsidRDefault="00202D21" w:rsidP="003C6692">
      <w:pPr>
        <w:autoSpaceDE w:val="0"/>
        <w:autoSpaceDN w:val="0"/>
        <w:adjustRightInd w:val="0"/>
        <w:spacing w:after="0" w:line="276" w:lineRule="auto"/>
        <w:contextualSpacing/>
        <w:jc w:val="both"/>
        <w:rPr>
          <w:rFonts w:ascii="Arial" w:eastAsia="Times New Roman" w:hAnsi="Arial" w:cs="Arial"/>
          <w:sz w:val="23"/>
          <w:szCs w:val="23"/>
          <w:lang w:eastAsia="pl-PL"/>
        </w:rPr>
      </w:pPr>
    </w:p>
    <w:p w:rsidR="0032726D" w:rsidRPr="001350BA" w:rsidRDefault="0032726D"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IV.2.2) Aukcja elektroniczna – Zamawiający nie przewiduje aukcji elektronicznej.</w:t>
      </w:r>
    </w:p>
    <w:p w:rsidR="003A2549" w:rsidRPr="001350BA" w:rsidRDefault="003A2549" w:rsidP="003C6692">
      <w:pPr>
        <w:autoSpaceDE w:val="0"/>
        <w:autoSpaceDN w:val="0"/>
        <w:adjustRightInd w:val="0"/>
        <w:spacing w:after="0" w:line="276" w:lineRule="auto"/>
        <w:jc w:val="both"/>
        <w:rPr>
          <w:rFonts w:ascii="Arial" w:hAnsi="Arial" w:cs="Arial"/>
          <w:sz w:val="23"/>
          <w:szCs w:val="23"/>
        </w:rPr>
      </w:pPr>
    </w:p>
    <w:p w:rsidR="0032726D" w:rsidRPr="001350BA" w:rsidRDefault="0032726D" w:rsidP="003C6692">
      <w:pPr>
        <w:autoSpaceDE w:val="0"/>
        <w:autoSpaceDN w:val="0"/>
        <w:adjustRightInd w:val="0"/>
        <w:spacing w:after="0" w:line="276" w:lineRule="auto"/>
        <w:rPr>
          <w:rFonts w:ascii="Arial" w:hAnsi="Arial" w:cs="Arial"/>
          <w:b/>
          <w:sz w:val="23"/>
          <w:szCs w:val="23"/>
        </w:rPr>
      </w:pPr>
      <w:r w:rsidRPr="001350BA">
        <w:rPr>
          <w:rFonts w:ascii="Arial" w:hAnsi="Arial" w:cs="Arial"/>
          <w:b/>
          <w:sz w:val="23"/>
          <w:szCs w:val="23"/>
        </w:rPr>
        <w:t>IV.3) ZMIANA UMOWY</w:t>
      </w:r>
    </w:p>
    <w:p w:rsidR="0032726D" w:rsidRPr="001350BA" w:rsidRDefault="0032726D" w:rsidP="003C6692">
      <w:pPr>
        <w:autoSpaceDE w:val="0"/>
        <w:autoSpaceDN w:val="0"/>
        <w:adjustRightInd w:val="0"/>
        <w:spacing w:after="0" w:line="276" w:lineRule="auto"/>
        <w:jc w:val="both"/>
        <w:rPr>
          <w:rFonts w:ascii="Arial" w:hAnsi="Arial" w:cs="Arial"/>
          <w:sz w:val="23"/>
          <w:szCs w:val="23"/>
        </w:rPr>
      </w:pPr>
      <w:r w:rsidRPr="001350BA">
        <w:rPr>
          <w:rFonts w:ascii="Arial" w:hAnsi="Arial" w:cs="Arial"/>
          <w:sz w:val="23"/>
          <w:szCs w:val="23"/>
        </w:rPr>
        <w:t>Zamawiający przewiduje</w:t>
      </w:r>
      <w:r w:rsidR="004943CD" w:rsidRPr="001350BA">
        <w:rPr>
          <w:rFonts w:ascii="Arial" w:hAnsi="Arial" w:cs="Arial"/>
          <w:sz w:val="23"/>
          <w:szCs w:val="23"/>
        </w:rPr>
        <w:t xml:space="preserve"> możliwość</w:t>
      </w:r>
      <w:r w:rsidRPr="001350BA">
        <w:rPr>
          <w:rFonts w:ascii="Arial" w:hAnsi="Arial" w:cs="Arial"/>
          <w:sz w:val="23"/>
          <w:szCs w:val="23"/>
        </w:rPr>
        <w:t xml:space="preserve"> istotn</w:t>
      </w:r>
      <w:r w:rsidR="004B715B" w:rsidRPr="001350BA">
        <w:rPr>
          <w:rFonts w:ascii="Arial" w:hAnsi="Arial" w:cs="Arial"/>
          <w:sz w:val="23"/>
          <w:szCs w:val="23"/>
        </w:rPr>
        <w:t>ych zmian</w:t>
      </w:r>
      <w:r w:rsidRPr="001350BA">
        <w:rPr>
          <w:rFonts w:ascii="Arial" w:hAnsi="Arial" w:cs="Arial"/>
          <w:sz w:val="23"/>
          <w:szCs w:val="23"/>
        </w:rPr>
        <w:t xml:space="preserve"> postanowień zawartej umowy </w:t>
      </w:r>
      <w:r w:rsidR="00F464CE" w:rsidRPr="001350BA">
        <w:rPr>
          <w:rFonts w:ascii="Arial" w:hAnsi="Arial" w:cs="Arial"/>
          <w:sz w:val="23"/>
          <w:szCs w:val="23"/>
        </w:rPr>
        <w:t>w </w:t>
      </w:r>
      <w:r w:rsidRPr="001350BA">
        <w:rPr>
          <w:rFonts w:ascii="Arial" w:hAnsi="Arial" w:cs="Arial"/>
          <w:sz w:val="23"/>
          <w:szCs w:val="23"/>
        </w:rPr>
        <w:t>stosunku do treści oferty, na podstawie której dokonano wyboru wykonawcy, zgodnie z projektem umowy</w:t>
      </w:r>
      <w:r w:rsidR="007A4A26" w:rsidRPr="001350BA">
        <w:rPr>
          <w:rFonts w:ascii="Arial" w:hAnsi="Arial" w:cs="Arial"/>
          <w:sz w:val="23"/>
          <w:szCs w:val="23"/>
        </w:rPr>
        <w:t xml:space="preserve"> </w:t>
      </w:r>
      <w:r w:rsidR="003A2549" w:rsidRPr="001350BA">
        <w:rPr>
          <w:rFonts w:ascii="Arial" w:hAnsi="Arial" w:cs="Arial"/>
          <w:sz w:val="23"/>
          <w:szCs w:val="23"/>
        </w:rPr>
        <w:t>– udostępniony</w:t>
      </w:r>
      <w:r w:rsidR="007A4A26" w:rsidRPr="001350BA">
        <w:rPr>
          <w:rFonts w:ascii="Arial" w:hAnsi="Arial" w:cs="Arial"/>
          <w:sz w:val="23"/>
          <w:szCs w:val="23"/>
        </w:rPr>
        <w:t>m</w:t>
      </w:r>
      <w:r w:rsidR="003A2549" w:rsidRPr="001350BA">
        <w:rPr>
          <w:rFonts w:ascii="Arial" w:hAnsi="Arial" w:cs="Arial"/>
          <w:sz w:val="23"/>
          <w:szCs w:val="23"/>
        </w:rPr>
        <w:t xml:space="preserve"> Wykonawcom</w:t>
      </w:r>
      <w:r w:rsidR="00F464CE" w:rsidRPr="001350BA">
        <w:rPr>
          <w:rFonts w:ascii="Arial" w:hAnsi="Arial" w:cs="Arial"/>
          <w:sz w:val="23"/>
          <w:szCs w:val="23"/>
        </w:rPr>
        <w:t xml:space="preserve"> spełniającym warunki udziału w </w:t>
      </w:r>
      <w:r w:rsidR="003A2549" w:rsidRPr="001350BA">
        <w:rPr>
          <w:rFonts w:ascii="Arial" w:hAnsi="Arial" w:cs="Arial"/>
          <w:sz w:val="23"/>
          <w:szCs w:val="23"/>
        </w:rPr>
        <w:t xml:space="preserve">postępowaniu - </w:t>
      </w:r>
      <w:r w:rsidR="003A2549" w:rsidRPr="001350BA">
        <w:rPr>
          <w:rFonts w:ascii="Arial" w:hAnsi="Arial" w:cs="Arial"/>
          <w:b/>
          <w:sz w:val="23"/>
          <w:szCs w:val="23"/>
        </w:rPr>
        <w:t>w II etapie postępowania</w:t>
      </w:r>
      <w:r w:rsidR="00FA4720" w:rsidRPr="001350BA">
        <w:rPr>
          <w:rFonts w:ascii="Arial" w:hAnsi="Arial" w:cs="Arial"/>
          <w:sz w:val="23"/>
          <w:szCs w:val="23"/>
        </w:rPr>
        <w:t>.</w:t>
      </w:r>
    </w:p>
    <w:p w:rsidR="003A2549" w:rsidRDefault="003A2549" w:rsidP="003C6692">
      <w:pPr>
        <w:autoSpaceDE w:val="0"/>
        <w:autoSpaceDN w:val="0"/>
        <w:adjustRightInd w:val="0"/>
        <w:spacing w:after="0" w:line="276" w:lineRule="auto"/>
        <w:rPr>
          <w:rFonts w:ascii="Arial" w:hAnsi="Arial" w:cs="Arial"/>
          <w:sz w:val="23"/>
          <w:szCs w:val="23"/>
        </w:rPr>
      </w:pPr>
    </w:p>
    <w:p w:rsidR="00085216" w:rsidRPr="001350BA" w:rsidRDefault="00085216" w:rsidP="003C6692">
      <w:pPr>
        <w:autoSpaceDE w:val="0"/>
        <w:autoSpaceDN w:val="0"/>
        <w:adjustRightInd w:val="0"/>
        <w:spacing w:after="0" w:line="276" w:lineRule="auto"/>
        <w:rPr>
          <w:rFonts w:ascii="Arial" w:hAnsi="Arial" w:cs="Arial"/>
          <w:sz w:val="23"/>
          <w:szCs w:val="23"/>
        </w:rPr>
      </w:pPr>
    </w:p>
    <w:p w:rsidR="004A7184" w:rsidRPr="001350BA" w:rsidRDefault="004A7184" w:rsidP="003C6692">
      <w:pPr>
        <w:autoSpaceDE w:val="0"/>
        <w:autoSpaceDN w:val="0"/>
        <w:adjustRightInd w:val="0"/>
        <w:spacing w:after="0" w:line="276" w:lineRule="auto"/>
        <w:rPr>
          <w:rFonts w:ascii="Arial" w:hAnsi="Arial" w:cs="Arial"/>
          <w:b/>
          <w:sz w:val="23"/>
          <w:szCs w:val="23"/>
        </w:rPr>
      </w:pPr>
      <w:r w:rsidRPr="001350BA">
        <w:rPr>
          <w:rFonts w:ascii="Arial" w:hAnsi="Arial" w:cs="Arial"/>
          <w:b/>
          <w:sz w:val="23"/>
          <w:szCs w:val="23"/>
        </w:rPr>
        <w:t>IV.</w:t>
      </w:r>
      <w:r w:rsidR="000F73F7" w:rsidRPr="001350BA">
        <w:rPr>
          <w:rFonts w:ascii="Arial" w:hAnsi="Arial" w:cs="Arial"/>
          <w:b/>
          <w:sz w:val="23"/>
          <w:szCs w:val="23"/>
        </w:rPr>
        <w:t>4</w:t>
      </w:r>
      <w:r w:rsidRPr="001350BA">
        <w:rPr>
          <w:rFonts w:ascii="Arial" w:hAnsi="Arial" w:cs="Arial"/>
          <w:b/>
          <w:sz w:val="23"/>
          <w:szCs w:val="23"/>
        </w:rPr>
        <w:t>) INFORMACJE ADMINISTRACYJNE</w:t>
      </w:r>
    </w:p>
    <w:p w:rsidR="002B6393" w:rsidRPr="001350BA" w:rsidRDefault="000F73F7" w:rsidP="003C6692">
      <w:pPr>
        <w:autoSpaceDE w:val="0"/>
        <w:autoSpaceDN w:val="0"/>
        <w:adjustRightInd w:val="0"/>
        <w:spacing w:after="0" w:line="276" w:lineRule="auto"/>
        <w:jc w:val="both"/>
        <w:rPr>
          <w:rFonts w:ascii="Arial" w:hAnsi="Arial" w:cs="Arial"/>
          <w:b/>
          <w:sz w:val="23"/>
          <w:szCs w:val="23"/>
        </w:rPr>
      </w:pPr>
      <w:r w:rsidRPr="001350BA">
        <w:rPr>
          <w:rFonts w:ascii="Arial" w:hAnsi="Arial" w:cs="Arial"/>
          <w:b/>
          <w:sz w:val="23"/>
          <w:szCs w:val="23"/>
        </w:rPr>
        <w:t>IV.4</w:t>
      </w:r>
      <w:r w:rsidR="004A7184" w:rsidRPr="001350BA">
        <w:rPr>
          <w:rFonts w:ascii="Arial" w:hAnsi="Arial" w:cs="Arial"/>
          <w:b/>
          <w:sz w:val="23"/>
          <w:szCs w:val="23"/>
        </w:rPr>
        <w:t>.1)</w:t>
      </w:r>
      <w:r w:rsidR="004A7184" w:rsidRPr="001350BA">
        <w:rPr>
          <w:rFonts w:ascii="Arial" w:hAnsi="Arial" w:cs="Arial"/>
          <w:sz w:val="23"/>
          <w:szCs w:val="23"/>
        </w:rPr>
        <w:t xml:space="preserve"> </w:t>
      </w:r>
      <w:r w:rsidR="004A7184" w:rsidRPr="001350BA">
        <w:rPr>
          <w:rFonts w:ascii="Arial" w:hAnsi="Arial" w:cs="Arial"/>
          <w:sz w:val="23"/>
          <w:szCs w:val="23"/>
          <w:highlight w:val="yellow"/>
        </w:rPr>
        <w:t xml:space="preserve">Termin składania ofert lub wniosków o dopuszczenie do udziału </w:t>
      </w:r>
      <w:r w:rsidR="004A7184" w:rsidRPr="001350BA">
        <w:rPr>
          <w:rFonts w:ascii="Arial" w:hAnsi="Arial" w:cs="Arial"/>
          <w:sz w:val="23"/>
          <w:szCs w:val="23"/>
          <w:highlight w:val="yellow"/>
        </w:rPr>
        <w:br/>
        <w:t>w postępowaniu:</w:t>
      </w:r>
      <w:r w:rsidR="001E5C8F">
        <w:rPr>
          <w:rFonts w:ascii="Arial" w:hAnsi="Arial" w:cs="Arial"/>
          <w:sz w:val="23"/>
          <w:szCs w:val="23"/>
          <w:highlight w:val="yellow"/>
        </w:rPr>
        <w:t xml:space="preserve"> </w:t>
      </w:r>
      <w:r w:rsidR="008F44E4">
        <w:rPr>
          <w:rFonts w:ascii="Arial" w:hAnsi="Arial" w:cs="Arial"/>
          <w:b/>
          <w:sz w:val="23"/>
          <w:szCs w:val="23"/>
          <w:highlight w:val="yellow"/>
        </w:rPr>
        <w:t>21</w:t>
      </w:r>
      <w:bookmarkStart w:id="1" w:name="_GoBack"/>
      <w:bookmarkEnd w:id="1"/>
      <w:r w:rsidR="001E5C8F" w:rsidRPr="001E5C8F">
        <w:rPr>
          <w:rFonts w:ascii="Arial" w:hAnsi="Arial" w:cs="Arial"/>
          <w:b/>
          <w:sz w:val="23"/>
          <w:szCs w:val="23"/>
          <w:highlight w:val="yellow"/>
        </w:rPr>
        <w:t>.01.2025</w:t>
      </w:r>
      <w:r w:rsidR="00981EE7" w:rsidRPr="001350BA">
        <w:rPr>
          <w:rFonts w:ascii="Arial" w:hAnsi="Arial" w:cs="Arial"/>
          <w:b/>
          <w:sz w:val="23"/>
          <w:szCs w:val="23"/>
          <w:highlight w:val="yellow"/>
        </w:rPr>
        <w:t xml:space="preserve"> r.</w:t>
      </w:r>
      <w:r w:rsidR="004A7184" w:rsidRPr="001350BA">
        <w:rPr>
          <w:rFonts w:ascii="Arial" w:hAnsi="Arial" w:cs="Arial"/>
          <w:b/>
          <w:sz w:val="23"/>
          <w:szCs w:val="23"/>
          <w:highlight w:val="yellow"/>
        </w:rPr>
        <w:t xml:space="preserve"> godzina</w:t>
      </w:r>
      <w:r w:rsidR="008E2041" w:rsidRPr="001350BA">
        <w:rPr>
          <w:rFonts w:ascii="Arial" w:hAnsi="Arial" w:cs="Arial"/>
          <w:b/>
          <w:sz w:val="23"/>
          <w:szCs w:val="23"/>
          <w:highlight w:val="yellow"/>
        </w:rPr>
        <w:t xml:space="preserve"> 08:3</w:t>
      </w:r>
      <w:r w:rsidR="004A7184" w:rsidRPr="001350BA">
        <w:rPr>
          <w:rFonts w:ascii="Arial" w:hAnsi="Arial" w:cs="Arial"/>
          <w:b/>
          <w:sz w:val="23"/>
          <w:szCs w:val="23"/>
          <w:highlight w:val="yellow"/>
        </w:rPr>
        <w:t>0.</w:t>
      </w:r>
      <w:r w:rsidR="002E6494" w:rsidRPr="001350BA">
        <w:rPr>
          <w:rFonts w:ascii="Arial" w:hAnsi="Arial" w:cs="Arial"/>
          <w:b/>
          <w:sz w:val="23"/>
          <w:szCs w:val="23"/>
          <w:highlight w:val="yellow"/>
        </w:rPr>
        <w:t xml:space="preserve"> Otwarcie wniosków jest czynnością niejawną.</w:t>
      </w:r>
      <w:r w:rsidR="002E6494" w:rsidRPr="001350BA">
        <w:rPr>
          <w:rFonts w:ascii="Arial" w:hAnsi="Arial" w:cs="Arial"/>
          <w:b/>
          <w:sz w:val="23"/>
          <w:szCs w:val="23"/>
        </w:rPr>
        <w:t xml:space="preserve"> </w:t>
      </w:r>
    </w:p>
    <w:p w:rsidR="008E2041" w:rsidRDefault="000F73F7" w:rsidP="008E2041">
      <w:pPr>
        <w:spacing w:after="246" w:line="276" w:lineRule="auto"/>
        <w:jc w:val="both"/>
        <w:rPr>
          <w:rFonts w:ascii="Arial" w:hAnsi="Arial" w:cs="Arial"/>
          <w:sz w:val="23"/>
          <w:szCs w:val="23"/>
        </w:rPr>
      </w:pPr>
      <w:r w:rsidRPr="001350BA">
        <w:rPr>
          <w:rFonts w:ascii="Arial" w:hAnsi="Arial" w:cs="Arial"/>
          <w:b/>
          <w:sz w:val="23"/>
          <w:szCs w:val="23"/>
        </w:rPr>
        <w:t>IV.4</w:t>
      </w:r>
      <w:r w:rsidR="008E2041" w:rsidRPr="001350BA">
        <w:rPr>
          <w:rFonts w:ascii="Arial" w:hAnsi="Arial" w:cs="Arial"/>
          <w:b/>
          <w:sz w:val="23"/>
          <w:szCs w:val="23"/>
        </w:rPr>
        <w:t>.2)</w:t>
      </w:r>
      <w:r w:rsidR="008E2041" w:rsidRPr="001350BA">
        <w:rPr>
          <w:rFonts w:ascii="Arial" w:hAnsi="Arial" w:cs="Arial"/>
          <w:sz w:val="23"/>
          <w:szCs w:val="23"/>
        </w:rPr>
        <w:t xml:space="preserve"> Miejsce składania ofert lub wniosków: </w:t>
      </w:r>
      <w:r w:rsidR="00981EE7" w:rsidRPr="001350BA">
        <w:rPr>
          <w:rFonts w:ascii="Arial" w:hAnsi="Arial" w:cs="Arial"/>
          <w:bCs/>
          <w:sz w:val="23"/>
          <w:szCs w:val="23"/>
        </w:rPr>
        <w:t>Portal</w:t>
      </w:r>
      <w:r w:rsidR="008E2041" w:rsidRPr="001350BA">
        <w:rPr>
          <w:rFonts w:ascii="Arial" w:hAnsi="Arial" w:cs="Arial"/>
          <w:bCs/>
          <w:sz w:val="23"/>
          <w:szCs w:val="23"/>
        </w:rPr>
        <w:t xml:space="preserve"> SMART PZP </w:t>
      </w:r>
      <w:r w:rsidR="008E2041" w:rsidRPr="001350BA">
        <w:rPr>
          <w:rFonts w:ascii="Arial" w:hAnsi="Arial" w:cs="Arial"/>
          <w:sz w:val="23"/>
          <w:szCs w:val="23"/>
        </w:rPr>
        <w:t xml:space="preserve">pod adresem: </w:t>
      </w:r>
      <w:hyperlink r:id="rId11" w:history="1">
        <w:r w:rsidR="00085216" w:rsidRPr="00402A03">
          <w:rPr>
            <w:rStyle w:val="Hipercze"/>
            <w:rFonts w:ascii="Arial" w:hAnsi="Arial" w:cs="Arial"/>
            <w:sz w:val="23"/>
            <w:szCs w:val="23"/>
          </w:rPr>
          <w:t>https://portal.smartpzp.pl/4wog</w:t>
        </w:r>
      </w:hyperlink>
      <w:r w:rsidR="008E2041" w:rsidRPr="001350BA">
        <w:rPr>
          <w:rFonts w:ascii="Arial" w:hAnsi="Arial" w:cs="Arial"/>
          <w:sz w:val="23"/>
          <w:szCs w:val="23"/>
        </w:rPr>
        <w:t xml:space="preserve">. </w:t>
      </w:r>
    </w:p>
    <w:p w:rsidR="00085216" w:rsidRPr="001350BA" w:rsidRDefault="00085216" w:rsidP="008E2041">
      <w:pPr>
        <w:spacing w:after="246" w:line="276" w:lineRule="auto"/>
        <w:jc w:val="both"/>
        <w:rPr>
          <w:rFonts w:ascii="Arial" w:hAnsi="Arial" w:cs="Arial"/>
          <w:sz w:val="23"/>
          <w:szCs w:val="23"/>
        </w:rPr>
      </w:pPr>
    </w:p>
    <w:p w:rsidR="00E83782" w:rsidRPr="001350BA" w:rsidRDefault="000F73F7" w:rsidP="003C6692">
      <w:pPr>
        <w:autoSpaceDE w:val="0"/>
        <w:autoSpaceDN w:val="0"/>
        <w:adjustRightInd w:val="0"/>
        <w:spacing w:after="0" w:line="276" w:lineRule="auto"/>
        <w:ind w:left="426" w:hanging="426"/>
        <w:jc w:val="both"/>
        <w:rPr>
          <w:rFonts w:ascii="Arial" w:hAnsi="Arial" w:cs="Arial"/>
          <w:sz w:val="23"/>
          <w:szCs w:val="23"/>
        </w:rPr>
      </w:pPr>
      <w:r w:rsidRPr="001350BA">
        <w:rPr>
          <w:rFonts w:ascii="Arial" w:hAnsi="Arial" w:cs="Arial"/>
          <w:b/>
          <w:sz w:val="23"/>
          <w:szCs w:val="23"/>
        </w:rPr>
        <w:t>IV.4</w:t>
      </w:r>
      <w:r w:rsidR="00E83782" w:rsidRPr="001350BA">
        <w:rPr>
          <w:rFonts w:ascii="Arial" w:hAnsi="Arial" w:cs="Arial"/>
          <w:b/>
          <w:sz w:val="23"/>
          <w:szCs w:val="23"/>
        </w:rPr>
        <w:t>.</w:t>
      </w:r>
      <w:r w:rsidR="008E2041" w:rsidRPr="001350BA">
        <w:rPr>
          <w:rFonts w:ascii="Arial" w:hAnsi="Arial" w:cs="Arial"/>
          <w:b/>
          <w:sz w:val="23"/>
          <w:szCs w:val="23"/>
        </w:rPr>
        <w:t>3</w:t>
      </w:r>
      <w:r w:rsidR="00E83782" w:rsidRPr="001350BA">
        <w:rPr>
          <w:rFonts w:ascii="Arial" w:hAnsi="Arial" w:cs="Arial"/>
          <w:b/>
          <w:sz w:val="23"/>
          <w:szCs w:val="23"/>
        </w:rPr>
        <w:t xml:space="preserve">) Termin związania ofertą: </w:t>
      </w:r>
      <w:r w:rsidR="00E83782" w:rsidRPr="001350BA">
        <w:rPr>
          <w:rFonts w:ascii="Arial" w:hAnsi="Arial" w:cs="Arial"/>
          <w:sz w:val="23"/>
          <w:szCs w:val="23"/>
        </w:rPr>
        <w:t>okres w dniach: 30 (</w:t>
      </w:r>
      <w:r w:rsidRPr="001350BA">
        <w:rPr>
          <w:rFonts w:ascii="Arial" w:hAnsi="Arial" w:cs="Arial"/>
          <w:sz w:val="23"/>
          <w:szCs w:val="23"/>
        </w:rPr>
        <w:t xml:space="preserve">licząc </w:t>
      </w:r>
      <w:r w:rsidR="00E83782" w:rsidRPr="001350BA">
        <w:rPr>
          <w:rFonts w:ascii="Arial" w:hAnsi="Arial" w:cs="Arial"/>
          <w:sz w:val="23"/>
          <w:szCs w:val="23"/>
        </w:rPr>
        <w:t>od ostatecznego terminu składania ofert).</w:t>
      </w:r>
    </w:p>
    <w:p w:rsidR="00F464CE" w:rsidRDefault="00F464CE" w:rsidP="003C6692">
      <w:pPr>
        <w:autoSpaceDE w:val="0"/>
        <w:autoSpaceDN w:val="0"/>
        <w:adjustRightInd w:val="0"/>
        <w:spacing w:after="0" w:line="276" w:lineRule="auto"/>
        <w:ind w:left="426" w:hanging="426"/>
        <w:jc w:val="both"/>
        <w:rPr>
          <w:rFonts w:ascii="Arial" w:hAnsi="Arial" w:cs="Arial"/>
          <w:sz w:val="23"/>
          <w:szCs w:val="23"/>
        </w:rPr>
      </w:pPr>
    </w:p>
    <w:p w:rsidR="00BC238F" w:rsidRPr="001350BA" w:rsidRDefault="00BC238F" w:rsidP="003C6692">
      <w:pPr>
        <w:autoSpaceDE w:val="0"/>
        <w:autoSpaceDN w:val="0"/>
        <w:adjustRightInd w:val="0"/>
        <w:spacing w:after="0" w:line="276" w:lineRule="auto"/>
        <w:ind w:left="426" w:hanging="426"/>
        <w:jc w:val="both"/>
        <w:rPr>
          <w:rFonts w:ascii="Arial" w:hAnsi="Arial" w:cs="Arial"/>
          <w:sz w:val="23"/>
          <w:szCs w:val="23"/>
        </w:rPr>
      </w:pPr>
    </w:p>
    <w:p w:rsidR="00E83782" w:rsidRPr="001350BA" w:rsidRDefault="000F73F7" w:rsidP="003C6692">
      <w:pPr>
        <w:autoSpaceDE w:val="0"/>
        <w:autoSpaceDN w:val="0"/>
        <w:adjustRightInd w:val="0"/>
        <w:spacing w:after="0" w:line="276" w:lineRule="auto"/>
        <w:ind w:left="-76" w:firstLine="76"/>
        <w:jc w:val="both"/>
        <w:rPr>
          <w:rFonts w:ascii="Arial" w:hAnsi="Arial" w:cs="Arial"/>
          <w:b/>
          <w:sz w:val="23"/>
          <w:szCs w:val="23"/>
        </w:rPr>
      </w:pPr>
      <w:r w:rsidRPr="001350BA">
        <w:rPr>
          <w:rFonts w:ascii="Arial" w:hAnsi="Arial" w:cs="Arial"/>
          <w:b/>
          <w:sz w:val="23"/>
          <w:szCs w:val="23"/>
        </w:rPr>
        <w:t>IV.4</w:t>
      </w:r>
      <w:r w:rsidR="00E83782" w:rsidRPr="001350BA">
        <w:rPr>
          <w:rFonts w:ascii="Arial" w:hAnsi="Arial" w:cs="Arial"/>
          <w:b/>
          <w:sz w:val="23"/>
          <w:szCs w:val="23"/>
        </w:rPr>
        <w:t>.</w:t>
      </w:r>
      <w:r w:rsidR="008E2041" w:rsidRPr="001350BA">
        <w:rPr>
          <w:rFonts w:ascii="Arial" w:hAnsi="Arial" w:cs="Arial"/>
          <w:b/>
          <w:sz w:val="23"/>
          <w:szCs w:val="23"/>
        </w:rPr>
        <w:t>4</w:t>
      </w:r>
      <w:r w:rsidR="00E83782" w:rsidRPr="001350BA">
        <w:rPr>
          <w:rFonts w:ascii="Arial" w:hAnsi="Arial" w:cs="Arial"/>
          <w:b/>
          <w:sz w:val="23"/>
          <w:szCs w:val="23"/>
        </w:rPr>
        <w:t>) Informacje dodatkowe:</w:t>
      </w:r>
    </w:p>
    <w:p w:rsidR="002E5FDC" w:rsidRPr="001350BA" w:rsidRDefault="002E5FDC" w:rsidP="00BE09B5">
      <w:pPr>
        <w:numPr>
          <w:ilvl w:val="0"/>
          <w:numId w:val="26"/>
        </w:numPr>
        <w:suppressAutoHyphens/>
        <w:spacing w:after="0" w:line="276" w:lineRule="auto"/>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Informacje o środkach komunikacji elektronicznej, przy użyciu których Zamawiający będzie komunikował się z wykonawcami, oraz informacje </w:t>
      </w:r>
      <w:r w:rsidRPr="001350BA">
        <w:rPr>
          <w:rFonts w:ascii="Arial" w:eastAsia="Times New Roman" w:hAnsi="Arial" w:cs="Arial"/>
          <w:sz w:val="23"/>
          <w:szCs w:val="23"/>
          <w:lang w:eastAsia="zh-CN"/>
        </w:rPr>
        <w:br/>
        <w:t xml:space="preserve">o wymaganiach technicznych i organizacyjnych sporządzenia, wysłania </w:t>
      </w:r>
      <w:r w:rsidRPr="001350BA">
        <w:rPr>
          <w:rFonts w:ascii="Arial" w:eastAsia="Times New Roman" w:hAnsi="Arial" w:cs="Arial"/>
          <w:sz w:val="23"/>
          <w:szCs w:val="23"/>
          <w:lang w:eastAsia="zh-CN"/>
        </w:rPr>
        <w:br/>
        <w:t xml:space="preserve">i odebrania korespondencji elektronicznej: </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Postępowanie jest prowadzone w języku polskim.</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W postępowaniu o udzielenie  zamówienia  komunikacja  między Zamawiającym a Wykonawcami, w szczególności  składanie wniosków/ofert, wymiana informacji oraz przekazywanie dokumentów lub oświadczeń, odbywa się przy użyciu środków komunikacji elektronicznej zapewnionych przez System.</w:t>
      </w:r>
    </w:p>
    <w:p w:rsidR="002E5FDC" w:rsidRPr="00BC238F" w:rsidRDefault="002E5FDC" w:rsidP="00BC238F">
      <w:pPr>
        <w:spacing w:line="276" w:lineRule="auto"/>
        <w:ind w:left="709"/>
        <w:rPr>
          <w:rFonts w:ascii="Arial" w:eastAsia="Calibri" w:hAnsi="Arial" w:cs="Arial"/>
          <w:b/>
          <w:color w:val="70AD47"/>
          <w:u w:val="single"/>
        </w:rPr>
      </w:pPr>
      <w:r w:rsidRPr="001350BA">
        <w:rPr>
          <w:rFonts w:ascii="Arial" w:eastAsia="Times New Roman" w:hAnsi="Arial" w:cs="Arial"/>
          <w:sz w:val="23"/>
          <w:szCs w:val="23"/>
          <w:lang w:eastAsia="zh-CN"/>
        </w:rPr>
        <w:t>System jest dostępny pod adresem:</w:t>
      </w:r>
      <w:r w:rsidRPr="00BC238F">
        <w:rPr>
          <w:rFonts w:ascii="Arial" w:eastAsia="Times New Roman" w:hAnsi="Arial" w:cs="Arial"/>
          <w:b/>
          <w:color w:val="000000" w:themeColor="text1"/>
          <w:sz w:val="23"/>
          <w:szCs w:val="23"/>
          <w:lang w:eastAsia="zh-CN"/>
        </w:rPr>
        <w:t xml:space="preserve"> </w:t>
      </w:r>
      <w:r w:rsidR="00BC238F" w:rsidRPr="00BC238F">
        <w:rPr>
          <w:rFonts w:ascii="Arial" w:eastAsia="Calibri" w:hAnsi="Arial" w:cs="Arial"/>
          <w:b/>
          <w:color w:val="000000" w:themeColor="text1"/>
          <w:u w:val="single"/>
        </w:rPr>
        <w:t>https://4wog.wp.mil.pl/pl/bip/zamowienia</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Przeglądanie i pobieranie publicznej treści dokumentacji postępowania nie wymaga posiadania konta w Systemie, ani logowania do Systemu.</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Za pośrednictwem posiadanego w Systemie konta Użytkownika Zewnętrznego tj. użytkownika Wykonawcy odbywa się komunikacja Wykonawcy z Zamawiającym w postępowaniu, w szczególności: przekazywanie dokumentów, oświadczeń, informacji, pytań, wniosków w ramach postępowania.</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Za pośrednictwem posiadanego w Systemie konta Jednostki Zamawiającej oraz kont Użytkowników Wewnętrznych Jednostki Zamawiającej odbywa się komunikacja Zamawiającego z Wykonawcą w postępowaniu, w szczególności: przekazywanie wezwań i zawiadomień, informacji, odpowiedzi na pytania w ramach postępowania.</w:t>
      </w:r>
    </w:p>
    <w:p w:rsidR="002E5FDC" w:rsidRPr="001350BA" w:rsidRDefault="002E5FDC" w:rsidP="00BE09B5">
      <w:pPr>
        <w:numPr>
          <w:ilvl w:val="1"/>
          <w:numId w:val="26"/>
        </w:numPr>
        <w:suppressAutoHyphens/>
        <w:spacing w:after="0" w:line="276" w:lineRule="auto"/>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Zadawanie pytań przez Wykonawców odbywa się w zakładce „Pytania do postępowania”. Po otwarciu wniosków/ofert, komunikacja między Zamawiającym, a Wykonawcami, w tym wszelkie oświadczenia, wnioski, zawiadomienia oraz informacje, przekazywane są elektronicznie za pośrednictwem Systemu, w zakładce „Korespondencja”, która dla Wykonawcy jest widoczna w Zakładce „</w:t>
      </w:r>
      <w:r w:rsidR="00F15BE8" w:rsidRPr="001350BA">
        <w:rPr>
          <w:rFonts w:ascii="Arial" w:eastAsia="Times New Roman" w:hAnsi="Arial" w:cs="Arial"/>
          <w:sz w:val="23"/>
          <w:szCs w:val="23"/>
          <w:lang w:eastAsia="zh-CN"/>
        </w:rPr>
        <w:t>Wnioski/</w:t>
      </w:r>
      <w:r w:rsidRPr="001350BA">
        <w:rPr>
          <w:rFonts w:ascii="Arial" w:eastAsia="Times New Roman" w:hAnsi="Arial" w:cs="Arial"/>
          <w:sz w:val="23"/>
          <w:szCs w:val="23"/>
          <w:lang w:eastAsia="zh-CN"/>
        </w:rPr>
        <w:t>Oferty”,</w:t>
      </w:r>
      <w:r w:rsidR="00F15BE8" w:rsidRPr="001350BA">
        <w:rPr>
          <w:rFonts w:ascii="Arial" w:eastAsia="Times New Roman" w:hAnsi="Arial" w:cs="Arial"/>
          <w:sz w:val="23"/>
          <w:szCs w:val="23"/>
          <w:lang w:eastAsia="zh-CN"/>
        </w:rPr>
        <w:t xml:space="preserve"> po zaznaczeniu numeru złożonego wniosku/</w:t>
      </w:r>
      <w:r w:rsidRPr="001350BA">
        <w:rPr>
          <w:rFonts w:ascii="Arial" w:eastAsia="Times New Roman" w:hAnsi="Arial" w:cs="Arial"/>
          <w:sz w:val="23"/>
          <w:szCs w:val="23"/>
          <w:lang w:eastAsia="zh-CN"/>
        </w:rPr>
        <w:t xml:space="preserve">oferty. </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Do pełnego i prawidłowego korzystania z Systemu przez Użytkowników Zewnętrznych konieczne jest posiadanie przez co najmniej jednego uprawnionego Użytkownika Zewnętrznego Wykonawcy kwalifikowanego podpisu elektronicznego lub podpisu zaufanego lub podpisu osobistego służącego do autentykacji i podpisu.</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Korzystanie z Systemu możliwe jest pod warun</w:t>
      </w:r>
      <w:r w:rsidR="00CF4B3B" w:rsidRPr="001350BA">
        <w:rPr>
          <w:rFonts w:ascii="Arial" w:eastAsia="Times New Roman" w:hAnsi="Arial" w:cs="Arial"/>
          <w:sz w:val="23"/>
          <w:szCs w:val="23"/>
          <w:lang w:eastAsia="zh-CN"/>
        </w:rPr>
        <w:t>kiem spełnienia przez sprzęt, z </w:t>
      </w:r>
      <w:r w:rsidRPr="001350BA">
        <w:rPr>
          <w:rFonts w:ascii="Arial" w:eastAsia="Times New Roman" w:hAnsi="Arial" w:cs="Arial"/>
          <w:sz w:val="23"/>
          <w:szCs w:val="23"/>
          <w:lang w:eastAsia="zh-CN"/>
        </w:rPr>
        <w:t>którego korzystają użytkownicy Wykonawcy następujących minimalnych wymagań technicznych i specyfiki połączenia:</w:t>
      </w:r>
    </w:p>
    <w:p w:rsidR="002E5FDC" w:rsidRPr="001350BA" w:rsidRDefault="002E5FDC" w:rsidP="00BE09B5">
      <w:pPr>
        <w:numPr>
          <w:ilvl w:val="0"/>
          <w:numId w:val="27"/>
        </w:numPr>
        <w:suppressAutoHyphens/>
        <w:spacing w:after="0" w:line="276" w:lineRule="auto"/>
        <w:ind w:left="1134" w:hanging="141"/>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posiadanie komputera o parametrach umożliwiających zainstalowanie następującego oprogramowania:</w:t>
      </w:r>
    </w:p>
    <w:p w:rsidR="002E5FDC" w:rsidRPr="001350BA" w:rsidRDefault="002E5FDC" w:rsidP="00BE09B5">
      <w:pPr>
        <w:suppressAutoHyphens/>
        <w:spacing w:after="0" w:line="276" w:lineRule="auto"/>
        <w:ind w:left="1276" w:hanging="142"/>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 w zakresie podstawowych funkcjonalności – przegląd, pobieranie i załączanie dokumentów: </w:t>
      </w:r>
    </w:p>
    <w:p w:rsidR="002E5FDC" w:rsidRPr="001350BA" w:rsidRDefault="002E5FDC" w:rsidP="00BE09B5">
      <w:pPr>
        <w:numPr>
          <w:ilvl w:val="0"/>
          <w:numId w:val="25"/>
        </w:numPr>
        <w:spacing w:after="0" w:line="276" w:lineRule="auto"/>
        <w:ind w:left="1560" w:hanging="284"/>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Komputer klasy PC lub MAC, o następującej konfiguracji: pamięć min. 3 GB RAM, procesor 1500 MHz lub lepszy, jeden z systemów operacyjnych Linux Kernel 4.0, Windows 7 i MacOS 10.12 - Lub ich nowsze wersje </w:t>
      </w:r>
    </w:p>
    <w:p w:rsidR="002E5FDC" w:rsidRPr="001350BA" w:rsidRDefault="002E5FDC" w:rsidP="00BE09B5">
      <w:pPr>
        <w:numPr>
          <w:ilvl w:val="0"/>
          <w:numId w:val="25"/>
        </w:numPr>
        <w:spacing w:after="0" w:line="276" w:lineRule="auto"/>
        <w:ind w:left="1560" w:hanging="284"/>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przeglądarka internetowa Mozilla Firefox ver. 65 i późniejsze, Google Chrome ver. 66 i późniejsze lub Opera w ver. 58 i późniejsze, Microsoft Edge ver 18 i późniejsze, Internet Explorer 11,</w:t>
      </w:r>
    </w:p>
    <w:p w:rsidR="002E5FDC" w:rsidRPr="001350BA" w:rsidRDefault="002E5FDC" w:rsidP="00BE09B5">
      <w:pPr>
        <w:numPr>
          <w:ilvl w:val="0"/>
          <w:numId w:val="25"/>
        </w:numPr>
        <w:spacing w:after="0" w:line="276" w:lineRule="auto"/>
        <w:ind w:left="1560" w:hanging="284"/>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Lista zalecanych przeglądarek internetowych: Google Chrome, Mozilla Firefox,Opera. Zalecane jest używanie najnowszych wersji przeglądarek</w:t>
      </w:r>
    </w:p>
    <w:p w:rsidR="002E5FDC" w:rsidRPr="001350BA" w:rsidRDefault="002E5FDC" w:rsidP="00BE09B5">
      <w:pPr>
        <w:suppressAutoHyphens/>
        <w:spacing w:after="0" w:line="276" w:lineRule="auto"/>
        <w:ind w:left="1276" w:hanging="142"/>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 w zakresie składania podpisu kwalifikowanego (za pośrednictwem </w:t>
      </w:r>
      <w:r w:rsidR="001F70A9" w:rsidRPr="001F70A9">
        <w:rPr>
          <w:rFonts w:ascii="Arial" w:eastAsia="Times New Roman" w:hAnsi="Arial" w:cs="Arial"/>
          <w:sz w:val="23"/>
          <w:szCs w:val="23"/>
          <w:lang w:eastAsia="zh-CN"/>
        </w:rPr>
        <w:t>platformazakupowa.p</w:t>
      </w:r>
      <w:r w:rsidR="00727608">
        <w:rPr>
          <w:rFonts w:ascii="Arial" w:eastAsia="Times New Roman" w:hAnsi="Arial" w:cs="Arial"/>
          <w:sz w:val="23"/>
          <w:szCs w:val="23"/>
          <w:lang w:eastAsia="zh-CN"/>
        </w:rPr>
        <w:t>l)</w:t>
      </w:r>
    </w:p>
    <w:p w:rsidR="002E5FDC" w:rsidRPr="001350BA" w:rsidRDefault="002E5FDC" w:rsidP="00BE09B5">
      <w:pPr>
        <w:numPr>
          <w:ilvl w:val="0"/>
          <w:numId w:val="28"/>
        </w:numPr>
        <w:spacing w:after="0" w:line="276" w:lineRule="auto"/>
        <w:ind w:left="1560" w:hanging="284"/>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zainstalowane środowisko Java w wersji min. 1.8 (jre)</w:t>
      </w:r>
    </w:p>
    <w:p w:rsidR="002E5FDC" w:rsidRPr="001350BA" w:rsidRDefault="002E5FDC" w:rsidP="00BE09B5">
      <w:pPr>
        <w:numPr>
          <w:ilvl w:val="0"/>
          <w:numId w:val="28"/>
        </w:numPr>
        <w:spacing w:after="0" w:line="276" w:lineRule="auto"/>
        <w:ind w:left="1560" w:hanging="284"/>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 przypadku przeglądarek Opera, Chrome i Firefox należy doinstalować dodatek do przeglądarki Szafir SDK Web </w:t>
      </w:r>
    </w:p>
    <w:p w:rsidR="002E5FDC" w:rsidRPr="001350BA" w:rsidRDefault="002E5FDC" w:rsidP="00BE09B5">
      <w:pPr>
        <w:numPr>
          <w:ilvl w:val="0"/>
          <w:numId w:val="28"/>
        </w:numPr>
        <w:spacing w:after="0" w:line="276" w:lineRule="auto"/>
        <w:ind w:left="1560" w:hanging="284"/>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oprogramowania SzafirHost w systemie operacyjnym.</w:t>
      </w:r>
    </w:p>
    <w:p w:rsidR="002E5FDC" w:rsidRPr="001350BA" w:rsidRDefault="002E5FDC" w:rsidP="00BE09B5">
      <w:pPr>
        <w:spacing w:after="0" w:line="276" w:lineRule="auto"/>
        <w:ind w:left="993"/>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Instrukcja instalowania oprogramowania wskazanego w punktach a, b i c powyżej znajduje się w Systemie w zakładce E-learning.</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Wymagania techniczne i organizacyjne wysyłania i odbierania dokumentów elektronicznych i informacji przekazywanych przy ich użyciu zostały opisane </w:t>
      </w:r>
      <w:r w:rsidRPr="001350BA">
        <w:rPr>
          <w:rFonts w:ascii="Arial" w:eastAsia="Times New Roman" w:hAnsi="Arial" w:cs="Arial"/>
          <w:sz w:val="23"/>
          <w:szCs w:val="23"/>
          <w:lang w:eastAsia="zh-CN"/>
        </w:rPr>
        <w:br/>
        <w:t xml:space="preserve">w </w:t>
      </w:r>
      <w:hyperlink r:id="rId12">
        <w:r w:rsidRPr="001350BA">
          <w:rPr>
            <w:rFonts w:ascii="Arial" w:eastAsia="Times New Roman" w:hAnsi="Arial" w:cs="Arial"/>
            <w:color w:val="0563C1" w:themeColor="hyperlink"/>
            <w:sz w:val="23"/>
            <w:szCs w:val="23"/>
            <w:u w:val="single"/>
            <w:lang w:eastAsia="zh-CN"/>
          </w:rPr>
          <w:t>Regulaminie korzystania z usług Systemu</w:t>
        </w:r>
      </w:hyperlink>
      <w:r w:rsidRPr="001350BA">
        <w:rPr>
          <w:rFonts w:ascii="Arial" w:eastAsia="Times New Roman" w:hAnsi="Arial" w:cs="Arial"/>
          <w:sz w:val="23"/>
          <w:szCs w:val="23"/>
          <w:lang w:eastAsia="zh-CN"/>
        </w:rPr>
        <w:t xml:space="preserve"> (Regulamin Portalu e-Usług) dostępnym z poziomu modułu E-learning dla wszystkich użytkowników Systemu oraz podczas rejestracji konta Wykonawcy dla Wykonawców.</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Użycie przez Wykonawcę do kontaktu z Zamawiającym środków komunikacji elektronicznej zapewnionych w Systemie jest uzależnione od uprzedniej akceptacji przez Wykonawcę Regulaminu korzystania z usług Systemu na witrynie internetowej przy zakładaniu profilu Wykonawcy. </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Korzystanie z Systemu przez Wykonawców jest bezpłatne. </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Użytkownikom Zewnętrznym Wykonawcy przysługuje prawo korzystania z asysty obejmującej wsparcie techniczne w kwestiach dotyczących korzystania z Systemu, polegające na doradztwie telefonicznym i e-mailowym na zasadach określonych w Regulaminie korzystania z usług Systemu</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Maksymalny rozmiar pojedynczych plików przesyłanych za pośrednictwem Systemu wynosi 100 MB. Za pośrednictwem Systemu można przesłać wiele pojedynczych plików lub plik skompresowany do archiwum (ZIP) zawierający wiele pojedynczych plików.</w:t>
      </w:r>
    </w:p>
    <w:p w:rsidR="00602EE8"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Dopuszczalne formaty przesyłanych danych tj. plików o wielkości do 100 MB. Formaty plików wykorzystywanych przez Wykonawców określone zostały w rozporządzenia Rady Ministrów w sprawie Krajowych Ram Interoperacyjności, minimalnych wymagań dla rejestrów publicznych i wymiany informacji w postaci elektronicznej oraz minimalnych wymagań dla systemów teleinformatycznych”. Jeżeli formaty plików oraz kompresji nie będą wskazane ww. Rozporządzeniu, Zamawiający odrzuci ofertę Wykonawcy. </w:t>
      </w:r>
    </w:p>
    <w:p w:rsidR="002E5FDC" w:rsidRPr="001350BA" w:rsidRDefault="002E5FDC" w:rsidP="00BE09B5">
      <w:pPr>
        <w:suppressAutoHyphens/>
        <w:spacing w:after="0" w:line="276" w:lineRule="auto"/>
        <w:ind w:left="70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W związku z powyższym: </w:t>
      </w:r>
    </w:p>
    <w:p w:rsidR="002E5FDC" w:rsidRPr="001350BA" w:rsidRDefault="002E5FDC" w:rsidP="00BE09B5">
      <w:pPr>
        <w:suppressAutoHyphens/>
        <w:spacing w:after="0" w:line="276" w:lineRule="auto"/>
        <w:ind w:left="1134" w:hanging="342"/>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a) Zamawiający rekomenduje wykorzystanie formatów: .pdf .doc .xls .jpg (.jpeg), .docx, .rtf, .odt, ze szczególnym wskazaniem na .pdf </w:t>
      </w:r>
    </w:p>
    <w:p w:rsidR="002E5FDC" w:rsidRPr="001350BA" w:rsidRDefault="002E5FDC" w:rsidP="00BE09B5">
      <w:pPr>
        <w:suppressAutoHyphens/>
        <w:spacing w:after="0" w:line="276" w:lineRule="auto"/>
        <w:ind w:left="1134" w:hanging="342"/>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b) W celu ewentualnej kompresji danych Zamawiający rekomenduje wykorzystanie jednego z formatów: .zip, .7Z </w:t>
      </w:r>
    </w:p>
    <w:p w:rsidR="002E5FDC" w:rsidRPr="001350BA" w:rsidRDefault="002E5FDC" w:rsidP="00BE09B5">
      <w:pPr>
        <w:suppressAutoHyphens/>
        <w:spacing w:after="0" w:line="276" w:lineRule="auto"/>
        <w:ind w:left="1134" w:hanging="342"/>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c) </w:t>
      </w:r>
      <w:r w:rsidRPr="001350BA">
        <w:rPr>
          <w:rFonts w:ascii="Arial" w:eastAsia="Times New Roman" w:hAnsi="Arial" w:cs="Arial"/>
          <w:b/>
          <w:sz w:val="23"/>
          <w:szCs w:val="23"/>
          <w:lang w:eastAsia="zh-CN"/>
        </w:rPr>
        <w:t>Wśród formatów pow</w:t>
      </w:r>
      <w:r w:rsidR="00CF4B3B" w:rsidRPr="001350BA">
        <w:rPr>
          <w:rFonts w:ascii="Arial" w:eastAsia="Times New Roman" w:hAnsi="Arial" w:cs="Arial"/>
          <w:b/>
          <w:sz w:val="23"/>
          <w:szCs w:val="23"/>
          <w:lang w:eastAsia="zh-CN"/>
        </w:rPr>
        <w:t>szechnych a NIE występujących w </w:t>
      </w:r>
      <w:r w:rsidRPr="001350BA">
        <w:rPr>
          <w:rFonts w:ascii="Arial" w:eastAsia="Times New Roman" w:hAnsi="Arial" w:cs="Arial"/>
          <w:b/>
          <w:sz w:val="23"/>
          <w:szCs w:val="23"/>
          <w:lang w:eastAsia="zh-CN"/>
        </w:rPr>
        <w:t>rozporządzeniu występują: .rar .gif .bmp .numbers .pages.</w:t>
      </w:r>
      <w:r w:rsidRPr="001350BA">
        <w:rPr>
          <w:rFonts w:ascii="Arial" w:eastAsia="Times New Roman" w:hAnsi="Arial" w:cs="Arial"/>
          <w:sz w:val="23"/>
          <w:szCs w:val="23"/>
          <w:lang w:eastAsia="zh-CN"/>
        </w:rPr>
        <w:t xml:space="preserve"> Dokumenty złożone w takich plikach zostaną uznane za złożone nieskutecznie tj. złożona oferta zostanie o</w:t>
      </w:r>
      <w:r w:rsidR="00CF4B3B" w:rsidRPr="001350BA">
        <w:rPr>
          <w:rFonts w:ascii="Arial" w:eastAsia="Times New Roman" w:hAnsi="Arial" w:cs="Arial"/>
          <w:sz w:val="23"/>
          <w:szCs w:val="23"/>
          <w:lang w:eastAsia="zh-CN"/>
        </w:rPr>
        <w:t>drzucona. Za datę przekazania i </w:t>
      </w:r>
      <w:r w:rsidRPr="001350BA">
        <w:rPr>
          <w:rFonts w:ascii="Arial" w:eastAsia="Times New Roman" w:hAnsi="Arial" w:cs="Arial"/>
          <w:sz w:val="23"/>
          <w:szCs w:val="23"/>
          <w:lang w:eastAsia="zh-CN"/>
        </w:rPr>
        <w:t>odbioru danych, w szczególności oferty, wniosków, zawiadomień, dokumentów elektronicznych, oświadczeń oraz innych informacji przyjmuje się datę zapisania pliku na serwerze Systemu. Aktualna data i godzina, zsynchronizowane z Głównym Urzędem Miar, wyświetlane są w prawym górnym rogu Systemu.</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Za datę przekazania i odbioru danych, w szczególności oferty, wniosków, zawiadomień, dokumentów elektronicznych, oświadczeń oraz innych informacji przyjmuje się datę zapisania pliku na se</w:t>
      </w:r>
      <w:r w:rsidR="00CF4B3B" w:rsidRPr="001350BA">
        <w:rPr>
          <w:rFonts w:ascii="Arial" w:eastAsia="Times New Roman" w:hAnsi="Arial" w:cs="Arial"/>
          <w:sz w:val="23"/>
          <w:szCs w:val="23"/>
          <w:lang w:eastAsia="zh-CN"/>
        </w:rPr>
        <w:t>rwerze Systemu. Aktualna data i </w:t>
      </w:r>
      <w:r w:rsidRPr="001350BA">
        <w:rPr>
          <w:rFonts w:ascii="Arial" w:eastAsia="Times New Roman" w:hAnsi="Arial" w:cs="Arial"/>
          <w:sz w:val="23"/>
          <w:szCs w:val="23"/>
          <w:lang w:eastAsia="zh-CN"/>
        </w:rPr>
        <w:t>godzina, zsynchronizowane z Głównym</w:t>
      </w:r>
      <w:r w:rsidR="00CF4B3B" w:rsidRPr="001350BA">
        <w:rPr>
          <w:rFonts w:ascii="Arial" w:eastAsia="Times New Roman" w:hAnsi="Arial" w:cs="Arial"/>
          <w:sz w:val="23"/>
          <w:szCs w:val="23"/>
          <w:lang w:eastAsia="zh-CN"/>
        </w:rPr>
        <w:t xml:space="preserve"> Urzędem Miar, wyświetlane są w </w:t>
      </w:r>
      <w:r w:rsidRPr="001350BA">
        <w:rPr>
          <w:rFonts w:ascii="Arial" w:eastAsia="Times New Roman" w:hAnsi="Arial" w:cs="Arial"/>
          <w:sz w:val="23"/>
          <w:szCs w:val="23"/>
          <w:lang w:eastAsia="zh-CN"/>
        </w:rPr>
        <w:t xml:space="preserve">prawym górnym rogu Systemu. </w:t>
      </w:r>
    </w:p>
    <w:p w:rsidR="00CF4B3B" w:rsidRPr="001350BA" w:rsidRDefault="002E5FDC" w:rsidP="00BE09B5">
      <w:pPr>
        <w:numPr>
          <w:ilvl w:val="1"/>
          <w:numId w:val="26"/>
        </w:numPr>
        <w:suppressAutoHyphens/>
        <w:spacing w:after="0" w:line="276" w:lineRule="auto"/>
        <w:ind w:left="709" w:hanging="34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Informacje na temat kodowania i czasu przekazania i odbioru danych: </w:t>
      </w:r>
    </w:p>
    <w:p w:rsidR="00CF4B3B" w:rsidRPr="001350BA" w:rsidRDefault="002E5FDC" w:rsidP="00BE09B5">
      <w:pPr>
        <w:suppressAutoHyphens/>
        <w:spacing w:after="0" w:line="276" w:lineRule="auto"/>
        <w:ind w:left="70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 </w:t>
      </w:r>
      <w:r w:rsidR="00CF4B3B" w:rsidRPr="001350BA">
        <w:rPr>
          <w:rFonts w:ascii="Arial" w:eastAsia="Times New Roman" w:hAnsi="Arial" w:cs="Arial"/>
          <w:sz w:val="23"/>
          <w:szCs w:val="23"/>
          <w:lang w:eastAsia="zh-CN"/>
        </w:rPr>
        <w:t>wniosek/o</w:t>
      </w:r>
      <w:r w:rsidRPr="001350BA">
        <w:rPr>
          <w:rFonts w:ascii="Arial" w:eastAsia="Times New Roman" w:hAnsi="Arial" w:cs="Arial"/>
          <w:sz w:val="23"/>
          <w:szCs w:val="23"/>
          <w:lang w:eastAsia="zh-CN"/>
        </w:rPr>
        <w:t>ferta złożona przez Wykonawcę w Systemie, nie jest widoczna dla Zamawiającego, ponieważ widnieje w Systemie jako zaszyfrowan</w:t>
      </w:r>
      <w:r w:rsidR="00CF4B3B" w:rsidRPr="001350BA">
        <w:rPr>
          <w:rFonts w:ascii="Arial" w:eastAsia="Times New Roman" w:hAnsi="Arial" w:cs="Arial"/>
          <w:sz w:val="23"/>
          <w:szCs w:val="23"/>
          <w:lang w:eastAsia="zh-CN"/>
        </w:rPr>
        <w:t>y</w:t>
      </w:r>
      <w:r w:rsidRPr="001350BA">
        <w:rPr>
          <w:rFonts w:ascii="Arial" w:eastAsia="Times New Roman" w:hAnsi="Arial" w:cs="Arial"/>
          <w:sz w:val="23"/>
          <w:szCs w:val="23"/>
          <w:lang w:eastAsia="zh-CN"/>
        </w:rPr>
        <w:t xml:space="preserve">. </w:t>
      </w:r>
    </w:p>
    <w:p w:rsidR="002E5FDC" w:rsidRPr="001350BA" w:rsidRDefault="002E5FDC" w:rsidP="00BE09B5">
      <w:pPr>
        <w:suppressAutoHyphens/>
        <w:spacing w:after="0" w:line="276" w:lineRule="auto"/>
        <w:ind w:left="709"/>
        <w:jc w:val="both"/>
        <w:rPr>
          <w:rFonts w:ascii="Arial" w:eastAsia="Times New Roman" w:hAnsi="Arial" w:cs="Arial"/>
          <w:sz w:val="23"/>
          <w:szCs w:val="23"/>
          <w:lang w:eastAsia="zh-CN"/>
        </w:rPr>
      </w:pPr>
      <w:r w:rsidRPr="001350BA">
        <w:rPr>
          <w:rFonts w:ascii="Arial" w:eastAsia="Times New Roman" w:hAnsi="Arial" w:cs="Arial"/>
          <w:sz w:val="23"/>
          <w:szCs w:val="23"/>
          <w:lang w:eastAsia="zh-CN"/>
        </w:rPr>
        <w:t xml:space="preserve">- Możliwość otwarcia </w:t>
      </w:r>
      <w:r w:rsidR="00CF4B3B" w:rsidRPr="001350BA">
        <w:rPr>
          <w:rFonts w:ascii="Arial" w:eastAsia="Times New Roman" w:hAnsi="Arial" w:cs="Arial"/>
          <w:sz w:val="23"/>
          <w:szCs w:val="23"/>
          <w:lang w:eastAsia="zh-CN"/>
        </w:rPr>
        <w:t>wniosku/</w:t>
      </w:r>
      <w:r w:rsidRPr="001350BA">
        <w:rPr>
          <w:rFonts w:ascii="Arial" w:eastAsia="Times New Roman" w:hAnsi="Arial" w:cs="Arial"/>
          <w:sz w:val="23"/>
          <w:szCs w:val="23"/>
          <w:lang w:eastAsia="zh-CN"/>
        </w:rPr>
        <w:t>oferty dostępn</w:t>
      </w:r>
      <w:r w:rsidR="00CF4B3B" w:rsidRPr="001350BA">
        <w:rPr>
          <w:rFonts w:ascii="Arial" w:eastAsia="Times New Roman" w:hAnsi="Arial" w:cs="Arial"/>
          <w:sz w:val="23"/>
          <w:szCs w:val="23"/>
          <w:lang w:eastAsia="zh-CN"/>
        </w:rPr>
        <w:t>e</w:t>
      </w:r>
      <w:r w:rsidRPr="001350BA">
        <w:rPr>
          <w:rFonts w:ascii="Arial" w:eastAsia="Times New Roman" w:hAnsi="Arial" w:cs="Arial"/>
          <w:sz w:val="23"/>
          <w:szCs w:val="23"/>
          <w:lang w:eastAsia="zh-CN"/>
        </w:rPr>
        <w:t xml:space="preserve"> jest dopiero po odszyfrowaniu przez Zamawiającego po upływie terminu składania </w:t>
      </w:r>
      <w:r w:rsidR="00CF4B3B" w:rsidRPr="001350BA">
        <w:rPr>
          <w:rFonts w:ascii="Arial" w:eastAsia="Times New Roman" w:hAnsi="Arial" w:cs="Arial"/>
          <w:sz w:val="23"/>
          <w:szCs w:val="23"/>
          <w:lang w:eastAsia="zh-CN"/>
        </w:rPr>
        <w:t>wniosków/</w:t>
      </w:r>
      <w:r w:rsidRPr="001350BA">
        <w:rPr>
          <w:rFonts w:ascii="Arial" w:eastAsia="Times New Roman" w:hAnsi="Arial" w:cs="Arial"/>
          <w:sz w:val="23"/>
          <w:szCs w:val="23"/>
          <w:lang w:eastAsia="zh-CN"/>
        </w:rPr>
        <w:t xml:space="preserve">ofert. </w:t>
      </w:r>
    </w:p>
    <w:p w:rsidR="002E5FDC" w:rsidRPr="001350BA" w:rsidRDefault="002E5FDC" w:rsidP="00BE09B5">
      <w:pPr>
        <w:pStyle w:val="Akapitzlist"/>
        <w:numPr>
          <w:ilvl w:val="0"/>
          <w:numId w:val="26"/>
        </w:numPr>
        <w:suppressAutoHyphens/>
        <w:spacing w:after="0" w:line="276" w:lineRule="auto"/>
        <w:jc w:val="both"/>
        <w:rPr>
          <w:rFonts w:ascii="Arial" w:eastAsia="Times New Roman" w:hAnsi="Arial" w:cs="Arial"/>
          <w:color w:val="000000" w:themeColor="text1"/>
          <w:sz w:val="23"/>
          <w:szCs w:val="23"/>
          <w:lang w:eastAsia="zh-CN"/>
        </w:rPr>
      </w:pPr>
      <w:r w:rsidRPr="001350BA">
        <w:rPr>
          <w:rFonts w:ascii="Arial" w:eastAsia="Times New Roman" w:hAnsi="Arial" w:cs="Arial"/>
          <w:color w:val="000000" w:themeColor="text1"/>
          <w:sz w:val="23"/>
          <w:szCs w:val="23"/>
          <w:lang w:eastAsia="zh-CN"/>
        </w:rPr>
        <w:t xml:space="preserve">Wykonawca nie powinien samodzielnie wprowadzić zmian </w:t>
      </w:r>
      <w:r w:rsidR="00C16CA2">
        <w:rPr>
          <w:rFonts w:ascii="Arial" w:eastAsia="Times New Roman" w:hAnsi="Arial" w:cs="Arial"/>
          <w:color w:val="000000" w:themeColor="text1"/>
          <w:sz w:val="23"/>
          <w:szCs w:val="23"/>
          <w:lang w:eastAsia="zh-CN"/>
        </w:rPr>
        <w:t xml:space="preserve">treści </w:t>
      </w:r>
      <w:r w:rsidRPr="001350BA">
        <w:rPr>
          <w:rFonts w:ascii="Arial" w:eastAsia="Times New Roman" w:hAnsi="Arial" w:cs="Arial"/>
          <w:color w:val="000000" w:themeColor="text1"/>
          <w:sz w:val="23"/>
          <w:szCs w:val="23"/>
          <w:lang w:eastAsia="zh-CN"/>
        </w:rPr>
        <w:t xml:space="preserve">w wersji edytowalnej dokumentów zamówienia. W przypadku, gdy zapisy zawarte w dokumentach zamówienia nie dotyczą Wykonawcy, powinno się dokonać ich przekreślenia (np. przekreślenie części, na którą nie składa </w:t>
      </w:r>
      <w:r w:rsidR="00CF4B3B" w:rsidRPr="001350BA">
        <w:rPr>
          <w:rFonts w:ascii="Arial" w:eastAsia="Times New Roman" w:hAnsi="Arial" w:cs="Arial"/>
          <w:color w:val="000000" w:themeColor="text1"/>
          <w:sz w:val="23"/>
          <w:szCs w:val="23"/>
          <w:lang w:eastAsia="zh-CN"/>
        </w:rPr>
        <w:t>wniosku/</w:t>
      </w:r>
      <w:r w:rsidRPr="001350BA">
        <w:rPr>
          <w:rFonts w:ascii="Arial" w:eastAsia="Times New Roman" w:hAnsi="Arial" w:cs="Arial"/>
          <w:color w:val="000000" w:themeColor="text1"/>
          <w:sz w:val="23"/>
          <w:szCs w:val="23"/>
          <w:lang w:eastAsia="zh-CN"/>
        </w:rPr>
        <w:t xml:space="preserve">oferty). Wszelkie błędy dostrzeżone w dokumentach publikowanych przez Zamawiającego Wykonawca winien zgłosić Zamawiającemu przed terminem składania </w:t>
      </w:r>
      <w:r w:rsidR="00CF4B3B" w:rsidRPr="001350BA">
        <w:rPr>
          <w:rFonts w:ascii="Arial" w:eastAsia="Times New Roman" w:hAnsi="Arial" w:cs="Arial"/>
          <w:color w:val="000000" w:themeColor="text1"/>
          <w:sz w:val="23"/>
          <w:szCs w:val="23"/>
          <w:lang w:eastAsia="zh-CN"/>
        </w:rPr>
        <w:t>wniosków/</w:t>
      </w:r>
      <w:r w:rsidRPr="001350BA">
        <w:rPr>
          <w:rFonts w:ascii="Arial" w:eastAsia="Times New Roman" w:hAnsi="Arial" w:cs="Arial"/>
          <w:color w:val="000000" w:themeColor="text1"/>
          <w:sz w:val="23"/>
          <w:szCs w:val="23"/>
          <w:lang w:eastAsia="zh-CN"/>
        </w:rPr>
        <w:t xml:space="preserve">ofert. W przypadku braku takiego zgłoszenia Zamawiający uzna, że złożenie </w:t>
      </w:r>
      <w:r w:rsidR="00CF4B3B" w:rsidRPr="001350BA">
        <w:rPr>
          <w:rFonts w:ascii="Arial" w:eastAsia="Times New Roman" w:hAnsi="Arial" w:cs="Arial"/>
          <w:color w:val="000000" w:themeColor="text1"/>
          <w:sz w:val="23"/>
          <w:szCs w:val="23"/>
          <w:lang w:eastAsia="zh-CN"/>
        </w:rPr>
        <w:t>wniosku/oferty jest równoznaczne z </w:t>
      </w:r>
      <w:r w:rsidRPr="001350BA">
        <w:rPr>
          <w:rFonts w:ascii="Arial" w:eastAsia="Times New Roman" w:hAnsi="Arial" w:cs="Arial"/>
          <w:color w:val="000000" w:themeColor="text1"/>
          <w:sz w:val="23"/>
          <w:szCs w:val="23"/>
          <w:lang w:eastAsia="zh-CN"/>
        </w:rPr>
        <w:t xml:space="preserve">wyrażeniem zgody na wszystkie zapisy znajdujące się w dokumentach zamówienia. </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color w:val="000000" w:themeColor="text1"/>
          <w:sz w:val="23"/>
          <w:szCs w:val="23"/>
          <w:lang w:eastAsia="zh-CN"/>
        </w:rPr>
      </w:pPr>
      <w:r w:rsidRPr="001350BA">
        <w:rPr>
          <w:rFonts w:ascii="Arial" w:eastAsia="Times New Roman" w:hAnsi="Arial" w:cs="Arial"/>
          <w:color w:val="000000" w:themeColor="text1"/>
          <w:sz w:val="23"/>
          <w:szCs w:val="23"/>
          <w:lang w:eastAsia="zh-CN"/>
        </w:rPr>
        <w:t xml:space="preserve">W przypadku otrzymania pytań dotyczących treści dokumentów zamówienia Zamawiający udzieli wyjaśnień niezwłocznie, nie później jednak niż na 1 dzień roboczy przed upływem terminu składania </w:t>
      </w:r>
      <w:r w:rsidR="00CF4B3B" w:rsidRPr="001350BA">
        <w:rPr>
          <w:rFonts w:ascii="Arial" w:eastAsia="Times New Roman" w:hAnsi="Arial" w:cs="Arial"/>
          <w:color w:val="000000" w:themeColor="text1"/>
          <w:sz w:val="23"/>
          <w:szCs w:val="23"/>
          <w:lang w:eastAsia="zh-CN"/>
        </w:rPr>
        <w:t>wniosków/</w:t>
      </w:r>
      <w:r w:rsidRPr="001350BA">
        <w:rPr>
          <w:rFonts w:ascii="Arial" w:eastAsia="Times New Roman" w:hAnsi="Arial" w:cs="Arial"/>
          <w:color w:val="000000" w:themeColor="text1"/>
          <w:sz w:val="23"/>
          <w:szCs w:val="23"/>
          <w:lang w:eastAsia="zh-CN"/>
        </w:rPr>
        <w:t xml:space="preserve">ofert. Za dni robocze Zamawiający uznaje dni od poniedziałku do piątku z wyjątkiem dni ustawowo wolnych od pracy. </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color w:val="000000" w:themeColor="text1"/>
          <w:sz w:val="23"/>
          <w:szCs w:val="23"/>
          <w:lang w:eastAsia="zh-CN"/>
        </w:rPr>
      </w:pPr>
      <w:r w:rsidRPr="001350BA">
        <w:rPr>
          <w:rFonts w:ascii="Arial" w:eastAsia="Times New Roman" w:hAnsi="Arial" w:cs="Arial"/>
          <w:color w:val="000000" w:themeColor="text1"/>
          <w:sz w:val="23"/>
          <w:szCs w:val="23"/>
          <w:lang w:eastAsia="zh-CN"/>
        </w:rPr>
        <w:t xml:space="preserve">Zamawiający udzieli odpowiedzi na pytania, które uzna za istotne dla toku postępowania. Formą zadania pytań jest korespondencja elektroniczna określona w pkt </w:t>
      </w:r>
      <w:r w:rsidRPr="001350BA">
        <w:rPr>
          <w:rFonts w:ascii="Arial" w:eastAsia="Times New Roman" w:hAnsi="Arial" w:cs="Arial"/>
          <w:sz w:val="23"/>
          <w:szCs w:val="23"/>
          <w:lang w:eastAsia="zh-CN"/>
        </w:rPr>
        <w:t>3 ppkt 3 niniejsz</w:t>
      </w:r>
      <w:r w:rsidR="00706FD9" w:rsidRPr="001350BA">
        <w:rPr>
          <w:rFonts w:ascii="Arial" w:eastAsia="Times New Roman" w:hAnsi="Arial" w:cs="Arial"/>
          <w:sz w:val="23"/>
          <w:szCs w:val="23"/>
          <w:lang w:eastAsia="zh-CN"/>
        </w:rPr>
        <w:t>ego</w:t>
      </w:r>
      <w:r w:rsidRPr="001350BA">
        <w:rPr>
          <w:rFonts w:ascii="Arial" w:eastAsia="Times New Roman" w:hAnsi="Arial" w:cs="Arial"/>
          <w:sz w:val="23"/>
          <w:szCs w:val="23"/>
          <w:lang w:eastAsia="zh-CN"/>
        </w:rPr>
        <w:t xml:space="preserve"> </w:t>
      </w:r>
      <w:r w:rsidR="00706FD9" w:rsidRPr="001350BA">
        <w:rPr>
          <w:rFonts w:ascii="Arial" w:eastAsia="Times New Roman" w:hAnsi="Arial" w:cs="Arial"/>
          <w:color w:val="000000" w:themeColor="text1"/>
          <w:sz w:val="23"/>
          <w:szCs w:val="23"/>
          <w:lang w:eastAsia="zh-CN"/>
        </w:rPr>
        <w:t>rozdziału</w:t>
      </w:r>
      <w:r w:rsidRPr="001350BA">
        <w:rPr>
          <w:rFonts w:ascii="Arial" w:eastAsia="Times New Roman" w:hAnsi="Arial" w:cs="Arial"/>
          <w:color w:val="000000" w:themeColor="text1"/>
          <w:sz w:val="23"/>
          <w:szCs w:val="23"/>
          <w:lang w:eastAsia="zh-CN"/>
        </w:rPr>
        <w:t xml:space="preserve">.  </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color w:val="000000" w:themeColor="text1"/>
          <w:sz w:val="23"/>
          <w:szCs w:val="23"/>
          <w:lang w:eastAsia="zh-CN"/>
        </w:rPr>
      </w:pPr>
      <w:r w:rsidRPr="001350BA">
        <w:rPr>
          <w:rFonts w:ascii="Arial" w:eastAsia="Times New Roman" w:hAnsi="Arial" w:cs="Arial"/>
          <w:color w:val="000000" w:themeColor="text1"/>
          <w:sz w:val="23"/>
          <w:szCs w:val="23"/>
          <w:lang w:eastAsia="zh-CN"/>
        </w:rPr>
        <w:t xml:space="preserve">W uzasadnionych przypadkach Zamawiający może w każdym czasie przed upływem terminu składania ofert zmienić treść Ogłoszenia o zamówieniu </w:t>
      </w:r>
      <w:r w:rsidRPr="001350BA">
        <w:rPr>
          <w:rFonts w:ascii="Arial" w:eastAsia="Times New Roman" w:hAnsi="Arial" w:cs="Arial"/>
          <w:color w:val="000000" w:themeColor="text1"/>
          <w:sz w:val="23"/>
          <w:szCs w:val="23"/>
          <w:lang w:eastAsia="zh-CN"/>
        </w:rPr>
        <w:br/>
        <w:t xml:space="preserve">i inne dokumenty zamówienia. </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color w:val="000000" w:themeColor="text1"/>
          <w:sz w:val="23"/>
          <w:szCs w:val="23"/>
          <w:lang w:eastAsia="zh-CN"/>
        </w:rPr>
      </w:pPr>
      <w:r w:rsidRPr="001350BA">
        <w:rPr>
          <w:rFonts w:ascii="Arial" w:eastAsia="Times New Roman" w:hAnsi="Arial" w:cs="Arial"/>
          <w:color w:val="000000" w:themeColor="text1"/>
          <w:sz w:val="23"/>
          <w:szCs w:val="23"/>
          <w:lang w:eastAsia="zh-CN"/>
        </w:rPr>
        <w:t>Wykonawca pobierający wersję elektroniczną Ogłoszenia o zamówieniu</w:t>
      </w:r>
      <w:r w:rsidR="00CF4B3B" w:rsidRPr="001350BA">
        <w:rPr>
          <w:rFonts w:ascii="Arial" w:eastAsia="Times New Roman" w:hAnsi="Arial" w:cs="Arial"/>
          <w:color w:val="000000" w:themeColor="text1"/>
          <w:sz w:val="23"/>
          <w:szCs w:val="23"/>
          <w:lang w:eastAsia="zh-CN"/>
        </w:rPr>
        <w:t xml:space="preserve"> oraz innych dokumentów zamówienia </w:t>
      </w:r>
      <w:r w:rsidRPr="001350BA">
        <w:rPr>
          <w:rFonts w:ascii="Arial" w:eastAsia="Times New Roman" w:hAnsi="Arial" w:cs="Arial"/>
          <w:color w:val="000000" w:themeColor="text1"/>
          <w:sz w:val="23"/>
          <w:szCs w:val="23"/>
          <w:lang w:eastAsia="zh-CN"/>
        </w:rPr>
        <w:t xml:space="preserve">z Systemu zobowiązany jest do </w:t>
      </w:r>
      <w:r w:rsidR="00CF4B3B" w:rsidRPr="001350BA">
        <w:rPr>
          <w:rFonts w:ascii="Arial" w:eastAsia="Times New Roman" w:hAnsi="Arial" w:cs="Arial"/>
          <w:color w:val="000000" w:themeColor="text1"/>
          <w:sz w:val="23"/>
          <w:szCs w:val="23"/>
          <w:lang w:eastAsia="zh-CN"/>
        </w:rPr>
        <w:t>ich</w:t>
      </w:r>
      <w:r w:rsidRPr="001350BA">
        <w:rPr>
          <w:rFonts w:ascii="Arial" w:eastAsia="Times New Roman" w:hAnsi="Arial" w:cs="Arial"/>
          <w:color w:val="000000" w:themeColor="text1"/>
          <w:sz w:val="23"/>
          <w:szCs w:val="23"/>
          <w:lang w:eastAsia="zh-CN"/>
        </w:rPr>
        <w:t xml:space="preserve"> monitorowania w tym samym miejscu, z którego został</w:t>
      </w:r>
      <w:r w:rsidR="00CF4B3B" w:rsidRPr="001350BA">
        <w:rPr>
          <w:rFonts w:ascii="Arial" w:eastAsia="Times New Roman" w:hAnsi="Arial" w:cs="Arial"/>
          <w:color w:val="000000" w:themeColor="text1"/>
          <w:sz w:val="23"/>
          <w:szCs w:val="23"/>
          <w:lang w:eastAsia="zh-CN"/>
        </w:rPr>
        <w:t>y</w:t>
      </w:r>
      <w:r w:rsidRPr="001350BA">
        <w:rPr>
          <w:rFonts w:ascii="Arial" w:eastAsia="Times New Roman" w:hAnsi="Arial" w:cs="Arial"/>
          <w:color w:val="000000" w:themeColor="text1"/>
          <w:sz w:val="23"/>
          <w:szCs w:val="23"/>
          <w:lang w:eastAsia="zh-CN"/>
        </w:rPr>
        <w:t xml:space="preserve"> pobran</w:t>
      </w:r>
      <w:r w:rsidR="00CF4B3B" w:rsidRPr="001350BA">
        <w:rPr>
          <w:rFonts w:ascii="Arial" w:eastAsia="Times New Roman" w:hAnsi="Arial" w:cs="Arial"/>
          <w:color w:val="000000" w:themeColor="text1"/>
          <w:sz w:val="23"/>
          <w:szCs w:val="23"/>
          <w:lang w:eastAsia="zh-CN"/>
        </w:rPr>
        <w:t>e</w:t>
      </w:r>
      <w:r w:rsidRPr="001350BA">
        <w:rPr>
          <w:rFonts w:ascii="Arial" w:eastAsia="Times New Roman" w:hAnsi="Arial" w:cs="Arial"/>
          <w:color w:val="000000" w:themeColor="text1"/>
          <w:sz w:val="23"/>
          <w:szCs w:val="23"/>
          <w:lang w:eastAsia="zh-CN"/>
        </w:rPr>
        <w:t xml:space="preserve">, w terminie do dnia otwarcia </w:t>
      </w:r>
      <w:r w:rsidR="00CF4B3B" w:rsidRPr="001350BA">
        <w:rPr>
          <w:rFonts w:ascii="Arial" w:eastAsia="Times New Roman" w:hAnsi="Arial" w:cs="Arial"/>
          <w:color w:val="000000" w:themeColor="text1"/>
          <w:sz w:val="23"/>
          <w:szCs w:val="23"/>
          <w:lang w:eastAsia="zh-CN"/>
        </w:rPr>
        <w:t>wniosków/</w:t>
      </w:r>
      <w:r w:rsidRPr="001350BA">
        <w:rPr>
          <w:rFonts w:ascii="Arial" w:eastAsia="Times New Roman" w:hAnsi="Arial" w:cs="Arial"/>
          <w:color w:val="000000" w:themeColor="text1"/>
          <w:sz w:val="23"/>
          <w:szCs w:val="23"/>
          <w:lang w:eastAsia="zh-CN"/>
        </w:rPr>
        <w:t xml:space="preserve">ofert, gdyż zamieszczane tam mogą być wyjaśnienia oraz modyfikacje, w tym zmiany terminu składania </w:t>
      </w:r>
      <w:r w:rsidR="00CF4B3B" w:rsidRPr="001350BA">
        <w:rPr>
          <w:rFonts w:ascii="Arial" w:eastAsia="Times New Roman" w:hAnsi="Arial" w:cs="Arial"/>
          <w:color w:val="000000" w:themeColor="text1"/>
          <w:sz w:val="23"/>
          <w:szCs w:val="23"/>
          <w:lang w:eastAsia="zh-CN"/>
        </w:rPr>
        <w:t>wniosków/</w:t>
      </w:r>
      <w:r w:rsidRPr="001350BA">
        <w:rPr>
          <w:rFonts w:ascii="Arial" w:eastAsia="Times New Roman" w:hAnsi="Arial" w:cs="Arial"/>
          <w:color w:val="000000" w:themeColor="text1"/>
          <w:sz w:val="23"/>
          <w:szCs w:val="23"/>
          <w:lang w:eastAsia="zh-CN"/>
        </w:rPr>
        <w:t xml:space="preserve">ofert. </w:t>
      </w:r>
    </w:p>
    <w:p w:rsidR="002E5FDC" w:rsidRPr="001350BA" w:rsidRDefault="002E5FDC" w:rsidP="00BE09B5">
      <w:pPr>
        <w:numPr>
          <w:ilvl w:val="1"/>
          <w:numId w:val="26"/>
        </w:numPr>
        <w:suppressAutoHyphens/>
        <w:spacing w:after="0" w:line="276" w:lineRule="auto"/>
        <w:ind w:left="709" w:hanging="349"/>
        <w:jc w:val="both"/>
        <w:rPr>
          <w:rFonts w:ascii="Arial" w:eastAsia="Times New Roman" w:hAnsi="Arial" w:cs="Arial"/>
          <w:color w:val="000000" w:themeColor="text1"/>
          <w:sz w:val="23"/>
          <w:szCs w:val="23"/>
          <w:lang w:eastAsia="zh-CN"/>
        </w:rPr>
      </w:pPr>
      <w:r w:rsidRPr="001350BA">
        <w:rPr>
          <w:rFonts w:ascii="Arial" w:eastAsia="Times New Roman" w:hAnsi="Arial" w:cs="Arial"/>
          <w:color w:val="000000" w:themeColor="text1"/>
          <w:sz w:val="23"/>
          <w:szCs w:val="23"/>
          <w:lang w:eastAsia="zh-CN"/>
        </w:rPr>
        <w:t xml:space="preserve">W przypadku rozbieżności pomiędzy treścią Ogłoszenia o zamówieniu i innych dokumentów zamówienia, a treścią udzielonych odpowiedzi, jako obowiązującą należy przyjąć treść zawiadomienia (modyfikacji) zawierającego późniejsze oświadczenie Zamawiającego. </w:t>
      </w:r>
    </w:p>
    <w:p w:rsidR="002E5FDC" w:rsidRPr="001350BA" w:rsidRDefault="002E5FDC" w:rsidP="00BE09B5">
      <w:pPr>
        <w:spacing w:after="5" w:line="276" w:lineRule="auto"/>
        <w:ind w:left="62" w:hanging="1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3. Opis sposobu przygotowywania </w:t>
      </w:r>
      <w:r w:rsidR="00CF4B3B" w:rsidRPr="001350BA">
        <w:rPr>
          <w:rFonts w:ascii="Arial" w:eastAsia="Times New Roman" w:hAnsi="Arial" w:cs="Arial"/>
          <w:color w:val="000000"/>
          <w:sz w:val="23"/>
          <w:szCs w:val="23"/>
          <w:lang w:eastAsia="pl-PL"/>
        </w:rPr>
        <w:t>wniosków/</w:t>
      </w:r>
      <w:r w:rsidRPr="001350BA">
        <w:rPr>
          <w:rFonts w:ascii="Arial" w:eastAsia="Times New Roman" w:hAnsi="Arial" w:cs="Arial"/>
          <w:color w:val="000000"/>
          <w:sz w:val="23"/>
          <w:szCs w:val="23"/>
          <w:lang w:eastAsia="pl-PL"/>
        </w:rPr>
        <w:t>oferty</w:t>
      </w:r>
      <w:r w:rsidR="00F15BE8" w:rsidRPr="001350BA">
        <w:rPr>
          <w:rFonts w:ascii="Arial" w:eastAsia="Times New Roman" w:hAnsi="Arial" w:cs="Arial"/>
          <w:color w:val="000000"/>
          <w:sz w:val="23"/>
          <w:szCs w:val="23"/>
          <w:lang w:eastAsia="pl-PL"/>
        </w:rPr>
        <w:t xml:space="preserve"> oraz dokumentów wymaganych przez Zamawiającego</w:t>
      </w:r>
      <w:r w:rsidR="00CF4B3B" w:rsidRPr="001350BA">
        <w:rPr>
          <w:rFonts w:ascii="Arial" w:eastAsia="Times New Roman" w:hAnsi="Arial" w:cs="Arial"/>
          <w:color w:val="000000"/>
          <w:sz w:val="23"/>
          <w:szCs w:val="23"/>
          <w:lang w:eastAsia="pl-PL"/>
        </w:rPr>
        <w:t>:</w:t>
      </w:r>
      <w:r w:rsidRPr="001350BA">
        <w:rPr>
          <w:rFonts w:ascii="Arial" w:eastAsia="Times New Roman" w:hAnsi="Arial" w:cs="Arial"/>
          <w:color w:val="000000"/>
          <w:sz w:val="23"/>
          <w:szCs w:val="23"/>
          <w:lang w:eastAsia="pl-PL"/>
        </w:rPr>
        <w:t xml:space="preserve"> </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Calibri" w:hAnsi="Arial" w:cs="Arial"/>
          <w:color w:val="000000"/>
          <w:sz w:val="23"/>
          <w:szCs w:val="23"/>
          <w:lang w:eastAsia="pl-PL"/>
        </w:rPr>
      </w:pPr>
      <w:r w:rsidRPr="001350BA">
        <w:rPr>
          <w:rFonts w:ascii="Arial" w:eastAsia="Times New Roman" w:hAnsi="Arial" w:cs="Arial"/>
          <w:color w:val="000000"/>
          <w:sz w:val="23"/>
          <w:szCs w:val="23"/>
          <w:lang w:eastAsia="pl-PL"/>
        </w:rPr>
        <w:t xml:space="preserve">Wykonawca może złożyć tylko </w:t>
      </w:r>
      <w:r w:rsidRPr="001350BA">
        <w:rPr>
          <w:rFonts w:ascii="Arial" w:eastAsia="Times New Roman" w:hAnsi="Arial" w:cs="Arial"/>
          <w:b/>
          <w:color w:val="000000"/>
          <w:sz w:val="23"/>
          <w:szCs w:val="23"/>
          <w:lang w:eastAsia="pl-PL"/>
        </w:rPr>
        <w:t>jed</w:t>
      </w:r>
      <w:r w:rsidR="00CF4B3B" w:rsidRPr="001350BA">
        <w:rPr>
          <w:rFonts w:ascii="Arial" w:eastAsia="Times New Roman" w:hAnsi="Arial" w:cs="Arial"/>
          <w:b/>
          <w:color w:val="000000"/>
          <w:sz w:val="23"/>
          <w:szCs w:val="23"/>
          <w:lang w:eastAsia="pl-PL"/>
        </w:rPr>
        <w:t>en wniosek/</w:t>
      </w:r>
      <w:r w:rsidRPr="001350BA">
        <w:rPr>
          <w:rFonts w:ascii="Arial" w:eastAsia="Times New Roman" w:hAnsi="Arial" w:cs="Arial"/>
          <w:b/>
          <w:color w:val="000000"/>
          <w:sz w:val="23"/>
          <w:szCs w:val="23"/>
          <w:lang w:eastAsia="pl-PL"/>
        </w:rPr>
        <w:t>ofertę</w:t>
      </w:r>
      <w:r w:rsidRPr="001350BA">
        <w:rPr>
          <w:rFonts w:ascii="Arial" w:eastAsia="Times New Roman" w:hAnsi="Arial" w:cs="Arial"/>
          <w:color w:val="000000"/>
          <w:sz w:val="23"/>
          <w:szCs w:val="23"/>
          <w:lang w:eastAsia="pl-PL"/>
        </w:rPr>
        <w:t xml:space="preserve"> dla danej części w postępowaniu.</w:t>
      </w:r>
      <w:r w:rsidRPr="001350BA">
        <w:rPr>
          <w:rFonts w:ascii="Arial" w:eastAsia="Calibri" w:hAnsi="Arial" w:cs="Arial"/>
          <w:color w:val="000000"/>
          <w:sz w:val="23"/>
          <w:szCs w:val="23"/>
          <w:lang w:eastAsia="pl-PL"/>
        </w:rPr>
        <w:t xml:space="preserve"> Złożenie większej liczby </w:t>
      </w:r>
      <w:r w:rsidR="00CF4B3B" w:rsidRPr="001350BA">
        <w:rPr>
          <w:rFonts w:ascii="Arial" w:eastAsia="Calibri" w:hAnsi="Arial" w:cs="Arial"/>
          <w:color w:val="000000"/>
          <w:sz w:val="23"/>
          <w:szCs w:val="23"/>
          <w:lang w:eastAsia="pl-PL"/>
        </w:rPr>
        <w:t>wniosków/</w:t>
      </w:r>
      <w:r w:rsidRPr="001350BA">
        <w:rPr>
          <w:rFonts w:ascii="Arial" w:eastAsia="Calibri" w:hAnsi="Arial" w:cs="Arial"/>
          <w:color w:val="000000"/>
          <w:sz w:val="23"/>
          <w:szCs w:val="23"/>
          <w:lang w:eastAsia="pl-PL"/>
        </w:rPr>
        <w:t xml:space="preserve">ofert lub </w:t>
      </w:r>
      <w:r w:rsidR="00CF4B3B" w:rsidRPr="001350BA">
        <w:rPr>
          <w:rFonts w:ascii="Arial" w:eastAsia="Calibri" w:hAnsi="Arial" w:cs="Arial"/>
          <w:color w:val="000000"/>
          <w:sz w:val="23"/>
          <w:szCs w:val="23"/>
          <w:lang w:eastAsia="pl-PL"/>
        </w:rPr>
        <w:t>wniosku/</w:t>
      </w:r>
      <w:r w:rsidRPr="001350BA">
        <w:rPr>
          <w:rFonts w:ascii="Arial" w:eastAsia="Calibri" w:hAnsi="Arial" w:cs="Arial"/>
          <w:color w:val="000000"/>
          <w:sz w:val="23"/>
          <w:szCs w:val="23"/>
          <w:lang w:eastAsia="pl-PL"/>
        </w:rPr>
        <w:t xml:space="preserve">oferty zawierającej propozycje wariantowe spowoduje odrzucenie wszystkich </w:t>
      </w:r>
      <w:r w:rsidR="000F2C6B" w:rsidRPr="001350BA">
        <w:rPr>
          <w:rFonts w:ascii="Arial" w:eastAsia="Calibri" w:hAnsi="Arial" w:cs="Arial"/>
          <w:color w:val="000000"/>
          <w:sz w:val="23"/>
          <w:szCs w:val="23"/>
          <w:lang w:eastAsia="pl-PL"/>
        </w:rPr>
        <w:t>wniosków/</w:t>
      </w:r>
      <w:r w:rsidRPr="001350BA">
        <w:rPr>
          <w:rFonts w:ascii="Arial" w:eastAsia="Calibri" w:hAnsi="Arial" w:cs="Arial"/>
          <w:color w:val="000000"/>
          <w:sz w:val="23"/>
          <w:szCs w:val="23"/>
          <w:lang w:eastAsia="pl-PL"/>
        </w:rPr>
        <w:t>ofert złożonych przez danego wykonawcę.</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Treść </w:t>
      </w:r>
      <w:r w:rsidR="00F15BE8"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musi odpowiadać treści ogłoszenia o zamówieniu</w:t>
      </w:r>
      <w:r w:rsidR="000F2C6B" w:rsidRPr="001350BA">
        <w:rPr>
          <w:rFonts w:ascii="Arial" w:eastAsia="Times New Roman" w:hAnsi="Arial" w:cs="Arial"/>
          <w:color w:val="000000"/>
          <w:sz w:val="23"/>
          <w:szCs w:val="23"/>
          <w:lang w:eastAsia="pl-PL"/>
        </w:rPr>
        <w:t xml:space="preserve"> oraz innych dokumentów zamówienia</w:t>
      </w:r>
      <w:r w:rsidRPr="001350BA">
        <w:rPr>
          <w:rFonts w:ascii="Arial" w:eastAsia="Times New Roman" w:hAnsi="Arial" w:cs="Arial"/>
          <w:color w:val="000000"/>
          <w:sz w:val="23"/>
          <w:szCs w:val="23"/>
          <w:lang w:eastAsia="pl-PL"/>
        </w:rPr>
        <w:t xml:space="preserve">. Zaleca się przy sporządzaniu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skorzystanie ze wzorów formularzy przygotowanych przez Zamawiającego. Wykonawca może złożyć </w:t>
      </w:r>
      <w:r w:rsidR="000F2C6B"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ofertę przygotowaną samodzielnie z zastrzeżeniem, że będzie one zawierać wszystkie niezbędne oświadczenia oraz informacje określone przez Zamawiającego w treści wzorów załączonych do Ogłoszenia o zamówieniu</w:t>
      </w:r>
      <w:r w:rsidR="000F2C6B" w:rsidRPr="001350BA">
        <w:rPr>
          <w:rFonts w:ascii="Arial" w:eastAsia="Times New Roman" w:hAnsi="Arial" w:cs="Arial"/>
          <w:color w:val="000000"/>
          <w:sz w:val="23"/>
          <w:szCs w:val="23"/>
          <w:lang w:eastAsia="pl-PL"/>
        </w:rPr>
        <w:t xml:space="preserve"> i innych dokumentach</w:t>
      </w:r>
      <w:r w:rsidRPr="001350BA">
        <w:rPr>
          <w:rFonts w:ascii="Arial" w:eastAsia="Times New Roman" w:hAnsi="Arial" w:cs="Arial"/>
          <w:color w:val="000000"/>
          <w:sz w:val="23"/>
          <w:szCs w:val="23"/>
          <w:lang w:eastAsia="pl-PL"/>
        </w:rPr>
        <w:t>.</w:t>
      </w:r>
    </w:p>
    <w:p w:rsidR="002E5FDC" w:rsidRPr="001350BA" w:rsidRDefault="000F2C6B"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Wniosek/ o</w:t>
      </w:r>
      <w:r w:rsidR="002E5FDC" w:rsidRPr="001350BA">
        <w:rPr>
          <w:rFonts w:ascii="Arial" w:eastAsia="Times New Roman" w:hAnsi="Arial" w:cs="Arial"/>
          <w:color w:val="000000"/>
          <w:sz w:val="23"/>
          <w:szCs w:val="23"/>
          <w:lang w:eastAsia="pl-PL"/>
        </w:rPr>
        <w:t xml:space="preserve">fertę należy złożyć pod rygorem nieważności, w jednej z poniżej przekazanych form: </w:t>
      </w:r>
    </w:p>
    <w:p w:rsidR="002E5FDC" w:rsidRPr="001350BA" w:rsidRDefault="002E5FDC" w:rsidP="00BE09B5">
      <w:pPr>
        <w:numPr>
          <w:ilvl w:val="0"/>
          <w:numId w:val="23"/>
        </w:numPr>
        <w:spacing w:after="0" w:line="276" w:lineRule="auto"/>
        <w:ind w:hanging="37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 postaci elektronicznej (cyfrowe odwzorowan</w:t>
      </w:r>
      <w:r w:rsidR="00A52322" w:rsidRPr="001350BA">
        <w:rPr>
          <w:rFonts w:ascii="Arial" w:eastAsia="Times New Roman" w:hAnsi="Arial" w:cs="Arial"/>
          <w:color w:val="000000"/>
          <w:sz w:val="23"/>
          <w:szCs w:val="23"/>
          <w:lang w:eastAsia="pl-PL"/>
        </w:rPr>
        <w:t>ie dokumentu papierowego – skan</w:t>
      </w:r>
      <w:r w:rsidRPr="001350BA">
        <w:rPr>
          <w:rFonts w:ascii="Arial" w:eastAsia="Times New Roman" w:hAnsi="Arial" w:cs="Arial"/>
          <w:color w:val="000000"/>
          <w:sz w:val="23"/>
          <w:szCs w:val="23"/>
          <w:lang w:eastAsia="pl-PL"/>
        </w:rPr>
        <w:t xml:space="preserve">), z której obowiązkowo ma wynikać kto składa ofertę i w czyim imieniu; </w:t>
      </w:r>
    </w:p>
    <w:p w:rsidR="002E5FDC" w:rsidRPr="001350BA" w:rsidRDefault="002E5FDC" w:rsidP="00BE09B5">
      <w:pPr>
        <w:numPr>
          <w:ilvl w:val="0"/>
          <w:numId w:val="23"/>
        </w:numPr>
        <w:spacing w:after="0" w:line="276" w:lineRule="auto"/>
        <w:ind w:hanging="37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 postaci elektronicznej opatrzonej podpisem zaufanym lub podpisem osobistym złożonym przez osobę uprawnioną do reprezentacji </w:t>
      </w:r>
    </w:p>
    <w:p w:rsidR="002E5FDC" w:rsidRPr="001350BA" w:rsidRDefault="002E5FDC" w:rsidP="00BE09B5">
      <w:pPr>
        <w:spacing w:after="0" w:line="276" w:lineRule="auto"/>
        <w:ind w:left="1133"/>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Wykonawcy w imieniu którego składana jest oferta; </w:t>
      </w:r>
    </w:p>
    <w:p w:rsidR="002E5FDC" w:rsidRPr="001350BA" w:rsidRDefault="002E5FDC" w:rsidP="00BE09B5">
      <w:pPr>
        <w:numPr>
          <w:ilvl w:val="0"/>
          <w:numId w:val="23"/>
        </w:numPr>
        <w:spacing w:after="0" w:line="276" w:lineRule="auto"/>
        <w:ind w:hanging="37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 formie elektronicznej, tj. opatrzonej elektronicznym kwalifikowanym podpisem przez osobę uprawnioną do reprezentacji Wykonawcy </w:t>
      </w:r>
      <w:r w:rsidRPr="001350BA">
        <w:rPr>
          <w:rFonts w:ascii="Arial" w:eastAsia="Times New Roman" w:hAnsi="Arial" w:cs="Arial"/>
          <w:color w:val="000000"/>
          <w:sz w:val="23"/>
          <w:szCs w:val="23"/>
          <w:lang w:eastAsia="pl-PL"/>
        </w:rPr>
        <w:br/>
        <w:t xml:space="preserve">w imieniu którego składana jest oferta. </w:t>
      </w:r>
    </w:p>
    <w:p w:rsidR="002E5FDC" w:rsidRPr="001350BA" w:rsidRDefault="002E5FDC" w:rsidP="00BE09B5">
      <w:pPr>
        <w:overflowPunct w:val="0"/>
        <w:autoSpaceDE w:val="0"/>
        <w:autoSpaceDN w:val="0"/>
        <w:adjustRightInd w:val="0"/>
        <w:spacing w:after="0" w:line="276" w:lineRule="auto"/>
        <w:ind w:left="720"/>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Po prawidłowym przekazaniu plików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wyświetlana jest informacja o pozytywnym odbiorze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przez System.</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 przypadku, gdy </w:t>
      </w:r>
      <w:r w:rsidR="000F2C6B"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 xml:space="preserve">oferta zostanie przesłana:  </w:t>
      </w:r>
    </w:p>
    <w:p w:rsidR="002E5FDC" w:rsidRPr="001350BA" w:rsidRDefault="002E5FDC" w:rsidP="00BE09B5">
      <w:pPr>
        <w:numPr>
          <w:ilvl w:val="0"/>
          <w:numId w:val="24"/>
        </w:numPr>
        <w:spacing w:after="0" w:line="276" w:lineRule="auto"/>
        <w:ind w:hanging="37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 formie wskazanej w ppkt 3</w:t>
      </w:r>
      <w:r w:rsidR="009D03F9" w:rsidRPr="001350BA">
        <w:rPr>
          <w:rFonts w:ascii="Arial" w:eastAsia="Times New Roman" w:hAnsi="Arial" w:cs="Arial"/>
          <w:color w:val="000000"/>
          <w:sz w:val="23"/>
          <w:szCs w:val="23"/>
          <w:lang w:eastAsia="pl-PL"/>
        </w:rPr>
        <w:t>)</w:t>
      </w:r>
      <w:r w:rsidRPr="001350BA">
        <w:rPr>
          <w:rFonts w:ascii="Arial" w:eastAsia="Times New Roman" w:hAnsi="Arial" w:cs="Arial"/>
          <w:color w:val="000000"/>
          <w:sz w:val="23"/>
          <w:szCs w:val="23"/>
          <w:lang w:eastAsia="pl-PL"/>
        </w:rPr>
        <w:t xml:space="preserve"> lit. a bez wskazania kto ja składa i w czyim imieniu lub </w:t>
      </w:r>
    </w:p>
    <w:p w:rsidR="002E5FDC" w:rsidRPr="001350BA" w:rsidRDefault="002E5FDC" w:rsidP="00BE09B5">
      <w:pPr>
        <w:numPr>
          <w:ilvl w:val="0"/>
          <w:numId w:val="24"/>
        </w:numPr>
        <w:spacing w:after="0" w:line="276" w:lineRule="auto"/>
        <w:ind w:hanging="37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 formie wskazanej w ppkt 3</w:t>
      </w:r>
      <w:r w:rsidR="009D03F9" w:rsidRPr="001350BA">
        <w:rPr>
          <w:rFonts w:ascii="Arial" w:eastAsia="Times New Roman" w:hAnsi="Arial" w:cs="Arial"/>
          <w:color w:val="000000"/>
          <w:sz w:val="23"/>
          <w:szCs w:val="23"/>
          <w:lang w:eastAsia="pl-PL"/>
        </w:rPr>
        <w:t>)</w:t>
      </w:r>
      <w:r w:rsidRPr="001350BA">
        <w:rPr>
          <w:rFonts w:ascii="Arial" w:eastAsia="Times New Roman" w:hAnsi="Arial" w:cs="Arial"/>
          <w:color w:val="000000"/>
          <w:sz w:val="23"/>
          <w:szCs w:val="23"/>
          <w:lang w:eastAsia="pl-PL"/>
        </w:rPr>
        <w:t xml:space="preserve"> lit. b i c nie opatrzona prawidłowo podpisem elektronicznym, lub opatrzona podpisem przez osobę nieuprawnioną do reprezentowania Wykonawcy </w:t>
      </w:r>
    </w:p>
    <w:p w:rsidR="002E5FDC" w:rsidRPr="001350BA" w:rsidRDefault="002E5FDC" w:rsidP="00BE09B5">
      <w:pPr>
        <w:spacing w:after="0" w:line="276" w:lineRule="auto"/>
        <w:ind w:left="740"/>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u w:color="000000"/>
          <w:lang w:eastAsia="pl-PL"/>
        </w:rPr>
        <w:t>- tak</w:t>
      </w:r>
      <w:r w:rsidR="000F2C6B" w:rsidRPr="001350BA">
        <w:rPr>
          <w:rFonts w:ascii="Arial" w:eastAsia="Times New Roman" w:hAnsi="Arial" w:cs="Arial"/>
          <w:color w:val="000000"/>
          <w:sz w:val="23"/>
          <w:szCs w:val="23"/>
          <w:u w:color="000000"/>
          <w:lang w:eastAsia="pl-PL"/>
        </w:rPr>
        <w:t>i wniosek/</w:t>
      </w:r>
      <w:r w:rsidRPr="001350BA">
        <w:rPr>
          <w:rFonts w:ascii="Arial" w:eastAsia="Times New Roman" w:hAnsi="Arial" w:cs="Arial"/>
          <w:color w:val="000000"/>
          <w:sz w:val="23"/>
          <w:szCs w:val="23"/>
          <w:u w:color="000000"/>
          <w:lang w:eastAsia="pl-PL"/>
        </w:rPr>
        <w:t>oferta zostanie odrzucon</w:t>
      </w:r>
      <w:r w:rsidR="000F2C6B" w:rsidRPr="001350BA">
        <w:rPr>
          <w:rFonts w:ascii="Arial" w:eastAsia="Times New Roman" w:hAnsi="Arial" w:cs="Arial"/>
          <w:color w:val="000000"/>
          <w:sz w:val="23"/>
          <w:szCs w:val="23"/>
          <w:u w:color="000000"/>
          <w:lang w:eastAsia="pl-PL"/>
        </w:rPr>
        <w:t>y</w:t>
      </w:r>
      <w:r w:rsidRPr="001350BA">
        <w:rPr>
          <w:rFonts w:ascii="Arial" w:eastAsia="Times New Roman" w:hAnsi="Arial" w:cs="Arial"/>
          <w:color w:val="000000"/>
          <w:sz w:val="23"/>
          <w:szCs w:val="23"/>
          <w:u w:color="000000"/>
          <w:lang w:eastAsia="pl-PL"/>
        </w:rPr>
        <w:t>.</w:t>
      </w:r>
      <w:r w:rsidRPr="001350BA">
        <w:rPr>
          <w:rFonts w:ascii="Arial" w:eastAsia="Times New Roman" w:hAnsi="Arial" w:cs="Arial"/>
          <w:color w:val="000000"/>
          <w:sz w:val="23"/>
          <w:szCs w:val="23"/>
          <w:lang w:eastAsia="pl-PL"/>
        </w:rPr>
        <w:t xml:space="preserve"> </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themeColor="text1"/>
          <w:sz w:val="23"/>
          <w:szCs w:val="23"/>
          <w:lang w:eastAsia="pl-PL"/>
        </w:rPr>
      </w:pPr>
      <w:r w:rsidRPr="001350BA">
        <w:rPr>
          <w:rFonts w:ascii="Arial" w:eastAsia="Times New Roman" w:hAnsi="Arial" w:cs="Arial"/>
          <w:color w:val="000000" w:themeColor="text1"/>
          <w:sz w:val="23"/>
          <w:szCs w:val="23"/>
          <w:lang w:eastAsia="pl-PL"/>
        </w:rPr>
        <w:t xml:space="preserve">Dokumenty, wyjaśnienia, informacje składane w toku postępowania mają posiadać postać elektroniczną i być przesłane w jednej z form zgodnie </w:t>
      </w:r>
      <w:r w:rsidRPr="001350BA">
        <w:rPr>
          <w:rFonts w:ascii="Arial" w:eastAsia="Times New Roman" w:hAnsi="Arial" w:cs="Arial"/>
          <w:color w:val="000000" w:themeColor="text1"/>
          <w:sz w:val="23"/>
          <w:szCs w:val="23"/>
          <w:lang w:eastAsia="pl-PL"/>
        </w:rPr>
        <w:br/>
        <w:t>z ustaleniami dla oferty w pkt 3</w:t>
      </w:r>
      <w:r w:rsidR="009D03F9" w:rsidRPr="001350BA">
        <w:rPr>
          <w:rFonts w:ascii="Arial" w:eastAsia="Times New Roman" w:hAnsi="Arial" w:cs="Arial"/>
          <w:color w:val="000000" w:themeColor="text1"/>
          <w:sz w:val="23"/>
          <w:szCs w:val="23"/>
          <w:lang w:eastAsia="pl-PL"/>
        </w:rPr>
        <w:t>)</w:t>
      </w:r>
      <w:r w:rsidRPr="001350BA">
        <w:rPr>
          <w:rFonts w:ascii="Arial" w:eastAsia="Times New Roman" w:hAnsi="Arial" w:cs="Arial"/>
          <w:color w:val="000000" w:themeColor="text1"/>
          <w:sz w:val="23"/>
          <w:szCs w:val="23"/>
          <w:lang w:eastAsia="pl-PL"/>
        </w:rPr>
        <w:t xml:space="preserve"> ppkt 3 niniejszego głoszenia.  </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themeColor="text1"/>
          <w:sz w:val="23"/>
          <w:szCs w:val="23"/>
          <w:lang w:eastAsia="pl-PL"/>
        </w:rPr>
      </w:pPr>
      <w:r w:rsidRPr="001350BA">
        <w:rPr>
          <w:rFonts w:ascii="Arial" w:eastAsia="Times New Roman" w:hAnsi="Arial" w:cs="Arial"/>
          <w:color w:val="000000" w:themeColor="text1"/>
          <w:sz w:val="23"/>
          <w:szCs w:val="23"/>
          <w:lang w:eastAsia="pl-PL"/>
        </w:rPr>
        <w:t xml:space="preserve">W przypadku, gdy dokumenty, wyjaśnienia lub informacje składane w toku postępowania (z wyjątkiem dokumentów stanowiących </w:t>
      </w:r>
      <w:r w:rsidR="000F2C6B" w:rsidRPr="001350BA">
        <w:rPr>
          <w:rFonts w:ascii="Arial" w:eastAsia="Times New Roman" w:hAnsi="Arial" w:cs="Arial"/>
          <w:color w:val="000000" w:themeColor="text1"/>
          <w:sz w:val="23"/>
          <w:szCs w:val="23"/>
          <w:lang w:eastAsia="pl-PL"/>
        </w:rPr>
        <w:t>wniosek/</w:t>
      </w:r>
      <w:r w:rsidRPr="001350BA">
        <w:rPr>
          <w:rFonts w:ascii="Arial" w:eastAsia="Times New Roman" w:hAnsi="Arial" w:cs="Arial"/>
          <w:color w:val="000000" w:themeColor="text1"/>
          <w:sz w:val="23"/>
          <w:szCs w:val="23"/>
          <w:lang w:eastAsia="pl-PL"/>
        </w:rPr>
        <w:t xml:space="preserve">ofertę) zostaną przesłane:  </w:t>
      </w:r>
    </w:p>
    <w:p w:rsidR="002E5FDC" w:rsidRPr="001350BA" w:rsidRDefault="002E5FDC" w:rsidP="00BE09B5">
      <w:pPr>
        <w:numPr>
          <w:ilvl w:val="1"/>
          <w:numId w:val="22"/>
        </w:numPr>
        <w:spacing w:after="0" w:line="276" w:lineRule="auto"/>
        <w:ind w:hanging="370"/>
        <w:jc w:val="both"/>
        <w:rPr>
          <w:rFonts w:ascii="Arial" w:eastAsia="Times New Roman" w:hAnsi="Arial" w:cs="Arial"/>
          <w:color w:val="000000" w:themeColor="text1"/>
          <w:sz w:val="23"/>
          <w:szCs w:val="23"/>
          <w:lang w:eastAsia="pl-PL"/>
        </w:rPr>
      </w:pPr>
      <w:r w:rsidRPr="001350BA">
        <w:rPr>
          <w:rFonts w:ascii="Arial" w:eastAsia="Times New Roman" w:hAnsi="Arial" w:cs="Arial"/>
          <w:color w:val="000000" w:themeColor="text1"/>
          <w:sz w:val="23"/>
          <w:szCs w:val="23"/>
          <w:lang w:eastAsia="pl-PL"/>
        </w:rPr>
        <w:t>w formie wskazanej w pkt. 3</w:t>
      </w:r>
      <w:r w:rsidR="009D03F9" w:rsidRPr="001350BA">
        <w:rPr>
          <w:rFonts w:ascii="Arial" w:eastAsia="Times New Roman" w:hAnsi="Arial" w:cs="Arial"/>
          <w:color w:val="000000" w:themeColor="text1"/>
          <w:sz w:val="23"/>
          <w:szCs w:val="23"/>
          <w:lang w:eastAsia="pl-PL"/>
        </w:rPr>
        <w:t>)</w:t>
      </w:r>
      <w:r w:rsidRPr="001350BA">
        <w:rPr>
          <w:rFonts w:ascii="Arial" w:eastAsia="Times New Roman" w:hAnsi="Arial" w:cs="Arial"/>
          <w:color w:val="000000" w:themeColor="text1"/>
          <w:sz w:val="23"/>
          <w:szCs w:val="23"/>
          <w:lang w:eastAsia="pl-PL"/>
        </w:rPr>
        <w:t xml:space="preserve"> ppkt 3 lit. a, niniejszego głoszenia bez wskazania kto je składa i w czyim imieniu lub </w:t>
      </w:r>
    </w:p>
    <w:p w:rsidR="002E5FDC" w:rsidRPr="001350BA" w:rsidRDefault="002E5FDC" w:rsidP="00BE09B5">
      <w:pPr>
        <w:numPr>
          <w:ilvl w:val="1"/>
          <w:numId w:val="22"/>
        </w:numPr>
        <w:spacing w:after="0" w:line="276" w:lineRule="auto"/>
        <w:ind w:hanging="370"/>
        <w:jc w:val="both"/>
        <w:rPr>
          <w:rFonts w:ascii="Arial" w:eastAsia="Times New Roman" w:hAnsi="Arial" w:cs="Arial"/>
          <w:color w:val="000000" w:themeColor="text1"/>
          <w:sz w:val="23"/>
          <w:szCs w:val="23"/>
          <w:lang w:eastAsia="pl-PL"/>
        </w:rPr>
      </w:pPr>
      <w:r w:rsidRPr="001350BA">
        <w:rPr>
          <w:rFonts w:ascii="Arial" w:eastAsia="Times New Roman" w:hAnsi="Arial" w:cs="Arial"/>
          <w:color w:val="000000" w:themeColor="text1"/>
          <w:sz w:val="23"/>
          <w:szCs w:val="23"/>
          <w:lang w:eastAsia="pl-PL"/>
        </w:rPr>
        <w:t>w formie wskazanej w pkt. 3</w:t>
      </w:r>
      <w:r w:rsidR="009D03F9" w:rsidRPr="001350BA">
        <w:rPr>
          <w:rFonts w:ascii="Arial" w:eastAsia="Times New Roman" w:hAnsi="Arial" w:cs="Arial"/>
          <w:color w:val="000000" w:themeColor="text1"/>
          <w:sz w:val="23"/>
          <w:szCs w:val="23"/>
          <w:lang w:eastAsia="pl-PL"/>
        </w:rPr>
        <w:t>)</w:t>
      </w:r>
      <w:r w:rsidRPr="001350BA">
        <w:rPr>
          <w:rFonts w:ascii="Arial" w:eastAsia="Times New Roman" w:hAnsi="Arial" w:cs="Arial"/>
          <w:color w:val="000000" w:themeColor="text1"/>
          <w:sz w:val="23"/>
          <w:szCs w:val="23"/>
          <w:lang w:eastAsia="pl-PL"/>
        </w:rPr>
        <w:t xml:space="preserve"> ppkt 3 lit. b i c, niniejszego głoszenia nie opatrzone prawidłowo podpisem elektronicznym,  </w:t>
      </w:r>
    </w:p>
    <w:p w:rsidR="002E5FDC" w:rsidRPr="001350BA" w:rsidRDefault="002E5FDC" w:rsidP="00BE09B5">
      <w:pPr>
        <w:spacing w:after="0" w:line="276" w:lineRule="auto"/>
        <w:ind w:left="708"/>
        <w:jc w:val="both"/>
        <w:rPr>
          <w:rFonts w:ascii="Arial" w:eastAsia="Times New Roman" w:hAnsi="Arial" w:cs="Arial"/>
          <w:color w:val="000000" w:themeColor="text1"/>
          <w:sz w:val="23"/>
          <w:szCs w:val="23"/>
          <w:lang w:eastAsia="pl-PL"/>
        </w:rPr>
      </w:pPr>
      <w:r w:rsidRPr="001350BA">
        <w:rPr>
          <w:rFonts w:ascii="Arial" w:eastAsia="Times New Roman" w:hAnsi="Arial" w:cs="Arial"/>
          <w:color w:val="000000" w:themeColor="text1"/>
          <w:sz w:val="23"/>
          <w:szCs w:val="23"/>
          <w:lang w:eastAsia="pl-PL"/>
        </w:rPr>
        <w:t>- Zamawiający jednokrotnie wezwie Wykonawcę we wskazanym przez siebie terminie o ponowne przesłanie dokumentów poprawionych</w:t>
      </w:r>
      <w:r w:rsidR="000F2C6B" w:rsidRPr="001350BA">
        <w:rPr>
          <w:rFonts w:ascii="Arial" w:eastAsia="Times New Roman" w:hAnsi="Arial" w:cs="Arial"/>
          <w:color w:val="000000" w:themeColor="text1"/>
          <w:sz w:val="23"/>
          <w:szCs w:val="23"/>
          <w:lang w:eastAsia="pl-PL"/>
        </w:rPr>
        <w:t xml:space="preserve"> </w:t>
      </w:r>
      <w:r w:rsidRPr="001350BA">
        <w:rPr>
          <w:rFonts w:ascii="Arial" w:eastAsia="Times New Roman" w:hAnsi="Arial" w:cs="Arial"/>
          <w:color w:val="000000" w:themeColor="text1"/>
          <w:sz w:val="23"/>
          <w:szCs w:val="23"/>
          <w:lang w:eastAsia="pl-PL"/>
        </w:rPr>
        <w:t xml:space="preserve">w zakresie wskazanym w lit. a i b. W przypadku takiego wezwania treść uzupełnianych dokumentów, wyjaśnień lub informacje nie może być zmieniona - jedyna dopuszczalna zmiana dotyczy autoryzacji tych dokumentów. W sytuacji, gdy na wezwanie Zamawiającego Wykonawca prześle dokumenty o zmienionej treści lub w dalszym ciągu nie będzie z nich wynikać, czy autoryzowała je osoba uprawniona, Zamawiający odrzuci </w:t>
      </w:r>
      <w:r w:rsidR="000F2C6B" w:rsidRPr="001350BA">
        <w:rPr>
          <w:rFonts w:ascii="Arial" w:eastAsia="Times New Roman" w:hAnsi="Arial" w:cs="Arial"/>
          <w:color w:val="000000" w:themeColor="text1"/>
          <w:sz w:val="23"/>
          <w:szCs w:val="23"/>
          <w:lang w:eastAsia="pl-PL"/>
        </w:rPr>
        <w:t>wniosek/</w:t>
      </w:r>
      <w:r w:rsidRPr="001350BA">
        <w:rPr>
          <w:rFonts w:ascii="Arial" w:eastAsia="Times New Roman" w:hAnsi="Arial" w:cs="Arial"/>
          <w:color w:val="000000" w:themeColor="text1"/>
          <w:sz w:val="23"/>
          <w:szCs w:val="23"/>
          <w:lang w:eastAsia="pl-PL"/>
        </w:rPr>
        <w:t xml:space="preserve">ofertę tego Wykonawcy. </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themeColor="text1"/>
          <w:sz w:val="23"/>
          <w:szCs w:val="23"/>
          <w:lang w:eastAsia="pl-PL"/>
        </w:rPr>
      </w:pPr>
      <w:r w:rsidRPr="001350BA">
        <w:rPr>
          <w:rFonts w:ascii="Arial" w:eastAsia="Times New Roman" w:hAnsi="Arial" w:cs="Arial"/>
          <w:color w:val="000000" w:themeColor="text1"/>
          <w:sz w:val="23"/>
          <w:szCs w:val="23"/>
          <w:lang w:eastAsia="pl-PL"/>
        </w:rPr>
        <w:t xml:space="preserve">W przypadku, gdy dokumenty, wyjaśnienia lub informacje składane w toku postępowania (z wyjątkiem dokumentów stanowiących </w:t>
      </w:r>
      <w:r w:rsidR="000F2C6B" w:rsidRPr="001350BA">
        <w:rPr>
          <w:rFonts w:ascii="Arial" w:eastAsia="Times New Roman" w:hAnsi="Arial" w:cs="Arial"/>
          <w:color w:val="000000" w:themeColor="text1"/>
          <w:sz w:val="23"/>
          <w:szCs w:val="23"/>
          <w:lang w:eastAsia="pl-PL"/>
        </w:rPr>
        <w:t>wniosek/</w:t>
      </w:r>
      <w:r w:rsidRPr="001350BA">
        <w:rPr>
          <w:rFonts w:ascii="Arial" w:eastAsia="Times New Roman" w:hAnsi="Arial" w:cs="Arial"/>
          <w:color w:val="000000" w:themeColor="text1"/>
          <w:sz w:val="23"/>
          <w:szCs w:val="23"/>
          <w:lang w:eastAsia="pl-PL"/>
        </w:rPr>
        <w:t>ofertę) zostaną przesłane w formie wskazanej w pkt 3</w:t>
      </w:r>
      <w:r w:rsidR="009D03F9" w:rsidRPr="001350BA">
        <w:rPr>
          <w:rFonts w:ascii="Arial" w:eastAsia="Times New Roman" w:hAnsi="Arial" w:cs="Arial"/>
          <w:color w:val="000000" w:themeColor="text1"/>
          <w:sz w:val="23"/>
          <w:szCs w:val="23"/>
          <w:lang w:eastAsia="pl-PL"/>
        </w:rPr>
        <w:t>)</w:t>
      </w:r>
      <w:r w:rsidRPr="001350BA">
        <w:rPr>
          <w:rFonts w:ascii="Arial" w:eastAsia="Times New Roman" w:hAnsi="Arial" w:cs="Arial"/>
          <w:color w:val="000000" w:themeColor="text1"/>
          <w:sz w:val="23"/>
          <w:szCs w:val="23"/>
          <w:lang w:eastAsia="pl-PL"/>
        </w:rPr>
        <w:t xml:space="preserve"> ppkt 3 lit. b i c niniejszego głoszenia, opatrzone podpisem przez osobę nieuprawnioną do reprezentowania Wykonawcy - Zamawiający jednokrotnie wezwie Wykonawcę we wskazanym przez siebie terminie o przesłanie pełnomocnictwa według ustaleń zamieszczonych w pkt 6 niniejszego ogłoszenia. W przypadku takiego wezwania treść uzupełnianych dokumentów, wyjaśnień lub informacje nie może być zmieniona - jedyna dopuszczalna zmiana dotyczy autoryzacji tych dokumentów. W sytuacji, gdy na wezwanie Zamawiającego Wykonawca prześle dokumenty o zmienionej treści lub w dalszym ciągu nie będzie z nich wynikać, czy autoryzowała je osoba uprawniona, Zamawiający odrzuci </w:t>
      </w:r>
      <w:r w:rsidR="000F2C6B" w:rsidRPr="001350BA">
        <w:rPr>
          <w:rFonts w:ascii="Arial" w:eastAsia="Times New Roman" w:hAnsi="Arial" w:cs="Arial"/>
          <w:color w:val="000000" w:themeColor="text1"/>
          <w:sz w:val="23"/>
          <w:szCs w:val="23"/>
          <w:lang w:eastAsia="pl-PL"/>
        </w:rPr>
        <w:t>wniosek/</w:t>
      </w:r>
      <w:r w:rsidRPr="001350BA">
        <w:rPr>
          <w:rFonts w:ascii="Arial" w:eastAsia="Times New Roman" w:hAnsi="Arial" w:cs="Arial"/>
          <w:color w:val="000000" w:themeColor="text1"/>
          <w:sz w:val="23"/>
          <w:szCs w:val="23"/>
          <w:lang w:eastAsia="pl-PL"/>
        </w:rPr>
        <w:t xml:space="preserve">ofertę tego Wykonawcy. </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 celu złożenia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przedstawiciel Wykonawcy zobowiązany jest założyć w Systemie konto użytkownika, jednocześnie wprowadzając do systemu swój podmiot. Ten użytkownik będzie pełnić rolę administratora podmiotu Wykonawcy. Rejestracja w Systemie dostępna jest po kliknięciu przycisku „Załóż konto”. Szczegółowa instrukcja dotycząca tworzenia konta Wykonawcy, oraz złożenia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dostępna jest w Systemie w zakładce </w:t>
      </w:r>
      <w:r w:rsidRPr="001350BA">
        <w:rPr>
          <w:rFonts w:ascii="Arial" w:eastAsia="Times New Roman" w:hAnsi="Arial" w:cs="Arial"/>
          <w:color w:val="000000"/>
          <w:sz w:val="23"/>
          <w:szCs w:val="23"/>
          <w:lang w:eastAsia="pl-PL"/>
        </w:rPr>
        <w:br/>
        <w:t>E-learning.</w:t>
      </w:r>
      <w:r w:rsidR="00407715" w:rsidRPr="001350BA">
        <w:rPr>
          <w:rFonts w:ascii="Arial" w:hAnsi="Arial" w:cs="Arial"/>
          <w:sz w:val="23"/>
          <w:szCs w:val="23"/>
        </w:rPr>
        <w:t xml:space="preserve"> </w:t>
      </w:r>
      <w:r w:rsidR="00407715" w:rsidRPr="001350BA">
        <w:rPr>
          <w:rFonts w:ascii="Arial" w:eastAsia="Times New Roman" w:hAnsi="Arial" w:cs="Arial"/>
          <w:color w:val="000000"/>
          <w:sz w:val="23"/>
          <w:szCs w:val="23"/>
          <w:lang w:eastAsia="pl-PL"/>
        </w:rPr>
        <w:t>Zamawiający nie ponosi odpowiedzialności za złożenie wniosku/oferty w sposób niezgodny z ww. Instrukcją  oraz Regulaminem Portalu.</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Konto Wykonawcy tworzone jest tylko raz, w kolejnych postępowaniach wykorzystuje się już istniejące konto.</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Po zalogowaniu się i przejściu do konkretnego postępowania Wykonawca składa </w:t>
      </w:r>
      <w:r w:rsidR="000F2C6B"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ofertę w zakładce „</w:t>
      </w:r>
      <w:r w:rsidR="00DE6AD0"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 xml:space="preserve">Oferty”, gdzie po kliknięciu przycisku „Złóż </w:t>
      </w:r>
      <w:r w:rsidR="00DE6AD0"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 xml:space="preserve">ofertę” można wypełnić szczegóły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oraz załączyć załączniki jako cyfrowe odwzorowanie dokumentu papierowego – skan lub opatrzone kwalifikowanym podpisem elektronicznym lub podpisem zaufanym lub podpisem osobistym. Szczegółowa instrukcja składania oferty znajduje się w Systemie w zakładce E-learning. System weryfikuje załączane pliki pod względem antywirusowym i w razie wykrycia złośliwego oprogramowania uniemożliwi wprowadzenie do Systemu takiego pliku jednocześnie informując o tym Wykonawcę.</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Wykonawca załączając plik oznacza, czy jest on jawny oraz czy zawiera dane osobowe.</w:t>
      </w:r>
    </w:p>
    <w:p w:rsidR="002E5FDC" w:rsidRPr="001350BA" w:rsidRDefault="002E5FDC" w:rsidP="00BE09B5">
      <w:pPr>
        <w:numPr>
          <w:ilvl w:val="0"/>
          <w:numId w:val="29"/>
        </w:numPr>
        <w:overflowPunct w:val="0"/>
        <w:autoSpaceDE w:val="0"/>
        <w:autoSpaceDN w:val="0"/>
        <w:adjustRightInd w:val="0"/>
        <w:spacing w:after="0" w:line="276" w:lineRule="auto"/>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 przypadku oznaczenia pliku jako niejawny Wykonawca zobowiązany jest dołączyć dokument z uzasadnieniem objęcia pliku tajemnicą przedsiębiorstwa.</w:t>
      </w:r>
    </w:p>
    <w:p w:rsidR="002E5FDC" w:rsidRPr="001350BA" w:rsidRDefault="002E5FDC" w:rsidP="00BE09B5">
      <w:pPr>
        <w:numPr>
          <w:ilvl w:val="0"/>
          <w:numId w:val="29"/>
        </w:numPr>
        <w:overflowPunct w:val="0"/>
        <w:autoSpaceDE w:val="0"/>
        <w:autoSpaceDN w:val="0"/>
        <w:adjustRightInd w:val="0"/>
        <w:spacing w:after="0" w:line="276" w:lineRule="auto"/>
        <w:ind w:hanging="436"/>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 celu zminimalizowania ryzyka wycieku danych osobowych w przypadku załączenia przez Wykonawcę pliku zawierającego dane osobowe zaleca się dołączenie drugiego pliku zanonimizowanego (z zakrytymi danymi osobowymi). </w:t>
      </w:r>
    </w:p>
    <w:p w:rsidR="002E5FDC" w:rsidRPr="001350BA" w:rsidRDefault="002E5FDC" w:rsidP="00BE09B5">
      <w:pPr>
        <w:numPr>
          <w:ilvl w:val="0"/>
          <w:numId w:val="29"/>
        </w:numPr>
        <w:overflowPunct w:val="0"/>
        <w:autoSpaceDE w:val="0"/>
        <w:autoSpaceDN w:val="0"/>
        <w:adjustRightInd w:val="0"/>
        <w:spacing w:after="0" w:line="276" w:lineRule="auto"/>
        <w:ind w:hanging="436"/>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Zakończenie składania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następuje poprzez użycie przycisku „Podpisz”. W oknie podsumowania wykonawca otrzyma plik podsumowanie wprowadzonych danych, który może zapisać lub wydrukować (zalecane). Po zakończeniu czynności wysłania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zalogowany Wykonawca będzie miał możliwość pobrać potwierdzenie wysłania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zawierającej numer </w:t>
      </w:r>
      <w:r w:rsidR="000F2C6B"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(przyznawany losowo). Potwierdzenie nie zawiera danych wrażliwych, które Wykonawca wprowadza w zakładce „Szczegóły </w:t>
      </w:r>
      <w:r w:rsidR="00DE6AD0"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w:t>
      </w:r>
    </w:p>
    <w:p w:rsidR="002E5FDC" w:rsidRPr="001350BA" w:rsidRDefault="002E5FDC" w:rsidP="00BE09B5">
      <w:pPr>
        <w:numPr>
          <w:ilvl w:val="0"/>
          <w:numId w:val="29"/>
        </w:numPr>
        <w:overflowPunct w:val="0"/>
        <w:autoSpaceDE w:val="0"/>
        <w:autoSpaceDN w:val="0"/>
        <w:adjustRightInd w:val="0"/>
        <w:spacing w:after="0" w:line="276" w:lineRule="auto"/>
        <w:ind w:hanging="436"/>
        <w:contextualSpacing/>
        <w:jc w:val="both"/>
        <w:rPr>
          <w:rFonts w:ascii="Arial" w:eastAsia="Times New Roman" w:hAnsi="Arial" w:cs="Arial"/>
          <w:b/>
          <w:color w:val="000000"/>
          <w:sz w:val="23"/>
          <w:szCs w:val="23"/>
          <w:lang w:eastAsia="pl-PL"/>
        </w:rPr>
      </w:pPr>
      <w:r w:rsidRPr="001350BA">
        <w:rPr>
          <w:rFonts w:ascii="Arial" w:eastAsia="Times New Roman" w:hAnsi="Arial" w:cs="Arial"/>
          <w:color w:val="000000"/>
          <w:sz w:val="23"/>
          <w:szCs w:val="23"/>
          <w:lang w:eastAsia="pl-PL"/>
        </w:rPr>
        <w:t xml:space="preserve">System jest kompatybilny ze wszystkimi podpisami elektronicznymi. Podpisy kwalifikowane wykorzystywane przez Wykonawców do podpisywania wszelkich plików, jeśli zostaną użyte  w niniejszym postępowaniu, muszą spełniać zapisy Rozporządzenia Parlamentu Europejskiego i Rady w sprawie identyfikacji elektronicznej i usług zaufania w odniesieniu do transakcji elektronicznych na rynku wewnętrznym (eIDAS) (UE) nr 910/2014 - od 1 lipca 2016 roku. </w:t>
      </w:r>
    </w:p>
    <w:p w:rsidR="002E5FDC" w:rsidRPr="001350BA" w:rsidRDefault="002E5FDC" w:rsidP="00BE09B5">
      <w:pPr>
        <w:spacing w:after="0" w:line="276" w:lineRule="auto"/>
        <w:ind w:left="720" w:hanging="12"/>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Ważne zalecenie! W zależności od formatu kwalifikowanego podpisu (PAdES, XAdES) i jego typu (zewnętrzny, wewnętrzny) Wykonawca dołącza do Systemu uprzednio podpisane dokumenty wraz z wygenerowanym plikiem podpisu (typ zewnętrzny) lub dokument z wszytym podpisem (typ wewnętrzny): </w:t>
      </w:r>
    </w:p>
    <w:p w:rsidR="002E5FDC" w:rsidRPr="001350BA" w:rsidRDefault="002E5FDC" w:rsidP="00BE09B5">
      <w:pPr>
        <w:numPr>
          <w:ilvl w:val="3"/>
          <w:numId w:val="30"/>
        </w:numPr>
        <w:spacing w:after="0" w:line="276" w:lineRule="auto"/>
        <w:ind w:left="1418" w:hanging="425"/>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dokumenty w formacie „pdf” należy podpisywać  formatem PAdES; </w:t>
      </w:r>
    </w:p>
    <w:p w:rsidR="002E5FDC" w:rsidRPr="001350BA" w:rsidRDefault="002E5FDC" w:rsidP="00BE09B5">
      <w:pPr>
        <w:numPr>
          <w:ilvl w:val="3"/>
          <w:numId w:val="30"/>
        </w:numPr>
        <w:spacing w:after="0" w:line="276" w:lineRule="auto"/>
        <w:ind w:left="1418" w:hanging="425"/>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Zamawiający dopuszcza podpisanie dokumentów w formacie innym niż „pdf”, wtedy należy użyć formatu XAdES.</w:t>
      </w:r>
    </w:p>
    <w:p w:rsidR="002E5FDC" w:rsidRPr="001350BA" w:rsidRDefault="002E5FDC" w:rsidP="00BE09B5">
      <w:pPr>
        <w:numPr>
          <w:ilvl w:val="0"/>
          <w:numId w:val="29"/>
        </w:numPr>
        <w:spacing w:after="0" w:line="276" w:lineRule="auto"/>
        <w:ind w:hanging="436"/>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Jeżeli któryś z wymaganych dokumentów składanych przez Wykonawcę jest sporządzony w języku obcym, dokument taki należy złożyć wraz z tłumaczeniem na język polski. </w:t>
      </w:r>
    </w:p>
    <w:p w:rsidR="002E5FDC" w:rsidRPr="001350BA" w:rsidRDefault="002E5FDC" w:rsidP="00BE09B5">
      <w:pPr>
        <w:numPr>
          <w:ilvl w:val="0"/>
          <w:numId w:val="29"/>
        </w:numPr>
        <w:spacing w:after="0" w:line="276" w:lineRule="auto"/>
        <w:ind w:hanging="436"/>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Jeżeli </w:t>
      </w:r>
      <w:r w:rsidR="00A52322"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 xml:space="preserve">oferta zawiera informacje stanowiące tajemnicę </w:t>
      </w:r>
      <w:r w:rsidR="00A52322" w:rsidRPr="001350BA">
        <w:rPr>
          <w:rFonts w:ascii="Arial" w:eastAsia="Times New Roman" w:hAnsi="Arial" w:cs="Arial"/>
          <w:color w:val="000000"/>
          <w:sz w:val="23"/>
          <w:szCs w:val="23"/>
          <w:lang w:eastAsia="pl-PL"/>
        </w:rPr>
        <w:t>p</w:t>
      </w:r>
      <w:r w:rsidRPr="001350BA">
        <w:rPr>
          <w:rFonts w:ascii="Arial" w:eastAsia="Times New Roman" w:hAnsi="Arial" w:cs="Arial"/>
          <w:color w:val="000000"/>
          <w:sz w:val="23"/>
          <w:szCs w:val="23"/>
          <w:lang w:eastAsia="pl-PL"/>
        </w:rPr>
        <w:t xml:space="preserve">rzedsiębiorstwa w rozumieniu ustawy z dnia 16 kwietnia 1993 r o zwalczaniu nieuczciwej konkurencji, Wykonawca, w celu zachowania poufności tych informacji, przekazuje je w wydzielonym i odpowiednio oznaczonym pliku. Podczas dodawania załączników do </w:t>
      </w:r>
      <w:r w:rsidR="00A52322"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rsidR="002E5FDC" w:rsidRPr="001350BA" w:rsidRDefault="002E5FDC" w:rsidP="00BE09B5">
      <w:pPr>
        <w:spacing w:after="0" w:line="276" w:lineRule="auto"/>
        <w:ind w:left="720" w:hanging="12"/>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w:t>
      </w:r>
    </w:p>
    <w:p w:rsidR="002E5FDC" w:rsidRPr="001350BA" w:rsidRDefault="002E5FDC" w:rsidP="00BE09B5">
      <w:pPr>
        <w:spacing w:after="0" w:line="276" w:lineRule="auto"/>
        <w:ind w:left="720" w:hanging="12"/>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rsidR="002E5FDC" w:rsidRPr="001350BA" w:rsidRDefault="002E5FDC" w:rsidP="00BE09B5">
      <w:pPr>
        <w:spacing w:after="0" w:line="276" w:lineRule="auto"/>
        <w:ind w:left="720" w:hanging="12"/>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Powyższe regulacje znajdują odpowiednie zastosowanie w przypadku zastrzeżenia informacji stanowiących tajemnicę przedsiębiorstwa na późniejszym etapie postępowania, w stosunku do oświadczeń i dokumentów składanych po otwarciu ofert.</w:t>
      </w:r>
    </w:p>
    <w:p w:rsidR="002E5FDC" w:rsidRPr="001350BA" w:rsidRDefault="002E5FDC" w:rsidP="00BE09B5">
      <w:pPr>
        <w:numPr>
          <w:ilvl w:val="0"/>
          <w:numId w:val="29"/>
        </w:numPr>
        <w:spacing w:after="0" w:line="276" w:lineRule="auto"/>
        <w:ind w:hanging="436"/>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Wykonawca ponosi wszelkie koszty związane z udziałem w postępowaniu, w tym </w:t>
      </w:r>
      <w:r w:rsidR="006B4F4F" w:rsidRPr="001350BA">
        <w:rPr>
          <w:rFonts w:ascii="Arial" w:eastAsia="Times New Roman" w:hAnsi="Arial" w:cs="Arial"/>
          <w:color w:val="000000"/>
          <w:sz w:val="23"/>
          <w:szCs w:val="23"/>
          <w:lang w:eastAsia="pl-PL"/>
        </w:rPr>
        <w:t xml:space="preserve">z </w:t>
      </w:r>
      <w:r w:rsidRPr="001350BA">
        <w:rPr>
          <w:rFonts w:ascii="Arial" w:eastAsia="Times New Roman" w:hAnsi="Arial" w:cs="Arial"/>
          <w:color w:val="000000"/>
          <w:sz w:val="23"/>
          <w:szCs w:val="23"/>
          <w:lang w:eastAsia="pl-PL"/>
        </w:rPr>
        <w:t xml:space="preserve">przygotowaniem i złożeniem </w:t>
      </w:r>
      <w:r w:rsidR="006B4F4F"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w:t>
      </w:r>
    </w:p>
    <w:p w:rsidR="002E5FDC" w:rsidRPr="001350BA" w:rsidRDefault="002E5FDC" w:rsidP="00BE09B5">
      <w:pPr>
        <w:numPr>
          <w:ilvl w:val="0"/>
          <w:numId w:val="29"/>
        </w:numPr>
        <w:spacing w:after="120" w:line="276" w:lineRule="auto"/>
        <w:ind w:hanging="436"/>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Zamawiający nie ponosi odpowiedzialności za nieprawidłowe lub nieterminowe złożenie </w:t>
      </w:r>
      <w:r w:rsidR="006B4F4F"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w szczególności Zamawiający nie odpowiada za ujawnien</w:t>
      </w:r>
      <w:r w:rsidR="006B4F4F" w:rsidRPr="001350BA">
        <w:rPr>
          <w:rFonts w:ascii="Arial" w:eastAsia="Times New Roman" w:hAnsi="Arial" w:cs="Arial"/>
          <w:color w:val="000000"/>
          <w:sz w:val="23"/>
          <w:szCs w:val="23"/>
          <w:lang w:eastAsia="pl-PL"/>
        </w:rPr>
        <w:t>ie przez Wykonawcę treści swojego wniosku/</w:t>
      </w:r>
      <w:r w:rsidRPr="001350BA">
        <w:rPr>
          <w:rFonts w:ascii="Arial" w:eastAsia="Times New Roman" w:hAnsi="Arial" w:cs="Arial"/>
          <w:color w:val="000000"/>
          <w:sz w:val="23"/>
          <w:szCs w:val="23"/>
          <w:lang w:eastAsia="pl-PL"/>
        </w:rPr>
        <w:t xml:space="preserve"> oferty pr</w:t>
      </w:r>
      <w:r w:rsidR="00A52322" w:rsidRPr="001350BA">
        <w:rPr>
          <w:rFonts w:ascii="Arial" w:eastAsia="Times New Roman" w:hAnsi="Arial" w:cs="Arial"/>
          <w:color w:val="000000"/>
          <w:sz w:val="23"/>
          <w:szCs w:val="23"/>
          <w:lang w:eastAsia="pl-PL"/>
        </w:rPr>
        <w:t>zed upływem terminu składania i </w:t>
      </w:r>
      <w:r w:rsidRPr="001350BA">
        <w:rPr>
          <w:rFonts w:ascii="Arial" w:eastAsia="Times New Roman" w:hAnsi="Arial" w:cs="Arial"/>
          <w:color w:val="000000"/>
          <w:sz w:val="23"/>
          <w:szCs w:val="23"/>
          <w:lang w:eastAsia="pl-PL"/>
        </w:rPr>
        <w:t xml:space="preserve">otwarcia </w:t>
      </w:r>
      <w:r w:rsidR="006B4F4F" w:rsidRPr="001350BA">
        <w:rPr>
          <w:rFonts w:ascii="Arial" w:eastAsia="Times New Roman" w:hAnsi="Arial" w:cs="Arial"/>
          <w:color w:val="000000"/>
          <w:sz w:val="23"/>
          <w:szCs w:val="23"/>
          <w:lang w:eastAsia="pl-PL"/>
        </w:rPr>
        <w:t>wniosków/</w:t>
      </w:r>
      <w:r w:rsidRPr="001350BA">
        <w:rPr>
          <w:rFonts w:ascii="Arial" w:eastAsia="Times New Roman" w:hAnsi="Arial" w:cs="Arial"/>
          <w:color w:val="000000"/>
          <w:sz w:val="23"/>
          <w:szCs w:val="23"/>
          <w:lang w:eastAsia="pl-PL"/>
        </w:rPr>
        <w:t xml:space="preserve">ofert, poprzez złożenie </w:t>
      </w:r>
      <w:r w:rsidR="006B4F4F" w:rsidRPr="001350BA">
        <w:rPr>
          <w:rFonts w:ascii="Arial" w:eastAsia="Times New Roman" w:hAnsi="Arial" w:cs="Arial"/>
          <w:color w:val="000000"/>
          <w:sz w:val="23"/>
          <w:szCs w:val="23"/>
          <w:lang w:eastAsia="pl-PL"/>
        </w:rPr>
        <w:t>ich</w:t>
      </w:r>
      <w:r w:rsidRPr="001350BA">
        <w:rPr>
          <w:rFonts w:ascii="Arial" w:eastAsia="Times New Roman" w:hAnsi="Arial" w:cs="Arial"/>
          <w:color w:val="000000"/>
          <w:sz w:val="23"/>
          <w:szCs w:val="23"/>
          <w:lang w:eastAsia="pl-PL"/>
        </w:rPr>
        <w:t xml:space="preserve"> w fo</w:t>
      </w:r>
      <w:r w:rsidR="00A52322" w:rsidRPr="001350BA">
        <w:rPr>
          <w:rFonts w:ascii="Arial" w:eastAsia="Times New Roman" w:hAnsi="Arial" w:cs="Arial"/>
          <w:color w:val="000000"/>
          <w:sz w:val="23"/>
          <w:szCs w:val="23"/>
          <w:lang w:eastAsia="pl-PL"/>
        </w:rPr>
        <w:t>rmie pliku niezaszyfrowanego, w </w:t>
      </w:r>
      <w:r w:rsidRPr="001350BA">
        <w:rPr>
          <w:rFonts w:ascii="Arial" w:eastAsia="Times New Roman" w:hAnsi="Arial" w:cs="Arial"/>
          <w:color w:val="000000"/>
          <w:sz w:val="23"/>
          <w:szCs w:val="23"/>
          <w:lang w:eastAsia="pl-PL"/>
        </w:rPr>
        <w:t xml:space="preserve">niewłaściwej zakładce (np. jako treść pytań lub odwołanie). Nieprawidłowe złożenie </w:t>
      </w:r>
      <w:r w:rsidR="006B4F4F"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przez Wykonawcę nie stanowi podstawy żądania unieważnienia postępowania. Zaleca się, aby założyć profil Wykonawcy i rozpocząć składanie </w:t>
      </w:r>
      <w:r w:rsidR="006B4F4F"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z odpowiednim wyprzedzeniem.</w:t>
      </w:r>
    </w:p>
    <w:p w:rsidR="002E5FDC" w:rsidRPr="001350BA" w:rsidRDefault="002E5FDC" w:rsidP="00BE09B5">
      <w:pPr>
        <w:numPr>
          <w:ilvl w:val="0"/>
          <w:numId w:val="29"/>
        </w:numPr>
        <w:spacing w:after="120" w:line="276" w:lineRule="auto"/>
        <w:ind w:hanging="436"/>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Wykonawca może zmienić oraz wycofać złożon</w:t>
      </w:r>
      <w:r w:rsidR="006B4F4F" w:rsidRPr="001350BA">
        <w:rPr>
          <w:rFonts w:ascii="Arial" w:eastAsia="Times New Roman" w:hAnsi="Arial" w:cs="Arial"/>
          <w:color w:val="000000"/>
          <w:sz w:val="23"/>
          <w:szCs w:val="23"/>
          <w:lang w:eastAsia="pl-PL"/>
        </w:rPr>
        <w:t>y</w:t>
      </w:r>
      <w:r w:rsidRPr="001350BA">
        <w:rPr>
          <w:rFonts w:ascii="Arial" w:eastAsia="Times New Roman" w:hAnsi="Arial" w:cs="Arial"/>
          <w:color w:val="000000"/>
          <w:sz w:val="23"/>
          <w:szCs w:val="23"/>
          <w:lang w:eastAsia="pl-PL"/>
        </w:rPr>
        <w:t xml:space="preserve"> przez siebie </w:t>
      </w:r>
      <w:r w:rsidR="006B4F4F"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 xml:space="preserve">ofertę przed upływem terminu składania </w:t>
      </w:r>
      <w:r w:rsidR="006B4F4F" w:rsidRPr="001350BA">
        <w:rPr>
          <w:rFonts w:ascii="Arial" w:eastAsia="Times New Roman" w:hAnsi="Arial" w:cs="Arial"/>
          <w:color w:val="000000"/>
          <w:sz w:val="23"/>
          <w:szCs w:val="23"/>
          <w:lang w:eastAsia="pl-PL"/>
        </w:rPr>
        <w:t>wniosków/</w:t>
      </w:r>
      <w:r w:rsidRPr="001350BA">
        <w:rPr>
          <w:rFonts w:ascii="Arial" w:eastAsia="Times New Roman" w:hAnsi="Arial" w:cs="Arial"/>
          <w:color w:val="000000"/>
          <w:sz w:val="23"/>
          <w:szCs w:val="23"/>
          <w:lang w:eastAsia="pl-PL"/>
        </w:rPr>
        <w:t xml:space="preserve">ofert (zmiana </w:t>
      </w:r>
      <w:r w:rsidR="006B4F4F"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odbywa się poprz</w:t>
      </w:r>
      <w:r w:rsidR="006B4F4F" w:rsidRPr="001350BA">
        <w:rPr>
          <w:rFonts w:ascii="Arial" w:eastAsia="Times New Roman" w:hAnsi="Arial" w:cs="Arial"/>
          <w:color w:val="000000"/>
          <w:sz w:val="23"/>
          <w:szCs w:val="23"/>
          <w:lang w:eastAsia="pl-PL"/>
        </w:rPr>
        <w:t>ez wycofanie oraz złożenie nowego wniosku/</w:t>
      </w:r>
      <w:r w:rsidRPr="001350BA">
        <w:rPr>
          <w:rFonts w:ascii="Arial" w:eastAsia="Times New Roman" w:hAnsi="Arial" w:cs="Arial"/>
          <w:color w:val="000000"/>
          <w:sz w:val="23"/>
          <w:szCs w:val="23"/>
          <w:lang w:eastAsia="pl-PL"/>
        </w:rPr>
        <w:t xml:space="preserve"> oferty – z uwagi na zaszyfrowanie plików </w:t>
      </w:r>
      <w:r w:rsidR="006B4F4F"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brak</w:t>
      </w:r>
      <w:r w:rsidR="006B4F4F" w:rsidRPr="001350BA">
        <w:rPr>
          <w:rFonts w:ascii="Arial" w:eastAsia="Times New Roman" w:hAnsi="Arial" w:cs="Arial"/>
          <w:color w:val="000000"/>
          <w:sz w:val="23"/>
          <w:szCs w:val="23"/>
          <w:lang w:eastAsia="pl-PL"/>
        </w:rPr>
        <w:t xml:space="preserve"> jest możliwości edycji złożonego wniosku/</w:t>
      </w:r>
      <w:r w:rsidRPr="001350BA">
        <w:rPr>
          <w:rFonts w:ascii="Arial" w:eastAsia="Times New Roman" w:hAnsi="Arial" w:cs="Arial"/>
          <w:color w:val="000000"/>
          <w:sz w:val="23"/>
          <w:szCs w:val="23"/>
          <w:lang w:eastAsia="pl-PL"/>
        </w:rPr>
        <w:t xml:space="preserve"> oferty). W tym celu Wykonawca loguje się do Systemu , wyszukuje i wybiera dane postępowanie, a następnie po przejściu do zakładki „</w:t>
      </w:r>
      <w:r w:rsidR="00DE6AD0"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 xml:space="preserve">Oferta”, wycofuje ją przy pomocy przycisku „Wycofaj </w:t>
      </w:r>
      <w:r w:rsidR="00DE6AD0"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 xml:space="preserve">ofertę”. </w:t>
      </w:r>
    </w:p>
    <w:p w:rsidR="002E5FDC" w:rsidRPr="001350BA" w:rsidRDefault="002E5FDC" w:rsidP="00BE09B5">
      <w:pPr>
        <w:spacing w:after="120" w:line="276" w:lineRule="auto"/>
        <w:ind w:left="720" w:hanging="12"/>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Wykonawca nie może wprowadzić zmian do </w:t>
      </w:r>
      <w:r w:rsidR="006B4F4F"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oraz wycofać </w:t>
      </w:r>
      <w:r w:rsidR="006B4F4F" w:rsidRPr="001350BA">
        <w:rPr>
          <w:rFonts w:ascii="Arial" w:eastAsia="Times New Roman" w:hAnsi="Arial" w:cs="Arial"/>
          <w:color w:val="000000"/>
          <w:sz w:val="23"/>
          <w:szCs w:val="23"/>
          <w:lang w:eastAsia="pl-PL"/>
        </w:rPr>
        <w:t>go</w:t>
      </w:r>
      <w:r w:rsidRPr="001350BA">
        <w:rPr>
          <w:rFonts w:ascii="Arial" w:eastAsia="Times New Roman" w:hAnsi="Arial" w:cs="Arial"/>
          <w:color w:val="000000"/>
          <w:sz w:val="23"/>
          <w:szCs w:val="23"/>
          <w:lang w:eastAsia="pl-PL"/>
        </w:rPr>
        <w:t xml:space="preserve"> po upływie terminu składania </w:t>
      </w:r>
      <w:r w:rsidR="006B4F4F" w:rsidRPr="001350BA">
        <w:rPr>
          <w:rFonts w:ascii="Arial" w:eastAsia="Times New Roman" w:hAnsi="Arial" w:cs="Arial"/>
          <w:color w:val="000000"/>
          <w:sz w:val="23"/>
          <w:szCs w:val="23"/>
          <w:lang w:eastAsia="pl-PL"/>
        </w:rPr>
        <w:t>wniosków/</w:t>
      </w:r>
      <w:r w:rsidRPr="001350BA">
        <w:rPr>
          <w:rFonts w:ascii="Arial" w:eastAsia="Times New Roman" w:hAnsi="Arial" w:cs="Arial"/>
          <w:color w:val="000000"/>
          <w:sz w:val="23"/>
          <w:szCs w:val="23"/>
          <w:lang w:eastAsia="pl-PL"/>
        </w:rPr>
        <w:t>ofert.</w:t>
      </w:r>
    </w:p>
    <w:p w:rsidR="002E5FDC" w:rsidRPr="001350BA" w:rsidRDefault="002E5FDC" w:rsidP="00BE09B5">
      <w:pPr>
        <w:numPr>
          <w:ilvl w:val="0"/>
          <w:numId w:val="29"/>
        </w:numPr>
        <w:spacing w:after="120" w:line="276" w:lineRule="auto"/>
        <w:ind w:hanging="436"/>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 przypadku składania </w:t>
      </w:r>
      <w:r w:rsidR="006B4F4F"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 xml:space="preserve">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w:t>
      </w:r>
      <w:r w:rsidR="006B4F4F"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ofertę w zakładce „Wykonawcy” doda pozostałych Wykonawców wpisując ich dane.</w:t>
      </w:r>
    </w:p>
    <w:p w:rsidR="002E5FDC" w:rsidRPr="001350BA" w:rsidRDefault="002E5FDC" w:rsidP="00BE09B5">
      <w:pPr>
        <w:spacing w:after="0" w:line="276" w:lineRule="auto"/>
        <w:ind w:left="720" w:hanging="11"/>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w:t>
      </w:r>
      <w:r w:rsidR="006B4F4F"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 xml:space="preserve">ofertę wspólną. </w:t>
      </w:r>
    </w:p>
    <w:p w:rsidR="002E5FDC" w:rsidRPr="001350BA" w:rsidRDefault="002E5FDC" w:rsidP="00BE09B5">
      <w:pPr>
        <w:spacing w:after="0" w:line="276" w:lineRule="auto"/>
        <w:ind w:left="720" w:hanging="11"/>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w:t>
      </w:r>
      <w:r w:rsidR="006B4F4F" w:rsidRPr="001350BA">
        <w:rPr>
          <w:rFonts w:ascii="Arial" w:eastAsia="Times New Roman" w:hAnsi="Arial" w:cs="Arial"/>
          <w:color w:val="000000"/>
          <w:sz w:val="23"/>
          <w:szCs w:val="23"/>
          <w:lang w:eastAsia="pl-PL"/>
        </w:rPr>
        <w:t>wniosku/</w:t>
      </w:r>
      <w:r w:rsidRPr="001350BA">
        <w:rPr>
          <w:rFonts w:ascii="Arial" w:eastAsia="Times New Roman" w:hAnsi="Arial" w:cs="Arial"/>
          <w:color w:val="000000"/>
          <w:sz w:val="23"/>
          <w:szCs w:val="23"/>
          <w:lang w:eastAsia="pl-PL"/>
        </w:rPr>
        <w:t>oferty indywidualnej oraz w ramach grupy Wykonawców wspólnie ubiegających się o udzielenie zamówienia.</w:t>
      </w:r>
    </w:p>
    <w:p w:rsidR="002E5FDC" w:rsidRPr="001350BA" w:rsidRDefault="002E5FDC" w:rsidP="00BE09B5">
      <w:pPr>
        <w:spacing w:after="0" w:line="276" w:lineRule="auto"/>
        <w:ind w:left="720" w:hanging="11"/>
        <w:contextualSpacing/>
        <w:jc w:val="both"/>
        <w:rPr>
          <w:rFonts w:ascii="Arial" w:eastAsia="Times New Roman" w:hAnsi="Arial" w:cs="Arial"/>
          <w:color w:val="000000"/>
          <w:sz w:val="23"/>
          <w:szCs w:val="23"/>
          <w:lang w:eastAsia="pl-PL"/>
        </w:rPr>
      </w:pPr>
      <w:r w:rsidRPr="001350BA">
        <w:rPr>
          <w:rFonts w:ascii="Arial" w:eastAsia="Times New Roman" w:hAnsi="Arial" w:cs="Arial"/>
          <w:color w:val="000000"/>
          <w:sz w:val="23"/>
          <w:szCs w:val="23"/>
          <w:lang w:eastAsia="pl-PL"/>
        </w:rPr>
        <w:t xml:space="preserve">Wspólnicy spółki cywilnej są traktowani jak Wykonawcy składający </w:t>
      </w:r>
      <w:r w:rsidR="006B4F4F" w:rsidRPr="001350BA">
        <w:rPr>
          <w:rFonts w:ascii="Arial" w:eastAsia="Times New Roman" w:hAnsi="Arial" w:cs="Arial"/>
          <w:color w:val="000000"/>
          <w:sz w:val="23"/>
          <w:szCs w:val="23"/>
          <w:lang w:eastAsia="pl-PL"/>
        </w:rPr>
        <w:t>wniosek/</w:t>
      </w:r>
      <w:r w:rsidRPr="001350BA">
        <w:rPr>
          <w:rFonts w:ascii="Arial" w:eastAsia="Times New Roman" w:hAnsi="Arial" w:cs="Arial"/>
          <w:color w:val="000000"/>
          <w:sz w:val="23"/>
          <w:szCs w:val="23"/>
          <w:lang w:eastAsia="pl-PL"/>
        </w:rPr>
        <w:t xml:space="preserve">ofertę wspólną. </w:t>
      </w:r>
    </w:p>
    <w:p w:rsidR="002E5FDC" w:rsidRDefault="002E5FDC" w:rsidP="00BE09B5">
      <w:pPr>
        <w:autoSpaceDE w:val="0"/>
        <w:autoSpaceDN w:val="0"/>
        <w:adjustRightInd w:val="0"/>
        <w:spacing w:after="0" w:line="276" w:lineRule="auto"/>
        <w:ind w:left="426" w:hanging="426"/>
        <w:jc w:val="both"/>
        <w:rPr>
          <w:rFonts w:ascii="Arial" w:hAnsi="Arial" w:cs="Arial"/>
          <w:sz w:val="23"/>
          <w:szCs w:val="23"/>
        </w:rPr>
      </w:pPr>
    </w:p>
    <w:p w:rsidR="001350BA" w:rsidRPr="001350BA" w:rsidRDefault="001350BA" w:rsidP="00BE09B5">
      <w:pPr>
        <w:autoSpaceDE w:val="0"/>
        <w:autoSpaceDN w:val="0"/>
        <w:adjustRightInd w:val="0"/>
        <w:spacing w:after="0" w:line="276" w:lineRule="auto"/>
        <w:ind w:left="426" w:hanging="426"/>
        <w:jc w:val="both"/>
        <w:rPr>
          <w:rFonts w:ascii="Arial" w:hAnsi="Arial" w:cs="Arial"/>
          <w:sz w:val="23"/>
          <w:szCs w:val="23"/>
        </w:rPr>
      </w:pPr>
    </w:p>
    <w:p w:rsidR="00281364" w:rsidRPr="001350BA" w:rsidRDefault="00F548D2" w:rsidP="00BE09B5">
      <w:pPr>
        <w:autoSpaceDE w:val="0"/>
        <w:autoSpaceDN w:val="0"/>
        <w:adjustRightInd w:val="0"/>
        <w:spacing w:after="0" w:line="276" w:lineRule="auto"/>
        <w:ind w:left="426" w:hanging="426"/>
        <w:jc w:val="both"/>
        <w:rPr>
          <w:rFonts w:ascii="Arial" w:hAnsi="Arial" w:cs="Arial"/>
          <w:b/>
          <w:sz w:val="23"/>
          <w:szCs w:val="23"/>
        </w:rPr>
      </w:pPr>
      <w:r w:rsidRPr="001350BA">
        <w:rPr>
          <w:rFonts w:ascii="Arial" w:hAnsi="Arial" w:cs="Arial"/>
          <w:sz w:val="23"/>
          <w:szCs w:val="23"/>
        </w:rPr>
        <w:t>13.</w:t>
      </w:r>
      <w:r w:rsidRPr="001350BA">
        <w:rPr>
          <w:rFonts w:ascii="Arial" w:hAnsi="Arial" w:cs="Arial"/>
          <w:b/>
          <w:sz w:val="23"/>
          <w:szCs w:val="23"/>
        </w:rPr>
        <w:t xml:space="preserve"> </w:t>
      </w:r>
      <w:r w:rsidR="003C6692" w:rsidRPr="001350BA">
        <w:rPr>
          <w:rFonts w:ascii="Arial" w:hAnsi="Arial" w:cs="Arial"/>
          <w:b/>
          <w:sz w:val="23"/>
          <w:szCs w:val="23"/>
        </w:rPr>
        <w:tab/>
      </w:r>
      <w:r w:rsidR="00281364" w:rsidRPr="001350BA">
        <w:rPr>
          <w:rFonts w:ascii="Arial" w:hAnsi="Arial" w:cs="Arial"/>
          <w:b/>
          <w:sz w:val="23"/>
          <w:szCs w:val="23"/>
        </w:rPr>
        <w:t>Zgodnie z art. 13 ust. 1 i 2</w:t>
      </w:r>
      <w:r w:rsidR="00281364" w:rsidRPr="001350BA">
        <w:rPr>
          <w:rFonts w:ascii="Arial" w:hAnsi="Arial" w:cs="Arial"/>
          <w:sz w:val="23"/>
          <w:szCs w:val="23"/>
        </w:rPr>
        <w:t xml:space="preserve"> rozporządzenia Parlamentu Europejskiego </w:t>
      </w:r>
      <w:r w:rsidR="00281364" w:rsidRPr="001350BA">
        <w:rPr>
          <w:rFonts w:ascii="Arial" w:hAnsi="Arial" w:cs="Arial"/>
          <w:sz w:val="23"/>
          <w:szCs w:val="23"/>
        </w:rPr>
        <w:b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81364" w:rsidRPr="001350BA" w:rsidRDefault="00281364" w:rsidP="00BE09B5">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administratorem Pani/Pana danych osobowych jest</w:t>
      </w:r>
      <w:r w:rsidRPr="001350BA">
        <w:rPr>
          <w:rFonts w:ascii="Arial" w:hAnsi="Arial" w:cs="Arial"/>
          <w:b/>
          <w:sz w:val="23"/>
          <w:szCs w:val="23"/>
        </w:rPr>
        <w:t>:</w:t>
      </w:r>
    </w:p>
    <w:p w:rsidR="00281364" w:rsidRPr="001350BA" w:rsidRDefault="00281364" w:rsidP="00BE09B5">
      <w:pPr>
        <w:pStyle w:val="Akapitzlist"/>
        <w:numPr>
          <w:ilvl w:val="0"/>
          <w:numId w:val="13"/>
        </w:numPr>
        <w:overflowPunct w:val="0"/>
        <w:autoSpaceDE w:val="0"/>
        <w:autoSpaceDN w:val="0"/>
        <w:adjustRightInd w:val="0"/>
        <w:spacing w:after="0" w:line="276" w:lineRule="auto"/>
        <w:ind w:left="1134"/>
        <w:jc w:val="both"/>
        <w:rPr>
          <w:rFonts w:ascii="Arial" w:hAnsi="Arial" w:cs="Arial"/>
          <w:b/>
          <w:sz w:val="23"/>
          <w:szCs w:val="23"/>
        </w:rPr>
      </w:pPr>
      <w:r w:rsidRPr="001350BA">
        <w:rPr>
          <w:rFonts w:ascii="Arial" w:hAnsi="Arial" w:cs="Arial"/>
          <w:b/>
          <w:sz w:val="23"/>
          <w:szCs w:val="23"/>
        </w:rPr>
        <w:t>4 Wojskowy Oddział Gospodarczy, 44-121 Gliwice, ul. Gen. Andersa 47, tel. 261 111 238;</w:t>
      </w:r>
    </w:p>
    <w:p w:rsidR="00281364" w:rsidRPr="001350BA" w:rsidRDefault="00281364" w:rsidP="00BE09B5">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 xml:space="preserve">pełniący obowiązki inspektorem ochrony danych osobowych </w:t>
      </w:r>
      <w:r w:rsidRPr="001350BA">
        <w:rPr>
          <w:rFonts w:ascii="Arial" w:hAnsi="Arial" w:cs="Arial"/>
          <w:sz w:val="23"/>
          <w:szCs w:val="23"/>
        </w:rPr>
        <w:br/>
        <w:t xml:space="preserve">w </w:t>
      </w:r>
      <w:r w:rsidRPr="001350BA">
        <w:rPr>
          <w:rFonts w:ascii="Arial" w:hAnsi="Arial" w:cs="Arial"/>
          <w:b/>
          <w:sz w:val="23"/>
          <w:szCs w:val="23"/>
        </w:rPr>
        <w:t>4 Wojskowy Oddział Gospodarczy</w:t>
      </w:r>
      <w:r w:rsidRPr="001350BA">
        <w:rPr>
          <w:rFonts w:ascii="Arial" w:hAnsi="Arial" w:cs="Arial"/>
          <w:i/>
          <w:sz w:val="23"/>
          <w:szCs w:val="23"/>
        </w:rPr>
        <w:t xml:space="preserve"> </w:t>
      </w:r>
      <w:r w:rsidRPr="001350BA">
        <w:rPr>
          <w:rFonts w:ascii="Arial" w:hAnsi="Arial" w:cs="Arial"/>
          <w:sz w:val="23"/>
          <w:szCs w:val="23"/>
        </w:rPr>
        <w:t>jest Pan Krzysztof Hawrylak</w:t>
      </w:r>
      <w:r w:rsidRPr="001350BA">
        <w:rPr>
          <w:rFonts w:ascii="Arial" w:hAnsi="Arial" w:cs="Arial"/>
          <w:i/>
          <w:sz w:val="23"/>
          <w:szCs w:val="23"/>
        </w:rPr>
        <w:t>, kontakt: 261</w:t>
      </w:r>
      <w:r w:rsidR="007D4067" w:rsidRPr="001350BA">
        <w:rPr>
          <w:rFonts w:ascii="Arial" w:hAnsi="Arial" w:cs="Arial"/>
          <w:i/>
          <w:sz w:val="23"/>
          <w:szCs w:val="23"/>
        </w:rPr>
        <w:t> </w:t>
      </w:r>
      <w:r w:rsidRPr="001350BA">
        <w:rPr>
          <w:rFonts w:ascii="Arial" w:hAnsi="Arial" w:cs="Arial"/>
          <w:i/>
          <w:sz w:val="23"/>
          <w:szCs w:val="23"/>
        </w:rPr>
        <w:t>111</w:t>
      </w:r>
      <w:r w:rsidR="007D4067" w:rsidRPr="001350BA">
        <w:rPr>
          <w:rFonts w:ascii="Arial" w:hAnsi="Arial" w:cs="Arial"/>
          <w:i/>
          <w:sz w:val="23"/>
          <w:szCs w:val="23"/>
        </w:rPr>
        <w:t xml:space="preserve"> </w:t>
      </w:r>
      <w:r w:rsidRPr="001350BA">
        <w:rPr>
          <w:rFonts w:ascii="Arial" w:hAnsi="Arial" w:cs="Arial"/>
          <w:i/>
          <w:sz w:val="23"/>
          <w:szCs w:val="23"/>
        </w:rPr>
        <w:t xml:space="preserve">238, 514 519 700 </w:t>
      </w:r>
      <w:r w:rsidRPr="001350BA">
        <w:rPr>
          <w:rFonts w:ascii="Arial" w:hAnsi="Arial" w:cs="Arial"/>
          <w:b/>
          <w:i/>
          <w:sz w:val="23"/>
          <w:szCs w:val="23"/>
          <w:vertAlign w:val="superscript"/>
        </w:rPr>
        <w:t>*</w:t>
      </w:r>
      <w:r w:rsidRPr="001350BA">
        <w:rPr>
          <w:rFonts w:ascii="Arial" w:hAnsi="Arial" w:cs="Arial"/>
          <w:sz w:val="23"/>
          <w:szCs w:val="23"/>
        </w:rPr>
        <w:t>;</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 xml:space="preserve">Pani/Pana dane osobowe przetwarzane będą na podstawie </w:t>
      </w:r>
      <w:r w:rsidR="00F762DE" w:rsidRPr="001350BA">
        <w:rPr>
          <w:rFonts w:ascii="Arial" w:hAnsi="Arial" w:cs="Arial"/>
          <w:sz w:val="23"/>
          <w:szCs w:val="23"/>
        </w:rPr>
        <w:br/>
      </w:r>
      <w:r w:rsidRPr="001350BA">
        <w:rPr>
          <w:rFonts w:ascii="Arial" w:hAnsi="Arial" w:cs="Arial"/>
          <w:sz w:val="23"/>
          <w:szCs w:val="23"/>
        </w:rPr>
        <w:t>art. 6 ust. 1 lit. c</w:t>
      </w:r>
      <w:r w:rsidRPr="001350BA">
        <w:rPr>
          <w:rFonts w:ascii="Arial" w:hAnsi="Arial" w:cs="Arial"/>
          <w:i/>
          <w:sz w:val="23"/>
          <w:szCs w:val="23"/>
        </w:rPr>
        <w:t xml:space="preserve"> </w:t>
      </w:r>
      <w:r w:rsidRPr="001350BA">
        <w:rPr>
          <w:rFonts w:ascii="Arial" w:hAnsi="Arial" w:cs="Arial"/>
          <w:sz w:val="23"/>
          <w:szCs w:val="23"/>
        </w:rPr>
        <w:t>RODO w celu związanym z postępowaniem o udzielenie zamówienia publicznego</w:t>
      </w:r>
      <w:r w:rsidRPr="001350BA">
        <w:rPr>
          <w:rFonts w:ascii="Arial" w:hAnsi="Arial" w:cs="Arial"/>
          <w:i/>
          <w:sz w:val="23"/>
          <w:szCs w:val="23"/>
        </w:rPr>
        <w:t xml:space="preserve">, Nr sprawy: </w:t>
      </w:r>
      <w:r w:rsidR="00710ED3" w:rsidRPr="001350BA">
        <w:rPr>
          <w:rFonts w:ascii="Arial" w:hAnsi="Arial" w:cs="Arial"/>
          <w:b/>
          <w:i/>
          <w:color w:val="000000" w:themeColor="text1"/>
          <w:sz w:val="23"/>
          <w:szCs w:val="23"/>
        </w:rPr>
        <w:t>4WOG-</w:t>
      </w:r>
      <w:r w:rsidRPr="001350BA">
        <w:rPr>
          <w:rFonts w:ascii="Arial" w:hAnsi="Arial" w:cs="Arial"/>
          <w:b/>
          <w:i/>
          <w:color w:val="000000" w:themeColor="text1"/>
          <w:sz w:val="23"/>
          <w:szCs w:val="23"/>
        </w:rPr>
        <w:t>1200.2712</w:t>
      </w:r>
      <w:r w:rsidR="00290F6A" w:rsidRPr="001350BA">
        <w:rPr>
          <w:rFonts w:ascii="Arial" w:hAnsi="Arial" w:cs="Arial"/>
          <w:b/>
          <w:i/>
          <w:color w:val="000000" w:themeColor="text1"/>
          <w:sz w:val="23"/>
          <w:szCs w:val="23"/>
        </w:rPr>
        <w:t>.</w:t>
      </w:r>
      <w:r w:rsidR="00BC238F">
        <w:rPr>
          <w:rFonts w:ascii="Arial" w:hAnsi="Arial" w:cs="Arial"/>
          <w:b/>
          <w:i/>
          <w:color w:val="000000" w:themeColor="text1"/>
          <w:sz w:val="23"/>
          <w:szCs w:val="23"/>
        </w:rPr>
        <w:t>2</w:t>
      </w:r>
      <w:r w:rsidR="00710ED3" w:rsidRPr="001350BA">
        <w:rPr>
          <w:rFonts w:ascii="Arial" w:hAnsi="Arial" w:cs="Arial"/>
          <w:b/>
          <w:i/>
          <w:color w:val="000000" w:themeColor="text1"/>
          <w:sz w:val="23"/>
          <w:szCs w:val="23"/>
        </w:rPr>
        <w:t>.202</w:t>
      </w:r>
      <w:r w:rsidR="00BC238F">
        <w:rPr>
          <w:rFonts w:ascii="Arial" w:hAnsi="Arial" w:cs="Arial"/>
          <w:b/>
          <w:i/>
          <w:color w:val="000000" w:themeColor="text1"/>
          <w:sz w:val="23"/>
          <w:szCs w:val="23"/>
        </w:rPr>
        <w:t>5</w:t>
      </w:r>
      <w:r w:rsidRPr="001350BA">
        <w:rPr>
          <w:rFonts w:ascii="Arial" w:hAnsi="Arial" w:cs="Arial"/>
          <w:i/>
          <w:color w:val="000000" w:themeColor="text1"/>
          <w:sz w:val="23"/>
          <w:szCs w:val="23"/>
        </w:rPr>
        <w:t xml:space="preserve"> </w:t>
      </w:r>
      <w:r w:rsidRPr="001350BA">
        <w:rPr>
          <w:rFonts w:ascii="Arial" w:hAnsi="Arial" w:cs="Arial"/>
          <w:sz w:val="23"/>
          <w:szCs w:val="23"/>
        </w:rPr>
        <w:t xml:space="preserve">prowadzonym </w:t>
      </w:r>
      <w:r w:rsidR="00B86C34" w:rsidRPr="001350BA">
        <w:rPr>
          <w:rFonts w:ascii="Arial" w:hAnsi="Arial" w:cs="Arial"/>
          <w:sz w:val="23"/>
          <w:szCs w:val="23"/>
        </w:rPr>
        <w:t xml:space="preserve">na podstawie § 27 Regulaminu Udzielania Zamówień Publicznych w 4 WOG. </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odbiorcami Pani/Pana danych osobowych będą osoby lub podmioty, którym udostępniona zostanie dokumentacja postępowania w oparciu o </w:t>
      </w:r>
      <w:r w:rsidR="00B86C34" w:rsidRPr="001350BA">
        <w:rPr>
          <w:rFonts w:ascii="Arial" w:hAnsi="Arial" w:cs="Arial"/>
          <w:sz w:val="23"/>
          <w:szCs w:val="23"/>
        </w:rPr>
        <w:t>Regulamin Udzielania Zamówień Publicznych w 4 WOG.</w:t>
      </w:r>
      <w:r w:rsidRPr="001350BA">
        <w:rPr>
          <w:rFonts w:ascii="Arial" w:hAnsi="Arial" w:cs="Arial"/>
          <w:sz w:val="23"/>
          <w:szCs w:val="23"/>
        </w:rPr>
        <w:t xml:space="preserve">;  </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Pani/Pana dane osobowe będą przechowywane, zgodnie, przez okres 4 lat od</w:t>
      </w:r>
      <w:r w:rsidR="00B86C34" w:rsidRPr="001350BA">
        <w:rPr>
          <w:rFonts w:ascii="Arial" w:hAnsi="Arial" w:cs="Arial"/>
          <w:sz w:val="23"/>
          <w:szCs w:val="23"/>
        </w:rPr>
        <w:t xml:space="preserve"> dnia zakończenia postępowania </w:t>
      </w:r>
      <w:r w:rsidRPr="001350BA">
        <w:rPr>
          <w:rFonts w:ascii="Arial" w:hAnsi="Arial" w:cs="Arial"/>
          <w:sz w:val="23"/>
          <w:szCs w:val="23"/>
        </w:rPr>
        <w:t>o udzielenie zamówienia, a jeżeli czas trwania umowy przekracza 4 lata, okres przechowywania obejmuje cały czas trwania umowy;</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w odniesieniu do Pani/Pana danych osobowych decyzje nie będą podejmowane w sposób zautomatyzowany, stosowanie do art. 22 RODO;</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posiada Pani/Pan:</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b/>
          <w:sz w:val="23"/>
          <w:szCs w:val="23"/>
        </w:rPr>
      </w:pPr>
      <w:r w:rsidRPr="001350BA">
        <w:rPr>
          <w:rFonts w:ascii="Arial" w:hAnsi="Arial" w:cs="Arial"/>
          <w:sz w:val="23"/>
          <w:szCs w:val="23"/>
        </w:rPr>
        <w:t>na podstawie art. 15 RODO prawo dostępu do danych osobowych Pani/Pana dotyczących ;</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b/>
          <w:sz w:val="23"/>
          <w:szCs w:val="23"/>
        </w:rPr>
      </w:pPr>
      <w:r w:rsidRPr="001350BA">
        <w:rPr>
          <w:rFonts w:ascii="Arial" w:hAnsi="Arial" w:cs="Arial"/>
          <w:sz w:val="23"/>
          <w:szCs w:val="23"/>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sz w:val="23"/>
          <w:szCs w:val="23"/>
        </w:rPr>
      </w:pPr>
      <w:r w:rsidRPr="001350BA">
        <w:rPr>
          <w:rFonts w:ascii="Arial" w:hAnsi="Arial" w:cs="Arial"/>
          <w:sz w:val="23"/>
          <w:szCs w:val="23"/>
        </w:rPr>
        <w:t>Na podstawie art. 269 ust. 2 ustawy Pzp w przypadku danych osobowych zamieszczonych w Biuletynie Zamówień Publicznych, prawa o którym mowa w art. 15 i art. 16 rozporządzenia 2016/679 (RODO), są wykonywane w drodze żądania skierowanego do Zamawiającego.</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sz w:val="23"/>
          <w:szCs w:val="23"/>
        </w:rPr>
      </w:pPr>
      <w:r w:rsidRPr="001350BA">
        <w:rPr>
          <w:rFonts w:ascii="Arial" w:hAnsi="Arial" w:cs="Arial"/>
          <w:sz w:val="23"/>
          <w:szCs w:val="23"/>
        </w:rPr>
        <w:t>na podstawie art. 18 RODO prawo żądania od administratora ograniczenia przetwarzania danych osobowych z zastrzeżeniem przypadków, o których mowa w art. 18 ust. 2 RODO. Z zastrzeżeniem, że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350BA">
        <w:rPr>
          <w:rFonts w:ascii="Arial" w:hAnsi="Arial" w:cs="Arial"/>
          <w:i/>
          <w:sz w:val="23"/>
          <w:szCs w:val="23"/>
        </w:rPr>
        <w:t>.</w:t>
      </w:r>
      <w:r w:rsidRPr="001350BA">
        <w:rPr>
          <w:rFonts w:ascii="Arial" w:hAnsi="Arial" w:cs="Arial"/>
          <w:sz w:val="23"/>
          <w:szCs w:val="23"/>
        </w:rPr>
        <w:t xml:space="preserve">  </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b/>
          <w:sz w:val="23"/>
          <w:szCs w:val="23"/>
        </w:rPr>
      </w:pPr>
      <w:r w:rsidRPr="001350BA">
        <w:rPr>
          <w:rFonts w:ascii="Arial" w:hAnsi="Arial" w:cs="Arial"/>
          <w:sz w:val="23"/>
          <w:szCs w:val="23"/>
        </w:rPr>
        <w:t xml:space="preserve">zgodnie z art. 18 ust. 6 ustawy Pzp tj. Zamawiający udostępnia dane osobowe, o których mowa w art. 10 rozporządzenia Parlamentu Europejskiego i Rady (UE) 2016/679 z dnia 27 kwietnia 2016 r. </w:t>
      </w:r>
      <w:r w:rsidRPr="001350BA">
        <w:rPr>
          <w:rFonts w:ascii="Arial" w:hAnsi="Arial" w:cs="Arial"/>
          <w:sz w:val="23"/>
          <w:szCs w:val="23"/>
        </w:rPr>
        <w:br/>
        <w:t xml:space="preserve">w sprawie ochrony osób fizycznych w związku z przetwarzaniem danych osobowych i w sprawie swobodnego przepływu takich danych oraz uchylenia dyrektywy 95/46/WE (ogólne rozporządzenie o ochronie danych) (Dz. Urz. UE L 119 z 04.05.2016, str. 1, z późn. zm.), zwanego dalej „rozporządzeniem 2016/679”, w celu umożliwienia korzystania ze środków ochrony prawnej, </w:t>
      </w:r>
      <w:r w:rsidR="00F762DE" w:rsidRPr="001350BA">
        <w:rPr>
          <w:rFonts w:ascii="Arial" w:hAnsi="Arial" w:cs="Arial"/>
          <w:sz w:val="23"/>
          <w:szCs w:val="23"/>
        </w:rPr>
        <w:br/>
      </w:r>
      <w:r w:rsidRPr="001350BA">
        <w:rPr>
          <w:rFonts w:ascii="Arial" w:hAnsi="Arial" w:cs="Arial"/>
          <w:sz w:val="23"/>
          <w:szCs w:val="23"/>
        </w:rPr>
        <w:t>o których mowa w dziale IX, do upływu terminu do ich wniesienia</w:t>
      </w:r>
      <w:r w:rsidRPr="001350BA">
        <w:rPr>
          <w:rFonts w:ascii="Arial" w:hAnsi="Arial" w:cs="Arial"/>
          <w:b/>
          <w:sz w:val="23"/>
          <w:szCs w:val="23"/>
        </w:rPr>
        <w:t>.</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sz w:val="23"/>
          <w:szCs w:val="23"/>
        </w:rPr>
      </w:pPr>
      <w:r w:rsidRPr="001350BA">
        <w:rPr>
          <w:rFonts w:ascii="Arial" w:hAnsi="Arial" w:cs="Arial"/>
          <w:sz w:val="23"/>
          <w:szCs w:val="23"/>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Pr="001350BA">
        <w:rPr>
          <w:rFonts w:ascii="Arial" w:hAnsi="Arial" w:cs="Arial"/>
          <w:sz w:val="23"/>
          <w:szCs w:val="23"/>
        </w:rPr>
        <w:br/>
        <w:t>o udzielenie zamówienia publicznego lub konkursu;</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sz w:val="23"/>
          <w:szCs w:val="23"/>
        </w:rPr>
      </w:pPr>
      <w:r w:rsidRPr="001350BA">
        <w:rPr>
          <w:rFonts w:ascii="Arial" w:hAnsi="Arial" w:cs="Arial"/>
          <w:sz w:val="23"/>
          <w:szCs w:val="23"/>
        </w:rPr>
        <w:t>Wystąpienie z żądaniem, o którym mowa w art. 18 ust. 1 rozporządzenia 2016/679, nie ogranicza przetwarzania danych osobowych do czasu zakończenia postępowania o udzielenie zamówienia publicznego lub konkursu;</w:t>
      </w:r>
    </w:p>
    <w:p w:rsidR="00281364" w:rsidRPr="001350BA" w:rsidRDefault="00281364" w:rsidP="003C6692">
      <w:pPr>
        <w:pStyle w:val="Akapitzlist"/>
        <w:numPr>
          <w:ilvl w:val="2"/>
          <w:numId w:val="11"/>
        </w:numPr>
        <w:overflowPunct w:val="0"/>
        <w:autoSpaceDE w:val="0"/>
        <w:autoSpaceDN w:val="0"/>
        <w:adjustRightInd w:val="0"/>
        <w:spacing w:after="0" w:line="276" w:lineRule="auto"/>
        <w:ind w:left="993" w:hanging="283"/>
        <w:jc w:val="both"/>
        <w:rPr>
          <w:rFonts w:ascii="Arial" w:hAnsi="Arial" w:cs="Arial"/>
          <w:b/>
          <w:sz w:val="23"/>
          <w:szCs w:val="23"/>
        </w:rPr>
      </w:pPr>
      <w:r w:rsidRPr="001350BA">
        <w:rPr>
          <w:rFonts w:ascii="Arial" w:hAnsi="Arial" w:cs="Arial"/>
          <w:sz w:val="23"/>
          <w:szCs w:val="23"/>
        </w:rPr>
        <w:t>prawo do wniesienia skargi do Prezesa Urzędu Ochrony Danych Osobowych, gdy uzna Pani/Pan, że przetwarzanie danych osobowych Pani/Pana dotyczących narusza przepisy RODO.</w:t>
      </w:r>
    </w:p>
    <w:p w:rsidR="00281364" w:rsidRPr="001350BA" w:rsidRDefault="00281364" w:rsidP="003C6692">
      <w:pPr>
        <w:pStyle w:val="Akapitzlist"/>
        <w:numPr>
          <w:ilvl w:val="1"/>
          <w:numId w:val="11"/>
        </w:numPr>
        <w:overflowPunct w:val="0"/>
        <w:autoSpaceDE w:val="0"/>
        <w:autoSpaceDN w:val="0"/>
        <w:adjustRightInd w:val="0"/>
        <w:spacing w:after="0" w:line="276" w:lineRule="auto"/>
        <w:ind w:left="709" w:hanging="284"/>
        <w:jc w:val="both"/>
        <w:rPr>
          <w:rFonts w:ascii="Arial" w:hAnsi="Arial" w:cs="Arial"/>
          <w:b/>
          <w:sz w:val="23"/>
          <w:szCs w:val="23"/>
        </w:rPr>
      </w:pPr>
      <w:r w:rsidRPr="001350BA">
        <w:rPr>
          <w:rFonts w:ascii="Arial" w:hAnsi="Arial" w:cs="Arial"/>
          <w:sz w:val="23"/>
          <w:szCs w:val="23"/>
        </w:rPr>
        <w:t>nie przysługuje Pani/Panu:</w:t>
      </w:r>
    </w:p>
    <w:p w:rsidR="00281364" w:rsidRPr="001350BA" w:rsidRDefault="00281364" w:rsidP="003C6692">
      <w:pPr>
        <w:pStyle w:val="Akapitzlist"/>
        <w:numPr>
          <w:ilvl w:val="3"/>
          <w:numId w:val="11"/>
        </w:numPr>
        <w:overflowPunct w:val="0"/>
        <w:autoSpaceDE w:val="0"/>
        <w:autoSpaceDN w:val="0"/>
        <w:adjustRightInd w:val="0"/>
        <w:spacing w:after="0" w:line="276" w:lineRule="auto"/>
        <w:ind w:left="1134" w:hanging="425"/>
        <w:jc w:val="both"/>
        <w:rPr>
          <w:rFonts w:ascii="Arial" w:hAnsi="Arial" w:cs="Arial"/>
          <w:b/>
          <w:sz w:val="23"/>
          <w:szCs w:val="23"/>
        </w:rPr>
      </w:pPr>
      <w:r w:rsidRPr="001350BA">
        <w:rPr>
          <w:rFonts w:ascii="Arial" w:hAnsi="Arial" w:cs="Arial"/>
          <w:sz w:val="23"/>
          <w:szCs w:val="23"/>
        </w:rPr>
        <w:t>w związku z art. 17 ust. 3 lit. b, d lub e RODO prawo do usunięcia danych osobowych;</w:t>
      </w:r>
    </w:p>
    <w:p w:rsidR="00281364" w:rsidRPr="001350BA" w:rsidRDefault="00281364" w:rsidP="003C6692">
      <w:pPr>
        <w:pStyle w:val="Akapitzlist"/>
        <w:numPr>
          <w:ilvl w:val="3"/>
          <w:numId w:val="11"/>
        </w:numPr>
        <w:overflowPunct w:val="0"/>
        <w:autoSpaceDE w:val="0"/>
        <w:autoSpaceDN w:val="0"/>
        <w:adjustRightInd w:val="0"/>
        <w:spacing w:after="0" w:line="276" w:lineRule="auto"/>
        <w:ind w:left="1134" w:hanging="425"/>
        <w:jc w:val="both"/>
        <w:rPr>
          <w:rFonts w:ascii="Arial" w:hAnsi="Arial" w:cs="Arial"/>
          <w:b/>
          <w:sz w:val="23"/>
          <w:szCs w:val="23"/>
        </w:rPr>
      </w:pPr>
      <w:r w:rsidRPr="001350BA">
        <w:rPr>
          <w:rFonts w:ascii="Arial" w:hAnsi="Arial" w:cs="Arial"/>
          <w:sz w:val="23"/>
          <w:szCs w:val="23"/>
        </w:rPr>
        <w:t>prawo do przenoszenia danych osobowych, o którym mowa w art. 20 RODO;</w:t>
      </w:r>
    </w:p>
    <w:p w:rsidR="00E83782" w:rsidRDefault="00281364" w:rsidP="003C6692">
      <w:pPr>
        <w:pStyle w:val="Akapitzlist"/>
        <w:numPr>
          <w:ilvl w:val="3"/>
          <w:numId w:val="11"/>
        </w:numPr>
        <w:overflowPunct w:val="0"/>
        <w:autoSpaceDE w:val="0"/>
        <w:autoSpaceDN w:val="0"/>
        <w:adjustRightInd w:val="0"/>
        <w:spacing w:after="0" w:line="276" w:lineRule="auto"/>
        <w:ind w:left="1134" w:hanging="425"/>
        <w:jc w:val="both"/>
        <w:rPr>
          <w:rFonts w:ascii="Arial" w:hAnsi="Arial" w:cs="Arial"/>
          <w:sz w:val="23"/>
          <w:szCs w:val="23"/>
        </w:rPr>
      </w:pPr>
      <w:r w:rsidRPr="001350BA">
        <w:rPr>
          <w:rFonts w:ascii="Arial" w:hAnsi="Arial" w:cs="Arial"/>
          <w:sz w:val="23"/>
          <w:szCs w:val="23"/>
        </w:rPr>
        <w:t xml:space="preserve">na podstawie art. 21 RODO prawo sprzeciwu, wobec przetwarzania danych osobowych, gdyż podstawą prawną przetwarzania Pani/Pana danych osobowych </w:t>
      </w:r>
      <w:r w:rsidR="00710ED3" w:rsidRPr="001350BA">
        <w:rPr>
          <w:rFonts w:ascii="Arial" w:hAnsi="Arial" w:cs="Arial"/>
          <w:sz w:val="23"/>
          <w:szCs w:val="23"/>
        </w:rPr>
        <w:t>jest art. 6 ust. 1 lit. c RODO.</w:t>
      </w:r>
    </w:p>
    <w:p w:rsidR="00E3384B" w:rsidRDefault="00E3384B" w:rsidP="00E3384B">
      <w:pPr>
        <w:overflowPunct w:val="0"/>
        <w:autoSpaceDE w:val="0"/>
        <w:autoSpaceDN w:val="0"/>
        <w:adjustRightInd w:val="0"/>
        <w:spacing w:after="0" w:line="276" w:lineRule="auto"/>
        <w:jc w:val="both"/>
        <w:rPr>
          <w:rFonts w:ascii="Arial" w:hAnsi="Arial" w:cs="Arial"/>
          <w:sz w:val="23"/>
          <w:szCs w:val="23"/>
        </w:rPr>
      </w:pPr>
    </w:p>
    <w:p w:rsidR="00E3384B" w:rsidRDefault="00E3384B" w:rsidP="00E3384B">
      <w:pPr>
        <w:overflowPunct w:val="0"/>
        <w:autoSpaceDE w:val="0"/>
        <w:autoSpaceDN w:val="0"/>
        <w:adjustRightInd w:val="0"/>
        <w:spacing w:after="0" w:line="276" w:lineRule="auto"/>
        <w:jc w:val="both"/>
        <w:rPr>
          <w:rFonts w:ascii="Arial" w:hAnsi="Arial" w:cs="Arial"/>
          <w:sz w:val="23"/>
          <w:szCs w:val="23"/>
        </w:rPr>
      </w:pPr>
    </w:p>
    <w:p w:rsidR="00E3384B" w:rsidRDefault="00E3384B" w:rsidP="00E3384B">
      <w:pPr>
        <w:overflowPunct w:val="0"/>
        <w:autoSpaceDE w:val="0"/>
        <w:autoSpaceDN w:val="0"/>
        <w:adjustRightInd w:val="0"/>
        <w:spacing w:after="0" w:line="276" w:lineRule="auto"/>
        <w:jc w:val="both"/>
        <w:rPr>
          <w:rFonts w:ascii="Arial" w:hAnsi="Arial" w:cs="Arial"/>
          <w:sz w:val="23"/>
          <w:szCs w:val="23"/>
        </w:rPr>
      </w:pPr>
    </w:p>
    <w:p w:rsidR="00E3384B" w:rsidRPr="00E3384B" w:rsidRDefault="00E3384B" w:rsidP="00E3384B">
      <w:pPr>
        <w:overflowPunct w:val="0"/>
        <w:autoSpaceDE w:val="0"/>
        <w:autoSpaceDN w:val="0"/>
        <w:adjustRightInd w:val="0"/>
        <w:spacing w:after="0" w:line="276" w:lineRule="auto"/>
        <w:jc w:val="both"/>
        <w:rPr>
          <w:rFonts w:ascii="Arial" w:hAnsi="Arial" w:cs="Arial"/>
          <w:sz w:val="23"/>
          <w:szCs w:val="23"/>
        </w:rPr>
      </w:pPr>
    </w:p>
    <w:sectPr w:rsidR="00E3384B" w:rsidRPr="00E3384B">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5CB4" w:rsidRDefault="00425CB4" w:rsidP="00F548D2">
      <w:pPr>
        <w:spacing w:after="0" w:line="240" w:lineRule="auto"/>
      </w:pPr>
      <w:r>
        <w:separator/>
      </w:r>
    </w:p>
  </w:endnote>
  <w:endnote w:type="continuationSeparator" w:id="0">
    <w:p w:rsidR="00425CB4" w:rsidRDefault="00425CB4" w:rsidP="00F54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1">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19955"/>
      <w:docPartObj>
        <w:docPartGallery w:val="Page Numbers (Bottom of Page)"/>
        <w:docPartUnique/>
      </w:docPartObj>
    </w:sdtPr>
    <w:sdtEndPr/>
    <w:sdtContent>
      <w:sdt>
        <w:sdtPr>
          <w:id w:val="-1769616900"/>
          <w:docPartObj>
            <w:docPartGallery w:val="Page Numbers (Top of Page)"/>
            <w:docPartUnique/>
          </w:docPartObj>
        </w:sdtPr>
        <w:sdtEndPr/>
        <w:sdtContent>
          <w:p w:rsidR="00CB446A" w:rsidRDefault="00CB446A">
            <w:pPr>
              <w:pStyle w:val="Stopka"/>
              <w:jc w:val="right"/>
            </w:pPr>
            <w:r w:rsidRPr="00CB446A">
              <w:rPr>
                <w:rFonts w:ascii="Arial" w:hAnsi="Arial" w:cs="Arial"/>
                <w:sz w:val="20"/>
                <w:szCs w:val="20"/>
              </w:rPr>
              <w:t xml:space="preserve">Strona </w:t>
            </w:r>
            <w:r w:rsidRPr="00CB446A">
              <w:rPr>
                <w:rFonts w:ascii="Arial" w:hAnsi="Arial" w:cs="Arial"/>
                <w:bCs/>
                <w:sz w:val="20"/>
                <w:szCs w:val="20"/>
              </w:rPr>
              <w:fldChar w:fldCharType="begin"/>
            </w:r>
            <w:r w:rsidRPr="00CB446A">
              <w:rPr>
                <w:rFonts w:ascii="Arial" w:hAnsi="Arial" w:cs="Arial"/>
                <w:bCs/>
                <w:sz w:val="20"/>
                <w:szCs w:val="20"/>
              </w:rPr>
              <w:instrText>PAGE</w:instrText>
            </w:r>
            <w:r w:rsidRPr="00CB446A">
              <w:rPr>
                <w:rFonts w:ascii="Arial" w:hAnsi="Arial" w:cs="Arial"/>
                <w:bCs/>
                <w:sz w:val="20"/>
                <w:szCs w:val="20"/>
              </w:rPr>
              <w:fldChar w:fldCharType="separate"/>
            </w:r>
            <w:r w:rsidR="0036040C">
              <w:rPr>
                <w:rFonts w:ascii="Arial" w:hAnsi="Arial" w:cs="Arial"/>
                <w:bCs/>
                <w:noProof/>
                <w:sz w:val="20"/>
                <w:szCs w:val="20"/>
              </w:rPr>
              <w:t>15</w:t>
            </w:r>
            <w:r w:rsidRPr="00CB446A">
              <w:rPr>
                <w:rFonts w:ascii="Arial" w:hAnsi="Arial" w:cs="Arial"/>
                <w:bCs/>
                <w:sz w:val="20"/>
                <w:szCs w:val="20"/>
              </w:rPr>
              <w:fldChar w:fldCharType="end"/>
            </w:r>
            <w:r w:rsidRPr="00CB446A">
              <w:rPr>
                <w:rFonts w:ascii="Arial" w:hAnsi="Arial" w:cs="Arial"/>
                <w:sz w:val="20"/>
                <w:szCs w:val="20"/>
              </w:rPr>
              <w:t xml:space="preserve"> z </w:t>
            </w:r>
            <w:r w:rsidRPr="00CB446A">
              <w:rPr>
                <w:rFonts w:ascii="Arial" w:hAnsi="Arial" w:cs="Arial"/>
                <w:bCs/>
                <w:sz w:val="20"/>
                <w:szCs w:val="20"/>
              </w:rPr>
              <w:fldChar w:fldCharType="begin"/>
            </w:r>
            <w:r w:rsidRPr="00CB446A">
              <w:rPr>
                <w:rFonts w:ascii="Arial" w:hAnsi="Arial" w:cs="Arial"/>
                <w:bCs/>
                <w:sz w:val="20"/>
                <w:szCs w:val="20"/>
              </w:rPr>
              <w:instrText>NUMPAGES</w:instrText>
            </w:r>
            <w:r w:rsidRPr="00CB446A">
              <w:rPr>
                <w:rFonts w:ascii="Arial" w:hAnsi="Arial" w:cs="Arial"/>
                <w:bCs/>
                <w:sz w:val="20"/>
                <w:szCs w:val="20"/>
              </w:rPr>
              <w:fldChar w:fldCharType="separate"/>
            </w:r>
            <w:r w:rsidR="0036040C">
              <w:rPr>
                <w:rFonts w:ascii="Arial" w:hAnsi="Arial" w:cs="Arial"/>
                <w:bCs/>
                <w:noProof/>
                <w:sz w:val="20"/>
                <w:szCs w:val="20"/>
              </w:rPr>
              <w:t>15</w:t>
            </w:r>
            <w:r w:rsidRPr="00CB446A">
              <w:rPr>
                <w:rFonts w:ascii="Arial" w:hAnsi="Arial" w:cs="Arial"/>
                <w:bCs/>
                <w:sz w:val="20"/>
                <w:szCs w:val="20"/>
              </w:rPr>
              <w:fldChar w:fldCharType="end"/>
            </w:r>
          </w:p>
        </w:sdtContent>
      </w:sdt>
    </w:sdtContent>
  </w:sdt>
  <w:p w:rsidR="00F548D2" w:rsidRDefault="00F548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5CB4" w:rsidRDefault="00425CB4" w:rsidP="00F548D2">
      <w:pPr>
        <w:spacing w:after="0" w:line="240" w:lineRule="auto"/>
      </w:pPr>
      <w:r>
        <w:separator/>
      </w:r>
    </w:p>
  </w:footnote>
  <w:footnote w:type="continuationSeparator" w:id="0">
    <w:p w:rsidR="00425CB4" w:rsidRDefault="00425CB4" w:rsidP="00F54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996" w:rsidRPr="00CB446A" w:rsidRDefault="00246996">
    <w:pPr>
      <w:pStyle w:val="Nagwek"/>
      <w:rPr>
        <w:rFonts w:ascii="Arial" w:hAnsi="Arial" w:cs="Arial"/>
        <w:sz w:val="20"/>
        <w:szCs w:val="20"/>
      </w:rPr>
    </w:pPr>
    <w:r w:rsidRPr="00CB446A">
      <w:rPr>
        <w:rFonts w:ascii="Arial" w:hAnsi="Arial" w:cs="Arial"/>
        <w:sz w:val="20"/>
        <w:szCs w:val="20"/>
      </w:rPr>
      <w:t>4WOG-1200.2712.</w:t>
    </w:r>
    <w:r w:rsidR="00BC238F">
      <w:rPr>
        <w:rFonts w:ascii="Arial" w:hAnsi="Arial" w:cs="Arial"/>
        <w:sz w:val="20"/>
        <w:szCs w:val="20"/>
      </w:rPr>
      <w:t>2</w:t>
    </w:r>
    <w:r w:rsidRPr="00CB446A">
      <w:rPr>
        <w:rFonts w:ascii="Arial" w:hAnsi="Arial" w:cs="Arial"/>
        <w:sz w:val="20"/>
        <w:szCs w:val="20"/>
      </w:rPr>
      <w:t>.202</w:t>
    </w:r>
    <w:r w:rsidR="00BC238F">
      <w:rPr>
        <w:rFonts w:ascii="Arial" w:hAnsi="Arial" w:cs="Arial"/>
        <w:sz w:val="20"/>
        <w:szCs w:val="20"/>
      </w:rPr>
      <w:t>5</w:t>
    </w:r>
    <w:r w:rsidRPr="00CB446A">
      <w:rPr>
        <w:rFonts w:ascii="Arial" w:hAnsi="Arial" w:cs="Arial"/>
        <w:sz w:val="20"/>
        <w:szCs w:val="20"/>
      </w:rPr>
      <w:t xml:space="preserve">                                                                     Załącznik nr 4 do Ogłoszenia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5D80"/>
    <w:multiLevelType w:val="multilevel"/>
    <w:tmpl w:val="0CF2DBB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C13E5F"/>
    <w:multiLevelType w:val="hybridMultilevel"/>
    <w:tmpl w:val="95A2DB86"/>
    <w:lvl w:ilvl="0" w:tplc="48E03F9E">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1E3D78"/>
    <w:multiLevelType w:val="hybridMultilevel"/>
    <w:tmpl w:val="98C8B8F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735F6"/>
    <w:multiLevelType w:val="hybridMultilevel"/>
    <w:tmpl w:val="66CCFD18"/>
    <w:lvl w:ilvl="0" w:tplc="24CC286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AA5A4A">
      <w:start w:val="1"/>
      <w:numFmt w:val="lowerLetter"/>
      <w:lvlText w:val="%2)"/>
      <w:lvlJc w:val="left"/>
      <w:pPr>
        <w:ind w:left="1133"/>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9EA8FF30">
      <w:start w:val="1"/>
      <w:numFmt w:val="lowerRoman"/>
      <w:lvlText w:val="%3"/>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C00DD0">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2A1F10">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B87C3A">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AC1394">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BAF930">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8C5F3C">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0F01ED"/>
    <w:multiLevelType w:val="hybridMultilevel"/>
    <w:tmpl w:val="27E6262C"/>
    <w:lvl w:ilvl="0" w:tplc="0415000F">
      <w:start w:val="1"/>
      <w:numFmt w:val="decimal"/>
      <w:lvlText w:val="%1."/>
      <w:lvlJc w:val="left"/>
      <w:pPr>
        <w:ind w:left="720" w:hanging="360"/>
      </w:pPr>
    </w:lvl>
    <w:lvl w:ilvl="1" w:tplc="DAE63802">
      <w:start w:val="1"/>
      <w:numFmt w:val="lowerLetter"/>
      <w:lvlText w:val="%2."/>
      <w:lvlJc w:val="left"/>
      <w:pPr>
        <w:ind w:left="1440" w:hanging="360"/>
      </w:pPr>
      <w:rPr>
        <w:b w:val="0"/>
        <w:color w:val="auto"/>
      </w:rPr>
    </w:lvl>
    <w:lvl w:ilvl="2" w:tplc="04150001">
      <w:start w:val="1"/>
      <w:numFmt w:val="bullet"/>
      <w:lvlText w:val=""/>
      <w:lvlJc w:val="left"/>
      <w:pPr>
        <w:ind w:left="1031" w:hanging="180"/>
      </w:pPr>
      <w:rPr>
        <w:rFonts w:ascii="Symbol" w:hAnsi="Symbol" w:hint="default"/>
      </w:rPr>
    </w:lvl>
    <w:lvl w:ilvl="3" w:tplc="04150001">
      <w:start w:val="1"/>
      <w:numFmt w:val="bullet"/>
      <w:lvlText w:val=""/>
      <w:lvlJc w:val="left"/>
      <w:pPr>
        <w:ind w:left="2880" w:hanging="360"/>
      </w:pPr>
      <w:rPr>
        <w:rFonts w:ascii="Symbol" w:hAnsi="Symbol"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B281FE6"/>
    <w:multiLevelType w:val="hybridMultilevel"/>
    <w:tmpl w:val="A4EED0FC"/>
    <w:lvl w:ilvl="0" w:tplc="0415000F">
      <w:start w:val="1"/>
      <w:numFmt w:val="decimal"/>
      <w:lvlText w:val="%1."/>
      <w:lvlJc w:val="left"/>
      <w:pPr>
        <w:ind w:left="720" w:hanging="360"/>
      </w:pPr>
    </w:lvl>
    <w:lvl w:ilvl="1" w:tplc="D05E45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26240D"/>
    <w:multiLevelType w:val="hybridMultilevel"/>
    <w:tmpl w:val="ECC850D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BA7FBC"/>
    <w:multiLevelType w:val="hybridMultilevel"/>
    <w:tmpl w:val="10EEC014"/>
    <w:lvl w:ilvl="0" w:tplc="47284838">
      <w:start w:val="1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036631"/>
    <w:multiLevelType w:val="hybridMultilevel"/>
    <w:tmpl w:val="95A2D7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3DD2DE"/>
    <w:multiLevelType w:val="hybridMultilevel"/>
    <w:tmpl w:val="29841324"/>
    <w:lvl w:ilvl="0" w:tplc="AEA69810">
      <w:start w:val="1"/>
      <w:numFmt w:val="decimal"/>
      <w:lvlText w:val="%1."/>
      <w:lvlJc w:val="left"/>
      <w:pPr>
        <w:ind w:left="142" w:firstLine="0"/>
      </w:pPr>
      <w:rPr>
        <w:rFonts w:ascii="Arial" w:eastAsia="Times New Roman" w:hAnsi="Arial" w:cs="Arial" w:hint="default"/>
        <w:b w:val="0"/>
      </w:rPr>
    </w:lvl>
    <w:lvl w:ilvl="1" w:tplc="FFFFFFFF">
      <w:numFmt w:val="decimal"/>
      <w:lvlText w:val=""/>
      <w:lvlJc w:val="left"/>
      <w:pPr>
        <w:ind w:left="142" w:firstLine="0"/>
      </w:pPr>
    </w:lvl>
    <w:lvl w:ilvl="2" w:tplc="FFFFFFFF">
      <w:numFmt w:val="decimal"/>
      <w:lvlText w:val=""/>
      <w:lvlJc w:val="left"/>
      <w:pPr>
        <w:ind w:left="142" w:firstLine="0"/>
      </w:pPr>
    </w:lvl>
    <w:lvl w:ilvl="3" w:tplc="FFFFFFFF">
      <w:numFmt w:val="decimal"/>
      <w:lvlText w:val=""/>
      <w:lvlJc w:val="left"/>
      <w:pPr>
        <w:ind w:left="142" w:firstLine="0"/>
      </w:pPr>
    </w:lvl>
    <w:lvl w:ilvl="4" w:tplc="FFFFFFFF">
      <w:numFmt w:val="decimal"/>
      <w:lvlText w:val=""/>
      <w:lvlJc w:val="left"/>
      <w:pPr>
        <w:ind w:left="142" w:firstLine="0"/>
      </w:pPr>
    </w:lvl>
    <w:lvl w:ilvl="5" w:tplc="FFFFFFFF">
      <w:numFmt w:val="decimal"/>
      <w:lvlText w:val=""/>
      <w:lvlJc w:val="left"/>
      <w:pPr>
        <w:ind w:left="142" w:firstLine="0"/>
      </w:pPr>
    </w:lvl>
    <w:lvl w:ilvl="6" w:tplc="FFFFFFFF">
      <w:numFmt w:val="decimal"/>
      <w:lvlText w:val=""/>
      <w:lvlJc w:val="left"/>
      <w:pPr>
        <w:ind w:left="142" w:firstLine="0"/>
      </w:pPr>
    </w:lvl>
    <w:lvl w:ilvl="7" w:tplc="FFFFFFFF">
      <w:numFmt w:val="decimal"/>
      <w:lvlText w:val=""/>
      <w:lvlJc w:val="left"/>
      <w:pPr>
        <w:ind w:left="142" w:firstLine="0"/>
      </w:pPr>
    </w:lvl>
    <w:lvl w:ilvl="8" w:tplc="FFFFFFFF">
      <w:numFmt w:val="decimal"/>
      <w:lvlText w:val=""/>
      <w:lvlJc w:val="left"/>
      <w:pPr>
        <w:ind w:left="142" w:firstLine="0"/>
      </w:pPr>
    </w:lvl>
  </w:abstractNum>
  <w:abstractNum w:abstractNumId="10" w15:restartNumberingAfterBreak="0">
    <w:nsid w:val="257669B3"/>
    <w:multiLevelType w:val="hybridMultilevel"/>
    <w:tmpl w:val="ECC850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821D7B"/>
    <w:multiLevelType w:val="hybridMultilevel"/>
    <w:tmpl w:val="78A23E3E"/>
    <w:lvl w:ilvl="0" w:tplc="55FAD638">
      <w:start w:val="11"/>
      <w:numFmt w:val="decimal"/>
      <w:lvlText w:val="%1."/>
      <w:lvlJc w:val="left"/>
      <w:pPr>
        <w:ind w:left="360" w:hanging="360"/>
      </w:pPr>
      <w:rPr>
        <w:rFonts w:eastAsia="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4E687A"/>
    <w:multiLevelType w:val="multilevel"/>
    <w:tmpl w:val="9B663306"/>
    <w:lvl w:ilvl="0">
      <w:start w:val="1"/>
      <w:numFmt w:val="decimal"/>
      <w:lvlText w:val="%1)"/>
      <w:lvlJc w:val="left"/>
      <w:pPr>
        <w:tabs>
          <w:tab w:val="num" w:pos="0"/>
        </w:tabs>
        <w:ind w:left="1209" w:hanging="360"/>
      </w:pPr>
    </w:lvl>
    <w:lvl w:ilvl="1">
      <w:start w:val="1"/>
      <w:numFmt w:val="lowerLetter"/>
      <w:lvlText w:val="%2."/>
      <w:lvlJc w:val="left"/>
      <w:pPr>
        <w:tabs>
          <w:tab w:val="num" w:pos="0"/>
        </w:tabs>
        <w:ind w:left="1929" w:hanging="360"/>
      </w:pPr>
    </w:lvl>
    <w:lvl w:ilvl="2">
      <w:start w:val="1"/>
      <w:numFmt w:val="lowerRoman"/>
      <w:lvlText w:val="%3."/>
      <w:lvlJc w:val="right"/>
      <w:pPr>
        <w:tabs>
          <w:tab w:val="num" w:pos="0"/>
        </w:tabs>
        <w:ind w:left="2649" w:hanging="180"/>
      </w:pPr>
    </w:lvl>
    <w:lvl w:ilvl="3">
      <w:start w:val="1"/>
      <w:numFmt w:val="decimal"/>
      <w:lvlText w:val="%4."/>
      <w:lvlJc w:val="left"/>
      <w:pPr>
        <w:tabs>
          <w:tab w:val="num" w:pos="0"/>
        </w:tabs>
        <w:ind w:left="3369" w:hanging="360"/>
      </w:pPr>
    </w:lvl>
    <w:lvl w:ilvl="4">
      <w:start w:val="1"/>
      <w:numFmt w:val="lowerLetter"/>
      <w:lvlText w:val="%5."/>
      <w:lvlJc w:val="left"/>
      <w:pPr>
        <w:tabs>
          <w:tab w:val="num" w:pos="0"/>
        </w:tabs>
        <w:ind w:left="4089" w:hanging="360"/>
      </w:pPr>
    </w:lvl>
    <w:lvl w:ilvl="5">
      <w:start w:val="1"/>
      <w:numFmt w:val="lowerRoman"/>
      <w:lvlText w:val="%6."/>
      <w:lvlJc w:val="right"/>
      <w:pPr>
        <w:tabs>
          <w:tab w:val="num" w:pos="0"/>
        </w:tabs>
        <w:ind w:left="4809" w:hanging="180"/>
      </w:pPr>
    </w:lvl>
    <w:lvl w:ilvl="6">
      <w:start w:val="1"/>
      <w:numFmt w:val="decimal"/>
      <w:lvlText w:val="%7."/>
      <w:lvlJc w:val="left"/>
      <w:pPr>
        <w:tabs>
          <w:tab w:val="num" w:pos="0"/>
        </w:tabs>
        <w:ind w:left="5529" w:hanging="360"/>
      </w:pPr>
    </w:lvl>
    <w:lvl w:ilvl="7">
      <w:start w:val="1"/>
      <w:numFmt w:val="lowerLetter"/>
      <w:lvlText w:val="%8."/>
      <w:lvlJc w:val="left"/>
      <w:pPr>
        <w:tabs>
          <w:tab w:val="num" w:pos="0"/>
        </w:tabs>
        <w:ind w:left="6249" w:hanging="360"/>
      </w:pPr>
    </w:lvl>
    <w:lvl w:ilvl="8">
      <w:start w:val="1"/>
      <w:numFmt w:val="lowerRoman"/>
      <w:lvlText w:val="%9."/>
      <w:lvlJc w:val="right"/>
      <w:pPr>
        <w:tabs>
          <w:tab w:val="num" w:pos="0"/>
        </w:tabs>
        <w:ind w:left="6969" w:hanging="180"/>
      </w:pPr>
    </w:lvl>
  </w:abstractNum>
  <w:abstractNum w:abstractNumId="13" w15:restartNumberingAfterBreak="0">
    <w:nsid w:val="3ADE27B6"/>
    <w:multiLevelType w:val="hybridMultilevel"/>
    <w:tmpl w:val="631A667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CB118A2"/>
    <w:multiLevelType w:val="hybridMultilevel"/>
    <w:tmpl w:val="8DD8286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29F00E8"/>
    <w:multiLevelType w:val="hybridMultilevel"/>
    <w:tmpl w:val="BFA25EAC"/>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6" w15:restartNumberingAfterBreak="0">
    <w:nsid w:val="45F1649D"/>
    <w:multiLevelType w:val="hybridMultilevel"/>
    <w:tmpl w:val="353A4B9A"/>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7" w15:restartNumberingAfterBreak="0">
    <w:nsid w:val="49CA1937"/>
    <w:multiLevelType w:val="hybridMultilevel"/>
    <w:tmpl w:val="EBD0274E"/>
    <w:lvl w:ilvl="0" w:tplc="4E8CA2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25153F"/>
    <w:multiLevelType w:val="hybridMultilevel"/>
    <w:tmpl w:val="7A08ECB4"/>
    <w:lvl w:ilvl="0" w:tplc="4D88BEA0">
      <w:start w:val="1"/>
      <w:numFmt w:val="lowerLetter"/>
      <w:lvlText w:val="%1)"/>
      <w:lvlJc w:val="left"/>
      <w:pPr>
        <w:ind w:left="110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DF96FBF0">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6E6E06">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AA746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24F23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EA80E0">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C2E294">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68B5AE">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0CD9B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E51417F"/>
    <w:multiLevelType w:val="hybridMultilevel"/>
    <w:tmpl w:val="ECC850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0F6054"/>
    <w:multiLevelType w:val="hybridMultilevel"/>
    <w:tmpl w:val="8DD8286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51197E39"/>
    <w:multiLevelType w:val="hybridMultilevel"/>
    <w:tmpl w:val="535ED4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6D6EB8"/>
    <w:multiLevelType w:val="hybridMultilevel"/>
    <w:tmpl w:val="B2E6C5CC"/>
    <w:lvl w:ilvl="0" w:tplc="29D40EB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18184C"/>
    <w:multiLevelType w:val="hybridMultilevel"/>
    <w:tmpl w:val="066CC50C"/>
    <w:lvl w:ilvl="0" w:tplc="EE7C9BD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756CFA"/>
    <w:multiLevelType w:val="hybridMultilevel"/>
    <w:tmpl w:val="14C4EF70"/>
    <w:lvl w:ilvl="0" w:tplc="BA18E2F2">
      <w:start w:val="1"/>
      <w:numFmt w:val="upperRoman"/>
      <w:lvlText w:val="%1."/>
      <w:lvlJc w:val="left"/>
      <w:pPr>
        <w:ind w:left="1713" w:hanging="72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09C1B7C"/>
    <w:multiLevelType w:val="hybridMultilevel"/>
    <w:tmpl w:val="10B40644"/>
    <w:lvl w:ilvl="0" w:tplc="C742D19E">
      <w:start w:val="1"/>
      <w:numFmt w:val="lowerLetter"/>
      <w:lvlText w:val="%1)"/>
      <w:lvlJc w:val="left"/>
      <w:pPr>
        <w:ind w:left="1134"/>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8E664F56">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608AE4">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DCC8A0">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7045F6">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C938C">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10BF9E">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F4EAE4">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27C14">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2CD282D"/>
    <w:multiLevelType w:val="hybridMultilevel"/>
    <w:tmpl w:val="560C7B34"/>
    <w:lvl w:ilvl="0" w:tplc="6D7C8FDC">
      <w:start w:val="4"/>
      <w:numFmt w:val="decimal"/>
      <w:lvlText w:val="%1."/>
      <w:lvlJc w:val="left"/>
      <w:pPr>
        <w:ind w:left="411"/>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B2A02040">
      <w:start w:val="1"/>
      <w:numFmt w:val="decimal"/>
      <w:lvlText w:val="%2)"/>
      <w:lvlJc w:val="left"/>
      <w:pPr>
        <w:ind w:left="693"/>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1CC8A052">
      <w:start w:val="1"/>
      <w:numFmt w:val="lowerLetter"/>
      <w:lvlText w:val="%3)"/>
      <w:lvlJc w:val="left"/>
      <w:pPr>
        <w:ind w:left="108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3" w:tplc="A4246C32">
      <w:start w:val="1"/>
      <w:numFmt w:val="decimal"/>
      <w:lvlText w:val="%4"/>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096E0">
      <w:start w:val="1"/>
      <w:numFmt w:val="lowerLetter"/>
      <w:lvlText w:val="%5"/>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D6F2AE">
      <w:start w:val="1"/>
      <w:numFmt w:val="lowerRoman"/>
      <w:lvlText w:val="%6"/>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8A8856">
      <w:start w:val="1"/>
      <w:numFmt w:val="decimal"/>
      <w:lvlText w:val="%7"/>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C40FA4">
      <w:start w:val="1"/>
      <w:numFmt w:val="lowerLetter"/>
      <w:lvlText w:val="%8"/>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623DA0">
      <w:start w:val="1"/>
      <w:numFmt w:val="lowerRoman"/>
      <w:lvlText w:val="%9"/>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2DF3FDF"/>
    <w:multiLevelType w:val="hybridMultilevel"/>
    <w:tmpl w:val="95A2D7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063689"/>
    <w:multiLevelType w:val="hybridMultilevel"/>
    <w:tmpl w:val="072808E8"/>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F12062"/>
    <w:multiLevelType w:val="hybridMultilevel"/>
    <w:tmpl w:val="5E50788C"/>
    <w:lvl w:ilvl="0" w:tplc="33628B0E">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D192A64"/>
    <w:multiLevelType w:val="hybridMultilevel"/>
    <w:tmpl w:val="D9D421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1B32699"/>
    <w:multiLevelType w:val="hybridMultilevel"/>
    <w:tmpl w:val="C0E6A7AC"/>
    <w:lvl w:ilvl="0" w:tplc="D2547212">
      <w:start w:val="1"/>
      <w:numFmt w:val="lowerLetter"/>
      <w:lvlText w:val="%1)"/>
      <w:lvlJc w:val="left"/>
      <w:pPr>
        <w:ind w:left="720" w:hanging="360"/>
      </w:pPr>
      <w:rPr>
        <w:rFonts w:ascii="CIDFont+F1" w:hAnsi="CIDFont+F1" w:cs="CIDFont+F1"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914C20"/>
    <w:multiLevelType w:val="hybridMultilevel"/>
    <w:tmpl w:val="ECC850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1"/>
  </w:num>
  <w:num w:numId="3">
    <w:abstractNumId w:val="23"/>
  </w:num>
  <w:num w:numId="4">
    <w:abstractNumId w:val="19"/>
  </w:num>
  <w:num w:numId="5">
    <w:abstractNumId w:val="10"/>
  </w:num>
  <w:num w:numId="6">
    <w:abstractNumId w:val="32"/>
  </w:num>
  <w:num w:numId="7">
    <w:abstractNumId w:val="6"/>
  </w:num>
  <w:num w:numId="8">
    <w:abstractNumId w:val="21"/>
  </w:num>
  <w:num w:numId="9">
    <w:abstractNumId w:val="2"/>
  </w:num>
  <w:num w:numId="10">
    <w:abstractNumId w:val="22"/>
  </w:num>
  <w:num w:numId="11">
    <w:abstractNumId w:val="4"/>
  </w:num>
  <w:num w:numId="12">
    <w:abstractNumId w:val="29"/>
  </w:num>
  <w:num w:numId="13">
    <w:abstractNumId w:val="13"/>
  </w:num>
  <w:num w:numId="14">
    <w:abstractNumId w:val="11"/>
  </w:num>
  <w:num w:numId="15">
    <w:abstractNumId w:val="7"/>
  </w:num>
  <w:num w:numId="16">
    <w:abstractNumId w:val="8"/>
  </w:num>
  <w:num w:numId="17">
    <w:abstractNumId w:val="16"/>
  </w:num>
  <w:num w:numId="18">
    <w:abstractNumId w:val="15"/>
  </w:num>
  <w:num w:numId="19">
    <w:abstractNumId w:val="30"/>
  </w:num>
  <w:num w:numId="20">
    <w:abstractNumId w:val="1"/>
  </w:num>
  <w:num w:numId="21">
    <w:abstractNumId w:val="26"/>
  </w:num>
  <w:num w:numId="22">
    <w:abstractNumId w:val="3"/>
  </w:num>
  <w:num w:numId="23">
    <w:abstractNumId w:val="25"/>
  </w:num>
  <w:num w:numId="24">
    <w:abstractNumId w:val="18"/>
  </w:num>
  <w:num w:numId="25">
    <w:abstractNumId w:val="14"/>
  </w:num>
  <w:num w:numId="26">
    <w:abstractNumId w:val="0"/>
  </w:num>
  <w:num w:numId="27">
    <w:abstractNumId w:val="24"/>
  </w:num>
  <w:num w:numId="28">
    <w:abstractNumId w:val="20"/>
  </w:num>
  <w:num w:numId="29">
    <w:abstractNumId w:val="28"/>
  </w:num>
  <w:num w:numId="30">
    <w:abstractNumId w:val="5"/>
  </w:num>
  <w:num w:numId="31">
    <w:abstractNumId w:val="12"/>
  </w:num>
  <w:num w:numId="32">
    <w:abstractNumId w:val="9"/>
    <w:lvlOverride w:ilvl="0">
      <w:startOverride w:val="1"/>
    </w:lvlOverride>
    <w:lvlOverride w:ilvl="1"/>
    <w:lvlOverride w:ilvl="2"/>
    <w:lvlOverride w:ilvl="3"/>
    <w:lvlOverride w:ilvl="4"/>
    <w:lvlOverride w:ilvl="5"/>
    <w:lvlOverride w:ilvl="6"/>
    <w:lvlOverride w:ilvl="7"/>
    <w:lvlOverride w:ilvl="8"/>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592"/>
    <w:rsid w:val="00004401"/>
    <w:rsid w:val="00027592"/>
    <w:rsid w:val="000301FA"/>
    <w:rsid w:val="00043C31"/>
    <w:rsid w:val="0004657A"/>
    <w:rsid w:val="00053C96"/>
    <w:rsid w:val="000642A9"/>
    <w:rsid w:val="00073E94"/>
    <w:rsid w:val="00085216"/>
    <w:rsid w:val="0009346A"/>
    <w:rsid w:val="000A47EB"/>
    <w:rsid w:val="000B47F0"/>
    <w:rsid w:val="000D06B4"/>
    <w:rsid w:val="000D4B41"/>
    <w:rsid w:val="000F04BD"/>
    <w:rsid w:val="000F2C6B"/>
    <w:rsid w:val="000F5FA6"/>
    <w:rsid w:val="000F73F7"/>
    <w:rsid w:val="00104839"/>
    <w:rsid w:val="0012337F"/>
    <w:rsid w:val="001242C4"/>
    <w:rsid w:val="001350BA"/>
    <w:rsid w:val="00152622"/>
    <w:rsid w:val="00194248"/>
    <w:rsid w:val="001B4F4E"/>
    <w:rsid w:val="001E5502"/>
    <w:rsid w:val="001E5C8F"/>
    <w:rsid w:val="001F2B6C"/>
    <w:rsid w:val="001F70A9"/>
    <w:rsid w:val="00202195"/>
    <w:rsid w:val="00202D21"/>
    <w:rsid w:val="0020731E"/>
    <w:rsid w:val="0023769A"/>
    <w:rsid w:val="002437BC"/>
    <w:rsid w:val="00245B5A"/>
    <w:rsid w:val="00246996"/>
    <w:rsid w:val="00262BB2"/>
    <w:rsid w:val="00281364"/>
    <w:rsid w:val="002875F1"/>
    <w:rsid w:val="00290F6A"/>
    <w:rsid w:val="00295193"/>
    <w:rsid w:val="002A2EBB"/>
    <w:rsid w:val="002B6393"/>
    <w:rsid w:val="002D3927"/>
    <w:rsid w:val="002E5FDC"/>
    <w:rsid w:val="002E6494"/>
    <w:rsid w:val="00310470"/>
    <w:rsid w:val="0032726D"/>
    <w:rsid w:val="00330A69"/>
    <w:rsid w:val="00336FD4"/>
    <w:rsid w:val="003427A5"/>
    <w:rsid w:val="003448FE"/>
    <w:rsid w:val="0036040C"/>
    <w:rsid w:val="003778F9"/>
    <w:rsid w:val="00382061"/>
    <w:rsid w:val="00394B26"/>
    <w:rsid w:val="003A0BF9"/>
    <w:rsid w:val="003A2549"/>
    <w:rsid w:val="003C5014"/>
    <w:rsid w:val="003C6692"/>
    <w:rsid w:val="00407715"/>
    <w:rsid w:val="00411B3D"/>
    <w:rsid w:val="00425CB4"/>
    <w:rsid w:val="00430AED"/>
    <w:rsid w:val="00440AC0"/>
    <w:rsid w:val="0048076F"/>
    <w:rsid w:val="0048254C"/>
    <w:rsid w:val="004943CD"/>
    <w:rsid w:val="004A7184"/>
    <w:rsid w:val="004B1EFF"/>
    <w:rsid w:val="004B3644"/>
    <w:rsid w:val="004B715B"/>
    <w:rsid w:val="004D088D"/>
    <w:rsid w:val="004D18B9"/>
    <w:rsid w:val="00502659"/>
    <w:rsid w:val="005142C0"/>
    <w:rsid w:val="0051464A"/>
    <w:rsid w:val="0053688A"/>
    <w:rsid w:val="005406D9"/>
    <w:rsid w:val="005435F6"/>
    <w:rsid w:val="005476DD"/>
    <w:rsid w:val="00577404"/>
    <w:rsid w:val="00583798"/>
    <w:rsid w:val="00583E01"/>
    <w:rsid w:val="00591EFC"/>
    <w:rsid w:val="005936E0"/>
    <w:rsid w:val="005B3213"/>
    <w:rsid w:val="005B4369"/>
    <w:rsid w:val="005B6141"/>
    <w:rsid w:val="005C6D0F"/>
    <w:rsid w:val="005D1E7D"/>
    <w:rsid w:val="00602EE8"/>
    <w:rsid w:val="00603391"/>
    <w:rsid w:val="00630C91"/>
    <w:rsid w:val="00645B92"/>
    <w:rsid w:val="00687C6C"/>
    <w:rsid w:val="006978D4"/>
    <w:rsid w:val="006B4F4F"/>
    <w:rsid w:val="006B5D5B"/>
    <w:rsid w:val="006C4BF0"/>
    <w:rsid w:val="006C76B6"/>
    <w:rsid w:val="00701602"/>
    <w:rsid w:val="00706FD9"/>
    <w:rsid w:val="00710ED3"/>
    <w:rsid w:val="00727608"/>
    <w:rsid w:val="007317B0"/>
    <w:rsid w:val="007401C9"/>
    <w:rsid w:val="007417AE"/>
    <w:rsid w:val="007613C9"/>
    <w:rsid w:val="007902BF"/>
    <w:rsid w:val="007A4A26"/>
    <w:rsid w:val="007A7E5C"/>
    <w:rsid w:val="007D4067"/>
    <w:rsid w:val="007F25CD"/>
    <w:rsid w:val="007F6DBE"/>
    <w:rsid w:val="0083373E"/>
    <w:rsid w:val="00833C90"/>
    <w:rsid w:val="00836C2F"/>
    <w:rsid w:val="00846151"/>
    <w:rsid w:val="00850628"/>
    <w:rsid w:val="00864763"/>
    <w:rsid w:val="00867FC5"/>
    <w:rsid w:val="00882C6A"/>
    <w:rsid w:val="008975A2"/>
    <w:rsid w:val="008975D0"/>
    <w:rsid w:val="008B37E9"/>
    <w:rsid w:val="008C3065"/>
    <w:rsid w:val="008D758C"/>
    <w:rsid w:val="008E1D64"/>
    <w:rsid w:val="008E2041"/>
    <w:rsid w:val="008F44E4"/>
    <w:rsid w:val="009236A9"/>
    <w:rsid w:val="009335B6"/>
    <w:rsid w:val="00963463"/>
    <w:rsid w:val="00981EE7"/>
    <w:rsid w:val="009B32E4"/>
    <w:rsid w:val="009D03F9"/>
    <w:rsid w:val="009F3202"/>
    <w:rsid w:val="00A01199"/>
    <w:rsid w:val="00A221E4"/>
    <w:rsid w:val="00A27D20"/>
    <w:rsid w:val="00A52322"/>
    <w:rsid w:val="00A62E8A"/>
    <w:rsid w:val="00A65C64"/>
    <w:rsid w:val="00A76C8B"/>
    <w:rsid w:val="00A84DAE"/>
    <w:rsid w:val="00AA14A6"/>
    <w:rsid w:val="00AA667B"/>
    <w:rsid w:val="00AD4364"/>
    <w:rsid w:val="00AE2F41"/>
    <w:rsid w:val="00AE7C3D"/>
    <w:rsid w:val="00AF4D13"/>
    <w:rsid w:val="00B06BFB"/>
    <w:rsid w:val="00B35435"/>
    <w:rsid w:val="00B37414"/>
    <w:rsid w:val="00B47B13"/>
    <w:rsid w:val="00B71004"/>
    <w:rsid w:val="00B86C34"/>
    <w:rsid w:val="00B9142C"/>
    <w:rsid w:val="00BB5DBE"/>
    <w:rsid w:val="00BC238F"/>
    <w:rsid w:val="00BE09B5"/>
    <w:rsid w:val="00C04903"/>
    <w:rsid w:val="00C16CA2"/>
    <w:rsid w:val="00C269D9"/>
    <w:rsid w:val="00C32AA0"/>
    <w:rsid w:val="00C5199D"/>
    <w:rsid w:val="00C56ACC"/>
    <w:rsid w:val="00C74C63"/>
    <w:rsid w:val="00C9450B"/>
    <w:rsid w:val="00CB446A"/>
    <w:rsid w:val="00CE6655"/>
    <w:rsid w:val="00CF4B3B"/>
    <w:rsid w:val="00D04491"/>
    <w:rsid w:val="00D1313E"/>
    <w:rsid w:val="00D155ED"/>
    <w:rsid w:val="00D415CD"/>
    <w:rsid w:val="00D4210E"/>
    <w:rsid w:val="00D637C7"/>
    <w:rsid w:val="00D71C76"/>
    <w:rsid w:val="00D72C97"/>
    <w:rsid w:val="00D8016A"/>
    <w:rsid w:val="00D824CB"/>
    <w:rsid w:val="00D84865"/>
    <w:rsid w:val="00DE6AD0"/>
    <w:rsid w:val="00E13CF8"/>
    <w:rsid w:val="00E20819"/>
    <w:rsid w:val="00E209E9"/>
    <w:rsid w:val="00E27096"/>
    <w:rsid w:val="00E3384B"/>
    <w:rsid w:val="00E35771"/>
    <w:rsid w:val="00E4596E"/>
    <w:rsid w:val="00E83782"/>
    <w:rsid w:val="00E91348"/>
    <w:rsid w:val="00EC3437"/>
    <w:rsid w:val="00ED60FB"/>
    <w:rsid w:val="00ED65A8"/>
    <w:rsid w:val="00EE4B59"/>
    <w:rsid w:val="00EF53D4"/>
    <w:rsid w:val="00F00BCB"/>
    <w:rsid w:val="00F01135"/>
    <w:rsid w:val="00F15BE8"/>
    <w:rsid w:val="00F22F67"/>
    <w:rsid w:val="00F240A9"/>
    <w:rsid w:val="00F456C0"/>
    <w:rsid w:val="00F464CE"/>
    <w:rsid w:val="00F548D2"/>
    <w:rsid w:val="00F61C3E"/>
    <w:rsid w:val="00F72968"/>
    <w:rsid w:val="00F749AA"/>
    <w:rsid w:val="00F75E66"/>
    <w:rsid w:val="00F762DE"/>
    <w:rsid w:val="00F77801"/>
    <w:rsid w:val="00F9176E"/>
    <w:rsid w:val="00F97710"/>
    <w:rsid w:val="00FA4720"/>
    <w:rsid w:val="00FC4FA9"/>
    <w:rsid w:val="00FD5A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829DE"/>
  <w15:chartTrackingRefBased/>
  <w15:docId w15:val="{C9B7D38A-BDEC-4C40-9B20-3405E290C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295193"/>
    <w:pPr>
      <w:ind w:left="720"/>
      <w:contextualSpacing/>
    </w:pPr>
  </w:style>
  <w:style w:type="paragraph" w:customStyle="1" w:styleId="Default">
    <w:name w:val="Default"/>
    <w:rsid w:val="00D637C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281364"/>
    <w:rPr>
      <w:color w:val="0563C1" w:themeColor="hyperlink"/>
      <w:u w:val="single"/>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281364"/>
  </w:style>
  <w:style w:type="paragraph" w:styleId="Nagwek">
    <w:name w:val="header"/>
    <w:basedOn w:val="Normalny"/>
    <w:link w:val="NagwekZnak"/>
    <w:uiPriority w:val="99"/>
    <w:unhideWhenUsed/>
    <w:rsid w:val="00F548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48D2"/>
  </w:style>
  <w:style w:type="paragraph" w:styleId="Stopka">
    <w:name w:val="footer"/>
    <w:basedOn w:val="Normalny"/>
    <w:link w:val="StopkaZnak"/>
    <w:uiPriority w:val="99"/>
    <w:unhideWhenUsed/>
    <w:rsid w:val="00F548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8D2"/>
  </w:style>
  <w:style w:type="paragraph" w:styleId="Tekstdymka">
    <w:name w:val="Balloon Text"/>
    <w:basedOn w:val="Normalny"/>
    <w:link w:val="TekstdymkaZnak"/>
    <w:uiPriority w:val="99"/>
    <w:semiHidden/>
    <w:unhideWhenUsed/>
    <w:rsid w:val="005406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06D9"/>
    <w:rPr>
      <w:rFonts w:ascii="Segoe UI" w:hAnsi="Segoe UI" w:cs="Segoe UI"/>
      <w:sz w:val="18"/>
      <w:szCs w:val="18"/>
    </w:rPr>
  </w:style>
  <w:style w:type="character" w:styleId="UyteHipercze">
    <w:name w:val="FollowedHyperlink"/>
    <w:basedOn w:val="Domylnaczcionkaakapitu"/>
    <w:uiPriority w:val="99"/>
    <w:semiHidden/>
    <w:unhideWhenUsed/>
    <w:rsid w:val="003A25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74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zamowienia.ms.gov.pl/czs/elearn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smartpzp.pl/4wo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platformazakupowa.pl/" TargetMode="External"/><Relationship Id="rId4" Type="http://schemas.openxmlformats.org/officeDocument/2006/relationships/styles" Target="styles.xml"/><Relationship Id="rId9" Type="http://schemas.openxmlformats.org/officeDocument/2006/relationships/hyperlink" Target="https://4wog.wp.mil.pl/pl/bip/zamowienia/"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A7BDB-CD30-46AD-A3B1-BF49B11516D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555170B-76FB-4196-8502-99B299538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5589</Words>
  <Characters>33537</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39048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Kacy Witold</dc:creator>
  <cp:keywords/>
  <dc:description/>
  <cp:lastModifiedBy>Kidziak Dominika</cp:lastModifiedBy>
  <cp:revision>17</cp:revision>
  <cp:lastPrinted>2025-01-14T07:30:00Z</cp:lastPrinted>
  <dcterms:created xsi:type="dcterms:W3CDTF">2024-07-24T12:49:00Z</dcterms:created>
  <dcterms:modified xsi:type="dcterms:W3CDTF">2025-01-14T07:35:00Z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ab7fc1d2-c4d1-4619-8868-58d841b196c2</vt:lpwstr>
  </property>
  <property fmtid="{D5CDD505-2E9C-101B-9397-08002B2CF9AE}" pid="3" name="bjSaver">
    <vt:lpwstr>4Msjpr+uFqz/UblmEAXQxJo7l8E1Hchp</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