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D5D071" w14:textId="026EE02A" w:rsidR="001349BF" w:rsidRPr="00E1705B" w:rsidRDefault="00014FAC" w:rsidP="001349BF">
      <w:pPr>
        <w:rPr>
          <w:rFonts w:asciiTheme="minorHAnsi" w:hAnsiTheme="minorHAnsi" w:cstheme="minorHAnsi"/>
          <w:sz w:val="24"/>
          <w:szCs w:val="28"/>
        </w:rPr>
      </w:pPr>
      <w:r>
        <w:rPr>
          <w:rFonts w:asciiTheme="minorHAnsi" w:hAnsiTheme="minorHAnsi" w:cstheme="minorHAnsi"/>
          <w:b/>
          <w:bCs/>
          <w:sz w:val="24"/>
          <w:szCs w:val="28"/>
        </w:rPr>
        <w:t xml:space="preserve">Czyszczenie i </w:t>
      </w:r>
      <w:r w:rsidR="00B47D36">
        <w:rPr>
          <w:rFonts w:asciiTheme="minorHAnsi" w:hAnsiTheme="minorHAnsi" w:cstheme="minorHAnsi"/>
          <w:b/>
          <w:bCs/>
          <w:sz w:val="24"/>
          <w:szCs w:val="28"/>
        </w:rPr>
        <w:t xml:space="preserve">remont </w:t>
      </w:r>
      <w:r>
        <w:rPr>
          <w:rFonts w:asciiTheme="minorHAnsi" w:hAnsiTheme="minorHAnsi" w:cstheme="minorHAnsi"/>
          <w:b/>
          <w:bCs/>
          <w:sz w:val="24"/>
          <w:szCs w:val="28"/>
        </w:rPr>
        <w:t>aeracj</w:t>
      </w:r>
      <w:r w:rsidR="00B47D36">
        <w:rPr>
          <w:rFonts w:asciiTheme="minorHAnsi" w:hAnsiTheme="minorHAnsi" w:cstheme="minorHAnsi"/>
          <w:b/>
          <w:bCs/>
          <w:sz w:val="24"/>
          <w:szCs w:val="28"/>
        </w:rPr>
        <w:t>i</w:t>
      </w:r>
      <w:r w:rsidR="00F43DBB">
        <w:rPr>
          <w:rFonts w:asciiTheme="minorHAnsi" w:hAnsiTheme="minorHAnsi" w:cstheme="minorHAnsi"/>
          <w:b/>
          <w:bCs/>
          <w:sz w:val="24"/>
          <w:szCs w:val="28"/>
        </w:rPr>
        <w:t xml:space="preserve"> – </w:t>
      </w:r>
      <w:r w:rsidR="00D860C0">
        <w:rPr>
          <w:rFonts w:asciiTheme="minorHAnsi" w:hAnsiTheme="minorHAnsi" w:cstheme="minorHAnsi"/>
          <w:b/>
          <w:bCs/>
          <w:sz w:val="24"/>
          <w:szCs w:val="28"/>
        </w:rPr>
        <w:t xml:space="preserve">Silos nr </w:t>
      </w:r>
      <w:r w:rsidR="001F4840">
        <w:rPr>
          <w:rFonts w:asciiTheme="minorHAnsi" w:hAnsiTheme="minorHAnsi" w:cstheme="minorHAnsi"/>
          <w:b/>
          <w:bCs/>
          <w:sz w:val="24"/>
          <w:szCs w:val="28"/>
        </w:rPr>
        <w:t>2</w:t>
      </w:r>
      <w:r w:rsidR="001349BF" w:rsidRPr="00E1705B">
        <w:rPr>
          <w:rFonts w:asciiTheme="minorHAnsi" w:hAnsiTheme="minorHAnsi" w:cstheme="minorHAnsi"/>
          <w:b/>
          <w:bCs/>
          <w:sz w:val="24"/>
          <w:szCs w:val="28"/>
        </w:rPr>
        <w:t xml:space="preserve"> – Górażdże Cement</w:t>
      </w:r>
      <w:r w:rsidR="00AF6BF2">
        <w:rPr>
          <w:rFonts w:asciiTheme="minorHAnsi" w:hAnsiTheme="minorHAnsi" w:cstheme="minorHAnsi"/>
          <w:b/>
          <w:bCs/>
          <w:sz w:val="24"/>
          <w:szCs w:val="28"/>
        </w:rPr>
        <w:t xml:space="preserve"> (</w:t>
      </w:r>
      <w:r w:rsidR="00AF6BF2" w:rsidRPr="00AF6BF2">
        <w:rPr>
          <w:rFonts w:asciiTheme="minorHAnsi" w:hAnsiTheme="minorHAnsi" w:cstheme="minorHAnsi"/>
          <w:b/>
          <w:bCs/>
          <w:sz w:val="24"/>
          <w:szCs w:val="28"/>
        </w:rPr>
        <w:t>Heidelberg Materials</w:t>
      </w:r>
      <w:r w:rsidR="00AF6BF2">
        <w:rPr>
          <w:rFonts w:asciiTheme="minorHAnsi" w:hAnsiTheme="minorHAnsi" w:cstheme="minorHAnsi"/>
          <w:b/>
          <w:bCs/>
          <w:sz w:val="24"/>
          <w:szCs w:val="28"/>
        </w:rPr>
        <w:t>)</w:t>
      </w:r>
      <w:r w:rsidR="001349BF" w:rsidRPr="00E1705B">
        <w:rPr>
          <w:rFonts w:asciiTheme="minorHAnsi" w:hAnsiTheme="minorHAnsi" w:cstheme="minorHAnsi"/>
          <w:b/>
          <w:bCs/>
          <w:sz w:val="24"/>
          <w:szCs w:val="28"/>
        </w:rPr>
        <w:t>, S</w:t>
      </w:r>
      <w:r w:rsidR="00B04638">
        <w:rPr>
          <w:rFonts w:asciiTheme="minorHAnsi" w:hAnsiTheme="minorHAnsi" w:cstheme="minorHAnsi"/>
          <w:b/>
          <w:bCs/>
          <w:sz w:val="24"/>
          <w:szCs w:val="28"/>
        </w:rPr>
        <w:t xml:space="preserve">tacja Przesypowa </w:t>
      </w:r>
      <w:r w:rsidR="00D9227C">
        <w:rPr>
          <w:rFonts w:asciiTheme="minorHAnsi" w:hAnsiTheme="minorHAnsi" w:cstheme="minorHAnsi"/>
          <w:b/>
          <w:bCs/>
          <w:sz w:val="24"/>
          <w:szCs w:val="28"/>
        </w:rPr>
        <w:t>Cementu</w:t>
      </w:r>
      <w:r w:rsidR="002D0D21">
        <w:rPr>
          <w:rFonts w:asciiTheme="minorHAnsi" w:hAnsiTheme="minorHAnsi" w:cstheme="minorHAnsi"/>
          <w:b/>
          <w:bCs/>
          <w:sz w:val="24"/>
          <w:szCs w:val="28"/>
        </w:rPr>
        <w:t xml:space="preserve"> </w:t>
      </w:r>
      <w:r w:rsidR="00D860C0">
        <w:rPr>
          <w:rFonts w:asciiTheme="minorHAnsi" w:hAnsiTheme="minorHAnsi" w:cstheme="minorHAnsi"/>
          <w:b/>
          <w:bCs/>
          <w:sz w:val="24"/>
          <w:szCs w:val="28"/>
        </w:rPr>
        <w:t>–</w:t>
      </w:r>
      <w:r w:rsidR="00B33AF4">
        <w:rPr>
          <w:rFonts w:asciiTheme="minorHAnsi" w:hAnsiTheme="minorHAnsi" w:cstheme="minorHAnsi"/>
          <w:b/>
          <w:bCs/>
          <w:sz w:val="24"/>
          <w:szCs w:val="28"/>
        </w:rPr>
        <w:t xml:space="preserve"> </w:t>
      </w:r>
      <w:r w:rsidR="00AB7A9A">
        <w:rPr>
          <w:rFonts w:asciiTheme="minorHAnsi" w:hAnsiTheme="minorHAnsi" w:cstheme="minorHAnsi"/>
          <w:b/>
          <w:bCs/>
          <w:sz w:val="24"/>
          <w:szCs w:val="28"/>
        </w:rPr>
        <w:t>Poznań</w:t>
      </w:r>
      <w:r w:rsidR="00D860C0">
        <w:rPr>
          <w:rFonts w:asciiTheme="minorHAnsi" w:hAnsiTheme="minorHAnsi" w:cstheme="minorHAnsi"/>
          <w:b/>
          <w:bCs/>
          <w:sz w:val="24"/>
          <w:szCs w:val="28"/>
        </w:rPr>
        <w:t xml:space="preserve"> II</w:t>
      </w:r>
      <w:r w:rsidR="001349BF" w:rsidRPr="00E1705B">
        <w:rPr>
          <w:rFonts w:asciiTheme="minorHAnsi" w:hAnsiTheme="minorHAnsi" w:cstheme="minorHAnsi"/>
          <w:sz w:val="24"/>
          <w:szCs w:val="28"/>
        </w:rPr>
        <w:t xml:space="preserve"> </w:t>
      </w:r>
    </w:p>
    <w:p w14:paraId="11AA5FC9" w14:textId="5FC83222" w:rsidR="001349BF" w:rsidRPr="00E1705B" w:rsidRDefault="007F4BA8" w:rsidP="001349BF">
      <w:pPr>
        <w:rPr>
          <w:rFonts w:asciiTheme="minorHAnsi" w:hAnsiTheme="minorHAnsi" w:cstheme="minorHAnsi"/>
          <w:sz w:val="20"/>
          <w:szCs w:val="20"/>
          <w:highlight w:val="yellow"/>
        </w:rPr>
      </w:pPr>
      <w:r w:rsidRPr="007F4BA8">
        <w:rPr>
          <w:rFonts w:asciiTheme="minorHAnsi" w:hAnsiTheme="minorHAnsi" w:cstheme="minorHAnsi"/>
          <w:sz w:val="20"/>
          <w:szCs w:val="20"/>
        </w:rPr>
        <w:t xml:space="preserve">Lokalizacja: </w:t>
      </w:r>
      <w:r w:rsidR="00AF6BF2">
        <w:rPr>
          <w:rFonts w:asciiTheme="minorHAnsi" w:hAnsiTheme="minorHAnsi" w:cstheme="minorHAnsi"/>
          <w:sz w:val="20"/>
          <w:szCs w:val="20"/>
        </w:rPr>
        <w:t>G</w:t>
      </w:r>
      <w:r w:rsidR="0011260C">
        <w:rPr>
          <w:rFonts w:asciiTheme="minorHAnsi" w:hAnsiTheme="minorHAnsi" w:cstheme="minorHAnsi"/>
          <w:sz w:val="20"/>
          <w:szCs w:val="20"/>
        </w:rPr>
        <w:t>órażdże Cement (</w:t>
      </w:r>
      <w:r w:rsidR="00F37E71">
        <w:rPr>
          <w:rFonts w:asciiTheme="minorHAnsi" w:hAnsiTheme="minorHAnsi" w:cstheme="minorHAnsi"/>
          <w:sz w:val="20"/>
          <w:szCs w:val="20"/>
        </w:rPr>
        <w:t>Heidelberg Materials</w:t>
      </w:r>
      <w:r w:rsidR="0011260C">
        <w:rPr>
          <w:rFonts w:asciiTheme="minorHAnsi" w:hAnsiTheme="minorHAnsi" w:cstheme="minorHAnsi"/>
          <w:sz w:val="20"/>
          <w:szCs w:val="20"/>
        </w:rPr>
        <w:t>)</w:t>
      </w:r>
      <w:r w:rsidRPr="007F4BA8">
        <w:rPr>
          <w:rFonts w:asciiTheme="minorHAnsi" w:hAnsiTheme="minorHAnsi" w:cstheme="minorHAnsi"/>
          <w:sz w:val="20"/>
          <w:szCs w:val="20"/>
        </w:rPr>
        <w:t xml:space="preserve">, </w:t>
      </w:r>
      <w:r w:rsidR="003D1EEC">
        <w:rPr>
          <w:rFonts w:asciiTheme="minorHAnsi" w:hAnsiTheme="minorHAnsi" w:cstheme="minorHAnsi"/>
          <w:sz w:val="20"/>
          <w:szCs w:val="20"/>
        </w:rPr>
        <w:t>S</w:t>
      </w:r>
      <w:r w:rsidR="003D1EEC" w:rsidRPr="002C67A9">
        <w:rPr>
          <w:rFonts w:asciiTheme="minorHAnsi" w:hAnsiTheme="minorHAnsi" w:cstheme="minorHAnsi"/>
          <w:sz w:val="20"/>
          <w:szCs w:val="20"/>
        </w:rPr>
        <w:t>P</w:t>
      </w:r>
      <w:r w:rsidR="003D1EEC">
        <w:rPr>
          <w:rFonts w:asciiTheme="minorHAnsi" w:hAnsiTheme="minorHAnsi" w:cstheme="minorHAnsi"/>
          <w:sz w:val="20"/>
          <w:szCs w:val="20"/>
        </w:rPr>
        <w:t>C II</w:t>
      </w:r>
      <w:r w:rsidR="003D1EEC" w:rsidRPr="002C67A9">
        <w:rPr>
          <w:rFonts w:asciiTheme="minorHAnsi" w:hAnsiTheme="minorHAnsi" w:cstheme="minorHAnsi"/>
          <w:sz w:val="20"/>
          <w:szCs w:val="20"/>
        </w:rPr>
        <w:t xml:space="preserve"> </w:t>
      </w:r>
      <w:r w:rsidR="003D1EEC">
        <w:rPr>
          <w:rFonts w:ascii="Calibri" w:hAnsi="Calibri" w:cs="Calibri"/>
          <w:sz w:val="20"/>
          <w:szCs w:val="20"/>
        </w:rPr>
        <w:t>Poznań</w:t>
      </w:r>
      <w:r w:rsidR="003D1EEC" w:rsidRPr="00B33E62">
        <w:rPr>
          <w:rFonts w:ascii="Calibri" w:hAnsi="Calibri" w:cs="Calibri"/>
          <w:sz w:val="20"/>
          <w:szCs w:val="20"/>
        </w:rPr>
        <w:t>, ul. Szarych Szeregów 23, 60-462 Poznań,</w:t>
      </w:r>
    </w:p>
    <w:p w14:paraId="152E3AF2" w14:textId="77777777" w:rsidR="003F5475" w:rsidRDefault="001349BF" w:rsidP="001349BF">
      <w:pPr>
        <w:rPr>
          <w:rFonts w:asciiTheme="minorHAnsi" w:hAnsiTheme="minorHAnsi" w:cstheme="minorHAnsi"/>
          <w:sz w:val="20"/>
          <w:szCs w:val="20"/>
        </w:rPr>
      </w:pPr>
      <w:r w:rsidRPr="00E1705B">
        <w:rPr>
          <w:rFonts w:asciiTheme="minorHAnsi" w:hAnsiTheme="minorHAnsi" w:cstheme="minorHAnsi"/>
          <w:sz w:val="20"/>
          <w:szCs w:val="20"/>
        </w:rPr>
        <w:t xml:space="preserve">Osoba do kontaktu w sprawie terminu wizji lokalnej oraz ustalenia szczegółów: </w:t>
      </w:r>
      <w:r w:rsidR="001673CE" w:rsidRPr="001673CE">
        <w:rPr>
          <w:rFonts w:asciiTheme="minorHAnsi" w:hAnsiTheme="minorHAnsi" w:cstheme="minorHAnsi"/>
          <w:sz w:val="20"/>
          <w:szCs w:val="20"/>
        </w:rPr>
        <w:t>Sebastian Trąbski, Kierownik SPC - tel. 697 050 223</w:t>
      </w:r>
      <w:r w:rsidR="002A1949" w:rsidRPr="002A1949">
        <w:rPr>
          <w:rFonts w:asciiTheme="minorHAnsi" w:hAnsiTheme="minorHAnsi" w:cstheme="minorHAnsi"/>
          <w:sz w:val="20"/>
          <w:szCs w:val="20"/>
        </w:rPr>
        <w:t>,</w:t>
      </w:r>
      <w:r w:rsidR="003F5475">
        <w:rPr>
          <w:rFonts w:asciiTheme="minorHAnsi" w:hAnsiTheme="minorHAnsi" w:cstheme="minorHAnsi"/>
          <w:sz w:val="20"/>
          <w:szCs w:val="20"/>
        </w:rPr>
        <w:t xml:space="preserve"> </w:t>
      </w:r>
    </w:p>
    <w:p w14:paraId="5029689A" w14:textId="352D9927" w:rsidR="001349BF" w:rsidRPr="00E1705B" w:rsidRDefault="003F5475" w:rsidP="000B0E88">
      <w:pPr>
        <w:ind w:left="5760" w:firstLine="720"/>
        <w:rPr>
          <w:rFonts w:asciiTheme="minorHAnsi" w:hAnsiTheme="minorHAnsi" w:cstheme="minorHAnsi"/>
          <w:sz w:val="20"/>
          <w:szCs w:val="20"/>
          <w:highlight w:val="yellow"/>
        </w:rPr>
      </w:pPr>
      <w:r>
        <w:rPr>
          <w:rFonts w:asciiTheme="minorHAnsi" w:hAnsiTheme="minorHAnsi" w:cstheme="minorHAnsi"/>
          <w:sz w:val="20"/>
          <w:szCs w:val="20"/>
        </w:rPr>
        <w:t>Paweł Jagodziński</w:t>
      </w:r>
      <w:r w:rsidRPr="002A1949">
        <w:rPr>
          <w:rFonts w:asciiTheme="minorHAnsi" w:hAnsiTheme="minorHAnsi" w:cstheme="minorHAnsi"/>
          <w:sz w:val="20"/>
          <w:szCs w:val="20"/>
        </w:rPr>
        <w:t xml:space="preserve">, Z-ca Kierownika - tel. </w:t>
      </w:r>
      <w:r w:rsidR="00B32892">
        <w:rPr>
          <w:rFonts w:asciiTheme="minorHAnsi" w:hAnsiTheme="minorHAnsi" w:cstheme="minorHAnsi"/>
          <w:sz w:val="20"/>
          <w:szCs w:val="20"/>
        </w:rPr>
        <w:t>785</w:t>
      </w:r>
      <w:r w:rsidRPr="002A1949">
        <w:rPr>
          <w:rFonts w:asciiTheme="minorHAnsi" w:hAnsiTheme="minorHAnsi" w:cstheme="minorHAnsi"/>
          <w:sz w:val="20"/>
          <w:szCs w:val="20"/>
        </w:rPr>
        <w:t xml:space="preserve"> </w:t>
      </w:r>
      <w:r w:rsidR="0000455A">
        <w:rPr>
          <w:rFonts w:asciiTheme="minorHAnsi" w:hAnsiTheme="minorHAnsi" w:cstheme="minorHAnsi"/>
          <w:sz w:val="20"/>
          <w:szCs w:val="20"/>
        </w:rPr>
        <w:t>342</w:t>
      </w:r>
      <w:r>
        <w:rPr>
          <w:rFonts w:asciiTheme="minorHAnsi" w:hAnsiTheme="minorHAnsi" w:cstheme="minorHAnsi"/>
          <w:sz w:val="20"/>
          <w:szCs w:val="20"/>
        </w:rPr>
        <w:t> </w:t>
      </w:r>
      <w:r w:rsidR="0000455A">
        <w:rPr>
          <w:rFonts w:asciiTheme="minorHAnsi" w:hAnsiTheme="minorHAnsi" w:cstheme="minorHAnsi"/>
          <w:sz w:val="20"/>
          <w:szCs w:val="20"/>
        </w:rPr>
        <w:t>046</w:t>
      </w:r>
      <w:r w:rsidRPr="002A1949">
        <w:rPr>
          <w:rFonts w:asciiTheme="minorHAnsi" w:hAnsiTheme="minorHAnsi" w:cstheme="minorHAnsi"/>
          <w:sz w:val="20"/>
          <w:szCs w:val="20"/>
        </w:rPr>
        <w:t>,</w:t>
      </w:r>
    </w:p>
    <w:p w14:paraId="2867E45F" w14:textId="75A97534" w:rsidR="00F06381" w:rsidRDefault="001349BF">
      <w:pPr>
        <w:rPr>
          <w:rFonts w:asciiTheme="minorHAnsi" w:hAnsiTheme="minorHAnsi" w:cstheme="minorHAnsi"/>
          <w:sz w:val="20"/>
          <w:szCs w:val="20"/>
        </w:rPr>
      </w:pPr>
      <w:r w:rsidRPr="001349BF">
        <w:rPr>
          <w:rFonts w:asciiTheme="minorHAnsi" w:hAnsiTheme="minorHAnsi" w:cstheme="minorHAnsi"/>
          <w:sz w:val="20"/>
          <w:szCs w:val="20"/>
        </w:rPr>
        <w:t xml:space="preserve">Termin wykonania prac: </w:t>
      </w:r>
      <w:r w:rsidR="0034507E">
        <w:rPr>
          <w:rFonts w:asciiTheme="minorHAnsi" w:hAnsiTheme="minorHAnsi" w:cstheme="minorHAnsi"/>
          <w:sz w:val="20"/>
          <w:szCs w:val="20"/>
        </w:rPr>
        <w:t xml:space="preserve">do </w:t>
      </w:r>
      <w:r w:rsidR="00E6730B">
        <w:rPr>
          <w:rFonts w:asciiTheme="minorHAnsi" w:hAnsiTheme="minorHAnsi" w:cstheme="minorHAnsi"/>
          <w:sz w:val="20"/>
          <w:szCs w:val="20"/>
        </w:rPr>
        <w:t>2</w:t>
      </w:r>
      <w:r w:rsidR="001F4840">
        <w:rPr>
          <w:rFonts w:asciiTheme="minorHAnsi" w:hAnsiTheme="minorHAnsi" w:cstheme="minorHAnsi"/>
          <w:sz w:val="20"/>
          <w:szCs w:val="20"/>
        </w:rPr>
        <w:t>8</w:t>
      </w:r>
      <w:r w:rsidR="0034507E">
        <w:rPr>
          <w:rFonts w:asciiTheme="minorHAnsi" w:hAnsiTheme="minorHAnsi" w:cstheme="minorHAnsi"/>
          <w:sz w:val="20"/>
          <w:szCs w:val="20"/>
        </w:rPr>
        <w:t xml:space="preserve"> </w:t>
      </w:r>
      <w:r w:rsidR="001F4840">
        <w:rPr>
          <w:rFonts w:asciiTheme="minorHAnsi" w:hAnsiTheme="minorHAnsi" w:cstheme="minorHAnsi"/>
          <w:sz w:val="20"/>
          <w:szCs w:val="20"/>
        </w:rPr>
        <w:t>luty</w:t>
      </w:r>
      <w:r w:rsidR="0034507E">
        <w:rPr>
          <w:rFonts w:asciiTheme="minorHAnsi" w:hAnsiTheme="minorHAnsi" w:cstheme="minorHAnsi"/>
          <w:sz w:val="20"/>
          <w:szCs w:val="20"/>
        </w:rPr>
        <w:t xml:space="preserve"> 202</w:t>
      </w:r>
      <w:r w:rsidR="00AF6BF2">
        <w:rPr>
          <w:rFonts w:asciiTheme="minorHAnsi" w:hAnsiTheme="minorHAnsi" w:cstheme="minorHAnsi"/>
          <w:sz w:val="20"/>
          <w:szCs w:val="20"/>
        </w:rPr>
        <w:t>5</w:t>
      </w:r>
    </w:p>
    <w:p w14:paraId="4E234A81" w14:textId="108BDD7A" w:rsidR="00F06381" w:rsidRPr="00CD47B6" w:rsidRDefault="00F06381">
      <w:pPr>
        <w:rPr>
          <w:rFonts w:asciiTheme="minorHAnsi" w:hAnsiTheme="minorHAnsi" w:cstheme="minorHAnsi"/>
          <w:sz w:val="20"/>
          <w:szCs w:val="20"/>
        </w:rPr>
      </w:pPr>
      <w:r w:rsidRPr="00CD47B6">
        <w:rPr>
          <w:rFonts w:asciiTheme="minorHAnsi" w:hAnsiTheme="minorHAnsi" w:cstheme="minorHAnsi"/>
          <w:sz w:val="20"/>
          <w:szCs w:val="20"/>
        </w:rPr>
        <w:t>Zakres</w:t>
      </w:r>
      <w:r w:rsidR="004A0708" w:rsidRPr="00CD47B6">
        <w:rPr>
          <w:rFonts w:asciiTheme="minorHAnsi" w:hAnsiTheme="minorHAnsi" w:cstheme="minorHAnsi"/>
          <w:sz w:val="20"/>
          <w:szCs w:val="20"/>
        </w:rPr>
        <w:t xml:space="preserve"> prac</w:t>
      </w:r>
      <w:r w:rsidRPr="00CD47B6">
        <w:rPr>
          <w:rFonts w:asciiTheme="minorHAnsi" w:hAnsiTheme="minorHAnsi" w:cstheme="minorHAnsi"/>
          <w:sz w:val="20"/>
          <w:szCs w:val="20"/>
        </w:rPr>
        <w:t>:</w:t>
      </w:r>
    </w:p>
    <w:tbl>
      <w:tblPr>
        <w:tblStyle w:val="Tabela-Siatka"/>
        <w:tblW w:w="0" w:type="auto"/>
        <w:tblLook w:val="04A0" w:firstRow="1" w:lastRow="0" w:firstColumn="1" w:lastColumn="0" w:noHBand="0" w:noVBand="1"/>
      </w:tblPr>
      <w:tblGrid>
        <w:gridCol w:w="4199"/>
        <w:gridCol w:w="8751"/>
      </w:tblGrid>
      <w:tr w:rsidR="00C173FE" w:rsidRPr="001349BF" w14:paraId="44DD7F99" w14:textId="77777777" w:rsidTr="00E64B79">
        <w:tc>
          <w:tcPr>
            <w:tcW w:w="4199" w:type="dxa"/>
          </w:tcPr>
          <w:p w14:paraId="25E53FE7" w14:textId="3AE58C7B" w:rsidR="00771AB9" w:rsidRPr="00CD47B6" w:rsidRDefault="007F26A5" w:rsidP="00771AB9">
            <w:pPr>
              <w:pStyle w:val="Akapitzlist"/>
              <w:numPr>
                <w:ilvl w:val="0"/>
                <w:numId w:val="1"/>
              </w:numPr>
              <w:ind w:left="284" w:hanging="284"/>
              <w:rPr>
                <w:rFonts w:asciiTheme="minorHAnsi" w:hAnsiTheme="minorHAnsi" w:cstheme="minorHAnsi"/>
                <w:sz w:val="20"/>
                <w:szCs w:val="20"/>
              </w:rPr>
            </w:pPr>
            <w:r>
              <w:rPr>
                <w:rFonts w:asciiTheme="minorHAnsi" w:hAnsiTheme="minorHAnsi" w:cstheme="minorHAnsi"/>
                <w:sz w:val="20"/>
                <w:szCs w:val="20"/>
              </w:rPr>
              <w:t xml:space="preserve">Czyszczenie </w:t>
            </w:r>
            <w:r w:rsidR="0090512E">
              <w:rPr>
                <w:rFonts w:asciiTheme="minorHAnsi" w:hAnsiTheme="minorHAnsi" w:cstheme="minorHAnsi"/>
                <w:sz w:val="20"/>
                <w:szCs w:val="20"/>
              </w:rPr>
              <w:t>silosu</w:t>
            </w:r>
          </w:p>
          <w:p w14:paraId="1459FE91" w14:textId="77777777" w:rsidR="00D52D23" w:rsidRPr="00CD47B6" w:rsidRDefault="00D52D23" w:rsidP="00D52D23">
            <w:pPr>
              <w:pStyle w:val="Akapitzlist"/>
              <w:ind w:left="284"/>
              <w:rPr>
                <w:rFonts w:asciiTheme="minorHAnsi" w:hAnsiTheme="minorHAnsi" w:cstheme="minorHAnsi"/>
                <w:sz w:val="20"/>
                <w:szCs w:val="20"/>
              </w:rPr>
            </w:pPr>
          </w:p>
          <w:p w14:paraId="00B13C68" w14:textId="22E3A9E2" w:rsidR="00870265" w:rsidRPr="0039736B" w:rsidRDefault="00870265" w:rsidP="00603F19">
            <w:pPr>
              <w:ind w:right="133"/>
              <w:jc w:val="both"/>
              <w:rPr>
                <w:rFonts w:asciiTheme="minorHAnsi" w:hAnsiTheme="minorHAnsi" w:cstheme="minorHAnsi"/>
                <w:sz w:val="20"/>
                <w:szCs w:val="20"/>
              </w:rPr>
            </w:pPr>
            <w:r w:rsidRPr="0039736B">
              <w:rPr>
                <w:rFonts w:asciiTheme="minorHAnsi" w:hAnsiTheme="minorHAnsi" w:cstheme="minorHAnsi"/>
                <w:sz w:val="20"/>
                <w:szCs w:val="20"/>
              </w:rPr>
              <w:t>Oczyszczenie wnętrza silosu</w:t>
            </w:r>
            <w:r w:rsidR="009C01A0">
              <w:rPr>
                <w:rFonts w:asciiTheme="minorHAnsi" w:hAnsiTheme="minorHAnsi" w:cstheme="minorHAnsi"/>
                <w:sz w:val="20"/>
                <w:szCs w:val="20"/>
              </w:rPr>
              <w:t xml:space="preserve"> betonowego</w:t>
            </w:r>
            <w:r w:rsidRPr="0039736B">
              <w:rPr>
                <w:rFonts w:asciiTheme="minorHAnsi" w:hAnsiTheme="minorHAnsi" w:cstheme="minorHAnsi"/>
                <w:sz w:val="20"/>
                <w:szCs w:val="20"/>
              </w:rPr>
              <w:t>:</w:t>
            </w:r>
          </w:p>
          <w:p w14:paraId="4DD14735" w14:textId="41F97D3A" w:rsidR="00603F19" w:rsidRPr="00603F19" w:rsidRDefault="00870265" w:rsidP="00603F19">
            <w:pPr>
              <w:pStyle w:val="Akapitzlist"/>
              <w:numPr>
                <w:ilvl w:val="0"/>
                <w:numId w:val="11"/>
              </w:numPr>
              <w:ind w:right="133"/>
              <w:jc w:val="both"/>
              <w:rPr>
                <w:rFonts w:asciiTheme="minorHAnsi" w:hAnsiTheme="minorHAnsi" w:cstheme="minorHAnsi"/>
                <w:b/>
                <w:bCs/>
                <w:sz w:val="20"/>
                <w:szCs w:val="20"/>
              </w:rPr>
            </w:pPr>
            <w:r w:rsidRPr="008E3660">
              <w:rPr>
                <w:rFonts w:asciiTheme="minorHAnsi" w:hAnsiTheme="minorHAnsi" w:cstheme="minorHAnsi"/>
                <w:sz w:val="20"/>
                <w:szCs w:val="20"/>
              </w:rPr>
              <w:t>czyszczenie narostów na</w:t>
            </w:r>
            <w:r w:rsidR="00040EF7" w:rsidRPr="008E3660">
              <w:rPr>
                <w:rFonts w:asciiTheme="minorHAnsi" w:hAnsiTheme="minorHAnsi" w:cstheme="minorHAnsi"/>
                <w:sz w:val="20"/>
                <w:szCs w:val="20"/>
              </w:rPr>
              <w:t>:</w:t>
            </w:r>
            <w:r w:rsidRPr="008E3660">
              <w:rPr>
                <w:rFonts w:asciiTheme="minorHAnsi" w:hAnsiTheme="minorHAnsi" w:cstheme="minorHAnsi"/>
                <w:sz w:val="20"/>
                <w:szCs w:val="20"/>
              </w:rPr>
              <w:t xml:space="preserve"> </w:t>
            </w:r>
            <w:r w:rsidR="005B212A" w:rsidRPr="008E3660">
              <w:rPr>
                <w:rFonts w:asciiTheme="minorHAnsi" w:hAnsiTheme="minorHAnsi" w:cstheme="minorHAnsi"/>
                <w:sz w:val="20"/>
                <w:szCs w:val="20"/>
              </w:rPr>
              <w:t>s</w:t>
            </w:r>
            <w:r w:rsidR="003A073E" w:rsidRPr="008E3660">
              <w:rPr>
                <w:rFonts w:asciiTheme="minorHAnsi" w:hAnsiTheme="minorHAnsi" w:cstheme="minorHAnsi"/>
                <w:sz w:val="20"/>
                <w:szCs w:val="20"/>
              </w:rPr>
              <w:t>tropie</w:t>
            </w:r>
            <w:r w:rsidR="005B212A" w:rsidRPr="008E3660">
              <w:rPr>
                <w:rFonts w:asciiTheme="minorHAnsi" w:hAnsiTheme="minorHAnsi" w:cstheme="minorHAnsi"/>
                <w:sz w:val="20"/>
                <w:szCs w:val="20"/>
              </w:rPr>
              <w:t>, ścianach</w:t>
            </w:r>
            <w:r w:rsidR="00E767AA">
              <w:rPr>
                <w:rFonts w:asciiTheme="minorHAnsi" w:hAnsiTheme="minorHAnsi" w:cstheme="minorHAnsi"/>
                <w:sz w:val="20"/>
                <w:szCs w:val="20"/>
              </w:rPr>
              <w:t>,</w:t>
            </w:r>
            <w:r w:rsidR="005B212A" w:rsidRPr="008E3660">
              <w:rPr>
                <w:rFonts w:asciiTheme="minorHAnsi" w:hAnsiTheme="minorHAnsi" w:cstheme="minorHAnsi"/>
                <w:sz w:val="20"/>
                <w:szCs w:val="20"/>
              </w:rPr>
              <w:t xml:space="preserve"> </w:t>
            </w:r>
            <w:r w:rsidR="00A57CD4">
              <w:rPr>
                <w:rFonts w:asciiTheme="minorHAnsi" w:hAnsiTheme="minorHAnsi" w:cstheme="minorHAnsi"/>
                <w:sz w:val="20"/>
                <w:szCs w:val="20"/>
              </w:rPr>
              <w:t>oraz</w:t>
            </w:r>
            <w:r w:rsidR="005B212A" w:rsidRPr="008E3660">
              <w:rPr>
                <w:rFonts w:asciiTheme="minorHAnsi" w:hAnsiTheme="minorHAnsi" w:cstheme="minorHAnsi"/>
                <w:sz w:val="20"/>
                <w:szCs w:val="20"/>
              </w:rPr>
              <w:t xml:space="preserve"> </w:t>
            </w:r>
            <w:r w:rsidR="00A57CD4">
              <w:rPr>
                <w:rFonts w:asciiTheme="minorHAnsi" w:hAnsiTheme="minorHAnsi" w:cstheme="minorHAnsi"/>
                <w:sz w:val="20"/>
                <w:szCs w:val="20"/>
              </w:rPr>
              <w:t xml:space="preserve">zbrylony cement na </w:t>
            </w:r>
            <w:r w:rsidRPr="008E3660">
              <w:rPr>
                <w:rFonts w:asciiTheme="minorHAnsi" w:hAnsiTheme="minorHAnsi" w:cstheme="minorHAnsi"/>
                <w:sz w:val="20"/>
                <w:szCs w:val="20"/>
              </w:rPr>
              <w:t xml:space="preserve">dnie – </w:t>
            </w:r>
            <w:r w:rsidR="00A57CD4">
              <w:rPr>
                <w:rFonts w:asciiTheme="minorHAnsi" w:hAnsiTheme="minorHAnsi" w:cstheme="minorHAnsi"/>
                <w:sz w:val="20"/>
                <w:szCs w:val="20"/>
              </w:rPr>
              <w:t xml:space="preserve">razem </w:t>
            </w:r>
            <w:r w:rsidRPr="008E3660">
              <w:rPr>
                <w:rFonts w:asciiTheme="minorHAnsi" w:hAnsiTheme="minorHAnsi" w:cstheme="minorHAnsi"/>
                <w:sz w:val="20"/>
                <w:szCs w:val="20"/>
              </w:rPr>
              <w:t xml:space="preserve">ok. </w:t>
            </w:r>
            <w:r w:rsidR="008E3660" w:rsidRPr="008E3660">
              <w:rPr>
                <w:rFonts w:asciiTheme="minorHAnsi" w:hAnsiTheme="minorHAnsi" w:cstheme="minorHAnsi"/>
                <w:sz w:val="20"/>
                <w:szCs w:val="20"/>
              </w:rPr>
              <w:t>10</w:t>
            </w:r>
            <w:r w:rsidRPr="008E3660">
              <w:rPr>
                <w:rFonts w:asciiTheme="minorHAnsi" w:hAnsiTheme="minorHAnsi" w:cstheme="minorHAnsi"/>
                <w:sz w:val="20"/>
                <w:szCs w:val="20"/>
              </w:rPr>
              <w:t>0T/silos</w:t>
            </w:r>
            <w:r w:rsidR="00B43966">
              <w:rPr>
                <w:rFonts w:asciiTheme="minorHAnsi" w:hAnsiTheme="minorHAnsi" w:cstheme="minorHAnsi"/>
                <w:sz w:val="20"/>
                <w:szCs w:val="20"/>
              </w:rPr>
              <w:t xml:space="preserve">; </w:t>
            </w:r>
          </w:p>
          <w:p w14:paraId="1DF44BF1" w14:textId="77777777" w:rsidR="00603F19" w:rsidRDefault="00603F19" w:rsidP="00603F19">
            <w:pPr>
              <w:pStyle w:val="Akapitzlist"/>
              <w:ind w:right="133"/>
              <w:rPr>
                <w:rFonts w:asciiTheme="minorHAnsi" w:hAnsiTheme="minorHAnsi" w:cstheme="minorHAnsi"/>
                <w:b/>
                <w:bCs/>
                <w:sz w:val="20"/>
                <w:szCs w:val="20"/>
              </w:rPr>
            </w:pPr>
          </w:p>
          <w:p w14:paraId="068C747D" w14:textId="70A5A693" w:rsidR="00B00462" w:rsidRPr="00603F19" w:rsidRDefault="00B00462" w:rsidP="00603F19">
            <w:pPr>
              <w:ind w:right="133"/>
              <w:jc w:val="center"/>
              <w:rPr>
                <w:rFonts w:asciiTheme="minorHAnsi" w:hAnsiTheme="minorHAnsi" w:cstheme="minorHAnsi"/>
                <w:b/>
                <w:bCs/>
                <w:sz w:val="20"/>
                <w:szCs w:val="20"/>
              </w:rPr>
            </w:pPr>
            <w:r w:rsidRPr="00603F19">
              <w:rPr>
                <w:rFonts w:asciiTheme="minorHAnsi" w:hAnsiTheme="minorHAnsi" w:cstheme="minorHAnsi"/>
                <w:b/>
                <w:bCs/>
                <w:sz w:val="20"/>
                <w:szCs w:val="20"/>
              </w:rPr>
              <w:t>Średnica silosu</w:t>
            </w:r>
            <w:r w:rsidR="00B6591C" w:rsidRPr="00603F19">
              <w:rPr>
                <w:rFonts w:asciiTheme="minorHAnsi" w:hAnsiTheme="minorHAnsi" w:cstheme="minorHAnsi"/>
                <w:b/>
                <w:bCs/>
                <w:sz w:val="20"/>
                <w:szCs w:val="20"/>
              </w:rPr>
              <w:t>:</w:t>
            </w:r>
            <w:r w:rsidRPr="00603F19">
              <w:rPr>
                <w:rFonts w:asciiTheme="minorHAnsi" w:hAnsiTheme="minorHAnsi" w:cstheme="minorHAnsi"/>
                <w:b/>
                <w:bCs/>
                <w:sz w:val="20"/>
                <w:szCs w:val="20"/>
              </w:rPr>
              <w:t xml:space="preserve"> ok 8,5 m</w:t>
            </w:r>
          </w:p>
          <w:p w14:paraId="555D8459" w14:textId="52CEB2A1" w:rsidR="00B00462" w:rsidRPr="0095559A" w:rsidRDefault="00B00462" w:rsidP="00603F19">
            <w:pPr>
              <w:ind w:right="133"/>
              <w:jc w:val="center"/>
              <w:rPr>
                <w:rFonts w:asciiTheme="minorHAnsi" w:hAnsiTheme="minorHAnsi" w:cstheme="minorHAnsi"/>
                <w:b/>
                <w:bCs/>
                <w:sz w:val="20"/>
                <w:szCs w:val="20"/>
              </w:rPr>
            </w:pPr>
            <w:r w:rsidRPr="00385312">
              <w:rPr>
                <w:rFonts w:asciiTheme="minorHAnsi" w:hAnsiTheme="minorHAnsi" w:cstheme="minorHAnsi"/>
                <w:b/>
                <w:bCs/>
                <w:sz w:val="20"/>
                <w:szCs w:val="20"/>
              </w:rPr>
              <w:t xml:space="preserve">Wysokość silosu: </w:t>
            </w:r>
            <w:r w:rsidR="00B6591C" w:rsidRPr="00385312">
              <w:rPr>
                <w:rFonts w:asciiTheme="minorHAnsi" w:hAnsiTheme="minorHAnsi" w:cstheme="minorHAnsi"/>
                <w:b/>
                <w:bCs/>
                <w:sz w:val="20"/>
                <w:szCs w:val="20"/>
              </w:rPr>
              <w:t>17,7</w:t>
            </w:r>
            <w:r w:rsidR="00B6591C">
              <w:rPr>
                <w:rFonts w:asciiTheme="minorHAnsi" w:hAnsiTheme="minorHAnsi" w:cstheme="minorHAnsi"/>
                <w:b/>
                <w:bCs/>
                <w:sz w:val="20"/>
                <w:szCs w:val="20"/>
              </w:rPr>
              <w:t xml:space="preserve"> m</w:t>
            </w:r>
          </w:p>
          <w:p w14:paraId="65A35214" w14:textId="0877B27A" w:rsidR="00AD62BE" w:rsidRDefault="00AD62BE" w:rsidP="00603F19">
            <w:pPr>
              <w:ind w:right="133"/>
              <w:jc w:val="both"/>
              <w:rPr>
                <w:rFonts w:asciiTheme="minorHAnsi" w:hAnsiTheme="minorHAnsi" w:cstheme="minorHAnsi"/>
                <w:sz w:val="20"/>
                <w:szCs w:val="20"/>
              </w:rPr>
            </w:pPr>
          </w:p>
          <w:p w14:paraId="577BF882" w14:textId="6A6CA92F" w:rsidR="009C01C6" w:rsidRDefault="00E15B10" w:rsidP="00603F19">
            <w:pPr>
              <w:ind w:right="133"/>
              <w:jc w:val="both"/>
              <w:rPr>
                <w:rFonts w:asciiTheme="minorHAnsi" w:hAnsiTheme="minorHAnsi" w:cstheme="minorHAnsi"/>
                <w:sz w:val="20"/>
                <w:szCs w:val="20"/>
              </w:rPr>
            </w:pPr>
            <w:r>
              <w:rPr>
                <w:rFonts w:asciiTheme="minorHAnsi" w:hAnsiTheme="minorHAnsi" w:cstheme="minorHAnsi"/>
                <w:sz w:val="20"/>
                <w:szCs w:val="20"/>
              </w:rPr>
              <w:t xml:space="preserve">Do obliczeń ofertowych </w:t>
            </w:r>
            <w:r w:rsidR="00AE5525">
              <w:rPr>
                <w:rFonts w:asciiTheme="minorHAnsi" w:hAnsiTheme="minorHAnsi" w:cstheme="minorHAnsi"/>
                <w:sz w:val="20"/>
                <w:szCs w:val="20"/>
              </w:rPr>
              <w:t>należy</w:t>
            </w:r>
            <w:r>
              <w:rPr>
                <w:rFonts w:asciiTheme="minorHAnsi" w:hAnsiTheme="minorHAnsi" w:cstheme="minorHAnsi"/>
                <w:sz w:val="20"/>
                <w:szCs w:val="20"/>
              </w:rPr>
              <w:t xml:space="preserve"> przyjąć powyższe </w:t>
            </w:r>
            <w:r w:rsidR="009C01C6">
              <w:rPr>
                <w:rFonts w:asciiTheme="minorHAnsi" w:hAnsiTheme="minorHAnsi" w:cstheme="minorHAnsi"/>
                <w:sz w:val="20"/>
                <w:szCs w:val="20"/>
              </w:rPr>
              <w:t>dane.</w:t>
            </w:r>
            <w:r>
              <w:rPr>
                <w:rFonts w:asciiTheme="minorHAnsi" w:hAnsiTheme="minorHAnsi" w:cstheme="minorHAnsi"/>
                <w:sz w:val="20"/>
                <w:szCs w:val="20"/>
              </w:rPr>
              <w:t xml:space="preserve"> </w:t>
            </w:r>
            <w:r w:rsidR="00DB0678">
              <w:rPr>
                <w:rFonts w:asciiTheme="minorHAnsi" w:hAnsiTheme="minorHAnsi" w:cstheme="minorHAnsi"/>
                <w:sz w:val="20"/>
                <w:szCs w:val="20"/>
              </w:rPr>
              <w:t xml:space="preserve">Dodatkowo </w:t>
            </w:r>
            <w:r w:rsidR="00902859">
              <w:rPr>
                <w:rFonts w:asciiTheme="minorHAnsi" w:hAnsiTheme="minorHAnsi" w:cstheme="minorHAnsi"/>
                <w:sz w:val="20"/>
                <w:szCs w:val="20"/>
              </w:rPr>
              <w:t xml:space="preserve">w ofercie </w:t>
            </w:r>
            <w:r w:rsidR="00DB0678">
              <w:rPr>
                <w:rFonts w:asciiTheme="minorHAnsi" w:hAnsiTheme="minorHAnsi" w:cstheme="minorHAnsi"/>
                <w:sz w:val="20"/>
                <w:szCs w:val="20"/>
              </w:rPr>
              <w:t xml:space="preserve">prosimy </w:t>
            </w:r>
            <w:r w:rsidR="005D5335">
              <w:rPr>
                <w:rFonts w:asciiTheme="minorHAnsi" w:hAnsiTheme="minorHAnsi" w:cstheme="minorHAnsi"/>
                <w:sz w:val="20"/>
                <w:szCs w:val="20"/>
              </w:rPr>
              <w:t>o</w:t>
            </w:r>
            <w:r w:rsidR="00DB0678">
              <w:rPr>
                <w:rFonts w:asciiTheme="minorHAnsi" w:hAnsiTheme="minorHAnsi" w:cstheme="minorHAnsi"/>
                <w:sz w:val="20"/>
                <w:szCs w:val="20"/>
              </w:rPr>
              <w:t xml:space="preserve"> wycenę </w:t>
            </w:r>
            <w:r w:rsidR="00932A35">
              <w:rPr>
                <w:rFonts w:asciiTheme="minorHAnsi" w:hAnsiTheme="minorHAnsi" w:cstheme="minorHAnsi"/>
                <w:sz w:val="20"/>
                <w:szCs w:val="20"/>
              </w:rPr>
              <w:t>za</w:t>
            </w:r>
            <w:r w:rsidR="007664BA">
              <w:rPr>
                <w:rFonts w:asciiTheme="minorHAnsi" w:hAnsiTheme="minorHAnsi" w:cstheme="minorHAnsi"/>
                <w:sz w:val="20"/>
                <w:szCs w:val="20"/>
              </w:rPr>
              <w:t xml:space="preserve"> oczyszczeni</w:t>
            </w:r>
            <w:r w:rsidR="00932A35">
              <w:rPr>
                <w:rFonts w:asciiTheme="minorHAnsi" w:hAnsiTheme="minorHAnsi" w:cstheme="minorHAnsi"/>
                <w:sz w:val="20"/>
                <w:szCs w:val="20"/>
              </w:rPr>
              <w:t>e</w:t>
            </w:r>
            <w:r w:rsidR="007664BA">
              <w:rPr>
                <w:rFonts w:asciiTheme="minorHAnsi" w:hAnsiTheme="minorHAnsi" w:cstheme="minorHAnsi"/>
                <w:sz w:val="20"/>
                <w:szCs w:val="20"/>
              </w:rPr>
              <w:t xml:space="preserve"> i utylizacj</w:t>
            </w:r>
            <w:r w:rsidR="00932A35">
              <w:rPr>
                <w:rFonts w:asciiTheme="minorHAnsi" w:hAnsiTheme="minorHAnsi" w:cstheme="minorHAnsi"/>
                <w:sz w:val="20"/>
                <w:szCs w:val="20"/>
              </w:rPr>
              <w:t>e</w:t>
            </w:r>
            <w:r w:rsidR="007664BA">
              <w:rPr>
                <w:rFonts w:asciiTheme="minorHAnsi" w:hAnsiTheme="minorHAnsi" w:cstheme="minorHAnsi"/>
                <w:sz w:val="20"/>
                <w:szCs w:val="20"/>
              </w:rPr>
              <w:t xml:space="preserve"> tony </w:t>
            </w:r>
            <w:r w:rsidR="000102DC">
              <w:rPr>
                <w:rFonts w:asciiTheme="minorHAnsi" w:hAnsiTheme="minorHAnsi" w:cstheme="minorHAnsi"/>
                <w:sz w:val="20"/>
                <w:szCs w:val="20"/>
              </w:rPr>
              <w:t>odpadu</w:t>
            </w:r>
            <w:r w:rsidR="00932A35">
              <w:rPr>
                <w:rFonts w:asciiTheme="minorHAnsi" w:hAnsiTheme="minorHAnsi" w:cstheme="minorHAnsi"/>
                <w:sz w:val="20"/>
                <w:szCs w:val="20"/>
              </w:rPr>
              <w:t xml:space="preserve">. </w:t>
            </w:r>
          </w:p>
          <w:p w14:paraId="56888712" w14:textId="1237E682" w:rsidR="00343C49" w:rsidRDefault="00932A35" w:rsidP="00603F19">
            <w:pPr>
              <w:ind w:right="133"/>
              <w:jc w:val="both"/>
              <w:rPr>
                <w:rFonts w:asciiTheme="minorHAnsi" w:hAnsiTheme="minorHAnsi" w:cstheme="minorHAnsi"/>
                <w:sz w:val="20"/>
                <w:szCs w:val="20"/>
              </w:rPr>
            </w:pPr>
            <w:r>
              <w:rPr>
                <w:rFonts w:asciiTheme="minorHAnsi" w:hAnsiTheme="minorHAnsi" w:cstheme="minorHAnsi"/>
                <w:sz w:val="20"/>
                <w:szCs w:val="20"/>
              </w:rPr>
              <w:t>Dokładne rozliczenie kosztów</w:t>
            </w:r>
            <w:r w:rsidRPr="009B1D12">
              <w:rPr>
                <w:rFonts w:asciiTheme="minorHAnsi" w:hAnsiTheme="minorHAnsi" w:cstheme="minorHAnsi"/>
                <w:sz w:val="20"/>
                <w:szCs w:val="20"/>
              </w:rPr>
              <w:t xml:space="preserve"> nastąpi po wykonaniu prac</w:t>
            </w:r>
            <w:r w:rsidR="0026265A">
              <w:rPr>
                <w:rFonts w:asciiTheme="minorHAnsi" w:hAnsiTheme="minorHAnsi" w:cstheme="minorHAnsi"/>
                <w:sz w:val="20"/>
                <w:szCs w:val="20"/>
              </w:rPr>
              <w:t>,</w:t>
            </w:r>
            <w:r w:rsidRPr="009B1D12">
              <w:rPr>
                <w:rFonts w:asciiTheme="minorHAnsi" w:hAnsiTheme="minorHAnsi" w:cstheme="minorHAnsi"/>
                <w:sz w:val="20"/>
                <w:szCs w:val="20"/>
              </w:rPr>
              <w:t xml:space="preserve"> na podstawie kart odpadu</w:t>
            </w:r>
            <w:r>
              <w:rPr>
                <w:rFonts w:asciiTheme="minorHAnsi" w:hAnsiTheme="minorHAnsi" w:cstheme="minorHAnsi"/>
                <w:sz w:val="20"/>
                <w:szCs w:val="20"/>
              </w:rPr>
              <w:t>.</w:t>
            </w:r>
          </w:p>
          <w:p w14:paraId="5DAA1C8D" w14:textId="77777777" w:rsidR="00343C49" w:rsidRPr="00CD47B6" w:rsidRDefault="00343C49" w:rsidP="00603F19">
            <w:pPr>
              <w:ind w:right="133"/>
              <w:rPr>
                <w:rFonts w:asciiTheme="minorHAnsi" w:hAnsiTheme="minorHAnsi" w:cstheme="minorHAnsi"/>
                <w:sz w:val="20"/>
                <w:szCs w:val="20"/>
              </w:rPr>
            </w:pPr>
          </w:p>
          <w:p w14:paraId="653FD487" w14:textId="754EEA15" w:rsidR="004F3D7F" w:rsidRDefault="00343C49" w:rsidP="00603F19">
            <w:pPr>
              <w:ind w:right="133"/>
              <w:jc w:val="both"/>
              <w:rPr>
                <w:rFonts w:asciiTheme="minorHAnsi" w:hAnsiTheme="minorHAnsi" w:cstheme="minorHAnsi"/>
                <w:sz w:val="20"/>
                <w:szCs w:val="20"/>
              </w:rPr>
            </w:pPr>
            <w:r>
              <w:rPr>
                <w:rFonts w:asciiTheme="minorHAnsi" w:hAnsiTheme="minorHAnsi" w:cstheme="minorHAnsi"/>
                <w:sz w:val="20"/>
                <w:szCs w:val="20"/>
              </w:rPr>
              <w:t>Uwagi:</w:t>
            </w:r>
            <w:r w:rsidR="009C20DC">
              <w:rPr>
                <w:rFonts w:asciiTheme="minorHAnsi" w:hAnsiTheme="minorHAnsi" w:cstheme="minorHAnsi"/>
                <w:sz w:val="20"/>
                <w:szCs w:val="20"/>
              </w:rPr>
              <w:t xml:space="preserve"> </w:t>
            </w:r>
            <w:r>
              <w:rPr>
                <w:rFonts w:asciiTheme="minorHAnsi" w:hAnsiTheme="minorHAnsi" w:cstheme="minorHAnsi"/>
                <w:sz w:val="20"/>
                <w:szCs w:val="20"/>
              </w:rPr>
              <w:t>wejści</w:t>
            </w:r>
            <w:r w:rsidR="00841E73">
              <w:rPr>
                <w:rFonts w:asciiTheme="minorHAnsi" w:hAnsiTheme="minorHAnsi" w:cstheme="minorHAnsi"/>
                <w:sz w:val="20"/>
                <w:szCs w:val="20"/>
              </w:rPr>
              <w:t>e</w:t>
            </w:r>
            <w:r w:rsidR="009C20DC">
              <w:rPr>
                <w:rFonts w:asciiTheme="minorHAnsi" w:hAnsiTheme="minorHAnsi" w:cstheme="minorHAnsi"/>
                <w:sz w:val="20"/>
                <w:szCs w:val="20"/>
              </w:rPr>
              <w:t xml:space="preserve"> do silos</w:t>
            </w:r>
            <w:r w:rsidR="00616F58">
              <w:rPr>
                <w:rFonts w:asciiTheme="minorHAnsi" w:hAnsiTheme="minorHAnsi" w:cstheme="minorHAnsi"/>
                <w:sz w:val="20"/>
                <w:szCs w:val="20"/>
              </w:rPr>
              <w:t>u jest możliwe</w:t>
            </w:r>
            <w:r>
              <w:rPr>
                <w:rFonts w:asciiTheme="minorHAnsi" w:hAnsiTheme="minorHAnsi" w:cstheme="minorHAnsi"/>
                <w:sz w:val="20"/>
                <w:szCs w:val="20"/>
              </w:rPr>
              <w:t xml:space="preserve"> przez otwór rewizyjny</w:t>
            </w:r>
            <w:r w:rsidR="00616F58">
              <w:rPr>
                <w:rFonts w:asciiTheme="minorHAnsi" w:hAnsiTheme="minorHAnsi" w:cstheme="minorHAnsi"/>
                <w:sz w:val="20"/>
                <w:szCs w:val="20"/>
              </w:rPr>
              <w:t>,</w:t>
            </w:r>
            <w:r>
              <w:rPr>
                <w:rFonts w:asciiTheme="minorHAnsi" w:hAnsiTheme="minorHAnsi" w:cstheme="minorHAnsi"/>
                <w:sz w:val="20"/>
                <w:szCs w:val="20"/>
              </w:rPr>
              <w:t xml:space="preserve"> na dachu silosu – wymiar 80x80 cm</w:t>
            </w:r>
            <w:r w:rsidR="005D0F29">
              <w:rPr>
                <w:rFonts w:asciiTheme="minorHAnsi" w:hAnsiTheme="minorHAnsi" w:cstheme="minorHAnsi"/>
                <w:sz w:val="20"/>
                <w:szCs w:val="20"/>
              </w:rPr>
              <w:t xml:space="preserve"> (prace z dostępu linowego)</w:t>
            </w:r>
            <w:r>
              <w:rPr>
                <w:rFonts w:asciiTheme="minorHAnsi" w:hAnsiTheme="minorHAnsi" w:cstheme="minorHAnsi"/>
                <w:sz w:val="20"/>
                <w:szCs w:val="20"/>
              </w:rPr>
              <w:t xml:space="preserve"> lub drzwiami bocznym </w:t>
            </w:r>
            <w:r w:rsidR="00616F58">
              <w:rPr>
                <w:rFonts w:asciiTheme="minorHAnsi" w:hAnsiTheme="minorHAnsi" w:cstheme="minorHAnsi"/>
                <w:sz w:val="20"/>
                <w:szCs w:val="20"/>
              </w:rPr>
              <w:t xml:space="preserve">– </w:t>
            </w:r>
            <w:r>
              <w:rPr>
                <w:rFonts w:asciiTheme="minorHAnsi" w:hAnsiTheme="minorHAnsi" w:cstheme="minorHAnsi"/>
                <w:sz w:val="20"/>
                <w:szCs w:val="20"/>
              </w:rPr>
              <w:t>wymiar 70x100 cm</w:t>
            </w:r>
            <w:r w:rsidR="00616F58">
              <w:rPr>
                <w:rFonts w:asciiTheme="minorHAnsi" w:hAnsiTheme="minorHAnsi" w:cstheme="minorHAnsi"/>
                <w:sz w:val="20"/>
                <w:szCs w:val="20"/>
              </w:rPr>
              <w:t xml:space="preserve"> (</w:t>
            </w:r>
            <w:r w:rsidR="00B73A46">
              <w:rPr>
                <w:rFonts w:asciiTheme="minorHAnsi" w:hAnsiTheme="minorHAnsi" w:cstheme="minorHAnsi"/>
                <w:sz w:val="20"/>
                <w:szCs w:val="20"/>
              </w:rPr>
              <w:t>na zdjęciach obok)</w:t>
            </w:r>
            <w:r w:rsidR="00646830">
              <w:rPr>
                <w:rFonts w:asciiTheme="minorHAnsi" w:hAnsiTheme="minorHAnsi" w:cstheme="minorHAnsi"/>
                <w:sz w:val="20"/>
                <w:szCs w:val="20"/>
              </w:rPr>
              <w:t>;</w:t>
            </w:r>
            <w:r w:rsidR="003E230E">
              <w:rPr>
                <w:rFonts w:asciiTheme="minorHAnsi" w:hAnsiTheme="minorHAnsi" w:cstheme="minorHAnsi"/>
                <w:sz w:val="20"/>
                <w:szCs w:val="20"/>
              </w:rPr>
              <w:t xml:space="preserve"> </w:t>
            </w:r>
          </w:p>
          <w:p w14:paraId="1107DD3B" w14:textId="274F2A6D" w:rsidR="008C6A76" w:rsidRDefault="005D0F29" w:rsidP="003216F2">
            <w:pPr>
              <w:ind w:right="133"/>
              <w:jc w:val="both"/>
              <w:rPr>
                <w:rFonts w:asciiTheme="minorHAnsi" w:hAnsiTheme="minorHAnsi" w:cstheme="minorHAnsi"/>
                <w:sz w:val="20"/>
                <w:szCs w:val="20"/>
                <w:u w:val="single"/>
              </w:rPr>
            </w:pPr>
            <w:r>
              <w:rPr>
                <w:rFonts w:asciiTheme="minorHAnsi" w:hAnsiTheme="minorHAnsi" w:cstheme="minorHAnsi"/>
                <w:sz w:val="20"/>
                <w:szCs w:val="20"/>
                <w:u w:val="single"/>
              </w:rPr>
              <w:t>C</w:t>
            </w:r>
            <w:r w:rsidR="003E230E" w:rsidRPr="004F3D7F">
              <w:rPr>
                <w:rFonts w:asciiTheme="minorHAnsi" w:hAnsiTheme="minorHAnsi" w:cstheme="minorHAnsi"/>
                <w:sz w:val="20"/>
                <w:szCs w:val="20"/>
                <w:u w:val="single"/>
              </w:rPr>
              <w:t xml:space="preserve">zyszczenie </w:t>
            </w:r>
            <w:r w:rsidR="008372CC" w:rsidRPr="004F3D7F">
              <w:rPr>
                <w:rFonts w:asciiTheme="minorHAnsi" w:hAnsiTheme="minorHAnsi" w:cstheme="minorHAnsi"/>
                <w:sz w:val="20"/>
                <w:szCs w:val="20"/>
                <w:u w:val="single"/>
              </w:rPr>
              <w:t xml:space="preserve">silosu </w:t>
            </w:r>
            <w:r w:rsidR="003E230E" w:rsidRPr="004F3D7F">
              <w:rPr>
                <w:rFonts w:asciiTheme="minorHAnsi" w:hAnsiTheme="minorHAnsi" w:cstheme="minorHAnsi"/>
                <w:sz w:val="20"/>
                <w:szCs w:val="20"/>
                <w:u w:val="single"/>
              </w:rPr>
              <w:t>należy zacząć od dostępu linowego</w:t>
            </w:r>
            <w:r w:rsidR="004F3D7F" w:rsidRPr="004F3D7F">
              <w:rPr>
                <w:rFonts w:asciiTheme="minorHAnsi" w:hAnsiTheme="minorHAnsi" w:cstheme="minorHAnsi"/>
                <w:sz w:val="20"/>
                <w:szCs w:val="20"/>
                <w:u w:val="single"/>
              </w:rPr>
              <w:t>,</w:t>
            </w:r>
            <w:r w:rsidR="003E230E" w:rsidRPr="004F3D7F">
              <w:rPr>
                <w:rFonts w:asciiTheme="minorHAnsi" w:hAnsiTheme="minorHAnsi" w:cstheme="minorHAnsi"/>
                <w:sz w:val="20"/>
                <w:szCs w:val="20"/>
                <w:u w:val="single"/>
              </w:rPr>
              <w:t xml:space="preserve"> aby upewnić się czy nie ma narostów zagrażających </w:t>
            </w:r>
            <w:r w:rsidR="008372CC" w:rsidRPr="004F3D7F">
              <w:rPr>
                <w:rFonts w:asciiTheme="minorHAnsi" w:hAnsiTheme="minorHAnsi" w:cstheme="minorHAnsi"/>
                <w:sz w:val="20"/>
                <w:szCs w:val="20"/>
                <w:u w:val="single"/>
              </w:rPr>
              <w:t>wejściu drzwiami bocznymi</w:t>
            </w:r>
            <w:r>
              <w:rPr>
                <w:rFonts w:asciiTheme="minorHAnsi" w:hAnsiTheme="minorHAnsi" w:cstheme="minorHAnsi"/>
                <w:sz w:val="20"/>
                <w:szCs w:val="20"/>
                <w:u w:val="single"/>
              </w:rPr>
              <w:t>.</w:t>
            </w:r>
          </w:p>
          <w:p w14:paraId="7BC69383" w14:textId="42372A64" w:rsidR="003216F2" w:rsidRPr="003216F2" w:rsidRDefault="003216F2" w:rsidP="003216F2">
            <w:pPr>
              <w:ind w:right="133"/>
              <w:jc w:val="both"/>
              <w:rPr>
                <w:rFonts w:asciiTheme="minorHAnsi" w:hAnsiTheme="minorHAnsi" w:cstheme="minorHAnsi"/>
                <w:sz w:val="20"/>
                <w:szCs w:val="20"/>
                <w:u w:val="single"/>
              </w:rPr>
            </w:pPr>
          </w:p>
        </w:tc>
        <w:tc>
          <w:tcPr>
            <w:tcW w:w="8751" w:type="dxa"/>
          </w:tcPr>
          <w:p w14:paraId="5B4185F5" w14:textId="62CF49BE" w:rsidR="00343C49" w:rsidRDefault="00102092" w:rsidP="0007409F">
            <w:pPr>
              <w:rPr>
                <w:sz w:val="28"/>
              </w:rPr>
            </w:pPr>
            <w:r>
              <w:rPr>
                <w:rFonts w:asciiTheme="minorHAnsi" w:hAnsiTheme="minorHAnsi" w:cstheme="minorHAnsi"/>
                <w:noProof/>
                <w:sz w:val="20"/>
                <w:szCs w:val="20"/>
              </w:rPr>
              <w:t xml:space="preserve">       </w:t>
            </w:r>
            <w:r w:rsidR="00B00462" w:rsidRPr="00B00462">
              <w:rPr>
                <w:rFonts w:asciiTheme="minorHAnsi" w:hAnsiTheme="minorHAnsi" w:cstheme="minorHAnsi"/>
                <w:noProof/>
                <w:sz w:val="20"/>
                <w:szCs w:val="20"/>
              </w:rPr>
              <w:drawing>
                <wp:inline distT="0" distB="0" distL="0" distR="0" wp14:anchorId="620098C3" wp14:editId="3B41B314">
                  <wp:extent cx="2610431" cy="2543175"/>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23501" cy="2555908"/>
                          </a:xfrm>
                          <a:prstGeom prst="rect">
                            <a:avLst/>
                          </a:prstGeom>
                          <a:noFill/>
                          <a:ln>
                            <a:noFill/>
                          </a:ln>
                        </pic:spPr>
                      </pic:pic>
                    </a:graphicData>
                  </a:graphic>
                </wp:inline>
              </w:drawing>
            </w:r>
            <w:r w:rsidR="00650503">
              <w:rPr>
                <w:sz w:val="28"/>
              </w:rPr>
              <w:t xml:space="preserve">     </w:t>
            </w:r>
            <w:r>
              <w:rPr>
                <w:sz w:val="28"/>
              </w:rPr>
              <w:t xml:space="preserve">   </w:t>
            </w:r>
            <w:r w:rsidRPr="00102092">
              <w:rPr>
                <w:noProof/>
                <w:sz w:val="28"/>
              </w:rPr>
              <w:drawing>
                <wp:inline distT="0" distB="0" distL="0" distR="0" wp14:anchorId="7E3540C6" wp14:editId="07BC12AE">
                  <wp:extent cx="1573530" cy="2440471"/>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581201" cy="2452368"/>
                          </a:xfrm>
                          <a:prstGeom prst="rect">
                            <a:avLst/>
                          </a:prstGeom>
                        </pic:spPr>
                      </pic:pic>
                    </a:graphicData>
                  </a:graphic>
                </wp:inline>
              </w:drawing>
            </w:r>
          </w:p>
          <w:p w14:paraId="6BEE9C19" w14:textId="77777777" w:rsidR="000D1B60" w:rsidRPr="00AC0362" w:rsidRDefault="000D1B60" w:rsidP="00B00462">
            <w:pPr>
              <w:jc w:val="center"/>
              <w:rPr>
                <w:sz w:val="10"/>
                <w:szCs w:val="8"/>
              </w:rPr>
            </w:pPr>
          </w:p>
          <w:p w14:paraId="0C160C2B" w14:textId="6216322A" w:rsidR="00AC0362" w:rsidRPr="003216F2" w:rsidRDefault="000D1B60" w:rsidP="003216F2">
            <w:pPr>
              <w:jc w:val="center"/>
              <w:rPr>
                <w:sz w:val="28"/>
              </w:rPr>
            </w:pPr>
            <w:r w:rsidRPr="000D1B60">
              <w:rPr>
                <w:noProof/>
                <w:sz w:val="28"/>
              </w:rPr>
              <w:drawing>
                <wp:inline distT="0" distB="0" distL="0" distR="0" wp14:anchorId="7892AD1E" wp14:editId="46D1A09F">
                  <wp:extent cx="2091448" cy="1228725"/>
                  <wp:effectExtent l="0" t="0" r="444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109399" cy="1239271"/>
                          </a:xfrm>
                          <a:prstGeom prst="rect">
                            <a:avLst/>
                          </a:prstGeom>
                        </pic:spPr>
                      </pic:pic>
                    </a:graphicData>
                  </a:graphic>
                </wp:inline>
              </w:drawing>
            </w:r>
            <w:r w:rsidR="00AA3E92">
              <w:rPr>
                <w:sz w:val="28"/>
              </w:rPr>
              <w:t xml:space="preserve"> </w:t>
            </w:r>
            <w:r w:rsidR="00AA3E92" w:rsidRPr="00AA3E92">
              <w:rPr>
                <w:noProof/>
                <w:sz w:val="28"/>
              </w:rPr>
              <w:drawing>
                <wp:inline distT="0" distB="0" distL="0" distR="0" wp14:anchorId="5441B113" wp14:editId="3F36034A">
                  <wp:extent cx="971550" cy="1215249"/>
                  <wp:effectExtent l="0" t="0" r="0" b="444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984294" cy="1231189"/>
                          </a:xfrm>
                          <a:prstGeom prst="rect">
                            <a:avLst/>
                          </a:prstGeom>
                        </pic:spPr>
                      </pic:pic>
                    </a:graphicData>
                  </a:graphic>
                </wp:inline>
              </w:drawing>
            </w:r>
            <w:r w:rsidR="00AA3E92">
              <w:rPr>
                <w:sz w:val="28"/>
              </w:rPr>
              <w:t xml:space="preserve"> </w:t>
            </w:r>
            <w:r w:rsidR="005B7FD5" w:rsidRPr="005B7FD5">
              <w:rPr>
                <w:noProof/>
                <w:sz w:val="28"/>
              </w:rPr>
              <w:drawing>
                <wp:inline distT="0" distB="0" distL="0" distR="0" wp14:anchorId="000CE759" wp14:editId="0F98D9CF">
                  <wp:extent cx="1034834" cy="1213485"/>
                  <wp:effectExtent l="0" t="0" r="0" b="571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050271" cy="1231587"/>
                          </a:xfrm>
                          <a:prstGeom prst="rect">
                            <a:avLst/>
                          </a:prstGeom>
                        </pic:spPr>
                      </pic:pic>
                    </a:graphicData>
                  </a:graphic>
                </wp:inline>
              </w:drawing>
            </w:r>
          </w:p>
        </w:tc>
      </w:tr>
      <w:tr w:rsidR="00C173FE" w:rsidRPr="001349BF" w14:paraId="0D01050A" w14:textId="77777777" w:rsidTr="00E64B79">
        <w:tc>
          <w:tcPr>
            <w:tcW w:w="4199" w:type="dxa"/>
          </w:tcPr>
          <w:p w14:paraId="26EEC3C6" w14:textId="0E87D3D7" w:rsidR="00470012" w:rsidRDefault="00DF1C35" w:rsidP="00470012">
            <w:pPr>
              <w:pStyle w:val="Akapitzlist"/>
              <w:numPr>
                <w:ilvl w:val="0"/>
                <w:numId w:val="1"/>
              </w:numPr>
              <w:ind w:left="284" w:hanging="284"/>
              <w:rPr>
                <w:rFonts w:asciiTheme="minorHAnsi" w:hAnsiTheme="minorHAnsi" w:cstheme="minorHAnsi"/>
                <w:sz w:val="20"/>
                <w:szCs w:val="20"/>
              </w:rPr>
            </w:pPr>
            <w:r>
              <w:rPr>
                <w:rFonts w:asciiTheme="minorHAnsi" w:hAnsiTheme="minorHAnsi" w:cstheme="minorHAnsi"/>
                <w:sz w:val="20"/>
                <w:szCs w:val="20"/>
              </w:rPr>
              <w:lastRenderedPageBreak/>
              <w:t>Regeneracja aeracji</w:t>
            </w:r>
          </w:p>
          <w:p w14:paraId="2504CE44" w14:textId="77777777" w:rsidR="000B6631" w:rsidRDefault="000B6631" w:rsidP="00662A0E">
            <w:pPr>
              <w:rPr>
                <w:rFonts w:asciiTheme="minorHAnsi" w:hAnsiTheme="minorHAnsi" w:cstheme="minorHAnsi"/>
                <w:sz w:val="20"/>
                <w:szCs w:val="20"/>
              </w:rPr>
            </w:pPr>
          </w:p>
          <w:p w14:paraId="27858378" w14:textId="7BEF1E81" w:rsidR="000B6631" w:rsidRDefault="00A26042" w:rsidP="00603F19">
            <w:pPr>
              <w:ind w:left="306" w:right="133"/>
              <w:jc w:val="both"/>
              <w:rPr>
                <w:rFonts w:asciiTheme="minorHAnsi" w:hAnsiTheme="minorHAnsi" w:cstheme="minorHAnsi"/>
                <w:sz w:val="20"/>
                <w:szCs w:val="20"/>
              </w:rPr>
            </w:pPr>
            <w:r w:rsidRPr="00A26042">
              <w:rPr>
                <w:rFonts w:asciiTheme="minorHAnsi" w:hAnsiTheme="minorHAnsi" w:cstheme="minorHAnsi"/>
                <w:sz w:val="20"/>
                <w:szCs w:val="20"/>
              </w:rPr>
              <w:t>Oczyszczenie i</w:t>
            </w:r>
            <w:r>
              <w:rPr>
                <w:rFonts w:asciiTheme="minorHAnsi" w:hAnsiTheme="minorHAnsi" w:cstheme="minorHAnsi"/>
                <w:sz w:val="20"/>
                <w:szCs w:val="20"/>
              </w:rPr>
              <w:t xml:space="preserve"> udrożnienie oraz</w:t>
            </w:r>
            <w:r w:rsidRPr="00A26042">
              <w:rPr>
                <w:rFonts w:asciiTheme="minorHAnsi" w:hAnsiTheme="minorHAnsi" w:cstheme="minorHAnsi"/>
                <w:sz w:val="20"/>
                <w:szCs w:val="20"/>
              </w:rPr>
              <w:t xml:space="preserve"> ewentualna wymiana uszkodzonych elementów </w:t>
            </w:r>
            <w:r w:rsidR="00951D92">
              <w:rPr>
                <w:rFonts w:asciiTheme="minorHAnsi" w:hAnsiTheme="minorHAnsi" w:cstheme="minorHAnsi"/>
                <w:sz w:val="20"/>
                <w:szCs w:val="20"/>
              </w:rPr>
              <w:t>instalacji</w:t>
            </w:r>
            <w:r w:rsidR="00581035">
              <w:rPr>
                <w:rFonts w:asciiTheme="minorHAnsi" w:hAnsiTheme="minorHAnsi" w:cstheme="minorHAnsi"/>
                <w:sz w:val="20"/>
                <w:szCs w:val="20"/>
              </w:rPr>
              <w:t>,</w:t>
            </w:r>
            <w:r w:rsidRPr="00A26042">
              <w:rPr>
                <w:rFonts w:asciiTheme="minorHAnsi" w:hAnsiTheme="minorHAnsi" w:cstheme="minorHAnsi"/>
                <w:sz w:val="20"/>
                <w:szCs w:val="20"/>
              </w:rPr>
              <w:t xml:space="preserve"> do zaworów odcinających – poziom </w:t>
            </w:r>
            <w:r w:rsidR="00951D92">
              <w:rPr>
                <w:rFonts w:asciiTheme="minorHAnsi" w:hAnsiTheme="minorHAnsi" w:cstheme="minorHAnsi"/>
                <w:sz w:val="20"/>
                <w:szCs w:val="20"/>
              </w:rPr>
              <w:t>0</w:t>
            </w:r>
          </w:p>
          <w:p w14:paraId="394FEB68" w14:textId="77777777" w:rsidR="00084493" w:rsidRDefault="00084493" w:rsidP="00603F19">
            <w:pPr>
              <w:ind w:left="306" w:right="133"/>
              <w:jc w:val="both"/>
              <w:rPr>
                <w:rFonts w:asciiTheme="minorHAnsi" w:hAnsiTheme="minorHAnsi" w:cstheme="minorHAnsi"/>
                <w:sz w:val="20"/>
                <w:szCs w:val="20"/>
              </w:rPr>
            </w:pPr>
          </w:p>
          <w:p w14:paraId="13562E30" w14:textId="4415D0B3" w:rsidR="00241F98" w:rsidRDefault="00241F98" w:rsidP="00241F98">
            <w:pPr>
              <w:ind w:left="306" w:right="133"/>
              <w:jc w:val="both"/>
              <w:rPr>
                <w:rFonts w:asciiTheme="minorHAnsi" w:hAnsiTheme="minorHAnsi" w:cstheme="minorHAnsi"/>
                <w:sz w:val="20"/>
                <w:szCs w:val="20"/>
              </w:rPr>
            </w:pPr>
            <w:r w:rsidRPr="0005404D">
              <w:rPr>
                <w:rFonts w:asciiTheme="minorHAnsi" w:hAnsiTheme="minorHAnsi" w:cstheme="minorHAnsi"/>
                <w:sz w:val="20"/>
                <w:szCs w:val="20"/>
              </w:rPr>
              <w:t>Dodanie dodatkowych ok. 8 skrzynek aeracyjnych, w najbardziej newralgicznych miejscach (tam, gdzie odkłada się cement</w:t>
            </w:r>
            <w:r w:rsidR="00462D76" w:rsidRPr="0005404D">
              <w:rPr>
                <w:rFonts w:asciiTheme="minorHAnsi" w:hAnsiTheme="minorHAnsi" w:cstheme="minorHAnsi"/>
                <w:sz w:val="20"/>
                <w:szCs w:val="20"/>
              </w:rPr>
              <w:t xml:space="preserve"> – ustalone z Kierownikiem SPC</w:t>
            </w:r>
            <w:r w:rsidRPr="0005404D">
              <w:rPr>
                <w:rFonts w:asciiTheme="minorHAnsi" w:hAnsiTheme="minorHAnsi" w:cstheme="minorHAnsi"/>
                <w:sz w:val="20"/>
                <w:szCs w:val="20"/>
              </w:rPr>
              <w:t>)</w:t>
            </w:r>
          </w:p>
          <w:p w14:paraId="33E28006" w14:textId="77777777" w:rsidR="00241F98" w:rsidRDefault="00241F98" w:rsidP="00603F19">
            <w:pPr>
              <w:ind w:left="306" w:right="133"/>
              <w:jc w:val="both"/>
              <w:rPr>
                <w:rFonts w:asciiTheme="minorHAnsi" w:hAnsiTheme="minorHAnsi" w:cstheme="minorHAnsi"/>
                <w:sz w:val="20"/>
                <w:szCs w:val="20"/>
              </w:rPr>
            </w:pPr>
          </w:p>
          <w:p w14:paraId="6EAA05DC" w14:textId="37A55C5E" w:rsidR="00A93EE8" w:rsidRDefault="00084493" w:rsidP="00603F19">
            <w:pPr>
              <w:ind w:left="306" w:right="133"/>
              <w:jc w:val="both"/>
              <w:rPr>
                <w:rFonts w:asciiTheme="minorHAnsi" w:hAnsiTheme="minorHAnsi" w:cstheme="minorHAnsi"/>
                <w:sz w:val="20"/>
                <w:szCs w:val="20"/>
              </w:rPr>
            </w:pPr>
            <w:r w:rsidRPr="0005404D">
              <w:rPr>
                <w:rFonts w:asciiTheme="minorHAnsi" w:hAnsiTheme="minorHAnsi" w:cstheme="minorHAnsi"/>
                <w:sz w:val="20"/>
                <w:szCs w:val="20"/>
              </w:rPr>
              <w:t>Wymiana wszystkich płócien aeracyjnych (</w:t>
            </w:r>
            <w:r w:rsidR="00241D17" w:rsidRPr="0005404D">
              <w:rPr>
                <w:rFonts w:asciiTheme="minorHAnsi" w:hAnsiTheme="minorHAnsi" w:cstheme="minorHAnsi"/>
                <w:sz w:val="20"/>
                <w:szCs w:val="20"/>
              </w:rPr>
              <w:t>poliester, min. 5 mm grubości)</w:t>
            </w:r>
            <w:r w:rsidR="003630DB" w:rsidRPr="0005404D">
              <w:rPr>
                <w:rFonts w:asciiTheme="minorHAnsi" w:hAnsiTheme="minorHAnsi" w:cstheme="minorHAnsi"/>
                <w:sz w:val="20"/>
                <w:szCs w:val="20"/>
              </w:rPr>
              <w:t xml:space="preserve">; </w:t>
            </w:r>
            <w:r w:rsidR="004648F9" w:rsidRPr="0005404D">
              <w:rPr>
                <w:rFonts w:asciiTheme="minorHAnsi" w:hAnsiTheme="minorHAnsi" w:cstheme="minorHAnsi"/>
                <w:sz w:val="20"/>
                <w:szCs w:val="20"/>
              </w:rPr>
              <w:t>odpowiednie za</w:t>
            </w:r>
            <w:r w:rsidR="007660CF" w:rsidRPr="0005404D">
              <w:rPr>
                <w:rFonts w:asciiTheme="minorHAnsi" w:hAnsiTheme="minorHAnsi" w:cstheme="minorHAnsi"/>
                <w:sz w:val="20"/>
                <w:szCs w:val="20"/>
              </w:rPr>
              <w:t>mocowanie</w:t>
            </w:r>
            <w:r w:rsidR="00C726C5" w:rsidRPr="0005404D">
              <w:rPr>
                <w:rFonts w:asciiTheme="minorHAnsi" w:hAnsiTheme="minorHAnsi" w:cstheme="minorHAnsi"/>
                <w:sz w:val="20"/>
                <w:szCs w:val="20"/>
              </w:rPr>
              <w:t xml:space="preserve"> płócien</w:t>
            </w:r>
            <w:r w:rsidR="007660CF" w:rsidRPr="0005404D">
              <w:rPr>
                <w:rFonts w:asciiTheme="minorHAnsi" w:hAnsiTheme="minorHAnsi" w:cstheme="minorHAnsi"/>
                <w:sz w:val="20"/>
                <w:szCs w:val="20"/>
              </w:rPr>
              <w:t>, tak aby</w:t>
            </w:r>
            <w:r w:rsidR="00261B54" w:rsidRPr="0005404D">
              <w:rPr>
                <w:rFonts w:asciiTheme="minorHAnsi" w:hAnsiTheme="minorHAnsi" w:cstheme="minorHAnsi"/>
                <w:sz w:val="20"/>
                <w:szCs w:val="20"/>
              </w:rPr>
              <w:t xml:space="preserve"> uniemożliwić </w:t>
            </w:r>
            <w:r w:rsidR="00C046D9" w:rsidRPr="0005404D">
              <w:rPr>
                <w:rFonts w:asciiTheme="minorHAnsi" w:hAnsiTheme="minorHAnsi" w:cstheme="minorHAnsi"/>
                <w:sz w:val="20"/>
                <w:szCs w:val="20"/>
              </w:rPr>
              <w:t xml:space="preserve">dostanie się cementu do </w:t>
            </w:r>
            <w:r w:rsidR="00241F98" w:rsidRPr="0005404D">
              <w:rPr>
                <w:rFonts w:asciiTheme="minorHAnsi" w:hAnsiTheme="minorHAnsi" w:cstheme="minorHAnsi"/>
                <w:sz w:val="20"/>
                <w:szCs w:val="20"/>
              </w:rPr>
              <w:t xml:space="preserve">rurek i </w:t>
            </w:r>
            <w:r w:rsidR="00C046D9" w:rsidRPr="0005404D">
              <w:rPr>
                <w:rFonts w:asciiTheme="minorHAnsi" w:hAnsiTheme="minorHAnsi" w:cstheme="minorHAnsi"/>
                <w:sz w:val="20"/>
                <w:szCs w:val="20"/>
              </w:rPr>
              <w:t>skrzyn</w:t>
            </w:r>
            <w:r w:rsidR="00755CF2" w:rsidRPr="0005404D">
              <w:rPr>
                <w:rFonts w:asciiTheme="minorHAnsi" w:hAnsiTheme="minorHAnsi" w:cstheme="minorHAnsi"/>
                <w:sz w:val="20"/>
                <w:szCs w:val="20"/>
              </w:rPr>
              <w:t>ek</w:t>
            </w:r>
            <w:r w:rsidR="00C046D9" w:rsidRPr="0005404D">
              <w:rPr>
                <w:rFonts w:asciiTheme="minorHAnsi" w:hAnsiTheme="minorHAnsi" w:cstheme="minorHAnsi"/>
                <w:sz w:val="20"/>
                <w:szCs w:val="20"/>
              </w:rPr>
              <w:t xml:space="preserve"> aeracyjn</w:t>
            </w:r>
            <w:r w:rsidR="00241F98" w:rsidRPr="0005404D">
              <w:rPr>
                <w:rFonts w:asciiTheme="minorHAnsi" w:hAnsiTheme="minorHAnsi" w:cstheme="minorHAnsi"/>
                <w:sz w:val="20"/>
                <w:szCs w:val="20"/>
              </w:rPr>
              <w:t>ych</w:t>
            </w:r>
          </w:p>
          <w:p w14:paraId="598B34A2" w14:textId="77777777" w:rsidR="00914584" w:rsidRDefault="00914584" w:rsidP="00603F19">
            <w:pPr>
              <w:ind w:left="306" w:right="133"/>
              <w:jc w:val="both"/>
              <w:rPr>
                <w:rFonts w:asciiTheme="minorHAnsi" w:hAnsiTheme="minorHAnsi" w:cstheme="minorHAnsi"/>
                <w:sz w:val="20"/>
                <w:szCs w:val="20"/>
              </w:rPr>
            </w:pPr>
          </w:p>
          <w:p w14:paraId="70FF81B0" w14:textId="0C560844" w:rsidR="00D37F10" w:rsidRDefault="00A93EE8" w:rsidP="00603F19">
            <w:pPr>
              <w:ind w:left="306" w:right="133"/>
              <w:jc w:val="both"/>
              <w:rPr>
                <w:rFonts w:asciiTheme="minorHAnsi" w:hAnsiTheme="minorHAnsi" w:cstheme="minorHAnsi"/>
                <w:sz w:val="20"/>
                <w:szCs w:val="20"/>
              </w:rPr>
            </w:pPr>
            <w:r>
              <w:rPr>
                <w:rFonts w:asciiTheme="minorHAnsi" w:hAnsiTheme="minorHAnsi" w:cstheme="minorHAnsi"/>
                <w:sz w:val="20"/>
                <w:szCs w:val="20"/>
              </w:rPr>
              <w:t>Uszczelnienie całości</w:t>
            </w:r>
            <w:r w:rsidR="00D37F10">
              <w:rPr>
                <w:rFonts w:asciiTheme="minorHAnsi" w:hAnsiTheme="minorHAnsi" w:cstheme="minorHAnsi"/>
                <w:sz w:val="20"/>
                <w:szCs w:val="20"/>
              </w:rPr>
              <w:t xml:space="preserve"> instalacji</w:t>
            </w:r>
            <w:r w:rsidR="00B76B77">
              <w:rPr>
                <w:rFonts w:asciiTheme="minorHAnsi" w:hAnsiTheme="minorHAnsi" w:cstheme="minorHAnsi"/>
                <w:sz w:val="20"/>
                <w:szCs w:val="20"/>
              </w:rPr>
              <w:t>;</w:t>
            </w:r>
          </w:p>
          <w:p w14:paraId="6726861A" w14:textId="77777777" w:rsidR="00D37F10" w:rsidRDefault="00D37F10" w:rsidP="00603F19">
            <w:pPr>
              <w:ind w:left="306" w:right="133"/>
              <w:jc w:val="both"/>
              <w:rPr>
                <w:rFonts w:asciiTheme="minorHAnsi" w:hAnsiTheme="minorHAnsi" w:cstheme="minorHAnsi"/>
                <w:sz w:val="20"/>
                <w:szCs w:val="20"/>
              </w:rPr>
            </w:pPr>
          </w:p>
          <w:p w14:paraId="4D7F2692" w14:textId="1DAD03CA" w:rsidR="006C3BD3" w:rsidRDefault="00E87943" w:rsidP="0074557C">
            <w:pPr>
              <w:ind w:left="306" w:right="133"/>
              <w:jc w:val="both"/>
              <w:rPr>
                <w:rFonts w:asciiTheme="minorHAnsi" w:hAnsiTheme="minorHAnsi" w:cstheme="minorHAnsi"/>
                <w:sz w:val="20"/>
                <w:szCs w:val="20"/>
              </w:rPr>
            </w:pPr>
            <w:r>
              <w:rPr>
                <w:rFonts w:asciiTheme="minorHAnsi" w:hAnsiTheme="minorHAnsi" w:cstheme="minorHAnsi"/>
                <w:sz w:val="20"/>
                <w:szCs w:val="20"/>
              </w:rPr>
              <w:t xml:space="preserve">Wykonanie </w:t>
            </w:r>
            <w:r w:rsidR="00C16EFA">
              <w:rPr>
                <w:rFonts w:asciiTheme="minorHAnsi" w:hAnsiTheme="minorHAnsi" w:cstheme="minorHAnsi"/>
                <w:sz w:val="20"/>
                <w:szCs w:val="20"/>
              </w:rPr>
              <w:t xml:space="preserve">nowej </w:t>
            </w:r>
            <w:r w:rsidR="00504C77" w:rsidRPr="00110F62">
              <w:rPr>
                <w:rFonts w:asciiTheme="minorHAnsi" w:hAnsiTheme="minorHAnsi" w:cstheme="minorHAnsi"/>
                <w:sz w:val="20"/>
                <w:szCs w:val="20"/>
              </w:rPr>
              <w:t>pokrywy</w:t>
            </w:r>
            <w:r w:rsidR="00A7032F" w:rsidRPr="00110F62">
              <w:rPr>
                <w:rFonts w:asciiTheme="minorHAnsi" w:hAnsiTheme="minorHAnsi" w:cstheme="minorHAnsi"/>
                <w:sz w:val="20"/>
                <w:szCs w:val="20"/>
              </w:rPr>
              <w:t xml:space="preserve"> </w:t>
            </w:r>
            <w:r w:rsidR="00EC7120" w:rsidRPr="00110F62">
              <w:rPr>
                <w:rFonts w:asciiTheme="minorHAnsi" w:hAnsiTheme="minorHAnsi" w:cstheme="minorHAnsi"/>
                <w:sz w:val="20"/>
                <w:szCs w:val="20"/>
              </w:rPr>
              <w:t xml:space="preserve">otworu </w:t>
            </w:r>
            <w:r w:rsidR="00E64B79" w:rsidRPr="00110F62">
              <w:rPr>
                <w:rFonts w:asciiTheme="minorHAnsi" w:hAnsiTheme="minorHAnsi" w:cstheme="minorHAnsi"/>
                <w:sz w:val="20"/>
                <w:szCs w:val="20"/>
              </w:rPr>
              <w:t>rewizyjneg</w:t>
            </w:r>
            <w:r w:rsidR="00633DD2">
              <w:rPr>
                <w:rFonts w:asciiTheme="minorHAnsi" w:hAnsiTheme="minorHAnsi" w:cstheme="minorHAnsi"/>
                <w:sz w:val="20"/>
                <w:szCs w:val="20"/>
              </w:rPr>
              <w:t>o</w:t>
            </w:r>
            <w:r w:rsidR="009D2BF2">
              <w:rPr>
                <w:rFonts w:asciiTheme="minorHAnsi" w:hAnsiTheme="minorHAnsi" w:cstheme="minorHAnsi"/>
                <w:sz w:val="20"/>
                <w:szCs w:val="20"/>
              </w:rPr>
              <w:t>,</w:t>
            </w:r>
            <w:r w:rsidR="00E64B79">
              <w:rPr>
                <w:rFonts w:asciiTheme="minorHAnsi" w:hAnsiTheme="minorHAnsi" w:cstheme="minorHAnsi"/>
                <w:sz w:val="20"/>
                <w:szCs w:val="20"/>
              </w:rPr>
              <w:t xml:space="preserve"> </w:t>
            </w:r>
            <w:r w:rsidR="0074557C">
              <w:rPr>
                <w:rFonts w:asciiTheme="minorHAnsi" w:hAnsiTheme="minorHAnsi" w:cstheme="minorHAnsi"/>
                <w:sz w:val="20"/>
                <w:szCs w:val="20"/>
              </w:rPr>
              <w:t>na dachu silosu</w:t>
            </w:r>
            <w:r w:rsidR="00EC7120">
              <w:rPr>
                <w:rFonts w:asciiTheme="minorHAnsi" w:hAnsiTheme="minorHAnsi" w:cstheme="minorHAnsi"/>
                <w:sz w:val="20"/>
                <w:szCs w:val="20"/>
              </w:rPr>
              <w:t xml:space="preserve"> </w:t>
            </w:r>
            <w:r w:rsidR="00FA4DFB">
              <w:rPr>
                <w:rFonts w:asciiTheme="minorHAnsi" w:hAnsiTheme="minorHAnsi" w:cstheme="minorHAnsi"/>
                <w:sz w:val="20"/>
                <w:szCs w:val="20"/>
              </w:rPr>
              <w:t>(wg wzoru na zdjęciach obok</w:t>
            </w:r>
            <w:r w:rsidR="00633DD2">
              <w:rPr>
                <w:rFonts w:asciiTheme="minorHAnsi" w:hAnsiTheme="minorHAnsi" w:cstheme="minorHAnsi"/>
                <w:sz w:val="20"/>
                <w:szCs w:val="20"/>
              </w:rPr>
              <w:t xml:space="preserve"> – otwór musi być zabezpieczony ramką z </w:t>
            </w:r>
            <w:r w:rsidR="005C2492">
              <w:rPr>
                <w:rFonts w:asciiTheme="minorHAnsi" w:hAnsiTheme="minorHAnsi" w:cstheme="minorHAnsi"/>
                <w:sz w:val="20"/>
                <w:szCs w:val="20"/>
              </w:rPr>
              <w:t>płótnem aeracyjnym</w:t>
            </w:r>
            <w:r w:rsidR="00FA4DFB">
              <w:rPr>
                <w:rFonts w:asciiTheme="minorHAnsi" w:hAnsiTheme="minorHAnsi" w:cstheme="minorHAnsi"/>
                <w:sz w:val="20"/>
                <w:szCs w:val="20"/>
              </w:rPr>
              <w:t>)</w:t>
            </w:r>
            <w:r w:rsidR="001A15E3" w:rsidRPr="008D2D56">
              <w:rPr>
                <w:rFonts w:asciiTheme="minorHAnsi" w:hAnsiTheme="minorHAnsi" w:cstheme="minorHAnsi"/>
                <w:sz w:val="20"/>
                <w:szCs w:val="20"/>
              </w:rPr>
              <w:t>;</w:t>
            </w:r>
            <w:r w:rsidR="00962D87" w:rsidRPr="008D2D56">
              <w:rPr>
                <w:rFonts w:asciiTheme="minorHAnsi" w:hAnsiTheme="minorHAnsi" w:cstheme="minorHAnsi"/>
                <w:sz w:val="20"/>
                <w:szCs w:val="20"/>
              </w:rPr>
              <w:t xml:space="preserve"> </w:t>
            </w:r>
            <w:r w:rsidR="00702E0A" w:rsidRPr="008D2D56">
              <w:rPr>
                <w:rFonts w:asciiTheme="minorHAnsi" w:hAnsiTheme="minorHAnsi" w:cstheme="minorHAnsi"/>
                <w:sz w:val="20"/>
                <w:szCs w:val="20"/>
              </w:rPr>
              <w:t xml:space="preserve">regeneracja i uszczelnienie </w:t>
            </w:r>
            <w:r w:rsidR="00962D87" w:rsidRPr="008D2D56">
              <w:rPr>
                <w:rFonts w:asciiTheme="minorHAnsi" w:hAnsiTheme="minorHAnsi" w:cstheme="minorHAnsi"/>
                <w:sz w:val="20"/>
                <w:szCs w:val="20"/>
              </w:rPr>
              <w:t>drzwi bocznych</w:t>
            </w:r>
            <w:r w:rsidR="008D2D56" w:rsidRPr="008D2D56">
              <w:rPr>
                <w:rFonts w:asciiTheme="minorHAnsi" w:hAnsiTheme="minorHAnsi" w:cstheme="minorHAnsi"/>
                <w:sz w:val="20"/>
                <w:szCs w:val="20"/>
              </w:rPr>
              <w:t>,</w:t>
            </w:r>
            <w:r w:rsidR="00E64B79" w:rsidRPr="008D2D56">
              <w:rPr>
                <w:rFonts w:asciiTheme="minorHAnsi" w:hAnsiTheme="minorHAnsi" w:cstheme="minorHAnsi"/>
                <w:sz w:val="20"/>
                <w:szCs w:val="20"/>
              </w:rPr>
              <w:t xml:space="preserve"> po</w:t>
            </w:r>
            <w:r w:rsidR="00E64B79">
              <w:rPr>
                <w:rFonts w:asciiTheme="minorHAnsi" w:hAnsiTheme="minorHAnsi" w:cstheme="minorHAnsi"/>
                <w:sz w:val="20"/>
                <w:szCs w:val="20"/>
              </w:rPr>
              <w:t xml:space="preserve"> zakończeniu prac</w:t>
            </w:r>
            <w:r w:rsidR="00B83525">
              <w:rPr>
                <w:rFonts w:asciiTheme="minorHAnsi" w:hAnsiTheme="minorHAnsi" w:cstheme="minorHAnsi"/>
                <w:sz w:val="20"/>
                <w:szCs w:val="20"/>
              </w:rPr>
              <w:t xml:space="preserve"> </w:t>
            </w:r>
          </w:p>
          <w:p w14:paraId="313C668C" w14:textId="77777777" w:rsidR="00B76B77" w:rsidRDefault="00B76B77" w:rsidP="00FA4DFB">
            <w:pPr>
              <w:ind w:left="306" w:right="133"/>
              <w:jc w:val="both"/>
              <w:rPr>
                <w:rFonts w:asciiTheme="minorHAnsi" w:hAnsiTheme="minorHAnsi" w:cstheme="minorHAnsi"/>
                <w:sz w:val="20"/>
                <w:szCs w:val="20"/>
              </w:rPr>
            </w:pPr>
          </w:p>
          <w:p w14:paraId="0074F058" w14:textId="7542DA1A" w:rsidR="00B76B77" w:rsidRPr="00D530A6" w:rsidRDefault="00B76B77" w:rsidP="005C2492">
            <w:pPr>
              <w:ind w:left="306" w:right="133"/>
              <w:jc w:val="both"/>
              <w:rPr>
                <w:rFonts w:asciiTheme="minorHAnsi" w:hAnsiTheme="minorHAnsi" w:cstheme="minorHAnsi"/>
                <w:sz w:val="20"/>
                <w:szCs w:val="20"/>
              </w:rPr>
            </w:pPr>
          </w:p>
        </w:tc>
        <w:tc>
          <w:tcPr>
            <w:tcW w:w="8751" w:type="dxa"/>
          </w:tcPr>
          <w:p w14:paraId="73B1BD1F" w14:textId="77777777" w:rsidR="003278B0" w:rsidRDefault="003278B0" w:rsidP="0041610B">
            <w:pPr>
              <w:jc w:val="center"/>
              <w:rPr>
                <w:rFonts w:asciiTheme="minorHAnsi" w:hAnsiTheme="minorHAnsi" w:cstheme="minorHAnsi"/>
                <w:sz w:val="20"/>
                <w:szCs w:val="20"/>
              </w:rPr>
            </w:pPr>
          </w:p>
          <w:p w14:paraId="21A8D691" w14:textId="77777777" w:rsidR="003278B0" w:rsidRDefault="003278B0" w:rsidP="0041610B">
            <w:pPr>
              <w:jc w:val="center"/>
              <w:rPr>
                <w:rFonts w:asciiTheme="minorHAnsi" w:hAnsiTheme="minorHAnsi" w:cstheme="minorHAnsi"/>
                <w:sz w:val="20"/>
                <w:szCs w:val="20"/>
              </w:rPr>
            </w:pPr>
          </w:p>
          <w:p w14:paraId="54A115DC" w14:textId="77777777" w:rsidR="003278B0" w:rsidRDefault="003278B0" w:rsidP="0041610B">
            <w:pPr>
              <w:jc w:val="center"/>
              <w:rPr>
                <w:rFonts w:asciiTheme="minorHAnsi" w:hAnsiTheme="minorHAnsi" w:cstheme="minorHAnsi"/>
                <w:sz w:val="20"/>
                <w:szCs w:val="20"/>
              </w:rPr>
            </w:pPr>
          </w:p>
          <w:p w14:paraId="5295CB96" w14:textId="77777777" w:rsidR="003278B0" w:rsidRDefault="003278B0" w:rsidP="0041610B">
            <w:pPr>
              <w:jc w:val="center"/>
              <w:rPr>
                <w:rFonts w:asciiTheme="minorHAnsi" w:hAnsiTheme="minorHAnsi" w:cstheme="minorHAnsi"/>
                <w:sz w:val="20"/>
                <w:szCs w:val="20"/>
              </w:rPr>
            </w:pPr>
          </w:p>
          <w:p w14:paraId="1C326F67" w14:textId="77777777" w:rsidR="003278B0" w:rsidRDefault="003278B0" w:rsidP="0041610B">
            <w:pPr>
              <w:jc w:val="center"/>
              <w:rPr>
                <w:rFonts w:asciiTheme="minorHAnsi" w:hAnsiTheme="minorHAnsi" w:cstheme="minorHAnsi"/>
                <w:sz w:val="20"/>
                <w:szCs w:val="20"/>
              </w:rPr>
            </w:pPr>
          </w:p>
          <w:p w14:paraId="53B77013" w14:textId="77777777" w:rsidR="003278B0" w:rsidRDefault="003278B0" w:rsidP="0041610B">
            <w:pPr>
              <w:jc w:val="center"/>
              <w:rPr>
                <w:rFonts w:asciiTheme="minorHAnsi" w:hAnsiTheme="minorHAnsi" w:cstheme="minorHAnsi"/>
                <w:sz w:val="20"/>
                <w:szCs w:val="20"/>
              </w:rPr>
            </w:pPr>
          </w:p>
          <w:p w14:paraId="002D601A" w14:textId="77777777" w:rsidR="003278B0" w:rsidRDefault="003278B0" w:rsidP="0041610B">
            <w:pPr>
              <w:jc w:val="center"/>
              <w:rPr>
                <w:rFonts w:asciiTheme="minorHAnsi" w:hAnsiTheme="minorHAnsi" w:cstheme="minorHAnsi"/>
                <w:sz w:val="20"/>
                <w:szCs w:val="20"/>
              </w:rPr>
            </w:pPr>
          </w:p>
          <w:p w14:paraId="27E942B2" w14:textId="77777777" w:rsidR="003278B0" w:rsidRDefault="003278B0" w:rsidP="0041610B">
            <w:pPr>
              <w:jc w:val="center"/>
              <w:rPr>
                <w:rFonts w:asciiTheme="minorHAnsi" w:hAnsiTheme="minorHAnsi" w:cstheme="minorHAnsi"/>
                <w:sz w:val="20"/>
                <w:szCs w:val="20"/>
              </w:rPr>
            </w:pPr>
          </w:p>
          <w:p w14:paraId="213518B1" w14:textId="67CC691C" w:rsidR="00471027" w:rsidRPr="001349BF" w:rsidRDefault="00813643" w:rsidP="0041610B">
            <w:pPr>
              <w:jc w:val="center"/>
              <w:rPr>
                <w:rFonts w:asciiTheme="minorHAnsi" w:hAnsiTheme="minorHAnsi" w:cstheme="minorHAnsi"/>
                <w:sz w:val="20"/>
                <w:szCs w:val="20"/>
              </w:rPr>
            </w:pPr>
            <w:r w:rsidRPr="00813643">
              <w:rPr>
                <w:rFonts w:asciiTheme="minorHAnsi" w:hAnsiTheme="minorHAnsi" w:cstheme="minorHAnsi"/>
                <w:sz w:val="20"/>
                <w:szCs w:val="20"/>
              </w:rPr>
              <w:drawing>
                <wp:inline distT="0" distB="0" distL="0" distR="0" wp14:anchorId="1AB3D649" wp14:editId="2FA657CB">
                  <wp:extent cx="2934335" cy="2583565"/>
                  <wp:effectExtent l="0" t="0" r="0" b="762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44070" cy="2592136"/>
                          </a:xfrm>
                          <a:prstGeom prst="rect">
                            <a:avLst/>
                          </a:prstGeom>
                        </pic:spPr>
                      </pic:pic>
                    </a:graphicData>
                  </a:graphic>
                </wp:inline>
              </w:drawing>
            </w:r>
            <w:r w:rsidR="009E47F7">
              <w:rPr>
                <w:rFonts w:asciiTheme="minorHAnsi" w:hAnsiTheme="minorHAnsi" w:cstheme="minorHAnsi"/>
                <w:sz w:val="20"/>
                <w:szCs w:val="20"/>
              </w:rPr>
              <w:t xml:space="preserve"> </w:t>
            </w:r>
            <w:r w:rsidR="009E47F7" w:rsidRPr="009E47F7">
              <w:rPr>
                <w:rFonts w:asciiTheme="minorHAnsi" w:hAnsiTheme="minorHAnsi" w:cstheme="minorHAnsi"/>
                <w:sz w:val="20"/>
                <w:szCs w:val="20"/>
              </w:rPr>
              <w:drawing>
                <wp:inline distT="0" distB="0" distL="0" distR="0" wp14:anchorId="0789EB90" wp14:editId="328372CC">
                  <wp:extent cx="2133198" cy="2585998"/>
                  <wp:effectExtent l="0" t="0" r="635" b="508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42776" cy="2597609"/>
                          </a:xfrm>
                          <a:prstGeom prst="rect">
                            <a:avLst/>
                          </a:prstGeom>
                        </pic:spPr>
                      </pic:pic>
                    </a:graphicData>
                  </a:graphic>
                </wp:inline>
              </w:drawing>
            </w:r>
          </w:p>
        </w:tc>
      </w:tr>
      <w:tr w:rsidR="00DF1C35" w:rsidRPr="001349BF" w14:paraId="0D47AC89" w14:textId="77777777" w:rsidTr="00E64B79">
        <w:tc>
          <w:tcPr>
            <w:tcW w:w="4199" w:type="dxa"/>
          </w:tcPr>
          <w:p w14:paraId="7527DB33" w14:textId="378BAE96" w:rsidR="00E8454D" w:rsidRDefault="00203536" w:rsidP="00603F19">
            <w:pPr>
              <w:pStyle w:val="Akapitzlist"/>
              <w:numPr>
                <w:ilvl w:val="0"/>
                <w:numId w:val="1"/>
              </w:numPr>
              <w:ind w:left="284" w:right="133" w:hanging="284"/>
              <w:jc w:val="both"/>
              <w:rPr>
                <w:rFonts w:asciiTheme="minorHAnsi" w:hAnsiTheme="minorHAnsi" w:cstheme="minorHAnsi"/>
                <w:sz w:val="20"/>
                <w:szCs w:val="20"/>
              </w:rPr>
            </w:pPr>
            <w:r>
              <w:rPr>
                <w:rFonts w:asciiTheme="minorHAnsi" w:hAnsiTheme="minorHAnsi" w:cstheme="minorHAnsi"/>
                <w:sz w:val="20"/>
                <w:szCs w:val="20"/>
              </w:rPr>
              <w:lastRenderedPageBreak/>
              <w:t>Zawory</w:t>
            </w:r>
            <w:r w:rsidR="00660868">
              <w:rPr>
                <w:rFonts w:asciiTheme="minorHAnsi" w:hAnsiTheme="minorHAnsi" w:cstheme="minorHAnsi"/>
                <w:sz w:val="20"/>
                <w:szCs w:val="20"/>
              </w:rPr>
              <w:t xml:space="preserve"> </w:t>
            </w:r>
            <w:r w:rsidR="004B35B2">
              <w:rPr>
                <w:rFonts w:asciiTheme="minorHAnsi" w:hAnsiTheme="minorHAnsi" w:cstheme="minorHAnsi"/>
                <w:sz w:val="20"/>
                <w:szCs w:val="20"/>
              </w:rPr>
              <w:t xml:space="preserve">doprowadzające </w:t>
            </w:r>
            <w:r w:rsidR="00E8454D">
              <w:rPr>
                <w:rFonts w:asciiTheme="minorHAnsi" w:hAnsiTheme="minorHAnsi" w:cstheme="minorHAnsi"/>
                <w:sz w:val="20"/>
                <w:szCs w:val="20"/>
              </w:rPr>
              <w:t xml:space="preserve">powietrze do aeracji </w:t>
            </w:r>
            <w:r w:rsidR="00660868">
              <w:rPr>
                <w:rFonts w:asciiTheme="minorHAnsi" w:hAnsiTheme="minorHAnsi" w:cstheme="minorHAnsi"/>
                <w:sz w:val="20"/>
                <w:szCs w:val="20"/>
              </w:rPr>
              <w:t>(„</w:t>
            </w:r>
            <w:r w:rsidR="00BB4020">
              <w:rPr>
                <w:rFonts w:asciiTheme="minorHAnsi" w:hAnsiTheme="minorHAnsi" w:cstheme="minorHAnsi"/>
                <w:sz w:val="20"/>
                <w:szCs w:val="20"/>
              </w:rPr>
              <w:t>c</w:t>
            </w:r>
            <w:r w:rsidR="00660868">
              <w:rPr>
                <w:rFonts w:asciiTheme="minorHAnsi" w:hAnsiTheme="minorHAnsi" w:cstheme="minorHAnsi"/>
                <w:sz w:val="20"/>
                <w:szCs w:val="20"/>
              </w:rPr>
              <w:t xml:space="preserve">hoinki”) – poziom </w:t>
            </w:r>
            <w:r w:rsidR="00E93190">
              <w:rPr>
                <w:rFonts w:asciiTheme="minorHAnsi" w:hAnsiTheme="minorHAnsi" w:cstheme="minorHAnsi"/>
                <w:sz w:val="20"/>
                <w:szCs w:val="20"/>
              </w:rPr>
              <w:t>0</w:t>
            </w:r>
            <w:r w:rsidR="00BB6EC7">
              <w:rPr>
                <w:rFonts w:asciiTheme="minorHAnsi" w:hAnsiTheme="minorHAnsi" w:cstheme="minorHAnsi"/>
                <w:sz w:val="20"/>
                <w:szCs w:val="20"/>
              </w:rPr>
              <w:t>;</w:t>
            </w:r>
          </w:p>
          <w:p w14:paraId="5FFE7C6F" w14:textId="77777777" w:rsidR="00E11A04" w:rsidRDefault="00E11A04" w:rsidP="00603F19">
            <w:pPr>
              <w:pStyle w:val="Akapitzlist"/>
              <w:ind w:left="284" w:right="133"/>
              <w:jc w:val="both"/>
              <w:rPr>
                <w:rFonts w:asciiTheme="minorHAnsi" w:hAnsiTheme="minorHAnsi" w:cstheme="minorHAnsi"/>
                <w:sz w:val="20"/>
                <w:szCs w:val="20"/>
              </w:rPr>
            </w:pPr>
          </w:p>
          <w:p w14:paraId="79286806" w14:textId="6106D50D" w:rsidR="00014B2D" w:rsidRDefault="004F7BE8" w:rsidP="00603F19">
            <w:pPr>
              <w:pStyle w:val="Akapitzlist"/>
              <w:ind w:left="284" w:right="133"/>
              <w:jc w:val="both"/>
              <w:rPr>
                <w:rFonts w:asciiTheme="minorHAnsi" w:hAnsiTheme="minorHAnsi" w:cstheme="minorHAnsi"/>
                <w:sz w:val="20"/>
                <w:szCs w:val="20"/>
              </w:rPr>
            </w:pPr>
            <w:r w:rsidRPr="0005404D">
              <w:rPr>
                <w:rFonts w:asciiTheme="minorHAnsi" w:hAnsiTheme="minorHAnsi" w:cstheme="minorHAnsi"/>
                <w:sz w:val="20"/>
                <w:szCs w:val="20"/>
              </w:rPr>
              <w:t xml:space="preserve">Usunięcie </w:t>
            </w:r>
            <w:r w:rsidR="00952D5C" w:rsidRPr="0005404D">
              <w:rPr>
                <w:rFonts w:asciiTheme="minorHAnsi" w:hAnsiTheme="minorHAnsi" w:cstheme="minorHAnsi"/>
                <w:sz w:val="20"/>
                <w:szCs w:val="20"/>
              </w:rPr>
              <w:t>starej</w:t>
            </w:r>
            <w:r w:rsidRPr="0005404D">
              <w:rPr>
                <w:rFonts w:asciiTheme="minorHAnsi" w:hAnsiTheme="minorHAnsi" w:cstheme="minorHAnsi"/>
                <w:sz w:val="20"/>
                <w:szCs w:val="20"/>
              </w:rPr>
              <w:t xml:space="preserve"> instalacji</w:t>
            </w:r>
            <w:r w:rsidR="00225C6A" w:rsidRPr="0005404D">
              <w:rPr>
                <w:rFonts w:asciiTheme="minorHAnsi" w:hAnsiTheme="minorHAnsi" w:cstheme="minorHAnsi"/>
                <w:sz w:val="20"/>
                <w:szCs w:val="20"/>
              </w:rPr>
              <w:t>;</w:t>
            </w:r>
            <w:r w:rsidR="00014B2D" w:rsidRPr="0005404D">
              <w:rPr>
                <w:rFonts w:asciiTheme="minorHAnsi" w:hAnsiTheme="minorHAnsi" w:cstheme="minorHAnsi"/>
                <w:sz w:val="20"/>
                <w:szCs w:val="20"/>
              </w:rPr>
              <w:t xml:space="preserve"> zaślepienie elementów</w:t>
            </w:r>
            <w:r w:rsidR="00305A15" w:rsidRPr="0005404D">
              <w:rPr>
                <w:rFonts w:asciiTheme="minorHAnsi" w:hAnsiTheme="minorHAnsi" w:cstheme="minorHAnsi"/>
                <w:sz w:val="20"/>
                <w:szCs w:val="20"/>
              </w:rPr>
              <w:t>,</w:t>
            </w:r>
            <w:r w:rsidR="00014B2D" w:rsidRPr="0005404D">
              <w:rPr>
                <w:rFonts w:asciiTheme="minorHAnsi" w:hAnsiTheme="minorHAnsi" w:cstheme="minorHAnsi"/>
                <w:sz w:val="20"/>
                <w:szCs w:val="20"/>
              </w:rPr>
              <w:t xml:space="preserve"> których nie można usunąć</w:t>
            </w:r>
            <w:r w:rsidR="00921728" w:rsidRPr="0005404D">
              <w:rPr>
                <w:rFonts w:asciiTheme="minorHAnsi" w:hAnsiTheme="minorHAnsi" w:cstheme="minorHAnsi"/>
                <w:sz w:val="20"/>
                <w:szCs w:val="20"/>
              </w:rPr>
              <w:t>;</w:t>
            </w:r>
            <w:r w:rsidR="009B3319" w:rsidRPr="0005404D">
              <w:rPr>
                <w:rFonts w:asciiTheme="minorHAnsi" w:hAnsiTheme="minorHAnsi" w:cstheme="minorHAnsi"/>
                <w:sz w:val="20"/>
                <w:szCs w:val="20"/>
              </w:rPr>
              <w:t xml:space="preserve"> uzupełnienie ubytków na ścianach i suficie</w:t>
            </w:r>
            <w:r w:rsidR="00412CDD">
              <w:rPr>
                <w:rFonts w:asciiTheme="minorHAnsi" w:hAnsiTheme="minorHAnsi" w:cstheme="minorHAnsi"/>
                <w:sz w:val="20"/>
                <w:szCs w:val="20"/>
              </w:rPr>
              <w:t>,</w:t>
            </w:r>
            <w:r w:rsidR="009B3319" w:rsidRPr="0005404D">
              <w:rPr>
                <w:rFonts w:asciiTheme="minorHAnsi" w:hAnsiTheme="minorHAnsi" w:cstheme="minorHAnsi"/>
                <w:sz w:val="20"/>
                <w:szCs w:val="20"/>
              </w:rPr>
              <w:t xml:space="preserve"> po demontażu starej instalacji</w:t>
            </w:r>
          </w:p>
          <w:p w14:paraId="010A8556" w14:textId="77777777" w:rsidR="00014B2D" w:rsidRDefault="00014B2D" w:rsidP="00603F19">
            <w:pPr>
              <w:pStyle w:val="Akapitzlist"/>
              <w:ind w:left="284" w:right="133"/>
              <w:jc w:val="both"/>
              <w:rPr>
                <w:rFonts w:asciiTheme="minorHAnsi" w:hAnsiTheme="minorHAnsi" w:cstheme="minorHAnsi"/>
                <w:sz w:val="20"/>
                <w:szCs w:val="20"/>
              </w:rPr>
            </w:pPr>
          </w:p>
          <w:p w14:paraId="65A67B9B" w14:textId="4204773E" w:rsidR="00D867E5" w:rsidRDefault="00014B2D" w:rsidP="00603F19">
            <w:pPr>
              <w:pStyle w:val="Akapitzlist"/>
              <w:ind w:left="284" w:right="133"/>
              <w:jc w:val="both"/>
              <w:rPr>
                <w:rFonts w:asciiTheme="minorHAnsi" w:hAnsiTheme="minorHAnsi" w:cstheme="minorHAnsi"/>
                <w:sz w:val="20"/>
                <w:szCs w:val="20"/>
              </w:rPr>
            </w:pPr>
            <w:r>
              <w:rPr>
                <w:rFonts w:asciiTheme="minorHAnsi" w:hAnsiTheme="minorHAnsi" w:cstheme="minorHAnsi"/>
                <w:sz w:val="20"/>
                <w:szCs w:val="20"/>
              </w:rPr>
              <w:t>W</w:t>
            </w:r>
            <w:r w:rsidR="00225C6A">
              <w:rPr>
                <w:rFonts w:asciiTheme="minorHAnsi" w:hAnsiTheme="minorHAnsi" w:cstheme="minorHAnsi"/>
                <w:sz w:val="20"/>
                <w:szCs w:val="20"/>
              </w:rPr>
              <w:t>ykonanie nowej instalacji</w:t>
            </w:r>
            <w:r w:rsidR="001402F9">
              <w:rPr>
                <w:rFonts w:asciiTheme="minorHAnsi" w:hAnsiTheme="minorHAnsi" w:cstheme="minorHAnsi"/>
                <w:sz w:val="20"/>
                <w:szCs w:val="20"/>
              </w:rPr>
              <w:t xml:space="preserve"> analogicznie</w:t>
            </w:r>
            <w:r>
              <w:rPr>
                <w:rFonts w:asciiTheme="minorHAnsi" w:hAnsiTheme="minorHAnsi" w:cstheme="minorHAnsi"/>
                <w:sz w:val="20"/>
                <w:szCs w:val="20"/>
              </w:rPr>
              <w:t>,</w:t>
            </w:r>
            <w:r w:rsidR="001402F9">
              <w:rPr>
                <w:rFonts w:asciiTheme="minorHAnsi" w:hAnsiTheme="minorHAnsi" w:cstheme="minorHAnsi"/>
                <w:sz w:val="20"/>
                <w:szCs w:val="20"/>
              </w:rPr>
              <w:t xml:space="preserve"> jak na zdjęci</w:t>
            </w:r>
            <w:r w:rsidR="00412CDD">
              <w:rPr>
                <w:rFonts w:asciiTheme="minorHAnsi" w:hAnsiTheme="minorHAnsi" w:cstheme="minorHAnsi"/>
                <w:sz w:val="20"/>
                <w:szCs w:val="20"/>
              </w:rPr>
              <w:t>ach obok</w:t>
            </w:r>
            <w:r>
              <w:rPr>
                <w:rFonts w:asciiTheme="minorHAnsi" w:hAnsiTheme="minorHAnsi" w:cstheme="minorHAnsi"/>
                <w:sz w:val="20"/>
                <w:szCs w:val="20"/>
              </w:rPr>
              <w:t>:</w:t>
            </w:r>
            <w:r w:rsidR="00395845">
              <w:rPr>
                <w:rFonts w:asciiTheme="minorHAnsi" w:hAnsiTheme="minorHAnsi" w:cstheme="minorHAnsi"/>
                <w:sz w:val="20"/>
                <w:szCs w:val="20"/>
              </w:rPr>
              <w:t xml:space="preserve"> rozdzielacz, dwa zawory główne, dwa </w:t>
            </w:r>
            <w:r w:rsidR="00985B65" w:rsidRPr="0005404D">
              <w:rPr>
                <w:rFonts w:asciiTheme="minorHAnsi" w:hAnsiTheme="minorHAnsi" w:cstheme="minorHAnsi"/>
                <w:sz w:val="20"/>
                <w:szCs w:val="20"/>
              </w:rPr>
              <w:t>manometry, dwa zawory spustowe</w:t>
            </w:r>
            <w:r w:rsidR="00197D03" w:rsidRPr="0005404D">
              <w:rPr>
                <w:rFonts w:asciiTheme="minorHAnsi" w:hAnsiTheme="minorHAnsi" w:cstheme="minorHAnsi"/>
                <w:sz w:val="20"/>
                <w:szCs w:val="20"/>
              </w:rPr>
              <w:t>,</w:t>
            </w:r>
            <w:r w:rsidR="00985B65" w:rsidRPr="0005404D">
              <w:rPr>
                <w:rFonts w:asciiTheme="minorHAnsi" w:hAnsiTheme="minorHAnsi" w:cstheme="minorHAnsi"/>
                <w:sz w:val="20"/>
                <w:szCs w:val="20"/>
              </w:rPr>
              <w:t xml:space="preserve"> zawory pomocnicze </w:t>
            </w:r>
            <w:r w:rsidRPr="0005404D">
              <w:rPr>
                <w:rFonts w:asciiTheme="minorHAnsi" w:hAnsiTheme="minorHAnsi" w:cstheme="minorHAnsi"/>
                <w:sz w:val="20"/>
                <w:szCs w:val="20"/>
              </w:rPr>
              <w:t>(</w:t>
            </w:r>
            <w:r w:rsidR="00F70D4F" w:rsidRPr="0005404D">
              <w:rPr>
                <w:rFonts w:asciiTheme="minorHAnsi" w:hAnsiTheme="minorHAnsi" w:cstheme="minorHAnsi"/>
                <w:sz w:val="20"/>
                <w:szCs w:val="20"/>
              </w:rPr>
              <w:t xml:space="preserve">ok. 14 szt. </w:t>
            </w:r>
            <w:r w:rsidRPr="0005404D">
              <w:rPr>
                <w:rFonts w:asciiTheme="minorHAnsi" w:hAnsiTheme="minorHAnsi" w:cstheme="minorHAnsi"/>
                <w:sz w:val="20"/>
                <w:szCs w:val="20"/>
              </w:rPr>
              <w:t xml:space="preserve">ilość dostosowana do ilości </w:t>
            </w:r>
            <w:r w:rsidR="00197D03" w:rsidRPr="0005404D">
              <w:rPr>
                <w:rFonts w:asciiTheme="minorHAnsi" w:hAnsiTheme="minorHAnsi" w:cstheme="minorHAnsi"/>
                <w:sz w:val="20"/>
                <w:szCs w:val="20"/>
              </w:rPr>
              <w:t xml:space="preserve"> </w:t>
            </w:r>
            <w:r w:rsidR="00535384" w:rsidRPr="0005404D">
              <w:rPr>
                <w:rFonts w:asciiTheme="minorHAnsi" w:hAnsiTheme="minorHAnsi" w:cstheme="minorHAnsi"/>
                <w:sz w:val="20"/>
                <w:szCs w:val="20"/>
              </w:rPr>
              <w:t>stref</w:t>
            </w:r>
            <w:r w:rsidR="00197D03" w:rsidRPr="0005404D">
              <w:rPr>
                <w:rFonts w:asciiTheme="minorHAnsi" w:hAnsiTheme="minorHAnsi" w:cstheme="minorHAnsi"/>
                <w:sz w:val="20"/>
                <w:szCs w:val="20"/>
              </w:rPr>
              <w:t xml:space="preserve"> w silosie</w:t>
            </w:r>
            <w:r w:rsidR="00352C15" w:rsidRPr="0005404D">
              <w:rPr>
                <w:rFonts w:asciiTheme="minorHAnsi" w:hAnsiTheme="minorHAnsi" w:cstheme="minorHAnsi"/>
                <w:sz w:val="20"/>
                <w:szCs w:val="20"/>
              </w:rPr>
              <w:t xml:space="preserve"> – do</w:t>
            </w:r>
            <w:r w:rsidR="00F87AA1" w:rsidRPr="0005404D">
              <w:rPr>
                <w:rFonts w:asciiTheme="minorHAnsi" w:hAnsiTheme="minorHAnsi" w:cstheme="minorHAnsi"/>
                <w:sz w:val="20"/>
                <w:szCs w:val="20"/>
              </w:rPr>
              <w:t>kładne</w:t>
            </w:r>
            <w:r w:rsidR="00352C15" w:rsidRPr="0005404D">
              <w:rPr>
                <w:rFonts w:asciiTheme="minorHAnsi" w:hAnsiTheme="minorHAnsi" w:cstheme="minorHAnsi"/>
                <w:sz w:val="20"/>
                <w:szCs w:val="20"/>
              </w:rPr>
              <w:t xml:space="preserve"> ustaleni</w:t>
            </w:r>
            <w:r w:rsidR="00F87AA1" w:rsidRPr="0005404D">
              <w:rPr>
                <w:rFonts w:asciiTheme="minorHAnsi" w:hAnsiTheme="minorHAnsi" w:cstheme="minorHAnsi"/>
                <w:sz w:val="20"/>
                <w:szCs w:val="20"/>
              </w:rPr>
              <w:t>e</w:t>
            </w:r>
            <w:r w:rsidR="00352C15" w:rsidRPr="0005404D">
              <w:rPr>
                <w:rFonts w:asciiTheme="minorHAnsi" w:hAnsiTheme="minorHAnsi" w:cstheme="minorHAnsi"/>
                <w:sz w:val="20"/>
                <w:szCs w:val="20"/>
              </w:rPr>
              <w:t xml:space="preserve"> podczas wykonywania prac</w:t>
            </w:r>
            <w:r w:rsidR="00197D03" w:rsidRPr="0005404D">
              <w:rPr>
                <w:rFonts w:asciiTheme="minorHAnsi" w:hAnsiTheme="minorHAnsi" w:cstheme="minorHAnsi"/>
                <w:sz w:val="20"/>
                <w:szCs w:val="20"/>
              </w:rPr>
              <w:t xml:space="preserve">), </w:t>
            </w:r>
            <w:r w:rsidR="00891150" w:rsidRPr="0005404D">
              <w:rPr>
                <w:rFonts w:asciiTheme="minorHAnsi" w:hAnsiTheme="minorHAnsi" w:cstheme="minorHAnsi"/>
                <w:sz w:val="20"/>
                <w:szCs w:val="20"/>
              </w:rPr>
              <w:t>„</w:t>
            </w:r>
            <w:r w:rsidR="00D94732" w:rsidRPr="0005404D">
              <w:rPr>
                <w:rFonts w:asciiTheme="minorHAnsi" w:hAnsiTheme="minorHAnsi" w:cstheme="minorHAnsi"/>
                <w:sz w:val="20"/>
                <w:szCs w:val="20"/>
              </w:rPr>
              <w:t>nitki</w:t>
            </w:r>
            <w:r w:rsidR="00891150" w:rsidRPr="0005404D">
              <w:rPr>
                <w:rFonts w:asciiTheme="minorHAnsi" w:hAnsiTheme="minorHAnsi" w:cstheme="minorHAnsi"/>
                <w:sz w:val="20"/>
                <w:szCs w:val="20"/>
              </w:rPr>
              <w:t>”</w:t>
            </w:r>
            <w:r w:rsidR="00D94732" w:rsidRPr="0005404D">
              <w:rPr>
                <w:rFonts w:asciiTheme="minorHAnsi" w:hAnsiTheme="minorHAnsi" w:cstheme="minorHAnsi"/>
                <w:sz w:val="20"/>
                <w:szCs w:val="20"/>
              </w:rPr>
              <w:t xml:space="preserve"> </w:t>
            </w:r>
            <w:r w:rsidR="00D35CF2" w:rsidRPr="0005404D">
              <w:rPr>
                <w:rFonts w:asciiTheme="minorHAnsi" w:hAnsiTheme="minorHAnsi" w:cstheme="minorHAnsi"/>
                <w:sz w:val="20"/>
                <w:szCs w:val="20"/>
              </w:rPr>
              <w:t>łączące skrzynki</w:t>
            </w:r>
            <w:r w:rsidR="005A0839" w:rsidRPr="0005404D">
              <w:rPr>
                <w:rFonts w:asciiTheme="minorHAnsi" w:hAnsiTheme="minorHAnsi" w:cstheme="minorHAnsi"/>
                <w:sz w:val="20"/>
                <w:szCs w:val="20"/>
              </w:rPr>
              <w:t xml:space="preserve"> z zaworami na rozdzielaczu,</w:t>
            </w:r>
            <w:r w:rsidR="00D35CF2" w:rsidRPr="0005404D">
              <w:rPr>
                <w:rFonts w:asciiTheme="minorHAnsi" w:hAnsiTheme="minorHAnsi" w:cstheme="minorHAnsi"/>
                <w:sz w:val="20"/>
                <w:szCs w:val="20"/>
              </w:rPr>
              <w:t xml:space="preserve"> </w:t>
            </w:r>
            <w:r w:rsidR="00197D03" w:rsidRPr="0005404D">
              <w:rPr>
                <w:rFonts w:asciiTheme="minorHAnsi" w:hAnsiTheme="minorHAnsi" w:cstheme="minorHAnsi"/>
                <w:sz w:val="20"/>
                <w:szCs w:val="20"/>
              </w:rPr>
              <w:t>pozostałe elementy niezbędne do prawidłowego działania instalacji</w:t>
            </w:r>
            <w:r w:rsidR="00036651" w:rsidRPr="0005404D">
              <w:rPr>
                <w:rFonts w:asciiTheme="minorHAnsi" w:hAnsiTheme="minorHAnsi" w:cstheme="minorHAnsi"/>
                <w:sz w:val="20"/>
                <w:szCs w:val="20"/>
              </w:rPr>
              <w:t>;</w:t>
            </w:r>
          </w:p>
          <w:p w14:paraId="5296029B" w14:textId="77777777" w:rsidR="00001C92" w:rsidRDefault="00001C92" w:rsidP="00603F19">
            <w:pPr>
              <w:pStyle w:val="Akapitzlist"/>
              <w:ind w:left="284" w:right="133"/>
              <w:jc w:val="both"/>
              <w:rPr>
                <w:rFonts w:asciiTheme="minorHAnsi" w:hAnsiTheme="minorHAnsi" w:cstheme="minorHAnsi"/>
                <w:sz w:val="20"/>
                <w:szCs w:val="20"/>
              </w:rPr>
            </w:pPr>
          </w:p>
          <w:p w14:paraId="66A9A203" w14:textId="463F0B1E" w:rsidR="00001C92" w:rsidRDefault="00001C92" w:rsidP="00603F19">
            <w:pPr>
              <w:pStyle w:val="Akapitzlist"/>
              <w:ind w:left="284" w:right="133"/>
              <w:jc w:val="both"/>
              <w:rPr>
                <w:rFonts w:asciiTheme="minorHAnsi" w:hAnsiTheme="minorHAnsi" w:cstheme="minorHAnsi"/>
                <w:sz w:val="20"/>
                <w:szCs w:val="20"/>
              </w:rPr>
            </w:pPr>
            <w:r>
              <w:rPr>
                <w:rFonts w:asciiTheme="minorHAnsi" w:hAnsiTheme="minorHAnsi" w:cstheme="minorHAnsi"/>
                <w:sz w:val="20"/>
                <w:szCs w:val="20"/>
              </w:rPr>
              <w:t>Dokładny i czytelny opis nowej instalacji na poziomie 0</w:t>
            </w:r>
            <w:r w:rsidR="00577139">
              <w:rPr>
                <w:rFonts w:asciiTheme="minorHAnsi" w:hAnsiTheme="minorHAnsi" w:cstheme="minorHAnsi"/>
                <w:sz w:val="20"/>
                <w:szCs w:val="20"/>
              </w:rPr>
              <w:t xml:space="preserve"> (które zawory </w:t>
            </w:r>
            <w:r w:rsidR="00781536">
              <w:rPr>
                <w:rFonts w:asciiTheme="minorHAnsi" w:hAnsiTheme="minorHAnsi" w:cstheme="minorHAnsi"/>
                <w:sz w:val="20"/>
                <w:szCs w:val="20"/>
              </w:rPr>
              <w:t>odpowiadają</w:t>
            </w:r>
            <w:r w:rsidR="001A1DB4">
              <w:rPr>
                <w:rFonts w:asciiTheme="minorHAnsi" w:hAnsiTheme="minorHAnsi" w:cstheme="minorHAnsi"/>
                <w:sz w:val="20"/>
                <w:szCs w:val="20"/>
              </w:rPr>
              <w:t xml:space="preserve">, </w:t>
            </w:r>
            <w:r w:rsidR="00781536">
              <w:rPr>
                <w:rFonts w:asciiTheme="minorHAnsi" w:hAnsiTheme="minorHAnsi" w:cstheme="minorHAnsi"/>
                <w:sz w:val="20"/>
                <w:szCs w:val="20"/>
              </w:rPr>
              <w:t>za</w:t>
            </w:r>
            <w:r w:rsidR="001A1DB4">
              <w:rPr>
                <w:rFonts w:asciiTheme="minorHAnsi" w:hAnsiTheme="minorHAnsi" w:cstheme="minorHAnsi"/>
                <w:sz w:val="20"/>
                <w:szCs w:val="20"/>
              </w:rPr>
              <w:t xml:space="preserve"> któr</w:t>
            </w:r>
            <w:r w:rsidR="00781536">
              <w:rPr>
                <w:rFonts w:asciiTheme="minorHAnsi" w:hAnsiTheme="minorHAnsi" w:cstheme="minorHAnsi"/>
                <w:sz w:val="20"/>
                <w:szCs w:val="20"/>
              </w:rPr>
              <w:t>ą</w:t>
            </w:r>
            <w:r w:rsidR="001A1DB4">
              <w:rPr>
                <w:rFonts w:asciiTheme="minorHAnsi" w:hAnsiTheme="minorHAnsi" w:cstheme="minorHAnsi"/>
                <w:sz w:val="20"/>
                <w:szCs w:val="20"/>
              </w:rPr>
              <w:t xml:space="preserve"> stref</w:t>
            </w:r>
            <w:r w:rsidR="00781536">
              <w:rPr>
                <w:rFonts w:asciiTheme="minorHAnsi" w:hAnsiTheme="minorHAnsi" w:cstheme="minorHAnsi"/>
                <w:sz w:val="20"/>
                <w:szCs w:val="20"/>
              </w:rPr>
              <w:t>ę</w:t>
            </w:r>
            <w:r w:rsidR="001A1DB4">
              <w:rPr>
                <w:rFonts w:asciiTheme="minorHAnsi" w:hAnsiTheme="minorHAnsi" w:cstheme="minorHAnsi"/>
                <w:sz w:val="20"/>
                <w:szCs w:val="20"/>
              </w:rPr>
              <w:t xml:space="preserve"> aeracyjn</w:t>
            </w:r>
            <w:r w:rsidR="00781536">
              <w:rPr>
                <w:rFonts w:asciiTheme="minorHAnsi" w:hAnsiTheme="minorHAnsi" w:cstheme="minorHAnsi"/>
                <w:sz w:val="20"/>
                <w:szCs w:val="20"/>
              </w:rPr>
              <w:t>ą</w:t>
            </w:r>
            <w:r w:rsidR="001A1DB4">
              <w:rPr>
                <w:rFonts w:asciiTheme="minorHAnsi" w:hAnsiTheme="minorHAnsi" w:cstheme="minorHAnsi"/>
                <w:sz w:val="20"/>
                <w:szCs w:val="20"/>
              </w:rPr>
              <w:t xml:space="preserve"> w silosie</w:t>
            </w:r>
            <w:r>
              <w:rPr>
                <w:rFonts w:asciiTheme="minorHAnsi" w:hAnsiTheme="minorHAnsi" w:cstheme="minorHAnsi"/>
                <w:sz w:val="20"/>
                <w:szCs w:val="20"/>
              </w:rPr>
              <w:t>;</w:t>
            </w:r>
          </w:p>
          <w:p w14:paraId="04681618" w14:textId="77777777" w:rsidR="00036651" w:rsidRDefault="00036651" w:rsidP="00603F19">
            <w:pPr>
              <w:pStyle w:val="Akapitzlist"/>
              <w:ind w:left="284" w:right="133"/>
              <w:jc w:val="both"/>
              <w:rPr>
                <w:rFonts w:asciiTheme="minorHAnsi" w:hAnsiTheme="minorHAnsi" w:cstheme="minorHAnsi"/>
                <w:sz w:val="20"/>
                <w:szCs w:val="20"/>
              </w:rPr>
            </w:pPr>
          </w:p>
          <w:p w14:paraId="7B20A709" w14:textId="71B948BF" w:rsidR="00B56104" w:rsidRDefault="008D1F2D" w:rsidP="00603F19">
            <w:pPr>
              <w:pStyle w:val="Akapitzlist"/>
              <w:ind w:left="284" w:right="133"/>
              <w:jc w:val="both"/>
              <w:rPr>
                <w:rFonts w:asciiTheme="minorHAnsi" w:hAnsiTheme="minorHAnsi" w:cstheme="minorHAnsi"/>
                <w:sz w:val="20"/>
                <w:szCs w:val="20"/>
              </w:rPr>
            </w:pPr>
            <w:r>
              <w:rPr>
                <w:rFonts w:asciiTheme="minorHAnsi" w:hAnsiTheme="minorHAnsi" w:cstheme="minorHAnsi"/>
                <w:sz w:val="20"/>
                <w:szCs w:val="20"/>
              </w:rPr>
              <w:t>C</w:t>
            </w:r>
            <w:r w:rsidR="00B56104">
              <w:rPr>
                <w:rFonts w:asciiTheme="minorHAnsi" w:hAnsiTheme="minorHAnsi" w:cstheme="minorHAnsi"/>
                <w:sz w:val="20"/>
                <w:szCs w:val="20"/>
              </w:rPr>
              <w:t>ałoś</w:t>
            </w:r>
            <w:r>
              <w:rPr>
                <w:rFonts w:asciiTheme="minorHAnsi" w:hAnsiTheme="minorHAnsi" w:cstheme="minorHAnsi"/>
                <w:sz w:val="20"/>
                <w:szCs w:val="20"/>
              </w:rPr>
              <w:t xml:space="preserve">ć instalacji w </w:t>
            </w:r>
            <w:r w:rsidR="00865CD1">
              <w:rPr>
                <w:rFonts w:asciiTheme="minorHAnsi" w:hAnsiTheme="minorHAnsi" w:cstheme="minorHAnsi"/>
                <w:sz w:val="20"/>
                <w:szCs w:val="20"/>
              </w:rPr>
              <w:t>kolor</w:t>
            </w:r>
            <w:r>
              <w:rPr>
                <w:rFonts w:asciiTheme="minorHAnsi" w:hAnsiTheme="minorHAnsi" w:cstheme="minorHAnsi"/>
                <w:sz w:val="20"/>
                <w:szCs w:val="20"/>
              </w:rPr>
              <w:t>ze</w:t>
            </w:r>
            <w:r w:rsidR="00865CD1">
              <w:rPr>
                <w:rFonts w:asciiTheme="minorHAnsi" w:hAnsiTheme="minorHAnsi" w:cstheme="minorHAnsi"/>
                <w:sz w:val="20"/>
                <w:szCs w:val="20"/>
              </w:rPr>
              <w:t xml:space="preserve"> niebieski</w:t>
            </w:r>
            <w:r>
              <w:rPr>
                <w:rFonts w:asciiTheme="minorHAnsi" w:hAnsiTheme="minorHAnsi" w:cstheme="minorHAnsi"/>
                <w:sz w:val="20"/>
                <w:szCs w:val="20"/>
              </w:rPr>
              <w:t>m</w:t>
            </w:r>
            <w:r w:rsidR="00CB5AFB">
              <w:rPr>
                <w:rFonts w:asciiTheme="minorHAnsi" w:hAnsiTheme="minorHAnsi" w:cstheme="minorHAnsi"/>
                <w:sz w:val="20"/>
                <w:szCs w:val="20"/>
              </w:rPr>
              <w:t xml:space="preserve"> (dobrany do istniejącego koloru)</w:t>
            </w:r>
          </w:p>
          <w:p w14:paraId="37FE272D" w14:textId="5ACDCE29" w:rsidR="00DF1C35" w:rsidRPr="00D94732" w:rsidRDefault="00DF1C35" w:rsidP="00D94732">
            <w:pPr>
              <w:rPr>
                <w:rFonts w:asciiTheme="minorHAnsi" w:hAnsiTheme="minorHAnsi" w:cstheme="minorHAnsi"/>
                <w:sz w:val="20"/>
                <w:szCs w:val="20"/>
              </w:rPr>
            </w:pPr>
          </w:p>
        </w:tc>
        <w:tc>
          <w:tcPr>
            <w:tcW w:w="8751" w:type="dxa"/>
          </w:tcPr>
          <w:p w14:paraId="2F73CE83" w14:textId="77777777" w:rsidR="00DF1C35" w:rsidRDefault="00667C1E" w:rsidP="004E2F35">
            <w:pPr>
              <w:rPr>
                <w:noProof/>
              </w:rPr>
            </w:pPr>
            <w:r w:rsidRPr="00667C1E">
              <w:rPr>
                <w:rFonts w:asciiTheme="minorHAnsi" w:hAnsiTheme="minorHAnsi" w:cstheme="minorHAnsi"/>
                <w:noProof/>
                <w:sz w:val="20"/>
                <w:szCs w:val="20"/>
              </w:rPr>
              <w:drawing>
                <wp:inline distT="0" distB="0" distL="0" distR="0" wp14:anchorId="4997F9BE" wp14:editId="3AA133CF">
                  <wp:extent cx="2760066" cy="1749959"/>
                  <wp:effectExtent l="0" t="0" r="2540" b="317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81983" cy="1763855"/>
                          </a:xfrm>
                          <a:prstGeom prst="rect">
                            <a:avLst/>
                          </a:prstGeom>
                        </pic:spPr>
                      </pic:pic>
                    </a:graphicData>
                  </a:graphic>
                </wp:inline>
              </w:drawing>
            </w:r>
            <w:r w:rsidR="000B293E">
              <w:rPr>
                <w:noProof/>
              </w:rPr>
              <w:t xml:space="preserve"> </w:t>
            </w:r>
            <w:r w:rsidR="000B293E" w:rsidRPr="000B293E">
              <w:rPr>
                <w:rFonts w:asciiTheme="minorHAnsi" w:hAnsiTheme="minorHAnsi" w:cstheme="minorHAnsi"/>
                <w:noProof/>
                <w:sz w:val="20"/>
                <w:szCs w:val="20"/>
              </w:rPr>
              <w:drawing>
                <wp:inline distT="0" distB="0" distL="0" distR="0" wp14:anchorId="39C8106E" wp14:editId="55012254">
                  <wp:extent cx="2544114" cy="1759482"/>
                  <wp:effectExtent l="0" t="0" r="889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61327" cy="1771387"/>
                          </a:xfrm>
                          <a:prstGeom prst="rect">
                            <a:avLst/>
                          </a:prstGeom>
                        </pic:spPr>
                      </pic:pic>
                    </a:graphicData>
                  </a:graphic>
                </wp:inline>
              </w:drawing>
            </w:r>
          </w:p>
          <w:p w14:paraId="73B2B35B" w14:textId="603A8463" w:rsidR="000B293E" w:rsidRDefault="000B293E" w:rsidP="00A65564">
            <w:pPr>
              <w:jc w:val="center"/>
              <w:rPr>
                <w:noProof/>
                <w:sz w:val="18"/>
                <w:szCs w:val="20"/>
              </w:rPr>
            </w:pPr>
            <w:r w:rsidRPr="00A65564">
              <w:rPr>
                <w:noProof/>
                <w:sz w:val="18"/>
                <w:szCs w:val="20"/>
              </w:rPr>
              <w:t>Na zdjęciach powyżej</w:t>
            </w:r>
            <w:r w:rsidR="00065CD9">
              <w:rPr>
                <w:noProof/>
                <w:sz w:val="18"/>
                <w:szCs w:val="20"/>
              </w:rPr>
              <w:t>:</w:t>
            </w:r>
            <w:r w:rsidR="00A65564" w:rsidRPr="00A65564">
              <w:rPr>
                <w:noProof/>
                <w:sz w:val="18"/>
                <w:szCs w:val="20"/>
              </w:rPr>
              <w:t xml:space="preserve"> Istniejąca instalacja</w:t>
            </w:r>
            <w:r w:rsidR="00065CD9">
              <w:rPr>
                <w:noProof/>
                <w:sz w:val="18"/>
                <w:szCs w:val="20"/>
              </w:rPr>
              <w:t xml:space="preserve"> na silosie nr 2</w:t>
            </w:r>
          </w:p>
          <w:p w14:paraId="3B9690A3" w14:textId="77777777" w:rsidR="00A65564" w:rsidRDefault="00A65564" w:rsidP="00A65564">
            <w:pPr>
              <w:jc w:val="center"/>
              <w:rPr>
                <w:rFonts w:asciiTheme="minorHAnsi" w:hAnsiTheme="minorHAnsi" w:cstheme="minorHAnsi"/>
                <w:sz w:val="18"/>
                <w:szCs w:val="20"/>
              </w:rPr>
            </w:pPr>
          </w:p>
          <w:p w14:paraId="1F79FD0E" w14:textId="77777777" w:rsidR="00A65564" w:rsidRDefault="00C54944" w:rsidP="00C54944">
            <w:pPr>
              <w:rPr>
                <w:rFonts w:asciiTheme="minorHAnsi" w:hAnsiTheme="minorHAnsi" w:cstheme="minorHAnsi"/>
                <w:sz w:val="20"/>
                <w:szCs w:val="20"/>
              </w:rPr>
            </w:pPr>
            <w:r>
              <w:rPr>
                <w:rFonts w:asciiTheme="minorHAnsi" w:hAnsiTheme="minorHAnsi" w:cstheme="minorHAnsi"/>
                <w:noProof/>
                <w:sz w:val="20"/>
                <w:szCs w:val="20"/>
              </w:rPr>
              <w:drawing>
                <wp:inline distT="0" distB="0" distL="0" distR="0" wp14:anchorId="352EA03E" wp14:editId="776FB2C5">
                  <wp:extent cx="2794958" cy="1713713"/>
                  <wp:effectExtent l="0" t="0" r="5715" b="127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16063" cy="1726654"/>
                          </a:xfrm>
                          <a:prstGeom prst="rect">
                            <a:avLst/>
                          </a:prstGeom>
                          <a:noFill/>
                        </pic:spPr>
                      </pic:pic>
                    </a:graphicData>
                  </a:graphic>
                </wp:inline>
              </w:drawing>
            </w:r>
            <w:r>
              <w:rPr>
                <w:rFonts w:asciiTheme="minorHAnsi" w:hAnsiTheme="minorHAnsi" w:cstheme="minorHAnsi"/>
                <w:sz w:val="20"/>
                <w:szCs w:val="20"/>
              </w:rPr>
              <w:t xml:space="preserve"> </w:t>
            </w:r>
            <w:r w:rsidR="00E8687B" w:rsidRPr="00E8687B">
              <w:rPr>
                <w:rFonts w:asciiTheme="minorHAnsi" w:hAnsiTheme="minorHAnsi" w:cstheme="minorHAnsi"/>
                <w:noProof/>
                <w:sz w:val="20"/>
                <w:szCs w:val="20"/>
              </w:rPr>
              <w:drawing>
                <wp:inline distT="0" distB="0" distL="0" distR="0" wp14:anchorId="053343FA" wp14:editId="05E4B739">
                  <wp:extent cx="2560170" cy="1716657"/>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82869" cy="1731877"/>
                          </a:xfrm>
                          <a:prstGeom prst="rect">
                            <a:avLst/>
                          </a:prstGeom>
                        </pic:spPr>
                      </pic:pic>
                    </a:graphicData>
                  </a:graphic>
                </wp:inline>
              </w:drawing>
            </w:r>
          </w:p>
          <w:p w14:paraId="6C8346EA" w14:textId="60B244D1" w:rsidR="00E8687B" w:rsidRDefault="004E0F18" w:rsidP="004E0F18">
            <w:pPr>
              <w:jc w:val="center"/>
              <w:rPr>
                <w:rFonts w:asciiTheme="minorHAnsi" w:hAnsiTheme="minorHAnsi" w:cstheme="minorHAnsi"/>
                <w:sz w:val="20"/>
                <w:szCs w:val="20"/>
              </w:rPr>
            </w:pPr>
            <w:r w:rsidRPr="00A65564">
              <w:rPr>
                <w:noProof/>
                <w:sz w:val="18"/>
                <w:szCs w:val="20"/>
              </w:rPr>
              <w:t>Na zdjęciach powyżej</w:t>
            </w:r>
            <w:r w:rsidR="00065CD9">
              <w:rPr>
                <w:noProof/>
                <w:sz w:val="18"/>
                <w:szCs w:val="20"/>
              </w:rPr>
              <w:t>:</w:t>
            </w:r>
            <w:r w:rsidRPr="00A65564">
              <w:rPr>
                <w:noProof/>
                <w:sz w:val="18"/>
                <w:szCs w:val="20"/>
              </w:rPr>
              <w:t xml:space="preserve"> </w:t>
            </w:r>
            <w:r>
              <w:rPr>
                <w:noProof/>
                <w:sz w:val="18"/>
                <w:szCs w:val="20"/>
              </w:rPr>
              <w:t>Docelowa</w:t>
            </w:r>
            <w:r w:rsidRPr="00A65564">
              <w:rPr>
                <w:noProof/>
                <w:sz w:val="18"/>
                <w:szCs w:val="20"/>
              </w:rPr>
              <w:t xml:space="preserve"> instalacja</w:t>
            </w:r>
            <w:r w:rsidR="00D97038">
              <w:rPr>
                <w:noProof/>
                <w:sz w:val="18"/>
                <w:szCs w:val="20"/>
              </w:rPr>
              <w:t xml:space="preserve"> powinna wyg</w:t>
            </w:r>
            <w:r w:rsidR="00065CD9">
              <w:rPr>
                <w:noProof/>
                <w:sz w:val="18"/>
                <w:szCs w:val="20"/>
              </w:rPr>
              <w:t>lądać</w:t>
            </w:r>
            <w:r w:rsidR="00E42C73">
              <w:rPr>
                <w:noProof/>
                <w:sz w:val="18"/>
                <w:szCs w:val="20"/>
              </w:rPr>
              <w:t>,</w:t>
            </w:r>
            <w:r w:rsidR="00065CD9">
              <w:rPr>
                <w:noProof/>
                <w:sz w:val="18"/>
                <w:szCs w:val="20"/>
              </w:rPr>
              <w:t xml:space="preserve"> jak instalacja na silosie nr 1</w:t>
            </w:r>
          </w:p>
          <w:p w14:paraId="2C31CB0E" w14:textId="0B48DC2C" w:rsidR="004E0F18" w:rsidRDefault="004E0F18" w:rsidP="00C54944">
            <w:pPr>
              <w:rPr>
                <w:rFonts w:asciiTheme="minorHAnsi" w:hAnsiTheme="minorHAnsi" w:cstheme="minorHAnsi"/>
                <w:sz w:val="20"/>
                <w:szCs w:val="20"/>
              </w:rPr>
            </w:pPr>
          </w:p>
        </w:tc>
      </w:tr>
      <w:tr w:rsidR="00065CD9" w:rsidRPr="001349BF" w14:paraId="3E9EE3D5" w14:textId="77777777" w:rsidTr="00E64B79">
        <w:tc>
          <w:tcPr>
            <w:tcW w:w="4199" w:type="dxa"/>
          </w:tcPr>
          <w:p w14:paraId="5519F07D" w14:textId="106B7B53" w:rsidR="006B749C" w:rsidRDefault="008F5980" w:rsidP="00603F19">
            <w:pPr>
              <w:pStyle w:val="Akapitzlist"/>
              <w:numPr>
                <w:ilvl w:val="0"/>
                <w:numId w:val="1"/>
              </w:numPr>
              <w:ind w:left="284" w:right="274" w:hanging="284"/>
              <w:jc w:val="both"/>
              <w:rPr>
                <w:rFonts w:asciiTheme="minorHAnsi" w:hAnsiTheme="minorHAnsi" w:cstheme="minorHAnsi"/>
                <w:sz w:val="20"/>
                <w:szCs w:val="20"/>
              </w:rPr>
            </w:pPr>
            <w:r>
              <w:rPr>
                <w:rFonts w:asciiTheme="minorHAnsi" w:hAnsiTheme="minorHAnsi" w:cstheme="minorHAnsi"/>
                <w:sz w:val="20"/>
                <w:szCs w:val="20"/>
              </w:rPr>
              <w:lastRenderedPageBreak/>
              <w:t>P</w:t>
            </w:r>
            <w:r w:rsidR="006B749C">
              <w:rPr>
                <w:rFonts w:asciiTheme="minorHAnsi" w:hAnsiTheme="minorHAnsi" w:cstheme="minorHAnsi"/>
                <w:sz w:val="20"/>
                <w:szCs w:val="20"/>
              </w:rPr>
              <w:t>rac</w:t>
            </w:r>
            <w:r>
              <w:rPr>
                <w:rFonts w:asciiTheme="minorHAnsi" w:hAnsiTheme="minorHAnsi" w:cstheme="minorHAnsi"/>
                <w:sz w:val="20"/>
                <w:szCs w:val="20"/>
              </w:rPr>
              <w:t>e</w:t>
            </w:r>
            <w:r w:rsidR="006B749C">
              <w:rPr>
                <w:rFonts w:asciiTheme="minorHAnsi" w:hAnsiTheme="minorHAnsi" w:cstheme="minorHAnsi"/>
                <w:sz w:val="20"/>
                <w:szCs w:val="20"/>
              </w:rPr>
              <w:t xml:space="preserve"> dodatkowe</w:t>
            </w:r>
            <w:r w:rsidR="00DA256B">
              <w:rPr>
                <w:rFonts w:asciiTheme="minorHAnsi" w:hAnsiTheme="minorHAnsi" w:cstheme="minorHAnsi"/>
                <w:sz w:val="20"/>
                <w:szCs w:val="20"/>
              </w:rPr>
              <w:t>,</w:t>
            </w:r>
            <w:r w:rsidR="00E26396">
              <w:rPr>
                <w:rFonts w:asciiTheme="minorHAnsi" w:hAnsiTheme="minorHAnsi" w:cstheme="minorHAnsi"/>
                <w:sz w:val="20"/>
                <w:szCs w:val="20"/>
              </w:rPr>
              <w:t xml:space="preserve"> </w:t>
            </w:r>
            <w:r w:rsidR="00DA256B">
              <w:rPr>
                <w:rFonts w:asciiTheme="minorHAnsi" w:hAnsiTheme="minorHAnsi" w:cstheme="minorHAnsi"/>
                <w:sz w:val="20"/>
                <w:szCs w:val="20"/>
              </w:rPr>
              <w:t>do</w:t>
            </w:r>
            <w:r w:rsidR="00290983">
              <w:rPr>
                <w:rFonts w:asciiTheme="minorHAnsi" w:hAnsiTheme="minorHAnsi" w:cstheme="minorHAnsi"/>
                <w:sz w:val="20"/>
                <w:szCs w:val="20"/>
              </w:rPr>
              <w:t xml:space="preserve"> wykonani</w:t>
            </w:r>
            <w:r w:rsidR="00DA256B">
              <w:rPr>
                <w:rFonts w:asciiTheme="minorHAnsi" w:hAnsiTheme="minorHAnsi" w:cstheme="minorHAnsi"/>
                <w:sz w:val="20"/>
                <w:szCs w:val="20"/>
              </w:rPr>
              <w:t>a</w:t>
            </w:r>
            <w:r w:rsidR="006B749C">
              <w:rPr>
                <w:rFonts w:asciiTheme="minorHAnsi" w:hAnsiTheme="minorHAnsi" w:cstheme="minorHAnsi"/>
                <w:sz w:val="20"/>
                <w:szCs w:val="20"/>
              </w:rPr>
              <w:t>:</w:t>
            </w:r>
          </w:p>
          <w:p w14:paraId="47DA36A4" w14:textId="73FAD2F3" w:rsidR="00065CD9" w:rsidRPr="0005404D" w:rsidRDefault="00FA0DA1" w:rsidP="006B749C">
            <w:pPr>
              <w:pStyle w:val="Akapitzlist"/>
              <w:numPr>
                <w:ilvl w:val="0"/>
                <w:numId w:val="13"/>
              </w:numPr>
              <w:ind w:right="274"/>
              <w:jc w:val="both"/>
              <w:rPr>
                <w:rFonts w:asciiTheme="minorHAnsi" w:hAnsiTheme="minorHAnsi" w:cstheme="minorHAnsi"/>
                <w:sz w:val="20"/>
                <w:szCs w:val="20"/>
              </w:rPr>
            </w:pPr>
            <w:r>
              <w:rPr>
                <w:rFonts w:asciiTheme="minorHAnsi" w:hAnsiTheme="minorHAnsi" w:cstheme="minorHAnsi"/>
                <w:sz w:val="20"/>
                <w:szCs w:val="20"/>
              </w:rPr>
              <w:t>Naprawa l</w:t>
            </w:r>
            <w:r w:rsidR="00623128">
              <w:rPr>
                <w:rFonts w:asciiTheme="minorHAnsi" w:hAnsiTheme="minorHAnsi" w:cstheme="minorHAnsi"/>
                <w:sz w:val="20"/>
                <w:szCs w:val="20"/>
              </w:rPr>
              <w:t>ub wymiana</w:t>
            </w:r>
            <w:r w:rsidR="00CD45A4">
              <w:rPr>
                <w:rFonts w:asciiTheme="minorHAnsi" w:hAnsiTheme="minorHAnsi" w:cstheme="minorHAnsi"/>
                <w:sz w:val="20"/>
                <w:szCs w:val="20"/>
              </w:rPr>
              <w:t xml:space="preserve"> czujników </w:t>
            </w:r>
            <w:r w:rsidR="00CF1507" w:rsidRPr="0005404D">
              <w:rPr>
                <w:rFonts w:asciiTheme="minorHAnsi" w:hAnsiTheme="minorHAnsi" w:cstheme="minorHAnsi"/>
                <w:sz w:val="20"/>
                <w:szCs w:val="20"/>
              </w:rPr>
              <w:t>napełnienia silosów</w:t>
            </w:r>
            <w:r w:rsidR="00E414EB" w:rsidRPr="0005404D">
              <w:rPr>
                <w:rFonts w:asciiTheme="minorHAnsi" w:hAnsiTheme="minorHAnsi" w:cstheme="minorHAnsi"/>
                <w:sz w:val="20"/>
                <w:szCs w:val="20"/>
              </w:rPr>
              <w:t>,</w:t>
            </w:r>
            <w:r w:rsidR="004A3FB8" w:rsidRPr="0005404D">
              <w:rPr>
                <w:rFonts w:asciiTheme="minorHAnsi" w:hAnsiTheme="minorHAnsi" w:cstheme="minorHAnsi"/>
                <w:sz w:val="20"/>
                <w:szCs w:val="20"/>
              </w:rPr>
              <w:t xml:space="preserve"> na silosach 1 i 2</w:t>
            </w:r>
          </w:p>
          <w:p w14:paraId="5F2375D7" w14:textId="6B8B59C2" w:rsidR="00CF1507" w:rsidRDefault="00CF1507" w:rsidP="006B749C">
            <w:pPr>
              <w:pStyle w:val="Akapitzlist"/>
              <w:ind w:left="731" w:right="274"/>
              <w:jc w:val="both"/>
              <w:rPr>
                <w:rFonts w:asciiTheme="minorHAnsi" w:hAnsiTheme="minorHAnsi" w:cstheme="minorHAnsi"/>
                <w:sz w:val="20"/>
                <w:szCs w:val="20"/>
              </w:rPr>
            </w:pPr>
            <w:r w:rsidRPr="0005404D">
              <w:rPr>
                <w:rFonts w:asciiTheme="minorHAnsi" w:hAnsiTheme="minorHAnsi" w:cstheme="minorHAnsi"/>
                <w:sz w:val="20"/>
                <w:szCs w:val="20"/>
              </w:rPr>
              <w:t>(w przypadku konieczności wymiany</w:t>
            </w:r>
            <w:r w:rsidR="004A3FB8" w:rsidRPr="0005404D">
              <w:rPr>
                <w:rFonts w:asciiTheme="minorHAnsi" w:hAnsiTheme="minorHAnsi" w:cstheme="minorHAnsi"/>
                <w:sz w:val="20"/>
                <w:szCs w:val="20"/>
              </w:rPr>
              <w:t>,</w:t>
            </w:r>
            <w:r w:rsidRPr="0005404D">
              <w:rPr>
                <w:rFonts w:asciiTheme="minorHAnsi" w:hAnsiTheme="minorHAnsi" w:cstheme="minorHAnsi"/>
                <w:sz w:val="20"/>
                <w:szCs w:val="20"/>
              </w:rPr>
              <w:t xml:space="preserve"> rodzaj</w:t>
            </w:r>
            <w:r w:rsidR="004A3FB8" w:rsidRPr="0005404D">
              <w:rPr>
                <w:rFonts w:asciiTheme="minorHAnsi" w:hAnsiTheme="minorHAnsi" w:cstheme="minorHAnsi"/>
                <w:sz w:val="20"/>
                <w:szCs w:val="20"/>
              </w:rPr>
              <w:t xml:space="preserve"> i model</w:t>
            </w:r>
            <w:r w:rsidR="00603F19" w:rsidRPr="0005404D">
              <w:rPr>
                <w:rFonts w:asciiTheme="minorHAnsi" w:hAnsiTheme="minorHAnsi" w:cstheme="minorHAnsi"/>
                <w:sz w:val="20"/>
                <w:szCs w:val="20"/>
              </w:rPr>
              <w:t xml:space="preserve"> do ustalenia podczas wizji lokalnej</w:t>
            </w:r>
            <w:r w:rsidR="00687E70">
              <w:rPr>
                <w:rFonts w:asciiTheme="minorHAnsi" w:hAnsiTheme="minorHAnsi" w:cstheme="minorHAnsi"/>
                <w:sz w:val="20"/>
                <w:szCs w:val="20"/>
              </w:rPr>
              <w:t>; możliwość zaproponowania innego modelu czujnika</w:t>
            </w:r>
            <w:r w:rsidR="00603F19" w:rsidRPr="0005404D">
              <w:rPr>
                <w:rFonts w:asciiTheme="minorHAnsi" w:hAnsiTheme="minorHAnsi" w:cstheme="minorHAnsi"/>
                <w:sz w:val="20"/>
                <w:szCs w:val="20"/>
              </w:rPr>
              <w:t>)</w:t>
            </w:r>
            <w:r w:rsidR="001314BB">
              <w:rPr>
                <w:rFonts w:asciiTheme="minorHAnsi" w:hAnsiTheme="minorHAnsi" w:cstheme="minorHAnsi"/>
                <w:sz w:val="20"/>
                <w:szCs w:val="20"/>
              </w:rPr>
              <w:t>;</w:t>
            </w:r>
          </w:p>
          <w:p w14:paraId="44A01DB4" w14:textId="5EB5F9EB" w:rsidR="006B749C" w:rsidRDefault="006B749C" w:rsidP="006B749C">
            <w:pPr>
              <w:pStyle w:val="Akapitzlist"/>
              <w:numPr>
                <w:ilvl w:val="0"/>
                <w:numId w:val="13"/>
              </w:numPr>
              <w:ind w:right="274"/>
              <w:jc w:val="both"/>
              <w:rPr>
                <w:rFonts w:asciiTheme="minorHAnsi" w:hAnsiTheme="minorHAnsi" w:cstheme="minorHAnsi"/>
                <w:sz w:val="20"/>
                <w:szCs w:val="20"/>
              </w:rPr>
            </w:pPr>
            <w:r>
              <w:rPr>
                <w:rFonts w:asciiTheme="minorHAnsi" w:hAnsiTheme="minorHAnsi" w:cstheme="minorHAnsi"/>
                <w:sz w:val="20"/>
                <w:szCs w:val="20"/>
              </w:rPr>
              <w:t>Wymiana pilotów</w:t>
            </w:r>
            <w:r w:rsidR="00DF4C1A">
              <w:rPr>
                <w:rFonts w:asciiTheme="minorHAnsi" w:hAnsiTheme="minorHAnsi" w:cstheme="minorHAnsi"/>
                <w:sz w:val="20"/>
                <w:szCs w:val="20"/>
              </w:rPr>
              <w:t>/wędek</w:t>
            </w:r>
            <w:r>
              <w:rPr>
                <w:rFonts w:asciiTheme="minorHAnsi" w:hAnsiTheme="minorHAnsi" w:cstheme="minorHAnsi"/>
                <w:sz w:val="20"/>
                <w:szCs w:val="20"/>
              </w:rPr>
              <w:t xml:space="preserve"> do sterowania załadunkiem</w:t>
            </w:r>
            <w:r w:rsidR="009E43B5">
              <w:rPr>
                <w:rFonts w:asciiTheme="minorHAnsi" w:hAnsiTheme="minorHAnsi" w:cstheme="minorHAnsi"/>
                <w:sz w:val="20"/>
                <w:szCs w:val="20"/>
              </w:rPr>
              <w:t xml:space="preserve"> </w:t>
            </w:r>
            <w:r w:rsidR="0048741B">
              <w:rPr>
                <w:rFonts w:asciiTheme="minorHAnsi" w:hAnsiTheme="minorHAnsi" w:cstheme="minorHAnsi"/>
                <w:sz w:val="20"/>
                <w:szCs w:val="20"/>
              </w:rPr>
              <w:t>(podłączenie do instalacji)</w:t>
            </w:r>
            <w:r w:rsidR="0048741B">
              <w:rPr>
                <w:rFonts w:asciiTheme="minorHAnsi" w:hAnsiTheme="minorHAnsi" w:cstheme="minorHAnsi"/>
                <w:sz w:val="20"/>
                <w:szCs w:val="20"/>
              </w:rPr>
              <w:t xml:space="preserve"> </w:t>
            </w:r>
            <w:r w:rsidR="00D31D06">
              <w:rPr>
                <w:rFonts w:asciiTheme="minorHAnsi" w:hAnsiTheme="minorHAnsi" w:cstheme="minorHAnsi"/>
                <w:sz w:val="20"/>
                <w:szCs w:val="20"/>
              </w:rPr>
              <w:t>–</w:t>
            </w:r>
            <w:r w:rsidR="009E43B5">
              <w:rPr>
                <w:rFonts w:asciiTheme="minorHAnsi" w:hAnsiTheme="minorHAnsi" w:cstheme="minorHAnsi"/>
                <w:sz w:val="20"/>
                <w:szCs w:val="20"/>
              </w:rPr>
              <w:t xml:space="preserve"> </w:t>
            </w:r>
            <w:r w:rsidR="00D31D06">
              <w:rPr>
                <w:rFonts w:asciiTheme="minorHAnsi" w:hAnsiTheme="minorHAnsi" w:cstheme="minorHAnsi"/>
                <w:sz w:val="20"/>
                <w:szCs w:val="20"/>
              </w:rPr>
              <w:t>2szt.</w:t>
            </w:r>
            <w:r w:rsidR="0048741B">
              <w:rPr>
                <w:rFonts w:asciiTheme="minorHAnsi" w:hAnsiTheme="minorHAnsi" w:cstheme="minorHAnsi"/>
                <w:sz w:val="20"/>
                <w:szCs w:val="20"/>
              </w:rPr>
              <w:t>;</w:t>
            </w:r>
          </w:p>
          <w:p w14:paraId="642E31CC" w14:textId="3156AFB0" w:rsidR="001C3B21" w:rsidRDefault="0026434A" w:rsidP="006B749C">
            <w:pPr>
              <w:pStyle w:val="Akapitzlist"/>
              <w:numPr>
                <w:ilvl w:val="0"/>
                <w:numId w:val="13"/>
              </w:numPr>
              <w:ind w:right="274"/>
              <w:jc w:val="both"/>
              <w:rPr>
                <w:rFonts w:asciiTheme="minorHAnsi" w:hAnsiTheme="minorHAnsi" w:cstheme="minorHAnsi"/>
                <w:sz w:val="20"/>
                <w:szCs w:val="20"/>
              </w:rPr>
            </w:pPr>
            <w:r w:rsidRPr="00C0385A">
              <w:rPr>
                <w:rFonts w:asciiTheme="minorHAnsi" w:hAnsiTheme="minorHAnsi" w:cstheme="minorHAnsi"/>
                <w:sz w:val="20"/>
                <w:szCs w:val="20"/>
              </w:rPr>
              <w:t>Naprawa lub wymiana s</w:t>
            </w:r>
            <w:r w:rsidR="0089163D" w:rsidRPr="00C0385A">
              <w:rPr>
                <w:rFonts w:asciiTheme="minorHAnsi" w:hAnsiTheme="minorHAnsi" w:cstheme="minorHAnsi"/>
                <w:sz w:val="20"/>
                <w:szCs w:val="20"/>
              </w:rPr>
              <w:t>terownik</w:t>
            </w:r>
            <w:r w:rsidRPr="00C0385A">
              <w:rPr>
                <w:rFonts w:asciiTheme="minorHAnsi" w:hAnsiTheme="minorHAnsi" w:cstheme="minorHAnsi"/>
                <w:sz w:val="20"/>
                <w:szCs w:val="20"/>
              </w:rPr>
              <w:t>a</w:t>
            </w:r>
            <w:r w:rsidR="0089163D">
              <w:rPr>
                <w:rFonts w:asciiTheme="minorHAnsi" w:hAnsiTheme="minorHAnsi" w:cstheme="minorHAnsi"/>
                <w:sz w:val="20"/>
                <w:szCs w:val="20"/>
              </w:rPr>
              <w:t xml:space="preserve"> do </w:t>
            </w:r>
            <w:proofErr w:type="spellStart"/>
            <w:r w:rsidR="0089163D">
              <w:rPr>
                <w:rFonts w:asciiTheme="minorHAnsi" w:hAnsiTheme="minorHAnsi" w:cstheme="minorHAnsi"/>
                <w:sz w:val="20"/>
                <w:szCs w:val="20"/>
              </w:rPr>
              <w:t>strzepywaczek</w:t>
            </w:r>
            <w:proofErr w:type="spellEnd"/>
            <w:r w:rsidR="0089163D">
              <w:rPr>
                <w:rFonts w:asciiTheme="minorHAnsi" w:hAnsiTheme="minorHAnsi" w:cstheme="minorHAnsi"/>
                <w:sz w:val="20"/>
                <w:szCs w:val="20"/>
              </w:rPr>
              <w:t xml:space="preserve"> </w:t>
            </w:r>
            <w:r w:rsidR="0005404D">
              <w:rPr>
                <w:rFonts w:asciiTheme="minorHAnsi" w:hAnsiTheme="minorHAnsi" w:cstheme="minorHAnsi"/>
                <w:sz w:val="20"/>
                <w:szCs w:val="20"/>
              </w:rPr>
              <w:t>filtrów</w:t>
            </w:r>
            <w:r w:rsidR="004727AF">
              <w:rPr>
                <w:rFonts w:asciiTheme="minorHAnsi" w:hAnsiTheme="minorHAnsi" w:cstheme="minorHAnsi"/>
                <w:sz w:val="20"/>
                <w:szCs w:val="20"/>
              </w:rPr>
              <w:t xml:space="preserve"> – 1 szt.</w:t>
            </w:r>
            <w:r w:rsidR="001314BB">
              <w:rPr>
                <w:rFonts w:asciiTheme="minorHAnsi" w:hAnsiTheme="minorHAnsi" w:cstheme="minorHAnsi"/>
                <w:sz w:val="20"/>
                <w:szCs w:val="20"/>
              </w:rPr>
              <w:t>;</w:t>
            </w:r>
          </w:p>
          <w:p w14:paraId="44EEDFD9" w14:textId="77777777" w:rsidR="007A24CF" w:rsidRDefault="007A24CF" w:rsidP="007A24CF">
            <w:pPr>
              <w:ind w:right="274"/>
              <w:jc w:val="both"/>
              <w:rPr>
                <w:rFonts w:asciiTheme="minorHAnsi" w:hAnsiTheme="minorHAnsi" w:cstheme="minorHAnsi"/>
                <w:sz w:val="20"/>
                <w:szCs w:val="20"/>
              </w:rPr>
            </w:pPr>
          </w:p>
          <w:p w14:paraId="629482EA" w14:textId="328A41E0" w:rsidR="004D2373" w:rsidRDefault="004D2373" w:rsidP="00081F03">
            <w:pPr>
              <w:ind w:right="274"/>
              <w:jc w:val="both"/>
              <w:rPr>
                <w:rFonts w:asciiTheme="minorHAnsi" w:hAnsiTheme="minorHAnsi" w:cstheme="minorHAnsi"/>
                <w:sz w:val="20"/>
                <w:szCs w:val="20"/>
              </w:rPr>
            </w:pPr>
            <w:r>
              <w:rPr>
                <w:rFonts w:asciiTheme="minorHAnsi" w:hAnsiTheme="minorHAnsi" w:cstheme="minorHAnsi"/>
                <w:sz w:val="20"/>
                <w:szCs w:val="20"/>
              </w:rPr>
              <w:t xml:space="preserve">Proszę osobno wycenić prace </w:t>
            </w:r>
            <w:r w:rsidR="005010C0">
              <w:rPr>
                <w:rFonts w:asciiTheme="minorHAnsi" w:hAnsiTheme="minorHAnsi" w:cstheme="minorHAnsi"/>
                <w:sz w:val="20"/>
                <w:szCs w:val="20"/>
              </w:rPr>
              <w:t xml:space="preserve">dodatkowe </w:t>
            </w:r>
            <w:r>
              <w:rPr>
                <w:rFonts w:asciiTheme="minorHAnsi" w:hAnsiTheme="minorHAnsi" w:cstheme="minorHAnsi"/>
                <w:sz w:val="20"/>
                <w:szCs w:val="20"/>
              </w:rPr>
              <w:t>z pkt. 4</w:t>
            </w:r>
          </w:p>
          <w:p w14:paraId="7D2FDD27" w14:textId="4C44BAEB" w:rsidR="007A24CF" w:rsidRPr="007A24CF" w:rsidRDefault="00D74077" w:rsidP="00081F03">
            <w:pPr>
              <w:ind w:right="274"/>
              <w:jc w:val="both"/>
              <w:rPr>
                <w:rFonts w:asciiTheme="minorHAnsi" w:hAnsiTheme="minorHAnsi" w:cstheme="minorHAnsi"/>
                <w:sz w:val="20"/>
                <w:szCs w:val="20"/>
              </w:rPr>
            </w:pPr>
            <w:r>
              <w:rPr>
                <w:rFonts w:asciiTheme="minorHAnsi" w:hAnsiTheme="minorHAnsi" w:cstheme="minorHAnsi"/>
                <w:sz w:val="20"/>
                <w:szCs w:val="20"/>
              </w:rPr>
              <w:t>Istnieje możliwość wykonania p</w:t>
            </w:r>
            <w:r w:rsidR="000B6030">
              <w:rPr>
                <w:rFonts w:asciiTheme="minorHAnsi" w:hAnsiTheme="minorHAnsi" w:cstheme="minorHAnsi"/>
                <w:sz w:val="20"/>
                <w:szCs w:val="20"/>
              </w:rPr>
              <w:t>odpunkt</w:t>
            </w:r>
            <w:r w:rsidR="00F67E8B">
              <w:rPr>
                <w:rFonts w:asciiTheme="minorHAnsi" w:hAnsiTheme="minorHAnsi" w:cstheme="minorHAnsi"/>
                <w:sz w:val="20"/>
                <w:szCs w:val="20"/>
              </w:rPr>
              <w:t>ów</w:t>
            </w:r>
            <w:r w:rsidR="000B6030">
              <w:rPr>
                <w:rFonts w:asciiTheme="minorHAnsi" w:hAnsiTheme="minorHAnsi" w:cstheme="minorHAnsi"/>
                <w:sz w:val="20"/>
                <w:szCs w:val="20"/>
              </w:rPr>
              <w:t xml:space="preserve"> b. </w:t>
            </w:r>
            <w:r w:rsidR="005010C0">
              <w:rPr>
                <w:rFonts w:asciiTheme="minorHAnsi" w:hAnsiTheme="minorHAnsi" w:cstheme="minorHAnsi"/>
                <w:sz w:val="20"/>
                <w:szCs w:val="20"/>
              </w:rPr>
              <w:t xml:space="preserve">i </w:t>
            </w:r>
            <w:r w:rsidR="000B6030">
              <w:rPr>
                <w:rFonts w:asciiTheme="minorHAnsi" w:hAnsiTheme="minorHAnsi" w:cstheme="minorHAnsi"/>
                <w:sz w:val="20"/>
                <w:szCs w:val="20"/>
              </w:rPr>
              <w:t xml:space="preserve">c. w </w:t>
            </w:r>
            <w:r>
              <w:rPr>
                <w:rFonts w:asciiTheme="minorHAnsi" w:hAnsiTheme="minorHAnsi" w:cstheme="minorHAnsi"/>
                <w:sz w:val="20"/>
                <w:szCs w:val="20"/>
              </w:rPr>
              <w:t xml:space="preserve">późniejszym </w:t>
            </w:r>
            <w:r w:rsidR="000B6030">
              <w:rPr>
                <w:rFonts w:asciiTheme="minorHAnsi" w:hAnsiTheme="minorHAnsi" w:cstheme="minorHAnsi"/>
                <w:sz w:val="20"/>
                <w:szCs w:val="20"/>
              </w:rPr>
              <w:t xml:space="preserve">terminie </w:t>
            </w:r>
            <w:r w:rsidR="000A677F">
              <w:rPr>
                <w:rFonts w:asciiTheme="minorHAnsi" w:hAnsiTheme="minorHAnsi" w:cstheme="minorHAnsi"/>
                <w:sz w:val="20"/>
                <w:szCs w:val="20"/>
              </w:rPr>
              <w:t>(w przypadku problemów z dostępnością)</w:t>
            </w:r>
          </w:p>
        </w:tc>
        <w:tc>
          <w:tcPr>
            <w:tcW w:w="8751" w:type="dxa"/>
          </w:tcPr>
          <w:p w14:paraId="2C68B077" w14:textId="59972C2D" w:rsidR="000A677F" w:rsidRDefault="000A677F" w:rsidP="009C2A89">
            <w:pPr>
              <w:jc w:val="center"/>
              <w:rPr>
                <w:rFonts w:asciiTheme="minorHAnsi" w:hAnsiTheme="minorHAnsi" w:cstheme="minorHAnsi"/>
                <w:sz w:val="20"/>
                <w:szCs w:val="20"/>
              </w:rPr>
            </w:pPr>
            <w:r w:rsidRPr="00473F1F">
              <w:rPr>
                <w:rFonts w:asciiTheme="minorHAnsi" w:hAnsiTheme="minorHAnsi" w:cstheme="minorHAnsi"/>
                <w:sz w:val="20"/>
                <w:szCs w:val="20"/>
              </w:rPr>
              <w:drawing>
                <wp:inline distT="0" distB="0" distL="0" distR="0" wp14:anchorId="2FE6F33E" wp14:editId="4A0E5F73">
                  <wp:extent cx="2181018" cy="2047164"/>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95550" cy="2060804"/>
                          </a:xfrm>
                          <a:prstGeom prst="rect">
                            <a:avLst/>
                          </a:prstGeom>
                        </pic:spPr>
                      </pic:pic>
                    </a:graphicData>
                  </a:graphic>
                </wp:inline>
              </w:drawing>
            </w:r>
            <w:r>
              <w:rPr>
                <w:rFonts w:asciiTheme="minorHAnsi" w:hAnsiTheme="minorHAnsi" w:cstheme="minorHAnsi"/>
                <w:noProof/>
                <w:sz w:val="20"/>
                <w:szCs w:val="20"/>
              </w:rPr>
              <w:t xml:space="preserve"> </w:t>
            </w:r>
            <w:r w:rsidR="0071655F">
              <w:rPr>
                <w:rFonts w:asciiTheme="minorHAnsi" w:hAnsiTheme="minorHAnsi" w:cstheme="minorHAnsi"/>
                <w:noProof/>
                <w:sz w:val="20"/>
                <w:szCs w:val="20"/>
              </w:rPr>
              <w:drawing>
                <wp:inline distT="0" distB="0" distL="0" distR="0" wp14:anchorId="494337FC" wp14:editId="3A68A7C0">
                  <wp:extent cx="3185327" cy="791570"/>
                  <wp:effectExtent l="0" t="0" r="0" b="889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80172" cy="839990"/>
                          </a:xfrm>
                          <a:prstGeom prst="rect">
                            <a:avLst/>
                          </a:prstGeom>
                          <a:noFill/>
                        </pic:spPr>
                      </pic:pic>
                    </a:graphicData>
                  </a:graphic>
                </wp:inline>
              </w:drawing>
            </w:r>
            <w:r w:rsidR="007D6EDB">
              <w:rPr>
                <w:rFonts w:asciiTheme="minorHAnsi" w:hAnsiTheme="minorHAnsi" w:cstheme="minorHAnsi"/>
                <w:sz w:val="20"/>
                <w:szCs w:val="20"/>
              </w:rPr>
              <w:t xml:space="preserve">     </w:t>
            </w:r>
          </w:p>
          <w:p w14:paraId="5E1359E2" w14:textId="14E7CEED" w:rsidR="00BB67D5" w:rsidRDefault="00A906B8" w:rsidP="009C2A89">
            <w:pPr>
              <w:jc w:val="center"/>
              <w:rPr>
                <w:rFonts w:asciiTheme="minorHAnsi" w:hAnsiTheme="minorHAnsi" w:cstheme="minorHAnsi"/>
                <w:sz w:val="18"/>
                <w:szCs w:val="18"/>
              </w:rPr>
            </w:pPr>
            <w:r w:rsidRPr="00A906B8">
              <w:rPr>
                <w:rFonts w:asciiTheme="minorHAnsi" w:hAnsiTheme="minorHAnsi" w:cstheme="minorHAnsi"/>
                <w:sz w:val="18"/>
                <w:szCs w:val="18"/>
              </w:rPr>
              <w:t>Zdjęcia powyżej dotyczą 4a.</w:t>
            </w:r>
          </w:p>
          <w:p w14:paraId="61F05D32" w14:textId="77777777" w:rsidR="00A906B8" w:rsidRPr="00040AD8" w:rsidRDefault="00A906B8" w:rsidP="009C2A89">
            <w:pPr>
              <w:jc w:val="center"/>
              <w:rPr>
                <w:rFonts w:asciiTheme="minorHAnsi" w:hAnsiTheme="minorHAnsi" w:cstheme="minorHAnsi"/>
                <w:sz w:val="8"/>
                <w:szCs w:val="8"/>
              </w:rPr>
            </w:pPr>
          </w:p>
          <w:p w14:paraId="7435F1B1" w14:textId="5BF84246" w:rsidR="00473F1F" w:rsidRDefault="00345FFA" w:rsidP="009C2A89">
            <w:pPr>
              <w:jc w:val="center"/>
              <w:rPr>
                <w:rFonts w:asciiTheme="minorHAnsi" w:hAnsiTheme="minorHAnsi" w:cstheme="minorHAnsi"/>
                <w:sz w:val="20"/>
                <w:szCs w:val="20"/>
              </w:rPr>
            </w:pPr>
            <w:r w:rsidRPr="00345FFA">
              <w:rPr>
                <w:rFonts w:asciiTheme="minorHAnsi" w:hAnsiTheme="minorHAnsi" w:cstheme="minorHAnsi"/>
                <w:sz w:val="20"/>
                <w:szCs w:val="20"/>
              </w:rPr>
              <w:drawing>
                <wp:inline distT="0" distB="0" distL="0" distR="0" wp14:anchorId="58CE4D8F" wp14:editId="44F7CC12">
                  <wp:extent cx="1371222" cy="1774209"/>
                  <wp:effectExtent l="0" t="0" r="63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379831" cy="1785348"/>
                          </a:xfrm>
                          <a:prstGeom prst="rect">
                            <a:avLst/>
                          </a:prstGeom>
                        </pic:spPr>
                      </pic:pic>
                    </a:graphicData>
                  </a:graphic>
                </wp:inline>
              </w:drawing>
            </w:r>
            <w:r w:rsidR="007D6EDB">
              <w:rPr>
                <w:rFonts w:asciiTheme="minorHAnsi" w:hAnsiTheme="minorHAnsi" w:cstheme="minorHAnsi"/>
                <w:sz w:val="20"/>
                <w:szCs w:val="20"/>
              </w:rPr>
              <w:t xml:space="preserve">     </w:t>
            </w:r>
          </w:p>
          <w:p w14:paraId="6DFEA08C" w14:textId="4809E273" w:rsidR="00040AD8" w:rsidRDefault="00040AD8" w:rsidP="00040AD8">
            <w:pPr>
              <w:jc w:val="center"/>
              <w:rPr>
                <w:rFonts w:asciiTheme="minorHAnsi" w:hAnsiTheme="minorHAnsi" w:cstheme="minorHAnsi"/>
                <w:sz w:val="18"/>
                <w:szCs w:val="18"/>
              </w:rPr>
            </w:pPr>
            <w:r w:rsidRPr="00A906B8">
              <w:rPr>
                <w:rFonts w:asciiTheme="minorHAnsi" w:hAnsiTheme="minorHAnsi" w:cstheme="minorHAnsi"/>
                <w:sz w:val="18"/>
                <w:szCs w:val="18"/>
              </w:rPr>
              <w:t>Zdjęci</w:t>
            </w:r>
            <w:r>
              <w:rPr>
                <w:rFonts w:asciiTheme="minorHAnsi" w:hAnsiTheme="minorHAnsi" w:cstheme="minorHAnsi"/>
                <w:sz w:val="18"/>
                <w:szCs w:val="18"/>
              </w:rPr>
              <w:t xml:space="preserve">e </w:t>
            </w:r>
            <w:r w:rsidRPr="00A906B8">
              <w:rPr>
                <w:rFonts w:asciiTheme="minorHAnsi" w:hAnsiTheme="minorHAnsi" w:cstheme="minorHAnsi"/>
                <w:sz w:val="18"/>
                <w:szCs w:val="18"/>
              </w:rPr>
              <w:t>powyżej dotycz</w:t>
            </w:r>
            <w:r>
              <w:rPr>
                <w:rFonts w:asciiTheme="minorHAnsi" w:hAnsiTheme="minorHAnsi" w:cstheme="minorHAnsi"/>
                <w:sz w:val="18"/>
                <w:szCs w:val="18"/>
              </w:rPr>
              <w:t>y</w:t>
            </w:r>
            <w:r w:rsidRPr="00A906B8">
              <w:rPr>
                <w:rFonts w:asciiTheme="minorHAnsi" w:hAnsiTheme="minorHAnsi" w:cstheme="minorHAnsi"/>
                <w:sz w:val="18"/>
                <w:szCs w:val="18"/>
              </w:rPr>
              <w:t xml:space="preserve"> 4</w:t>
            </w:r>
            <w:r>
              <w:rPr>
                <w:rFonts w:asciiTheme="minorHAnsi" w:hAnsiTheme="minorHAnsi" w:cstheme="minorHAnsi"/>
                <w:sz w:val="18"/>
                <w:szCs w:val="18"/>
              </w:rPr>
              <w:t>b</w:t>
            </w:r>
            <w:r w:rsidRPr="00A906B8">
              <w:rPr>
                <w:rFonts w:asciiTheme="minorHAnsi" w:hAnsiTheme="minorHAnsi" w:cstheme="minorHAnsi"/>
                <w:sz w:val="18"/>
                <w:szCs w:val="18"/>
              </w:rPr>
              <w:t>.</w:t>
            </w:r>
          </w:p>
          <w:p w14:paraId="3317D6AF" w14:textId="77777777" w:rsidR="00473F1F" w:rsidRDefault="00473F1F" w:rsidP="009C2A89">
            <w:pPr>
              <w:jc w:val="center"/>
              <w:rPr>
                <w:rFonts w:asciiTheme="minorHAnsi" w:hAnsiTheme="minorHAnsi" w:cstheme="minorHAnsi"/>
                <w:sz w:val="20"/>
                <w:szCs w:val="20"/>
              </w:rPr>
            </w:pPr>
          </w:p>
          <w:p w14:paraId="40A6CBFF" w14:textId="6B557F27" w:rsidR="00065CD9" w:rsidRDefault="00040AD8" w:rsidP="009C2A89">
            <w:pPr>
              <w:jc w:val="center"/>
              <w:rPr>
                <w:rFonts w:asciiTheme="minorHAnsi" w:hAnsiTheme="minorHAnsi" w:cstheme="minorHAnsi"/>
                <w:sz w:val="20"/>
                <w:szCs w:val="20"/>
              </w:rPr>
            </w:pPr>
            <w:r>
              <w:rPr>
                <w:rFonts w:asciiTheme="minorHAnsi" w:hAnsiTheme="minorHAnsi" w:cstheme="minorHAnsi"/>
                <w:sz w:val="20"/>
                <w:szCs w:val="20"/>
              </w:rPr>
              <w:lastRenderedPageBreak/>
              <w:t xml:space="preserve"> </w:t>
            </w:r>
            <w:r w:rsidRPr="004729D5">
              <w:rPr>
                <w:rFonts w:asciiTheme="minorHAnsi" w:hAnsiTheme="minorHAnsi" w:cstheme="minorHAnsi"/>
                <w:sz w:val="20"/>
                <w:szCs w:val="20"/>
              </w:rPr>
              <w:drawing>
                <wp:inline distT="0" distB="0" distL="0" distR="0" wp14:anchorId="655DDE37" wp14:editId="196CEE86">
                  <wp:extent cx="1067520" cy="2111579"/>
                  <wp:effectExtent l="0" t="0" r="0" b="317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093467" cy="2162902"/>
                          </a:xfrm>
                          <a:prstGeom prst="rect">
                            <a:avLst/>
                          </a:prstGeom>
                        </pic:spPr>
                      </pic:pic>
                    </a:graphicData>
                  </a:graphic>
                </wp:inline>
              </w:drawing>
            </w:r>
            <w:r>
              <w:rPr>
                <w:rFonts w:asciiTheme="minorHAnsi" w:hAnsiTheme="minorHAnsi" w:cstheme="minorHAnsi"/>
                <w:sz w:val="20"/>
                <w:szCs w:val="20"/>
              </w:rPr>
              <w:t xml:space="preserve"> </w:t>
            </w:r>
            <w:r w:rsidR="007D6EDB" w:rsidRPr="007D6EDB">
              <w:rPr>
                <w:rFonts w:asciiTheme="minorHAnsi" w:hAnsiTheme="minorHAnsi" w:cstheme="minorHAnsi"/>
                <w:sz w:val="20"/>
                <w:szCs w:val="20"/>
              </w:rPr>
              <w:drawing>
                <wp:inline distT="0" distB="0" distL="0" distR="0" wp14:anchorId="50871A2F" wp14:editId="582D7F9A">
                  <wp:extent cx="1241946" cy="2115403"/>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263313" cy="2151797"/>
                          </a:xfrm>
                          <a:prstGeom prst="rect">
                            <a:avLst/>
                          </a:prstGeom>
                        </pic:spPr>
                      </pic:pic>
                    </a:graphicData>
                  </a:graphic>
                </wp:inline>
              </w:drawing>
            </w:r>
            <w:r>
              <w:rPr>
                <w:rFonts w:asciiTheme="minorHAnsi" w:hAnsiTheme="minorHAnsi" w:cstheme="minorHAnsi"/>
                <w:sz w:val="20"/>
                <w:szCs w:val="20"/>
              </w:rPr>
              <w:t xml:space="preserve"> </w:t>
            </w:r>
            <w:r w:rsidR="00DC1158" w:rsidRPr="00DC1158">
              <w:rPr>
                <w:rFonts w:asciiTheme="minorHAnsi" w:hAnsiTheme="minorHAnsi" w:cstheme="minorHAnsi"/>
                <w:sz w:val="20"/>
                <w:szCs w:val="20"/>
              </w:rPr>
              <w:drawing>
                <wp:inline distT="0" distB="0" distL="0" distR="0" wp14:anchorId="64FD9BED" wp14:editId="02A64B87">
                  <wp:extent cx="1367904" cy="2115578"/>
                  <wp:effectExtent l="0" t="0" r="381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379354" cy="2133286"/>
                          </a:xfrm>
                          <a:prstGeom prst="rect">
                            <a:avLst/>
                          </a:prstGeom>
                        </pic:spPr>
                      </pic:pic>
                    </a:graphicData>
                  </a:graphic>
                </wp:inline>
              </w:drawing>
            </w:r>
            <w:r w:rsidR="00DC1158">
              <w:rPr>
                <w:rFonts w:asciiTheme="minorHAnsi" w:hAnsiTheme="minorHAnsi" w:cstheme="minorHAnsi"/>
                <w:sz w:val="20"/>
                <w:szCs w:val="20"/>
              </w:rPr>
              <w:t xml:space="preserve"> </w:t>
            </w:r>
          </w:p>
          <w:p w14:paraId="30441323" w14:textId="0C19464C" w:rsidR="007D6EDB" w:rsidRPr="00C97F11" w:rsidRDefault="00C97F11" w:rsidP="00C97F11">
            <w:pPr>
              <w:jc w:val="center"/>
              <w:rPr>
                <w:rFonts w:asciiTheme="minorHAnsi" w:hAnsiTheme="minorHAnsi" w:cstheme="minorHAnsi"/>
                <w:sz w:val="18"/>
                <w:szCs w:val="18"/>
              </w:rPr>
            </w:pPr>
            <w:r w:rsidRPr="00A906B8">
              <w:rPr>
                <w:rFonts w:asciiTheme="minorHAnsi" w:hAnsiTheme="minorHAnsi" w:cstheme="minorHAnsi"/>
                <w:sz w:val="18"/>
                <w:szCs w:val="18"/>
              </w:rPr>
              <w:t>Zdjęci</w:t>
            </w:r>
            <w:r>
              <w:rPr>
                <w:rFonts w:asciiTheme="minorHAnsi" w:hAnsiTheme="minorHAnsi" w:cstheme="minorHAnsi"/>
                <w:sz w:val="18"/>
                <w:szCs w:val="18"/>
              </w:rPr>
              <w:t xml:space="preserve">e </w:t>
            </w:r>
            <w:r w:rsidRPr="00A906B8">
              <w:rPr>
                <w:rFonts w:asciiTheme="minorHAnsi" w:hAnsiTheme="minorHAnsi" w:cstheme="minorHAnsi"/>
                <w:sz w:val="18"/>
                <w:szCs w:val="18"/>
              </w:rPr>
              <w:t>powyżej dotycz</w:t>
            </w:r>
            <w:r>
              <w:rPr>
                <w:rFonts w:asciiTheme="minorHAnsi" w:hAnsiTheme="minorHAnsi" w:cstheme="minorHAnsi"/>
                <w:sz w:val="18"/>
                <w:szCs w:val="18"/>
              </w:rPr>
              <w:t>y</w:t>
            </w:r>
            <w:r w:rsidRPr="00A906B8">
              <w:rPr>
                <w:rFonts w:asciiTheme="minorHAnsi" w:hAnsiTheme="minorHAnsi" w:cstheme="minorHAnsi"/>
                <w:sz w:val="18"/>
                <w:szCs w:val="18"/>
              </w:rPr>
              <w:t xml:space="preserve"> 4</w:t>
            </w:r>
            <w:r>
              <w:rPr>
                <w:rFonts w:asciiTheme="minorHAnsi" w:hAnsiTheme="minorHAnsi" w:cstheme="minorHAnsi"/>
                <w:sz w:val="18"/>
                <w:szCs w:val="18"/>
              </w:rPr>
              <w:t>c</w:t>
            </w:r>
            <w:r w:rsidRPr="00A906B8">
              <w:rPr>
                <w:rFonts w:asciiTheme="minorHAnsi" w:hAnsiTheme="minorHAnsi" w:cstheme="minorHAnsi"/>
                <w:sz w:val="18"/>
                <w:szCs w:val="18"/>
              </w:rPr>
              <w:t>.</w:t>
            </w:r>
          </w:p>
        </w:tc>
      </w:tr>
      <w:tr w:rsidR="005C2492" w:rsidRPr="001349BF" w14:paraId="7CBC1629" w14:textId="77777777" w:rsidTr="00E64B79">
        <w:tc>
          <w:tcPr>
            <w:tcW w:w="4199" w:type="dxa"/>
          </w:tcPr>
          <w:p w14:paraId="112057C5" w14:textId="0CB4C4EE" w:rsidR="005C2492" w:rsidRPr="00D743E5" w:rsidRDefault="005C2492" w:rsidP="005C2492">
            <w:pPr>
              <w:pStyle w:val="Akapitzlist"/>
              <w:numPr>
                <w:ilvl w:val="0"/>
                <w:numId w:val="1"/>
              </w:numPr>
              <w:ind w:left="308" w:right="133" w:hanging="308"/>
              <w:jc w:val="both"/>
              <w:rPr>
                <w:rFonts w:asciiTheme="minorHAnsi" w:hAnsiTheme="minorHAnsi" w:cstheme="minorHAnsi"/>
                <w:sz w:val="20"/>
                <w:szCs w:val="20"/>
              </w:rPr>
            </w:pPr>
            <w:r w:rsidRPr="005C2492">
              <w:rPr>
                <w:rFonts w:asciiTheme="minorHAnsi" w:hAnsiTheme="minorHAnsi" w:cstheme="minorHAnsi"/>
                <w:sz w:val="20"/>
                <w:szCs w:val="20"/>
              </w:rPr>
              <w:lastRenderedPageBreak/>
              <w:t>Uruchomienie i przekazanie do eksploatacji;</w:t>
            </w:r>
          </w:p>
        </w:tc>
        <w:tc>
          <w:tcPr>
            <w:tcW w:w="8751" w:type="dxa"/>
          </w:tcPr>
          <w:p w14:paraId="20D3E9C6" w14:textId="77777777" w:rsidR="005C2492" w:rsidRPr="00667C1E" w:rsidRDefault="005C2492" w:rsidP="004E2F35">
            <w:pPr>
              <w:rPr>
                <w:rFonts w:asciiTheme="minorHAnsi" w:hAnsiTheme="minorHAnsi" w:cstheme="minorHAnsi"/>
                <w:sz w:val="20"/>
                <w:szCs w:val="20"/>
              </w:rPr>
            </w:pPr>
          </w:p>
        </w:tc>
      </w:tr>
      <w:tr w:rsidR="00251AA3" w:rsidRPr="001349BF" w14:paraId="5A0BB521" w14:textId="77777777" w:rsidTr="00E64B79">
        <w:tc>
          <w:tcPr>
            <w:tcW w:w="4199" w:type="dxa"/>
          </w:tcPr>
          <w:p w14:paraId="24579554" w14:textId="77777777" w:rsidR="00251AA3" w:rsidRPr="00736574" w:rsidRDefault="00251AA3" w:rsidP="00251AA3">
            <w:pPr>
              <w:rPr>
                <w:rFonts w:asciiTheme="minorHAnsi" w:hAnsiTheme="minorHAnsi" w:cstheme="minorHAnsi"/>
                <w:sz w:val="20"/>
                <w:szCs w:val="22"/>
              </w:rPr>
            </w:pPr>
            <w:r>
              <w:rPr>
                <w:rFonts w:asciiTheme="minorHAnsi" w:hAnsiTheme="minorHAnsi" w:cstheme="minorHAnsi"/>
                <w:sz w:val="20"/>
                <w:szCs w:val="22"/>
              </w:rPr>
              <w:t>Uwagi:</w:t>
            </w:r>
          </w:p>
          <w:p w14:paraId="2C9CEA88" w14:textId="77777777" w:rsidR="00251AA3" w:rsidRDefault="00251AA3" w:rsidP="00251AA3">
            <w:pPr>
              <w:pStyle w:val="Akapitzlist"/>
              <w:ind w:left="284"/>
              <w:rPr>
                <w:rFonts w:asciiTheme="minorHAnsi" w:hAnsiTheme="minorHAnsi" w:cstheme="minorHAnsi"/>
                <w:sz w:val="20"/>
                <w:szCs w:val="20"/>
              </w:rPr>
            </w:pPr>
          </w:p>
        </w:tc>
        <w:tc>
          <w:tcPr>
            <w:tcW w:w="8751" w:type="dxa"/>
          </w:tcPr>
          <w:p w14:paraId="2FE3BF21" w14:textId="77777777" w:rsidR="00251AA3" w:rsidRPr="00736574" w:rsidRDefault="00251AA3" w:rsidP="00251AA3">
            <w:pPr>
              <w:rPr>
                <w:rFonts w:asciiTheme="minorHAnsi" w:hAnsiTheme="minorHAnsi" w:cstheme="minorHAnsi"/>
                <w:noProof/>
                <w:sz w:val="20"/>
                <w:szCs w:val="22"/>
              </w:rPr>
            </w:pPr>
            <w:r w:rsidRPr="00736574">
              <w:rPr>
                <w:rFonts w:asciiTheme="minorHAnsi" w:hAnsiTheme="minorHAnsi" w:cstheme="minorHAnsi"/>
                <w:noProof/>
                <w:sz w:val="20"/>
                <w:szCs w:val="22"/>
              </w:rPr>
              <w:t>WSZYSTKIE ZDJĘCIA, SCHEMATY, WYMIARY, MAJĄ CHARAKTER ORIENTACYJNY</w:t>
            </w:r>
            <w:r>
              <w:rPr>
                <w:rFonts w:asciiTheme="minorHAnsi" w:hAnsiTheme="minorHAnsi" w:cstheme="minorHAnsi"/>
                <w:noProof/>
                <w:sz w:val="20"/>
                <w:szCs w:val="22"/>
              </w:rPr>
              <w:t>.</w:t>
            </w:r>
            <w:r w:rsidRPr="00736574">
              <w:rPr>
                <w:rFonts w:asciiTheme="minorHAnsi" w:hAnsiTheme="minorHAnsi" w:cstheme="minorHAnsi"/>
                <w:noProof/>
                <w:sz w:val="20"/>
                <w:szCs w:val="22"/>
              </w:rPr>
              <w:t xml:space="preserve"> </w:t>
            </w:r>
            <w:r w:rsidRPr="003859A6">
              <w:rPr>
                <w:rFonts w:asciiTheme="minorHAnsi" w:hAnsiTheme="minorHAnsi" w:cstheme="minorHAnsi"/>
                <w:b/>
                <w:bCs/>
                <w:noProof/>
                <w:sz w:val="20"/>
                <w:szCs w:val="22"/>
                <w:u w:val="single"/>
              </w:rPr>
              <w:t>NIEZBĘDNA</w:t>
            </w:r>
            <w:r w:rsidRPr="00736574">
              <w:rPr>
                <w:rFonts w:asciiTheme="minorHAnsi" w:hAnsiTheme="minorHAnsi" w:cstheme="minorHAnsi"/>
                <w:noProof/>
                <w:sz w:val="20"/>
                <w:szCs w:val="22"/>
              </w:rPr>
              <w:t xml:space="preserve"> </w:t>
            </w:r>
            <w:r>
              <w:rPr>
                <w:rFonts w:asciiTheme="minorHAnsi" w:hAnsiTheme="minorHAnsi" w:cstheme="minorHAnsi"/>
                <w:noProof/>
                <w:sz w:val="20"/>
                <w:szCs w:val="22"/>
              </w:rPr>
              <w:t xml:space="preserve">JEST </w:t>
            </w:r>
            <w:r w:rsidRPr="00736574">
              <w:rPr>
                <w:rFonts w:asciiTheme="minorHAnsi" w:hAnsiTheme="minorHAnsi" w:cstheme="minorHAnsi"/>
                <w:noProof/>
                <w:sz w:val="20"/>
                <w:szCs w:val="22"/>
              </w:rPr>
              <w:t>WIZJA LOKALNA W CELU DOKONANIA DOKŁADYCH OBMIARÓW I USTALENIA SZCZEGÓŁÓW.</w:t>
            </w:r>
          </w:p>
          <w:p w14:paraId="01AADDF0" w14:textId="77777777" w:rsidR="00251AA3" w:rsidRDefault="00251AA3" w:rsidP="004E2F35">
            <w:pPr>
              <w:rPr>
                <w:rFonts w:asciiTheme="minorHAnsi" w:hAnsiTheme="minorHAnsi" w:cstheme="minorHAnsi"/>
                <w:sz w:val="20"/>
                <w:szCs w:val="20"/>
              </w:rPr>
            </w:pPr>
          </w:p>
          <w:p w14:paraId="787B40C9" w14:textId="2B9A3073" w:rsidR="00251AA3" w:rsidRDefault="00251AA3" w:rsidP="00251AA3">
            <w:pPr>
              <w:rPr>
                <w:rFonts w:asciiTheme="minorHAnsi" w:hAnsiTheme="minorHAnsi" w:cstheme="minorHAnsi"/>
                <w:sz w:val="20"/>
                <w:szCs w:val="22"/>
              </w:rPr>
            </w:pPr>
            <w:r>
              <w:rPr>
                <w:rFonts w:asciiTheme="minorHAnsi" w:hAnsiTheme="minorHAnsi" w:cstheme="minorHAnsi"/>
                <w:sz w:val="20"/>
                <w:szCs w:val="22"/>
              </w:rPr>
              <w:t>Powstałe odpady należy zagospodarować</w:t>
            </w:r>
            <w:r w:rsidRPr="00736574">
              <w:rPr>
                <w:rFonts w:asciiTheme="minorHAnsi" w:hAnsiTheme="minorHAnsi" w:cstheme="minorHAnsi"/>
                <w:sz w:val="20"/>
                <w:szCs w:val="22"/>
              </w:rPr>
              <w:t xml:space="preserve"> (BDO)</w:t>
            </w:r>
            <w:r>
              <w:rPr>
                <w:rFonts w:asciiTheme="minorHAnsi" w:hAnsiTheme="minorHAnsi" w:cstheme="minorHAnsi"/>
                <w:sz w:val="20"/>
                <w:szCs w:val="22"/>
              </w:rPr>
              <w:t xml:space="preserve"> i po zakończeniu prac przekazać ich wykaz</w:t>
            </w:r>
            <w:r w:rsidR="00A91EC1">
              <w:rPr>
                <w:rFonts w:asciiTheme="minorHAnsi" w:hAnsiTheme="minorHAnsi" w:cstheme="minorHAnsi"/>
                <w:sz w:val="20"/>
                <w:szCs w:val="22"/>
              </w:rPr>
              <w:t xml:space="preserve"> </w:t>
            </w:r>
            <w:r w:rsidR="00F8313F">
              <w:rPr>
                <w:rFonts w:asciiTheme="minorHAnsi" w:hAnsiTheme="minorHAnsi" w:cstheme="minorHAnsi"/>
                <w:sz w:val="20"/>
                <w:szCs w:val="22"/>
              </w:rPr>
              <w:t xml:space="preserve">(zbrylony cement – karta odpadu o kodzie </w:t>
            </w:r>
            <w:r w:rsidR="00F8313F" w:rsidRPr="00F8313F">
              <w:rPr>
                <w:rFonts w:asciiTheme="minorHAnsi" w:hAnsiTheme="minorHAnsi" w:cstheme="minorHAnsi"/>
                <w:sz w:val="20"/>
                <w:szCs w:val="22"/>
              </w:rPr>
              <w:t>17 01 01 Odpady betonu oraz gruz betonowy z rozbiórek i remontów</w:t>
            </w:r>
            <w:r w:rsidR="00F8313F">
              <w:rPr>
                <w:rFonts w:asciiTheme="minorHAnsi" w:hAnsiTheme="minorHAnsi" w:cstheme="minorHAnsi"/>
                <w:sz w:val="20"/>
                <w:szCs w:val="22"/>
              </w:rPr>
              <w:t>)</w:t>
            </w:r>
          </w:p>
          <w:p w14:paraId="51CA43F7" w14:textId="77777777" w:rsidR="00251AA3" w:rsidRDefault="00251AA3" w:rsidP="004E2F35">
            <w:pPr>
              <w:rPr>
                <w:rFonts w:asciiTheme="minorHAnsi" w:hAnsiTheme="minorHAnsi" w:cstheme="minorHAnsi"/>
                <w:sz w:val="20"/>
                <w:szCs w:val="20"/>
              </w:rPr>
            </w:pPr>
          </w:p>
          <w:p w14:paraId="77492CAA" w14:textId="77777777" w:rsidR="00767F0E" w:rsidRDefault="00A621D8" w:rsidP="00A621D8">
            <w:pPr>
              <w:rPr>
                <w:rFonts w:asciiTheme="minorHAnsi" w:hAnsiTheme="minorHAnsi" w:cstheme="minorHAnsi"/>
                <w:sz w:val="20"/>
                <w:szCs w:val="22"/>
              </w:rPr>
            </w:pPr>
            <w:r w:rsidRPr="00664609">
              <w:rPr>
                <w:rFonts w:asciiTheme="minorHAnsi" w:hAnsiTheme="minorHAnsi" w:cstheme="minorHAnsi"/>
                <w:sz w:val="20"/>
                <w:szCs w:val="22"/>
              </w:rPr>
              <w:t>Wykonawca dla zadań wymagających pracy z dostępu linowego</w:t>
            </w:r>
            <w:r w:rsidR="00767F0E">
              <w:rPr>
                <w:rFonts w:asciiTheme="minorHAnsi" w:hAnsiTheme="minorHAnsi" w:cstheme="minorHAnsi"/>
                <w:sz w:val="20"/>
                <w:szCs w:val="22"/>
              </w:rPr>
              <w:t>:</w:t>
            </w:r>
          </w:p>
          <w:p w14:paraId="6E55F40D" w14:textId="4DA31D5D" w:rsidR="00A621D8" w:rsidRDefault="00A621D8" w:rsidP="00EE26D2">
            <w:pPr>
              <w:pStyle w:val="Akapitzlist"/>
              <w:numPr>
                <w:ilvl w:val="0"/>
                <w:numId w:val="10"/>
              </w:numPr>
              <w:rPr>
                <w:rFonts w:asciiTheme="minorHAnsi" w:hAnsiTheme="minorHAnsi" w:cstheme="minorHAnsi"/>
                <w:sz w:val="20"/>
                <w:szCs w:val="22"/>
              </w:rPr>
            </w:pPr>
            <w:r w:rsidRPr="00EE26D2">
              <w:rPr>
                <w:rFonts w:asciiTheme="minorHAnsi" w:hAnsiTheme="minorHAnsi" w:cstheme="minorHAnsi"/>
                <w:sz w:val="20"/>
                <w:szCs w:val="22"/>
              </w:rPr>
              <w:t>zapewni personel posiadający certyfikowane szkolenia wysokościowe zapewnione przez zarejestrowane organizacje o wysokich standardach szkoleniowych podlegających okresowym audytom – tzn. są to ośrodki szkoleniowe, które wydają certyfikaty IRATA,OTDL, SOFT lub FISAT i posiadają instruktorów Level 3. Uwaga! Polski Związek Alpinizmu (PZA) jest organizacją sportową i nie zajmuje się alpinizmem przemysłowym, także z naszego punktu widzenia nawet najwyższe udokumentowane doświadczenie alpinistyczne potwierdzone przez PZA jest nieodpowiednie.</w:t>
            </w:r>
          </w:p>
          <w:p w14:paraId="66694225" w14:textId="7FC05034" w:rsidR="00EE26D2" w:rsidRPr="00EE26D2" w:rsidRDefault="00EE26D2" w:rsidP="00EE26D2">
            <w:pPr>
              <w:pStyle w:val="Akapitzlist"/>
              <w:numPr>
                <w:ilvl w:val="0"/>
                <w:numId w:val="10"/>
              </w:numPr>
              <w:rPr>
                <w:rFonts w:asciiTheme="minorHAnsi" w:hAnsiTheme="minorHAnsi" w:cstheme="minorHAnsi"/>
                <w:sz w:val="20"/>
                <w:szCs w:val="22"/>
              </w:rPr>
            </w:pPr>
            <w:r w:rsidRPr="00EE26D2">
              <w:rPr>
                <w:rFonts w:asciiTheme="minorHAnsi" w:hAnsiTheme="minorHAnsi" w:cstheme="minorHAnsi"/>
                <w:sz w:val="20"/>
                <w:szCs w:val="22"/>
              </w:rPr>
              <w:t>Przed rozpoczęciem pracy  Wykonawca sporządzi Instrukcję Bezpiecznego Wykonywania Robót  zgodnie z właściwymi przepisami, w której określi warunki bezpiecznego wykonania danej pracy oraz szczegółowy plan ratownictwa dla sytuacji wymagającej podjęcia działań ratowania życia lub zdrowia którejkolwiek osoby biorącej udział w zadaniu. Wskazana instrukcja dla prac z dostępu linowego powinna być opracowana przez doświadczoną i certyfikowaną na najwyższym poziomie osobę z zakresu prac o charakterze alpinizmu przemysłowego oraz dodatkowo zaopiniowana przez Służbę BHP Wykonawcy . Przed rozpoczęciem pracy Wykonawca  przedstawi opracowany dokument Zamawiającemu. –</w:t>
            </w:r>
            <w:r w:rsidR="00BF308B">
              <w:rPr>
                <w:rFonts w:asciiTheme="minorHAnsi" w:hAnsiTheme="minorHAnsi" w:cstheme="minorHAnsi"/>
                <w:sz w:val="20"/>
                <w:szCs w:val="22"/>
              </w:rPr>
              <w:t xml:space="preserve"> </w:t>
            </w:r>
            <w:r w:rsidRPr="00EE26D2">
              <w:rPr>
                <w:rFonts w:asciiTheme="minorHAnsi" w:hAnsiTheme="minorHAnsi" w:cstheme="minorHAnsi"/>
                <w:sz w:val="20"/>
                <w:szCs w:val="22"/>
              </w:rPr>
              <w:t xml:space="preserve">tzn. przyjmujemy tylko </w:t>
            </w:r>
            <w:r w:rsidRPr="00EE26D2">
              <w:rPr>
                <w:rFonts w:asciiTheme="minorHAnsi" w:hAnsiTheme="minorHAnsi" w:cstheme="minorHAnsi"/>
                <w:sz w:val="20"/>
                <w:szCs w:val="22"/>
              </w:rPr>
              <w:lastRenderedPageBreak/>
              <w:t>IBWR, które Wykonawca opracował w porozumieniu z certyfikowanym, na poziomie 3 „alpinistą przemysłowym” . Na instrukcji ta osoba powinna być wskazana jako autor, następnie dokument opiniuje Służba BHP Wykonawcy a zatwierdza Pracodawca Wykonawcy. Uprawnienia autora (Level 3) powinny być udokumentowane. Oczywiście IBWR powinna zawierać wszystkie punkty, które wskazaliśmy w załącznikach VZ</w:t>
            </w:r>
          </w:p>
          <w:p w14:paraId="5184895D" w14:textId="77777777" w:rsidR="00A621D8" w:rsidRDefault="001B460D" w:rsidP="004E2F35">
            <w:pPr>
              <w:pStyle w:val="Akapitzlist"/>
              <w:numPr>
                <w:ilvl w:val="0"/>
                <w:numId w:val="10"/>
              </w:numPr>
              <w:rPr>
                <w:rFonts w:asciiTheme="minorHAnsi" w:hAnsiTheme="minorHAnsi" w:cstheme="minorHAnsi"/>
                <w:sz w:val="20"/>
                <w:szCs w:val="22"/>
              </w:rPr>
            </w:pPr>
            <w:r w:rsidRPr="001B460D">
              <w:rPr>
                <w:rFonts w:asciiTheme="minorHAnsi" w:hAnsiTheme="minorHAnsi" w:cstheme="minorHAnsi"/>
                <w:sz w:val="20"/>
                <w:szCs w:val="22"/>
              </w:rPr>
              <w:t>W przypadku wykonywania prac wymagających odpowiednich uprawnień Wykonawca oświadcza, że posiada wszystkie wymagane przepisami uprawnienia lub zaświadczenia kwalifikacyjne. Nadzór nad wykonywaną pracą musi być pełniony przez Wykonawcę we własnym zakresie przez osoby posiadające odpowiednie certyfikowane kwalifikacje, doświadczenie–tzn. przy alpinizmie przemysłowym odpowiednie kwalifikacje dozorowe to minimum Level 2 – osoby posiadające Level 1 mogą być członkami zespołu, ale nie nadzorem! Kto powinien nadzorować powinno być wyraźnie wskazane w IBWR przez autora!</w:t>
            </w:r>
          </w:p>
          <w:p w14:paraId="703D2458" w14:textId="77777777" w:rsidR="001B7243" w:rsidRDefault="001B7243" w:rsidP="001B7243">
            <w:pPr>
              <w:rPr>
                <w:rFonts w:asciiTheme="minorHAnsi" w:hAnsiTheme="minorHAnsi" w:cstheme="minorHAnsi"/>
                <w:sz w:val="20"/>
                <w:szCs w:val="22"/>
              </w:rPr>
            </w:pPr>
          </w:p>
          <w:p w14:paraId="772693E6" w14:textId="029A10F3" w:rsidR="001B7243" w:rsidRDefault="001B7243" w:rsidP="001B7243">
            <w:pPr>
              <w:rPr>
                <w:rFonts w:asciiTheme="minorHAnsi" w:hAnsiTheme="minorHAnsi" w:cstheme="minorHAnsi"/>
                <w:sz w:val="20"/>
                <w:szCs w:val="22"/>
              </w:rPr>
            </w:pPr>
            <w:r w:rsidRPr="00736574">
              <w:rPr>
                <w:rFonts w:asciiTheme="minorHAnsi" w:hAnsiTheme="minorHAnsi" w:cstheme="minorHAnsi"/>
                <w:sz w:val="20"/>
                <w:szCs w:val="22"/>
              </w:rPr>
              <w:t>Przed przystąpieniem do prac niezbędne jest przedłożenie Instrukcji Bezpiecznego Wykonania Prac (IBWR)</w:t>
            </w:r>
            <w:r w:rsidR="00E64B79">
              <w:rPr>
                <w:rFonts w:asciiTheme="minorHAnsi" w:hAnsiTheme="minorHAnsi" w:cstheme="minorHAnsi"/>
                <w:sz w:val="20"/>
                <w:szCs w:val="22"/>
              </w:rPr>
              <w:t xml:space="preserve"> </w:t>
            </w:r>
            <w:r w:rsidRPr="00E64B79">
              <w:rPr>
                <w:rFonts w:asciiTheme="minorHAnsi" w:hAnsiTheme="minorHAnsi" w:cstheme="minorHAnsi"/>
                <w:sz w:val="20"/>
                <w:szCs w:val="22"/>
              </w:rPr>
              <w:t>oraz omówienie wykonywanych prac z Kierownikiem SPC</w:t>
            </w:r>
            <w:r>
              <w:rPr>
                <w:rFonts w:asciiTheme="minorHAnsi" w:hAnsiTheme="minorHAnsi" w:cstheme="minorHAnsi"/>
                <w:sz w:val="20"/>
                <w:szCs w:val="22"/>
              </w:rPr>
              <w:t xml:space="preserve"> </w:t>
            </w:r>
          </w:p>
          <w:p w14:paraId="1ADE37B4" w14:textId="431AA51D" w:rsidR="001B7243" w:rsidRPr="001B7243" w:rsidRDefault="001B7243" w:rsidP="001B7243">
            <w:pPr>
              <w:rPr>
                <w:rFonts w:asciiTheme="minorHAnsi" w:hAnsiTheme="minorHAnsi" w:cstheme="minorHAnsi"/>
                <w:sz w:val="20"/>
                <w:szCs w:val="22"/>
              </w:rPr>
            </w:pPr>
          </w:p>
        </w:tc>
      </w:tr>
    </w:tbl>
    <w:p w14:paraId="5BE9FF3E" w14:textId="77777777" w:rsidR="00E16E55" w:rsidRPr="005D5048" w:rsidRDefault="00E16E55" w:rsidP="00B22EBF">
      <w:pPr>
        <w:rPr>
          <w:rFonts w:asciiTheme="minorHAnsi" w:hAnsiTheme="minorHAnsi" w:cstheme="minorHAnsi"/>
          <w:sz w:val="20"/>
          <w:szCs w:val="22"/>
        </w:rPr>
      </w:pPr>
    </w:p>
    <w:sectPr w:rsidR="00E16E55" w:rsidRPr="005D5048" w:rsidSect="00AD145F">
      <w:headerReference w:type="even" r:id="rId25"/>
      <w:headerReference w:type="default" r:id="rId26"/>
      <w:footerReference w:type="even" r:id="rId27"/>
      <w:footerReference w:type="default" r:id="rId28"/>
      <w:headerReference w:type="first" r:id="rId29"/>
      <w:footerReference w:type="first" r:id="rId30"/>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756D50" w14:textId="77777777" w:rsidR="004A2E06" w:rsidRDefault="004A2E06" w:rsidP="000E21AF">
      <w:pPr>
        <w:spacing w:after="0" w:line="240" w:lineRule="auto"/>
      </w:pPr>
      <w:r>
        <w:separator/>
      </w:r>
    </w:p>
  </w:endnote>
  <w:endnote w:type="continuationSeparator" w:id="0">
    <w:p w14:paraId="5832CCD2" w14:textId="77777777" w:rsidR="004A2E06" w:rsidRDefault="004A2E06" w:rsidP="000E21AF">
      <w:pPr>
        <w:spacing w:after="0" w:line="240" w:lineRule="auto"/>
      </w:pPr>
      <w:r>
        <w:continuationSeparator/>
      </w:r>
    </w:p>
  </w:endnote>
  <w:endnote w:type="continuationNotice" w:id="1">
    <w:p w14:paraId="06900EBA" w14:textId="77777777" w:rsidR="004A2E06" w:rsidRDefault="004A2E0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76D189" w14:textId="77777777" w:rsidR="000E21AF" w:rsidRDefault="000E21AF">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CEB907" w14:textId="77777777" w:rsidR="000E21AF" w:rsidRDefault="000E21AF">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DC947F" w14:textId="77777777" w:rsidR="000E21AF" w:rsidRDefault="000E21A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F43406" w14:textId="77777777" w:rsidR="004A2E06" w:rsidRDefault="004A2E06" w:rsidP="000E21AF">
      <w:pPr>
        <w:spacing w:after="0" w:line="240" w:lineRule="auto"/>
      </w:pPr>
      <w:r>
        <w:separator/>
      </w:r>
    </w:p>
  </w:footnote>
  <w:footnote w:type="continuationSeparator" w:id="0">
    <w:p w14:paraId="0D9883DE" w14:textId="77777777" w:rsidR="004A2E06" w:rsidRDefault="004A2E06" w:rsidP="000E21AF">
      <w:pPr>
        <w:spacing w:after="0" w:line="240" w:lineRule="auto"/>
      </w:pPr>
      <w:r>
        <w:continuationSeparator/>
      </w:r>
    </w:p>
  </w:footnote>
  <w:footnote w:type="continuationNotice" w:id="1">
    <w:p w14:paraId="5060CC6B" w14:textId="77777777" w:rsidR="004A2E06" w:rsidRDefault="004A2E0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752CE7" w14:textId="77777777" w:rsidR="000E21AF" w:rsidRDefault="000E21AF">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49DE2" w14:textId="77777777" w:rsidR="000E21AF" w:rsidRDefault="000E21AF">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4D3A7D" w14:textId="77777777" w:rsidR="000E21AF" w:rsidRDefault="000E21A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9F4526"/>
    <w:multiLevelType w:val="hybridMultilevel"/>
    <w:tmpl w:val="FE3ABF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0F6639"/>
    <w:multiLevelType w:val="hybridMultilevel"/>
    <w:tmpl w:val="AAC26004"/>
    <w:lvl w:ilvl="0" w:tplc="9730BC1A">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 w15:restartNumberingAfterBreak="0">
    <w:nsid w:val="08F4290F"/>
    <w:multiLevelType w:val="hybridMultilevel"/>
    <w:tmpl w:val="3B34C168"/>
    <w:lvl w:ilvl="0" w:tplc="B4325D0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 w15:restartNumberingAfterBreak="0">
    <w:nsid w:val="12A45726"/>
    <w:multiLevelType w:val="hybridMultilevel"/>
    <w:tmpl w:val="4B08EC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2DA6209"/>
    <w:multiLevelType w:val="hybridMultilevel"/>
    <w:tmpl w:val="A878A336"/>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FDA1D0C"/>
    <w:multiLevelType w:val="hybridMultilevel"/>
    <w:tmpl w:val="FFF8588A"/>
    <w:lvl w:ilvl="0" w:tplc="04150005">
      <w:start w:val="1"/>
      <w:numFmt w:val="bullet"/>
      <w:lvlText w:val=""/>
      <w:lvlJc w:val="left"/>
      <w:pPr>
        <w:ind w:left="1026" w:hanging="360"/>
      </w:pPr>
      <w:rPr>
        <w:rFonts w:ascii="Wingdings" w:hAnsi="Wingdings" w:hint="default"/>
      </w:rPr>
    </w:lvl>
    <w:lvl w:ilvl="1" w:tplc="04150003" w:tentative="1">
      <w:start w:val="1"/>
      <w:numFmt w:val="bullet"/>
      <w:lvlText w:val="o"/>
      <w:lvlJc w:val="left"/>
      <w:pPr>
        <w:ind w:left="1746" w:hanging="360"/>
      </w:pPr>
      <w:rPr>
        <w:rFonts w:ascii="Courier New" w:hAnsi="Courier New" w:cs="Courier New" w:hint="default"/>
      </w:rPr>
    </w:lvl>
    <w:lvl w:ilvl="2" w:tplc="04150005" w:tentative="1">
      <w:start w:val="1"/>
      <w:numFmt w:val="bullet"/>
      <w:lvlText w:val=""/>
      <w:lvlJc w:val="left"/>
      <w:pPr>
        <w:ind w:left="2466" w:hanging="360"/>
      </w:pPr>
      <w:rPr>
        <w:rFonts w:ascii="Wingdings" w:hAnsi="Wingdings" w:hint="default"/>
      </w:rPr>
    </w:lvl>
    <w:lvl w:ilvl="3" w:tplc="04150001" w:tentative="1">
      <w:start w:val="1"/>
      <w:numFmt w:val="bullet"/>
      <w:lvlText w:val=""/>
      <w:lvlJc w:val="left"/>
      <w:pPr>
        <w:ind w:left="3186" w:hanging="360"/>
      </w:pPr>
      <w:rPr>
        <w:rFonts w:ascii="Symbol" w:hAnsi="Symbol" w:hint="default"/>
      </w:rPr>
    </w:lvl>
    <w:lvl w:ilvl="4" w:tplc="04150003" w:tentative="1">
      <w:start w:val="1"/>
      <w:numFmt w:val="bullet"/>
      <w:lvlText w:val="o"/>
      <w:lvlJc w:val="left"/>
      <w:pPr>
        <w:ind w:left="3906" w:hanging="360"/>
      </w:pPr>
      <w:rPr>
        <w:rFonts w:ascii="Courier New" w:hAnsi="Courier New" w:cs="Courier New" w:hint="default"/>
      </w:rPr>
    </w:lvl>
    <w:lvl w:ilvl="5" w:tplc="04150005" w:tentative="1">
      <w:start w:val="1"/>
      <w:numFmt w:val="bullet"/>
      <w:lvlText w:val=""/>
      <w:lvlJc w:val="left"/>
      <w:pPr>
        <w:ind w:left="4626" w:hanging="360"/>
      </w:pPr>
      <w:rPr>
        <w:rFonts w:ascii="Wingdings" w:hAnsi="Wingdings" w:hint="default"/>
      </w:rPr>
    </w:lvl>
    <w:lvl w:ilvl="6" w:tplc="04150001" w:tentative="1">
      <w:start w:val="1"/>
      <w:numFmt w:val="bullet"/>
      <w:lvlText w:val=""/>
      <w:lvlJc w:val="left"/>
      <w:pPr>
        <w:ind w:left="5346" w:hanging="360"/>
      </w:pPr>
      <w:rPr>
        <w:rFonts w:ascii="Symbol" w:hAnsi="Symbol" w:hint="default"/>
      </w:rPr>
    </w:lvl>
    <w:lvl w:ilvl="7" w:tplc="04150003" w:tentative="1">
      <w:start w:val="1"/>
      <w:numFmt w:val="bullet"/>
      <w:lvlText w:val="o"/>
      <w:lvlJc w:val="left"/>
      <w:pPr>
        <w:ind w:left="6066" w:hanging="360"/>
      </w:pPr>
      <w:rPr>
        <w:rFonts w:ascii="Courier New" w:hAnsi="Courier New" w:cs="Courier New" w:hint="default"/>
      </w:rPr>
    </w:lvl>
    <w:lvl w:ilvl="8" w:tplc="04150005" w:tentative="1">
      <w:start w:val="1"/>
      <w:numFmt w:val="bullet"/>
      <w:lvlText w:val=""/>
      <w:lvlJc w:val="left"/>
      <w:pPr>
        <w:ind w:left="6786" w:hanging="360"/>
      </w:pPr>
      <w:rPr>
        <w:rFonts w:ascii="Wingdings" w:hAnsi="Wingdings" w:hint="default"/>
      </w:rPr>
    </w:lvl>
  </w:abstractNum>
  <w:abstractNum w:abstractNumId="6" w15:restartNumberingAfterBreak="0">
    <w:nsid w:val="2FE8070D"/>
    <w:multiLevelType w:val="hybridMultilevel"/>
    <w:tmpl w:val="6A3AD53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356112EB"/>
    <w:multiLevelType w:val="hybridMultilevel"/>
    <w:tmpl w:val="F190A306"/>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8" w15:restartNumberingAfterBreak="0">
    <w:nsid w:val="4CA7732B"/>
    <w:multiLevelType w:val="hybridMultilevel"/>
    <w:tmpl w:val="1DF0DEA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4FD731D8"/>
    <w:multiLevelType w:val="hybridMultilevel"/>
    <w:tmpl w:val="9A425B5E"/>
    <w:lvl w:ilvl="0" w:tplc="041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57274DFC"/>
    <w:multiLevelType w:val="hybridMultilevel"/>
    <w:tmpl w:val="28166012"/>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5D874412"/>
    <w:multiLevelType w:val="hybridMultilevel"/>
    <w:tmpl w:val="4C7802D2"/>
    <w:lvl w:ilvl="0" w:tplc="04150005">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2" w15:restartNumberingAfterBreak="0">
    <w:nsid w:val="630B6029"/>
    <w:multiLevelType w:val="hybridMultilevel"/>
    <w:tmpl w:val="099287FA"/>
    <w:lvl w:ilvl="0" w:tplc="E6562C26">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3" w15:restartNumberingAfterBreak="0">
    <w:nsid w:val="6A3A08F0"/>
    <w:multiLevelType w:val="hybridMultilevel"/>
    <w:tmpl w:val="DC28886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70E66584"/>
    <w:multiLevelType w:val="hybridMultilevel"/>
    <w:tmpl w:val="8A10EE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392587385">
    <w:abstractNumId w:val="3"/>
  </w:num>
  <w:num w:numId="2" w16cid:durableId="1947612771">
    <w:abstractNumId w:val="0"/>
  </w:num>
  <w:num w:numId="3" w16cid:durableId="896820929">
    <w:abstractNumId w:val="11"/>
  </w:num>
  <w:num w:numId="4" w16cid:durableId="1776290918">
    <w:abstractNumId w:val="13"/>
  </w:num>
  <w:num w:numId="5" w16cid:durableId="617880171">
    <w:abstractNumId w:val="6"/>
  </w:num>
  <w:num w:numId="6" w16cid:durableId="1594164446">
    <w:abstractNumId w:val="8"/>
  </w:num>
  <w:num w:numId="7" w16cid:durableId="1933584888">
    <w:abstractNumId w:val="10"/>
  </w:num>
  <w:num w:numId="8" w16cid:durableId="1648050091">
    <w:abstractNumId w:val="9"/>
  </w:num>
  <w:num w:numId="9" w16cid:durableId="163908989">
    <w:abstractNumId w:val="5"/>
  </w:num>
  <w:num w:numId="10" w16cid:durableId="622079129">
    <w:abstractNumId w:val="7"/>
  </w:num>
  <w:num w:numId="11" w16cid:durableId="2064282814">
    <w:abstractNumId w:val="14"/>
  </w:num>
  <w:num w:numId="12" w16cid:durableId="957839584">
    <w:abstractNumId w:val="12"/>
  </w:num>
  <w:num w:numId="13" w16cid:durableId="1789082392">
    <w:abstractNumId w:val="1"/>
  </w:num>
  <w:num w:numId="14" w16cid:durableId="1187669547">
    <w:abstractNumId w:val="4"/>
  </w:num>
  <w:num w:numId="15" w16cid:durableId="211786363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proofState w:spelling="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6E55"/>
    <w:rsid w:val="00001C92"/>
    <w:rsid w:val="0000346B"/>
    <w:rsid w:val="0000455A"/>
    <w:rsid w:val="000070D5"/>
    <w:rsid w:val="000102DC"/>
    <w:rsid w:val="0001137E"/>
    <w:rsid w:val="00014B2D"/>
    <w:rsid w:val="00014FAC"/>
    <w:rsid w:val="00015C29"/>
    <w:rsid w:val="00016566"/>
    <w:rsid w:val="0002123E"/>
    <w:rsid w:val="00021E5B"/>
    <w:rsid w:val="00022463"/>
    <w:rsid w:val="000259D8"/>
    <w:rsid w:val="00036651"/>
    <w:rsid w:val="00040AD8"/>
    <w:rsid w:val="00040EF7"/>
    <w:rsid w:val="00046D8B"/>
    <w:rsid w:val="00047E03"/>
    <w:rsid w:val="000534BA"/>
    <w:rsid w:val="0005404D"/>
    <w:rsid w:val="00057407"/>
    <w:rsid w:val="0006460A"/>
    <w:rsid w:val="00065CD9"/>
    <w:rsid w:val="00071471"/>
    <w:rsid w:val="00073729"/>
    <w:rsid w:val="0007409F"/>
    <w:rsid w:val="00081F03"/>
    <w:rsid w:val="00084493"/>
    <w:rsid w:val="00095F92"/>
    <w:rsid w:val="000A23A2"/>
    <w:rsid w:val="000A677F"/>
    <w:rsid w:val="000A6D68"/>
    <w:rsid w:val="000A7F6C"/>
    <w:rsid w:val="000B0E88"/>
    <w:rsid w:val="000B293E"/>
    <w:rsid w:val="000B6030"/>
    <w:rsid w:val="000B6631"/>
    <w:rsid w:val="000C61E8"/>
    <w:rsid w:val="000D1B60"/>
    <w:rsid w:val="000D3AEF"/>
    <w:rsid w:val="000E21AF"/>
    <w:rsid w:val="000E5BEC"/>
    <w:rsid w:val="00102092"/>
    <w:rsid w:val="00107A3C"/>
    <w:rsid w:val="00110F62"/>
    <w:rsid w:val="0011260C"/>
    <w:rsid w:val="001314BB"/>
    <w:rsid w:val="00132EF2"/>
    <w:rsid w:val="001349BF"/>
    <w:rsid w:val="00134D73"/>
    <w:rsid w:val="00135A66"/>
    <w:rsid w:val="001402F9"/>
    <w:rsid w:val="00143AAB"/>
    <w:rsid w:val="001440B0"/>
    <w:rsid w:val="00153D6B"/>
    <w:rsid w:val="00156524"/>
    <w:rsid w:val="001673CE"/>
    <w:rsid w:val="0017221F"/>
    <w:rsid w:val="0017754A"/>
    <w:rsid w:val="00186499"/>
    <w:rsid w:val="00197D03"/>
    <w:rsid w:val="001A1105"/>
    <w:rsid w:val="001A15E3"/>
    <w:rsid w:val="001A1664"/>
    <w:rsid w:val="001A1DB4"/>
    <w:rsid w:val="001A67BE"/>
    <w:rsid w:val="001A7710"/>
    <w:rsid w:val="001B1386"/>
    <w:rsid w:val="001B284A"/>
    <w:rsid w:val="001B460D"/>
    <w:rsid w:val="001B56E1"/>
    <w:rsid w:val="001B63ED"/>
    <w:rsid w:val="001B7243"/>
    <w:rsid w:val="001C3B21"/>
    <w:rsid w:val="001D00BE"/>
    <w:rsid w:val="001D68EA"/>
    <w:rsid w:val="001E2736"/>
    <w:rsid w:val="001F4840"/>
    <w:rsid w:val="001F7800"/>
    <w:rsid w:val="001F7B50"/>
    <w:rsid w:val="00201A88"/>
    <w:rsid w:val="00203536"/>
    <w:rsid w:val="002037A0"/>
    <w:rsid w:val="00203FD3"/>
    <w:rsid w:val="00206CB8"/>
    <w:rsid w:val="002146EC"/>
    <w:rsid w:val="00220853"/>
    <w:rsid w:val="00220CCC"/>
    <w:rsid w:val="00225C6A"/>
    <w:rsid w:val="00234FFB"/>
    <w:rsid w:val="00240DC8"/>
    <w:rsid w:val="00240E72"/>
    <w:rsid w:val="00241D17"/>
    <w:rsid w:val="00241F98"/>
    <w:rsid w:val="002435E4"/>
    <w:rsid w:val="00243C3A"/>
    <w:rsid w:val="00251AA3"/>
    <w:rsid w:val="00252342"/>
    <w:rsid w:val="00257DB0"/>
    <w:rsid w:val="00260B8E"/>
    <w:rsid w:val="00261B54"/>
    <w:rsid w:val="0026265A"/>
    <w:rsid w:val="0026434A"/>
    <w:rsid w:val="00270300"/>
    <w:rsid w:val="00277F15"/>
    <w:rsid w:val="00277F80"/>
    <w:rsid w:val="00281EE7"/>
    <w:rsid w:val="00290983"/>
    <w:rsid w:val="00290E38"/>
    <w:rsid w:val="0029365E"/>
    <w:rsid w:val="0029752E"/>
    <w:rsid w:val="002A1949"/>
    <w:rsid w:val="002A32A5"/>
    <w:rsid w:val="002A7319"/>
    <w:rsid w:val="002B37C9"/>
    <w:rsid w:val="002B6C5A"/>
    <w:rsid w:val="002C4695"/>
    <w:rsid w:val="002C67A9"/>
    <w:rsid w:val="002D0D21"/>
    <w:rsid w:val="002D75BA"/>
    <w:rsid w:val="002E6201"/>
    <w:rsid w:val="002F1F55"/>
    <w:rsid w:val="002F4D36"/>
    <w:rsid w:val="00305A15"/>
    <w:rsid w:val="0031004F"/>
    <w:rsid w:val="00317F10"/>
    <w:rsid w:val="003216F2"/>
    <w:rsid w:val="003278B0"/>
    <w:rsid w:val="00330B45"/>
    <w:rsid w:val="003311E2"/>
    <w:rsid w:val="00331862"/>
    <w:rsid w:val="00333185"/>
    <w:rsid w:val="00335C14"/>
    <w:rsid w:val="00341979"/>
    <w:rsid w:val="00343C49"/>
    <w:rsid w:val="0034507E"/>
    <w:rsid w:val="00345FFA"/>
    <w:rsid w:val="00350611"/>
    <w:rsid w:val="0035244F"/>
    <w:rsid w:val="00352C15"/>
    <w:rsid w:val="00361F4C"/>
    <w:rsid w:val="003630DB"/>
    <w:rsid w:val="00365F3A"/>
    <w:rsid w:val="003714B7"/>
    <w:rsid w:val="00373025"/>
    <w:rsid w:val="00385103"/>
    <w:rsid w:val="00385312"/>
    <w:rsid w:val="003859A6"/>
    <w:rsid w:val="003863D8"/>
    <w:rsid w:val="003867C5"/>
    <w:rsid w:val="00394CEC"/>
    <w:rsid w:val="00395845"/>
    <w:rsid w:val="0039727E"/>
    <w:rsid w:val="0039736B"/>
    <w:rsid w:val="003A073E"/>
    <w:rsid w:val="003C5243"/>
    <w:rsid w:val="003D1EEC"/>
    <w:rsid w:val="003D61C3"/>
    <w:rsid w:val="003E230E"/>
    <w:rsid w:val="003E2463"/>
    <w:rsid w:val="003E6062"/>
    <w:rsid w:val="003E640F"/>
    <w:rsid w:val="003F3F6B"/>
    <w:rsid w:val="003F5475"/>
    <w:rsid w:val="0041299B"/>
    <w:rsid w:val="00412B2B"/>
    <w:rsid w:val="00412CDD"/>
    <w:rsid w:val="0041369C"/>
    <w:rsid w:val="00415839"/>
    <w:rsid w:val="0041610B"/>
    <w:rsid w:val="0043288C"/>
    <w:rsid w:val="00433D39"/>
    <w:rsid w:val="00446FBC"/>
    <w:rsid w:val="004475BD"/>
    <w:rsid w:val="00461FED"/>
    <w:rsid w:val="00462D76"/>
    <w:rsid w:val="004648F9"/>
    <w:rsid w:val="00470012"/>
    <w:rsid w:val="00471027"/>
    <w:rsid w:val="004727AF"/>
    <w:rsid w:val="004729D5"/>
    <w:rsid w:val="00473F1F"/>
    <w:rsid w:val="00476961"/>
    <w:rsid w:val="00476F51"/>
    <w:rsid w:val="004773FB"/>
    <w:rsid w:val="0047777C"/>
    <w:rsid w:val="00480143"/>
    <w:rsid w:val="004832F9"/>
    <w:rsid w:val="004861FA"/>
    <w:rsid w:val="0048741B"/>
    <w:rsid w:val="004907BF"/>
    <w:rsid w:val="004945D9"/>
    <w:rsid w:val="00494FE6"/>
    <w:rsid w:val="004973C4"/>
    <w:rsid w:val="004A0708"/>
    <w:rsid w:val="004A2E06"/>
    <w:rsid w:val="004A3FB8"/>
    <w:rsid w:val="004B2963"/>
    <w:rsid w:val="004B35B2"/>
    <w:rsid w:val="004C5C72"/>
    <w:rsid w:val="004D05AB"/>
    <w:rsid w:val="004D2373"/>
    <w:rsid w:val="004E0AB9"/>
    <w:rsid w:val="004E0F18"/>
    <w:rsid w:val="004E2F35"/>
    <w:rsid w:val="004E3C7F"/>
    <w:rsid w:val="004F10B5"/>
    <w:rsid w:val="004F3D7F"/>
    <w:rsid w:val="004F470C"/>
    <w:rsid w:val="004F57EB"/>
    <w:rsid w:val="004F7BE8"/>
    <w:rsid w:val="005010C0"/>
    <w:rsid w:val="005015BF"/>
    <w:rsid w:val="0050276A"/>
    <w:rsid w:val="00503874"/>
    <w:rsid w:val="00504C77"/>
    <w:rsid w:val="0051381A"/>
    <w:rsid w:val="0051672F"/>
    <w:rsid w:val="00517D44"/>
    <w:rsid w:val="00521888"/>
    <w:rsid w:val="0053064E"/>
    <w:rsid w:val="00535384"/>
    <w:rsid w:val="00537A51"/>
    <w:rsid w:val="00553369"/>
    <w:rsid w:val="005600D3"/>
    <w:rsid w:val="00560B66"/>
    <w:rsid w:val="00577139"/>
    <w:rsid w:val="00581035"/>
    <w:rsid w:val="005844EA"/>
    <w:rsid w:val="00585D6A"/>
    <w:rsid w:val="00590999"/>
    <w:rsid w:val="005A0839"/>
    <w:rsid w:val="005A298A"/>
    <w:rsid w:val="005B212A"/>
    <w:rsid w:val="005B7FD5"/>
    <w:rsid w:val="005C2492"/>
    <w:rsid w:val="005C5CDA"/>
    <w:rsid w:val="005D0F29"/>
    <w:rsid w:val="005D4318"/>
    <w:rsid w:val="005D4351"/>
    <w:rsid w:val="005D5048"/>
    <w:rsid w:val="005D5335"/>
    <w:rsid w:val="005D6BEF"/>
    <w:rsid w:val="005E2F73"/>
    <w:rsid w:val="005E60A6"/>
    <w:rsid w:val="005F1E1E"/>
    <w:rsid w:val="005F411E"/>
    <w:rsid w:val="0060164B"/>
    <w:rsid w:val="00603F19"/>
    <w:rsid w:val="00616F58"/>
    <w:rsid w:val="00616F68"/>
    <w:rsid w:val="00623128"/>
    <w:rsid w:val="00625E23"/>
    <w:rsid w:val="00627CB7"/>
    <w:rsid w:val="00633554"/>
    <w:rsid w:val="00633DD2"/>
    <w:rsid w:val="00635911"/>
    <w:rsid w:val="00640DA8"/>
    <w:rsid w:val="006412E7"/>
    <w:rsid w:val="00641F3F"/>
    <w:rsid w:val="00645CB1"/>
    <w:rsid w:val="00646830"/>
    <w:rsid w:val="00650503"/>
    <w:rsid w:val="00651CE9"/>
    <w:rsid w:val="006559FA"/>
    <w:rsid w:val="00655D49"/>
    <w:rsid w:val="006566AA"/>
    <w:rsid w:val="00660868"/>
    <w:rsid w:val="00662A0E"/>
    <w:rsid w:val="00664609"/>
    <w:rsid w:val="00667C1E"/>
    <w:rsid w:val="00687E70"/>
    <w:rsid w:val="00694BC6"/>
    <w:rsid w:val="006B749C"/>
    <w:rsid w:val="006C162E"/>
    <w:rsid w:val="006C3BD3"/>
    <w:rsid w:val="006D2B47"/>
    <w:rsid w:val="006E1AA4"/>
    <w:rsid w:val="006F1D56"/>
    <w:rsid w:val="00702E0A"/>
    <w:rsid w:val="00702EAD"/>
    <w:rsid w:val="0071655F"/>
    <w:rsid w:val="007170FD"/>
    <w:rsid w:val="00725622"/>
    <w:rsid w:val="0072580C"/>
    <w:rsid w:val="007402A9"/>
    <w:rsid w:val="00742231"/>
    <w:rsid w:val="0074557C"/>
    <w:rsid w:val="00746B4B"/>
    <w:rsid w:val="00750846"/>
    <w:rsid w:val="00751D53"/>
    <w:rsid w:val="00755CF2"/>
    <w:rsid w:val="00755CF4"/>
    <w:rsid w:val="00756045"/>
    <w:rsid w:val="007660CF"/>
    <w:rsid w:val="007664BA"/>
    <w:rsid w:val="00767882"/>
    <w:rsid w:val="00767F0E"/>
    <w:rsid w:val="00771AB9"/>
    <w:rsid w:val="00772B9A"/>
    <w:rsid w:val="00772B9B"/>
    <w:rsid w:val="00775081"/>
    <w:rsid w:val="00777CCE"/>
    <w:rsid w:val="00781536"/>
    <w:rsid w:val="007832F9"/>
    <w:rsid w:val="00790C62"/>
    <w:rsid w:val="00792A0E"/>
    <w:rsid w:val="007A24CF"/>
    <w:rsid w:val="007A339A"/>
    <w:rsid w:val="007A5358"/>
    <w:rsid w:val="007A5CBD"/>
    <w:rsid w:val="007A7504"/>
    <w:rsid w:val="007B4E00"/>
    <w:rsid w:val="007B4F49"/>
    <w:rsid w:val="007C2371"/>
    <w:rsid w:val="007C6CF4"/>
    <w:rsid w:val="007C7660"/>
    <w:rsid w:val="007D0CDA"/>
    <w:rsid w:val="007D2051"/>
    <w:rsid w:val="007D6EDB"/>
    <w:rsid w:val="007E0EDE"/>
    <w:rsid w:val="007E10FD"/>
    <w:rsid w:val="007F26A5"/>
    <w:rsid w:val="007F2705"/>
    <w:rsid w:val="007F4BA8"/>
    <w:rsid w:val="0080096C"/>
    <w:rsid w:val="00805F06"/>
    <w:rsid w:val="00813643"/>
    <w:rsid w:val="00817143"/>
    <w:rsid w:val="00817DFE"/>
    <w:rsid w:val="008233A2"/>
    <w:rsid w:val="008372CC"/>
    <w:rsid w:val="00841E73"/>
    <w:rsid w:val="00856D28"/>
    <w:rsid w:val="00865CD1"/>
    <w:rsid w:val="00870265"/>
    <w:rsid w:val="00885C5F"/>
    <w:rsid w:val="00886573"/>
    <w:rsid w:val="00891150"/>
    <w:rsid w:val="0089163D"/>
    <w:rsid w:val="008A142C"/>
    <w:rsid w:val="008B29FD"/>
    <w:rsid w:val="008B3163"/>
    <w:rsid w:val="008B32E8"/>
    <w:rsid w:val="008B518A"/>
    <w:rsid w:val="008B7B8F"/>
    <w:rsid w:val="008C6A76"/>
    <w:rsid w:val="008D1F2D"/>
    <w:rsid w:val="008D2D56"/>
    <w:rsid w:val="008D5D53"/>
    <w:rsid w:val="008E3660"/>
    <w:rsid w:val="008E3E52"/>
    <w:rsid w:val="008F556A"/>
    <w:rsid w:val="008F5980"/>
    <w:rsid w:val="00900AD8"/>
    <w:rsid w:val="009024D0"/>
    <w:rsid w:val="00902859"/>
    <w:rsid w:val="0090512E"/>
    <w:rsid w:val="009075C8"/>
    <w:rsid w:val="00914584"/>
    <w:rsid w:val="00921728"/>
    <w:rsid w:val="0092580F"/>
    <w:rsid w:val="00925BDC"/>
    <w:rsid w:val="009305EE"/>
    <w:rsid w:val="00931215"/>
    <w:rsid w:val="00932A35"/>
    <w:rsid w:val="00932AA9"/>
    <w:rsid w:val="00935571"/>
    <w:rsid w:val="00940711"/>
    <w:rsid w:val="00941412"/>
    <w:rsid w:val="00951D92"/>
    <w:rsid w:val="00952D5C"/>
    <w:rsid w:val="00953FFD"/>
    <w:rsid w:val="0095559A"/>
    <w:rsid w:val="00962D87"/>
    <w:rsid w:val="00963B5D"/>
    <w:rsid w:val="00964798"/>
    <w:rsid w:val="009657E0"/>
    <w:rsid w:val="0097116C"/>
    <w:rsid w:val="00975158"/>
    <w:rsid w:val="00983ECF"/>
    <w:rsid w:val="00985B65"/>
    <w:rsid w:val="00987A8A"/>
    <w:rsid w:val="00992AE6"/>
    <w:rsid w:val="00993F22"/>
    <w:rsid w:val="0099508A"/>
    <w:rsid w:val="00995D46"/>
    <w:rsid w:val="009A09BB"/>
    <w:rsid w:val="009A5F4A"/>
    <w:rsid w:val="009B1D12"/>
    <w:rsid w:val="009B3319"/>
    <w:rsid w:val="009C01A0"/>
    <w:rsid w:val="009C01C6"/>
    <w:rsid w:val="009C20DC"/>
    <w:rsid w:val="009C2A89"/>
    <w:rsid w:val="009C330F"/>
    <w:rsid w:val="009C4512"/>
    <w:rsid w:val="009D2BF2"/>
    <w:rsid w:val="009D7FF8"/>
    <w:rsid w:val="009E43B5"/>
    <w:rsid w:val="009E47F7"/>
    <w:rsid w:val="009F33EE"/>
    <w:rsid w:val="009F367D"/>
    <w:rsid w:val="009F7886"/>
    <w:rsid w:val="00A02D7A"/>
    <w:rsid w:val="00A1268C"/>
    <w:rsid w:val="00A20FD6"/>
    <w:rsid w:val="00A25AC8"/>
    <w:rsid w:val="00A26042"/>
    <w:rsid w:val="00A26F25"/>
    <w:rsid w:val="00A30F72"/>
    <w:rsid w:val="00A32434"/>
    <w:rsid w:val="00A339B5"/>
    <w:rsid w:val="00A40745"/>
    <w:rsid w:val="00A43BDC"/>
    <w:rsid w:val="00A55E42"/>
    <w:rsid w:val="00A57085"/>
    <w:rsid w:val="00A573CE"/>
    <w:rsid w:val="00A57CD4"/>
    <w:rsid w:val="00A621D8"/>
    <w:rsid w:val="00A62A82"/>
    <w:rsid w:val="00A65564"/>
    <w:rsid w:val="00A7032F"/>
    <w:rsid w:val="00A716DA"/>
    <w:rsid w:val="00A7481E"/>
    <w:rsid w:val="00A80C4F"/>
    <w:rsid w:val="00A906B8"/>
    <w:rsid w:val="00A91EC1"/>
    <w:rsid w:val="00A93EE8"/>
    <w:rsid w:val="00A94735"/>
    <w:rsid w:val="00AA3E92"/>
    <w:rsid w:val="00AB4DCF"/>
    <w:rsid w:val="00AB4F6B"/>
    <w:rsid w:val="00AB7A9A"/>
    <w:rsid w:val="00AC0362"/>
    <w:rsid w:val="00AC1618"/>
    <w:rsid w:val="00AC4F8B"/>
    <w:rsid w:val="00AC6D3E"/>
    <w:rsid w:val="00AD145F"/>
    <w:rsid w:val="00AD62BE"/>
    <w:rsid w:val="00AE0CF6"/>
    <w:rsid w:val="00AE2F22"/>
    <w:rsid w:val="00AE5525"/>
    <w:rsid w:val="00AF5507"/>
    <w:rsid w:val="00AF6BF2"/>
    <w:rsid w:val="00AF770D"/>
    <w:rsid w:val="00B00462"/>
    <w:rsid w:val="00B0329E"/>
    <w:rsid w:val="00B04638"/>
    <w:rsid w:val="00B12F41"/>
    <w:rsid w:val="00B208F2"/>
    <w:rsid w:val="00B22EBF"/>
    <w:rsid w:val="00B32892"/>
    <w:rsid w:val="00B33AF4"/>
    <w:rsid w:val="00B34637"/>
    <w:rsid w:val="00B3493D"/>
    <w:rsid w:val="00B36FE4"/>
    <w:rsid w:val="00B40969"/>
    <w:rsid w:val="00B43966"/>
    <w:rsid w:val="00B4546D"/>
    <w:rsid w:val="00B47D36"/>
    <w:rsid w:val="00B533BF"/>
    <w:rsid w:val="00B5408B"/>
    <w:rsid w:val="00B56104"/>
    <w:rsid w:val="00B6591C"/>
    <w:rsid w:val="00B73A46"/>
    <w:rsid w:val="00B751C6"/>
    <w:rsid w:val="00B76B77"/>
    <w:rsid w:val="00B81FDA"/>
    <w:rsid w:val="00B83525"/>
    <w:rsid w:val="00BA384C"/>
    <w:rsid w:val="00BA47D1"/>
    <w:rsid w:val="00BA687E"/>
    <w:rsid w:val="00BA6D57"/>
    <w:rsid w:val="00BB30D5"/>
    <w:rsid w:val="00BB4020"/>
    <w:rsid w:val="00BB67D5"/>
    <w:rsid w:val="00BB6EC7"/>
    <w:rsid w:val="00BB6F7E"/>
    <w:rsid w:val="00BC009C"/>
    <w:rsid w:val="00BC4389"/>
    <w:rsid w:val="00BC580B"/>
    <w:rsid w:val="00BC638E"/>
    <w:rsid w:val="00BD6E55"/>
    <w:rsid w:val="00BE468E"/>
    <w:rsid w:val="00BF18F8"/>
    <w:rsid w:val="00BF308B"/>
    <w:rsid w:val="00BF3C48"/>
    <w:rsid w:val="00C0095F"/>
    <w:rsid w:val="00C018F7"/>
    <w:rsid w:val="00C0385A"/>
    <w:rsid w:val="00C046D9"/>
    <w:rsid w:val="00C05FFE"/>
    <w:rsid w:val="00C11298"/>
    <w:rsid w:val="00C14877"/>
    <w:rsid w:val="00C16EFA"/>
    <w:rsid w:val="00C173FE"/>
    <w:rsid w:val="00C25266"/>
    <w:rsid w:val="00C25300"/>
    <w:rsid w:val="00C33708"/>
    <w:rsid w:val="00C34975"/>
    <w:rsid w:val="00C3704F"/>
    <w:rsid w:val="00C42468"/>
    <w:rsid w:val="00C441E0"/>
    <w:rsid w:val="00C46BC3"/>
    <w:rsid w:val="00C5252D"/>
    <w:rsid w:val="00C54944"/>
    <w:rsid w:val="00C606A3"/>
    <w:rsid w:val="00C62DD3"/>
    <w:rsid w:val="00C66B86"/>
    <w:rsid w:val="00C726C5"/>
    <w:rsid w:val="00C80BCA"/>
    <w:rsid w:val="00C81B24"/>
    <w:rsid w:val="00C92D31"/>
    <w:rsid w:val="00C97F11"/>
    <w:rsid w:val="00CA4E55"/>
    <w:rsid w:val="00CB5AFB"/>
    <w:rsid w:val="00CD0E69"/>
    <w:rsid w:val="00CD45A4"/>
    <w:rsid w:val="00CD47B6"/>
    <w:rsid w:val="00CD4A7F"/>
    <w:rsid w:val="00CD4EB6"/>
    <w:rsid w:val="00CE44C6"/>
    <w:rsid w:val="00CF1507"/>
    <w:rsid w:val="00CF4BBF"/>
    <w:rsid w:val="00D0166D"/>
    <w:rsid w:val="00D14F94"/>
    <w:rsid w:val="00D217C3"/>
    <w:rsid w:val="00D21C37"/>
    <w:rsid w:val="00D2546B"/>
    <w:rsid w:val="00D273E9"/>
    <w:rsid w:val="00D31D06"/>
    <w:rsid w:val="00D35CF2"/>
    <w:rsid w:val="00D37F10"/>
    <w:rsid w:val="00D52D23"/>
    <w:rsid w:val="00D530A6"/>
    <w:rsid w:val="00D53F7B"/>
    <w:rsid w:val="00D65EEA"/>
    <w:rsid w:val="00D74077"/>
    <w:rsid w:val="00D743E5"/>
    <w:rsid w:val="00D860C0"/>
    <w:rsid w:val="00D86190"/>
    <w:rsid w:val="00D867E5"/>
    <w:rsid w:val="00D86DF5"/>
    <w:rsid w:val="00D9227C"/>
    <w:rsid w:val="00D94732"/>
    <w:rsid w:val="00D97038"/>
    <w:rsid w:val="00DA256B"/>
    <w:rsid w:val="00DA52A4"/>
    <w:rsid w:val="00DA68AD"/>
    <w:rsid w:val="00DB0678"/>
    <w:rsid w:val="00DC09F7"/>
    <w:rsid w:val="00DC1158"/>
    <w:rsid w:val="00DC1F73"/>
    <w:rsid w:val="00DC20FD"/>
    <w:rsid w:val="00DC402D"/>
    <w:rsid w:val="00DD3B40"/>
    <w:rsid w:val="00DE07D4"/>
    <w:rsid w:val="00DE6BA5"/>
    <w:rsid w:val="00DF1C35"/>
    <w:rsid w:val="00DF4C1A"/>
    <w:rsid w:val="00E11A04"/>
    <w:rsid w:val="00E12FE5"/>
    <w:rsid w:val="00E15B10"/>
    <w:rsid w:val="00E16E55"/>
    <w:rsid w:val="00E24321"/>
    <w:rsid w:val="00E26396"/>
    <w:rsid w:val="00E302A8"/>
    <w:rsid w:val="00E322AB"/>
    <w:rsid w:val="00E414EB"/>
    <w:rsid w:val="00E41BF9"/>
    <w:rsid w:val="00E42C73"/>
    <w:rsid w:val="00E453AE"/>
    <w:rsid w:val="00E47961"/>
    <w:rsid w:val="00E50A5C"/>
    <w:rsid w:val="00E51245"/>
    <w:rsid w:val="00E541A9"/>
    <w:rsid w:val="00E602CF"/>
    <w:rsid w:val="00E64B79"/>
    <w:rsid w:val="00E65EA9"/>
    <w:rsid w:val="00E6730B"/>
    <w:rsid w:val="00E711D8"/>
    <w:rsid w:val="00E71C42"/>
    <w:rsid w:val="00E71CE5"/>
    <w:rsid w:val="00E767AA"/>
    <w:rsid w:val="00E80C22"/>
    <w:rsid w:val="00E8454D"/>
    <w:rsid w:val="00E84A72"/>
    <w:rsid w:val="00E85364"/>
    <w:rsid w:val="00E85CBD"/>
    <w:rsid w:val="00E8687B"/>
    <w:rsid w:val="00E87943"/>
    <w:rsid w:val="00E93190"/>
    <w:rsid w:val="00EA0F90"/>
    <w:rsid w:val="00EA1F62"/>
    <w:rsid w:val="00EB3C8C"/>
    <w:rsid w:val="00EB44AA"/>
    <w:rsid w:val="00EB50EB"/>
    <w:rsid w:val="00EB74E6"/>
    <w:rsid w:val="00EC660B"/>
    <w:rsid w:val="00EC7120"/>
    <w:rsid w:val="00ED0C5D"/>
    <w:rsid w:val="00ED347E"/>
    <w:rsid w:val="00ED6700"/>
    <w:rsid w:val="00EE26D2"/>
    <w:rsid w:val="00EF1A56"/>
    <w:rsid w:val="00F0362D"/>
    <w:rsid w:val="00F06381"/>
    <w:rsid w:val="00F11155"/>
    <w:rsid w:val="00F14175"/>
    <w:rsid w:val="00F25CA8"/>
    <w:rsid w:val="00F2672F"/>
    <w:rsid w:val="00F30E57"/>
    <w:rsid w:val="00F34E93"/>
    <w:rsid w:val="00F37E71"/>
    <w:rsid w:val="00F41200"/>
    <w:rsid w:val="00F4168C"/>
    <w:rsid w:val="00F43DBB"/>
    <w:rsid w:val="00F4634A"/>
    <w:rsid w:val="00F554AD"/>
    <w:rsid w:val="00F673EC"/>
    <w:rsid w:val="00F67E8B"/>
    <w:rsid w:val="00F70D4F"/>
    <w:rsid w:val="00F72AF2"/>
    <w:rsid w:val="00F7644F"/>
    <w:rsid w:val="00F764AC"/>
    <w:rsid w:val="00F80FD8"/>
    <w:rsid w:val="00F82E6F"/>
    <w:rsid w:val="00F8313F"/>
    <w:rsid w:val="00F845B8"/>
    <w:rsid w:val="00F87AA1"/>
    <w:rsid w:val="00FA0DA1"/>
    <w:rsid w:val="00FA10F1"/>
    <w:rsid w:val="00FA27F0"/>
    <w:rsid w:val="00FA35F1"/>
    <w:rsid w:val="00FA4DFB"/>
    <w:rsid w:val="00FB17C8"/>
    <w:rsid w:val="00FB3270"/>
    <w:rsid w:val="00FD3052"/>
    <w:rsid w:val="00FE36FC"/>
    <w:rsid w:val="00FE3966"/>
    <w:rsid w:val="00FF25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732D6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2"/>
        <w:szCs w:val="24"/>
        <w:lang w:val="pl-PL" w:eastAsia="pl-P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0E21AF"/>
    <w:pPr>
      <w:tabs>
        <w:tab w:val="center" w:pos="4680"/>
        <w:tab w:val="right" w:pos="9360"/>
      </w:tabs>
      <w:spacing w:after="0" w:line="240" w:lineRule="auto"/>
    </w:pPr>
  </w:style>
  <w:style w:type="character" w:customStyle="1" w:styleId="NagwekZnak">
    <w:name w:val="Nagłówek Znak"/>
    <w:basedOn w:val="Domylnaczcionkaakapitu"/>
    <w:link w:val="Nagwek"/>
    <w:uiPriority w:val="99"/>
    <w:rsid w:val="000E21AF"/>
  </w:style>
  <w:style w:type="paragraph" w:styleId="Stopka">
    <w:name w:val="footer"/>
    <w:basedOn w:val="Normalny"/>
    <w:link w:val="StopkaZnak"/>
    <w:uiPriority w:val="99"/>
    <w:unhideWhenUsed/>
    <w:rsid w:val="000E21AF"/>
    <w:pPr>
      <w:tabs>
        <w:tab w:val="center" w:pos="4680"/>
        <w:tab w:val="right" w:pos="9360"/>
      </w:tabs>
      <w:spacing w:after="0" w:line="240" w:lineRule="auto"/>
    </w:pPr>
  </w:style>
  <w:style w:type="character" w:customStyle="1" w:styleId="StopkaZnak">
    <w:name w:val="Stopka Znak"/>
    <w:basedOn w:val="Domylnaczcionkaakapitu"/>
    <w:link w:val="Stopka"/>
    <w:uiPriority w:val="99"/>
    <w:rsid w:val="000E21AF"/>
  </w:style>
  <w:style w:type="table" w:styleId="Tabela-Siatka">
    <w:name w:val="Table Grid"/>
    <w:basedOn w:val="Standardowy"/>
    <w:uiPriority w:val="59"/>
    <w:rsid w:val="00655D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021E5B"/>
    <w:pPr>
      <w:ind w:left="720"/>
      <w:contextualSpacing/>
    </w:pPr>
  </w:style>
  <w:style w:type="character" w:styleId="Hipercze">
    <w:name w:val="Hyperlink"/>
    <w:basedOn w:val="Domylnaczcionkaakapitu"/>
    <w:uiPriority w:val="99"/>
    <w:unhideWhenUsed/>
    <w:rsid w:val="00856D28"/>
    <w:rPr>
      <w:color w:val="0000FF" w:themeColor="hyperlink"/>
      <w:u w:val="single"/>
    </w:rPr>
  </w:style>
  <w:style w:type="character" w:styleId="Nierozpoznanawzmianka">
    <w:name w:val="Unresolved Mention"/>
    <w:basedOn w:val="Domylnaczcionkaakapitu"/>
    <w:uiPriority w:val="99"/>
    <w:semiHidden/>
    <w:unhideWhenUsed/>
    <w:rsid w:val="00856D2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7824094">
      <w:bodyDiv w:val="1"/>
      <w:marLeft w:val="0"/>
      <w:marRight w:val="0"/>
      <w:marTop w:val="0"/>
      <w:marBottom w:val="0"/>
      <w:divBdr>
        <w:top w:val="none" w:sz="0" w:space="0" w:color="auto"/>
        <w:left w:val="none" w:sz="0" w:space="0" w:color="auto"/>
        <w:bottom w:val="none" w:sz="0" w:space="0" w:color="auto"/>
        <w:right w:val="none" w:sz="0" w:space="0" w:color="auto"/>
      </w:divBdr>
    </w:div>
    <w:div w:id="490483022">
      <w:bodyDiv w:val="1"/>
      <w:marLeft w:val="0"/>
      <w:marRight w:val="0"/>
      <w:marTop w:val="0"/>
      <w:marBottom w:val="0"/>
      <w:divBdr>
        <w:top w:val="none" w:sz="0" w:space="0" w:color="auto"/>
        <w:left w:val="none" w:sz="0" w:space="0" w:color="auto"/>
        <w:bottom w:val="none" w:sz="0" w:space="0" w:color="auto"/>
        <w:right w:val="none" w:sz="0" w:space="0" w:color="auto"/>
      </w:divBdr>
    </w:div>
    <w:div w:id="1981809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6F6B8B-643C-48C8-87AB-A73A79B6CC4D}">
  <ds:schemaRefs>
    <ds:schemaRef ds:uri="http://schemas.openxmlformats.org/officeDocument/2006/bibliography"/>
  </ds:schemaRefs>
</ds:datastoreItem>
</file>

<file path=docMetadata/LabelInfo.xml><?xml version="1.0" encoding="utf-8"?>
<clbl:labelList xmlns:clbl="http://schemas.microsoft.com/office/2020/mipLabelMetadata">
  <clbl:label id="{69c428b0-0db1-4300-b2dd-9484759bca92}" enabled="1" method="Standard" siteId="{57952406-af28-43c8-b4de-a4e06f57476d}"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6</Pages>
  <Words>913</Words>
  <Characters>5482</Characters>
  <Application>Microsoft Office Word</Application>
  <DocSecurity>0</DocSecurity>
  <Lines>45</Lines>
  <Paragraphs>12</Paragraphs>
  <ScaleCrop>false</ScaleCrop>
  <HeadingPairs>
    <vt:vector size="2" baseType="variant">
      <vt:variant>
        <vt:lpstr>Tytuł</vt:lpstr>
      </vt:variant>
      <vt:variant>
        <vt:i4>1</vt:i4>
      </vt:variant>
    </vt:vector>
  </HeadingPairs>
  <TitlesOfParts>
    <vt:vector size="1" baseType="lpstr">
      <vt:lpstr/>
    </vt:vector>
  </TitlesOfParts>
  <LinksUpToDate>false</LinksUpToDate>
  <CharactersWithSpaces>6383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2025-01-09T14:59:00Z</dcterms:created>
  <dcterms:modified xsi:type="dcterms:W3CDTF">2025-01-10T10:02:00Z</dcterms:modified>
</cp:coreProperties>
</file>