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F41" w:rsidRDefault="002305C4">
      <w:r>
        <w:rPr>
          <w:noProof/>
          <w:lang w:eastAsia="pl-PL"/>
        </w:rPr>
        <w:drawing>
          <wp:inline distT="0" distB="0" distL="0" distR="0" wp14:anchorId="561092A8" wp14:editId="047AFF9A">
            <wp:extent cx="2857500" cy="2857500"/>
            <wp:effectExtent l="0" t="0" r="0" b="0"/>
            <wp:docPr id="1" name="product-collection-image-20412" descr="Znak Materiały ciekłe zapal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-collection-image-20412" descr="Znak Materiały ciekłe zapaln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C4" w:rsidRDefault="002305C4"/>
    <w:p w:rsidR="002305C4" w:rsidRDefault="006B697F" w:rsidP="00230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Znak</w:t>
      </w:r>
      <w:r w:rsidR="002305C4" w:rsidRPr="002305C4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 xml:space="preserve"> "Materiały ciekłe zapalne"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05C4" w:rsidTr="002305C4">
        <w:trPr>
          <w:trHeight w:val="1701"/>
        </w:trPr>
        <w:tc>
          <w:tcPr>
            <w:tcW w:w="4531" w:type="dxa"/>
            <w:vAlign w:val="center"/>
          </w:tcPr>
          <w:p w:rsidR="002305C4" w:rsidRDefault="002305C4" w:rsidP="002305C4">
            <w:pPr>
              <w:pStyle w:val="NormalnyWeb"/>
              <w:jc w:val="center"/>
            </w:pPr>
            <w:r>
              <w:t>Rozmiar znaku: 25</w:t>
            </w:r>
            <w:r w:rsidR="00DA2110">
              <w:t xml:space="preserve">0 </w:t>
            </w:r>
            <w:r>
              <w:t xml:space="preserve"> x 25</w:t>
            </w:r>
            <w:r w:rsidR="00DA2110">
              <w:t>0</w:t>
            </w:r>
          </w:p>
          <w:p w:rsidR="002305C4" w:rsidRDefault="002305C4" w:rsidP="002305C4">
            <w:pPr>
              <w:pStyle w:val="NormalnyWeb"/>
              <w:jc w:val="center"/>
            </w:pPr>
            <w:r>
              <w:t>Materiał znaku: Naklejka</w:t>
            </w:r>
          </w:p>
          <w:p w:rsidR="002305C4" w:rsidRPr="002305C4" w:rsidRDefault="002305C4" w:rsidP="002305C4">
            <w:pPr>
              <w:pStyle w:val="NormalnyWeb"/>
              <w:jc w:val="center"/>
            </w:pPr>
            <w:r>
              <w:t>Luminacja: Nieświecący</w:t>
            </w:r>
          </w:p>
        </w:tc>
        <w:tc>
          <w:tcPr>
            <w:tcW w:w="4531" w:type="dxa"/>
            <w:vAlign w:val="center"/>
          </w:tcPr>
          <w:p w:rsidR="002305C4" w:rsidRDefault="009C2240" w:rsidP="002305C4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17</w:t>
            </w:r>
            <w:r w:rsidR="006B697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 szt.</w:t>
            </w:r>
          </w:p>
        </w:tc>
      </w:tr>
    </w:tbl>
    <w:p w:rsidR="002305C4" w:rsidRPr="002305C4" w:rsidRDefault="002305C4" w:rsidP="00230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305C4" w:rsidRDefault="002305C4"/>
    <w:p w:rsidR="002305C4" w:rsidRDefault="002305C4"/>
    <w:p w:rsidR="002305C4" w:rsidRDefault="002305C4"/>
    <w:p w:rsidR="002305C4" w:rsidRDefault="002305C4"/>
    <w:p w:rsidR="002305C4" w:rsidRDefault="002305C4"/>
    <w:p w:rsidR="002305C4" w:rsidRDefault="002305C4"/>
    <w:p w:rsidR="002305C4" w:rsidRDefault="002305C4">
      <w:r>
        <w:rPr>
          <w:noProof/>
          <w:lang w:eastAsia="pl-PL"/>
        </w:rPr>
        <w:lastRenderedPageBreak/>
        <w:drawing>
          <wp:inline distT="0" distB="0" distL="0" distR="0" wp14:anchorId="05F01C1D" wp14:editId="1EF87E78">
            <wp:extent cx="2933700" cy="2933700"/>
            <wp:effectExtent l="0" t="0" r="0" b="0"/>
            <wp:docPr id="2" name="Obraz 2" descr="Substancje szkodliwe dla środowis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ubstancje szkodliwe dla środowisk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C4" w:rsidRDefault="002305C4"/>
    <w:p w:rsidR="002305C4" w:rsidRDefault="006B697F" w:rsidP="00230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Znak „</w:t>
      </w:r>
      <w:r w:rsidR="002305C4" w:rsidRPr="002305C4"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Substancje szkodliwe dla środowiska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305C4" w:rsidTr="002710E9">
        <w:trPr>
          <w:trHeight w:val="1701"/>
        </w:trPr>
        <w:tc>
          <w:tcPr>
            <w:tcW w:w="4531" w:type="dxa"/>
            <w:vAlign w:val="center"/>
          </w:tcPr>
          <w:p w:rsidR="002305C4" w:rsidRDefault="002305C4" w:rsidP="002710E9">
            <w:pPr>
              <w:pStyle w:val="NormalnyWeb"/>
              <w:jc w:val="center"/>
            </w:pPr>
            <w:r>
              <w:t>Rozmiar znaku: 25</w:t>
            </w:r>
            <w:r w:rsidR="00DA2110">
              <w:t>0</w:t>
            </w:r>
            <w:r>
              <w:t xml:space="preserve"> x 25</w:t>
            </w:r>
            <w:r w:rsidR="00DA2110">
              <w:t>0</w:t>
            </w:r>
          </w:p>
          <w:p w:rsidR="002305C4" w:rsidRDefault="002305C4" w:rsidP="002710E9">
            <w:pPr>
              <w:pStyle w:val="NormalnyWeb"/>
              <w:jc w:val="center"/>
            </w:pPr>
            <w:r>
              <w:t>Materiał znaku: Naklejka</w:t>
            </w:r>
          </w:p>
          <w:p w:rsidR="002305C4" w:rsidRPr="002305C4" w:rsidRDefault="002305C4" w:rsidP="002710E9">
            <w:pPr>
              <w:pStyle w:val="NormalnyWeb"/>
              <w:jc w:val="center"/>
            </w:pPr>
            <w:r>
              <w:t>Luminacja: Nieświecący</w:t>
            </w:r>
          </w:p>
        </w:tc>
        <w:tc>
          <w:tcPr>
            <w:tcW w:w="4531" w:type="dxa"/>
            <w:vAlign w:val="center"/>
          </w:tcPr>
          <w:p w:rsidR="002305C4" w:rsidRDefault="009C2240" w:rsidP="002710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17</w:t>
            </w:r>
            <w:r w:rsidR="006B697F" w:rsidRPr="006B697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 szt.</w:t>
            </w:r>
          </w:p>
        </w:tc>
      </w:tr>
    </w:tbl>
    <w:p w:rsidR="002305C4" w:rsidRDefault="002305C4" w:rsidP="00230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305C4" w:rsidRDefault="002305C4" w:rsidP="00230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305C4" w:rsidRPr="002305C4" w:rsidRDefault="002305C4" w:rsidP="002305C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pl-PL"/>
        </w:rPr>
      </w:pPr>
    </w:p>
    <w:p w:rsidR="002305C4" w:rsidRDefault="002305C4">
      <w:bookmarkStart w:id="0" w:name="_GoBack"/>
      <w:bookmarkEnd w:id="0"/>
    </w:p>
    <w:sectPr w:rsidR="00230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925" w:rsidRDefault="003F2925" w:rsidP="00DA2110">
      <w:pPr>
        <w:spacing w:after="0" w:line="240" w:lineRule="auto"/>
      </w:pPr>
      <w:r>
        <w:separator/>
      </w:r>
    </w:p>
  </w:endnote>
  <w:endnote w:type="continuationSeparator" w:id="0">
    <w:p w:rsidR="003F2925" w:rsidRDefault="003F2925" w:rsidP="00DA2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925" w:rsidRDefault="003F2925" w:rsidP="00DA2110">
      <w:pPr>
        <w:spacing w:after="0" w:line="240" w:lineRule="auto"/>
      </w:pPr>
      <w:r>
        <w:separator/>
      </w:r>
    </w:p>
  </w:footnote>
  <w:footnote w:type="continuationSeparator" w:id="0">
    <w:p w:rsidR="003F2925" w:rsidRDefault="003F2925" w:rsidP="00DA21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C4"/>
    <w:rsid w:val="000D29F2"/>
    <w:rsid w:val="002305C4"/>
    <w:rsid w:val="003F2925"/>
    <w:rsid w:val="006B697F"/>
    <w:rsid w:val="007A700A"/>
    <w:rsid w:val="009C2240"/>
    <w:rsid w:val="00DA2110"/>
    <w:rsid w:val="00FB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FED50"/>
  <w15:chartTrackingRefBased/>
  <w15:docId w15:val="{43EEF2F1-1012-4B54-8E61-E2205A686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2305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3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A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110"/>
  </w:style>
  <w:style w:type="paragraph" w:styleId="Stopka">
    <w:name w:val="footer"/>
    <w:basedOn w:val="Normalny"/>
    <w:link w:val="StopkaZnak"/>
    <w:uiPriority w:val="99"/>
    <w:unhideWhenUsed/>
    <w:rsid w:val="00DA2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53D680-C411-426C-B580-537694936D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Remek Krosniewski</dc:creator>
  <cp:keywords/>
  <dc:description/>
  <cp:lastModifiedBy>Włodarczyk Jolanta</cp:lastModifiedBy>
  <cp:revision>2</cp:revision>
  <dcterms:created xsi:type="dcterms:W3CDTF">2025-01-09T11:19:00Z</dcterms:created>
  <dcterms:modified xsi:type="dcterms:W3CDTF">2025-01-09T11:19:00Z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5d589f52-a5c9-4654-a3b5-5ac29a9905ec</vt:lpwstr>
  </property>
  <property fmtid="{D5CDD505-2E9C-101B-9397-08002B2CF9AE}" pid="3" name="bjSaver">
    <vt:lpwstr>31vjg4MGeBQXzzp+Og0GQDNofsIKrHqt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Remek Krosniewski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10.62.57.204</vt:lpwstr>
  </property>
</Properties>
</file>