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E1BDC" w14:textId="77777777" w:rsidR="00AD0BFD" w:rsidRPr="00B83D72" w:rsidRDefault="00DA266B" w:rsidP="00C82245">
      <w:pPr>
        <w:pStyle w:val="Default"/>
        <w:jc w:val="center"/>
        <w:rPr>
          <w:b/>
          <w:bCs/>
          <w:color w:val="auto"/>
          <w:sz w:val="20"/>
          <w:szCs w:val="20"/>
        </w:rPr>
      </w:pPr>
      <w:r w:rsidRPr="00B83D72">
        <w:rPr>
          <w:b/>
          <w:bCs/>
          <w:color w:val="auto"/>
          <w:sz w:val="20"/>
          <w:szCs w:val="20"/>
        </w:rPr>
        <w:t>UMOWA O ŚWIADCZENIE USŁUGI</w:t>
      </w:r>
    </w:p>
    <w:p w14:paraId="664F77B3" w14:textId="31A00C63" w:rsidR="0029526F" w:rsidRPr="00B83D72" w:rsidRDefault="0029526F" w:rsidP="00C82245">
      <w:pPr>
        <w:pStyle w:val="Default"/>
        <w:jc w:val="center"/>
        <w:rPr>
          <w:b/>
          <w:bCs/>
          <w:color w:val="auto"/>
          <w:sz w:val="20"/>
          <w:szCs w:val="20"/>
        </w:rPr>
      </w:pPr>
      <w:r w:rsidRPr="00B83D72">
        <w:rPr>
          <w:b/>
          <w:bCs/>
          <w:color w:val="auto"/>
          <w:sz w:val="20"/>
          <w:szCs w:val="20"/>
        </w:rPr>
        <w:t>(zamówienie poza ustawą &lt; 130.000 zł</w:t>
      </w:r>
      <w:r w:rsidR="00C54FCE" w:rsidRPr="00B83D72">
        <w:rPr>
          <w:b/>
          <w:bCs/>
          <w:color w:val="auto"/>
          <w:sz w:val="20"/>
          <w:szCs w:val="20"/>
        </w:rPr>
        <w:t>)</w:t>
      </w:r>
    </w:p>
    <w:p w14:paraId="11AFF163" w14:textId="1B92CF98" w:rsidR="00AD0BFD" w:rsidRDefault="007C7225" w:rsidP="00EC0C68">
      <w:pPr>
        <w:pStyle w:val="Default"/>
        <w:jc w:val="center"/>
        <w:rPr>
          <w:b/>
          <w:color w:val="auto"/>
          <w:sz w:val="20"/>
          <w:szCs w:val="20"/>
        </w:rPr>
      </w:pPr>
      <w:r w:rsidRPr="007C7225">
        <w:rPr>
          <w:b/>
          <w:color w:val="auto"/>
          <w:sz w:val="20"/>
          <w:szCs w:val="20"/>
        </w:rPr>
        <w:t>OiB</w:t>
      </w:r>
    </w:p>
    <w:p w14:paraId="6A32AB4B" w14:textId="77777777" w:rsidR="007C7225" w:rsidRPr="007C7225" w:rsidRDefault="007C7225" w:rsidP="00EC0C68">
      <w:pPr>
        <w:pStyle w:val="Default"/>
        <w:jc w:val="center"/>
        <w:rPr>
          <w:b/>
          <w:color w:val="auto"/>
          <w:sz w:val="20"/>
          <w:szCs w:val="20"/>
        </w:rPr>
      </w:pPr>
    </w:p>
    <w:p w14:paraId="25CC10E6" w14:textId="77777777" w:rsidR="00DA266B" w:rsidRPr="00B83D72" w:rsidRDefault="0029526F" w:rsidP="00EC0C68">
      <w:pPr>
        <w:pStyle w:val="Default"/>
        <w:jc w:val="center"/>
        <w:rPr>
          <w:color w:val="auto"/>
          <w:sz w:val="20"/>
          <w:szCs w:val="20"/>
        </w:rPr>
      </w:pPr>
      <w:r w:rsidRPr="00B83D72">
        <w:rPr>
          <w:b/>
          <w:bCs/>
          <w:color w:val="auto"/>
          <w:sz w:val="20"/>
          <w:szCs w:val="20"/>
        </w:rPr>
        <w:t>Nr ….......................</w:t>
      </w:r>
    </w:p>
    <w:p w14:paraId="4297FCB0" w14:textId="3D81B98E" w:rsidR="00A15987" w:rsidRPr="00B83D72" w:rsidRDefault="00A15987" w:rsidP="00EC0C68">
      <w:pPr>
        <w:pStyle w:val="Tekstpodstawowy2"/>
        <w:rPr>
          <w:sz w:val="20"/>
        </w:rPr>
      </w:pPr>
    </w:p>
    <w:p w14:paraId="5BC5C4CD" w14:textId="079F503B" w:rsidR="00D666A9" w:rsidRPr="00D30069" w:rsidRDefault="00D666A9" w:rsidP="00EC0C68">
      <w:pPr>
        <w:pStyle w:val="Tekstpodstawowy2"/>
        <w:rPr>
          <w:sz w:val="20"/>
        </w:rPr>
      </w:pPr>
      <w:r w:rsidRPr="00B83D72">
        <w:rPr>
          <w:sz w:val="20"/>
        </w:rPr>
        <w:t xml:space="preserve">zawarta w dniu .....… </w:t>
      </w:r>
      <w:r w:rsidRPr="00D30069">
        <w:rPr>
          <w:sz w:val="20"/>
        </w:rPr>
        <w:t>........ 20</w:t>
      </w:r>
      <w:r w:rsidR="000D27F3" w:rsidRPr="00D30069">
        <w:rPr>
          <w:sz w:val="20"/>
        </w:rPr>
        <w:t>25</w:t>
      </w:r>
      <w:r w:rsidRPr="00D30069">
        <w:rPr>
          <w:sz w:val="20"/>
        </w:rPr>
        <w:t xml:space="preserve"> r. pomiędzy </w:t>
      </w:r>
    </w:p>
    <w:p w14:paraId="4D1BD6A5" w14:textId="77777777" w:rsidR="00D666A9" w:rsidRPr="00D30069" w:rsidRDefault="00EC0C68" w:rsidP="00EC0C68">
      <w:pPr>
        <w:pStyle w:val="Tekstpodstawowy2"/>
        <w:rPr>
          <w:sz w:val="20"/>
        </w:rPr>
      </w:pPr>
      <w:r w:rsidRPr="00D30069">
        <w:rPr>
          <w:b/>
          <w:sz w:val="20"/>
        </w:rPr>
        <w:t xml:space="preserve">Skarbem Państwa – </w:t>
      </w:r>
      <w:r w:rsidR="00D666A9" w:rsidRPr="00D30069">
        <w:rPr>
          <w:b/>
          <w:sz w:val="20"/>
        </w:rPr>
        <w:t>Rejonowym Zarządem Infrastruktury z siedzibą w Bydgoszczy ul. Podchorążych 33,</w:t>
      </w:r>
      <w:r w:rsidR="00D666A9" w:rsidRPr="00D30069">
        <w:rPr>
          <w:sz w:val="20"/>
        </w:rPr>
        <w:t xml:space="preserve"> nazywany dalej Zamawiającym reprezentowanym przez:</w:t>
      </w:r>
    </w:p>
    <w:p w14:paraId="4006608B" w14:textId="77777777" w:rsidR="00EC0C68" w:rsidRPr="00D30069" w:rsidRDefault="00EC0C68" w:rsidP="00EC0C68">
      <w:pPr>
        <w:pStyle w:val="Tekstpodstawowy"/>
        <w:tabs>
          <w:tab w:val="left" w:pos="4253"/>
          <w:tab w:val="left" w:pos="4678"/>
        </w:tabs>
        <w:ind w:left="4253" w:hanging="4253"/>
        <w:jc w:val="both"/>
        <w:rPr>
          <w:sz w:val="20"/>
        </w:rPr>
      </w:pPr>
    </w:p>
    <w:p w14:paraId="4FB27DDA" w14:textId="77777777" w:rsidR="00D666A9" w:rsidRPr="00D30069" w:rsidRDefault="00D666A9" w:rsidP="00EC0C68">
      <w:pPr>
        <w:pStyle w:val="Tekstpodstawowy"/>
        <w:tabs>
          <w:tab w:val="left" w:pos="4253"/>
          <w:tab w:val="left" w:pos="4678"/>
        </w:tabs>
        <w:ind w:left="4253" w:hanging="4253"/>
        <w:jc w:val="both"/>
        <w:rPr>
          <w:sz w:val="20"/>
        </w:rPr>
      </w:pPr>
      <w:r w:rsidRPr="00D30069">
        <w:rPr>
          <w:sz w:val="20"/>
        </w:rPr>
        <w:t>………………– ………………..</w:t>
      </w:r>
    </w:p>
    <w:p w14:paraId="0D92E75E" w14:textId="77777777" w:rsidR="00D666A9" w:rsidRPr="00D30069" w:rsidRDefault="00D666A9" w:rsidP="00EC0C68">
      <w:pPr>
        <w:tabs>
          <w:tab w:val="right" w:pos="2977"/>
        </w:tabs>
        <w:spacing w:after="0" w:line="240" w:lineRule="auto"/>
        <w:jc w:val="both"/>
        <w:rPr>
          <w:rFonts w:ascii="Times New Roman" w:hAnsi="Times New Roman" w:cs="Times New Roman"/>
          <w:sz w:val="20"/>
          <w:szCs w:val="20"/>
        </w:rPr>
      </w:pPr>
      <w:r w:rsidRPr="00D30069">
        <w:rPr>
          <w:rFonts w:ascii="Times New Roman" w:hAnsi="Times New Roman" w:cs="Times New Roman"/>
          <w:sz w:val="20"/>
          <w:szCs w:val="20"/>
        </w:rPr>
        <w:t>REGON 090470782</w:t>
      </w:r>
    </w:p>
    <w:p w14:paraId="57C2CC73" w14:textId="77777777" w:rsidR="00EC0C68" w:rsidRPr="00D30069" w:rsidRDefault="006D3922" w:rsidP="00EC0C68">
      <w:pPr>
        <w:tabs>
          <w:tab w:val="left" w:pos="4111"/>
        </w:tabs>
        <w:spacing w:after="0" w:line="240" w:lineRule="auto"/>
        <w:jc w:val="both"/>
        <w:rPr>
          <w:rFonts w:ascii="Times New Roman" w:hAnsi="Times New Roman" w:cs="Times New Roman"/>
          <w:sz w:val="20"/>
          <w:szCs w:val="20"/>
        </w:rPr>
      </w:pPr>
      <w:r w:rsidRPr="00D30069">
        <w:rPr>
          <w:rFonts w:ascii="Times New Roman" w:hAnsi="Times New Roman" w:cs="Times New Roman"/>
          <w:sz w:val="20"/>
          <w:szCs w:val="20"/>
        </w:rPr>
        <w:t>NIP 554-10</w:t>
      </w:r>
      <w:r w:rsidR="00F771C3" w:rsidRPr="00D30069">
        <w:rPr>
          <w:rFonts w:ascii="Times New Roman" w:hAnsi="Times New Roman" w:cs="Times New Roman"/>
          <w:sz w:val="20"/>
          <w:szCs w:val="20"/>
        </w:rPr>
        <w:t>-0</w:t>
      </w:r>
      <w:r w:rsidRPr="00D30069">
        <w:rPr>
          <w:rFonts w:ascii="Times New Roman" w:hAnsi="Times New Roman" w:cs="Times New Roman"/>
          <w:sz w:val="20"/>
          <w:szCs w:val="20"/>
        </w:rPr>
        <w:t>6</w:t>
      </w:r>
      <w:r w:rsidR="00F771C3" w:rsidRPr="00D30069">
        <w:rPr>
          <w:rFonts w:ascii="Times New Roman" w:hAnsi="Times New Roman" w:cs="Times New Roman"/>
          <w:sz w:val="20"/>
          <w:szCs w:val="20"/>
        </w:rPr>
        <w:t>-0</w:t>
      </w:r>
      <w:r w:rsidRPr="00D30069">
        <w:rPr>
          <w:rFonts w:ascii="Times New Roman" w:hAnsi="Times New Roman" w:cs="Times New Roman"/>
          <w:sz w:val="20"/>
          <w:szCs w:val="20"/>
        </w:rPr>
        <w:t>57</w:t>
      </w:r>
    </w:p>
    <w:p w14:paraId="672A46AB" w14:textId="77777777" w:rsidR="006D3922" w:rsidRPr="00D30069" w:rsidRDefault="006D3922" w:rsidP="00EC0C68">
      <w:pPr>
        <w:tabs>
          <w:tab w:val="left" w:pos="4111"/>
        </w:tabs>
        <w:spacing w:after="0" w:line="240" w:lineRule="auto"/>
        <w:jc w:val="both"/>
        <w:rPr>
          <w:rFonts w:ascii="Times New Roman" w:hAnsi="Times New Roman" w:cs="Times New Roman"/>
          <w:sz w:val="20"/>
          <w:szCs w:val="20"/>
        </w:rPr>
      </w:pPr>
    </w:p>
    <w:p w14:paraId="5BE607BA" w14:textId="77777777" w:rsidR="00D666A9" w:rsidRPr="00D30069" w:rsidRDefault="00D666A9" w:rsidP="00EC0C68">
      <w:pPr>
        <w:tabs>
          <w:tab w:val="left" w:pos="4111"/>
        </w:tabs>
        <w:spacing w:after="0" w:line="240" w:lineRule="auto"/>
        <w:jc w:val="both"/>
        <w:rPr>
          <w:rFonts w:ascii="Times New Roman" w:hAnsi="Times New Roman" w:cs="Times New Roman"/>
          <w:sz w:val="20"/>
          <w:szCs w:val="20"/>
        </w:rPr>
      </w:pPr>
      <w:r w:rsidRPr="00D30069">
        <w:rPr>
          <w:rFonts w:ascii="Times New Roman" w:hAnsi="Times New Roman" w:cs="Times New Roman"/>
          <w:sz w:val="20"/>
          <w:szCs w:val="20"/>
        </w:rPr>
        <w:t>a ………………………………………………………….</w:t>
      </w:r>
    </w:p>
    <w:p w14:paraId="22C36335" w14:textId="77777777" w:rsidR="00EC0C68" w:rsidRPr="00D30069" w:rsidRDefault="00EC0C68" w:rsidP="00EC0C68">
      <w:pPr>
        <w:tabs>
          <w:tab w:val="left" w:pos="4111"/>
        </w:tabs>
        <w:spacing w:after="0" w:line="240" w:lineRule="auto"/>
        <w:jc w:val="both"/>
        <w:rPr>
          <w:rFonts w:ascii="Times New Roman" w:hAnsi="Times New Roman" w:cs="Times New Roman"/>
          <w:sz w:val="20"/>
          <w:szCs w:val="20"/>
        </w:rPr>
      </w:pPr>
    </w:p>
    <w:p w14:paraId="3CC1ACAA" w14:textId="77777777" w:rsidR="00D666A9" w:rsidRPr="00D30069" w:rsidRDefault="00D666A9" w:rsidP="00EC0C68">
      <w:pPr>
        <w:tabs>
          <w:tab w:val="left" w:pos="4111"/>
        </w:tabs>
        <w:spacing w:after="0" w:line="240" w:lineRule="auto"/>
        <w:jc w:val="both"/>
        <w:rPr>
          <w:rFonts w:ascii="Times New Roman" w:hAnsi="Times New Roman" w:cs="Times New Roman"/>
          <w:sz w:val="20"/>
          <w:szCs w:val="20"/>
        </w:rPr>
      </w:pPr>
      <w:r w:rsidRPr="00D30069">
        <w:rPr>
          <w:rFonts w:ascii="Times New Roman" w:hAnsi="Times New Roman" w:cs="Times New Roman"/>
          <w:sz w:val="20"/>
          <w:szCs w:val="20"/>
        </w:rPr>
        <w:t>z siedzibą ………………………………….</w:t>
      </w:r>
    </w:p>
    <w:p w14:paraId="6D09C960" w14:textId="77777777" w:rsidR="00EC0C68" w:rsidRPr="00D30069" w:rsidRDefault="00EC0C68" w:rsidP="00EC0C68">
      <w:pPr>
        <w:tabs>
          <w:tab w:val="left" w:pos="4111"/>
        </w:tabs>
        <w:spacing w:after="0" w:line="240" w:lineRule="auto"/>
        <w:jc w:val="both"/>
        <w:rPr>
          <w:rFonts w:ascii="Times New Roman" w:hAnsi="Times New Roman" w:cs="Times New Roman"/>
          <w:sz w:val="20"/>
          <w:szCs w:val="20"/>
        </w:rPr>
      </w:pPr>
    </w:p>
    <w:p w14:paraId="2B7F5CFD" w14:textId="77777777" w:rsidR="00D666A9" w:rsidRPr="00D30069" w:rsidRDefault="00CD3902" w:rsidP="00EC0C68">
      <w:pPr>
        <w:tabs>
          <w:tab w:val="left" w:pos="4111"/>
        </w:tabs>
        <w:spacing w:after="0" w:line="240" w:lineRule="auto"/>
        <w:jc w:val="both"/>
        <w:rPr>
          <w:rFonts w:ascii="Times New Roman" w:hAnsi="Times New Roman" w:cs="Times New Roman"/>
          <w:sz w:val="20"/>
          <w:szCs w:val="20"/>
        </w:rPr>
      </w:pPr>
      <w:r w:rsidRPr="00D30069">
        <w:rPr>
          <w:rFonts w:ascii="Times New Roman" w:hAnsi="Times New Roman" w:cs="Times New Roman"/>
          <w:sz w:val="20"/>
          <w:szCs w:val="20"/>
        </w:rPr>
        <w:t>nazywanym dalej  W</w:t>
      </w:r>
      <w:r w:rsidR="00D666A9" w:rsidRPr="00D30069">
        <w:rPr>
          <w:rFonts w:ascii="Times New Roman" w:hAnsi="Times New Roman" w:cs="Times New Roman"/>
          <w:sz w:val="20"/>
          <w:szCs w:val="20"/>
        </w:rPr>
        <w:t>ykonawcą reprezentowanym przez:</w:t>
      </w:r>
    </w:p>
    <w:p w14:paraId="501F2C27" w14:textId="77777777" w:rsidR="00D666A9" w:rsidRPr="00D30069" w:rsidRDefault="00D666A9" w:rsidP="00EC0C68">
      <w:pPr>
        <w:pStyle w:val="Tekstpodstawowy"/>
        <w:tabs>
          <w:tab w:val="left" w:pos="4253"/>
          <w:tab w:val="left" w:pos="4678"/>
        </w:tabs>
        <w:ind w:left="4253" w:hanging="4253"/>
        <w:jc w:val="both"/>
        <w:rPr>
          <w:sz w:val="20"/>
        </w:rPr>
      </w:pPr>
      <w:r w:rsidRPr="00D30069">
        <w:rPr>
          <w:sz w:val="20"/>
        </w:rPr>
        <w:t>………………– ………………..</w:t>
      </w:r>
    </w:p>
    <w:p w14:paraId="56EDB0A1" w14:textId="77777777" w:rsidR="00D666A9" w:rsidRPr="00D30069" w:rsidRDefault="00D666A9" w:rsidP="00EC0C68">
      <w:pPr>
        <w:tabs>
          <w:tab w:val="right" w:pos="2977"/>
        </w:tabs>
        <w:spacing w:after="0" w:line="240" w:lineRule="auto"/>
        <w:jc w:val="both"/>
        <w:rPr>
          <w:rFonts w:ascii="Times New Roman" w:hAnsi="Times New Roman" w:cs="Times New Roman"/>
          <w:sz w:val="20"/>
          <w:szCs w:val="20"/>
        </w:rPr>
      </w:pPr>
      <w:r w:rsidRPr="00D30069">
        <w:rPr>
          <w:rFonts w:ascii="Times New Roman" w:hAnsi="Times New Roman" w:cs="Times New Roman"/>
          <w:sz w:val="20"/>
          <w:szCs w:val="20"/>
        </w:rPr>
        <w:t>NIP ……………….</w:t>
      </w:r>
    </w:p>
    <w:p w14:paraId="779DEFDE" w14:textId="77777777" w:rsidR="00D666A9" w:rsidRPr="00D30069" w:rsidRDefault="00D666A9" w:rsidP="00EC0C68">
      <w:pPr>
        <w:tabs>
          <w:tab w:val="right" w:pos="2977"/>
        </w:tabs>
        <w:spacing w:after="0" w:line="240" w:lineRule="auto"/>
        <w:jc w:val="both"/>
        <w:rPr>
          <w:rFonts w:ascii="Times New Roman" w:hAnsi="Times New Roman" w:cs="Times New Roman"/>
          <w:sz w:val="20"/>
          <w:szCs w:val="20"/>
        </w:rPr>
      </w:pPr>
      <w:r w:rsidRPr="00D30069">
        <w:rPr>
          <w:rFonts w:ascii="Times New Roman" w:hAnsi="Times New Roman" w:cs="Times New Roman"/>
          <w:sz w:val="20"/>
          <w:szCs w:val="20"/>
        </w:rPr>
        <w:t>REGON ……………….</w:t>
      </w:r>
    </w:p>
    <w:p w14:paraId="0108209F" w14:textId="77777777" w:rsidR="00DA266B" w:rsidRPr="00D30069" w:rsidRDefault="00DA266B" w:rsidP="00EC0C68">
      <w:pPr>
        <w:widowControl w:val="0"/>
        <w:autoSpaceDE w:val="0"/>
        <w:autoSpaceDN w:val="0"/>
        <w:adjustRightInd w:val="0"/>
        <w:spacing w:after="0" w:line="240" w:lineRule="auto"/>
        <w:ind w:left="746"/>
        <w:rPr>
          <w:rFonts w:ascii="Times New Roman" w:hAnsi="Times New Roman" w:cs="Times New Roman"/>
          <w:sz w:val="20"/>
          <w:szCs w:val="20"/>
        </w:rPr>
      </w:pPr>
    </w:p>
    <w:p w14:paraId="2FD828BD" w14:textId="77777777" w:rsidR="00DA266B" w:rsidRPr="00D30069" w:rsidRDefault="00DA266B" w:rsidP="00EC0C68">
      <w:pPr>
        <w:widowControl w:val="0"/>
        <w:autoSpaceDE w:val="0"/>
        <w:autoSpaceDN w:val="0"/>
        <w:adjustRightInd w:val="0"/>
        <w:spacing w:after="0" w:line="240" w:lineRule="auto"/>
        <w:rPr>
          <w:rFonts w:ascii="Times New Roman" w:hAnsi="Times New Roman" w:cs="Times New Roman"/>
          <w:sz w:val="20"/>
          <w:szCs w:val="20"/>
          <w:u w:val="single"/>
        </w:rPr>
      </w:pPr>
      <w:r w:rsidRPr="00D30069">
        <w:rPr>
          <w:rFonts w:ascii="Times New Roman" w:hAnsi="Times New Roman" w:cs="Times New Roman"/>
          <w:sz w:val="20"/>
          <w:szCs w:val="20"/>
          <w:u w:val="single"/>
        </w:rPr>
        <w:t xml:space="preserve">o następującej treści: </w:t>
      </w:r>
    </w:p>
    <w:p w14:paraId="129F9E40" w14:textId="59AF9498" w:rsidR="004F731B" w:rsidRPr="00D30069" w:rsidRDefault="004F731B" w:rsidP="00EC0C68">
      <w:pPr>
        <w:widowControl w:val="0"/>
        <w:autoSpaceDE w:val="0"/>
        <w:autoSpaceDN w:val="0"/>
        <w:adjustRightInd w:val="0"/>
        <w:spacing w:after="0" w:line="240" w:lineRule="auto"/>
        <w:rPr>
          <w:rFonts w:ascii="Times New Roman" w:hAnsi="Times New Roman" w:cs="Times New Roman"/>
          <w:sz w:val="20"/>
          <w:szCs w:val="20"/>
        </w:rPr>
      </w:pPr>
    </w:p>
    <w:p w14:paraId="3FE46369" w14:textId="77777777" w:rsidR="00F718A3" w:rsidRPr="00D30069" w:rsidRDefault="00F718A3" w:rsidP="00EC0C68">
      <w:pPr>
        <w:widowControl w:val="0"/>
        <w:autoSpaceDE w:val="0"/>
        <w:autoSpaceDN w:val="0"/>
        <w:adjustRightInd w:val="0"/>
        <w:spacing w:after="0" w:line="240" w:lineRule="auto"/>
        <w:rPr>
          <w:rFonts w:ascii="Times New Roman" w:hAnsi="Times New Roman" w:cs="Times New Roman"/>
          <w:sz w:val="20"/>
          <w:szCs w:val="20"/>
        </w:rPr>
      </w:pPr>
    </w:p>
    <w:p w14:paraId="366D639B" w14:textId="2558805E" w:rsidR="00F718A3" w:rsidRPr="00D30069" w:rsidRDefault="00DA266B" w:rsidP="004F731B">
      <w:pPr>
        <w:pStyle w:val="Default"/>
        <w:jc w:val="center"/>
        <w:rPr>
          <w:b/>
          <w:bCs/>
          <w:color w:val="auto"/>
          <w:sz w:val="20"/>
          <w:szCs w:val="20"/>
        </w:rPr>
      </w:pPr>
      <w:r w:rsidRPr="00D30069">
        <w:rPr>
          <w:b/>
          <w:bCs/>
          <w:color w:val="auto"/>
          <w:sz w:val="20"/>
          <w:szCs w:val="20"/>
        </w:rPr>
        <w:t>§</w:t>
      </w:r>
      <w:r w:rsidR="005B3BD4" w:rsidRPr="00D30069">
        <w:rPr>
          <w:b/>
          <w:bCs/>
          <w:color w:val="auto"/>
          <w:sz w:val="20"/>
          <w:szCs w:val="20"/>
        </w:rPr>
        <w:t xml:space="preserve"> </w:t>
      </w:r>
      <w:r w:rsidRPr="00D30069">
        <w:rPr>
          <w:b/>
          <w:bCs/>
          <w:color w:val="auto"/>
          <w:sz w:val="20"/>
          <w:szCs w:val="20"/>
        </w:rPr>
        <w:t>1</w:t>
      </w:r>
    </w:p>
    <w:p w14:paraId="5CBD54D7" w14:textId="77777777" w:rsidR="005C107C" w:rsidRPr="00D30069" w:rsidRDefault="005C107C" w:rsidP="004F731B">
      <w:pPr>
        <w:pStyle w:val="Default"/>
        <w:jc w:val="center"/>
        <w:rPr>
          <w:b/>
          <w:bCs/>
          <w:color w:val="auto"/>
          <w:sz w:val="20"/>
          <w:szCs w:val="20"/>
        </w:rPr>
      </w:pPr>
    </w:p>
    <w:p w14:paraId="65A801C7" w14:textId="3B5508F6" w:rsidR="000E3426" w:rsidRPr="00D30069" w:rsidRDefault="002150F4" w:rsidP="000E3426">
      <w:pPr>
        <w:pStyle w:val="Default"/>
        <w:numPr>
          <w:ilvl w:val="0"/>
          <w:numId w:val="1"/>
        </w:numPr>
        <w:ind w:left="426" w:hanging="426"/>
        <w:jc w:val="both"/>
        <w:rPr>
          <w:color w:val="auto"/>
          <w:sz w:val="20"/>
          <w:szCs w:val="20"/>
        </w:rPr>
      </w:pPr>
      <w:r w:rsidRPr="00D30069">
        <w:rPr>
          <w:color w:val="auto"/>
          <w:sz w:val="20"/>
          <w:szCs w:val="20"/>
        </w:rPr>
        <w:t xml:space="preserve">Zgodnie z rozstrzygnięciem postępowania przeprowadzonego w </w:t>
      </w:r>
      <w:r w:rsidR="002563D9" w:rsidRPr="00D30069">
        <w:rPr>
          <w:color w:val="auto"/>
          <w:sz w:val="20"/>
          <w:szCs w:val="20"/>
        </w:rPr>
        <w:t xml:space="preserve">oparciu </w:t>
      </w:r>
      <w:r w:rsidR="00DA266B" w:rsidRPr="00D30069">
        <w:rPr>
          <w:color w:val="auto"/>
          <w:sz w:val="20"/>
          <w:szCs w:val="20"/>
        </w:rPr>
        <w:t xml:space="preserve">o Regulamin udzielania zamówień publicznych </w:t>
      </w:r>
      <w:r w:rsidRPr="00D30069">
        <w:rPr>
          <w:color w:val="auto"/>
          <w:sz w:val="20"/>
          <w:szCs w:val="20"/>
        </w:rPr>
        <w:t xml:space="preserve">dla zamówień poza ustawą o </w:t>
      </w:r>
      <w:r w:rsidR="00DA266B" w:rsidRPr="00D30069">
        <w:rPr>
          <w:color w:val="auto"/>
          <w:sz w:val="20"/>
          <w:szCs w:val="20"/>
        </w:rPr>
        <w:t>war</w:t>
      </w:r>
      <w:r w:rsidR="00F771C3" w:rsidRPr="00D30069">
        <w:rPr>
          <w:color w:val="auto"/>
          <w:sz w:val="20"/>
          <w:szCs w:val="20"/>
        </w:rPr>
        <w:t xml:space="preserve">tości </w:t>
      </w:r>
      <w:r w:rsidRPr="00D30069">
        <w:rPr>
          <w:color w:val="auto"/>
          <w:sz w:val="20"/>
          <w:szCs w:val="20"/>
        </w:rPr>
        <w:t xml:space="preserve">poniżej </w:t>
      </w:r>
      <w:r w:rsidR="00F771C3" w:rsidRPr="00D30069">
        <w:rPr>
          <w:color w:val="auto"/>
          <w:sz w:val="20"/>
          <w:szCs w:val="20"/>
        </w:rPr>
        <w:t>130 000 zł</w:t>
      </w:r>
      <w:r w:rsidR="00C82245" w:rsidRPr="00D30069">
        <w:rPr>
          <w:color w:val="auto"/>
          <w:sz w:val="20"/>
          <w:szCs w:val="20"/>
        </w:rPr>
        <w:t xml:space="preserve"> w  </w:t>
      </w:r>
      <w:r w:rsidR="00C54FCE" w:rsidRPr="00D30069">
        <w:rPr>
          <w:color w:val="auto"/>
          <w:sz w:val="20"/>
          <w:szCs w:val="20"/>
        </w:rPr>
        <w:t>RZI  Bydgoszcz</w:t>
      </w:r>
      <w:r w:rsidR="00DA266B" w:rsidRPr="00D30069">
        <w:rPr>
          <w:color w:val="auto"/>
          <w:sz w:val="20"/>
          <w:szCs w:val="20"/>
        </w:rPr>
        <w:t xml:space="preserve"> Zamawiający  powierza, a Wykonawca zobowiązuje się do</w:t>
      </w:r>
      <w:r w:rsidR="005020B7" w:rsidRPr="00D30069">
        <w:rPr>
          <w:color w:val="auto"/>
          <w:sz w:val="20"/>
          <w:szCs w:val="20"/>
        </w:rPr>
        <w:t xml:space="preserve"> </w:t>
      </w:r>
      <w:r w:rsidR="00EA6A0A" w:rsidRPr="00D30069">
        <w:rPr>
          <w:b/>
          <w:color w:val="auto"/>
          <w:sz w:val="20"/>
          <w:szCs w:val="20"/>
        </w:rPr>
        <w:t>wykonania usługi polegającej na </w:t>
      </w:r>
      <w:r w:rsidR="0036081A" w:rsidRPr="00D30069">
        <w:rPr>
          <w:b/>
          <w:color w:val="auto"/>
          <w:sz w:val="20"/>
          <w:szCs w:val="20"/>
        </w:rPr>
        <w:t xml:space="preserve">opracowaniu </w:t>
      </w:r>
      <w:r w:rsidR="00F3500C" w:rsidRPr="00D30069">
        <w:rPr>
          <w:b/>
          <w:color w:val="auto"/>
          <w:sz w:val="20"/>
          <w:szCs w:val="20"/>
        </w:rPr>
        <w:t xml:space="preserve">dokumentacji projektowej (dalej: DP) </w:t>
      </w:r>
      <w:r w:rsidR="00C758F4" w:rsidRPr="00D30069">
        <w:rPr>
          <w:b/>
          <w:color w:val="auto"/>
          <w:sz w:val="20"/>
          <w:szCs w:val="20"/>
        </w:rPr>
        <w:t xml:space="preserve">wraz z uzyskaniem pozwolenia na budowę, skutecznego zgłoszenia robót lub złożeniem oświadczenia o  zaistnieniu przesłanek z art. 29 ust. 2 PB oraz sprawowania nadzoru autorskiego w trakcie przyszłych robót budowlanych wykonywanych w oparciu o przygotowaną dokumentację </w:t>
      </w:r>
      <w:r w:rsidR="005020B7" w:rsidRPr="00D30069">
        <w:rPr>
          <w:b/>
          <w:bCs/>
          <w:color w:val="auto"/>
          <w:sz w:val="20"/>
          <w:szCs w:val="20"/>
        </w:rPr>
        <w:t>d</w:t>
      </w:r>
      <w:r w:rsidR="006D3922" w:rsidRPr="00D30069">
        <w:rPr>
          <w:b/>
          <w:bCs/>
          <w:color w:val="auto"/>
          <w:sz w:val="20"/>
          <w:szCs w:val="20"/>
        </w:rPr>
        <w:t>la zadania inwestycyjnego</w:t>
      </w:r>
      <w:r w:rsidR="00ED472D" w:rsidRPr="00D30069">
        <w:rPr>
          <w:b/>
          <w:bCs/>
          <w:color w:val="auto"/>
          <w:sz w:val="20"/>
          <w:szCs w:val="20"/>
        </w:rPr>
        <w:t xml:space="preserve"> </w:t>
      </w:r>
      <w:r w:rsidR="000D27F3" w:rsidRPr="00D30069">
        <w:rPr>
          <w:b/>
          <w:bCs/>
          <w:color w:val="auto"/>
          <w:sz w:val="20"/>
          <w:szCs w:val="20"/>
        </w:rPr>
        <w:t>11895</w:t>
      </w:r>
      <w:r w:rsidR="0036081A" w:rsidRPr="00D30069">
        <w:rPr>
          <w:b/>
          <w:bCs/>
          <w:color w:val="auto"/>
          <w:sz w:val="20"/>
          <w:szCs w:val="20"/>
        </w:rPr>
        <w:t xml:space="preserve"> </w:t>
      </w:r>
      <w:r w:rsidR="00ED472D" w:rsidRPr="00D30069">
        <w:rPr>
          <w:b/>
          <w:bCs/>
          <w:color w:val="auto"/>
          <w:sz w:val="20"/>
          <w:szCs w:val="20"/>
        </w:rPr>
        <w:t xml:space="preserve">pn. </w:t>
      </w:r>
      <w:r w:rsidR="006D3922" w:rsidRPr="00D30069">
        <w:rPr>
          <w:b/>
          <w:color w:val="auto"/>
          <w:sz w:val="20"/>
          <w:szCs w:val="20"/>
        </w:rPr>
        <w:t>„</w:t>
      </w:r>
      <w:r w:rsidR="000D27F3" w:rsidRPr="00D30069">
        <w:rPr>
          <w:b/>
          <w:color w:val="auto"/>
          <w:sz w:val="20"/>
          <w:szCs w:val="20"/>
        </w:rPr>
        <w:t>Dostosowanie pomieszczenia 205 w budynku nr  29 wraz z infrastrukturą towarzyszącą na potrzeby Autonomicznego Systemu Komputerowego” w Zgierzu</w:t>
      </w:r>
      <w:r w:rsidR="00F3500C" w:rsidRPr="00D30069">
        <w:rPr>
          <w:b/>
          <w:color w:val="auto"/>
          <w:sz w:val="20"/>
          <w:szCs w:val="20"/>
        </w:rPr>
        <w:t>.</w:t>
      </w:r>
    </w:p>
    <w:p w14:paraId="5157908C" w14:textId="5220F81F" w:rsidR="000E3426" w:rsidRPr="00D30069" w:rsidRDefault="000E3426" w:rsidP="000E3426">
      <w:pPr>
        <w:pStyle w:val="Default"/>
        <w:numPr>
          <w:ilvl w:val="0"/>
          <w:numId w:val="1"/>
        </w:numPr>
        <w:ind w:left="426" w:hanging="426"/>
        <w:jc w:val="both"/>
        <w:rPr>
          <w:color w:val="auto"/>
          <w:sz w:val="20"/>
          <w:szCs w:val="20"/>
        </w:rPr>
      </w:pPr>
      <w:r w:rsidRPr="00D30069">
        <w:rPr>
          <w:color w:val="auto"/>
          <w:sz w:val="20"/>
          <w:szCs w:val="20"/>
        </w:rPr>
        <w:t>Realizacja umowy wiąże się z dostępem do informacji niejawnych o klauzuli ………………………...</w:t>
      </w:r>
    </w:p>
    <w:p w14:paraId="0D919370" w14:textId="729ECE27" w:rsidR="006D3922" w:rsidRPr="00D30069" w:rsidRDefault="006D3922" w:rsidP="006D3922">
      <w:pPr>
        <w:pStyle w:val="Default"/>
        <w:numPr>
          <w:ilvl w:val="0"/>
          <w:numId w:val="1"/>
        </w:numPr>
        <w:ind w:left="426" w:hanging="426"/>
        <w:jc w:val="both"/>
        <w:rPr>
          <w:color w:val="auto"/>
          <w:sz w:val="20"/>
          <w:szCs w:val="20"/>
        </w:rPr>
      </w:pPr>
      <w:r w:rsidRPr="00D30069">
        <w:rPr>
          <w:color w:val="auto"/>
          <w:sz w:val="20"/>
          <w:szCs w:val="20"/>
        </w:rPr>
        <w:t>Przedmiot zamówienia należy wykonać w oparciu między innymi o:</w:t>
      </w:r>
    </w:p>
    <w:p w14:paraId="24D1D920" w14:textId="1F1440A7" w:rsidR="006D3922" w:rsidRPr="00D30069" w:rsidRDefault="006D3922" w:rsidP="001C624F">
      <w:pPr>
        <w:widowControl w:val="0"/>
        <w:numPr>
          <w:ilvl w:val="0"/>
          <w:numId w:val="13"/>
        </w:numPr>
        <w:tabs>
          <w:tab w:val="clear" w:pos="644"/>
        </w:tabs>
        <w:spacing w:after="0" w:line="240" w:lineRule="auto"/>
        <w:ind w:left="680" w:hanging="340"/>
        <w:jc w:val="both"/>
        <w:rPr>
          <w:rFonts w:ascii="Times New Roman" w:hAnsi="Times New Roman" w:cs="Times New Roman"/>
          <w:noProof/>
          <w:sz w:val="20"/>
          <w:szCs w:val="20"/>
        </w:rPr>
      </w:pPr>
      <w:r w:rsidRPr="00D30069">
        <w:rPr>
          <w:rFonts w:ascii="Times New Roman" w:hAnsi="Times New Roman" w:cs="Times New Roman"/>
          <w:noProof/>
          <w:sz w:val="20"/>
          <w:szCs w:val="20"/>
        </w:rPr>
        <w:t xml:space="preserve">dane i wymagania zawarte </w:t>
      </w:r>
      <w:r w:rsidR="0036081A" w:rsidRPr="00D30069">
        <w:rPr>
          <w:rFonts w:ascii="Times New Roman" w:hAnsi="Times New Roman" w:cs="Times New Roman"/>
          <w:noProof/>
          <w:sz w:val="20"/>
          <w:szCs w:val="20"/>
        </w:rPr>
        <w:t>w progra</w:t>
      </w:r>
      <w:r w:rsidR="000D27F3" w:rsidRPr="00D30069">
        <w:rPr>
          <w:rFonts w:ascii="Times New Roman" w:hAnsi="Times New Roman" w:cs="Times New Roman"/>
          <w:noProof/>
          <w:sz w:val="20"/>
          <w:szCs w:val="20"/>
        </w:rPr>
        <w:t>mie inwestycji dla zadania 11895</w:t>
      </w:r>
      <w:r w:rsidR="0036081A" w:rsidRPr="00D30069">
        <w:rPr>
          <w:rFonts w:ascii="Times New Roman" w:hAnsi="Times New Roman" w:cs="Times New Roman"/>
          <w:noProof/>
          <w:sz w:val="20"/>
          <w:szCs w:val="20"/>
        </w:rPr>
        <w:t>;</w:t>
      </w:r>
    </w:p>
    <w:p w14:paraId="21836543" w14:textId="77777777" w:rsidR="009168F9" w:rsidRPr="00D30069" w:rsidRDefault="006D3922" w:rsidP="001C624F">
      <w:pPr>
        <w:widowControl w:val="0"/>
        <w:numPr>
          <w:ilvl w:val="0"/>
          <w:numId w:val="13"/>
        </w:numPr>
        <w:tabs>
          <w:tab w:val="clear" w:pos="644"/>
          <w:tab w:val="num" w:pos="709"/>
        </w:tabs>
        <w:spacing w:after="0" w:line="240" w:lineRule="auto"/>
        <w:ind w:left="680" w:hanging="340"/>
        <w:jc w:val="both"/>
        <w:rPr>
          <w:rFonts w:ascii="Times New Roman" w:hAnsi="Times New Roman" w:cs="Times New Roman"/>
          <w:noProof/>
          <w:sz w:val="20"/>
          <w:szCs w:val="20"/>
        </w:rPr>
      </w:pPr>
      <w:r w:rsidRPr="00D30069">
        <w:rPr>
          <w:rFonts w:ascii="Times New Roman" w:hAnsi="Times New Roman" w:cs="Times New Roman"/>
          <w:noProof/>
          <w:sz w:val="20"/>
          <w:szCs w:val="20"/>
        </w:rPr>
        <w:t>dane wynikające z wizji lokalnych obiektu;</w:t>
      </w:r>
    </w:p>
    <w:p w14:paraId="48D07D80" w14:textId="0C192A10" w:rsidR="006D3922" w:rsidRPr="00D30069" w:rsidRDefault="006D3922" w:rsidP="001C624F">
      <w:pPr>
        <w:widowControl w:val="0"/>
        <w:numPr>
          <w:ilvl w:val="0"/>
          <w:numId w:val="13"/>
        </w:numPr>
        <w:tabs>
          <w:tab w:val="clear" w:pos="644"/>
        </w:tabs>
        <w:spacing w:after="0" w:line="240" w:lineRule="auto"/>
        <w:ind w:left="680" w:hanging="340"/>
        <w:jc w:val="both"/>
        <w:rPr>
          <w:rFonts w:ascii="Times New Roman" w:hAnsi="Times New Roman" w:cs="Times New Roman"/>
          <w:noProof/>
          <w:sz w:val="20"/>
          <w:szCs w:val="20"/>
        </w:rPr>
      </w:pPr>
      <w:r w:rsidRPr="00D30069">
        <w:rPr>
          <w:rFonts w:ascii="Times New Roman" w:hAnsi="Times New Roman" w:cs="Times New Roman"/>
          <w:noProof/>
          <w:sz w:val="20"/>
          <w:szCs w:val="20"/>
        </w:rPr>
        <w:t xml:space="preserve">normy obronne aktualne na dzień sporządzenia dokumentacji. W drodze uzgodnień </w:t>
      </w:r>
      <w:r w:rsidR="00CA5291" w:rsidRPr="00D30069">
        <w:rPr>
          <w:rFonts w:ascii="Times New Roman" w:hAnsi="Times New Roman" w:cs="Times New Roman"/>
          <w:noProof/>
          <w:sz w:val="20"/>
          <w:szCs w:val="20"/>
        </w:rPr>
        <w:br/>
      </w:r>
      <w:r w:rsidRPr="00D30069">
        <w:rPr>
          <w:rFonts w:ascii="Times New Roman" w:hAnsi="Times New Roman" w:cs="Times New Roman"/>
          <w:noProof/>
          <w:sz w:val="20"/>
          <w:szCs w:val="20"/>
        </w:rPr>
        <w:t>z Użytkownikiem Wykonawca zdecyduje o możliwości lub koniecznosci st</w:t>
      </w:r>
      <w:r w:rsidR="00354296" w:rsidRPr="00D30069">
        <w:rPr>
          <w:rFonts w:ascii="Times New Roman" w:hAnsi="Times New Roman" w:cs="Times New Roman"/>
          <w:noProof/>
          <w:sz w:val="20"/>
          <w:szCs w:val="20"/>
        </w:rPr>
        <w:t xml:space="preserve">osowania również projektów norm </w:t>
      </w:r>
      <w:r w:rsidRPr="00D30069">
        <w:rPr>
          <w:rFonts w:ascii="Times New Roman" w:hAnsi="Times New Roman" w:cs="Times New Roman"/>
          <w:noProof/>
          <w:sz w:val="20"/>
          <w:szCs w:val="20"/>
        </w:rPr>
        <w:t>lub proj</w:t>
      </w:r>
      <w:r w:rsidR="00CA5291" w:rsidRPr="00D30069">
        <w:rPr>
          <w:rFonts w:ascii="Times New Roman" w:hAnsi="Times New Roman" w:cs="Times New Roman"/>
          <w:noProof/>
          <w:sz w:val="20"/>
          <w:szCs w:val="20"/>
        </w:rPr>
        <w:t>ektów zmian norm obowiazujących</w:t>
      </w:r>
      <w:r w:rsidR="00ED472D" w:rsidRPr="00D30069">
        <w:rPr>
          <w:rFonts w:ascii="Times New Roman" w:hAnsi="Times New Roman" w:cs="Times New Roman"/>
          <w:noProof/>
          <w:sz w:val="20"/>
          <w:szCs w:val="20"/>
        </w:rPr>
        <w:t>, które wejdą do </w:t>
      </w:r>
      <w:r w:rsidR="00EA6A0A" w:rsidRPr="00D30069">
        <w:rPr>
          <w:rFonts w:ascii="Times New Roman" w:hAnsi="Times New Roman" w:cs="Times New Roman"/>
          <w:noProof/>
          <w:sz w:val="20"/>
          <w:szCs w:val="20"/>
        </w:rPr>
        <w:t>stosowania w </w:t>
      </w:r>
      <w:r w:rsidRPr="00D30069">
        <w:rPr>
          <w:rFonts w:ascii="Times New Roman" w:hAnsi="Times New Roman" w:cs="Times New Roman"/>
          <w:noProof/>
          <w:sz w:val="20"/>
          <w:szCs w:val="20"/>
        </w:rPr>
        <w:t>momencie po planowanym terminie uzyskania pozwolenia na budowę;</w:t>
      </w:r>
      <w:r w:rsidR="00CA5291" w:rsidRPr="00D30069">
        <w:rPr>
          <w:rFonts w:ascii="Times New Roman" w:hAnsi="Times New Roman" w:cs="Times New Roman"/>
          <w:noProof/>
          <w:sz w:val="20"/>
          <w:szCs w:val="20"/>
        </w:rPr>
        <w:t xml:space="preserve"> </w:t>
      </w:r>
      <w:r w:rsidR="00CA5291" w:rsidRPr="00D30069">
        <w:rPr>
          <w:rFonts w:ascii="Times New Roman" w:hAnsi="Times New Roman" w:cs="Times New Roman"/>
          <w:noProof/>
          <w:sz w:val="20"/>
          <w:szCs w:val="20"/>
        </w:rPr>
        <w:br/>
      </w:r>
      <w:r w:rsidRPr="00D30069">
        <w:rPr>
          <w:rFonts w:ascii="Times New Roman" w:hAnsi="Times New Roman" w:cs="Times New Roman"/>
          <w:noProof/>
          <w:sz w:val="20"/>
          <w:szCs w:val="20"/>
        </w:rPr>
        <w:t xml:space="preserve">ww. konieczność wprowadzenia zmian na etapie uzgodnień pomiędzy Użytkownikiem </w:t>
      </w:r>
      <w:r w:rsidR="00CA5291" w:rsidRPr="00D30069">
        <w:rPr>
          <w:rFonts w:ascii="Times New Roman" w:hAnsi="Times New Roman" w:cs="Times New Roman"/>
          <w:noProof/>
          <w:sz w:val="20"/>
          <w:szCs w:val="20"/>
        </w:rPr>
        <w:br/>
      </w:r>
      <w:r w:rsidRPr="00D30069">
        <w:rPr>
          <w:rFonts w:ascii="Times New Roman" w:hAnsi="Times New Roman" w:cs="Times New Roman"/>
          <w:noProof/>
          <w:sz w:val="20"/>
          <w:szCs w:val="20"/>
        </w:rPr>
        <w:t>a Wykonawcą wymaga akceptacji przez Zamawiającego;</w:t>
      </w:r>
    </w:p>
    <w:p w14:paraId="016B8041" w14:textId="6583C754" w:rsidR="006D3922" w:rsidRPr="00D30069" w:rsidRDefault="001D3B29" w:rsidP="001C624F">
      <w:pPr>
        <w:widowControl w:val="0"/>
        <w:numPr>
          <w:ilvl w:val="0"/>
          <w:numId w:val="13"/>
        </w:numPr>
        <w:spacing w:after="0" w:line="240" w:lineRule="auto"/>
        <w:ind w:left="680" w:hanging="340"/>
        <w:jc w:val="both"/>
        <w:rPr>
          <w:rFonts w:ascii="Times New Roman" w:hAnsi="Times New Roman" w:cs="Times New Roman"/>
          <w:noProof/>
          <w:sz w:val="20"/>
          <w:szCs w:val="20"/>
        </w:rPr>
      </w:pPr>
      <w:r w:rsidRPr="00D30069">
        <w:rPr>
          <w:rFonts w:ascii="Times New Roman" w:hAnsi="Times New Roman" w:cs="Times New Roman"/>
          <w:noProof/>
          <w:sz w:val="20"/>
          <w:szCs w:val="20"/>
        </w:rPr>
        <w:t>dane określone w SWZ i załącznikach do S</w:t>
      </w:r>
      <w:r w:rsidR="000B44CF" w:rsidRPr="00D30069">
        <w:rPr>
          <w:rFonts w:ascii="Times New Roman" w:hAnsi="Times New Roman" w:cs="Times New Roman"/>
          <w:noProof/>
          <w:sz w:val="20"/>
          <w:szCs w:val="20"/>
        </w:rPr>
        <w:t>WZ;</w:t>
      </w:r>
    </w:p>
    <w:p w14:paraId="3C107958" w14:textId="77777777" w:rsidR="000E3426" w:rsidRPr="00D30069" w:rsidRDefault="00317B26" w:rsidP="000E3426">
      <w:pPr>
        <w:widowControl w:val="0"/>
        <w:numPr>
          <w:ilvl w:val="0"/>
          <w:numId w:val="13"/>
        </w:numPr>
        <w:spacing w:after="0" w:line="240" w:lineRule="auto"/>
        <w:ind w:left="680" w:hanging="340"/>
        <w:jc w:val="both"/>
        <w:rPr>
          <w:rFonts w:ascii="Times New Roman" w:hAnsi="Times New Roman" w:cs="Times New Roman"/>
          <w:noProof/>
          <w:sz w:val="20"/>
          <w:szCs w:val="20"/>
        </w:rPr>
      </w:pPr>
      <w:r w:rsidRPr="00D30069">
        <w:rPr>
          <w:rFonts w:ascii="Times New Roman" w:hAnsi="Times New Roman" w:cs="Times New Roman"/>
          <w:noProof/>
          <w:sz w:val="20"/>
          <w:szCs w:val="20"/>
        </w:rPr>
        <w:t>szczegółowy opis przedmiotu zamówienia stan</w:t>
      </w:r>
      <w:r w:rsidR="000B44CF" w:rsidRPr="00D30069">
        <w:rPr>
          <w:rFonts w:ascii="Times New Roman" w:hAnsi="Times New Roman" w:cs="Times New Roman"/>
          <w:noProof/>
          <w:sz w:val="20"/>
          <w:szCs w:val="20"/>
        </w:rPr>
        <w:t>owiący załącznik nr …. do umowy;</w:t>
      </w:r>
    </w:p>
    <w:p w14:paraId="4279B255" w14:textId="77777777" w:rsidR="007F23E0" w:rsidRPr="00D30069" w:rsidRDefault="000E3426" w:rsidP="007F23E0">
      <w:pPr>
        <w:widowControl w:val="0"/>
        <w:numPr>
          <w:ilvl w:val="0"/>
          <w:numId w:val="13"/>
        </w:numPr>
        <w:spacing w:after="0" w:line="240" w:lineRule="auto"/>
        <w:ind w:left="680" w:hanging="340"/>
        <w:jc w:val="both"/>
        <w:rPr>
          <w:rFonts w:ascii="Times New Roman" w:hAnsi="Times New Roman" w:cs="Times New Roman"/>
          <w:noProof/>
          <w:sz w:val="20"/>
          <w:szCs w:val="20"/>
        </w:rPr>
      </w:pPr>
      <w:r w:rsidRPr="00D30069">
        <w:rPr>
          <w:rFonts w:ascii="Times New Roman" w:hAnsi="Times New Roman" w:cs="Times New Roman"/>
          <w:noProof/>
          <w:sz w:val="20"/>
          <w:szCs w:val="20"/>
        </w:rPr>
        <w:t>Ustawę o ochronie informacji niejawnych z dnia 05 sierpnia 2010 r.</w:t>
      </w:r>
    </w:p>
    <w:p w14:paraId="23EA4AE7" w14:textId="6D95CE24" w:rsidR="007F23E0" w:rsidRPr="00D30069" w:rsidRDefault="007F23E0" w:rsidP="007F23E0">
      <w:pPr>
        <w:widowControl w:val="0"/>
        <w:numPr>
          <w:ilvl w:val="0"/>
          <w:numId w:val="13"/>
        </w:numPr>
        <w:spacing w:after="0" w:line="240" w:lineRule="auto"/>
        <w:ind w:left="680" w:hanging="340"/>
        <w:jc w:val="both"/>
        <w:rPr>
          <w:rFonts w:ascii="Times New Roman" w:hAnsi="Times New Roman" w:cs="Times New Roman"/>
          <w:noProof/>
          <w:sz w:val="20"/>
          <w:szCs w:val="20"/>
        </w:rPr>
      </w:pPr>
      <w:r w:rsidRPr="00D30069">
        <w:rPr>
          <w:rFonts w:ascii="Times New Roman" w:hAnsi="Times New Roman" w:cs="Times New Roman"/>
          <w:noProof/>
          <w:sz w:val="20"/>
          <w:szCs w:val="20"/>
        </w:rPr>
        <w:t>Decyzję nr 118/MON z dnia 11 września 2021 r. w sprawie zasad opracowywania i realizacji centralnych planów rzeczowych (wraz z późniejszymi zmianami).</w:t>
      </w:r>
    </w:p>
    <w:p w14:paraId="1BA53EE8" w14:textId="1F536109" w:rsidR="000E3426" w:rsidRPr="00D30069" w:rsidRDefault="007F23E0" w:rsidP="007F23E0">
      <w:pPr>
        <w:widowControl w:val="0"/>
        <w:numPr>
          <w:ilvl w:val="0"/>
          <w:numId w:val="13"/>
        </w:numPr>
        <w:spacing w:after="0" w:line="240" w:lineRule="auto"/>
        <w:ind w:left="680" w:hanging="340"/>
        <w:jc w:val="both"/>
        <w:rPr>
          <w:rFonts w:ascii="Times New Roman" w:hAnsi="Times New Roman" w:cs="Times New Roman"/>
          <w:noProof/>
          <w:sz w:val="20"/>
          <w:szCs w:val="20"/>
        </w:rPr>
      </w:pPr>
      <w:r w:rsidRPr="00D30069">
        <w:rPr>
          <w:rFonts w:ascii="Times New Roman" w:hAnsi="Times New Roman" w:cs="Times New Roman"/>
          <w:noProof/>
          <w:sz w:val="20"/>
          <w:szCs w:val="20"/>
        </w:rPr>
        <w:t>Rozporządzenie Rady Ministrów z dnia 02 grudnia 2010 roku w sprawie szczegółowego sposobu i trybu finansowania inwestycji z budżetu państwa (Dz. U. 2010 nr 238, poz. 1579);</w:t>
      </w:r>
    </w:p>
    <w:p w14:paraId="4183156D" w14:textId="751333B7" w:rsidR="00DA266B" w:rsidRPr="00D30069" w:rsidRDefault="00C54FCE" w:rsidP="00EC0C68">
      <w:pPr>
        <w:pStyle w:val="Default"/>
        <w:numPr>
          <w:ilvl w:val="0"/>
          <w:numId w:val="1"/>
        </w:numPr>
        <w:ind w:left="426" w:hanging="426"/>
        <w:jc w:val="both"/>
        <w:rPr>
          <w:color w:val="auto"/>
          <w:sz w:val="20"/>
          <w:szCs w:val="20"/>
        </w:rPr>
      </w:pPr>
      <w:r w:rsidRPr="00D30069">
        <w:rPr>
          <w:color w:val="auto"/>
          <w:sz w:val="20"/>
          <w:szCs w:val="20"/>
        </w:rPr>
        <w:t>Wykonawca oświadcza, ż</w:t>
      </w:r>
      <w:r w:rsidR="00DA266B" w:rsidRPr="00D30069">
        <w:rPr>
          <w:color w:val="auto"/>
          <w:sz w:val="20"/>
          <w:szCs w:val="20"/>
        </w:rPr>
        <w:t>e przedmiot umowy, o którym mowa w ust</w:t>
      </w:r>
      <w:r w:rsidR="0036081A" w:rsidRPr="00D30069">
        <w:rPr>
          <w:color w:val="auto"/>
          <w:sz w:val="20"/>
          <w:szCs w:val="20"/>
        </w:rPr>
        <w:t>. 1 zostanie wykonany zgodnie z </w:t>
      </w:r>
      <w:r w:rsidR="00DA266B" w:rsidRPr="00D30069">
        <w:rPr>
          <w:color w:val="auto"/>
          <w:sz w:val="20"/>
          <w:szCs w:val="20"/>
        </w:rPr>
        <w:t>obowiązującymi przepisami oraz warunkami określonymi w dokumentacji Zamawiającego</w:t>
      </w:r>
      <w:r w:rsidR="00071F0E" w:rsidRPr="00D30069">
        <w:rPr>
          <w:color w:val="auto"/>
          <w:sz w:val="20"/>
          <w:szCs w:val="20"/>
        </w:rPr>
        <w:t>.</w:t>
      </w:r>
      <w:r w:rsidR="00DA266B" w:rsidRPr="00D30069">
        <w:rPr>
          <w:color w:val="auto"/>
          <w:sz w:val="20"/>
          <w:szCs w:val="20"/>
        </w:rPr>
        <w:t xml:space="preserve"> </w:t>
      </w:r>
    </w:p>
    <w:p w14:paraId="7407D072" w14:textId="273AEB5C" w:rsidR="00C758F4" w:rsidRPr="00D30069" w:rsidRDefault="00071F0E" w:rsidP="00C758F4">
      <w:pPr>
        <w:pStyle w:val="Default"/>
        <w:numPr>
          <w:ilvl w:val="0"/>
          <w:numId w:val="1"/>
        </w:numPr>
        <w:ind w:left="426" w:hanging="426"/>
        <w:jc w:val="both"/>
        <w:rPr>
          <w:color w:val="auto"/>
          <w:sz w:val="20"/>
          <w:szCs w:val="20"/>
        </w:rPr>
      </w:pPr>
      <w:r w:rsidRPr="00D30069">
        <w:rPr>
          <w:noProof/>
          <w:color w:val="auto"/>
          <w:sz w:val="20"/>
          <w:szCs w:val="20"/>
        </w:rPr>
        <w:t>Przedmiot zamówienia musi zawierać wszystkie dane i wymagania</w:t>
      </w:r>
      <w:r w:rsidR="00F05FD7" w:rsidRPr="00D30069">
        <w:rPr>
          <w:noProof/>
          <w:color w:val="auto"/>
          <w:sz w:val="20"/>
          <w:szCs w:val="20"/>
        </w:rPr>
        <w:t xml:space="preserve"> niezbędne do wykonania </w:t>
      </w:r>
      <w:r w:rsidR="00EE0719" w:rsidRPr="00D30069">
        <w:rPr>
          <w:noProof/>
          <w:color w:val="auto"/>
          <w:sz w:val="20"/>
          <w:szCs w:val="20"/>
        </w:rPr>
        <w:t>robót budowlanych w </w:t>
      </w:r>
      <w:r w:rsidRPr="00D30069">
        <w:rPr>
          <w:noProof/>
          <w:color w:val="auto"/>
          <w:sz w:val="20"/>
          <w:szCs w:val="20"/>
        </w:rPr>
        <w:t>sposób określony w przepisach, w tym technicz</w:t>
      </w:r>
      <w:r w:rsidR="0036081A" w:rsidRPr="00D30069">
        <w:rPr>
          <w:noProof/>
          <w:color w:val="auto"/>
          <w:sz w:val="20"/>
          <w:szCs w:val="20"/>
        </w:rPr>
        <w:t>no – budowlanych oraz zgodnie z </w:t>
      </w:r>
      <w:r w:rsidRPr="00D30069">
        <w:rPr>
          <w:noProof/>
          <w:color w:val="auto"/>
          <w:sz w:val="20"/>
          <w:szCs w:val="20"/>
        </w:rPr>
        <w:t>zasadami wiedzy technicznej, zapewniając spełnienie wym</w:t>
      </w:r>
      <w:r w:rsidR="00EE0719" w:rsidRPr="00D30069">
        <w:rPr>
          <w:noProof/>
          <w:color w:val="auto"/>
          <w:sz w:val="20"/>
          <w:szCs w:val="20"/>
        </w:rPr>
        <w:t>agań podstawowych określonych w </w:t>
      </w:r>
      <w:r w:rsidRPr="00D30069">
        <w:rPr>
          <w:noProof/>
          <w:color w:val="auto"/>
          <w:sz w:val="20"/>
          <w:szCs w:val="20"/>
        </w:rPr>
        <w:t>Ro</w:t>
      </w:r>
      <w:r w:rsidR="00AF655C" w:rsidRPr="00D30069">
        <w:rPr>
          <w:noProof/>
          <w:color w:val="auto"/>
          <w:sz w:val="20"/>
          <w:szCs w:val="20"/>
        </w:rPr>
        <w:t>zporządzeniu Ministra Rozwoju i Technologii z dnia 20 grudnia 2021 r.</w:t>
      </w:r>
      <w:r w:rsidRPr="00D30069">
        <w:rPr>
          <w:noProof/>
          <w:color w:val="auto"/>
          <w:sz w:val="20"/>
          <w:szCs w:val="20"/>
        </w:rPr>
        <w:t xml:space="preserve"> w sprawie szczegółowego zakresu i formy dokumentacji projektowej specyfikacji technicznych wykonania i odbioru robót budowlanych oraz programu funkcjonalno – u</w:t>
      </w:r>
      <w:r w:rsidR="00EA20BE" w:rsidRPr="00D30069">
        <w:rPr>
          <w:noProof/>
          <w:color w:val="auto"/>
          <w:sz w:val="20"/>
          <w:szCs w:val="20"/>
        </w:rPr>
        <w:t>ż</w:t>
      </w:r>
      <w:r w:rsidR="00540901" w:rsidRPr="00D30069">
        <w:rPr>
          <w:noProof/>
          <w:color w:val="auto"/>
          <w:sz w:val="20"/>
          <w:szCs w:val="20"/>
        </w:rPr>
        <w:t>ytkowego</w:t>
      </w:r>
      <w:r w:rsidRPr="00D30069">
        <w:rPr>
          <w:noProof/>
          <w:color w:val="auto"/>
          <w:sz w:val="20"/>
          <w:szCs w:val="20"/>
        </w:rPr>
        <w:t xml:space="preserve">, w </w:t>
      </w:r>
      <w:r w:rsidR="00C54FCE" w:rsidRPr="00D30069">
        <w:rPr>
          <w:noProof/>
          <w:color w:val="auto"/>
          <w:sz w:val="20"/>
          <w:szCs w:val="20"/>
        </w:rPr>
        <w:t xml:space="preserve">art. 5 ustawy z dnia 7 lipca </w:t>
      </w:r>
      <w:r w:rsidRPr="00D30069">
        <w:rPr>
          <w:noProof/>
          <w:color w:val="auto"/>
          <w:sz w:val="20"/>
          <w:szCs w:val="20"/>
        </w:rPr>
        <w:t>1994 r. Prawo budo</w:t>
      </w:r>
      <w:r w:rsidR="00540901" w:rsidRPr="00D30069">
        <w:rPr>
          <w:noProof/>
          <w:color w:val="auto"/>
          <w:sz w:val="20"/>
          <w:szCs w:val="20"/>
        </w:rPr>
        <w:t>wlane</w:t>
      </w:r>
      <w:r w:rsidRPr="00D30069">
        <w:rPr>
          <w:noProof/>
          <w:color w:val="auto"/>
          <w:sz w:val="20"/>
          <w:szCs w:val="20"/>
        </w:rPr>
        <w:t xml:space="preserve"> – dalej „Prawo budowlane”</w:t>
      </w:r>
      <w:r w:rsidR="00C54FCE" w:rsidRPr="00D30069">
        <w:rPr>
          <w:noProof/>
          <w:color w:val="auto"/>
          <w:sz w:val="20"/>
          <w:szCs w:val="20"/>
        </w:rPr>
        <w:t>.</w:t>
      </w:r>
    </w:p>
    <w:p w14:paraId="3BD5EE49" w14:textId="19AF4571" w:rsidR="00C758F4" w:rsidRPr="00D30069" w:rsidRDefault="00C758F4" w:rsidP="00813CE8">
      <w:pPr>
        <w:pStyle w:val="Default"/>
        <w:numPr>
          <w:ilvl w:val="0"/>
          <w:numId w:val="1"/>
        </w:numPr>
        <w:ind w:left="426" w:hanging="426"/>
        <w:jc w:val="both"/>
        <w:rPr>
          <w:color w:val="auto"/>
          <w:sz w:val="20"/>
          <w:szCs w:val="20"/>
        </w:rPr>
      </w:pPr>
      <w:r w:rsidRPr="00D30069">
        <w:rPr>
          <w:noProof/>
          <w:color w:val="auto"/>
          <w:sz w:val="20"/>
          <w:szCs w:val="20"/>
        </w:rPr>
        <w:lastRenderedPageBreak/>
        <w:t>Dokumentacja</w:t>
      </w:r>
      <w:r w:rsidRPr="00D30069">
        <w:rPr>
          <w:color w:val="auto"/>
          <w:sz w:val="20"/>
          <w:szCs w:val="20"/>
        </w:rPr>
        <w:t xml:space="preserve"> będzie stanowiła opis przedmiotu zamówienia na roboty budowlane, w związku z tym musi spełniać wymagania art. 99 ustawy Pzp, tj.: opis przedmiotu zamówienia należy określić w sposób jednoznaczny i wyczerpujący, za pomocą dostatecznie dokładnych i zrozumiałych określeń, uwzględniając wszystkie wymagania i okoliczności mogące mieć wpływ na sporządzenie oferty, przedmiotu zamówienia nie można opisywać w sposób, który mógłby utrudniać uczciwą konkurencję, przedmiotu zamówienia nie można opisywać przez wskazanie znaków towarowych, patentów lub pochodzenia chyba, że jest to uzasadnione specyfiką przedmiotu zamówienia i przedmiotu zamówienia nie można opisać za pomocą dostatecznie dokładnych określeń, a wskazaniu takiemu towarzyszą wyrazy „lub równoważny”.</w:t>
      </w:r>
    </w:p>
    <w:p w14:paraId="2AC67E58" w14:textId="386229E9" w:rsidR="00DA266B" w:rsidRPr="00D30069" w:rsidRDefault="00DA266B" w:rsidP="00EC0C68">
      <w:pPr>
        <w:pStyle w:val="Default"/>
        <w:numPr>
          <w:ilvl w:val="0"/>
          <w:numId w:val="1"/>
        </w:numPr>
        <w:ind w:left="426" w:hanging="426"/>
        <w:jc w:val="both"/>
        <w:rPr>
          <w:color w:val="auto"/>
          <w:sz w:val="20"/>
          <w:szCs w:val="20"/>
        </w:rPr>
      </w:pPr>
      <w:r w:rsidRPr="00D30069">
        <w:rPr>
          <w:color w:val="auto"/>
          <w:sz w:val="20"/>
          <w:szCs w:val="20"/>
        </w:rPr>
        <w:t>Wykonawca zobowiązany jest zachować w tajemnicy</w:t>
      </w:r>
      <w:r w:rsidR="00EE0719" w:rsidRPr="00D30069">
        <w:rPr>
          <w:color w:val="auto"/>
          <w:sz w:val="20"/>
          <w:szCs w:val="20"/>
        </w:rPr>
        <w:t xml:space="preserve"> wszelkie wiadomości uzyskane w </w:t>
      </w:r>
      <w:r w:rsidR="00EA6A0A" w:rsidRPr="00D30069">
        <w:rPr>
          <w:color w:val="auto"/>
          <w:sz w:val="20"/>
          <w:szCs w:val="20"/>
        </w:rPr>
        <w:t>związku z </w:t>
      </w:r>
      <w:r w:rsidRPr="00D30069">
        <w:rPr>
          <w:color w:val="auto"/>
          <w:sz w:val="20"/>
          <w:szCs w:val="20"/>
        </w:rPr>
        <w:t xml:space="preserve">wykonywaniem niniejszej umowy. </w:t>
      </w:r>
    </w:p>
    <w:p w14:paraId="7C22238E" w14:textId="77777777" w:rsidR="004F5503" w:rsidRPr="00D30069" w:rsidRDefault="00DA266B" w:rsidP="004F5503">
      <w:pPr>
        <w:pStyle w:val="Default"/>
        <w:numPr>
          <w:ilvl w:val="0"/>
          <w:numId w:val="1"/>
        </w:numPr>
        <w:ind w:left="426" w:hanging="426"/>
        <w:jc w:val="both"/>
        <w:rPr>
          <w:color w:val="auto"/>
          <w:sz w:val="20"/>
          <w:szCs w:val="20"/>
        </w:rPr>
      </w:pPr>
      <w:r w:rsidRPr="00D30069">
        <w:rPr>
          <w:color w:val="auto"/>
          <w:sz w:val="20"/>
          <w:szCs w:val="20"/>
        </w:rPr>
        <w:t>Wykonawca ma obowiązek przestrzegania zakazu używaniu BSP – aparatów latających, aparatów jeżdżących oraz pływających na terenach kompleksów wojskowych przez wła</w:t>
      </w:r>
      <w:r w:rsidR="00C54FCE" w:rsidRPr="00D30069">
        <w:rPr>
          <w:color w:val="auto"/>
          <w:sz w:val="20"/>
          <w:szCs w:val="20"/>
        </w:rPr>
        <w:t>snych pracowników, jak również P</w:t>
      </w:r>
      <w:r w:rsidRPr="00D30069">
        <w:rPr>
          <w:color w:val="auto"/>
          <w:sz w:val="20"/>
          <w:szCs w:val="20"/>
        </w:rPr>
        <w:t xml:space="preserve">odwykonawców pod rygorem odstąpienia od umowy z winy Wykonawcy. </w:t>
      </w:r>
    </w:p>
    <w:p w14:paraId="03C12F71" w14:textId="2DD85367" w:rsidR="004F5503" w:rsidRPr="00D30069" w:rsidRDefault="004F5503" w:rsidP="004F5503">
      <w:pPr>
        <w:pStyle w:val="Default"/>
        <w:numPr>
          <w:ilvl w:val="0"/>
          <w:numId w:val="1"/>
        </w:numPr>
        <w:ind w:left="426" w:hanging="426"/>
        <w:jc w:val="both"/>
        <w:rPr>
          <w:color w:val="auto"/>
          <w:sz w:val="20"/>
          <w:szCs w:val="20"/>
        </w:rPr>
      </w:pPr>
      <w:r w:rsidRPr="00D30069">
        <w:rPr>
          <w:color w:val="auto"/>
          <w:sz w:val="20"/>
          <w:szCs w:val="20"/>
        </w:rPr>
        <w:t>Wykonawca zobowiązuje się do uzyskania pozwolenia Użytkownika (administratora obiektu) na wnoszenie na teren kompleksu (obiektu) sprzętu audiowizualnego oraz wszelkich urządzeń służących do rejestracji obrazu i dźwięku (w tym telefonów komórkowych).</w:t>
      </w:r>
    </w:p>
    <w:p w14:paraId="7021748C" w14:textId="22A446CC" w:rsidR="002C73A0" w:rsidRPr="00D30069" w:rsidRDefault="002C73A0" w:rsidP="00EC0C68">
      <w:pPr>
        <w:pStyle w:val="Default"/>
        <w:numPr>
          <w:ilvl w:val="0"/>
          <w:numId w:val="1"/>
        </w:numPr>
        <w:ind w:left="426" w:hanging="426"/>
        <w:jc w:val="both"/>
        <w:rPr>
          <w:color w:val="auto"/>
          <w:sz w:val="20"/>
          <w:szCs w:val="20"/>
        </w:rPr>
      </w:pPr>
      <w:r w:rsidRPr="00D30069">
        <w:rPr>
          <w:color w:val="auto"/>
          <w:sz w:val="20"/>
          <w:szCs w:val="20"/>
        </w:rPr>
        <w:t>W przypadku planowania wprowadzenia na teren jednostki wojskowej zatrudnionych cudzoziemców, Wykonawca zobowiązany jest pisemn</w:t>
      </w:r>
      <w:r w:rsidR="008811F1" w:rsidRPr="00D30069">
        <w:rPr>
          <w:color w:val="auto"/>
          <w:sz w:val="20"/>
          <w:szCs w:val="20"/>
        </w:rPr>
        <w:t>ie poinformować Zamawiającego o </w:t>
      </w:r>
      <w:r w:rsidRPr="00D30069">
        <w:rPr>
          <w:color w:val="auto"/>
          <w:sz w:val="20"/>
          <w:szCs w:val="20"/>
        </w:rPr>
        <w:t>takim fakcie w terminie 21 dni kalendarzowych przed planowanym wejściem i uzyskać zgodę. Szczegółowe zasady w ty</w:t>
      </w:r>
      <w:r w:rsidR="0059752C" w:rsidRPr="00D30069">
        <w:rPr>
          <w:color w:val="auto"/>
          <w:sz w:val="20"/>
          <w:szCs w:val="20"/>
        </w:rPr>
        <w:t>m zakresie określa Decyzja nr 107</w:t>
      </w:r>
      <w:r w:rsidRPr="00D30069">
        <w:rPr>
          <w:color w:val="auto"/>
          <w:sz w:val="20"/>
          <w:szCs w:val="20"/>
        </w:rPr>
        <w:t>/MON Ministra Obro</w:t>
      </w:r>
      <w:r w:rsidR="0059752C" w:rsidRPr="00D30069">
        <w:rPr>
          <w:color w:val="auto"/>
          <w:sz w:val="20"/>
          <w:szCs w:val="20"/>
        </w:rPr>
        <w:t>ny Narodowej z dnia 18 sierpnia 2021</w:t>
      </w:r>
      <w:r w:rsidRPr="00D30069">
        <w:rPr>
          <w:color w:val="auto"/>
          <w:sz w:val="20"/>
          <w:szCs w:val="20"/>
        </w:rPr>
        <w:t xml:space="preserve"> r. w sprawie organizowania współpracy międzynarodowej w resorcie Obron</w:t>
      </w:r>
      <w:r w:rsidR="0059752C" w:rsidRPr="00D30069">
        <w:rPr>
          <w:color w:val="auto"/>
          <w:sz w:val="20"/>
          <w:szCs w:val="20"/>
        </w:rPr>
        <w:t>y Narodowej (Dz. Urz. MON z 2021</w:t>
      </w:r>
      <w:r w:rsidRPr="00D30069">
        <w:rPr>
          <w:color w:val="auto"/>
          <w:sz w:val="20"/>
          <w:szCs w:val="20"/>
        </w:rPr>
        <w:t xml:space="preserve"> r. p</w:t>
      </w:r>
      <w:r w:rsidR="0059752C" w:rsidRPr="00D30069">
        <w:rPr>
          <w:color w:val="auto"/>
          <w:sz w:val="20"/>
          <w:szCs w:val="20"/>
        </w:rPr>
        <w:t>oz. 177</w:t>
      </w:r>
      <w:r w:rsidR="00CA5291" w:rsidRPr="00D30069">
        <w:rPr>
          <w:color w:val="auto"/>
          <w:sz w:val="20"/>
          <w:szCs w:val="20"/>
        </w:rPr>
        <w:t xml:space="preserve">). Wykonawca zatrudniający </w:t>
      </w:r>
      <w:r w:rsidRPr="00D30069">
        <w:rPr>
          <w:color w:val="auto"/>
          <w:sz w:val="20"/>
          <w:szCs w:val="20"/>
        </w:rPr>
        <w:t>cudzoziemców dostarczy Zamawiającemu wykaz osób związanych z realizacją umowy z uwzględnieniem niżej wymienionych danych:</w:t>
      </w:r>
    </w:p>
    <w:p w14:paraId="4E81097B" w14:textId="77777777" w:rsidR="002C73A0" w:rsidRPr="00D30069" w:rsidRDefault="002C73A0" w:rsidP="00387588">
      <w:pPr>
        <w:numPr>
          <w:ilvl w:val="0"/>
          <w:numId w:val="4"/>
        </w:numPr>
        <w:suppressAutoHyphens/>
        <w:spacing w:after="0" w:line="240" w:lineRule="auto"/>
        <w:ind w:left="1134" w:hanging="425"/>
        <w:jc w:val="both"/>
        <w:rPr>
          <w:rFonts w:ascii="Times New Roman" w:hAnsi="Times New Roman" w:cs="Times New Roman"/>
          <w:sz w:val="20"/>
          <w:szCs w:val="20"/>
        </w:rPr>
      </w:pPr>
      <w:r w:rsidRPr="00D30069">
        <w:rPr>
          <w:rFonts w:ascii="Times New Roman" w:hAnsi="Times New Roman" w:cs="Times New Roman"/>
          <w:sz w:val="20"/>
          <w:szCs w:val="20"/>
        </w:rPr>
        <w:t>imię i nazwisko osoby,</w:t>
      </w:r>
    </w:p>
    <w:p w14:paraId="47559FCE" w14:textId="77777777" w:rsidR="002C73A0" w:rsidRPr="00D30069" w:rsidRDefault="002C73A0" w:rsidP="00387588">
      <w:pPr>
        <w:numPr>
          <w:ilvl w:val="0"/>
          <w:numId w:val="4"/>
        </w:numPr>
        <w:suppressAutoHyphens/>
        <w:spacing w:after="0" w:line="240" w:lineRule="auto"/>
        <w:ind w:left="1134" w:hanging="425"/>
        <w:jc w:val="both"/>
        <w:rPr>
          <w:rFonts w:ascii="Times New Roman" w:hAnsi="Times New Roman" w:cs="Times New Roman"/>
          <w:sz w:val="20"/>
          <w:szCs w:val="20"/>
        </w:rPr>
      </w:pPr>
      <w:r w:rsidRPr="00D30069">
        <w:rPr>
          <w:rFonts w:ascii="Times New Roman" w:hAnsi="Times New Roman" w:cs="Times New Roman"/>
          <w:sz w:val="20"/>
          <w:szCs w:val="20"/>
        </w:rPr>
        <w:t>datę i miejsce urodzenia,</w:t>
      </w:r>
    </w:p>
    <w:p w14:paraId="3AE07FCC" w14:textId="77777777" w:rsidR="002C73A0" w:rsidRPr="00D30069" w:rsidRDefault="002C73A0" w:rsidP="00387588">
      <w:pPr>
        <w:numPr>
          <w:ilvl w:val="0"/>
          <w:numId w:val="4"/>
        </w:numPr>
        <w:suppressAutoHyphens/>
        <w:spacing w:after="0" w:line="240" w:lineRule="auto"/>
        <w:ind w:left="1134" w:hanging="425"/>
        <w:jc w:val="both"/>
        <w:rPr>
          <w:rFonts w:ascii="Times New Roman" w:hAnsi="Times New Roman" w:cs="Times New Roman"/>
          <w:sz w:val="20"/>
          <w:szCs w:val="20"/>
        </w:rPr>
      </w:pPr>
      <w:r w:rsidRPr="00D30069">
        <w:rPr>
          <w:rFonts w:ascii="Times New Roman" w:hAnsi="Times New Roman" w:cs="Times New Roman"/>
          <w:sz w:val="20"/>
          <w:szCs w:val="20"/>
        </w:rPr>
        <w:t>obywatelstwo,</w:t>
      </w:r>
    </w:p>
    <w:p w14:paraId="51938668" w14:textId="77777777" w:rsidR="002C73A0" w:rsidRPr="00D30069" w:rsidRDefault="002C73A0" w:rsidP="00387588">
      <w:pPr>
        <w:numPr>
          <w:ilvl w:val="0"/>
          <w:numId w:val="4"/>
        </w:numPr>
        <w:suppressAutoHyphens/>
        <w:spacing w:after="0" w:line="240" w:lineRule="auto"/>
        <w:ind w:left="1134" w:hanging="425"/>
        <w:jc w:val="both"/>
        <w:rPr>
          <w:rFonts w:ascii="Times New Roman" w:hAnsi="Times New Roman" w:cs="Times New Roman"/>
          <w:sz w:val="20"/>
          <w:szCs w:val="20"/>
        </w:rPr>
      </w:pPr>
      <w:r w:rsidRPr="00D30069">
        <w:rPr>
          <w:rFonts w:ascii="Times New Roman" w:hAnsi="Times New Roman" w:cs="Times New Roman"/>
          <w:sz w:val="20"/>
          <w:szCs w:val="20"/>
        </w:rPr>
        <w:t>numer paszportu lub innego dokumentu tożsamości z podaniem organu wydającego oraz daty wydania i terminu ważności,</w:t>
      </w:r>
    </w:p>
    <w:p w14:paraId="239820B2" w14:textId="77777777" w:rsidR="002C73A0" w:rsidRPr="00D30069" w:rsidRDefault="002C73A0" w:rsidP="00387588">
      <w:pPr>
        <w:numPr>
          <w:ilvl w:val="0"/>
          <w:numId w:val="4"/>
        </w:numPr>
        <w:suppressAutoHyphens/>
        <w:spacing w:after="0" w:line="240" w:lineRule="auto"/>
        <w:ind w:left="1134" w:hanging="425"/>
        <w:jc w:val="both"/>
        <w:rPr>
          <w:rFonts w:ascii="Times New Roman" w:hAnsi="Times New Roman" w:cs="Times New Roman"/>
          <w:sz w:val="20"/>
          <w:szCs w:val="20"/>
        </w:rPr>
      </w:pPr>
      <w:r w:rsidRPr="00D30069">
        <w:rPr>
          <w:rFonts w:ascii="Times New Roman" w:hAnsi="Times New Roman" w:cs="Times New Roman"/>
          <w:sz w:val="20"/>
          <w:szCs w:val="20"/>
        </w:rPr>
        <w:t>numer pozwolenia na pobyt i pracę w RP,</w:t>
      </w:r>
    </w:p>
    <w:p w14:paraId="1E2B0922" w14:textId="77777777" w:rsidR="002C73A0" w:rsidRPr="00D30069" w:rsidRDefault="002C73A0" w:rsidP="00387588">
      <w:pPr>
        <w:numPr>
          <w:ilvl w:val="0"/>
          <w:numId w:val="4"/>
        </w:numPr>
        <w:suppressAutoHyphens/>
        <w:spacing w:after="0" w:line="240" w:lineRule="auto"/>
        <w:ind w:left="1134" w:hanging="425"/>
        <w:jc w:val="both"/>
        <w:rPr>
          <w:rFonts w:ascii="Times New Roman" w:hAnsi="Times New Roman" w:cs="Times New Roman"/>
          <w:sz w:val="20"/>
          <w:szCs w:val="20"/>
        </w:rPr>
      </w:pPr>
      <w:r w:rsidRPr="00D30069">
        <w:rPr>
          <w:rFonts w:ascii="Times New Roman" w:hAnsi="Times New Roman" w:cs="Times New Roman"/>
          <w:sz w:val="20"/>
          <w:szCs w:val="20"/>
        </w:rPr>
        <w:t>numery rejestracyjne samochodów oraz innego sprzętu.</w:t>
      </w:r>
    </w:p>
    <w:p w14:paraId="3516BDAE" w14:textId="77777777" w:rsidR="003C20A2" w:rsidRPr="00D30069" w:rsidRDefault="002C73A0" w:rsidP="00813CE8">
      <w:pPr>
        <w:pStyle w:val="Akapitzlist"/>
        <w:numPr>
          <w:ilvl w:val="0"/>
          <w:numId w:val="1"/>
        </w:numPr>
        <w:spacing w:after="0" w:line="240" w:lineRule="auto"/>
        <w:ind w:left="426"/>
        <w:jc w:val="both"/>
        <w:rPr>
          <w:rFonts w:ascii="Times New Roman" w:hAnsi="Times New Roman" w:cs="Times New Roman"/>
          <w:sz w:val="20"/>
          <w:szCs w:val="20"/>
        </w:rPr>
      </w:pPr>
      <w:r w:rsidRPr="00D30069">
        <w:rPr>
          <w:rFonts w:ascii="Times New Roman" w:hAnsi="Times New Roman" w:cs="Times New Roman"/>
          <w:sz w:val="20"/>
          <w:szCs w:val="20"/>
        </w:rPr>
        <w:t>Zamawiający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41770F93" w14:textId="3825E8BA" w:rsidR="003C20A2" w:rsidRPr="00D30069" w:rsidRDefault="003C20A2" w:rsidP="00813CE8">
      <w:pPr>
        <w:pStyle w:val="Akapitzlist"/>
        <w:numPr>
          <w:ilvl w:val="0"/>
          <w:numId w:val="1"/>
        </w:numPr>
        <w:spacing w:after="0" w:line="240" w:lineRule="auto"/>
        <w:ind w:left="426"/>
        <w:jc w:val="both"/>
        <w:rPr>
          <w:rFonts w:ascii="Times New Roman" w:hAnsi="Times New Roman" w:cs="Times New Roman"/>
          <w:sz w:val="20"/>
          <w:szCs w:val="20"/>
        </w:rPr>
      </w:pPr>
      <w:r w:rsidRPr="00D30069">
        <w:rPr>
          <w:rFonts w:ascii="Times New Roman" w:hAnsi="Times New Roman" w:cs="Times New Roman"/>
          <w:sz w:val="20"/>
          <w:szCs w:val="20"/>
        </w:rPr>
        <w:t xml:space="preserve">Wykonawca jest zobowiązany do składania comiesięcznych raportów z postępów realizacji umowy do 5-go dnia każdego miesiąca, zgodnie z załącznikiem nr …… do umowy (raport miesięczny). </w:t>
      </w:r>
    </w:p>
    <w:p w14:paraId="2A3CFACD" w14:textId="11C39B0C" w:rsidR="00F718A3" w:rsidRPr="00D30069" w:rsidRDefault="00F718A3" w:rsidP="00EC0C68">
      <w:pPr>
        <w:pStyle w:val="Default"/>
        <w:rPr>
          <w:color w:val="auto"/>
          <w:sz w:val="20"/>
          <w:szCs w:val="20"/>
        </w:rPr>
      </w:pPr>
    </w:p>
    <w:p w14:paraId="2065BC3E" w14:textId="2FC0F131" w:rsidR="00A15987" w:rsidRPr="00D30069" w:rsidRDefault="00DA266B" w:rsidP="00EC0C68">
      <w:pPr>
        <w:pStyle w:val="Default"/>
        <w:jc w:val="center"/>
        <w:rPr>
          <w:b/>
          <w:bCs/>
          <w:color w:val="auto"/>
          <w:sz w:val="20"/>
          <w:szCs w:val="20"/>
        </w:rPr>
      </w:pPr>
      <w:r w:rsidRPr="00D30069">
        <w:rPr>
          <w:b/>
          <w:bCs/>
          <w:color w:val="auto"/>
          <w:sz w:val="20"/>
          <w:szCs w:val="20"/>
        </w:rPr>
        <w:t>§</w:t>
      </w:r>
      <w:r w:rsidR="000F2E1C" w:rsidRPr="00D30069">
        <w:rPr>
          <w:b/>
          <w:bCs/>
          <w:color w:val="auto"/>
          <w:sz w:val="20"/>
          <w:szCs w:val="20"/>
        </w:rPr>
        <w:t xml:space="preserve"> </w:t>
      </w:r>
      <w:r w:rsidRPr="00D30069">
        <w:rPr>
          <w:b/>
          <w:bCs/>
          <w:color w:val="auto"/>
          <w:sz w:val="20"/>
          <w:szCs w:val="20"/>
        </w:rPr>
        <w:t>2</w:t>
      </w:r>
    </w:p>
    <w:p w14:paraId="17F1BC8B" w14:textId="77777777" w:rsidR="005C107C" w:rsidRPr="00D30069" w:rsidRDefault="005C107C" w:rsidP="00EC0C68">
      <w:pPr>
        <w:pStyle w:val="Default"/>
        <w:jc w:val="center"/>
        <w:rPr>
          <w:b/>
          <w:bCs/>
          <w:color w:val="auto"/>
          <w:sz w:val="20"/>
          <w:szCs w:val="20"/>
        </w:rPr>
      </w:pPr>
    </w:p>
    <w:p w14:paraId="79F34CFE" w14:textId="52CAE34E" w:rsidR="00D45727" w:rsidRPr="00D30069" w:rsidRDefault="00D45727" w:rsidP="001C624F">
      <w:pPr>
        <w:widowControl w:val="0"/>
        <w:numPr>
          <w:ilvl w:val="0"/>
          <w:numId w:val="16"/>
        </w:numPr>
        <w:tabs>
          <w:tab w:val="clear" w:pos="1440"/>
          <w:tab w:val="num" w:pos="284"/>
        </w:tabs>
        <w:spacing w:after="0" w:line="240" w:lineRule="auto"/>
        <w:ind w:left="284" w:hanging="284"/>
        <w:jc w:val="both"/>
        <w:rPr>
          <w:rFonts w:ascii="Times New Roman" w:hAnsi="Times New Roman" w:cs="Times New Roman"/>
          <w:sz w:val="20"/>
          <w:szCs w:val="20"/>
        </w:rPr>
      </w:pPr>
      <w:r w:rsidRPr="00D30069">
        <w:rPr>
          <w:rFonts w:ascii="Times New Roman" w:hAnsi="Times New Roman" w:cs="Times New Roman"/>
          <w:sz w:val="20"/>
          <w:szCs w:val="20"/>
        </w:rPr>
        <w:t xml:space="preserve">W zakres przedmiotu umowy określonego w § 1 ust. 1 wchodzi wykonanie opracowania wymienionego ust. </w:t>
      </w:r>
      <w:r w:rsidR="005B3BD4" w:rsidRPr="00D30069">
        <w:rPr>
          <w:rFonts w:ascii="Times New Roman" w:hAnsi="Times New Roman" w:cs="Times New Roman"/>
          <w:sz w:val="20"/>
          <w:szCs w:val="20"/>
        </w:rPr>
        <w:t>3</w:t>
      </w:r>
      <w:r w:rsidRPr="00D30069">
        <w:rPr>
          <w:rFonts w:ascii="Times New Roman" w:hAnsi="Times New Roman" w:cs="Times New Roman"/>
          <w:sz w:val="20"/>
          <w:szCs w:val="20"/>
        </w:rPr>
        <w:t xml:space="preserve"> or</w:t>
      </w:r>
      <w:r w:rsidR="00AF655C" w:rsidRPr="00D30069">
        <w:rPr>
          <w:rFonts w:ascii="Times New Roman" w:hAnsi="Times New Roman" w:cs="Times New Roman"/>
          <w:sz w:val="20"/>
          <w:szCs w:val="20"/>
        </w:rPr>
        <w:t>az na zasadach określonych w załączniku</w:t>
      </w:r>
      <w:r w:rsidRPr="00D30069">
        <w:rPr>
          <w:rFonts w:ascii="Times New Roman" w:hAnsi="Times New Roman" w:cs="Times New Roman"/>
          <w:sz w:val="20"/>
          <w:szCs w:val="20"/>
        </w:rPr>
        <w:t xml:space="preserve"> nr … - Szczegółowy opis przedmiotu zamówienia.</w:t>
      </w:r>
    </w:p>
    <w:p w14:paraId="247C32A7" w14:textId="77777777" w:rsidR="00A06B84" w:rsidRPr="00D30069" w:rsidRDefault="00D45727" w:rsidP="001C624F">
      <w:pPr>
        <w:widowControl w:val="0"/>
        <w:numPr>
          <w:ilvl w:val="0"/>
          <w:numId w:val="16"/>
        </w:numPr>
        <w:tabs>
          <w:tab w:val="clear" w:pos="1440"/>
          <w:tab w:val="num" w:pos="284"/>
        </w:tabs>
        <w:spacing w:after="0" w:line="240" w:lineRule="auto"/>
        <w:ind w:left="284" w:hanging="284"/>
        <w:jc w:val="both"/>
        <w:rPr>
          <w:rFonts w:ascii="Times New Roman" w:hAnsi="Times New Roman" w:cs="Times New Roman"/>
          <w:sz w:val="20"/>
          <w:szCs w:val="20"/>
        </w:rPr>
      </w:pPr>
      <w:r w:rsidRPr="00D30069">
        <w:rPr>
          <w:rFonts w:ascii="Times New Roman" w:hAnsi="Times New Roman" w:cs="Times New Roman"/>
          <w:sz w:val="20"/>
          <w:szCs w:val="20"/>
        </w:rPr>
        <w:t>Wykonawca zobowiązuje się do zachowania w tajemnicy kosztów inwestycji i nieudostępniania nikomu poza Zamawiającym.</w:t>
      </w:r>
    </w:p>
    <w:p w14:paraId="4BAFF574" w14:textId="5F6342B5" w:rsidR="00D45727" w:rsidRPr="00D30069" w:rsidRDefault="00D45727" w:rsidP="001C624F">
      <w:pPr>
        <w:widowControl w:val="0"/>
        <w:numPr>
          <w:ilvl w:val="0"/>
          <w:numId w:val="16"/>
        </w:numPr>
        <w:tabs>
          <w:tab w:val="clear" w:pos="1440"/>
          <w:tab w:val="num" w:pos="284"/>
        </w:tabs>
        <w:spacing w:after="0" w:line="240" w:lineRule="auto"/>
        <w:ind w:left="284" w:hanging="284"/>
        <w:jc w:val="both"/>
        <w:rPr>
          <w:rFonts w:ascii="Times New Roman" w:hAnsi="Times New Roman" w:cs="Times New Roman"/>
          <w:sz w:val="20"/>
          <w:szCs w:val="20"/>
        </w:rPr>
      </w:pPr>
      <w:r w:rsidRPr="00D30069">
        <w:rPr>
          <w:rFonts w:ascii="Times New Roman" w:hAnsi="Times New Roman" w:cs="Times New Roman"/>
          <w:sz w:val="20"/>
          <w:szCs w:val="20"/>
        </w:rPr>
        <w:t>Wykonawca zobowiązany je</w:t>
      </w:r>
      <w:r w:rsidR="007E2F87" w:rsidRPr="00D30069">
        <w:rPr>
          <w:rFonts w:ascii="Times New Roman" w:hAnsi="Times New Roman" w:cs="Times New Roman"/>
          <w:sz w:val="20"/>
          <w:szCs w:val="20"/>
        </w:rPr>
        <w:t xml:space="preserve">st dostarczyć </w:t>
      </w:r>
      <w:r w:rsidR="00B1404D" w:rsidRPr="00D30069">
        <w:rPr>
          <w:rFonts w:ascii="Times New Roman" w:hAnsi="Times New Roman" w:cs="Times New Roman"/>
          <w:sz w:val="20"/>
          <w:szCs w:val="20"/>
        </w:rPr>
        <w:t>dokumentację projektową w </w:t>
      </w:r>
      <w:r w:rsidRPr="00D30069">
        <w:rPr>
          <w:rFonts w:ascii="Times New Roman" w:hAnsi="Times New Roman" w:cs="Times New Roman"/>
          <w:sz w:val="20"/>
          <w:szCs w:val="20"/>
        </w:rPr>
        <w:t>wersji p</w:t>
      </w:r>
      <w:r w:rsidR="008811F1" w:rsidRPr="00D30069">
        <w:rPr>
          <w:rFonts w:ascii="Times New Roman" w:hAnsi="Times New Roman" w:cs="Times New Roman"/>
          <w:sz w:val="20"/>
          <w:szCs w:val="20"/>
        </w:rPr>
        <w:t>apierowej i </w:t>
      </w:r>
      <w:r w:rsidRPr="00D30069">
        <w:rPr>
          <w:rFonts w:ascii="Times New Roman" w:hAnsi="Times New Roman" w:cs="Times New Roman"/>
          <w:sz w:val="20"/>
          <w:szCs w:val="20"/>
        </w:rPr>
        <w:t>elektronicznej na płycie CD/DVD w ilości</w:t>
      </w:r>
      <w:r w:rsidR="0007263F" w:rsidRPr="00D30069">
        <w:rPr>
          <w:rFonts w:ascii="Times New Roman" w:hAnsi="Times New Roman" w:cs="Times New Roman"/>
          <w:sz w:val="20"/>
          <w:szCs w:val="20"/>
        </w:rPr>
        <w:t>:</w:t>
      </w:r>
      <w:r w:rsidRPr="00D30069">
        <w:rPr>
          <w:rFonts w:ascii="Times New Roman" w:hAnsi="Times New Roman" w:cs="Times New Roman"/>
          <w:sz w:val="20"/>
          <w:szCs w:val="20"/>
        </w:rPr>
        <w:t xml:space="preserve"> </w:t>
      </w:r>
    </w:p>
    <w:p w14:paraId="6752CB8B" w14:textId="3117A1ED" w:rsidR="00B1404D" w:rsidRPr="00D30069" w:rsidRDefault="007E2F87" w:rsidP="001C624F">
      <w:pPr>
        <w:pStyle w:val="Akapitzlist"/>
        <w:widowControl w:val="0"/>
        <w:numPr>
          <w:ilvl w:val="0"/>
          <w:numId w:val="25"/>
        </w:numPr>
        <w:spacing w:after="0" w:line="240" w:lineRule="auto"/>
        <w:ind w:left="1134"/>
        <w:contextualSpacing w:val="0"/>
        <w:jc w:val="both"/>
        <w:rPr>
          <w:rFonts w:ascii="Times New Roman" w:hAnsi="Times New Roman" w:cs="Times New Roman"/>
          <w:sz w:val="20"/>
          <w:szCs w:val="20"/>
        </w:rPr>
      </w:pPr>
      <w:r w:rsidRPr="00D30069">
        <w:rPr>
          <w:rFonts w:ascii="Times New Roman" w:hAnsi="Times New Roman" w:cs="Times New Roman"/>
          <w:sz w:val="20"/>
          <w:szCs w:val="20"/>
        </w:rPr>
        <w:t xml:space="preserve">Element I – </w:t>
      </w:r>
      <w:r w:rsidR="00CC759A" w:rsidRPr="00D30069">
        <w:rPr>
          <w:rFonts w:ascii="Times New Roman" w:hAnsi="Times New Roman" w:cs="Times New Roman"/>
          <w:sz w:val="20"/>
          <w:szCs w:val="20"/>
        </w:rPr>
        <w:t>dokumentacja projektowa</w:t>
      </w:r>
    </w:p>
    <w:p w14:paraId="7FB2AF01" w14:textId="48F5491E" w:rsidR="007E2F87" w:rsidRPr="00D30069" w:rsidRDefault="00864597" w:rsidP="001C624F">
      <w:pPr>
        <w:pStyle w:val="Akapitzlist"/>
        <w:widowControl w:val="0"/>
        <w:numPr>
          <w:ilvl w:val="0"/>
          <w:numId w:val="26"/>
        </w:numPr>
        <w:spacing w:after="0" w:line="240" w:lineRule="auto"/>
        <w:contextualSpacing w:val="0"/>
        <w:jc w:val="both"/>
        <w:rPr>
          <w:rFonts w:ascii="Times New Roman" w:hAnsi="Times New Roman" w:cs="Times New Roman"/>
          <w:sz w:val="20"/>
          <w:szCs w:val="20"/>
        </w:rPr>
      </w:pPr>
      <w:r w:rsidRPr="00D30069">
        <w:rPr>
          <w:rFonts w:ascii="Times New Roman" w:hAnsi="Times New Roman" w:cs="Times New Roman"/>
          <w:sz w:val="20"/>
          <w:szCs w:val="20"/>
        </w:rPr>
        <w:t xml:space="preserve">projekt </w:t>
      </w:r>
      <w:r w:rsidR="00CC759A" w:rsidRPr="00D30069">
        <w:rPr>
          <w:rFonts w:ascii="Times New Roman" w:hAnsi="Times New Roman" w:cs="Times New Roman"/>
          <w:sz w:val="20"/>
          <w:szCs w:val="20"/>
        </w:rPr>
        <w:t>architektoniczno-</w:t>
      </w:r>
      <w:r w:rsidRPr="00D30069">
        <w:rPr>
          <w:rFonts w:ascii="Times New Roman" w:hAnsi="Times New Roman" w:cs="Times New Roman"/>
          <w:sz w:val="20"/>
          <w:szCs w:val="20"/>
        </w:rPr>
        <w:t>budowlany</w:t>
      </w:r>
      <w:r w:rsidR="007F23E0" w:rsidRPr="00D30069">
        <w:rPr>
          <w:rFonts w:ascii="Times New Roman" w:hAnsi="Times New Roman" w:cs="Times New Roman"/>
          <w:sz w:val="20"/>
          <w:szCs w:val="20"/>
        </w:rPr>
        <w:tab/>
      </w:r>
      <w:r w:rsidR="007F23E0" w:rsidRPr="00D30069">
        <w:rPr>
          <w:rFonts w:ascii="Times New Roman" w:hAnsi="Times New Roman" w:cs="Times New Roman"/>
          <w:sz w:val="20"/>
          <w:szCs w:val="20"/>
        </w:rPr>
        <w:tab/>
      </w:r>
      <w:r w:rsidRPr="00D30069">
        <w:rPr>
          <w:rFonts w:ascii="Times New Roman" w:hAnsi="Times New Roman" w:cs="Times New Roman"/>
          <w:sz w:val="20"/>
          <w:szCs w:val="20"/>
        </w:rPr>
        <w:tab/>
      </w:r>
      <w:r w:rsidR="00CC759A" w:rsidRPr="00D30069">
        <w:rPr>
          <w:rFonts w:ascii="Times New Roman" w:hAnsi="Times New Roman" w:cs="Times New Roman"/>
          <w:sz w:val="20"/>
          <w:szCs w:val="20"/>
        </w:rPr>
        <w:tab/>
      </w:r>
      <w:r w:rsidR="00CC759A" w:rsidRPr="00D30069">
        <w:rPr>
          <w:rFonts w:ascii="Times New Roman" w:hAnsi="Times New Roman" w:cs="Times New Roman"/>
          <w:sz w:val="20"/>
          <w:szCs w:val="20"/>
        </w:rPr>
        <w:tab/>
        <w:t xml:space="preserve">          </w:t>
      </w:r>
      <w:r w:rsidR="007E2F87" w:rsidRPr="00D30069">
        <w:rPr>
          <w:rFonts w:ascii="Times New Roman" w:hAnsi="Times New Roman" w:cs="Times New Roman"/>
          <w:sz w:val="20"/>
          <w:szCs w:val="20"/>
        </w:rPr>
        <w:t>4 egz.</w:t>
      </w:r>
    </w:p>
    <w:p w14:paraId="0711AADC" w14:textId="77777777" w:rsidR="00CC759A" w:rsidRPr="00D30069" w:rsidRDefault="00CC759A" w:rsidP="001C624F">
      <w:pPr>
        <w:pStyle w:val="Akapitzlist"/>
        <w:widowControl w:val="0"/>
        <w:numPr>
          <w:ilvl w:val="0"/>
          <w:numId w:val="26"/>
        </w:numPr>
        <w:spacing w:after="0" w:line="240" w:lineRule="auto"/>
        <w:contextualSpacing w:val="0"/>
        <w:jc w:val="both"/>
        <w:rPr>
          <w:rFonts w:ascii="Times New Roman" w:hAnsi="Times New Roman" w:cs="Times New Roman"/>
          <w:sz w:val="20"/>
          <w:szCs w:val="20"/>
        </w:rPr>
      </w:pPr>
      <w:r w:rsidRPr="00D30069">
        <w:rPr>
          <w:rFonts w:ascii="Times New Roman" w:hAnsi="Times New Roman" w:cs="Times New Roman"/>
          <w:sz w:val="20"/>
          <w:szCs w:val="20"/>
        </w:rPr>
        <w:t>projekt zagospodarowania terenu</w:t>
      </w:r>
      <w:r w:rsidRPr="00D30069">
        <w:rPr>
          <w:rFonts w:ascii="Times New Roman" w:hAnsi="Times New Roman" w:cs="Times New Roman"/>
          <w:sz w:val="20"/>
          <w:szCs w:val="20"/>
        </w:rPr>
        <w:tab/>
      </w:r>
      <w:r w:rsidRPr="00D30069">
        <w:rPr>
          <w:rFonts w:ascii="Times New Roman" w:hAnsi="Times New Roman" w:cs="Times New Roman"/>
          <w:sz w:val="20"/>
          <w:szCs w:val="20"/>
        </w:rPr>
        <w:tab/>
      </w:r>
      <w:r w:rsidRPr="00D30069">
        <w:rPr>
          <w:rFonts w:ascii="Times New Roman" w:hAnsi="Times New Roman" w:cs="Times New Roman"/>
          <w:sz w:val="20"/>
          <w:szCs w:val="20"/>
        </w:rPr>
        <w:tab/>
      </w:r>
      <w:r w:rsidRPr="00D30069">
        <w:rPr>
          <w:rFonts w:ascii="Times New Roman" w:hAnsi="Times New Roman" w:cs="Times New Roman"/>
          <w:sz w:val="20"/>
          <w:szCs w:val="20"/>
        </w:rPr>
        <w:tab/>
      </w:r>
      <w:r w:rsidRPr="00D30069">
        <w:rPr>
          <w:rFonts w:ascii="Times New Roman" w:hAnsi="Times New Roman" w:cs="Times New Roman"/>
          <w:sz w:val="20"/>
          <w:szCs w:val="20"/>
        </w:rPr>
        <w:tab/>
      </w:r>
      <w:r w:rsidRPr="00D30069">
        <w:rPr>
          <w:rFonts w:ascii="Times New Roman" w:hAnsi="Times New Roman" w:cs="Times New Roman"/>
          <w:sz w:val="20"/>
          <w:szCs w:val="20"/>
        </w:rPr>
        <w:tab/>
        <w:t xml:space="preserve">          4 egz.</w:t>
      </w:r>
    </w:p>
    <w:p w14:paraId="78808498" w14:textId="778DFC18" w:rsidR="009C0B25" w:rsidRPr="00D30069" w:rsidRDefault="00CC759A" w:rsidP="001C624F">
      <w:pPr>
        <w:pStyle w:val="Akapitzlist"/>
        <w:widowControl w:val="0"/>
        <w:numPr>
          <w:ilvl w:val="0"/>
          <w:numId w:val="26"/>
        </w:numPr>
        <w:spacing w:after="0" w:line="240" w:lineRule="auto"/>
        <w:contextualSpacing w:val="0"/>
        <w:jc w:val="both"/>
        <w:rPr>
          <w:rFonts w:ascii="Times New Roman" w:hAnsi="Times New Roman" w:cs="Times New Roman"/>
          <w:sz w:val="20"/>
          <w:szCs w:val="20"/>
        </w:rPr>
      </w:pPr>
      <w:r w:rsidRPr="00D30069">
        <w:rPr>
          <w:rFonts w:ascii="Times New Roman" w:hAnsi="Times New Roman" w:cs="Times New Roman"/>
          <w:sz w:val="20"/>
          <w:szCs w:val="20"/>
        </w:rPr>
        <w:t xml:space="preserve">aktualizacja mapy do celów projektowych </w:t>
      </w:r>
      <w:r w:rsidRPr="00D30069">
        <w:rPr>
          <w:rFonts w:ascii="Times New Roman" w:hAnsi="Times New Roman" w:cs="Times New Roman"/>
          <w:sz w:val="20"/>
          <w:szCs w:val="20"/>
        </w:rPr>
        <w:tab/>
      </w:r>
      <w:r w:rsidRPr="00D30069">
        <w:rPr>
          <w:rFonts w:ascii="Times New Roman" w:hAnsi="Times New Roman" w:cs="Times New Roman"/>
          <w:sz w:val="20"/>
          <w:szCs w:val="20"/>
        </w:rPr>
        <w:tab/>
      </w:r>
      <w:r w:rsidRPr="00D30069">
        <w:rPr>
          <w:rFonts w:ascii="Times New Roman" w:hAnsi="Times New Roman" w:cs="Times New Roman"/>
          <w:sz w:val="20"/>
          <w:szCs w:val="20"/>
        </w:rPr>
        <w:tab/>
      </w:r>
      <w:r w:rsidRPr="00D30069">
        <w:rPr>
          <w:rFonts w:ascii="Times New Roman" w:hAnsi="Times New Roman" w:cs="Times New Roman"/>
          <w:sz w:val="20"/>
          <w:szCs w:val="20"/>
        </w:rPr>
        <w:tab/>
      </w:r>
      <w:r w:rsidRPr="00D30069">
        <w:rPr>
          <w:rFonts w:ascii="Times New Roman" w:hAnsi="Times New Roman" w:cs="Times New Roman"/>
          <w:sz w:val="20"/>
          <w:szCs w:val="20"/>
        </w:rPr>
        <w:tab/>
        <w:t xml:space="preserve">          1 egz</w:t>
      </w:r>
      <w:r w:rsidR="009C0B25" w:rsidRPr="00D30069">
        <w:rPr>
          <w:rFonts w:ascii="Times New Roman" w:hAnsi="Times New Roman" w:cs="Times New Roman"/>
          <w:sz w:val="20"/>
          <w:szCs w:val="20"/>
        </w:rPr>
        <w:t>.</w:t>
      </w:r>
    </w:p>
    <w:p w14:paraId="3910AF31" w14:textId="18CA8CB6" w:rsidR="009C0B25" w:rsidRPr="00D30069" w:rsidRDefault="009C0B25" w:rsidP="001C624F">
      <w:pPr>
        <w:pStyle w:val="Akapitzlist"/>
        <w:widowControl w:val="0"/>
        <w:numPr>
          <w:ilvl w:val="0"/>
          <w:numId w:val="26"/>
        </w:numPr>
        <w:spacing w:after="0" w:line="240" w:lineRule="auto"/>
        <w:contextualSpacing w:val="0"/>
        <w:jc w:val="both"/>
        <w:rPr>
          <w:rFonts w:ascii="Times New Roman" w:hAnsi="Times New Roman" w:cs="Times New Roman"/>
          <w:sz w:val="20"/>
          <w:szCs w:val="20"/>
        </w:rPr>
      </w:pPr>
      <w:r w:rsidRPr="00D30069">
        <w:rPr>
          <w:rFonts w:ascii="Times New Roman" w:hAnsi="Times New Roman" w:cs="Times New Roman"/>
          <w:sz w:val="20"/>
          <w:szCs w:val="20"/>
        </w:rPr>
        <w:t>projekt techniczny (</w:t>
      </w:r>
      <w:r w:rsidR="00406CA0" w:rsidRPr="00D30069">
        <w:rPr>
          <w:rFonts w:ascii="Times New Roman" w:hAnsi="Times New Roman" w:cs="Times New Roman"/>
          <w:sz w:val="20"/>
          <w:szCs w:val="20"/>
        </w:rPr>
        <w:t>dla każdej branży osobno</w:t>
      </w:r>
      <w:r w:rsidRPr="00D30069">
        <w:rPr>
          <w:rFonts w:ascii="Times New Roman" w:hAnsi="Times New Roman" w:cs="Times New Roman"/>
          <w:sz w:val="20"/>
          <w:szCs w:val="20"/>
        </w:rPr>
        <w:t>)</w:t>
      </w:r>
      <w:r w:rsidRPr="00D30069">
        <w:rPr>
          <w:rFonts w:ascii="Times New Roman" w:hAnsi="Times New Roman" w:cs="Times New Roman"/>
          <w:sz w:val="20"/>
          <w:szCs w:val="20"/>
        </w:rPr>
        <w:tab/>
      </w:r>
      <w:r w:rsidRPr="00D30069">
        <w:rPr>
          <w:rFonts w:ascii="Times New Roman" w:hAnsi="Times New Roman" w:cs="Times New Roman"/>
          <w:sz w:val="20"/>
          <w:szCs w:val="20"/>
        </w:rPr>
        <w:tab/>
      </w:r>
      <w:r w:rsidRPr="00D30069">
        <w:rPr>
          <w:rFonts w:ascii="Times New Roman" w:hAnsi="Times New Roman" w:cs="Times New Roman"/>
          <w:sz w:val="20"/>
          <w:szCs w:val="20"/>
        </w:rPr>
        <w:tab/>
        <w:t xml:space="preserve">          </w:t>
      </w:r>
      <w:r w:rsidR="00406CA0" w:rsidRPr="00D30069">
        <w:rPr>
          <w:rFonts w:ascii="Times New Roman" w:hAnsi="Times New Roman" w:cs="Times New Roman"/>
          <w:sz w:val="20"/>
          <w:szCs w:val="20"/>
        </w:rPr>
        <w:tab/>
        <w:t xml:space="preserve">          </w:t>
      </w:r>
      <w:r w:rsidRPr="00D30069">
        <w:rPr>
          <w:rFonts w:ascii="Times New Roman" w:hAnsi="Times New Roman" w:cs="Times New Roman"/>
          <w:sz w:val="20"/>
          <w:szCs w:val="20"/>
        </w:rPr>
        <w:t>4 egz.</w:t>
      </w:r>
    </w:p>
    <w:p w14:paraId="2777B856" w14:textId="7AA8148D" w:rsidR="009C0B25" w:rsidRPr="00D30069" w:rsidRDefault="009C0B25" w:rsidP="00406CA0">
      <w:pPr>
        <w:pStyle w:val="Akapitzlist"/>
        <w:widowControl w:val="0"/>
        <w:numPr>
          <w:ilvl w:val="0"/>
          <w:numId w:val="26"/>
        </w:numPr>
        <w:spacing w:after="0" w:line="240" w:lineRule="auto"/>
        <w:contextualSpacing w:val="0"/>
        <w:jc w:val="both"/>
        <w:rPr>
          <w:rFonts w:ascii="Times New Roman" w:hAnsi="Times New Roman" w:cs="Times New Roman"/>
          <w:sz w:val="20"/>
          <w:szCs w:val="20"/>
        </w:rPr>
      </w:pPr>
      <w:r w:rsidRPr="00D30069">
        <w:rPr>
          <w:rFonts w:ascii="Times New Roman" w:hAnsi="Times New Roman" w:cs="Times New Roman"/>
          <w:sz w:val="20"/>
          <w:szCs w:val="20"/>
        </w:rPr>
        <w:t xml:space="preserve">projekt wykonawczy </w:t>
      </w:r>
      <w:r w:rsidR="00406CA0" w:rsidRPr="00D30069">
        <w:rPr>
          <w:rFonts w:ascii="Times New Roman" w:hAnsi="Times New Roman" w:cs="Times New Roman"/>
          <w:sz w:val="20"/>
          <w:szCs w:val="20"/>
        </w:rPr>
        <w:t>(dla każdej branży osobno)</w:t>
      </w:r>
      <w:r w:rsidRPr="00D30069">
        <w:rPr>
          <w:rFonts w:ascii="Times New Roman" w:hAnsi="Times New Roman" w:cs="Times New Roman"/>
          <w:sz w:val="20"/>
          <w:szCs w:val="20"/>
        </w:rPr>
        <w:tab/>
      </w:r>
      <w:r w:rsidRPr="00D30069">
        <w:rPr>
          <w:rFonts w:ascii="Times New Roman" w:hAnsi="Times New Roman" w:cs="Times New Roman"/>
          <w:sz w:val="20"/>
          <w:szCs w:val="20"/>
        </w:rPr>
        <w:tab/>
      </w:r>
      <w:r w:rsidRPr="00D30069">
        <w:rPr>
          <w:rFonts w:ascii="Times New Roman" w:hAnsi="Times New Roman" w:cs="Times New Roman"/>
          <w:sz w:val="20"/>
          <w:szCs w:val="20"/>
        </w:rPr>
        <w:tab/>
        <w:t xml:space="preserve">          </w:t>
      </w:r>
      <w:r w:rsidR="00406CA0" w:rsidRPr="00D30069">
        <w:rPr>
          <w:rFonts w:ascii="Times New Roman" w:hAnsi="Times New Roman" w:cs="Times New Roman"/>
          <w:sz w:val="20"/>
          <w:szCs w:val="20"/>
        </w:rPr>
        <w:t xml:space="preserve">              </w:t>
      </w:r>
      <w:r w:rsidRPr="00D30069">
        <w:rPr>
          <w:rFonts w:ascii="Times New Roman" w:hAnsi="Times New Roman" w:cs="Times New Roman"/>
          <w:sz w:val="20"/>
          <w:szCs w:val="20"/>
        </w:rPr>
        <w:t>3 egz.</w:t>
      </w:r>
    </w:p>
    <w:p w14:paraId="02CFFC7E" w14:textId="2ADD8A28" w:rsidR="001C624F" w:rsidRPr="00D30069" w:rsidRDefault="001C624F" w:rsidP="009C0B25">
      <w:pPr>
        <w:pStyle w:val="Akapitzlist"/>
        <w:widowControl w:val="0"/>
        <w:numPr>
          <w:ilvl w:val="0"/>
          <w:numId w:val="26"/>
        </w:numPr>
        <w:spacing w:after="0" w:line="240" w:lineRule="auto"/>
        <w:contextualSpacing w:val="0"/>
        <w:jc w:val="both"/>
        <w:rPr>
          <w:rFonts w:ascii="Times New Roman" w:hAnsi="Times New Roman" w:cs="Times New Roman"/>
          <w:sz w:val="20"/>
          <w:szCs w:val="20"/>
        </w:rPr>
      </w:pPr>
      <w:r w:rsidRPr="00D30069">
        <w:rPr>
          <w:rFonts w:ascii="Times New Roman" w:hAnsi="Times New Roman" w:cs="Times New Roman"/>
          <w:sz w:val="20"/>
          <w:szCs w:val="20"/>
        </w:rPr>
        <w:t>informacja dotycząca bezpieczeństwa i ochrony zdrowia (BIOZ) w trakci</w:t>
      </w:r>
      <w:r w:rsidR="00864597" w:rsidRPr="00D30069">
        <w:rPr>
          <w:rFonts w:ascii="Times New Roman" w:hAnsi="Times New Roman" w:cs="Times New Roman"/>
          <w:sz w:val="20"/>
          <w:szCs w:val="20"/>
        </w:rPr>
        <w:t>e wykonywania robót budowlanych</w:t>
      </w:r>
      <w:r w:rsidR="009C0B25" w:rsidRPr="00D30069">
        <w:rPr>
          <w:rFonts w:ascii="Times New Roman" w:hAnsi="Times New Roman" w:cs="Times New Roman"/>
          <w:sz w:val="20"/>
          <w:szCs w:val="20"/>
        </w:rPr>
        <w:tab/>
      </w:r>
      <w:r w:rsidR="009C0B25" w:rsidRPr="00D30069">
        <w:rPr>
          <w:rFonts w:ascii="Times New Roman" w:hAnsi="Times New Roman" w:cs="Times New Roman"/>
          <w:sz w:val="20"/>
          <w:szCs w:val="20"/>
        </w:rPr>
        <w:tab/>
      </w:r>
      <w:r w:rsidR="009C0B25" w:rsidRPr="00D30069">
        <w:rPr>
          <w:rFonts w:ascii="Times New Roman" w:hAnsi="Times New Roman" w:cs="Times New Roman"/>
          <w:sz w:val="20"/>
          <w:szCs w:val="20"/>
        </w:rPr>
        <w:tab/>
      </w:r>
      <w:r w:rsidR="009C0B25" w:rsidRPr="00D30069">
        <w:rPr>
          <w:rFonts w:ascii="Times New Roman" w:hAnsi="Times New Roman" w:cs="Times New Roman"/>
          <w:sz w:val="20"/>
          <w:szCs w:val="20"/>
        </w:rPr>
        <w:tab/>
      </w:r>
      <w:r w:rsidR="00805990" w:rsidRPr="00D30069">
        <w:rPr>
          <w:rFonts w:ascii="Times New Roman" w:hAnsi="Times New Roman" w:cs="Times New Roman"/>
          <w:sz w:val="20"/>
          <w:szCs w:val="20"/>
        </w:rPr>
        <w:tab/>
      </w:r>
      <w:r w:rsidR="00864597" w:rsidRPr="00D30069">
        <w:rPr>
          <w:rFonts w:ascii="Times New Roman" w:hAnsi="Times New Roman" w:cs="Times New Roman"/>
          <w:sz w:val="20"/>
          <w:szCs w:val="20"/>
        </w:rPr>
        <w:tab/>
      </w:r>
      <w:r w:rsidR="00864597" w:rsidRPr="00D30069">
        <w:rPr>
          <w:rFonts w:ascii="Times New Roman" w:hAnsi="Times New Roman" w:cs="Times New Roman"/>
          <w:sz w:val="20"/>
          <w:szCs w:val="20"/>
        </w:rPr>
        <w:tab/>
        <w:t xml:space="preserve">          </w:t>
      </w:r>
      <w:r w:rsidRPr="00D30069">
        <w:rPr>
          <w:rFonts w:ascii="Times New Roman" w:hAnsi="Times New Roman" w:cs="Times New Roman"/>
          <w:sz w:val="20"/>
          <w:szCs w:val="20"/>
        </w:rPr>
        <w:t>4 egz.</w:t>
      </w:r>
    </w:p>
    <w:p w14:paraId="1009E6D1" w14:textId="6BA04948" w:rsidR="009C0B25" w:rsidRPr="00D30069" w:rsidRDefault="009C0B25" w:rsidP="009C0B25">
      <w:pPr>
        <w:pStyle w:val="Akapitzlist"/>
        <w:widowControl w:val="0"/>
        <w:numPr>
          <w:ilvl w:val="0"/>
          <w:numId w:val="26"/>
        </w:numPr>
        <w:spacing w:after="0" w:line="240" w:lineRule="auto"/>
        <w:contextualSpacing w:val="0"/>
        <w:jc w:val="both"/>
        <w:rPr>
          <w:rFonts w:ascii="Times New Roman" w:hAnsi="Times New Roman" w:cs="Times New Roman"/>
          <w:sz w:val="20"/>
          <w:szCs w:val="20"/>
        </w:rPr>
      </w:pPr>
      <w:r w:rsidRPr="00D30069">
        <w:rPr>
          <w:rFonts w:ascii="Times New Roman" w:hAnsi="Times New Roman" w:cs="Times New Roman"/>
          <w:sz w:val="20"/>
          <w:szCs w:val="20"/>
        </w:rPr>
        <w:t>specyfikacje techniczne wykonania i odbioru robót budowlanych</w:t>
      </w:r>
      <w:r w:rsidRPr="00D30069">
        <w:rPr>
          <w:rFonts w:ascii="Times New Roman" w:hAnsi="Times New Roman" w:cs="Times New Roman"/>
          <w:sz w:val="20"/>
          <w:szCs w:val="20"/>
        </w:rPr>
        <w:tab/>
        <w:t xml:space="preserve"> </w:t>
      </w:r>
      <w:r w:rsidRPr="00D30069">
        <w:rPr>
          <w:rFonts w:ascii="Times New Roman" w:hAnsi="Times New Roman" w:cs="Times New Roman"/>
          <w:sz w:val="20"/>
          <w:szCs w:val="20"/>
        </w:rPr>
        <w:tab/>
        <w:t xml:space="preserve">          2 egz. </w:t>
      </w:r>
    </w:p>
    <w:p w14:paraId="0310B99F" w14:textId="42859CF4" w:rsidR="009C0B25" w:rsidRPr="00D30069" w:rsidRDefault="009C0B25" w:rsidP="009C0B25">
      <w:pPr>
        <w:pStyle w:val="Akapitzlist"/>
        <w:numPr>
          <w:ilvl w:val="0"/>
          <w:numId w:val="26"/>
        </w:numPr>
        <w:rPr>
          <w:rFonts w:ascii="Times New Roman" w:hAnsi="Times New Roman" w:cs="Times New Roman"/>
          <w:sz w:val="20"/>
          <w:szCs w:val="20"/>
        </w:rPr>
      </w:pPr>
      <w:r w:rsidRPr="00D30069">
        <w:rPr>
          <w:rFonts w:ascii="Times New Roman" w:hAnsi="Times New Roman" w:cs="Times New Roman"/>
          <w:sz w:val="20"/>
          <w:szCs w:val="20"/>
        </w:rPr>
        <w:t>kosztorys inwestorski (dla każdej branży osobno)</w:t>
      </w:r>
      <w:r w:rsidRPr="00D30069">
        <w:rPr>
          <w:rFonts w:ascii="Times New Roman" w:hAnsi="Times New Roman" w:cs="Times New Roman"/>
          <w:sz w:val="20"/>
          <w:szCs w:val="20"/>
        </w:rPr>
        <w:tab/>
        <w:t xml:space="preserve">          </w:t>
      </w:r>
      <w:r w:rsidRPr="00D30069">
        <w:rPr>
          <w:rFonts w:ascii="Times New Roman" w:hAnsi="Times New Roman" w:cs="Times New Roman"/>
          <w:sz w:val="20"/>
          <w:szCs w:val="20"/>
        </w:rPr>
        <w:tab/>
      </w:r>
      <w:r w:rsidRPr="00D30069">
        <w:rPr>
          <w:rFonts w:ascii="Times New Roman" w:hAnsi="Times New Roman" w:cs="Times New Roman"/>
          <w:sz w:val="20"/>
          <w:szCs w:val="20"/>
        </w:rPr>
        <w:tab/>
        <w:t xml:space="preserve">                        2 egz.</w:t>
      </w:r>
    </w:p>
    <w:p w14:paraId="1AE302DA" w14:textId="1D493512" w:rsidR="009C0B25" w:rsidRPr="00D30069" w:rsidRDefault="009C0B25" w:rsidP="009C0B25">
      <w:pPr>
        <w:pStyle w:val="Akapitzlist"/>
        <w:numPr>
          <w:ilvl w:val="0"/>
          <w:numId w:val="26"/>
        </w:numPr>
        <w:rPr>
          <w:rFonts w:ascii="Times New Roman" w:hAnsi="Times New Roman" w:cs="Times New Roman"/>
          <w:sz w:val="20"/>
          <w:szCs w:val="20"/>
        </w:rPr>
      </w:pPr>
      <w:r w:rsidRPr="00D30069">
        <w:rPr>
          <w:rFonts w:ascii="Times New Roman" w:hAnsi="Times New Roman" w:cs="Times New Roman"/>
          <w:sz w:val="20"/>
          <w:szCs w:val="20"/>
        </w:rPr>
        <w:t>przedmiar robót (dla każdej branży osobno)</w:t>
      </w:r>
      <w:r w:rsidRPr="00D30069">
        <w:rPr>
          <w:rFonts w:ascii="Times New Roman" w:hAnsi="Times New Roman" w:cs="Times New Roman"/>
          <w:sz w:val="20"/>
          <w:szCs w:val="20"/>
        </w:rPr>
        <w:tab/>
      </w:r>
      <w:r w:rsidRPr="00D30069">
        <w:rPr>
          <w:rFonts w:ascii="Times New Roman" w:hAnsi="Times New Roman" w:cs="Times New Roman"/>
          <w:sz w:val="20"/>
          <w:szCs w:val="20"/>
        </w:rPr>
        <w:tab/>
      </w:r>
      <w:r w:rsidRPr="00D30069">
        <w:rPr>
          <w:rFonts w:ascii="Times New Roman" w:hAnsi="Times New Roman" w:cs="Times New Roman"/>
          <w:sz w:val="20"/>
          <w:szCs w:val="20"/>
        </w:rPr>
        <w:tab/>
      </w:r>
      <w:r w:rsidRPr="00D30069">
        <w:rPr>
          <w:rFonts w:ascii="Times New Roman" w:hAnsi="Times New Roman" w:cs="Times New Roman"/>
          <w:sz w:val="20"/>
          <w:szCs w:val="20"/>
        </w:rPr>
        <w:tab/>
        <w:t xml:space="preserve">          2 egz.</w:t>
      </w:r>
    </w:p>
    <w:p w14:paraId="5F312B02" w14:textId="34DE05AC" w:rsidR="009C0B25" w:rsidRPr="00D30069" w:rsidRDefault="009C0B25" w:rsidP="009C0B25">
      <w:pPr>
        <w:pStyle w:val="Akapitzlist"/>
        <w:numPr>
          <w:ilvl w:val="0"/>
          <w:numId w:val="26"/>
        </w:numPr>
        <w:rPr>
          <w:rFonts w:ascii="Times New Roman" w:hAnsi="Times New Roman" w:cs="Times New Roman"/>
          <w:sz w:val="20"/>
          <w:szCs w:val="20"/>
        </w:rPr>
      </w:pPr>
      <w:r w:rsidRPr="00D30069">
        <w:rPr>
          <w:rFonts w:ascii="Times New Roman" w:hAnsi="Times New Roman" w:cs="Times New Roman"/>
          <w:sz w:val="20"/>
          <w:szCs w:val="20"/>
        </w:rPr>
        <w:t xml:space="preserve">zestawienie kosztów zadania (ZKZ) z analizą porównawczą </w:t>
      </w:r>
      <w:r w:rsidRPr="00D30069">
        <w:rPr>
          <w:rFonts w:ascii="Times New Roman" w:hAnsi="Times New Roman" w:cs="Times New Roman"/>
          <w:sz w:val="20"/>
          <w:szCs w:val="20"/>
        </w:rPr>
        <w:tab/>
      </w:r>
      <w:r w:rsidRPr="00D30069">
        <w:rPr>
          <w:rFonts w:ascii="Times New Roman" w:hAnsi="Times New Roman" w:cs="Times New Roman"/>
          <w:sz w:val="20"/>
          <w:szCs w:val="20"/>
        </w:rPr>
        <w:tab/>
      </w:r>
      <w:r w:rsidRPr="00D30069">
        <w:rPr>
          <w:rFonts w:ascii="Times New Roman" w:hAnsi="Times New Roman" w:cs="Times New Roman"/>
          <w:sz w:val="20"/>
          <w:szCs w:val="20"/>
        </w:rPr>
        <w:tab/>
        <w:t xml:space="preserve">          3 egz. </w:t>
      </w:r>
    </w:p>
    <w:p w14:paraId="3E248218" w14:textId="77777777" w:rsidR="00406CA0" w:rsidRPr="00D30069" w:rsidRDefault="009C0B25" w:rsidP="00406CA0">
      <w:pPr>
        <w:pStyle w:val="Akapitzlist"/>
        <w:numPr>
          <w:ilvl w:val="0"/>
          <w:numId w:val="26"/>
        </w:numPr>
        <w:rPr>
          <w:rFonts w:ascii="Times New Roman" w:hAnsi="Times New Roman" w:cs="Times New Roman"/>
          <w:sz w:val="20"/>
          <w:szCs w:val="20"/>
        </w:rPr>
      </w:pPr>
      <w:r w:rsidRPr="00D30069">
        <w:rPr>
          <w:rFonts w:ascii="Times New Roman" w:hAnsi="Times New Roman" w:cs="Times New Roman"/>
          <w:sz w:val="20"/>
          <w:szCs w:val="20"/>
        </w:rPr>
        <w:t>harmonogram rzeczowo-finansowy realizacji robót</w:t>
      </w:r>
      <w:r w:rsidR="00406CA0" w:rsidRPr="00D30069">
        <w:rPr>
          <w:rFonts w:ascii="Times New Roman" w:hAnsi="Times New Roman" w:cs="Times New Roman"/>
          <w:sz w:val="20"/>
          <w:szCs w:val="20"/>
        </w:rPr>
        <w:tab/>
      </w:r>
      <w:r w:rsidR="00406CA0" w:rsidRPr="00D30069">
        <w:rPr>
          <w:rFonts w:ascii="Times New Roman" w:hAnsi="Times New Roman" w:cs="Times New Roman"/>
          <w:sz w:val="20"/>
          <w:szCs w:val="20"/>
        </w:rPr>
        <w:tab/>
      </w:r>
      <w:r w:rsidR="00406CA0" w:rsidRPr="00D30069">
        <w:rPr>
          <w:rFonts w:ascii="Times New Roman" w:hAnsi="Times New Roman" w:cs="Times New Roman"/>
          <w:sz w:val="20"/>
          <w:szCs w:val="20"/>
        </w:rPr>
        <w:tab/>
      </w:r>
      <w:r w:rsidR="00406CA0" w:rsidRPr="00D30069">
        <w:rPr>
          <w:rFonts w:ascii="Times New Roman" w:hAnsi="Times New Roman" w:cs="Times New Roman"/>
          <w:sz w:val="20"/>
          <w:szCs w:val="20"/>
        </w:rPr>
        <w:tab/>
        <w:t xml:space="preserve">          1 egz.</w:t>
      </w:r>
    </w:p>
    <w:p w14:paraId="0ECD1926" w14:textId="78BB226C" w:rsidR="001C624F" w:rsidRPr="00D30069" w:rsidRDefault="00805990" w:rsidP="00406CA0">
      <w:pPr>
        <w:pStyle w:val="Akapitzlist"/>
        <w:numPr>
          <w:ilvl w:val="0"/>
          <w:numId w:val="26"/>
        </w:numPr>
        <w:rPr>
          <w:rFonts w:ascii="Times New Roman" w:hAnsi="Times New Roman" w:cs="Times New Roman"/>
          <w:sz w:val="20"/>
          <w:szCs w:val="20"/>
        </w:rPr>
      </w:pPr>
      <w:r w:rsidRPr="00D30069">
        <w:rPr>
          <w:rFonts w:ascii="Times New Roman" w:hAnsi="Times New Roman" w:cs="Times New Roman"/>
          <w:sz w:val="20"/>
          <w:szCs w:val="20"/>
        </w:rPr>
        <w:t>wersja elektroniczna CD/DVD</w:t>
      </w:r>
      <w:r w:rsidR="009C0B25" w:rsidRPr="00D30069">
        <w:rPr>
          <w:rFonts w:ascii="Times New Roman" w:hAnsi="Times New Roman" w:cs="Times New Roman"/>
          <w:sz w:val="20"/>
          <w:szCs w:val="20"/>
        </w:rPr>
        <w:t xml:space="preserve"> (jawne i zastrzeżone)</w:t>
      </w:r>
      <w:r w:rsidR="00406CA0" w:rsidRPr="00D30069">
        <w:rPr>
          <w:rFonts w:ascii="Times New Roman" w:hAnsi="Times New Roman" w:cs="Times New Roman"/>
          <w:sz w:val="20"/>
          <w:szCs w:val="20"/>
        </w:rPr>
        <w:tab/>
      </w:r>
      <w:r w:rsidR="00406CA0" w:rsidRPr="00D30069">
        <w:rPr>
          <w:rFonts w:ascii="Times New Roman" w:hAnsi="Times New Roman" w:cs="Times New Roman"/>
          <w:sz w:val="20"/>
          <w:szCs w:val="20"/>
        </w:rPr>
        <w:tab/>
        <w:t xml:space="preserve">                       </w:t>
      </w:r>
      <w:r w:rsidRPr="00D30069">
        <w:rPr>
          <w:rFonts w:ascii="Times New Roman" w:hAnsi="Times New Roman" w:cs="Times New Roman"/>
          <w:sz w:val="20"/>
          <w:szCs w:val="20"/>
        </w:rPr>
        <w:t xml:space="preserve"> </w:t>
      </w:r>
      <w:r w:rsidR="00406CA0" w:rsidRPr="00D30069">
        <w:rPr>
          <w:rFonts w:ascii="Times New Roman" w:hAnsi="Times New Roman" w:cs="Times New Roman"/>
          <w:sz w:val="20"/>
          <w:szCs w:val="20"/>
        </w:rPr>
        <w:t xml:space="preserve">4 </w:t>
      </w:r>
      <w:r w:rsidRPr="00D30069">
        <w:rPr>
          <w:rFonts w:ascii="Times New Roman" w:hAnsi="Times New Roman" w:cs="Times New Roman"/>
          <w:sz w:val="20"/>
          <w:szCs w:val="20"/>
        </w:rPr>
        <w:t>egz</w:t>
      </w:r>
      <w:r w:rsidR="00406CA0" w:rsidRPr="00D30069">
        <w:rPr>
          <w:rFonts w:ascii="Times New Roman" w:hAnsi="Times New Roman" w:cs="Times New Roman"/>
          <w:sz w:val="20"/>
          <w:szCs w:val="20"/>
        </w:rPr>
        <w:t xml:space="preserve">. (w tym 2 egz. jawne i 2 egz. zastrzeżone)                </w:t>
      </w:r>
      <w:r w:rsidRPr="00D30069">
        <w:rPr>
          <w:rFonts w:ascii="Times New Roman" w:hAnsi="Times New Roman" w:cs="Times New Roman"/>
          <w:sz w:val="20"/>
          <w:szCs w:val="20"/>
        </w:rPr>
        <w:t xml:space="preserve">   </w:t>
      </w:r>
    </w:p>
    <w:p w14:paraId="0CEA3B91" w14:textId="4E0D936D" w:rsidR="00B1404D" w:rsidRPr="00D30069" w:rsidRDefault="001C624F" w:rsidP="001C624F">
      <w:pPr>
        <w:pStyle w:val="Akapitzlist"/>
        <w:widowControl w:val="0"/>
        <w:numPr>
          <w:ilvl w:val="0"/>
          <w:numId w:val="25"/>
        </w:numPr>
        <w:spacing w:after="0" w:line="240" w:lineRule="auto"/>
        <w:ind w:left="1134"/>
        <w:contextualSpacing w:val="0"/>
        <w:jc w:val="both"/>
        <w:rPr>
          <w:rFonts w:ascii="Times New Roman" w:hAnsi="Times New Roman" w:cs="Times New Roman"/>
          <w:sz w:val="20"/>
          <w:szCs w:val="20"/>
        </w:rPr>
      </w:pPr>
      <w:r w:rsidRPr="00D30069">
        <w:rPr>
          <w:rFonts w:ascii="Times New Roman" w:hAnsi="Times New Roman" w:cs="Times New Roman"/>
          <w:sz w:val="20"/>
          <w:szCs w:val="20"/>
        </w:rPr>
        <w:t xml:space="preserve">Element </w:t>
      </w:r>
      <w:r w:rsidR="00406CA0" w:rsidRPr="00D30069">
        <w:rPr>
          <w:rFonts w:ascii="Times New Roman" w:hAnsi="Times New Roman" w:cs="Times New Roman"/>
          <w:sz w:val="20"/>
          <w:szCs w:val="20"/>
        </w:rPr>
        <w:t>II</w:t>
      </w:r>
      <w:r w:rsidR="00B1404D" w:rsidRPr="00D30069">
        <w:rPr>
          <w:rFonts w:ascii="Times New Roman" w:hAnsi="Times New Roman" w:cs="Times New Roman"/>
          <w:sz w:val="20"/>
          <w:szCs w:val="20"/>
        </w:rPr>
        <w:t xml:space="preserve"> - prawomocne pozwolenie na budowę / skuteczne zgłoszenie robót/ oświadczenie o zaistnieniu przesłanek z art. 29 ust. 2 PB </w:t>
      </w:r>
      <w:r w:rsidR="00B1404D" w:rsidRPr="00D30069">
        <w:rPr>
          <w:rFonts w:ascii="Times New Roman" w:hAnsi="Times New Roman" w:cs="Times New Roman"/>
          <w:sz w:val="20"/>
          <w:szCs w:val="20"/>
        </w:rPr>
        <w:tab/>
      </w:r>
      <w:r w:rsidR="00B1404D" w:rsidRPr="00D30069">
        <w:rPr>
          <w:rFonts w:ascii="Times New Roman" w:hAnsi="Times New Roman" w:cs="Times New Roman"/>
          <w:sz w:val="20"/>
          <w:szCs w:val="20"/>
        </w:rPr>
        <w:tab/>
        <w:t xml:space="preserve"> </w:t>
      </w:r>
    </w:p>
    <w:p w14:paraId="6B8CDDD8" w14:textId="310A3850" w:rsidR="00E742EC" w:rsidRPr="00D30069" w:rsidRDefault="00E742EC" w:rsidP="001C624F">
      <w:pPr>
        <w:widowControl w:val="0"/>
        <w:numPr>
          <w:ilvl w:val="0"/>
          <w:numId w:val="16"/>
        </w:numPr>
        <w:tabs>
          <w:tab w:val="clear" w:pos="1440"/>
          <w:tab w:val="num" w:pos="284"/>
        </w:tabs>
        <w:spacing w:after="0" w:line="240" w:lineRule="auto"/>
        <w:ind w:left="284" w:hanging="284"/>
        <w:jc w:val="both"/>
        <w:rPr>
          <w:rFonts w:ascii="Times New Roman" w:hAnsi="Times New Roman" w:cs="Times New Roman"/>
          <w:sz w:val="20"/>
          <w:szCs w:val="20"/>
        </w:rPr>
      </w:pPr>
      <w:r w:rsidRPr="00D30069">
        <w:rPr>
          <w:rFonts w:ascii="Times New Roman" w:hAnsi="Times New Roman" w:cs="Times New Roman"/>
          <w:sz w:val="20"/>
          <w:szCs w:val="20"/>
        </w:rPr>
        <w:t>Wykonawca dostarczy do Zamawiającego przedmiotowe opracowan</w:t>
      </w:r>
      <w:r w:rsidR="00B83D72" w:rsidRPr="00D30069">
        <w:rPr>
          <w:rFonts w:ascii="Times New Roman" w:hAnsi="Times New Roman" w:cs="Times New Roman"/>
          <w:sz w:val="20"/>
          <w:szCs w:val="20"/>
        </w:rPr>
        <w:t>ia określone w  ust. 1 umowy, w </w:t>
      </w:r>
      <w:r w:rsidRPr="00D30069">
        <w:rPr>
          <w:rFonts w:ascii="Times New Roman" w:hAnsi="Times New Roman" w:cs="Times New Roman"/>
          <w:sz w:val="20"/>
          <w:szCs w:val="20"/>
        </w:rPr>
        <w:t xml:space="preserve">wersji elektronicznej pogrupowane w katalogi w taki sposób, że jeden folder odpowiada zawartości jednego opracowania (1 teczki). </w:t>
      </w:r>
    </w:p>
    <w:p w14:paraId="54E8C3F1" w14:textId="6774DE67" w:rsidR="00B1404D" w:rsidRPr="00D30069" w:rsidRDefault="00E742EC" w:rsidP="001C624F">
      <w:pPr>
        <w:widowControl w:val="0"/>
        <w:numPr>
          <w:ilvl w:val="0"/>
          <w:numId w:val="16"/>
        </w:numPr>
        <w:tabs>
          <w:tab w:val="clear" w:pos="1440"/>
          <w:tab w:val="num" w:pos="284"/>
        </w:tabs>
        <w:spacing w:after="0" w:line="240" w:lineRule="auto"/>
        <w:ind w:left="284" w:hanging="284"/>
        <w:jc w:val="both"/>
        <w:rPr>
          <w:rFonts w:ascii="Times New Roman" w:hAnsi="Times New Roman" w:cs="Times New Roman"/>
          <w:sz w:val="20"/>
          <w:szCs w:val="20"/>
        </w:rPr>
      </w:pPr>
      <w:r w:rsidRPr="00D30069">
        <w:rPr>
          <w:rFonts w:ascii="Times New Roman" w:hAnsi="Times New Roman" w:cs="Times New Roman"/>
          <w:sz w:val="20"/>
          <w:szCs w:val="20"/>
        </w:rPr>
        <w:t>W przypadku, gdy materiały lub roboty uwzględnione w kosztorysie inwestorskim nie będą zgodne z dokumentacją projektową i szczegółowymi specyfikacjami technicznymi Wykonawca zobowiązany jest skorygować kosztorys inwestorski na własny koszt.</w:t>
      </w:r>
    </w:p>
    <w:p w14:paraId="4A37F869" w14:textId="692E8A1C" w:rsidR="00E742EC" w:rsidRPr="00D30069" w:rsidRDefault="00E742EC" w:rsidP="001C624F">
      <w:pPr>
        <w:widowControl w:val="0"/>
        <w:numPr>
          <w:ilvl w:val="0"/>
          <w:numId w:val="16"/>
        </w:numPr>
        <w:tabs>
          <w:tab w:val="clear" w:pos="1440"/>
          <w:tab w:val="num" w:pos="284"/>
        </w:tabs>
        <w:spacing w:after="0" w:line="240" w:lineRule="auto"/>
        <w:ind w:left="284" w:hanging="284"/>
        <w:jc w:val="both"/>
        <w:rPr>
          <w:rFonts w:ascii="Times New Roman" w:hAnsi="Times New Roman" w:cs="Times New Roman"/>
          <w:sz w:val="20"/>
          <w:szCs w:val="20"/>
        </w:rPr>
      </w:pPr>
      <w:r w:rsidRPr="00D30069">
        <w:rPr>
          <w:rFonts w:ascii="Times New Roman" w:hAnsi="Times New Roman" w:cs="Times New Roman"/>
          <w:sz w:val="20"/>
          <w:szCs w:val="20"/>
        </w:rPr>
        <w:t>Przedmiot umowy, o którym mowa w §1 Wykonawca wykona w nw. terminach:</w:t>
      </w:r>
    </w:p>
    <w:p w14:paraId="2CE6025F" w14:textId="63F0F386" w:rsidR="00E742EC" w:rsidRPr="00D30069" w:rsidRDefault="001C624F" w:rsidP="001C624F">
      <w:pPr>
        <w:widowControl w:val="0"/>
        <w:numPr>
          <w:ilvl w:val="2"/>
          <w:numId w:val="27"/>
        </w:numPr>
        <w:suppressAutoHyphens/>
        <w:spacing w:after="0" w:line="240" w:lineRule="auto"/>
        <w:jc w:val="both"/>
        <w:rPr>
          <w:rFonts w:ascii="Times New Roman" w:eastAsia="Times New Roman" w:hAnsi="Times New Roman" w:cs="Times New Roman"/>
          <w:b/>
          <w:sz w:val="20"/>
          <w:szCs w:val="20"/>
        </w:rPr>
      </w:pPr>
      <w:r w:rsidRPr="00D30069">
        <w:rPr>
          <w:rFonts w:ascii="Times New Roman" w:eastAsia="Times New Roman" w:hAnsi="Times New Roman" w:cs="Times New Roman"/>
          <w:b/>
          <w:sz w:val="20"/>
          <w:szCs w:val="20"/>
        </w:rPr>
        <w:t xml:space="preserve">Element </w:t>
      </w:r>
      <w:r w:rsidR="00E742EC" w:rsidRPr="00D30069">
        <w:rPr>
          <w:rFonts w:ascii="Times New Roman" w:eastAsia="Times New Roman" w:hAnsi="Times New Roman" w:cs="Times New Roman"/>
          <w:b/>
          <w:sz w:val="20"/>
          <w:szCs w:val="20"/>
        </w:rPr>
        <w:t>I – dokumentacja</w:t>
      </w:r>
      <w:r w:rsidR="00C728BB" w:rsidRPr="00D30069">
        <w:rPr>
          <w:rFonts w:ascii="Times New Roman" w:eastAsia="Times New Roman" w:hAnsi="Times New Roman" w:cs="Times New Roman"/>
          <w:b/>
          <w:sz w:val="20"/>
          <w:szCs w:val="20"/>
        </w:rPr>
        <w:t xml:space="preserve"> projektowa</w:t>
      </w:r>
      <w:r w:rsidR="00ED56C4" w:rsidRPr="00D30069">
        <w:rPr>
          <w:rFonts w:ascii="Times New Roman" w:eastAsia="Times New Roman" w:hAnsi="Times New Roman" w:cs="Times New Roman"/>
          <w:b/>
          <w:sz w:val="20"/>
          <w:szCs w:val="20"/>
        </w:rPr>
        <w:t xml:space="preserve"> </w:t>
      </w:r>
    </w:p>
    <w:p w14:paraId="0EF5CC88" w14:textId="76C1A6A8" w:rsidR="00E742EC" w:rsidRPr="00D30069" w:rsidRDefault="00E742EC" w:rsidP="001C624F">
      <w:pPr>
        <w:widowControl w:val="0"/>
        <w:numPr>
          <w:ilvl w:val="0"/>
          <w:numId w:val="28"/>
        </w:numPr>
        <w:suppressAutoHyphens/>
        <w:spacing w:after="0" w:line="240" w:lineRule="auto"/>
        <w:jc w:val="both"/>
        <w:rPr>
          <w:rFonts w:ascii="Times New Roman" w:eastAsia="Times New Roman" w:hAnsi="Times New Roman" w:cs="Times New Roman"/>
          <w:sz w:val="20"/>
          <w:szCs w:val="20"/>
        </w:rPr>
      </w:pPr>
      <w:r w:rsidRPr="00D30069">
        <w:rPr>
          <w:rFonts w:ascii="Times New Roman" w:eastAsia="Times New Roman" w:hAnsi="Times New Roman" w:cs="Times New Roman"/>
          <w:sz w:val="20"/>
          <w:szCs w:val="20"/>
        </w:rPr>
        <w:t>termin dostarczenia kompletnego projektu budowlanego uzgodnionego z wszyst</w:t>
      </w:r>
      <w:r w:rsidR="002B44CA" w:rsidRPr="00D30069">
        <w:rPr>
          <w:rFonts w:ascii="Times New Roman" w:eastAsia="Times New Roman" w:hAnsi="Times New Roman" w:cs="Times New Roman"/>
          <w:sz w:val="20"/>
          <w:szCs w:val="20"/>
        </w:rPr>
        <w:t>kimi organami wymienionymi w § 2</w:t>
      </w:r>
      <w:r w:rsidRPr="00D30069">
        <w:rPr>
          <w:rFonts w:ascii="Times New Roman" w:eastAsia="Times New Roman" w:hAnsi="Times New Roman" w:cs="Times New Roman"/>
          <w:sz w:val="20"/>
          <w:szCs w:val="20"/>
        </w:rPr>
        <w:t xml:space="preserve">, celem przeprowadzenia KOPI  </w:t>
      </w:r>
      <w:r w:rsidR="00C66A73" w:rsidRPr="00D30069">
        <w:rPr>
          <w:rFonts w:ascii="Times New Roman" w:eastAsia="Times New Roman" w:hAnsi="Times New Roman" w:cs="Times New Roman"/>
          <w:b/>
          <w:sz w:val="20"/>
          <w:szCs w:val="20"/>
        </w:rPr>
        <w:t xml:space="preserve">- </w:t>
      </w:r>
      <w:r w:rsidR="00ED56C4" w:rsidRPr="00D30069">
        <w:rPr>
          <w:rFonts w:ascii="Times New Roman" w:eastAsia="Times New Roman" w:hAnsi="Times New Roman" w:cs="Times New Roman"/>
          <w:b/>
          <w:sz w:val="20"/>
          <w:szCs w:val="20"/>
        </w:rPr>
        <w:t>….</w:t>
      </w:r>
      <w:r w:rsidRPr="00D30069">
        <w:rPr>
          <w:rFonts w:ascii="Times New Roman" w:eastAsia="Times New Roman" w:hAnsi="Times New Roman" w:cs="Times New Roman"/>
          <w:b/>
          <w:sz w:val="20"/>
          <w:szCs w:val="20"/>
        </w:rPr>
        <w:t xml:space="preserve"> dni kalendarzowych</w:t>
      </w:r>
      <w:r w:rsidR="001C624F" w:rsidRPr="00D30069">
        <w:rPr>
          <w:rFonts w:ascii="Times New Roman" w:eastAsia="Times New Roman" w:hAnsi="Times New Roman" w:cs="Times New Roman"/>
          <w:sz w:val="20"/>
          <w:szCs w:val="20"/>
        </w:rPr>
        <w:t xml:space="preserve"> od daty  podpisania umowy</w:t>
      </w:r>
      <w:r w:rsidRPr="00D30069">
        <w:rPr>
          <w:rFonts w:ascii="Times New Roman" w:eastAsia="Times New Roman" w:hAnsi="Times New Roman" w:cs="Times New Roman"/>
          <w:sz w:val="20"/>
          <w:szCs w:val="20"/>
        </w:rPr>
        <w:t xml:space="preserve">; </w:t>
      </w:r>
    </w:p>
    <w:p w14:paraId="06B444F7" w14:textId="4C4D9982" w:rsidR="00E742EC" w:rsidRPr="00D30069" w:rsidRDefault="00E742EC" w:rsidP="001C624F">
      <w:pPr>
        <w:widowControl w:val="0"/>
        <w:numPr>
          <w:ilvl w:val="0"/>
          <w:numId w:val="28"/>
        </w:numPr>
        <w:suppressAutoHyphens/>
        <w:spacing w:after="0" w:line="240" w:lineRule="auto"/>
        <w:ind w:left="1134"/>
        <w:jc w:val="both"/>
        <w:rPr>
          <w:rFonts w:ascii="Times New Roman" w:eastAsia="Times New Roman" w:hAnsi="Times New Roman" w:cs="Times New Roman"/>
          <w:sz w:val="20"/>
          <w:szCs w:val="20"/>
        </w:rPr>
      </w:pPr>
      <w:r w:rsidRPr="00D30069">
        <w:rPr>
          <w:rFonts w:ascii="Times New Roman" w:eastAsia="Times New Roman" w:hAnsi="Times New Roman" w:cs="Times New Roman"/>
          <w:sz w:val="20"/>
          <w:szCs w:val="20"/>
        </w:rPr>
        <w:t>Czas na weryfikację, uzyskanie uzgodnień i zwołanie KOPI – do 28 dni</w:t>
      </w:r>
      <w:r w:rsidRPr="00D30069">
        <w:rPr>
          <w:rFonts w:ascii="Times New Roman" w:eastAsia="Times New Roman" w:hAnsi="Times New Roman" w:cs="Times New Roman"/>
          <w:b/>
          <w:sz w:val="20"/>
          <w:szCs w:val="20"/>
        </w:rPr>
        <w:t xml:space="preserve"> </w:t>
      </w:r>
      <w:r w:rsidR="00406CA0" w:rsidRPr="00D30069">
        <w:rPr>
          <w:rFonts w:ascii="Times New Roman" w:eastAsia="Times New Roman" w:hAnsi="Times New Roman" w:cs="Times New Roman"/>
          <w:sz w:val="20"/>
          <w:szCs w:val="20"/>
        </w:rPr>
        <w:t xml:space="preserve">kalendarzowych </w:t>
      </w:r>
      <w:r w:rsidRPr="00D30069">
        <w:rPr>
          <w:rFonts w:ascii="Times New Roman" w:eastAsia="Times New Roman" w:hAnsi="Times New Roman" w:cs="Times New Roman"/>
          <w:sz w:val="20"/>
          <w:szCs w:val="20"/>
        </w:rPr>
        <w:t>od</w:t>
      </w:r>
      <w:r w:rsidR="002B44CA" w:rsidRPr="00D30069">
        <w:rPr>
          <w:rFonts w:ascii="Times New Roman" w:eastAsia="Times New Roman" w:hAnsi="Times New Roman" w:cs="Times New Roman"/>
          <w:sz w:val="20"/>
          <w:szCs w:val="20"/>
        </w:rPr>
        <w:t> </w:t>
      </w:r>
      <w:r w:rsidRPr="00D30069">
        <w:rPr>
          <w:rFonts w:ascii="Times New Roman" w:eastAsia="Times New Roman" w:hAnsi="Times New Roman" w:cs="Times New Roman"/>
          <w:sz w:val="20"/>
          <w:szCs w:val="20"/>
        </w:rPr>
        <w:t>da</w:t>
      </w:r>
      <w:r w:rsidR="00805990" w:rsidRPr="00D30069">
        <w:rPr>
          <w:rFonts w:ascii="Times New Roman" w:eastAsia="Times New Roman" w:hAnsi="Times New Roman" w:cs="Times New Roman"/>
          <w:sz w:val="20"/>
          <w:szCs w:val="20"/>
        </w:rPr>
        <w:t>ty dostarczenia projektu budowlanego</w:t>
      </w:r>
      <w:r w:rsidR="001C624F" w:rsidRPr="00D30069">
        <w:rPr>
          <w:rFonts w:ascii="Times New Roman" w:eastAsia="Times New Roman" w:hAnsi="Times New Roman" w:cs="Times New Roman"/>
          <w:sz w:val="20"/>
          <w:szCs w:val="20"/>
        </w:rPr>
        <w:t xml:space="preserve"> </w:t>
      </w:r>
      <w:r w:rsidRPr="00D30069">
        <w:rPr>
          <w:rFonts w:ascii="Times New Roman" w:eastAsia="Times New Roman" w:hAnsi="Times New Roman" w:cs="Times New Roman"/>
          <w:sz w:val="20"/>
          <w:szCs w:val="20"/>
        </w:rPr>
        <w:t>do siedziby Zamawiającego;</w:t>
      </w:r>
    </w:p>
    <w:p w14:paraId="4CC67D1D" w14:textId="54C91138" w:rsidR="00E742EC" w:rsidRPr="00D30069" w:rsidRDefault="00E742EC" w:rsidP="001C624F">
      <w:pPr>
        <w:widowControl w:val="0"/>
        <w:numPr>
          <w:ilvl w:val="0"/>
          <w:numId w:val="28"/>
        </w:numPr>
        <w:suppressAutoHyphens/>
        <w:spacing w:after="0" w:line="240" w:lineRule="auto"/>
        <w:ind w:left="1134"/>
        <w:jc w:val="both"/>
        <w:rPr>
          <w:rFonts w:ascii="Times New Roman" w:eastAsia="Times New Roman" w:hAnsi="Times New Roman" w:cs="Times New Roman"/>
          <w:sz w:val="20"/>
          <w:szCs w:val="20"/>
        </w:rPr>
      </w:pPr>
      <w:r w:rsidRPr="00D30069">
        <w:rPr>
          <w:rFonts w:ascii="Times New Roman" w:eastAsia="Times New Roman" w:hAnsi="Times New Roman" w:cs="Times New Roman"/>
          <w:sz w:val="20"/>
          <w:szCs w:val="20"/>
        </w:rPr>
        <w:t>Czas na poprawienie i uzupełnienie dokumentacji o uwagi KOPI – do 14 dni kalendarzowych od daty posiedzenia KOPI;</w:t>
      </w:r>
    </w:p>
    <w:p w14:paraId="124697B7" w14:textId="4038A31E" w:rsidR="00E742EC" w:rsidRPr="00D30069" w:rsidRDefault="001C624F" w:rsidP="00406CA0">
      <w:pPr>
        <w:widowControl w:val="0"/>
        <w:numPr>
          <w:ilvl w:val="2"/>
          <w:numId w:val="27"/>
        </w:numPr>
        <w:suppressAutoHyphens/>
        <w:spacing w:after="0" w:line="240" w:lineRule="auto"/>
        <w:jc w:val="both"/>
        <w:rPr>
          <w:rFonts w:ascii="Times New Roman" w:eastAsia="Times New Roman" w:hAnsi="Times New Roman" w:cs="Times New Roman"/>
          <w:b/>
          <w:sz w:val="20"/>
          <w:szCs w:val="20"/>
        </w:rPr>
      </w:pPr>
      <w:r w:rsidRPr="00D30069">
        <w:rPr>
          <w:rFonts w:ascii="Times New Roman" w:eastAsia="Times New Roman" w:hAnsi="Times New Roman" w:cs="Times New Roman"/>
          <w:b/>
          <w:sz w:val="20"/>
          <w:szCs w:val="20"/>
        </w:rPr>
        <w:t>Element I</w:t>
      </w:r>
      <w:r w:rsidR="00805990" w:rsidRPr="00D30069">
        <w:rPr>
          <w:rFonts w:ascii="Times New Roman" w:eastAsia="Times New Roman" w:hAnsi="Times New Roman" w:cs="Times New Roman"/>
          <w:b/>
          <w:sz w:val="20"/>
          <w:szCs w:val="20"/>
        </w:rPr>
        <w:t>I</w:t>
      </w:r>
      <w:r w:rsidR="00E742EC" w:rsidRPr="00D30069">
        <w:rPr>
          <w:rFonts w:ascii="Times New Roman" w:eastAsia="Times New Roman" w:hAnsi="Times New Roman" w:cs="Times New Roman"/>
          <w:sz w:val="20"/>
          <w:szCs w:val="20"/>
        </w:rPr>
        <w:t xml:space="preserve"> </w:t>
      </w:r>
      <w:r w:rsidR="0070667A" w:rsidRPr="00D30069">
        <w:rPr>
          <w:rFonts w:ascii="Times New Roman" w:eastAsia="Times New Roman" w:hAnsi="Times New Roman" w:cs="Times New Roman"/>
          <w:b/>
          <w:sz w:val="20"/>
          <w:szCs w:val="20"/>
        </w:rPr>
        <w:t xml:space="preserve">– </w:t>
      </w:r>
      <w:r w:rsidR="00E742EC" w:rsidRPr="00D30069">
        <w:rPr>
          <w:rFonts w:ascii="Times New Roman" w:eastAsia="Times New Roman" w:hAnsi="Times New Roman" w:cs="Times New Roman"/>
          <w:sz w:val="20"/>
          <w:szCs w:val="20"/>
        </w:rPr>
        <w:t xml:space="preserve">termin dostarczenia prawomocnej decyzji o pozwoleniu na budowę / skutecznego zgłoszenia robót / oświadczenia o zaistnieniu przesłanek z art. 29 ust. 2 PB - </w:t>
      </w:r>
      <w:r w:rsidR="00ED56C4" w:rsidRPr="00D30069">
        <w:rPr>
          <w:rFonts w:ascii="Times New Roman" w:eastAsia="Times New Roman" w:hAnsi="Times New Roman" w:cs="Times New Roman"/>
          <w:b/>
          <w:sz w:val="20"/>
          <w:szCs w:val="20"/>
        </w:rPr>
        <w:t>….</w:t>
      </w:r>
      <w:r w:rsidR="00E742EC" w:rsidRPr="00D30069">
        <w:rPr>
          <w:rFonts w:ascii="Times New Roman" w:eastAsia="Times New Roman" w:hAnsi="Times New Roman" w:cs="Times New Roman"/>
          <w:sz w:val="20"/>
          <w:szCs w:val="20"/>
        </w:rPr>
        <w:t xml:space="preserve"> </w:t>
      </w:r>
      <w:r w:rsidR="00E742EC" w:rsidRPr="00D30069">
        <w:rPr>
          <w:rFonts w:ascii="Times New Roman" w:eastAsia="Times New Roman" w:hAnsi="Times New Roman" w:cs="Times New Roman"/>
          <w:b/>
          <w:sz w:val="20"/>
          <w:szCs w:val="20"/>
        </w:rPr>
        <w:t>dni kalendarzowych</w:t>
      </w:r>
      <w:r w:rsidR="00E742EC" w:rsidRPr="00D30069">
        <w:rPr>
          <w:rFonts w:ascii="Times New Roman" w:eastAsia="Times New Roman" w:hAnsi="Times New Roman" w:cs="Times New Roman"/>
          <w:sz w:val="20"/>
          <w:szCs w:val="20"/>
        </w:rPr>
        <w:t xml:space="preserve"> od daty doręczenia do Wykonawcy </w:t>
      </w:r>
      <w:r w:rsidR="00805990" w:rsidRPr="00D30069">
        <w:rPr>
          <w:rFonts w:ascii="Times New Roman" w:eastAsia="Times New Roman" w:hAnsi="Times New Roman" w:cs="Times New Roman"/>
          <w:sz w:val="20"/>
          <w:szCs w:val="20"/>
        </w:rPr>
        <w:t>zatwierdzonego</w:t>
      </w:r>
      <w:r w:rsidR="00BA2DBC" w:rsidRPr="00D30069">
        <w:rPr>
          <w:rFonts w:ascii="Times New Roman" w:eastAsia="Times New Roman" w:hAnsi="Times New Roman" w:cs="Times New Roman"/>
          <w:sz w:val="20"/>
          <w:szCs w:val="20"/>
        </w:rPr>
        <w:t xml:space="preserve"> projektu budowlane</w:t>
      </w:r>
      <w:r w:rsidR="00182DDA" w:rsidRPr="00D30069">
        <w:rPr>
          <w:rFonts w:ascii="Times New Roman" w:eastAsia="Times New Roman" w:hAnsi="Times New Roman" w:cs="Times New Roman"/>
          <w:sz w:val="20"/>
          <w:szCs w:val="20"/>
        </w:rPr>
        <w:t>go (Element I</w:t>
      </w:r>
      <w:r w:rsidR="00E742EC" w:rsidRPr="00D30069">
        <w:rPr>
          <w:rFonts w:ascii="Times New Roman" w:eastAsia="Times New Roman" w:hAnsi="Times New Roman" w:cs="Times New Roman"/>
          <w:sz w:val="20"/>
          <w:szCs w:val="20"/>
        </w:rPr>
        <w:t>).</w:t>
      </w:r>
    </w:p>
    <w:p w14:paraId="264681C1" w14:textId="53F7C469" w:rsidR="00770BD3" w:rsidRPr="00D30069" w:rsidRDefault="00E742EC" w:rsidP="001C624F">
      <w:pPr>
        <w:widowControl w:val="0"/>
        <w:numPr>
          <w:ilvl w:val="0"/>
          <w:numId w:val="30"/>
        </w:numPr>
        <w:tabs>
          <w:tab w:val="num" w:pos="4860"/>
        </w:tabs>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Egzemplarze dokumentacji do uzgodnień w niezbędnej ilości dostarcza Wykonawca. Należy uwzględnić, że na etapie uzgad</w:t>
      </w:r>
      <w:r w:rsidR="001C624F" w:rsidRPr="00D30069">
        <w:rPr>
          <w:rFonts w:ascii="Times New Roman" w:eastAsia="Times New Roman" w:hAnsi="Times New Roman" w:cs="Times New Roman"/>
          <w:sz w:val="20"/>
          <w:szCs w:val="20"/>
          <w:lang w:eastAsia="ar-SA"/>
        </w:rPr>
        <w:t xml:space="preserve">niania </w:t>
      </w:r>
      <w:r w:rsidRPr="00D30069">
        <w:rPr>
          <w:rFonts w:ascii="Times New Roman" w:eastAsia="Times New Roman" w:hAnsi="Times New Roman" w:cs="Times New Roman"/>
          <w:sz w:val="20"/>
          <w:szCs w:val="20"/>
          <w:lang w:eastAsia="ar-SA"/>
        </w:rPr>
        <w:t>dokumentacji projektowej należy wykonać zwiększoną ilość egzemplarzy tak, aby rozesłać jednocześnie po jednym z egzemplarzu do wszystkich stron uzgadniających. Egzemplarze dostarczone przez Wykonawcę do KOPI pozostają u uzgadniających. Po odbyciu KOPI Wykonawca jest zobowiązany dostarczyć nowe egzemplarze.</w:t>
      </w:r>
    </w:p>
    <w:p w14:paraId="5A02242B" w14:textId="26B777E3" w:rsidR="002B44CA" w:rsidRPr="00D30069" w:rsidRDefault="00770BD3" w:rsidP="001C624F">
      <w:pPr>
        <w:widowControl w:val="0"/>
        <w:numPr>
          <w:ilvl w:val="0"/>
          <w:numId w:val="30"/>
        </w:numPr>
        <w:suppressAutoHyphens/>
        <w:spacing w:after="0" w:line="240" w:lineRule="auto"/>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 xml:space="preserve">Podstawą zwołania posiedzenia KOPI jest komplet dokumentacji będącej przedmiotem umowy, zgodnie z § 2 ust. 3 wraz z wymaganymi uzgodnieniami ze wszystkimi organami i instytucjami wskazanymi w § 2 </w:t>
      </w:r>
      <w:r w:rsidR="00FD67CC" w:rsidRPr="00D30069">
        <w:rPr>
          <w:rFonts w:ascii="Times New Roman" w:eastAsia="Times New Roman" w:hAnsi="Times New Roman" w:cs="Times New Roman"/>
          <w:sz w:val="20"/>
          <w:szCs w:val="20"/>
          <w:lang w:eastAsia="ar-SA"/>
        </w:rPr>
        <w:t xml:space="preserve">ust. 10 </w:t>
      </w:r>
      <w:r w:rsidRPr="00D30069">
        <w:rPr>
          <w:rFonts w:ascii="Times New Roman" w:eastAsia="Times New Roman" w:hAnsi="Times New Roman" w:cs="Times New Roman"/>
          <w:sz w:val="20"/>
          <w:szCs w:val="20"/>
          <w:lang w:eastAsia="ar-SA"/>
        </w:rPr>
        <w:t xml:space="preserve">umowy. </w:t>
      </w:r>
      <w:r w:rsidR="00E742EC" w:rsidRPr="00D30069">
        <w:rPr>
          <w:rFonts w:ascii="Times New Roman" w:eastAsia="Times New Roman" w:hAnsi="Times New Roman" w:cs="Times New Roman"/>
          <w:sz w:val="20"/>
          <w:szCs w:val="20"/>
          <w:lang w:eastAsia="ar-SA"/>
        </w:rPr>
        <w:t xml:space="preserve"> </w:t>
      </w:r>
    </w:p>
    <w:p w14:paraId="5BD269A5" w14:textId="77777777" w:rsidR="002B44CA" w:rsidRPr="00D30069" w:rsidRDefault="00B15355" w:rsidP="001C624F">
      <w:pPr>
        <w:widowControl w:val="0"/>
        <w:numPr>
          <w:ilvl w:val="0"/>
          <w:numId w:val="30"/>
        </w:numPr>
        <w:shd w:val="clear" w:color="auto" w:fill="FFFFFF" w:themeFill="background1"/>
        <w:tabs>
          <w:tab w:val="num" w:pos="4860"/>
        </w:tabs>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hAnsi="Times New Roman" w:cs="Times New Roman"/>
          <w:sz w:val="20"/>
          <w:szCs w:val="20"/>
        </w:rPr>
        <w:t>Przez „wykonanie</w:t>
      </w:r>
      <w:r w:rsidR="00AD53AA" w:rsidRPr="00D30069">
        <w:rPr>
          <w:rFonts w:ascii="Times New Roman" w:hAnsi="Times New Roman" w:cs="Times New Roman"/>
          <w:sz w:val="20"/>
          <w:szCs w:val="20"/>
        </w:rPr>
        <w:t xml:space="preserve"> przedmiotu umowy” należy rozumieć dzień obustronnie podpisanego protokołu zdawczo-odbiorczego.</w:t>
      </w:r>
    </w:p>
    <w:p w14:paraId="2164E34D" w14:textId="395A649B" w:rsidR="00ED1632" w:rsidRPr="00D30069" w:rsidRDefault="00ED1632" w:rsidP="001C624F">
      <w:pPr>
        <w:widowControl w:val="0"/>
        <w:numPr>
          <w:ilvl w:val="0"/>
          <w:numId w:val="30"/>
        </w:numPr>
        <w:tabs>
          <w:tab w:val="num" w:pos="4860"/>
        </w:tabs>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hAnsi="Times New Roman" w:cs="Times New Roman"/>
          <w:sz w:val="20"/>
          <w:szCs w:val="20"/>
        </w:rPr>
        <w:t>W przypadku braku kompletnego opracow</w:t>
      </w:r>
      <w:r w:rsidR="00F633A3" w:rsidRPr="00D30069">
        <w:rPr>
          <w:rFonts w:ascii="Times New Roman" w:hAnsi="Times New Roman" w:cs="Times New Roman"/>
          <w:sz w:val="20"/>
          <w:szCs w:val="20"/>
        </w:rPr>
        <w:t>ania będącego przedmiotem umowy</w:t>
      </w:r>
      <w:r w:rsidRPr="00D30069">
        <w:rPr>
          <w:rFonts w:ascii="Times New Roman" w:hAnsi="Times New Roman" w:cs="Times New Roman"/>
          <w:sz w:val="20"/>
          <w:szCs w:val="20"/>
        </w:rPr>
        <w:t xml:space="preserve"> Zamawiający upoważniony jest do odesłania otrzymanej dokumentacji. </w:t>
      </w:r>
    </w:p>
    <w:p w14:paraId="3670D33F" w14:textId="58F1CC53" w:rsidR="007360E8" w:rsidRPr="00D30069" w:rsidRDefault="00E30511" w:rsidP="001C624F">
      <w:pPr>
        <w:widowControl w:val="0"/>
        <w:numPr>
          <w:ilvl w:val="0"/>
          <w:numId w:val="16"/>
        </w:numPr>
        <w:tabs>
          <w:tab w:val="clear" w:pos="1440"/>
          <w:tab w:val="num" w:pos="284"/>
        </w:tabs>
        <w:spacing w:after="0" w:line="240" w:lineRule="auto"/>
        <w:ind w:left="284" w:hanging="284"/>
        <w:jc w:val="both"/>
        <w:rPr>
          <w:rFonts w:ascii="Times New Roman" w:hAnsi="Times New Roman" w:cs="Times New Roman"/>
          <w:sz w:val="20"/>
          <w:szCs w:val="20"/>
        </w:rPr>
      </w:pPr>
      <w:r w:rsidRPr="00D30069">
        <w:rPr>
          <w:rFonts w:ascii="Times New Roman" w:hAnsi="Times New Roman" w:cs="Times New Roman"/>
          <w:sz w:val="20"/>
          <w:szCs w:val="20"/>
        </w:rPr>
        <w:t xml:space="preserve">Opracowana </w:t>
      </w:r>
      <w:r w:rsidR="002B44CA" w:rsidRPr="00D30069">
        <w:rPr>
          <w:rFonts w:ascii="Times New Roman" w:hAnsi="Times New Roman" w:cs="Times New Roman"/>
          <w:sz w:val="20"/>
          <w:szCs w:val="20"/>
        </w:rPr>
        <w:t>dokumentacja projektowa zost</w:t>
      </w:r>
      <w:r w:rsidRPr="00D30069">
        <w:rPr>
          <w:rFonts w:ascii="Times New Roman" w:hAnsi="Times New Roman" w:cs="Times New Roman"/>
          <w:sz w:val="20"/>
          <w:szCs w:val="20"/>
        </w:rPr>
        <w:t>anie zweryfikowana i uzgodniona</w:t>
      </w:r>
      <w:r w:rsidR="007360E8" w:rsidRPr="00D30069">
        <w:rPr>
          <w:rFonts w:ascii="Times New Roman" w:hAnsi="Times New Roman" w:cs="Times New Roman"/>
          <w:sz w:val="20"/>
          <w:szCs w:val="20"/>
        </w:rPr>
        <w:t xml:space="preserve"> przez jednostki wewnętrzne Zamawiającego. </w:t>
      </w:r>
    </w:p>
    <w:p w14:paraId="2164DC4C" w14:textId="0241CB0A" w:rsidR="007360E8" w:rsidRPr="00D30069" w:rsidRDefault="00E30511" w:rsidP="001C624F">
      <w:pPr>
        <w:widowControl w:val="0"/>
        <w:numPr>
          <w:ilvl w:val="0"/>
          <w:numId w:val="16"/>
        </w:numPr>
        <w:tabs>
          <w:tab w:val="clear" w:pos="1440"/>
          <w:tab w:val="num" w:pos="284"/>
        </w:tabs>
        <w:spacing w:after="0" w:line="240" w:lineRule="auto"/>
        <w:ind w:left="284" w:hanging="284"/>
        <w:jc w:val="both"/>
        <w:rPr>
          <w:rFonts w:ascii="Times New Roman" w:hAnsi="Times New Roman" w:cs="Times New Roman"/>
          <w:sz w:val="20"/>
          <w:szCs w:val="20"/>
        </w:rPr>
      </w:pPr>
      <w:r w:rsidRPr="00D30069">
        <w:rPr>
          <w:rFonts w:ascii="Times New Roman" w:hAnsi="Times New Roman" w:cs="Times New Roman"/>
          <w:sz w:val="20"/>
          <w:szCs w:val="20"/>
        </w:rPr>
        <w:t xml:space="preserve">Strona formalna </w:t>
      </w:r>
      <w:r w:rsidR="002B44CA" w:rsidRPr="00D30069">
        <w:rPr>
          <w:rFonts w:ascii="Times New Roman" w:hAnsi="Times New Roman" w:cs="Times New Roman"/>
          <w:sz w:val="20"/>
          <w:szCs w:val="20"/>
        </w:rPr>
        <w:t xml:space="preserve">DP </w:t>
      </w:r>
      <w:r w:rsidR="007360E8" w:rsidRPr="00D30069">
        <w:rPr>
          <w:rFonts w:ascii="Times New Roman" w:hAnsi="Times New Roman" w:cs="Times New Roman"/>
          <w:sz w:val="20"/>
          <w:szCs w:val="20"/>
        </w:rPr>
        <w:t>(oprawa, rejestracja, znakowanie stron itp.) powinna odpowiadać wytycznym określonym przez Zamawiającego. Wykonawca wykona przedmiot zamówienia zgodnie z załącznikiem nr ………….. do umowy (wymogi dotyczące opracowania dokumentacji budowlanej).</w:t>
      </w:r>
    </w:p>
    <w:p w14:paraId="3564233B" w14:textId="6F4BE936" w:rsidR="00B41F42" w:rsidRPr="00D30069" w:rsidRDefault="005667B6" w:rsidP="001C624F">
      <w:pPr>
        <w:widowControl w:val="0"/>
        <w:numPr>
          <w:ilvl w:val="0"/>
          <w:numId w:val="16"/>
        </w:numPr>
        <w:tabs>
          <w:tab w:val="clear" w:pos="1440"/>
          <w:tab w:val="num" w:pos="284"/>
        </w:tabs>
        <w:spacing w:after="0" w:line="240" w:lineRule="auto"/>
        <w:ind w:left="284" w:hanging="284"/>
        <w:jc w:val="both"/>
        <w:rPr>
          <w:rFonts w:ascii="Times New Roman" w:hAnsi="Times New Roman" w:cs="Times New Roman"/>
          <w:sz w:val="20"/>
          <w:szCs w:val="20"/>
        </w:rPr>
      </w:pPr>
      <w:r w:rsidRPr="00D30069">
        <w:rPr>
          <w:rFonts w:ascii="Times New Roman" w:hAnsi="Times New Roman" w:cs="Times New Roman"/>
          <w:sz w:val="20"/>
          <w:szCs w:val="20"/>
        </w:rPr>
        <w:t xml:space="preserve">Odebranie przez Zamawiającego </w:t>
      </w:r>
      <w:r w:rsidR="002B44CA" w:rsidRPr="00D30069">
        <w:rPr>
          <w:rFonts w:ascii="Times New Roman" w:hAnsi="Times New Roman" w:cs="Times New Roman"/>
          <w:sz w:val="20"/>
          <w:szCs w:val="20"/>
        </w:rPr>
        <w:t xml:space="preserve">DP </w:t>
      </w:r>
      <w:r w:rsidR="00B41F42" w:rsidRPr="00D30069">
        <w:rPr>
          <w:rFonts w:ascii="Times New Roman" w:hAnsi="Times New Roman" w:cs="Times New Roman"/>
          <w:sz w:val="20"/>
          <w:szCs w:val="20"/>
        </w:rPr>
        <w:t>nie zwalnia Wykonawcy z odpowiedzialności za wady dokumentacji, które ujawnią się na e</w:t>
      </w:r>
      <w:r w:rsidR="002B44CA" w:rsidRPr="00D30069">
        <w:rPr>
          <w:rFonts w:ascii="Times New Roman" w:hAnsi="Times New Roman" w:cs="Times New Roman"/>
          <w:sz w:val="20"/>
          <w:szCs w:val="20"/>
        </w:rPr>
        <w:t xml:space="preserve">tapie </w:t>
      </w:r>
      <w:r w:rsidR="00B41F42" w:rsidRPr="00D30069">
        <w:rPr>
          <w:rFonts w:ascii="Times New Roman" w:hAnsi="Times New Roman" w:cs="Times New Roman"/>
          <w:sz w:val="20"/>
          <w:szCs w:val="20"/>
        </w:rPr>
        <w:t>realizacji robót budowlanych.</w:t>
      </w:r>
    </w:p>
    <w:p w14:paraId="3A197E50" w14:textId="7E261BEE" w:rsidR="00EA6A0A" w:rsidRPr="00D30069" w:rsidRDefault="00EA6A0A" w:rsidP="001C624F">
      <w:pPr>
        <w:widowControl w:val="0"/>
        <w:numPr>
          <w:ilvl w:val="0"/>
          <w:numId w:val="16"/>
        </w:numPr>
        <w:tabs>
          <w:tab w:val="clear" w:pos="1440"/>
          <w:tab w:val="num" w:pos="284"/>
        </w:tabs>
        <w:spacing w:after="0" w:line="240" w:lineRule="auto"/>
        <w:ind w:left="284" w:hanging="284"/>
        <w:jc w:val="both"/>
        <w:rPr>
          <w:rFonts w:ascii="Times New Roman" w:hAnsi="Times New Roman" w:cs="Times New Roman"/>
          <w:sz w:val="20"/>
          <w:szCs w:val="20"/>
        </w:rPr>
      </w:pPr>
      <w:r w:rsidRPr="00D30069">
        <w:rPr>
          <w:rFonts w:ascii="Times New Roman" w:hAnsi="Times New Roman" w:cs="Times New Roman"/>
          <w:sz w:val="20"/>
          <w:szCs w:val="20"/>
        </w:rPr>
        <w:t>Dokumentacja projektowa musi być uzgo</w:t>
      </w:r>
      <w:r w:rsidR="0004211D" w:rsidRPr="00D30069">
        <w:rPr>
          <w:rFonts w:ascii="Times New Roman" w:hAnsi="Times New Roman" w:cs="Times New Roman"/>
          <w:sz w:val="20"/>
          <w:szCs w:val="20"/>
        </w:rPr>
        <w:t>dniona</w:t>
      </w:r>
      <w:r w:rsidRPr="00D30069">
        <w:rPr>
          <w:rFonts w:ascii="Times New Roman" w:hAnsi="Times New Roman" w:cs="Times New Roman"/>
          <w:sz w:val="20"/>
          <w:szCs w:val="20"/>
        </w:rPr>
        <w:t xml:space="preserve"> m. in. </w:t>
      </w:r>
      <w:r w:rsidR="00B41875" w:rsidRPr="00D30069">
        <w:rPr>
          <w:rFonts w:ascii="Times New Roman" w:hAnsi="Times New Roman" w:cs="Times New Roman"/>
          <w:sz w:val="20"/>
          <w:szCs w:val="20"/>
        </w:rPr>
        <w:t>z</w:t>
      </w:r>
      <w:r w:rsidRPr="00D30069">
        <w:rPr>
          <w:rFonts w:ascii="Times New Roman" w:hAnsi="Times New Roman" w:cs="Times New Roman"/>
          <w:sz w:val="20"/>
          <w:szCs w:val="20"/>
        </w:rPr>
        <w:t>:</w:t>
      </w:r>
    </w:p>
    <w:p w14:paraId="7F0F903C" w14:textId="2D2E6C23" w:rsidR="00EA6A0A" w:rsidRPr="00D30069" w:rsidRDefault="00EA6A0A" w:rsidP="001C624F">
      <w:pPr>
        <w:pStyle w:val="Akapitzlist"/>
        <w:widowControl w:val="0"/>
        <w:numPr>
          <w:ilvl w:val="0"/>
          <w:numId w:val="34"/>
        </w:numPr>
        <w:autoSpaceDE w:val="0"/>
        <w:autoSpaceDN w:val="0"/>
        <w:adjustRightInd w:val="0"/>
        <w:spacing w:after="0" w:line="240" w:lineRule="auto"/>
        <w:contextualSpacing w:val="0"/>
        <w:jc w:val="both"/>
        <w:rPr>
          <w:rFonts w:ascii="Times New Roman" w:hAnsi="Times New Roman" w:cs="Times New Roman"/>
          <w:bCs/>
          <w:sz w:val="20"/>
          <w:szCs w:val="20"/>
        </w:rPr>
      </w:pPr>
      <w:r w:rsidRPr="00D30069">
        <w:rPr>
          <w:rFonts w:ascii="Times New Roman" w:hAnsi="Times New Roman" w:cs="Times New Roman"/>
          <w:bCs/>
          <w:sz w:val="20"/>
          <w:szCs w:val="20"/>
        </w:rPr>
        <w:t>Inwestorem – Szefem RZI Bydgoszcz na etapie KOPI;</w:t>
      </w:r>
    </w:p>
    <w:p w14:paraId="0567CFB3" w14:textId="57E3277B" w:rsidR="001627BC" w:rsidRPr="00D30069" w:rsidRDefault="001627BC" w:rsidP="001C624F">
      <w:pPr>
        <w:pStyle w:val="Akapitzlist"/>
        <w:widowControl w:val="0"/>
        <w:numPr>
          <w:ilvl w:val="0"/>
          <w:numId w:val="34"/>
        </w:numPr>
        <w:autoSpaceDE w:val="0"/>
        <w:autoSpaceDN w:val="0"/>
        <w:adjustRightInd w:val="0"/>
        <w:spacing w:after="0" w:line="240" w:lineRule="auto"/>
        <w:contextualSpacing w:val="0"/>
        <w:jc w:val="both"/>
        <w:rPr>
          <w:rFonts w:ascii="Times New Roman" w:hAnsi="Times New Roman" w:cs="Times New Roman"/>
          <w:bCs/>
          <w:sz w:val="20"/>
          <w:szCs w:val="20"/>
        </w:rPr>
      </w:pPr>
      <w:r w:rsidRPr="00D30069">
        <w:rPr>
          <w:rFonts w:ascii="Times New Roman" w:hAnsi="Times New Roman" w:cs="Times New Roman"/>
          <w:bCs/>
          <w:sz w:val="20"/>
          <w:szCs w:val="20"/>
        </w:rPr>
        <w:t>Użytkownikiem</w:t>
      </w:r>
      <w:r w:rsidR="00760BB8" w:rsidRPr="00D30069">
        <w:rPr>
          <w:rFonts w:ascii="Times New Roman" w:hAnsi="Times New Roman" w:cs="Times New Roman"/>
          <w:bCs/>
          <w:sz w:val="20"/>
          <w:szCs w:val="20"/>
        </w:rPr>
        <w:t xml:space="preserve"> – Dowódcą Centrum Rozpoznania Osobowego (JW. 4410) w Zgierzu</w:t>
      </w:r>
      <w:r w:rsidRPr="00D30069">
        <w:rPr>
          <w:rFonts w:ascii="Times New Roman" w:hAnsi="Times New Roman" w:cs="Times New Roman"/>
          <w:bCs/>
          <w:sz w:val="20"/>
          <w:szCs w:val="20"/>
        </w:rPr>
        <w:t>;</w:t>
      </w:r>
    </w:p>
    <w:p w14:paraId="291FE28D" w14:textId="68234CC6" w:rsidR="00182DDA" w:rsidRPr="00D30069" w:rsidRDefault="00182DDA" w:rsidP="001C624F">
      <w:pPr>
        <w:pStyle w:val="Akapitzlist"/>
        <w:widowControl w:val="0"/>
        <w:numPr>
          <w:ilvl w:val="0"/>
          <w:numId w:val="34"/>
        </w:numPr>
        <w:autoSpaceDE w:val="0"/>
        <w:autoSpaceDN w:val="0"/>
        <w:adjustRightInd w:val="0"/>
        <w:spacing w:after="0" w:line="240" w:lineRule="auto"/>
        <w:contextualSpacing w:val="0"/>
        <w:jc w:val="both"/>
        <w:rPr>
          <w:rFonts w:ascii="Times New Roman" w:hAnsi="Times New Roman" w:cs="Times New Roman"/>
          <w:bCs/>
          <w:sz w:val="20"/>
          <w:szCs w:val="20"/>
        </w:rPr>
      </w:pPr>
      <w:r w:rsidRPr="00D30069">
        <w:rPr>
          <w:rFonts w:ascii="Times New Roman" w:hAnsi="Times New Roman" w:cs="Times New Roman"/>
          <w:bCs/>
          <w:sz w:val="20"/>
          <w:szCs w:val="20"/>
        </w:rPr>
        <w:t xml:space="preserve">Administratorem – Komendantem </w:t>
      </w:r>
      <w:r w:rsidR="00760BB8" w:rsidRPr="00D30069">
        <w:rPr>
          <w:rFonts w:ascii="Times New Roman" w:hAnsi="Times New Roman" w:cs="Times New Roman"/>
          <w:bCs/>
          <w:sz w:val="20"/>
          <w:szCs w:val="20"/>
        </w:rPr>
        <w:t>31</w:t>
      </w:r>
      <w:r w:rsidRPr="00D30069">
        <w:rPr>
          <w:rFonts w:ascii="Times New Roman" w:hAnsi="Times New Roman" w:cs="Times New Roman"/>
          <w:bCs/>
          <w:sz w:val="20"/>
          <w:szCs w:val="20"/>
        </w:rPr>
        <w:t xml:space="preserve"> Wojskowego Oddziału Gospodarczego w </w:t>
      </w:r>
      <w:r w:rsidR="00760BB8" w:rsidRPr="00D30069">
        <w:rPr>
          <w:rFonts w:ascii="Times New Roman" w:hAnsi="Times New Roman" w:cs="Times New Roman"/>
          <w:bCs/>
          <w:sz w:val="20"/>
          <w:szCs w:val="20"/>
        </w:rPr>
        <w:t>Zgierzu</w:t>
      </w:r>
      <w:r w:rsidRPr="00D30069">
        <w:rPr>
          <w:rFonts w:ascii="Times New Roman" w:hAnsi="Times New Roman" w:cs="Times New Roman"/>
          <w:bCs/>
          <w:sz w:val="20"/>
          <w:szCs w:val="20"/>
        </w:rPr>
        <w:t>;</w:t>
      </w:r>
    </w:p>
    <w:p w14:paraId="410EF0E8" w14:textId="787B20E2" w:rsidR="005667B6" w:rsidRPr="00D30069" w:rsidRDefault="005667B6" w:rsidP="001C624F">
      <w:pPr>
        <w:pStyle w:val="Akapitzlist"/>
        <w:widowControl w:val="0"/>
        <w:numPr>
          <w:ilvl w:val="0"/>
          <w:numId w:val="34"/>
        </w:numPr>
        <w:autoSpaceDE w:val="0"/>
        <w:autoSpaceDN w:val="0"/>
        <w:adjustRightInd w:val="0"/>
        <w:spacing w:after="0" w:line="240" w:lineRule="auto"/>
        <w:contextualSpacing w:val="0"/>
        <w:jc w:val="both"/>
        <w:rPr>
          <w:rFonts w:ascii="Times New Roman" w:hAnsi="Times New Roman" w:cs="Times New Roman"/>
          <w:bCs/>
          <w:sz w:val="20"/>
          <w:szCs w:val="20"/>
        </w:rPr>
      </w:pPr>
      <w:r w:rsidRPr="00D30069">
        <w:rPr>
          <w:rFonts w:ascii="Times New Roman" w:hAnsi="Times New Roman" w:cs="Times New Roman"/>
          <w:bCs/>
          <w:sz w:val="20"/>
          <w:szCs w:val="20"/>
        </w:rPr>
        <w:t>Komendantem Regionalneg</w:t>
      </w:r>
      <w:r w:rsidR="00182DDA" w:rsidRPr="00D30069">
        <w:rPr>
          <w:rFonts w:ascii="Times New Roman" w:hAnsi="Times New Roman" w:cs="Times New Roman"/>
          <w:bCs/>
          <w:sz w:val="20"/>
          <w:szCs w:val="20"/>
        </w:rPr>
        <w:t xml:space="preserve">o Centrum Informatyki w </w:t>
      </w:r>
      <w:r w:rsidR="00760BB8" w:rsidRPr="00D30069">
        <w:rPr>
          <w:rFonts w:ascii="Times New Roman" w:hAnsi="Times New Roman" w:cs="Times New Roman"/>
          <w:bCs/>
          <w:sz w:val="20"/>
          <w:szCs w:val="20"/>
        </w:rPr>
        <w:t>Krakowie</w:t>
      </w:r>
      <w:r w:rsidRPr="00D30069">
        <w:rPr>
          <w:rFonts w:ascii="Times New Roman" w:hAnsi="Times New Roman" w:cs="Times New Roman"/>
          <w:bCs/>
          <w:sz w:val="20"/>
          <w:szCs w:val="20"/>
        </w:rPr>
        <w:t>;</w:t>
      </w:r>
    </w:p>
    <w:p w14:paraId="3417238A" w14:textId="014CCE94" w:rsidR="00760BB8" w:rsidRPr="00D30069" w:rsidRDefault="00760BB8" w:rsidP="00760BB8">
      <w:pPr>
        <w:pStyle w:val="Akapitzlist"/>
        <w:widowControl w:val="0"/>
        <w:numPr>
          <w:ilvl w:val="0"/>
          <w:numId w:val="34"/>
        </w:numPr>
        <w:autoSpaceDE w:val="0"/>
        <w:autoSpaceDN w:val="0"/>
        <w:adjustRightInd w:val="0"/>
        <w:spacing w:after="0" w:line="240" w:lineRule="auto"/>
        <w:contextualSpacing w:val="0"/>
        <w:jc w:val="both"/>
        <w:rPr>
          <w:rFonts w:ascii="Times New Roman" w:hAnsi="Times New Roman" w:cs="Times New Roman"/>
          <w:bCs/>
          <w:sz w:val="20"/>
          <w:szCs w:val="20"/>
        </w:rPr>
      </w:pPr>
      <w:r w:rsidRPr="00D30069">
        <w:rPr>
          <w:rFonts w:ascii="Times New Roman" w:hAnsi="Times New Roman" w:cs="Times New Roman"/>
          <w:bCs/>
          <w:sz w:val="20"/>
          <w:szCs w:val="20"/>
        </w:rPr>
        <w:t xml:space="preserve">Szefem Delegatury Wojskowej Inspekcji Gospodarki Energetycznej w Krakowie; </w:t>
      </w:r>
    </w:p>
    <w:p w14:paraId="0D360094" w14:textId="218C4A69" w:rsidR="00182DDA" w:rsidRPr="00D30069" w:rsidRDefault="00182DDA" w:rsidP="00182DDA">
      <w:pPr>
        <w:pStyle w:val="Akapitzlist"/>
        <w:numPr>
          <w:ilvl w:val="0"/>
          <w:numId w:val="34"/>
        </w:numPr>
        <w:jc w:val="both"/>
        <w:rPr>
          <w:rFonts w:ascii="Times New Roman" w:hAnsi="Times New Roman" w:cs="Times New Roman"/>
          <w:bCs/>
          <w:sz w:val="20"/>
          <w:szCs w:val="20"/>
        </w:rPr>
      </w:pPr>
      <w:r w:rsidRPr="00D30069">
        <w:rPr>
          <w:rFonts w:ascii="Times New Roman" w:hAnsi="Times New Roman" w:cs="Times New Roman"/>
          <w:bCs/>
          <w:sz w:val="20"/>
          <w:szCs w:val="20"/>
        </w:rPr>
        <w:t>Rzeczoznawcą do spraw zabezpieczeń przeciwpożarowych, który następnie po uzgodnieniu przesyła informację o uzgodnieniu do Delegatury Wojskowej Ochrony Przeciwpożarowej w Bydgoszczy w ciągu 14 dni kalendarzowych od daty uzgodnienia;</w:t>
      </w:r>
    </w:p>
    <w:p w14:paraId="1E0F60D5" w14:textId="744E4EA0" w:rsidR="00C86B39" w:rsidRPr="00D30069" w:rsidRDefault="00C86B39" w:rsidP="00182DDA">
      <w:pPr>
        <w:pStyle w:val="Akapitzlist"/>
        <w:numPr>
          <w:ilvl w:val="0"/>
          <w:numId w:val="34"/>
        </w:numPr>
        <w:jc w:val="both"/>
        <w:rPr>
          <w:rFonts w:ascii="Times New Roman" w:hAnsi="Times New Roman" w:cs="Times New Roman"/>
          <w:bCs/>
          <w:sz w:val="20"/>
          <w:szCs w:val="20"/>
        </w:rPr>
      </w:pPr>
      <w:r w:rsidRPr="00D30069">
        <w:rPr>
          <w:rFonts w:ascii="Times New Roman" w:hAnsi="Times New Roman" w:cs="Times New Roman"/>
          <w:bCs/>
          <w:sz w:val="20"/>
          <w:szCs w:val="20"/>
        </w:rPr>
        <w:t xml:space="preserve">Komendantem Wojskowego Ośrodka Medycyny Prewencyjnej w Bydgoszczy. </w:t>
      </w:r>
    </w:p>
    <w:p w14:paraId="677F6B3C" w14:textId="42BD9A90" w:rsidR="0081277C" w:rsidRPr="00D30069" w:rsidRDefault="0081277C" w:rsidP="0081277C">
      <w:pPr>
        <w:pStyle w:val="Akapitzlist"/>
        <w:widowControl w:val="0"/>
        <w:numPr>
          <w:ilvl w:val="0"/>
          <w:numId w:val="51"/>
        </w:numPr>
        <w:autoSpaceDE w:val="0"/>
        <w:autoSpaceDN w:val="0"/>
        <w:adjustRightInd w:val="0"/>
        <w:spacing w:after="0" w:line="240" w:lineRule="auto"/>
        <w:jc w:val="both"/>
        <w:rPr>
          <w:rFonts w:ascii="Times New Roman" w:hAnsi="Times New Roman"/>
          <w:bCs/>
          <w:sz w:val="20"/>
        </w:rPr>
      </w:pPr>
      <w:r w:rsidRPr="00D30069">
        <w:rPr>
          <w:rFonts w:ascii="Times New Roman" w:hAnsi="Times New Roman"/>
          <w:bCs/>
          <w:sz w:val="20"/>
        </w:rPr>
        <w:t>Wykonawca uzgodni pisemnie plan zagospodarowania terenu na Naradzie Uzgodnieniowej RZI w Bydgoszczy.</w:t>
      </w:r>
    </w:p>
    <w:p w14:paraId="6D9672AE" w14:textId="77777777" w:rsidR="008C4F28" w:rsidRPr="00D30069" w:rsidRDefault="00A06B84" w:rsidP="008C4F28">
      <w:pPr>
        <w:widowControl w:val="0"/>
        <w:numPr>
          <w:ilvl w:val="0"/>
          <w:numId w:val="51"/>
        </w:numPr>
        <w:spacing w:after="0" w:line="240" w:lineRule="auto"/>
        <w:jc w:val="both"/>
        <w:rPr>
          <w:rFonts w:ascii="Times New Roman" w:hAnsi="Times New Roman" w:cs="Times New Roman"/>
          <w:sz w:val="20"/>
          <w:szCs w:val="20"/>
        </w:rPr>
      </w:pPr>
      <w:r w:rsidRPr="00D30069">
        <w:rPr>
          <w:rFonts w:ascii="Times New Roman" w:hAnsi="Times New Roman" w:cs="Times New Roman"/>
          <w:sz w:val="20"/>
          <w:szCs w:val="20"/>
        </w:rPr>
        <w:t>Wykonawca uzyska również inne uzgodnienia i opinie nie wymienione powyżej, a wymagane prawem budowlanym i przepisami szczególnymi.</w:t>
      </w:r>
    </w:p>
    <w:p w14:paraId="6F99BB15" w14:textId="77777777" w:rsidR="008C4F28" w:rsidRPr="00D30069" w:rsidRDefault="00A06B84" w:rsidP="008C4F28">
      <w:pPr>
        <w:widowControl w:val="0"/>
        <w:numPr>
          <w:ilvl w:val="0"/>
          <w:numId w:val="51"/>
        </w:numPr>
        <w:spacing w:after="0" w:line="240" w:lineRule="auto"/>
        <w:jc w:val="both"/>
        <w:rPr>
          <w:rFonts w:ascii="Times New Roman" w:hAnsi="Times New Roman" w:cs="Times New Roman"/>
          <w:sz w:val="20"/>
          <w:szCs w:val="20"/>
        </w:rPr>
      </w:pPr>
      <w:r w:rsidRPr="00D30069">
        <w:rPr>
          <w:rFonts w:ascii="Times New Roman" w:hAnsi="Times New Roman" w:cs="Times New Roman"/>
          <w:sz w:val="20"/>
          <w:szCs w:val="20"/>
        </w:rPr>
        <w:t>Wykonawca przedmiotowe uzgodnienia i opinie uzyska na podstawie udzielonego przez Zamawiającego pełnomocnictwa.</w:t>
      </w:r>
    </w:p>
    <w:p w14:paraId="24E51E8E" w14:textId="2CD7D882" w:rsidR="00A06B84" w:rsidRPr="00D30069" w:rsidRDefault="00A06B84" w:rsidP="008C4F28">
      <w:pPr>
        <w:widowControl w:val="0"/>
        <w:numPr>
          <w:ilvl w:val="0"/>
          <w:numId w:val="51"/>
        </w:numPr>
        <w:spacing w:after="0" w:line="240" w:lineRule="auto"/>
        <w:jc w:val="both"/>
        <w:rPr>
          <w:rFonts w:ascii="Times New Roman" w:hAnsi="Times New Roman" w:cs="Times New Roman"/>
          <w:sz w:val="20"/>
          <w:szCs w:val="20"/>
        </w:rPr>
      </w:pPr>
      <w:r w:rsidRPr="00D30069">
        <w:rPr>
          <w:rFonts w:ascii="Times New Roman" w:hAnsi="Times New Roman" w:cs="Times New Roman"/>
          <w:sz w:val="20"/>
          <w:szCs w:val="20"/>
        </w:rPr>
        <w:t>Wykonawca w terminie 14 dni kalendarzowych od dnia podpisan</w:t>
      </w:r>
      <w:r w:rsidR="00280C1B" w:rsidRPr="00D30069">
        <w:rPr>
          <w:rFonts w:ascii="Times New Roman" w:hAnsi="Times New Roman" w:cs="Times New Roman"/>
          <w:sz w:val="20"/>
          <w:szCs w:val="20"/>
        </w:rPr>
        <w:t>ia umowy wystąpi z </w:t>
      </w:r>
      <w:r w:rsidRPr="00D30069">
        <w:rPr>
          <w:rFonts w:ascii="Times New Roman" w:hAnsi="Times New Roman" w:cs="Times New Roman"/>
          <w:sz w:val="20"/>
          <w:szCs w:val="20"/>
        </w:rPr>
        <w:t>pisemnym wnioskiem do Zamawiającego o wydanie pełnomocnictwa. Wniosek powinien zawierać dane:</w:t>
      </w:r>
    </w:p>
    <w:p w14:paraId="04D1F3A6" w14:textId="77777777" w:rsidR="00A06B84" w:rsidRPr="00D30069" w:rsidRDefault="00A06B84" w:rsidP="001C624F">
      <w:pPr>
        <w:pStyle w:val="Akapitzlist"/>
        <w:widowControl w:val="0"/>
        <w:numPr>
          <w:ilvl w:val="0"/>
          <w:numId w:val="17"/>
        </w:numPr>
        <w:autoSpaceDE w:val="0"/>
        <w:autoSpaceDN w:val="0"/>
        <w:adjustRightInd w:val="0"/>
        <w:spacing w:after="0" w:line="240" w:lineRule="auto"/>
        <w:ind w:left="851"/>
        <w:contextualSpacing w:val="0"/>
        <w:jc w:val="both"/>
        <w:rPr>
          <w:rFonts w:ascii="Times New Roman" w:hAnsi="Times New Roman" w:cs="Times New Roman"/>
          <w:bCs/>
          <w:sz w:val="20"/>
          <w:szCs w:val="20"/>
        </w:rPr>
      </w:pPr>
      <w:r w:rsidRPr="00D30069">
        <w:rPr>
          <w:rFonts w:ascii="Times New Roman" w:hAnsi="Times New Roman" w:cs="Times New Roman"/>
          <w:noProof/>
          <w:sz w:val="20"/>
          <w:szCs w:val="20"/>
        </w:rPr>
        <w:t>osoby wskazanej przez Wykonawcę:</w:t>
      </w:r>
    </w:p>
    <w:p w14:paraId="057CD46A" w14:textId="77777777" w:rsidR="00A06B84" w:rsidRPr="00D30069" w:rsidRDefault="00A06B84" w:rsidP="001C624F">
      <w:pPr>
        <w:pStyle w:val="Akapitzlist"/>
        <w:widowControl w:val="0"/>
        <w:numPr>
          <w:ilvl w:val="0"/>
          <w:numId w:val="18"/>
        </w:numPr>
        <w:autoSpaceDE w:val="0"/>
        <w:autoSpaceDN w:val="0"/>
        <w:adjustRightInd w:val="0"/>
        <w:spacing w:after="0" w:line="240" w:lineRule="auto"/>
        <w:contextualSpacing w:val="0"/>
        <w:jc w:val="both"/>
        <w:rPr>
          <w:rFonts w:ascii="Times New Roman" w:hAnsi="Times New Roman" w:cs="Times New Roman"/>
          <w:bCs/>
          <w:sz w:val="20"/>
          <w:szCs w:val="20"/>
        </w:rPr>
      </w:pPr>
      <w:r w:rsidRPr="00D30069">
        <w:rPr>
          <w:rFonts w:ascii="Times New Roman" w:hAnsi="Times New Roman" w:cs="Times New Roman"/>
          <w:noProof/>
          <w:sz w:val="20"/>
          <w:szCs w:val="20"/>
        </w:rPr>
        <w:t>imię i nazwisko oraz jej stanowisko,</w:t>
      </w:r>
    </w:p>
    <w:p w14:paraId="20EDA753" w14:textId="77777777" w:rsidR="00A06B84" w:rsidRPr="00D30069" w:rsidRDefault="00A06B84" w:rsidP="001C624F">
      <w:pPr>
        <w:pStyle w:val="Akapitzlist"/>
        <w:widowControl w:val="0"/>
        <w:numPr>
          <w:ilvl w:val="0"/>
          <w:numId w:val="18"/>
        </w:numPr>
        <w:autoSpaceDE w:val="0"/>
        <w:autoSpaceDN w:val="0"/>
        <w:adjustRightInd w:val="0"/>
        <w:spacing w:after="0" w:line="240" w:lineRule="auto"/>
        <w:contextualSpacing w:val="0"/>
        <w:jc w:val="both"/>
        <w:rPr>
          <w:rFonts w:ascii="Times New Roman" w:hAnsi="Times New Roman" w:cs="Times New Roman"/>
          <w:bCs/>
          <w:sz w:val="20"/>
          <w:szCs w:val="20"/>
        </w:rPr>
      </w:pPr>
      <w:r w:rsidRPr="00D30069">
        <w:rPr>
          <w:rFonts w:ascii="Times New Roman" w:hAnsi="Times New Roman" w:cs="Times New Roman"/>
          <w:noProof/>
          <w:sz w:val="20"/>
          <w:szCs w:val="20"/>
        </w:rPr>
        <w:t>seria, nr dowodu osobistego oraz organ wydający,</w:t>
      </w:r>
    </w:p>
    <w:p w14:paraId="5838D333" w14:textId="77777777" w:rsidR="00A06B84" w:rsidRPr="00D30069" w:rsidRDefault="00A06B84" w:rsidP="001C624F">
      <w:pPr>
        <w:pStyle w:val="Akapitzlist"/>
        <w:widowControl w:val="0"/>
        <w:numPr>
          <w:ilvl w:val="0"/>
          <w:numId w:val="18"/>
        </w:numPr>
        <w:autoSpaceDE w:val="0"/>
        <w:autoSpaceDN w:val="0"/>
        <w:adjustRightInd w:val="0"/>
        <w:spacing w:after="0" w:line="240" w:lineRule="auto"/>
        <w:contextualSpacing w:val="0"/>
        <w:jc w:val="both"/>
        <w:rPr>
          <w:rFonts w:ascii="Times New Roman" w:hAnsi="Times New Roman" w:cs="Times New Roman"/>
          <w:bCs/>
          <w:sz w:val="20"/>
          <w:szCs w:val="20"/>
        </w:rPr>
      </w:pPr>
      <w:r w:rsidRPr="00D30069">
        <w:rPr>
          <w:rFonts w:ascii="Times New Roman" w:hAnsi="Times New Roman" w:cs="Times New Roman"/>
          <w:noProof/>
          <w:sz w:val="20"/>
          <w:szCs w:val="20"/>
        </w:rPr>
        <w:t>adres zamieszkania;</w:t>
      </w:r>
    </w:p>
    <w:p w14:paraId="170B2046" w14:textId="77777777" w:rsidR="00A06B84" w:rsidRPr="00D30069" w:rsidRDefault="00A06B84" w:rsidP="001C624F">
      <w:pPr>
        <w:pStyle w:val="Akapitzlist"/>
        <w:widowControl w:val="0"/>
        <w:numPr>
          <w:ilvl w:val="0"/>
          <w:numId w:val="17"/>
        </w:numPr>
        <w:autoSpaceDE w:val="0"/>
        <w:autoSpaceDN w:val="0"/>
        <w:adjustRightInd w:val="0"/>
        <w:spacing w:after="0" w:line="240" w:lineRule="auto"/>
        <w:ind w:left="851"/>
        <w:contextualSpacing w:val="0"/>
        <w:jc w:val="both"/>
        <w:rPr>
          <w:rFonts w:ascii="Times New Roman" w:hAnsi="Times New Roman" w:cs="Times New Roman"/>
          <w:bCs/>
          <w:sz w:val="20"/>
          <w:szCs w:val="20"/>
        </w:rPr>
      </w:pPr>
      <w:r w:rsidRPr="00D30069">
        <w:rPr>
          <w:rFonts w:ascii="Times New Roman" w:hAnsi="Times New Roman" w:cs="Times New Roman"/>
          <w:noProof/>
          <w:sz w:val="20"/>
          <w:szCs w:val="20"/>
        </w:rPr>
        <w:t>nazwę i adres Wykonawcy;</w:t>
      </w:r>
    </w:p>
    <w:p w14:paraId="20E1E19E" w14:textId="77777777" w:rsidR="00A06B84" w:rsidRPr="00D30069" w:rsidRDefault="00A06B84" w:rsidP="001C624F">
      <w:pPr>
        <w:pStyle w:val="Akapitzlist"/>
        <w:widowControl w:val="0"/>
        <w:numPr>
          <w:ilvl w:val="0"/>
          <w:numId w:val="17"/>
        </w:numPr>
        <w:autoSpaceDE w:val="0"/>
        <w:autoSpaceDN w:val="0"/>
        <w:adjustRightInd w:val="0"/>
        <w:spacing w:after="0" w:line="240" w:lineRule="auto"/>
        <w:ind w:left="851"/>
        <w:contextualSpacing w:val="0"/>
        <w:jc w:val="both"/>
        <w:rPr>
          <w:rFonts w:ascii="Times New Roman" w:hAnsi="Times New Roman" w:cs="Times New Roman"/>
          <w:bCs/>
          <w:sz w:val="20"/>
          <w:szCs w:val="20"/>
        </w:rPr>
      </w:pPr>
      <w:r w:rsidRPr="00D30069">
        <w:rPr>
          <w:rFonts w:ascii="Times New Roman" w:hAnsi="Times New Roman" w:cs="Times New Roman"/>
          <w:noProof/>
          <w:sz w:val="20"/>
          <w:szCs w:val="20"/>
        </w:rPr>
        <w:t>zakres czynności.</w:t>
      </w:r>
    </w:p>
    <w:p w14:paraId="1499291E" w14:textId="77777777" w:rsidR="00A06B84" w:rsidRPr="00D30069" w:rsidRDefault="00A06B84" w:rsidP="008C4F28">
      <w:pPr>
        <w:widowControl w:val="0"/>
        <w:numPr>
          <w:ilvl w:val="0"/>
          <w:numId w:val="52"/>
        </w:numPr>
        <w:spacing w:after="0" w:line="240" w:lineRule="auto"/>
        <w:jc w:val="both"/>
        <w:rPr>
          <w:rFonts w:ascii="Times New Roman" w:hAnsi="Times New Roman" w:cs="Times New Roman"/>
          <w:sz w:val="20"/>
          <w:szCs w:val="20"/>
        </w:rPr>
      </w:pPr>
      <w:r w:rsidRPr="00D30069">
        <w:rPr>
          <w:rFonts w:ascii="Times New Roman" w:hAnsi="Times New Roman" w:cs="Times New Roman"/>
          <w:sz w:val="20"/>
          <w:szCs w:val="20"/>
        </w:rPr>
        <w:t>Wykonawca prześle potwierdzoną kserokopię pełnomocnictwa wraz z opracowaną dokumentacją projektową do jednostki lub instytucji opiniującej.</w:t>
      </w:r>
    </w:p>
    <w:p w14:paraId="52CB18A6" w14:textId="71B14EA4" w:rsidR="00487DA7" w:rsidRPr="00D30069" w:rsidRDefault="00C63651" w:rsidP="008C4F28">
      <w:pPr>
        <w:widowControl w:val="0"/>
        <w:numPr>
          <w:ilvl w:val="0"/>
          <w:numId w:val="52"/>
        </w:numPr>
        <w:tabs>
          <w:tab w:val="num" w:pos="284"/>
        </w:tabs>
        <w:spacing w:after="0" w:line="240" w:lineRule="auto"/>
        <w:ind w:left="284" w:hanging="284"/>
        <w:jc w:val="both"/>
        <w:rPr>
          <w:rFonts w:ascii="Times New Roman" w:hAnsi="Times New Roman" w:cs="Times New Roman"/>
          <w:sz w:val="20"/>
          <w:szCs w:val="20"/>
        </w:rPr>
      </w:pPr>
      <w:r w:rsidRPr="00D30069">
        <w:rPr>
          <w:rFonts w:ascii="Times New Roman" w:hAnsi="Times New Roman" w:cs="Times New Roman"/>
          <w:sz w:val="20"/>
          <w:szCs w:val="20"/>
        </w:rPr>
        <w:t xml:space="preserve">Na podstawie niniejszej umowy, w ramach </w:t>
      </w:r>
      <w:r w:rsidR="00B41875" w:rsidRPr="00D30069">
        <w:rPr>
          <w:rFonts w:ascii="Times New Roman" w:hAnsi="Times New Roman" w:cs="Times New Roman"/>
          <w:sz w:val="20"/>
          <w:szCs w:val="20"/>
        </w:rPr>
        <w:t>wynagrodzenia określonego w § 6</w:t>
      </w:r>
      <w:r w:rsidR="0004211D" w:rsidRPr="00D30069">
        <w:rPr>
          <w:rFonts w:ascii="Times New Roman" w:hAnsi="Times New Roman" w:cs="Times New Roman"/>
          <w:sz w:val="20"/>
          <w:szCs w:val="20"/>
        </w:rPr>
        <w:t xml:space="preserve"> ust. 1, </w:t>
      </w:r>
      <w:r w:rsidRPr="00D30069">
        <w:rPr>
          <w:rFonts w:ascii="Times New Roman" w:hAnsi="Times New Roman" w:cs="Times New Roman"/>
          <w:sz w:val="20"/>
          <w:szCs w:val="20"/>
        </w:rPr>
        <w:t>Wykonawca zobowiązany jest także do sprawowania nadzoru</w:t>
      </w:r>
      <w:r w:rsidR="0004211D" w:rsidRPr="00D30069">
        <w:rPr>
          <w:rFonts w:ascii="Times New Roman" w:hAnsi="Times New Roman" w:cs="Times New Roman"/>
          <w:sz w:val="20"/>
          <w:szCs w:val="20"/>
        </w:rPr>
        <w:t xml:space="preserve"> autorskiego w trakcie </w:t>
      </w:r>
      <w:r w:rsidRPr="00D30069">
        <w:rPr>
          <w:rFonts w:ascii="Times New Roman" w:hAnsi="Times New Roman" w:cs="Times New Roman"/>
          <w:sz w:val="20"/>
          <w:szCs w:val="20"/>
        </w:rPr>
        <w:t>realizacji ro</w:t>
      </w:r>
      <w:r w:rsidR="00C90F57" w:rsidRPr="00D30069">
        <w:rPr>
          <w:rFonts w:ascii="Times New Roman" w:hAnsi="Times New Roman" w:cs="Times New Roman"/>
          <w:sz w:val="20"/>
          <w:szCs w:val="20"/>
        </w:rPr>
        <w:t>bót budowlanych wykonywanych na </w:t>
      </w:r>
      <w:r w:rsidR="0004211D" w:rsidRPr="00D30069">
        <w:rPr>
          <w:rFonts w:ascii="Times New Roman" w:hAnsi="Times New Roman" w:cs="Times New Roman"/>
          <w:sz w:val="20"/>
          <w:szCs w:val="20"/>
        </w:rPr>
        <w:t>podstawie dokumentacji projektowej</w:t>
      </w:r>
      <w:r w:rsidRPr="00D30069">
        <w:rPr>
          <w:rFonts w:ascii="Times New Roman" w:hAnsi="Times New Roman" w:cs="Times New Roman"/>
          <w:sz w:val="20"/>
          <w:szCs w:val="20"/>
        </w:rPr>
        <w:t>, o którym mowa w § 1 ust. 1.</w:t>
      </w:r>
    </w:p>
    <w:p w14:paraId="02FB1357" w14:textId="1742C35B" w:rsidR="00FD67CC" w:rsidRDefault="00487DA7" w:rsidP="00797CE3">
      <w:pPr>
        <w:widowControl w:val="0"/>
        <w:numPr>
          <w:ilvl w:val="0"/>
          <w:numId w:val="52"/>
        </w:numPr>
        <w:tabs>
          <w:tab w:val="num" w:pos="284"/>
        </w:tabs>
        <w:spacing w:after="0" w:line="240" w:lineRule="auto"/>
        <w:ind w:left="284" w:hanging="284"/>
        <w:jc w:val="both"/>
        <w:rPr>
          <w:rFonts w:ascii="Times New Roman" w:hAnsi="Times New Roman" w:cs="Times New Roman"/>
          <w:sz w:val="20"/>
          <w:szCs w:val="20"/>
        </w:rPr>
      </w:pPr>
      <w:r w:rsidRPr="00D30069">
        <w:rPr>
          <w:rFonts w:ascii="Times New Roman" w:hAnsi="Times New Roman" w:cs="Times New Roman"/>
          <w:sz w:val="20"/>
          <w:szCs w:val="20"/>
        </w:rPr>
        <w:t>Wykonawca zobowiązany jest do udzielania wyjaśnień do założeń projektowych na etapie postępowania przetarg</w:t>
      </w:r>
      <w:r w:rsidR="002B44CA" w:rsidRPr="00D30069">
        <w:rPr>
          <w:rFonts w:ascii="Times New Roman" w:hAnsi="Times New Roman" w:cs="Times New Roman"/>
          <w:sz w:val="20"/>
          <w:szCs w:val="20"/>
        </w:rPr>
        <w:t>owego na realizację robót budowlanych</w:t>
      </w:r>
      <w:r w:rsidRPr="00D30069">
        <w:rPr>
          <w:rFonts w:ascii="Times New Roman" w:hAnsi="Times New Roman" w:cs="Times New Roman"/>
          <w:sz w:val="20"/>
          <w:szCs w:val="20"/>
        </w:rPr>
        <w:t xml:space="preserve"> oraz w trakcie opracowywania dokumentacji projektowej.</w:t>
      </w:r>
    </w:p>
    <w:p w14:paraId="4E5F99A1" w14:textId="6656AF5C" w:rsidR="00B41875" w:rsidRPr="00D30069" w:rsidRDefault="00B41875" w:rsidP="00797CE3">
      <w:pPr>
        <w:widowControl w:val="0"/>
        <w:spacing w:after="0" w:line="240" w:lineRule="auto"/>
        <w:ind w:left="3540" w:firstLine="708"/>
        <w:rPr>
          <w:rFonts w:ascii="Times New Roman" w:eastAsia="Times New Roman" w:hAnsi="Times New Roman" w:cs="Times New Roman"/>
          <w:b/>
          <w:sz w:val="20"/>
          <w:szCs w:val="20"/>
          <w:lang w:eastAsia="ar-SA"/>
        </w:rPr>
      </w:pPr>
      <w:r w:rsidRPr="00D30069">
        <w:rPr>
          <w:rFonts w:ascii="Times New Roman" w:eastAsia="Times New Roman" w:hAnsi="Times New Roman" w:cs="Times New Roman"/>
          <w:b/>
          <w:sz w:val="20"/>
          <w:szCs w:val="20"/>
          <w:lang w:eastAsia="ar-SA"/>
        </w:rPr>
        <w:t>§ 3</w:t>
      </w:r>
    </w:p>
    <w:p w14:paraId="2881BB69" w14:textId="77777777" w:rsidR="005C107C" w:rsidRPr="00D30069" w:rsidRDefault="005C107C" w:rsidP="00B41875">
      <w:pPr>
        <w:widowControl w:val="0"/>
        <w:spacing w:after="0" w:line="240" w:lineRule="auto"/>
        <w:jc w:val="center"/>
        <w:rPr>
          <w:rFonts w:ascii="Times New Roman" w:eastAsia="Times New Roman" w:hAnsi="Times New Roman" w:cs="Times New Roman"/>
          <w:b/>
          <w:sz w:val="20"/>
          <w:szCs w:val="20"/>
          <w:lang w:eastAsia="ar-SA"/>
        </w:rPr>
      </w:pPr>
    </w:p>
    <w:p w14:paraId="010F6C5F" w14:textId="77777777" w:rsidR="00B41875" w:rsidRPr="00D30069" w:rsidRDefault="00B41875" w:rsidP="001C624F">
      <w:pPr>
        <w:widowControl w:val="0"/>
        <w:numPr>
          <w:ilvl w:val="0"/>
          <w:numId w:val="42"/>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Zakres nadzoru autorskiego Wykonawcy obejmuje czynności wynikające z treści art. 20 ust. 1 pkt 4 ustawy  z dnia 7 lipca 1994r. Prawo budowlane.</w:t>
      </w:r>
    </w:p>
    <w:p w14:paraId="47BD2312" w14:textId="77777777" w:rsidR="00B41875" w:rsidRPr="00D30069" w:rsidRDefault="00B41875" w:rsidP="001C624F">
      <w:pPr>
        <w:widowControl w:val="0"/>
        <w:numPr>
          <w:ilvl w:val="0"/>
          <w:numId w:val="42"/>
        </w:numPr>
        <w:suppressAutoHyphens/>
        <w:spacing w:after="0" w:line="240" w:lineRule="auto"/>
        <w:ind w:left="340" w:hanging="340"/>
        <w:jc w:val="both"/>
        <w:rPr>
          <w:rFonts w:ascii="Times New Roman" w:eastAsia="Times New Roman" w:hAnsi="Times New Roman" w:cs="Times New Roman"/>
          <w:b/>
          <w:sz w:val="20"/>
          <w:szCs w:val="20"/>
          <w:lang w:eastAsia="ar-SA"/>
        </w:rPr>
      </w:pPr>
      <w:r w:rsidRPr="00D30069">
        <w:rPr>
          <w:rFonts w:ascii="Times New Roman" w:eastAsia="Times New Roman" w:hAnsi="Times New Roman" w:cs="Times New Roman"/>
          <w:sz w:val="20"/>
          <w:szCs w:val="20"/>
          <w:lang w:eastAsia="ar-SA"/>
        </w:rPr>
        <w:t>Nadzór autorski obejmuje w szczególności:</w:t>
      </w:r>
    </w:p>
    <w:p w14:paraId="3DF749F9" w14:textId="77777777" w:rsidR="00B41875" w:rsidRPr="00D30069" w:rsidRDefault="00B41875" w:rsidP="001C624F">
      <w:pPr>
        <w:widowControl w:val="0"/>
        <w:numPr>
          <w:ilvl w:val="3"/>
          <w:numId w:val="43"/>
        </w:numPr>
        <w:suppressAutoHyphens/>
        <w:spacing w:after="0" w:line="240" w:lineRule="auto"/>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potwierdzenie zgodności realizacji robót budowlanych z dokumentacją lub stwierdzenie odstępstw i określenie skutków tych odstępstw;</w:t>
      </w:r>
    </w:p>
    <w:p w14:paraId="52DDB1FE" w14:textId="77777777" w:rsidR="00B41875" w:rsidRPr="00D30069" w:rsidRDefault="00B41875" w:rsidP="001C624F">
      <w:pPr>
        <w:widowControl w:val="0"/>
        <w:numPr>
          <w:ilvl w:val="3"/>
          <w:numId w:val="43"/>
        </w:numPr>
        <w:suppressAutoHyphens/>
        <w:spacing w:after="0" w:line="240" w:lineRule="auto"/>
        <w:ind w:left="68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uzgodnienie z Zamawiającym i Wykonawcą robót budowlanych możliwości wprowadzenia rozwiązań zamiennych w stosunku do materiałów i konstrukcji oraz rozwiązań technicznych i technologicznych;</w:t>
      </w:r>
    </w:p>
    <w:p w14:paraId="1E0243A1" w14:textId="5CB09A61" w:rsidR="00B41875" w:rsidRPr="00D30069" w:rsidRDefault="00B41875" w:rsidP="001C624F">
      <w:pPr>
        <w:widowControl w:val="0"/>
        <w:numPr>
          <w:ilvl w:val="3"/>
          <w:numId w:val="43"/>
        </w:numPr>
        <w:suppressAutoHyphens/>
        <w:spacing w:after="0" w:line="240" w:lineRule="auto"/>
        <w:ind w:left="68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wyjaśnienie wątpliwości, czy zakres wprowadzonych zmian nie spowoduje istotnych zmian w stosunku do zatwierdzonego projektu budowlanego, skutkujących koniecznością uzyskania nowej decyzji o pozwoleniu na budowę;</w:t>
      </w:r>
    </w:p>
    <w:p w14:paraId="57E92F9C" w14:textId="77777777" w:rsidR="00B41875" w:rsidRPr="00D30069" w:rsidRDefault="00B41875" w:rsidP="001C624F">
      <w:pPr>
        <w:widowControl w:val="0"/>
        <w:numPr>
          <w:ilvl w:val="3"/>
          <w:numId w:val="43"/>
        </w:numPr>
        <w:suppressAutoHyphens/>
        <w:spacing w:after="0" w:line="240" w:lineRule="auto"/>
        <w:ind w:left="68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uczestnictwo w komisjach i naradach technicznych organizowanych przez Zamawiającego;</w:t>
      </w:r>
    </w:p>
    <w:p w14:paraId="27D44F63" w14:textId="17925EBF" w:rsidR="00B41875" w:rsidRPr="00D30069" w:rsidRDefault="00B41875" w:rsidP="001C624F">
      <w:pPr>
        <w:widowControl w:val="0"/>
        <w:numPr>
          <w:ilvl w:val="3"/>
          <w:numId w:val="43"/>
        </w:numPr>
        <w:suppressAutoHyphens/>
        <w:spacing w:after="0" w:line="240" w:lineRule="auto"/>
        <w:ind w:left="68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ocena wyników szczegółowych badań materiałów i konstrukcji w zakresie zgodności z rozwiązaniami projektowymi, normami i innymi obowiązującymi przepisami;</w:t>
      </w:r>
    </w:p>
    <w:p w14:paraId="16F64908" w14:textId="77777777" w:rsidR="00B41875" w:rsidRPr="00D30069" w:rsidRDefault="00B41875" w:rsidP="001C624F">
      <w:pPr>
        <w:widowControl w:val="0"/>
        <w:numPr>
          <w:ilvl w:val="3"/>
          <w:numId w:val="43"/>
        </w:numPr>
        <w:suppressAutoHyphens/>
        <w:spacing w:after="0" w:line="240" w:lineRule="auto"/>
        <w:ind w:left="68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uczestnictwo w czynnościach mających na celu doprowadzenie do uzyskania projektowanych zdolności użytkowych inwestycji;</w:t>
      </w:r>
    </w:p>
    <w:p w14:paraId="015C7700" w14:textId="77777777" w:rsidR="00B41875" w:rsidRPr="00D30069" w:rsidRDefault="00B41875" w:rsidP="001C624F">
      <w:pPr>
        <w:widowControl w:val="0"/>
        <w:numPr>
          <w:ilvl w:val="3"/>
          <w:numId w:val="43"/>
        </w:numPr>
        <w:suppressAutoHyphens/>
        <w:spacing w:after="0" w:line="240" w:lineRule="auto"/>
        <w:ind w:left="68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dojazd na miejsce pełnienia nadzoru autorskiego;</w:t>
      </w:r>
    </w:p>
    <w:p w14:paraId="534DEC3A" w14:textId="5116918C" w:rsidR="00B41875" w:rsidRPr="00D30069" w:rsidRDefault="00B41875" w:rsidP="001C624F">
      <w:pPr>
        <w:widowControl w:val="0"/>
        <w:numPr>
          <w:ilvl w:val="3"/>
          <w:numId w:val="43"/>
        </w:numPr>
        <w:suppressAutoHyphens/>
        <w:spacing w:after="0" w:line="240" w:lineRule="auto"/>
        <w:ind w:left="68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pobyt na budowie przez okres niezbędny dla wykonania wszystkich czynności związanych z pełnieniem nadzoru autorskiego;</w:t>
      </w:r>
    </w:p>
    <w:p w14:paraId="6F6C53DF" w14:textId="77777777" w:rsidR="00B41875" w:rsidRPr="00D30069" w:rsidRDefault="00B41875" w:rsidP="001C624F">
      <w:pPr>
        <w:widowControl w:val="0"/>
        <w:numPr>
          <w:ilvl w:val="3"/>
          <w:numId w:val="43"/>
        </w:numPr>
        <w:suppressAutoHyphens/>
        <w:spacing w:after="0" w:line="240" w:lineRule="auto"/>
        <w:ind w:left="68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wykonanie nadzoru autorskiego przez dostarczenie dla Zamawiającego koniecznych dokumentów lub dokonanie odpowiednich wpisów i potwierdzeń we właściwych dokumentach, które są niezbędne z punktu widzenia celu, któremu maja służyć;</w:t>
      </w:r>
    </w:p>
    <w:p w14:paraId="29DA7F69" w14:textId="77777777" w:rsidR="00B41875" w:rsidRPr="00D30069" w:rsidRDefault="00B41875" w:rsidP="001C624F">
      <w:pPr>
        <w:widowControl w:val="0"/>
        <w:numPr>
          <w:ilvl w:val="3"/>
          <w:numId w:val="43"/>
        </w:numPr>
        <w:tabs>
          <w:tab w:val="left" w:pos="851"/>
        </w:tabs>
        <w:suppressAutoHyphens/>
        <w:spacing w:after="0" w:line="240" w:lineRule="auto"/>
        <w:ind w:left="68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za nadzór autorski uznaje się również czynności wykonywane przez Wykonawcę w siedzibie Zamawiającego lub Wykonawcy robót;</w:t>
      </w:r>
    </w:p>
    <w:p w14:paraId="3E569A1D" w14:textId="77777777" w:rsidR="00B41875" w:rsidRPr="00D30069" w:rsidRDefault="00B41875" w:rsidP="001C624F">
      <w:pPr>
        <w:widowControl w:val="0"/>
        <w:numPr>
          <w:ilvl w:val="3"/>
          <w:numId w:val="43"/>
        </w:numPr>
        <w:tabs>
          <w:tab w:val="left" w:pos="851"/>
        </w:tabs>
        <w:suppressAutoHyphens/>
        <w:spacing w:after="0" w:line="240" w:lineRule="auto"/>
        <w:ind w:left="68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 nieprzekraczalnym terminie 3 dni roboczych od daty wpływu Wykonawca udzieli odpowiedzi na pytania dotyczące dokumentacji projektowej objętej niniejszą umową na etapie przetargu na roboty budowlane lub aktualizację dokumentacji projektowej bez prawa do dodatkowego wynagrodzenia z tego tytułu;</w:t>
      </w:r>
    </w:p>
    <w:p w14:paraId="1B632281" w14:textId="77777777" w:rsidR="00B41875" w:rsidRPr="00D30069" w:rsidRDefault="00B41875" w:rsidP="001C624F">
      <w:pPr>
        <w:widowControl w:val="0"/>
        <w:numPr>
          <w:ilvl w:val="3"/>
          <w:numId w:val="43"/>
        </w:numPr>
        <w:tabs>
          <w:tab w:val="left" w:pos="851"/>
        </w:tabs>
        <w:suppressAutoHyphens/>
        <w:spacing w:after="0" w:line="240" w:lineRule="auto"/>
        <w:ind w:left="68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jednorazową aktualizację Zestawienia Kosztów Zadania i szczegółowego kosztorysu inwestorskiego na wniosek Zamawiającego.</w:t>
      </w:r>
    </w:p>
    <w:p w14:paraId="452F6BC8" w14:textId="77777777" w:rsidR="00B41875" w:rsidRPr="00D30069" w:rsidRDefault="00B41875" w:rsidP="001C624F">
      <w:pPr>
        <w:widowControl w:val="0"/>
        <w:numPr>
          <w:ilvl w:val="0"/>
          <w:numId w:val="42"/>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Dodatkowo w ramach nadzoru autorskiego, bez prawa do dodatkowego wynagrodzenia, Wykonawca zobowiązuje się do udziału w komisjach i naradach technicznych organizowanych przez Zamawiającego.</w:t>
      </w:r>
    </w:p>
    <w:p w14:paraId="4746A4FB" w14:textId="3E75D055" w:rsidR="00B41875" w:rsidRPr="00D30069" w:rsidRDefault="00B41875" w:rsidP="001C624F">
      <w:pPr>
        <w:widowControl w:val="0"/>
        <w:numPr>
          <w:ilvl w:val="0"/>
          <w:numId w:val="42"/>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Nie uznaje się za nadzór autorski czynności związanych z usuwaniem oczywistych wad opracowanej przez siebie dokumentacji projektowej, jak również braku rozwiązań w dokumentacji projektowej wynikających z programu inwestycji, które można było przewid</w:t>
      </w:r>
      <w:r w:rsidR="0080023F" w:rsidRPr="00D30069">
        <w:rPr>
          <w:rFonts w:ascii="Times New Roman" w:eastAsia="Times New Roman" w:hAnsi="Times New Roman" w:cs="Times New Roman"/>
          <w:sz w:val="20"/>
          <w:szCs w:val="20"/>
          <w:lang w:eastAsia="ar-SA"/>
        </w:rPr>
        <w:t>zieć na etapie projektowania, a </w:t>
      </w:r>
      <w:r w:rsidRPr="00D30069">
        <w:rPr>
          <w:rFonts w:ascii="Times New Roman" w:eastAsia="Times New Roman" w:hAnsi="Times New Roman" w:cs="Times New Roman"/>
          <w:sz w:val="20"/>
          <w:szCs w:val="20"/>
          <w:lang w:eastAsia="ar-SA"/>
        </w:rPr>
        <w:t>niezbędnych do prawidłowego użytkowania obiektu.</w:t>
      </w:r>
    </w:p>
    <w:p w14:paraId="7C341C67" w14:textId="77777777" w:rsidR="00B41875" w:rsidRPr="00D30069" w:rsidRDefault="00B41875" w:rsidP="001C624F">
      <w:pPr>
        <w:widowControl w:val="0"/>
        <w:numPr>
          <w:ilvl w:val="0"/>
          <w:numId w:val="42"/>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Wykonawca ponosi odpowiedzialność wobec Zamawiającego za wszelkie nieprawidłowości przy realizacji robót budowlanych, a powstałe w wyniku wad dokumentacji projektowej.</w:t>
      </w:r>
    </w:p>
    <w:p w14:paraId="763298D8" w14:textId="77777777" w:rsidR="00B41875" w:rsidRPr="00D30069" w:rsidRDefault="00B41875" w:rsidP="001C624F">
      <w:pPr>
        <w:widowControl w:val="0"/>
        <w:numPr>
          <w:ilvl w:val="0"/>
          <w:numId w:val="42"/>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Wykonawca pełnić będzie nadzór autorski, w szczególności na każde pisemne wezwanie Zamawiającego, według potrzeb wynikających z postępu robót. Pisemne wezwanie Wykonawcy przez Zamawiającego zawierać będzie zakres nadzoru autorskiego.</w:t>
      </w:r>
    </w:p>
    <w:p w14:paraId="0E1E995F" w14:textId="77777777" w:rsidR="00B41875" w:rsidRPr="00D30069" w:rsidRDefault="00B41875" w:rsidP="001C624F">
      <w:pPr>
        <w:widowControl w:val="0"/>
        <w:numPr>
          <w:ilvl w:val="0"/>
          <w:numId w:val="42"/>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Nadzór autorski sprawowany będzie do dnia upływu okresu rękojmi robót budowlanych wykonywanych na podstawie wykonanej przez Wykonawcę dokumentacji.</w:t>
      </w:r>
    </w:p>
    <w:p w14:paraId="46EE9193" w14:textId="17DFDD42" w:rsidR="00B41875" w:rsidRPr="00D30069" w:rsidRDefault="00B41875" w:rsidP="001C624F">
      <w:pPr>
        <w:widowControl w:val="0"/>
        <w:numPr>
          <w:ilvl w:val="0"/>
          <w:numId w:val="42"/>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Każdorazowe wykonanie czynności związanych z pełnieniem nadzoru autorskiego wynikającego z ust. 6 następować będzie niezwłocznie, jednak nie dłużej niż po 7 dniach kalendarzowych od dnia otrzymania wezwania Zamawiającego. Wykonanie czynności związanych z pełnieniem nadzoru autorskiego musi być potwierdzone w notatce służbowej przez właściwego (branżowo) Inspektora Nadzoru Inwestorskiego.  Notatka winna zawierać: termin realizacji, szczegółowy zakres nadzor</w:t>
      </w:r>
      <w:r w:rsidR="0080023F" w:rsidRPr="00D30069">
        <w:rPr>
          <w:rFonts w:ascii="Times New Roman" w:eastAsia="Times New Roman" w:hAnsi="Times New Roman" w:cs="Times New Roman"/>
          <w:sz w:val="20"/>
          <w:szCs w:val="20"/>
          <w:lang w:eastAsia="ar-SA"/>
        </w:rPr>
        <w:t>u wraz z </w:t>
      </w:r>
      <w:r w:rsidRPr="00D30069">
        <w:rPr>
          <w:rFonts w:ascii="Times New Roman" w:eastAsia="Times New Roman" w:hAnsi="Times New Roman" w:cs="Times New Roman"/>
          <w:sz w:val="20"/>
          <w:szCs w:val="20"/>
          <w:lang w:eastAsia="ar-SA"/>
        </w:rPr>
        <w:t>wymienieniem przeprowadzonych czynności oraz uzyskanych efektów.</w:t>
      </w:r>
    </w:p>
    <w:p w14:paraId="495399DB" w14:textId="77777777" w:rsidR="00B41875" w:rsidRPr="00D30069" w:rsidRDefault="00B41875" w:rsidP="001C624F">
      <w:pPr>
        <w:widowControl w:val="0"/>
        <w:numPr>
          <w:ilvl w:val="0"/>
          <w:numId w:val="42"/>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Jeżeli zajdzie konieczność pełnienia czynności nadzoru autorskiego w okresie dłuższym niż 5 lat od daty odbioru dokumentacji projektowej Wykonawca zobowiązuje się wykonać je na odrębne zlecenie Zamawiającego (zawarte w formie pisemnej).</w:t>
      </w:r>
    </w:p>
    <w:p w14:paraId="27423E27" w14:textId="77777777" w:rsidR="00B41875" w:rsidRPr="00D30069" w:rsidRDefault="00B41875" w:rsidP="001C624F">
      <w:pPr>
        <w:widowControl w:val="0"/>
        <w:numPr>
          <w:ilvl w:val="0"/>
          <w:numId w:val="42"/>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Wynagrodzenie Wykonawcy za  usługi  wskazane w ust. 9 ustalone będzie zgodnie z aktualnymi zasadami zawartymi w „Środowiskowych zasadach wycen prac projektowych” oraz po negocjacjach z Zamawiającym. Podstawą zapłaty za pełnienie dodatkowego nadzoru autorskiego będzie podpisany przez Strony protokół, który stanowić będzie podstawę do wystawienia przez Wykonawcę faktury VAT. Podpisany protokół należy załączyć do faktury VAT.</w:t>
      </w:r>
    </w:p>
    <w:p w14:paraId="3E523A59" w14:textId="0F9F5726" w:rsidR="00C66A73" w:rsidRPr="00D30069" w:rsidRDefault="00C66A73" w:rsidP="00B41875">
      <w:pPr>
        <w:widowControl w:val="0"/>
        <w:spacing w:after="0" w:line="240" w:lineRule="auto"/>
        <w:jc w:val="center"/>
        <w:rPr>
          <w:rFonts w:ascii="Times New Roman" w:eastAsia="Times New Roman" w:hAnsi="Times New Roman" w:cs="Times New Roman"/>
          <w:b/>
          <w:sz w:val="20"/>
          <w:szCs w:val="20"/>
          <w:lang w:eastAsia="ar-SA"/>
        </w:rPr>
      </w:pPr>
    </w:p>
    <w:p w14:paraId="55E8C782" w14:textId="5648B4F0" w:rsidR="00B41875" w:rsidRPr="00D30069" w:rsidRDefault="00B41875" w:rsidP="00B41875">
      <w:pPr>
        <w:widowControl w:val="0"/>
        <w:spacing w:after="0" w:line="240" w:lineRule="auto"/>
        <w:jc w:val="center"/>
        <w:rPr>
          <w:rFonts w:ascii="Times New Roman" w:eastAsia="Times New Roman" w:hAnsi="Times New Roman" w:cs="Times New Roman"/>
          <w:b/>
          <w:sz w:val="20"/>
          <w:szCs w:val="20"/>
          <w:lang w:eastAsia="ar-SA"/>
        </w:rPr>
      </w:pPr>
      <w:r w:rsidRPr="00D30069">
        <w:rPr>
          <w:rFonts w:ascii="Times New Roman" w:eastAsia="Times New Roman" w:hAnsi="Times New Roman" w:cs="Times New Roman"/>
          <w:b/>
          <w:sz w:val="20"/>
          <w:szCs w:val="20"/>
          <w:lang w:eastAsia="ar-SA"/>
        </w:rPr>
        <w:t>§ 4</w:t>
      </w:r>
    </w:p>
    <w:p w14:paraId="190E37A4" w14:textId="77777777" w:rsidR="005C107C" w:rsidRPr="00D30069" w:rsidRDefault="005C107C" w:rsidP="00B41875">
      <w:pPr>
        <w:widowControl w:val="0"/>
        <w:spacing w:after="0" w:line="240" w:lineRule="auto"/>
        <w:jc w:val="center"/>
        <w:rPr>
          <w:rFonts w:ascii="Times New Roman" w:eastAsia="Times New Roman" w:hAnsi="Times New Roman" w:cs="Times New Roman"/>
          <w:b/>
          <w:sz w:val="20"/>
          <w:szCs w:val="20"/>
          <w:lang w:eastAsia="ar-SA"/>
        </w:rPr>
      </w:pPr>
    </w:p>
    <w:p w14:paraId="5E3AAEE6" w14:textId="77777777" w:rsidR="00B41875" w:rsidRPr="00D30069" w:rsidRDefault="00B41875" w:rsidP="00B41875">
      <w:pPr>
        <w:widowControl w:val="0"/>
        <w:spacing w:after="0" w:line="240" w:lineRule="auto"/>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Wykonawca, osoby pełniące nadzór autorski, zgodnie z art. 21 ustawy Prawo budowlane mają prawo:</w:t>
      </w:r>
    </w:p>
    <w:p w14:paraId="0C54A43F" w14:textId="77777777" w:rsidR="00B41875" w:rsidRPr="00D30069" w:rsidRDefault="00B41875" w:rsidP="001C624F">
      <w:pPr>
        <w:widowControl w:val="0"/>
        <w:numPr>
          <w:ilvl w:val="0"/>
          <w:numId w:val="44"/>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wstępu na teren budowy i dokonywanie zapisów w dzienniku budowy dotyczących jej realizacji;</w:t>
      </w:r>
    </w:p>
    <w:p w14:paraId="262DAD93" w14:textId="77777777" w:rsidR="00B41875" w:rsidRPr="00D30069" w:rsidRDefault="00B41875" w:rsidP="001C624F">
      <w:pPr>
        <w:widowControl w:val="0"/>
        <w:numPr>
          <w:ilvl w:val="0"/>
          <w:numId w:val="44"/>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żądania wpisem do dziennika budowy wstrzymania robót budowlanych w przypadku stwierdzenia możliwości powstania zagrożenia lub wykonywanie robót niezgodnie z projektem budowlanym.</w:t>
      </w:r>
    </w:p>
    <w:p w14:paraId="0B0EFB4B" w14:textId="19C77F66" w:rsidR="00F718A3" w:rsidRPr="00D30069" w:rsidRDefault="00F718A3" w:rsidP="00EC0C68">
      <w:pPr>
        <w:spacing w:after="0" w:line="240" w:lineRule="auto"/>
        <w:jc w:val="center"/>
        <w:rPr>
          <w:rFonts w:ascii="Times New Roman" w:hAnsi="Times New Roman" w:cs="Times New Roman"/>
          <w:b/>
          <w:sz w:val="20"/>
          <w:szCs w:val="20"/>
        </w:rPr>
      </w:pPr>
    </w:p>
    <w:p w14:paraId="7B1E8B80" w14:textId="0CFF8A48" w:rsidR="005C107C" w:rsidRPr="00D30069" w:rsidRDefault="000C2DF1" w:rsidP="000C2DF1">
      <w:pPr>
        <w:widowControl w:val="0"/>
        <w:spacing w:after="0" w:line="240" w:lineRule="auto"/>
        <w:jc w:val="center"/>
        <w:rPr>
          <w:rFonts w:ascii="Times New Roman" w:eastAsia="Times New Roman" w:hAnsi="Times New Roman" w:cs="Times New Roman"/>
          <w:b/>
          <w:sz w:val="20"/>
          <w:szCs w:val="20"/>
          <w:lang w:eastAsia="ar-SA"/>
        </w:rPr>
      </w:pPr>
      <w:r w:rsidRPr="00D30069">
        <w:rPr>
          <w:rFonts w:ascii="Times New Roman" w:eastAsia="Times New Roman" w:hAnsi="Times New Roman" w:cs="Times New Roman"/>
          <w:b/>
          <w:sz w:val="20"/>
          <w:szCs w:val="20"/>
          <w:lang w:eastAsia="ar-SA"/>
        </w:rPr>
        <w:t>§ 5</w:t>
      </w:r>
    </w:p>
    <w:p w14:paraId="6A4C41AE" w14:textId="275F9A88" w:rsidR="000C2DF1" w:rsidRPr="00D30069" w:rsidRDefault="000C2DF1" w:rsidP="000C2DF1">
      <w:pPr>
        <w:widowControl w:val="0"/>
        <w:spacing w:after="0" w:line="240" w:lineRule="auto"/>
        <w:jc w:val="center"/>
        <w:rPr>
          <w:rFonts w:ascii="Times New Roman" w:eastAsia="Times New Roman" w:hAnsi="Times New Roman" w:cs="Times New Roman"/>
          <w:i/>
          <w:sz w:val="20"/>
          <w:szCs w:val="20"/>
          <w:lang w:eastAsia="ar-SA"/>
        </w:rPr>
      </w:pPr>
      <w:r w:rsidRPr="00D30069">
        <w:rPr>
          <w:rFonts w:ascii="Times New Roman" w:eastAsia="Times New Roman" w:hAnsi="Times New Roman" w:cs="Times New Roman"/>
          <w:i/>
          <w:sz w:val="20"/>
          <w:szCs w:val="20"/>
          <w:lang w:eastAsia="ar-SA"/>
        </w:rPr>
        <w:t>Prawa i obowiązki Wykonawcy:</w:t>
      </w:r>
    </w:p>
    <w:p w14:paraId="19B8168B" w14:textId="77777777" w:rsidR="005C107C" w:rsidRPr="00D30069" w:rsidRDefault="005C107C" w:rsidP="000C2DF1">
      <w:pPr>
        <w:widowControl w:val="0"/>
        <w:spacing w:after="0" w:line="240" w:lineRule="auto"/>
        <w:jc w:val="center"/>
        <w:rPr>
          <w:rFonts w:ascii="Times New Roman" w:eastAsia="Times New Roman" w:hAnsi="Times New Roman" w:cs="Times New Roman"/>
          <w:i/>
          <w:sz w:val="20"/>
          <w:szCs w:val="20"/>
          <w:lang w:eastAsia="ar-SA"/>
        </w:rPr>
      </w:pPr>
    </w:p>
    <w:p w14:paraId="0A8095F8" w14:textId="546B97DD"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Wykonawcy służy prawo żądania zmiany terminów wykonania przedmiotu umowy w całości, albo w części, w przypadku niedotrzymania przez Zamawiającego terminów dostarczenia projektantowi niezbędnych do wykonania projektów informacji, dokumentów i danych oraz, gdy okaże się, że są one wadliwe.</w:t>
      </w:r>
    </w:p>
    <w:p w14:paraId="0205F1D6" w14:textId="789B3AB7"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Wykonawca jest zobowiązany do wykonania i dostarczenia Zamawia</w:t>
      </w:r>
      <w:r w:rsidR="0080023F" w:rsidRPr="00D30069">
        <w:rPr>
          <w:rFonts w:ascii="Times New Roman" w:eastAsia="Times New Roman" w:hAnsi="Times New Roman" w:cs="Times New Roman"/>
          <w:sz w:val="20"/>
          <w:szCs w:val="20"/>
          <w:lang w:eastAsia="ar-SA"/>
        </w:rPr>
        <w:t xml:space="preserve">jącemu </w:t>
      </w:r>
      <w:r w:rsidRPr="00D30069">
        <w:rPr>
          <w:rFonts w:ascii="Times New Roman" w:eastAsia="Times New Roman" w:hAnsi="Times New Roman" w:cs="Times New Roman"/>
          <w:sz w:val="20"/>
          <w:szCs w:val="20"/>
          <w:lang w:eastAsia="ar-SA"/>
        </w:rPr>
        <w:t xml:space="preserve">dokumentacji projektowej w ilościach i terminach wskazanych w §2 umowy oraz pełnienia nadzoru autorskiego w sposób określony w § 3 </w:t>
      </w:r>
      <w:r w:rsidR="0080023F" w:rsidRPr="00D30069">
        <w:rPr>
          <w:rFonts w:ascii="Times New Roman" w:eastAsia="Times New Roman" w:hAnsi="Times New Roman" w:cs="Times New Roman"/>
          <w:sz w:val="20"/>
          <w:szCs w:val="20"/>
          <w:lang w:eastAsia="ar-SA"/>
        </w:rPr>
        <w:t>umowy. D</w:t>
      </w:r>
      <w:r w:rsidRPr="00D30069">
        <w:rPr>
          <w:rFonts w:ascii="Times New Roman" w:eastAsia="Times New Roman" w:hAnsi="Times New Roman" w:cs="Times New Roman"/>
          <w:sz w:val="20"/>
          <w:szCs w:val="20"/>
          <w:lang w:eastAsia="ar-SA"/>
        </w:rPr>
        <w:t xml:space="preserve">okumentacja projektowa stanowiąca przedmiot odbioru powinna być zaopatrzona w wykaz opracowań oraz pisemne </w:t>
      </w:r>
      <w:r w:rsidRPr="00D30069">
        <w:rPr>
          <w:rFonts w:ascii="Times New Roman" w:eastAsia="Times New Roman" w:hAnsi="Times New Roman" w:cs="Times New Roman"/>
          <w:b/>
          <w:sz w:val="20"/>
          <w:szCs w:val="20"/>
          <w:lang w:eastAsia="ar-SA"/>
        </w:rPr>
        <w:t>oświadczenie</w:t>
      </w:r>
      <w:r w:rsidRPr="00D30069">
        <w:rPr>
          <w:rFonts w:ascii="Times New Roman" w:eastAsia="Times New Roman" w:hAnsi="Times New Roman" w:cs="Times New Roman"/>
          <w:sz w:val="20"/>
          <w:szCs w:val="20"/>
          <w:lang w:eastAsia="ar-SA"/>
        </w:rPr>
        <w:t xml:space="preserve"> Wykonawcy, iż:</w:t>
      </w:r>
    </w:p>
    <w:p w14:paraId="391B4EB2" w14:textId="77777777" w:rsidR="000C2DF1" w:rsidRPr="00D30069" w:rsidRDefault="000C2DF1" w:rsidP="001C624F">
      <w:pPr>
        <w:widowControl w:val="0"/>
        <w:numPr>
          <w:ilvl w:val="0"/>
          <w:numId w:val="47"/>
        </w:numPr>
        <w:suppressAutoHyphens/>
        <w:spacing w:after="0" w:line="240" w:lineRule="auto"/>
        <w:jc w:val="both"/>
        <w:rPr>
          <w:rFonts w:ascii="Times New Roman" w:eastAsia="Times New Roman" w:hAnsi="Times New Roman" w:cs="Times New Roman"/>
          <w:sz w:val="20"/>
          <w:szCs w:val="20"/>
        </w:rPr>
      </w:pPr>
      <w:r w:rsidRPr="00D30069">
        <w:rPr>
          <w:rFonts w:ascii="Times New Roman" w:eastAsia="Times New Roman" w:hAnsi="Times New Roman" w:cs="Times New Roman"/>
          <w:sz w:val="20"/>
          <w:szCs w:val="20"/>
        </w:rPr>
        <w:t xml:space="preserve">jest wykonana zgodnie z umową, </w:t>
      </w:r>
    </w:p>
    <w:p w14:paraId="67A6E618" w14:textId="77777777" w:rsidR="000C2DF1" w:rsidRPr="00D30069" w:rsidRDefault="000C2DF1" w:rsidP="001C624F">
      <w:pPr>
        <w:widowControl w:val="0"/>
        <w:numPr>
          <w:ilvl w:val="0"/>
          <w:numId w:val="47"/>
        </w:numPr>
        <w:suppressAutoHyphens/>
        <w:spacing w:after="0" w:line="240" w:lineRule="auto"/>
        <w:jc w:val="both"/>
        <w:rPr>
          <w:rFonts w:ascii="Times New Roman" w:eastAsia="Times New Roman" w:hAnsi="Times New Roman" w:cs="Times New Roman"/>
          <w:sz w:val="20"/>
          <w:szCs w:val="20"/>
        </w:rPr>
      </w:pPr>
      <w:r w:rsidRPr="00D30069">
        <w:rPr>
          <w:rFonts w:ascii="Times New Roman" w:eastAsia="Times New Roman" w:hAnsi="Times New Roman" w:cs="Times New Roman"/>
          <w:sz w:val="20"/>
          <w:szCs w:val="20"/>
        </w:rPr>
        <w:t xml:space="preserve">jest wykonana zgodnie z przepisami techniczno-budowlanymi, </w:t>
      </w:r>
    </w:p>
    <w:p w14:paraId="08D618FD" w14:textId="77777777" w:rsidR="000C2DF1" w:rsidRPr="00D30069" w:rsidRDefault="000C2DF1" w:rsidP="001C624F">
      <w:pPr>
        <w:widowControl w:val="0"/>
        <w:numPr>
          <w:ilvl w:val="0"/>
          <w:numId w:val="47"/>
        </w:numPr>
        <w:suppressAutoHyphens/>
        <w:spacing w:after="0" w:line="240" w:lineRule="auto"/>
        <w:jc w:val="both"/>
        <w:rPr>
          <w:rFonts w:ascii="Times New Roman" w:eastAsia="Times New Roman" w:hAnsi="Times New Roman" w:cs="Times New Roman"/>
          <w:sz w:val="20"/>
          <w:szCs w:val="20"/>
        </w:rPr>
      </w:pPr>
      <w:r w:rsidRPr="00D30069">
        <w:rPr>
          <w:rFonts w:ascii="Times New Roman" w:eastAsia="Times New Roman" w:hAnsi="Times New Roman" w:cs="Times New Roman"/>
          <w:sz w:val="20"/>
          <w:szCs w:val="20"/>
        </w:rPr>
        <w:t>zostały uwzględnione warunki określone w art. 99 ustawy Pzp,</w:t>
      </w:r>
    </w:p>
    <w:p w14:paraId="18895577" w14:textId="77777777" w:rsidR="000C2DF1" w:rsidRPr="00D30069" w:rsidRDefault="000C2DF1" w:rsidP="001C624F">
      <w:pPr>
        <w:widowControl w:val="0"/>
        <w:numPr>
          <w:ilvl w:val="0"/>
          <w:numId w:val="47"/>
        </w:numPr>
        <w:suppressAutoHyphens/>
        <w:spacing w:after="0" w:line="240" w:lineRule="auto"/>
        <w:jc w:val="both"/>
        <w:rPr>
          <w:rFonts w:ascii="Times New Roman" w:eastAsia="Times New Roman" w:hAnsi="Times New Roman" w:cs="Times New Roman"/>
          <w:sz w:val="20"/>
          <w:szCs w:val="20"/>
        </w:rPr>
      </w:pPr>
      <w:r w:rsidRPr="00D30069">
        <w:rPr>
          <w:rFonts w:ascii="Times New Roman" w:eastAsia="Times New Roman" w:hAnsi="Times New Roman" w:cs="Times New Roman"/>
          <w:sz w:val="20"/>
          <w:szCs w:val="20"/>
        </w:rPr>
        <w:t xml:space="preserve">została wykonana w stanie kompletnym z punktu widzenia celu, któremu ma służyć, </w:t>
      </w:r>
    </w:p>
    <w:p w14:paraId="67A06881" w14:textId="77777777" w:rsidR="000C2DF1" w:rsidRPr="00D30069" w:rsidRDefault="000C2DF1" w:rsidP="001C624F">
      <w:pPr>
        <w:widowControl w:val="0"/>
        <w:numPr>
          <w:ilvl w:val="0"/>
          <w:numId w:val="47"/>
        </w:numPr>
        <w:suppressAutoHyphens/>
        <w:spacing w:after="0" w:line="240" w:lineRule="auto"/>
        <w:jc w:val="both"/>
        <w:rPr>
          <w:rFonts w:ascii="Times New Roman" w:eastAsia="Times New Roman" w:hAnsi="Times New Roman" w:cs="Times New Roman"/>
          <w:sz w:val="20"/>
          <w:szCs w:val="20"/>
        </w:rPr>
      </w:pPr>
      <w:r w:rsidRPr="00D30069">
        <w:rPr>
          <w:rFonts w:ascii="Times New Roman" w:eastAsia="Times New Roman" w:hAnsi="Times New Roman" w:cs="Times New Roman"/>
          <w:sz w:val="20"/>
          <w:szCs w:val="20"/>
        </w:rPr>
        <w:t xml:space="preserve">dołożono należytej staranności i w sporządzonej dokumentacji projektowej i specyfikacjach technicznych wykonania i odbioru robót ujęto wszystkie roboty budowlane określone w opisie przedmiotu zamówienia jak i również nieokreślone, a konieczne do wykonania i możliwe do przewidzenia roboty budowlane zapewniające spełnienie warunków funkcjonalno – użytkowych po zrealizowaniu przedmiotu zamówienia na podstawie ww. dokumentacji projektowej i specyfikacjach technicznych wykonania i odbioru robót budowlanych. </w:t>
      </w:r>
    </w:p>
    <w:p w14:paraId="0FD61880" w14:textId="77777777" w:rsidR="000C2DF1" w:rsidRPr="00D30069" w:rsidRDefault="000C2DF1" w:rsidP="000C2DF1">
      <w:pPr>
        <w:widowControl w:val="0"/>
        <w:spacing w:after="0" w:line="240" w:lineRule="auto"/>
        <w:ind w:left="426"/>
        <w:jc w:val="both"/>
        <w:rPr>
          <w:rFonts w:ascii="Times New Roman" w:eastAsia="Times New Roman" w:hAnsi="Times New Roman" w:cs="Times New Roman"/>
          <w:sz w:val="20"/>
          <w:szCs w:val="20"/>
        </w:rPr>
      </w:pPr>
      <w:r w:rsidRPr="00D30069">
        <w:rPr>
          <w:rFonts w:ascii="Times New Roman" w:eastAsia="Times New Roman" w:hAnsi="Times New Roman" w:cs="Times New Roman"/>
          <w:sz w:val="20"/>
          <w:szCs w:val="20"/>
        </w:rPr>
        <w:t xml:space="preserve">Ponadto, Wykonawca jest zobowiązany dostarczyć oświadczenie projektanta i projektanta sprawdzającego  zgodnie z art. 41 ust. 4a pkt 2 ustawy Prawo budowlane. </w:t>
      </w:r>
    </w:p>
    <w:p w14:paraId="23768EBD" w14:textId="77777777" w:rsidR="000C2DF1" w:rsidRPr="00D30069" w:rsidRDefault="000C2DF1" w:rsidP="000C2DF1">
      <w:pPr>
        <w:widowControl w:val="0"/>
        <w:spacing w:after="0" w:line="240" w:lineRule="auto"/>
        <w:ind w:left="426"/>
        <w:jc w:val="both"/>
        <w:rPr>
          <w:rFonts w:ascii="Times New Roman" w:eastAsia="Times New Roman" w:hAnsi="Times New Roman" w:cs="Times New Roman"/>
          <w:sz w:val="20"/>
          <w:szCs w:val="20"/>
        </w:rPr>
      </w:pPr>
      <w:r w:rsidRPr="00D30069">
        <w:rPr>
          <w:rFonts w:ascii="Times New Roman" w:eastAsia="Times New Roman" w:hAnsi="Times New Roman" w:cs="Times New Roman"/>
          <w:sz w:val="20"/>
          <w:szCs w:val="20"/>
        </w:rPr>
        <w:t>Wykaz opracowań oraz pisemne oświadczenia Wykonawcy, o których mowa wyżej stanowią integralną część przedmiotu odbioru.</w:t>
      </w:r>
    </w:p>
    <w:p w14:paraId="164EB0E5" w14:textId="2B8EF560"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Wykonawca ma obowiązek uwzględnić w opracowaniach projektowych i kosztorysach materiały budowlane i urządzenia posiadające niezbędne certyfikaty dopuszczające do stosowania w budownictwie.</w:t>
      </w:r>
    </w:p>
    <w:p w14:paraId="63E4F890" w14:textId="77777777"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 trakcie realizacji usługi Wykonawca na wezwanie Zamawiającego ma obowiązek uczestniczenia w spotkaniach roboczych (w siedzibie Zamawiającego lub na terenie projektowanych obiektów), mających na celu dokonanie niezbędnych uzgodnień oraz sprawdzenie stopnia zaawansowania prac projektowych bez prawa do dodatkowego wynagrodzenia z tego tytułu.</w:t>
      </w:r>
    </w:p>
    <w:p w14:paraId="62208F11" w14:textId="77777777"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Wykonawca jest zobowiązany uzyskać akceptację Zamawiającego dla wszystkich istotnych decyzji projektowych obejmujących m.in. parametry techniczne i użytkowe projektowanych urządzeń i osprzętu.</w:t>
      </w:r>
    </w:p>
    <w:p w14:paraId="161D6874" w14:textId="3C1F258B"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 przypadku zmiany stanu prawnego dotyczącego zabezpieczeń technicznych objętych wykonaną dokumentacją projektową w okresie do odbioru końcowego robót wykonywanych na podstawie opracowanej dokumentacji projektowej Wykonawca zobowiązany jest do dostosowania rozwiązań projektowych do aktualnego stanu prawnego w ramach pełnionego nadzoru autorskiego, w ramach dodatkowego wynagrodzenia, o którym mowa w § 3 ust. 10 umowy,  na odrębne zlecenie Zamawiającego.</w:t>
      </w:r>
    </w:p>
    <w:p w14:paraId="013CE57D" w14:textId="77777777"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 przypadku wystąpienia istotnej wady w przedmiotowej dokumentacji powodującej konieczność zmiany projektu wraz z uzyskaniem odpowiednich uzgodnień i decyzji Wykonawca zobowiązany jest wykonać usługę na swój koszt i własnym staraniem.</w:t>
      </w:r>
    </w:p>
    <w:p w14:paraId="183C9A7E" w14:textId="046677AD"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Odebranie przez Zamawiającego dokumentacji projektowej nie zwalnia Wykonawcy z odpowiedzialności za wady dokumentacji, które ujawnią się na etapie realizacji robót budowlanych.</w:t>
      </w:r>
    </w:p>
    <w:p w14:paraId="67FFA272" w14:textId="77777777"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 xml:space="preserve">Wykonawca ponosi pełną odpowiedzialność za szkody jakie może ponieść Zamawiający z uwagi na wadliwie wykonane elementy obiektu budowlanego w przypadku, gdy wady te powstały w wyniku popełnionych przez Wykonawcę błędów w dokumentacji projektowej, na podstawie której zrealizowano ten obiekt budowlany. </w:t>
      </w:r>
    </w:p>
    <w:p w14:paraId="5507F07A" w14:textId="77777777"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Wykonawca oświadcza, że zapoznał się z procedurami dochodzenia roszczeń w przypadku stwierdzenia wad dokumentacji projektowej obowiązującymi w Rejonowym Zarządzie Infrastruktury w Bydgoszczy stanowiącymi załącznik nr ………..do umowy.</w:t>
      </w:r>
    </w:p>
    <w:p w14:paraId="2CA1609F" w14:textId="77777777"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 xml:space="preserve">Wykonawca zobowiązuje się do zachowania w tajemnicy wszystkich informacji jakie uzyska w związku </w:t>
      </w:r>
      <w:r w:rsidRPr="00D30069">
        <w:rPr>
          <w:rFonts w:ascii="Times New Roman" w:eastAsia="Times New Roman" w:hAnsi="Times New Roman" w:cs="Times New Roman"/>
          <w:sz w:val="20"/>
          <w:szCs w:val="20"/>
          <w:lang w:eastAsia="ar-SA"/>
        </w:rPr>
        <w:br/>
        <w:t>z wykonywaniem przedmiotu zamówienia i nieudostępniania ich nikomu bez zgody Zamawiającego. Dotyczy to wszystkich pracowników Wykonawcy mających styczność z obiektami wojskowymi.</w:t>
      </w:r>
    </w:p>
    <w:p w14:paraId="4604879B" w14:textId="38BA349B"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Wykonawca oświadcza, że przy realizacji opracowania nie dokona naruszenia cudzych praw wyłącznych oraz, że w razie stwierdzenia ich naruszenia poniesie wszelkie ko</w:t>
      </w:r>
      <w:r w:rsidR="000A675D" w:rsidRPr="00D30069">
        <w:rPr>
          <w:rFonts w:ascii="Times New Roman" w:eastAsia="Times New Roman" w:hAnsi="Times New Roman" w:cs="Times New Roman"/>
          <w:sz w:val="20"/>
          <w:szCs w:val="20"/>
          <w:lang w:eastAsia="ar-SA"/>
        </w:rPr>
        <w:t>nsekwencje prawne i finansowe z </w:t>
      </w:r>
      <w:r w:rsidRPr="00D30069">
        <w:rPr>
          <w:rFonts w:ascii="Times New Roman" w:eastAsia="Times New Roman" w:hAnsi="Times New Roman" w:cs="Times New Roman"/>
          <w:sz w:val="20"/>
          <w:szCs w:val="20"/>
          <w:lang w:eastAsia="ar-SA"/>
        </w:rPr>
        <w:t>tytułu roszczeń z tym związanych.</w:t>
      </w:r>
    </w:p>
    <w:p w14:paraId="36D328F7" w14:textId="77777777"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Wykonawca zobowiązuje się do niezwłocznego przesyłania do wiadomości Zamawiającemu wszystkich kopii wniosków w sprawie uzyskania niezbędnych uzgodnień, pozwoleń i decyzji wynikających z przepisów.</w:t>
      </w:r>
    </w:p>
    <w:p w14:paraId="5DD75589" w14:textId="77777777"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Wykonawca zobowiązuje się do niezwłocznego przesyłania uzyskanych przez Wykonawcę uzgodnień, pozwoleń i decyzji, o których mowa powyżej, również wezwań do uzupełniania wniosków w tej sprawie.</w:t>
      </w:r>
    </w:p>
    <w:p w14:paraId="28F93F63" w14:textId="77777777"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Wykonawca ma obowiązek przestrzegania zakazu używania Bezzałogowych Statków Powietrznych – aparatów latających, aparatów jeżdżących oraz pływających na terenach kompleksów wojskowych przez własnych pracowników, jak również Podwykonawców pod rygorem odstąpienia od umowy z winy Wykonawcy.</w:t>
      </w:r>
    </w:p>
    <w:p w14:paraId="3C4FFFBF" w14:textId="2E574E53" w:rsidR="000C2DF1" w:rsidRPr="00D30069" w:rsidRDefault="000C2DF1" w:rsidP="001C624F">
      <w:pPr>
        <w:widowControl w:val="0"/>
        <w:numPr>
          <w:ilvl w:val="0"/>
          <w:numId w:val="45"/>
        </w:numPr>
        <w:suppressAutoHyphens/>
        <w:spacing w:after="0" w:line="240" w:lineRule="auto"/>
        <w:ind w:left="340" w:hanging="340"/>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Wykonawca ma obowiązek zwrócić do Zamawiającego wypożyczoną</w:t>
      </w:r>
      <w:r w:rsidR="000A675D" w:rsidRPr="00D30069">
        <w:rPr>
          <w:rFonts w:ascii="Times New Roman" w:eastAsia="Times New Roman" w:hAnsi="Times New Roman" w:cs="Times New Roman"/>
          <w:sz w:val="20"/>
          <w:szCs w:val="20"/>
          <w:lang w:eastAsia="ar-SA"/>
        </w:rPr>
        <w:t>, kompletną dokumentację w </w:t>
      </w:r>
      <w:r w:rsidRPr="00D30069">
        <w:rPr>
          <w:rFonts w:ascii="Times New Roman" w:eastAsia="Times New Roman" w:hAnsi="Times New Roman" w:cs="Times New Roman"/>
          <w:sz w:val="20"/>
          <w:szCs w:val="20"/>
          <w:lang w:eastAsia="ar-SA"/>
        </w:rPr>
        <w:t xml:space="preserve">terminie do </w:t>
      </w:r>
      <w:r w:rsidR="00FD36EF">
        <w:rPr>
          <w:rFonts w:ascii="Times New Roman" w:eastAsia="Times New Roman" w:hAnsi="Times New Roman" w:cs="Times New Roman"/>
          <w:sz w:val="20"/>
          <w:szCs w:val="20"/>
          <w:lang w:eastAsia="ar-SA"/>
        </w:rPr>
        <w:t>14 dni od daty zatwierdzenia protokołu z KOPI.</w:t>
      </w:r>
    </w:p>
    <w:p w14:paraId="2498BF65" w14:textId="3D270262" w:rsidR="00F718A3" w:rsidRPr="00D30069" w:rsidRDefault="00F718A3" w:rsidP="000C2DF1">
      <w:pPr>
        <w:widowControl w:val="0"/>
        <w:spacing w:after="0" w:line="240" w:lineRule="auto"/>
        <w:jc w:val="center"/>
        <w:rPr>
          <w:rFonts w:ascii="Times New Roman" w:eastAsia="Times New Roman" w:hAnsi="Times New Roman" w:cs="Times New Roman"/>
          <w:b/>
          <w:sz w:val="20"/>
          <w:szCs w:val="20"/>
          <w:lang w:eastAsia="ar-SA"/>
        </w:rPr>
      </w:pPr>
    </w:p>
    <w:p w14:paraId="4BA794D2" w14:textId="0181E8A6" w:rsidR="000C2DF1" w:rsidRPr="00D30069" w:rsidRDefault="000C2DF1" w:rsidP="000C2DF1">
      <w:pPr>
        <w:widowControl w:val="0"/>
        <w:spacing w:after="0" w:line="240" w:lineRule="auto"/>
        <w:jc w:val="center"/>
        <w:rPr>
          <w:rFonts w:ascii="Times New Roman" w:eastAsia="Times New Roman" w:hAnsi="Times New Roman" w:cs="Times New Roman"/>
          <w:b/>
          <w:sz w:val="20"/>
          <w:szCs w:val="20"/>
          <w:lang w:eastAsia="ar-SA"/>
        </w:rPr>
      </w:pPr>
      <w:r w:rsidRPr="00D30069">
        <w:rPr>
          <w:rFonts w:ascii="Times New Roman" w:eastAsia="Times New Roman" w:hAnsi="Times New Roman" w:cs="Times New Roman"/>
          <w:b/>
          <w:sz w:val="20"/>
          <w:szCs w:val="20"/>
          <w:lang w:eastAsia="ar-SA"/>
        </w:rPr>
        <w:t xml:space="preserve">§ </w:t>
      </w:r>
      <w:r w:rsidR="000A675D" w:rsidRPr="00D30069">
        <w:rPr>
          <w:rFonts w:ascii="Times New Roman" w:eastAsia="Times New Roman" w:hAnsi="Times New Roman" w:cs="Times New Roman"/>
          <w:b/>
          <w:sz w:val="20"/>
          <w:szCs w:val="20"/>
          <w:lang w:eastAsia="ar-SA"/>
        </w:rPr>
        <w:t>6</w:t>
      </w:r>
    </w:p>
    <w:p w14:paraId="19655F35" w14:textId="01403F26" w:rsidR="000C2DF1" w:rsidRPr="00D30069" w:rsidRDefault="000C2DF1" w:rsidP="000C2DF1">
      <w:pPr>
        <w:widowControl w:val="0"/>
        <w:spacing w:after="0" w:line="240" w:lineRule="auto"/>
        <w:jc w:val="center"/>
        <w:rPr>
          <w:rFonts w:ascii="Times New Roman" w:eastAsia="Times New Roman" w:hAnsi="Times New Roman" w:cs="Times New Roman"/>
          <w:i/>
          <w:sz w:val="20"/>
          <w:szCs w:val="20"/>
          <w:lang w:eastAsia="ar-SA"/>
        </w:rPr>
      </w:pPr>
      <w:r w:rsidRPr="00D30069">
        <w:rPr>
          <w:rFonts w:ascii="Times New Roman" w:eastAsia="Times New Roman" w:hAnsi="Times New Roman" w:cs="Times New Roman"/>
          <w:i/>
          <w:sz w:val="20"/>
          <w:szCs w:val="20"/>
          <w:lang w:eastAsia="ar-SA"/>
        </w:rPr>
        <w:t>Prawa i obowiązki Zamawiającego:</w:t>
      </w:r>
    </w:p>
    <w:p w14:paraId="18C348E2" w14:textId="77777777" w:rsidR="005C107C" w:rsidRPr="00D30069" w:rsidRDefault="005C107C" w:rsidP="000C2DF1">
      <w:pPr>
        <w:widowControl w:val="0"/>
        <w:spacing w:after="0" w:line="240" w:lineRule="auto"/>
        <w:jc w:val="center"/>
        <w:rPr>
          <w:rFonts w:ascii="Times New Roman" w:eastAsia="Times New Roman" w:hAnsi="Times New Roman" w:cs="Times New Roman"/>
          <w:i/>
          <w:sz w:val="20"/>
          <w:szCs w:val="20"/>
          <w:lang w:eastAsia="ar-SA"/>
        </w:rPr>
      </w:pPr>
    </w:p>
    <w:p w14:paraId="610225C8" w14:textId="77777777" w:rsidR="000C2DF1" w:rsidRPr="00D30069" w:rsidRDefault="000C2DF1" w:rsidP="001C624F">
      <w:pPr>
        <w:widowControl w:val="0"/>
        <w:numPr>
          <w:ilvl w:val="0"/>
          <w:numId w:val="46"/>
        </w:numPr>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 xml:space="preserve">Zamawiający zastrzega sobie prawo do organizowania przynajmniej raz na miesiąc spotkań roboczych </w:t>
      </w:r>
      <w:r w:rsidRPr="00D30069">
        <w:rPr>
          <w:rFonts w:ascii="Times New Roman" w:eastAsia="Times New Roman" w:hAnsi="Times New Roman" w:cs="Times New Roman"/>
          <w:sz w:val="20"/>
          <w:szCs w:val="20"/>
          <w:lang w:eastAsia="ar-SA"/>
        </w:rPr>
        <w:br/>
        <w:t>w siedzibie Zamawiającego lub na terenie projektowanych obiektów, umożliwiających dokonywanie niezbędnych uzgodnień oraz śledzenie postępu prac projektowych.</w:t>
      </w:r>
    </w:p>
    <w:p w14:paraId="2A7045F8" w14:textId="45126D50" w:rsidR="000C2DF1" w:rsidRPr="00D30069" w:rsidRDefault="000C2DF1" w:rsidP="001C624F">
      <w:pPr>
        <w:widowControl w:val="0"/>
        <w:numPr>
          <w:ilvl w:val="0"/>
          <w:numId w:val="46"/>
        </w:numPr>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Zamawiający jest zobowiązany do odbioru prac proj</w:t>
      </w:r>
      <w:r w:rsidR="00DF1A10" w:rsidRPr="00D30069">
        <w:rPr>
          <w:rFonts w:ascii="Times New Roman" w:eastAsia="Times New Roman" w:hAnsi="Times New Roman" w:cs="Times New Roman"/>
          <w:sz w:val="20"/>
          <w:szCs w:val="20"/>
          <w:lang w:eastAsia="ar-SA"/>
        </w:rPr>
        <w:t xml:space="preserve">ektowych określonych w § 7 </w:t>
      </w:r>
      <w:r w:rsidRPr="00D30069">
        <w:rPr>
          <w:rFonts w:ascii="Times New Roman" w:eastAsia="Times New Roman" w:hAnsi="Times New Roman" w:cs="Times New Roman"/>
          <w:sz w:val="20"/>
          <w:szCs w:val="20"/>
          <w:lang w:eastAsia="ar-SA"/>
        </w:rPr>
        <w:t xml:space="preserve"> umowy oraz do zapłaty wynagr</w:t>
      </w:r>
      <w:r w:rsidR="00AD66F7" w:rsidRPr="00D30069">
        <w:rPr>
          <w:rFonts w:ascii="Times New Roman" w:eastAsia="Times New Roman" w:hAnsi="Times New Roman" w:cs="Times New Roman"/>
          <w:sz w:val="20"/>
          <w:szCs w:val="20"/>
          <w:lang w:eastAsia="ar-SA"/>
        </w:rPr>
        <w:t>odzenia określonego w §</w:t>
      </w:r>
      <w:r w:rsidR="00DF1A10" w:rsidRPr="00D30069">
        <w:rPr>
          <w:rFonts w:ascii="Times New Roman" w:eastAsia="Times New Roman" w:hAnsi="Times New Roman" w:cs="Times New Roman"/>
          <w:sz w:val="20"/>
          <w:szCs w:val="20"/>
          <w:lang w:eastAsia="ar-SA"/>
        </w:rPr>
        <w:t xml:space="preserve"> </w:t>
      </w:r>
      <w:r w:rsidR="00FD14ED" w:rsidRPr="00D30069">
        <w:rPr>
          <w:rFonts w:ascii="Times New Roman" w:eastAsia="Times New Roman" w:hAnsi="Times New Roman" w:cs="Times New Roman"/>
          <w:sz w:val="20"/>
          <w:szCs w:val="20"/>
          <w:lang w:eastAsia="ar-SA"/>
        </w:rPr>
        <w:t>8</w:t>
      </w:r>
      <w:r w:rsidR="00AD66F7" w:rsidRPr="00D30069">
        <w:rPr>
          <w:rFonts w:ascii="Times New Roman" w:eastAsia="Times New Roman" w:hAnsi="Times New Roman" w:cs="Times New Roman"/>
          <w:sz w:val="20"/>
          <w:szCs w:val="20"/>
          <w:lang w:eastAsia="ar-SA"/>
        </w:rPr>
        <w:t xml:space="preserve"> </w:t>
      </w:r>
      <w:r w:rsidRPr="00D30069">
        <w:rPr>
          <w:rFonts w:ascii="Times New Roman" w:eastAsia="Times New Roman" w:hAnsi="Times New Roman" w:cs="Times New Roman"/>
          <w:sz w:val="20"/>
          <w:szCs w:val="20"/>
          <w:lang w:eastAsia="ar-SA"/>
        </w:rPr>
        <w:t xml:space="preserve"> umowy, po s</w:t>
      </w:r>
      <w:r w:rsidR="00DF1A10" w:rsidRPr="00D30069">
        <w:rPr>
          <w:rFonts w:ascii="Times New Roman" w:eastAsia="Times New Roman" w:hAnsi="Times New Roman" w:cs="Times New Roman"/>
          <w:sz w:val="20"/>
          <w:szCs w:val="20"/>
          <w:lang w:eastAsia="ar-SA"/>
        </w:rPr>
        <w:t xml:space="preserve">pełnieniu wymogów wynikających </w:t>
      </w:r>
      <w:r w:rsidRPr="00D30069">
        <w:rPr>
          <w:rFonts w:ascii="Times New Roman" w:eastAsia="Times New Roman" w:hAnsi="Times New Roman" w:cs="Times New Roman"/>
          <w:sz w:val="20"/>
          <w:szCs w:val="20"/>
          <w:lang w:eastAsia="ar-SA"/>
        </w:rPr>
        <w:t>z niniejszej umowy.</w:t>
      </w:r>
    </w:p>
    <w:p w14:paraId="30390C8B" w14:textId="2E4FA6BA" w:rsidR="000C2DF1" w:rsidRPr="00D30069" w:rsidRDefault="000C2DF1" w:rsidP="001C624F">
      <w:pPr>
        <w:widowControl w:val="0"/>
        <w:numPr>
          <w:ilvl w:val="0"/>
          <w:numId w:val="46"/>
        </w:numPr>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Zamawiający zastrzega sobie prawo dochodzenia nieodpłatni</w:t>
      </w:r>
      <w:r w:rsidR="00DF1A10" w:rsidRPr="00D30069">
        <w:rPr>
          <w:rFonts w:ascii="Times New Roman" w:eastAsia="Times New Roman" w:hAnsi="Times New Roman" w:cs="Times New Roman"/>
          <w:sz w:val="20"/>
          <w:szCs w:val="20"/>
          <w:lang w:eastAsia="ar-SA"/>
        </w:rPr>
        <w:t>e wszelkich koniecznych zmian i </w:t>
      </w:r>
      <w:r w:rsidRPr="00D30069">
        <w:rPr>
          <w:rFonts w:ascii="Times New Roman" w:eastAsia="Times New Roman" w:hAnsi="Times New Roman" w:cs="Times New Roman"/>
          <w:sz w:val="20"/>
          <w:szCs w:val="20"/>
          <w:lang w:eastAsia="ar-SA"/>
        </w:rPr>
        <w:t>uzupełnień, jeżeli wynikają one z wad sporządzonej przez Wykonawcę dokumentacji projektowej składającej się na opis przedmiotu zamówienia.</w:t>
      </w:r>
    </w:p>
    <w:p w14:paraId="74D419AC" w14:textId="5BC23A97" w:rsidR="00F718A3" w:rsidRPr="00797CE3" w:rsidRDefault="000C2DF1" w:rsidP="00797CE3">
      <w:pPr>
        <w:widowControl w:val="0"/>
        <w:numPr>
          <w:ilvl w:val="0"/>
          <w:numId w:val="46"/>
        </w:numPr>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Zamawiający zastrzega sobie prawo do systematycznego sprawdzania postępu prac (po 14 dniach kalendarzowych od zawarcia umowy).</w:t>
      </w:r>
    </w:p>
    <w:p w14:paraId="4448958A" w14:textId="4E0097D3" w:rsidR="00A15987" w:rsidRPr="00D30069" w:rsidRDefault="00EC0C68" w:rsidP="00EC0C68">
      <w:pPr>
        <w:spacing w:after="0" w:line="240" w:lineRule="auto"/>
        <w:jc w:val="center"/>
        <w:rPr>
          <w:rFonts w:ascii="Times New Roman" w:hAnsi="Times New Roman" w:cs="Times New Roman"/>
          <w:b/>
          <w:sz w:val="20"/>
          <w:szCs w:val="20"/>
        </w:rPr>
      </w:pPr>
      <w:r w:rsidRPr="00D30069">
        <w:rPr>
          <w:rFonts w:ascii="Times New Roman" w:hAnsi="Times New Roman" w:cs="Times New Roman"/>
          <w:b/>
          <w:sz w:val="20"/>
          <w:szCs w:val="20"/>
        </w:rPr>
        <w:t>§</w:t>
      </w:r>
      <w:r w:rsidR="00AA1DF6" w:rsidRPr="00D30069">
        <w:rPr>
          <w:rFonts w:ascii="Times New Roman" w:hAnsi="Times New Roman" w:cs="Times New Roman"/>
          <w:b/>
          <w:sz w:val="20"/>
          <w:szCs w:val="20"/>
        </w:rPr>
        <w:t xml:space="preserve"> </w:t>
      </w:r>
      <w:r w:rsidR="00770BD3" w:rsidRPr="00D30069">
        <w:rPr>
          <w:rFonts w:ascii="Times New Roman" w:hAnsi="Times New Roman" w:cs="Times New Roman"/>
          <w:b/>
          <w:sz w:val="20"/>
          <w:szCs w:val="20"/>
        </w:rPr>
        <w:t>7</w:t>
      </w:r>
    </w:p>
    <w:p w14:paraId="1E888BBD" w14:textId="77777777" w:rsidR="005C107C" w:rsidRPr="00D30069" w:rsidRDefault="005C107C" w:rsidP="00EC0C68">
      <w:pPr>
        <w:spacing w:after="0" w:line="240" w:lineRule="auto"/>
        <w:jc w:val="center"/>
        <w:rPr>
          <w:rFonts w:ascii="Times New Roman" w:hAnsi="Times New Roman" w:cs="Times New Roman"/>
          <w:b/>
          <w:sz w:val="20"/>
          <w:szCs w:val="20"/>
        </w:rPr>
      </w:pPr>
    </w:p>
    <w:p w14:paraId="2F9DAA79" w14:textId="3273091B" w:rsidR="00EC0C68" w:rsidRPr="00D30069" w:rsidRDefault="00EC0C68" w:rsidP="001C624F">
      <w:pPr>
        <w:pStyle w:val="Default"/>
        <w:numPr>
          <w:ilvl w:val="6"/>
          <w:numId w:val="11"/>
        </w:numPr>
        <w:tabs>
          <w:tab w:val="clear" w:pos="2520"/>
          <w:tab w:val="num" w:pos="426"/>
        </w:tabs>
        <w:ind w:left="426" w:hanging="426"/>
        <w:jc w:val="both"/>
        <w:rPr>
          <w:color w:val="auto"/>
          <w:sz w:val="20"/>
          <w:szCs w:val="20"/>
        </w:rPr>
      </w:pPr>
      <w:r w:rsidRPr="00D30069">
        <w:rPr>
          <w:color w:val="auto"/>
          <w:sz w:val="20"/>
          <w:szCs w:val="20"/>
        </w:rPr>
        <w:t>Wykonawca ośw</w:t>
      </w:r>
      <w:r w:rsidR="00933897" w:rsidRPr="00D30069">
        <w:rPr>
          <w:color w:val="auto"/>
          <w:sz w:val="20"/>
          <w:szCs w:val="20"/>
        </w:rPr>
        <w:t>iadcza, że jest twórcą utworu</w:t>
      </w:r>
      <w:r w:rsidR="00AF3FF4" w:rsidRPr="00D30069">
        <w:rPr>
          <w:color w:val="auto"/>
          <w:sz w:val="20"/>
          <w:szCs w:val="20"/>
        </w:rPr>
        <w:t xml:space="preserve"> </w:t>
      </w:r>
      <w:r w:rsidRPr="00D30069">
        <w:rPr>
          <w:color w:val="auto"/>
          <w:sz w:val="20"/>
          <w:szCs w:val="20"/>
        </w:rPr>
        <w:t xml:space="preserve">w rozumieniu Ustawy z dnia </w:t>
      </w:r>
      <w:r w:rsidR="007B2B60" w:rsidRPr="00D30069">
        <w:rPr>
          <w:color w:val="auto"/>
          <w:sz w:val="20"/>
          <w:szCs w:val="20"/>
        </w:rPr>
        <w:br/>
      </w:r>
      <w:r w:rsidRPr="00D30069">
        <w:rPr>
          <w:color w:val="auto"/>
          <w:sz w:val="20"/>
          <w:szCs w:val="20"/>
        </w:rPr>
        <w:t xml:space="preserve">4 lutego 1994 roku o Prawie autorskim i prawach pokrewnych oraz, że: </w:t>
      </w:r>
    </w:p>
    <w:p w14:paraId="4EA1A78B" w14:textId="47962663" w:rsidR="00EC0C68" w:rsidRPr="00D30069" w:rsidRDefault="00933897" w:rsidP="001C624F">
      <w:pPr>
        <w:pStyle w:val="Default"/>
        <w:numPr>
          <w:ilvl w:val="0"/>
          <w:numId w:val="12"/>
        </w:numPr>
        <w:ind w:left="851"/>
        <w:jc w:val="both"/>
        <w:rPr>
          <w:color w:val="auto"/>
          <w:sz w:val="20"/>
          <w:szCs w:val="20"/>
        </w:rPr>
      </w:pPr>
      <w:r w:rsidRPr="00D30069">
        <w:rPr>
          <w:color w:val="auto"/>
          <w:sz w:val="20"/>
          <w:szCs w:val="20"/>
        </w:rPr>
        <w:t>p</w:t>
      </w:r>
      <w:r w:rsidR="00EC0C68" w:rsidRPr="00D30069">
        <w:rPr>
          <w:color w:val="auto"/>
          <w:sz w:val="20"/>
          <w:szCs w:val="20"/>
        </w:rPr>
        <w:t xml:space="preserve">rzysługuje mu wyłączne i nieograniczone </w:t>
      </w:r>
      <w:r w:rsidR="00ED79AC" w:rsidRPr="00D30069">
        <w:rPr>
          <w:color w:val="auto"/>
          <w:sz w:val="20"/>
          <w:szCs w:val="20"/>
        </w:rPr>
        <w:t>w miejscu i czasie prawo autorskie (osobiste i </w:t>
      </w:r>
      <w:r w:rsidR="002F2FC7" w:rsidRPr="00D30069">
        <w:rPr>
          <w:color w:val="auto"/>
          <w:sz w:val="20"/>
          <w:szCs w:val="20"/>
        </w:rPr>
        <w:t>majątkowe).</w:t>
      </w:r>
    </w:p>
    <w:p w14:paraId="3C19B128" w14:textId="77777777" w:rsidR="00933897" w:rsidRPr="00D30069" w:rsidRDefault="00933897" w:rsidP="001C624F">
      <w:pPr>
        <w:pStyle w:val="Default"/>
        <w:numPr>
          <w:ilvl w:val="0"/>
          <w:numId w:val="12"/>
        </w:numPr>
        <w:ind w:left="851"/>
        <w:jc w:val="both"/>
        <w:rPr>
          <w:color w:val="auto"/>
          <w:sz w:val="20"/>
          <w:szCs w:val="20"/>
        </w:rPr>
      </w:pPr>
      <w:r w:rsidRPr="00D30069">
        <w:rPr>
          <w:color w:val="auto"/>
          <w:sz w:val="20"/>
          <w:szCs w:val="20"/>
        </w:rPr>
        <w:t>rozporządza</w:t>
      </w:r>
      <w:r w:rsidR="00EC0C68" w:rsidRPr="00D30069">
        <w:rPr>
          <w:color w:val="auto"/>
          <w:sz w:val="20"/>
          <w:szCs w:val="20"/>
        </w:rPr>
        <w:t xml:space="preserve"> prawami autorskimi w zakresie niezbędnym do zawarcia </w:t>
      </w:r>
      <w:r w:rsidRPr="00D30069">
        <w:rPr>
          <w:color w:val="auto"/>
          <w:sz w:val="20"/>
          <w:szCs w:val="20"/>
        </w:rPr>
        <w:t xml:space="preserve">i </w:t>
      </w:r>
      <w:r w:rsidR="00EC0C68" w:rsidRPr="00D30069">
        <w:rPr>
          <w:color w:val="auto"/>
          <w:sz w:val="20"/>
          <w:szCs w:val="20"/>
        </w:rPr>
        <w:t xml:space="preserve">wykonania niniejszej umowy; </w:t>
      </w:r>
    </w:p>
    <w:p w14:paraId="2AA55331" w14:textId="32A2E2B3" w:rsidR="00EC0C68" w:rsidRPr="00D30069" w:rsidRDefault="00933897" w:rsidP="001C624F">
      <w:pPr>
        <w:pStyle w:val="Default"/>
        <w:numPr>
          <w:ilvl w:val="0"/>
          <w:numId w:val="12"/>
        </w:numPr>
        <w:ind w:left="851"/>
        <w:jc w:val="both"/>
        <w:rPr>
          <w:color w:val="auto"/>
          <w:sz w:val="20"/>
          <w:szCs w:val="20"/>
        </w:rPr>
      </w:pPr>
      <w:r w:rsidRPr="00D30069">
        <w:rPr>
          <w:color w:val="auto"/>
          <w:sz w:val="20"/>
          <w:szCs w:val="20"/>
        </w:rPr>
        <w:t>utwory będące</w:t>
      </w:r>
      <w:r w:rsidR="00EC0C68" w:rsidRPr="00D30069">
        <w:rPr>
          <w:color w:val="auto"/>
          <w:sz w:val="20"/>
          <w:szCs w:val="20"/>
        </w:rPr>
        <w:t xml:space="preserve"> przedmiotem niniejszej umowy nie </w:t>
      </w:r>
      <w:r w:rsidRPr="00D30069">
        <w:rPr>
          <w:color w:val="auto"/>
          <w:sz w:val="20"/>
          <w:szCs w:val="20"/>
        </w:rPr>
        <w:t xml:space="preserve">są obciążone </w:t>
      </w:r>
      <w:r w:rsidR="00EC0C68" w:rsidRPr="00D30069">
        <w:rPr>
          <w:color w:val="auto"/>
          <w:sz w:val="20"/>
          <w:szCs w:val="20"/>
        </w:rPr>
        <w:t>roszcze</w:t>
      </w:r>
      <w:r w:rsidRPr="00D30069">
        <w:rPr>
          <w:color w:val="auto"/>
          <w:sz w:val="20"/>
          <w:szCs w:val="20"/>
        </w:rPr>
        <w:t>niami ani prawami osób trzecich;</w:t>
      </w:r>
      <w:r w:rsidR="00EC0C68" w:rsidRPr="00D30069">
        <w:rPr>
          <w:color w:val="auto"/>
          <w:sz w:val="20"/>
          <w:szCs w:val="20"/>
        </w:rPr>
        <w:t xml:space="preserve"> </w:t>
      </w:r>
    </w:p>
    <w:p w14:paraId="23755485" w14:textId="59B2847B" w:rsidR="00EC0C68" w:rsidRPr="00D30069" w:rsidRDefault="00933897" w:rsidP="001C624F">
      <w:pPr>
        <w:pStyle w:val="Default"/>
        <w:numPr>
          <w:ilvl w:val="0"/>
          <w:numId w:val="12"/>
        </w:numPr>
        <w:ind w:left="851"/>
        <w:jc w:val="both"/>
        <w:rPr>
          <w:color w:val="auto"/>
          <w:sz w:val="20"/>
          <w:szCs w:val="20"/>
        </w:rPr>
      </w:pPr>
      <w:r w:rsidRPr="00D30069">
        <w:rPr>
          <w:color w:val="auto"/>
          <w:sz w:val="20"/>
          <w:szCs w:val="20"/>
        </w:rPr>
        <w:t>w</w:t>
      </w:r>
      <w:r w:rsidR="00EC0C68" w:rsidRPr="00D30069">
        <w:rPr>
          <w:color w:val="auto"/>
          <w:sz w:val="20"/>
          <w:szCs w:val="20"/>
        </w:rPr>
        <w:t xml:space="preserve"> razie skierowania przez osoby trzecie wobec Zamawiającego roszczeń z tytułu naruszenia przez niego praw autorskich w wyniku, zgodnego z postanowieniami niniej</w:t>
      </w:r>
      <w:r w:rsidR="0004211D" w:rsidRPr="00D30069">
        <w:rPr>
          <w:color w:val="auto"/>
          <w:sz w:val="20"/>
          <w:szCs w:val="20"/>
        </w:rPr>
        <w:t>szej umowy, korzystania z </w:t>
      </w:r>
      <w:r w:rsidRPr="00D30069">
        <w:rPr>
          <w:color w:val="auto"/>
          <w:sz w:val="20"/>
          <w:szCs w:val="20"/>
        </w:rPr>
        <w:t>utworów</w:t>
      </w:r>
      <w:r w:rsidR="00EC0C68" w:rsidRPr="00D30069">
        <w:rPr>
          <w:color w:val="auto"/>
          <w:sz w:val="20"/>
          <w:szCs w:val="20"/>
        </w:rPr>
        <w:t>, Zamawiający zawiadomi o tym fakcie Wykonawcę</w:t>
      </w:r>
      <w:r w:rsidRPr="00D30069">
        <w:rPr>
          <w:color w:val="auto"/>
          <w:sz w:val="20"/>
          <w:szCs w:val="20"/>
        </w:rPr>
        <w:t xml:space="preserve"> niniejszej umowy</w:t>
      </w:r>
      <w:r w:rsidR="00EC0C68" w:rsidRPr="00D30069">
        <w:rPr>
          <w:color w:val="auto"/>
          <w:sz w:val="20"/>
          <w:szCs w:val="20"/>
        </w:rPr>
        <w:t>, który zobowiązuje się do zwolnienia Zamawiającego z powyższych roszczeń.</w:t>
      </w:r>
    </w:p>
    <w:p w14:paraId="6738445C" w14:textId="270950B6" w:rsidR="00EC0C68" w:rsidRPr="00D30069" w:rsidRDefault="00EC0C68" w:rsidP="001C624F">
      <w:pPr>
        <w:pStyle w:val="Default"/>
        <w:numPr>
          <w:ilvl w:val="6"/>
          <w:numId w:val="11"/>
        </w:numPr>
        <w:tabs>
          <w:tab w:val="clear" w:pos="2520"/>
          <w:tab w:val="num" w:pos="426"/>
        </w:tabs>
        <w:ind w:left="426" w:hanging="426"/>
        <w:jc w:val="both"/>
        <w:rPr>
          <w:color w:val="auto"/>
          <w:sz w:val="20"/>
          <w:szCs w:val="20"/>
        </w:rPr>
      </w:pPr>
      <w:r w:rsidRPr="00D30069">
        <w:rPr>
          <w:color w:val="auto"/>
          <w:sz w:val="20"/>
          <w:szCs w:val="20"/>
        </w:rPr>
        <w:t>Wykonawca</w:t>
      </w:r>
      <w:r w:rsidR="00933897" w:rsidRPr="00D30069">
        <w:rPr>
          <w:color w:val="auto"/>
          <w:sz w:val="20"/>
          <w:szCs w:val="20"/>
        </w:rPr>
        <w:t xml:space="preserve"> w ramach wynagrodzenia, o którym mowa w </w:t>
      </w:r>
      <w:r w:rsidR="00FD14ED" w:rsidRPr="00D30069">
        <w:rPr>
          <w:color w:val="auto"/>
          <w:sz w:val="20"/>
          <w:szCs w:val="20"/>
        </w:rPr>
        <w:t>§ 8</w:t>
      </w:r>
      <w:r w:rsidR="00933897" w:rsidRPr="00D30069">
        <w:rPr>
          <w:color w:val="auto"/>
          <w:sz w:val="20"/>
          <w:szCs w:val="20"/>
        </w:rPr>
        <w:t xml:space="preserve"> ust. 1</w:t>
      </w:r>
      <w:r w:rsidR="00CB5B7C" w:rsidRPr="00D30069">
        <w:rPr>
          <w:color w:val="auto"/>
          <w:sz w:val="20"/>
          <w:szCs w:val="20"/>
        </w:rPr>
        <w:t xml:space="preserve"> niniejszej umowy,</w:t>
      </w:r>
      <w:r w:rsidR="0004211D" w:rsidRPr="00D30069">
        <w:rPr>
          <w:color w:val="auto"/>
          <w:sz w:val="20"/>
          <w:szCs w:val="20"/>
        </w:rPr>
        <w:t xml:space="preserve"> przenosi na </w:t>
      </w:r>
      <w:r w:rsidRPr="00D30069">
        <w:rPr>
          <w:color w:val="auto"/>
          <w:sz w:val="20"/>
          <w:szCs w:val="20"/>
        </w:rPr>
        <w:t>Zamawiającego autorskie prawa majątkowe</w:t>
      </w:r>
      <w:r w:rsidR="00CB5B7C" w:rsidRPr="00D30069">
        <w:rPr>
          <w:color w:val="auto"/>
          <w:sz w:val="20"/>
          <w:szCs w:val="20"/>
        </w:rPr>
        <w:t xml:space="preserve"> oraz prawo do wykonywania zależnych praw autorskich</w:t>
      </w:r>
      <w:r w:rsidRPr="00D30069">
        <w:rPr>
          <w:color w:val="auto"/>
          <w:sz w:val="20"/>
          <w:szCs w:val="20"/>
        </w:rPr>
        <w:t xml:space="preserve"> do utworów będących przedmiotem umowy w zakresie określonym poniżej.</w:t>
      </w:r>
    </w:p>
    <w:p w14:paraId="74A379A6" w14:textId="16816DEF" w:rsidR="00EC0C68" w:rsidRPr="00D30069" w:rsidRDefault="00EC0C68" w:rsidP="001C624F">
      <w:pPr>
        <w:pStyle w:val="Default"/>
        <w:numPr>
          <w:ilvl w:val="6"/>
          <w:numId w:val="11"/>
        </w:numPr>
        <w:tabs>
          <w:tab w:val="clear" w:pos="2520"/>
          <w:tab w:val="num" w:pos="426"/>
        </w:tabs>
        <w:ind w:left="426" w:hanging="426"/>
        <w:jc w:val="both"/>
        <w:rPr>
          <w:color w:val="auto"/>
          <w:sz w:val="20"/>
          <w:szCs w:val="20"/>
        </w:rPr>
      </w:pPr>
      <w:r w:rsidRPr="00D30069">
        <w:rPr>
          <w:color w:val="auto"/>
          <w:sz w:val="20"/>
          <w:szCs w:val="20"/>
        </w:rPr>
        <w:t>Przeniesienie autorskich praw ma</w:t>
      </w:r>
      <w:r w:rsidR="00CB5B7C" w:rsidRPr="00D30069">
        <w:rPr>
          <w:color w:val="auto"/>
          <w:sz w:val="20"/>
          <w:szCs w:val="20"/>
        </w:rPr>
        <w:t xml:space="preserve">jątkowych następuje na wszystkich polach eksploatacji, </w:t>
      </w:r>
      <w:r w:rsidR="00CB5B7C" w:rsidRPr="00D30069">
        <w:rPr>
          <w:color w:val="auto"/>
          <w:sz w:val="20"/>
          <w:szCs w:val="20"/>
        </w:rPr>
        <w:br/>
        <w:t>w szczególności</w:t>
      </w:r>
      <w:r w:rsidRPr="00D30069">
        <w:rPr>
          <w:color w:val="auto"/>
          <w:sz w:val="20"/>
          <w:szCs w:val="20"/>
        </w:rPr>
        <w:t xml:space="preserve">: </w:t>
      </w:r>
    </w:p>
    <w:p w14:paraId="22DB25F3" w14:textId="77777777" w:rsidR="00CB5B7C" w:rsidRPr="00D30069" w:rsidRDefault="00CB5B7C" w:rsidP="001C624F">
      <w:pPr>
        <w:pStyle w:val="Default"/>
        <w:widowControl w:val="0"/>
        <w:numPr>
          <w:ilvl w:val="0"/>
          <w:numId w:val="24"/>
        </w:numPr>
        <w:ind w:left="709" w:hanging="283"/>
        <w:jc w:val="both"/>
        <w:rPr>
          <w:color w:val="auto"/>
          <w:sz w:val="20"/>
          <w:szCs w:val="20"/>
        </w:rPr>
      </w:pPr>
      <w:r w:rsidRPr="00D30069">
        <w:rPr>
          <w:color w:val="auto"/>
          <w:sz w:val="20"/>
          <w:szCs w:val="20"/>
        </w:rPr>
        <w:t xml:space="preserve">korzystanie na własny użytek; </w:t>
      </w:r>
    </w:p>
    <w:p w14:paraId="4C4B9B1E" w14:textId="77777777" w:rsidR="00CB5B7C" w:rsidRPr="00D30069" w:rsidRDefault="00CB5B7C" w:rsidP="001C624F">
      <w:pPr>
        <w:pStyle w:val="Default"/>
        <w:widowControl w:val="0"/>
        <w:numPr>
          <w:ilvl w:val="0"/>
          <w:numId w:val="24"/>
        </w:numPr>
        <w:ind w:left="709" w:hanging="283"/>
        <w:jc w:val="both"/>
        <w:rPr>
          <w:color w:val="auto"/>
          <w:sz w:val="20"/>
          <w:szCs w:val="20"/>
        </w:rPr>
      </w:pPr>
      <w:r w:rsidRPr="00D30069">
        <w:rPr>
          <w:color w:val="auto"/>
          <w:sz w:val="20"/>
          <w:szCs w:val="20"/>
        </w:rPr>
        <w:t>utrwalanie i zwielokrotnianie utworu – wytwarzanie określoną techniką egzemplarzy utworu, w tym techniką drukarską, reprograficzną, zapisu magnetycznego oraz techniką cyfrową;</w:t>
      </w:r>
    </w:p>
    <w:p w14:paraId="0B8A9E73" w14:textId="6A4CB6AB" w:rsidR="00CB5B7C" w:rsidRPr="00D30069" w:rsidRDefault="00CB5B7C" w:rsidP="001C624F">
      <w:pPr>
        <w:pStyle w:val="Default"/>
        <w:widowControl w:val="0"/>
        <w:numPr>
          <w:ilvl w:val="0"/>
          <w:numId w:val="24"/>
        </w:numPr>
        <w:ind w:left="709" w:hanging="283"/>
        <w:jc w:val="both"/>
        <w:rPr>
          <w:color w:val="auto"/>
          <w:sz w:val="20"/>
          <w:szCs w:val="20"/>
        </w:rPr>
      </w:pPr>
      <w:r w:rsidRPr="00D30069">
        <w:rPr>
          <w:color w:val="auto"/>
          <w:sz w:val="20"/>
          <w:szCs w:val="20"/>
        </w:rPr>
        <w:t>obrót oryginałem albo egzemplarzami, na których ut</w:t>
      </w:r>
      <w:r w:rsidR="00C17523" w:rsidRPr="00D30069">
        <w:rPr>
          <w:color w:val="auto"/>
          <w:sz w:val="20"/>
          <w:szCs w:val="20"/>
        </w:rPr>
        <w:t>wór utrwalono - wprowadzenie do </w:t>
      </w:r>
      <w:r w:rsidRPr="00D30069">
        <w:rPr>
          <w:color w:val="auto"/>
          <w:sz w:val="20"/>
          <w:szCs w:val="20"/>
        </w:rPr>
        <w:t>obrotu, użyczenie lub najem oryginału lub egzemplarzy;</w:t>
      </w:r>
    </w:p>
    <w:p w14:paraId="5FED5F5E" w14:textId="0DC33D00" w:rsidR="00CB5B7C" w:rsidRPr="00D30069" w:rsidRDefault="00CB5B7C" w:rsidP="001C624F">
      <w:pPr>
        <w:pStyle w:val="Default"/>
        <w:widowControl w:val="0"/>
        <w:numPr>
          <w:ilvl w:val="0"/>
          <w:numId w:val="24"/>
        </w:numPr>
        <w:ind w:left="709" w:hanging="283"/>
        <w:jc w:val="both"/>
        <w:rPr>
          <w:color w:val="auto"/>
          <w:sz w:val="20"/>
          <w:szCs w:val="20"/>
        </w:rPr>
      </w:pPr>
      <w:r w:rsidRPr="00D30069">
        <w:rPr>
          <w:color w:val="auto"/>
          <w:sz w:val="20"/>
          <w:szCs w:val="20"/>
        </w:rPr>
        <w:t xml:space="preserve">rozpowszechnianie utworu w sposób inny niż określony w pkt. 3 - publiczne wykonanie, wystawienie, wyświetlenie, odtworzenie oraz nadawanie i reemitowanie, a także publiczne udostępnianie utworów w taki sposób, aby każdy mógł mieć do nich dostęp w miejscu </w:t>
      </w:r>
      <w:r w:rsidR="002F2FC7" w:rsidRPr="00D30069">
        <w:rPr>
          <w:color w:val="auto"/>
          <w:sz w:val="20"/>
          <w:szCs w:val="20"/>
        </w:rPr>
        <w:br/>
      </w:r>
      <w:r w:rsidRPr="00D30069">
        <w:rPr>
          <w:color w:val="auto"/>
          <w:sz w:val="20"/>
          <w:szCs w:val="20"/>
        </w:rPr>
        <w:t>i w czasie przez siebie wybranym;</w:t>
      </w:r>
    </w:p>
    <w:p w14:paraId="30707ED4" w14:textId="77777777" w:rsidR="00CB5B7C" w:rsidRPr="00D30069" w:rsidRDefault="00CB5B7C" w:rsidP="001C624F">
      <w:pPr>
        <w:pStyle w:val="Default"/>
        <w:widowControl w:val="0"/>
        <w:numPr>
          <w:ilvl w:val="0"/>
          <w:numId w:val="24"/>
        </w:numPr>
        <w:ind w:left="709" w:hanging="283"/>
        <w:jc w:val="both"/>
        <w:rPr>
          <w:color w:val="auto"/>
          <w:sz w:val="20"/>
          <w:szCs w:val="20"/>
        </w:rPr>
      </w:pPr>
      <w:r w:rsidRPr="00D30069">
        <w:rPr>
          <w:color w:val="auto"/>
          <w:sz w:val="20"/>
          <w:szCs w:val="20"/>
        </w:rPr>
        <w:t>sporządzanie utworów zależnych przez Zamawiającego i upoważnione przez niego podmioty, w szczególności projektów budowlanych, wykonawczych i powykonawczych;</w:t>
      </w:r>
    </w:p>
    <w:p w14:paraId="66BE5125" w14:textId="77777777" w:rsidR="00CB5B7C" w:rsidRPr="00D30069" w:rsidRDefault="00CB5B7C" w:rsidP="001C624F">
      <w:pPr>
        <w:pStyle w:val="Default"/>
        <w:widowControl w:val="0"/>
        <w:numPr>
          <w:ilvl w:val="0"/>
          <w:numId w:val="24"/>
        </w:numPr>
        <w:ind w:left="709" w:hanging="283"/>
        <w:jc w:val="both"/>
        <w:rPr>
          <w:color w:val="auto"/>
          <w:sz w:val="20"/>
          <w:szCs w:val="20"/>
        </w:rPr>
      </w:pPr>
      <w:r w:rsidRPr="00D30069">
        <w:rPr>
          <w:color w:val="auto"/>
          <w:sz w:val="20"/>
          <w:szCs w:val="20"/>
        </w:rPr>
        <w:t>wykonywanie robót budowlanych na podstawie utworu;</w:t>
      </w:r>
    </w:p>
    <w:p w14:paraId="2E3BF93F" w14:textId="77777777" w:rsidR="00CB5B7C" w:rsidRPr="00D30069" w:rsidRDefault="00CB5B7C" w:rsidP="001C624F">
      <w:pPr>
        <w:pStyle w:val="Default"/>
        <w:widowControl w:val="0"/>
        <w:numPr>
          <w:ilvl w:val="0"/>
          <w:numId w:val="24"/>
        </w:numPr>
        <w:ind w:left="709" w:hanging="283"/>
        <w:jc w:val="both"/>
        <w:rPr>
          <w:color w:val="auto"/>
          <w:sz w:val="20"/>
          <w:szCs w:val="20"/>
        </w:rPr>
      </w:pPr>
      <w:r w:rsidRPr="00D30069">
        <w:rPr>
          <w:color w:val="auto"/>
          <w:sz w:val="20"/>
          <w:szCs w:val="20"/>
        </w:rPr>
        <w:t>publikowanie przez Zamawiającego części lub całości opracowań;</w:t>
      </w:r>
    </w:p>
    <w:p w14:paraId="4DD5A294" w14:textId="6478EDA7" w:rsidR="00CB5B7C" w:rsidRPr="00D30069" w:rsidRDefault="00CB5B7C" w:rsidP="001C624F">
      <w:pPr>
        <w:pStyle w:val="Default"/>
        <w:widowControl w:val="0"/>
        <w:numPr>
          <w:ilvl w:val="0"/>
          <w:numId w:val="24"/>
        </w:numPr>
        <w:ind w:left="709" w:hanging="283"/>
        <w:jc w:val="both"/>
        <w:rPr>
          <w:color w:val="auto"/>
          <w:sz w:val="20"/>
          <w:szCs w:val="20"/>
        </w:rPr>
      </w:pPr>
      <w:r w:rsidRPr="00D30069">
        <w:rPr>
          <w:color w:val="auto"/>
          <w:sz w:val="20"/>
          <w:szCs w:val="20"/>
        </w:rPr>
        <w:t>Zamawiający ma prawo przeniesienia praw autorskich</w:t>
      </w:r>
      <w:r w:rsidR="00C17523" w:rsidRPr="00D30069">
        <w:rPr>
          <w:color w:val="auto"/>
          <w:sz w:val="20"/>
          <w:szCs w:val="20"/>
        </w:rPr>
        <w:t xml:space="preserve"> określonych niniejszą umową na </w:t>
      </w:r>
      <w:r w:rsidRPr="00D30069">
        <w:rPr>
          <w:color w:val="auto"/>
          <w:sz w:val="20"/>
          <w:szCs w:val="20"/>
        </w:rPr>
        <w:t>inne osoby oraz   jednostki organizacyjne Ministerstwa Obrony Narodowej;</w:t>
      </w:r>
    </w:p>
    <w:p w14:paraId="17CAE68D" w14:textId="356CA214" w:rsidR="00CB5B7C" w:rsidRPr="00D30069" w:rsidRDefault="00CB5B7C" w:rsidP="001C624F">
      <w:pPr>
        <w:pStyle w:val="Default"/>
        <w:widowControl w:val="0"/>
        <w:numPr>
          <w:ilvl w:val="0"/>
          <w:numId w:val="24"/>
        </w:numPr>
        <w:ind w:left="709" w:hanging="283"/>
        <w:jc w:val="both"/>
        <w:rPr>
          <w:color w:val="auto"/>
          <w:sz w:val="20"/>
          <w:szCs w:val="20"/>
        </w:rPr>
      </w:pPr>
      <w:r w:rsidRPr="00D30069">
        <w:rPr>
          <w:color w:val="auto"/>
          <w:sz w:val="20"/>
          <w:szCs w:val="20"/>
        </w:rPr>
        <w:t>prawo do dokonywania wszelkich zmian w utworze,</w:t>
      </w:r>
      <w:r w:rsidR="00C17523" w:rsidRPr="00D30069">
        <w:rPr>
          <w:color w:val="auto"/>
          <w:sz w:val="20"/>
          <w:szCs w:val="20"/>
        </w:rPr>
        <w:t xml:space="preserve"> w szczególności niezbędnych do </w:t>
      </w:r>
      <w:r w:rsidRPr="00D30069">
        <w:rPr>
          <w:color w:val="auto"/>
          <w:sz w:val="20"/>
          <w:szCs w:val="20"/>
        </w:rPr>
        <w:t>dostosowania utworu celem wykorzystania go do realizacji inwestycji w innych lokalizacjach niż wskazane w niniejszej umowie;</w:t>
      </w:r>
    </w:p>
    <w:p w14:paraId="5DFB8072" w14:textId="77777777" w:rsidR="00CB5B7C" w:rsidRPr="00D30069" w:rsidRDefault="00CB5B7C" w:rsidP="001C624F">
      <w:pPr>
        <w:pStyle w:val="Default"/>
        <w:widowControl w:val="0"/>
        <w:numPr>
          <w:ilvl w:val="0"/>
          <w:numId w:val="24"/>
        </w:numPr>
        <w:ind w:left="681" w:hanging="284"/>
        <w:jc w:val="both"/>
        <w:rPr>
          <w:color w:val="auto"/>
          <w:sz w:val="20"/>
          <w:szCs w:val="20"/>
        </w:rPr>
      </w:pPr>
      <w:r w:rsidRPr="00D30069">
        <w:rPr>
          <w:color w:val="auto"/>
          <w:sz w:val="20"/>
          <w:szCs w:val="20"/>
        </w:rPr>
        <w:t xml:space="preserve"> prawo do wielokrotnego zastosowania utworów dla różnych inwestycji realizowanych przez jednostki Ministerstwa Obrony Narodowej;</w:t>
      </w:r>
    </w:p>
    <w:p w14:paraId="147B6B5C" w14:textId="3EA28A0E" w:rsidR="00CB5B7C" w:rsidRPr="00D30069" w:rsidRDefault="00CB5B7C" w:rsidP="001C624F">
      <w:pPr>
        <w:pStyle w:val="Default"/>
        <w:widowControl w:val="0"/>
        <w:numPr>
          <w:ilvl w:val="0"/>
          <w:numId w:val="24"/>
        </w:numPr>
        <w:ind w:left="681" w:hanging="284"/>
        <w:jc w:val="both"/>
        <w:rPr>
          <w:color w:val="auto"/>
          <w:sz w:val="20"/>
          <w:szCs w:val="20"/>
        </w:rPr>
      </w:pPr>
      <w:r w:rsidRPr="00D30069">
        <w:rPr>
          <w:color w:val="auto"/>
          <w:sz w:val="20"/>
          <w:szCs w:val="20"/>
        </w:rPr>
        <w:t xml:space="preserve"> prawo do dalszego przetwarzania i wykorzystywania e</w:t>
      </w:r>
      <w:r w:rsidR="00C17523" w:rsidRPr="00D30069">
        <w:rPr>
          <w:color w:val="auto"/>
          <w:sz w:val="20"/>
          <w:szCs w:val="20"/>
        </w:rPr>
        <w:t>lementów dzieła, prawo do </w:t>
      </w:r>
      <w:r w:rsidRPr="00D30069">
        <w:rPr>
          <w:color w:val="auto"/>
          <w:sz w:val="20"/>
          <w:szCs w:val="20"/>
        </w:rPr>
        <w:t xml:space="preserve">wykorzystania każdej odrębnej części, jak i </w:t>
      </w:r>
      <w:r w:rsidR="00C17523" w:rsidRPr="00D30069">
        <w:rPr>
          <w:color w:val="auto"/>
          <w:sz w:val="20"/>
          <w:szCs w:val="20"/>
        </w:rPr>
        <w:t>całości opracowań wchodzących w </w:t>
      </w:r>
      <w:r w:rsidRPr="00D30069">
        <w:rPr>
          <w:color w:val="auto"/>
          <w:sz w:val="20"/>
          <w:szCs w:val="20"/>
        </w:rPr>
        <w:t>przedmiot Umowy dla potrzeb wszelkich dal</w:t>
      </w:r>
      <w:r w:rsidR="00C17523" w:rsidRPr="00D30069">
        <w:rPr>
          <w:color w:val="auto"/>
          <w:sz w:val="20"/>
          <w:szCs w:val="20"/>
        </w:rPr>
        <w:t>szych opracowań wykonywanych na </w:t>
      </w:r>
      <w:r w:rsidRPr="00D30069">
        <w:rPr>
          <w:color w:val="auto"/>
          <w:sz w:val="20"/>
          <w:szCs w:val="20"/>
        </w:rPr>
        <w:t>zlecenie Zamawiającego lub poszczególnym jednostkom Ministerstwa Obrony Narodowej;</w:t>
      </w:r>
    </w:p>
    <w:p w14:paraId="5DD26902" w14:textId="4D8661BA" w:rsidR="00CB5B7C" w:rsidRPr="00D30069" w:rsidRDefault="00CB5B7C" w:rsidP="001C624F">
      <w:pPr>
        <w:pStyle w:val="Default"/>
        <w:widowControl w:val="0"/>
        <w:numPr>
          <w:ilvl w:val="0"/>
          <w:numId w:val="24"/>
        </w:numPr>
        <w:ind w:left="681" w:hanging="284"/>
        <w:jc w:val="both"/>
        <w:rPr>
          <w:color w:val="auto"/>
          <w:sz w:val="20"/>
          <w:szCs w:val="20"/>
        </w:rPr>
      </w:pPr>
      <w:r w:rsidRPr="00D30069">
        <w:rPr>
          <w:color w:val="auto"/>
          <w:sz w:val="20"/>
          <w:szCs w:val="20"/>
        </w:rPr>
        <w:t xml:space="preserve"> wielokrotne udostępnianie i przekazywanie utworów, w tym osobom trzecim, </w:t>
      </w:r>
      <w:r w:rsidR="00C616EA" w:rsidRPr="00D30069">
        <w:rPr>
          <w:color w:val="auto"/>
          <w:sz w:val="20"/>
          <w:szCs w:val="20"/>
        </w:rPr>
        <w:br/>
      </w:r>
      <w:r w:rsidRPr="00D30069">
        <w:rPr>
          <w:color w:val="auto"/>
          <w:sz w:val="20"/>
          <w:szCs w:val="20"/>
        </w:rPr>
        <w:t>w szczególności w celu złożenia oferty na wykonanie robót objętych przedmiotem niniejszej umowy;</w:t>
      </w:r>
    </w:p>
    <w:p w14:paraId="6C136198" w14:textId="77777777" w:rsidR="00CB5B7C" w:rsidRPr="00D30069" w:rsidRDefault="00CB5B7C" w:rsidP="001C624F">
      <w:pPr>
        <w:pStyle w:val="Default"/>
        <w:widowControl w:val="0"/>
        <w:numPr>
          <w:ilvl w:val="0"/>
          <w:numId w:val="24"/>
        </w:numPr>
        <w:ind w:left="681" w:hanging="284"/>
        <w:jc w:val="both"/>
        <w:rPr>
          <w:color w:val="auto"/>
          <w:sz w:val="20"/>
          <w:szCs w:val="20"/>
        </w:rPr>
      </w:pPr>
      <w:r w:rsidRPr="00D30069">
        <w:rPr>
          <w:color w:val="auto"/>
          <w:sz w:val="20"/>
          <w:szCs w:val="20"/>
        </w:rPr>
        <w:t xml:space="preserve"> na wszystkich innych polach eksploatacji wymienionych w ustawie z dnia 4 lutego 1994 r. o prawie autorskim i prawach pokrewnych.</w:t>
      </w:r>
    </w:p>
    <w:p w14:paraId="4F726981" w14:textId="16310D9D" w:rsidR="00EC0C68" w:rsidRPr="00D30069" w:rsidRDefault="00EC0C68" w:rsidP="001C624F">
      <w:pPr>
        <w:pStyle w:val="Default"/>
        <w:numPr>
          <w:ilvl w:val="6"/>
          <w:numId w:val="11"/>
        </w:numPr>
        <w:tabs>
          <w:tab w:val="clear" w:pos="2520"/>
          <w:tab w:val="num" w:pos="426"/>
        </w:tabs>
        <w:ind w:left="426" w:hanging="426"/>
        <w:jc w:val="both"/>
        <w:rPr>
          <w:color w:val="auto"/>
          <w:sz w:val="20"/>
          <w:szCs w:val="20"/>
        </w:rPr>
      </w:pPr>
      <w:r w:rsidRPr="00D30069">
        <w:rPr>
          <w:color w:val="auto"/>
          <w:sz w:val="20"/>
          <w:szCs w:val="20"/>
        </w:rPr>
        <w:t xml:space="preserve">Zapłata </w:t>
      </w:r>
      <w:r w:rsidR="00FD14ED" w:rsidRPr="00D30069">
        <w:rPr>
          <w:color w:val="auto"/>
          <w:sz w:val="20"/>
          <w:szCs w:val="20"/>
        </w:rPr>
        <w:t>wynagrodzenia określonego w § 8</w:t>
      </w:r>
      <w:r w:rsidRPr="00D30069">
        <w:rPr>
          <w:color w:val="auto"/>
          <w:sz w:val="20"/>
          <w:szCs w:val="20"/>
        </w:rPr>
        <w:t xml:space="preserve"> umowy wyczerpuje </w:t>
      </w:r>
      <w:r w:rsidR="002B44CA" w:rsidRPr="00D30069">
        <w:rPr>
          <w:color w:val="auto"/>
          <w:sz w:val="20"/>
          <w:szCs w:val="20"/>
        </w:rPr>
        <w:t>wszelkie roszczenia Wykonawcy z </w:t>
      </w:r>
      <w:r w:rsidRPr="00D30069">
        <w:rPr>
          <w:color w:val="auto"/>
          <w:sz w:val="20"/>
          <w:szCs w:val="20"/>
        </w:rPr>
        <w:t>tytułu przeniesienia na rzecz Zamawiającego</w:t>
      </w:r>
      <w:r w:rsidR="001C53F3" w:rsidRPr="00D30069">
        <w:rPr>
          <w:color w:val="auto"/>
          <w:sz w:val="20"/>
          <w:szCs w:val="20"/>
        </w:rPr>
        <w:t xml:space="preserve"> autorskich praw majątkowych na </w:t>
      </w:r>
      <w:r w:rsidRPr="00D30069">
        <w:rPr>
          <w:color w:val="auto"/>
          <w:sz w:val="20"/>
          <w:szCs w:val="20"/>
        </w:rPr>
        <w:t>wszystkich polach eksploatacji, w tym udzielenia zgody na wykonywanie autorskich praw zależnych oraz przeniesienia wł</w:t>
      </w:r>
      <w:r w:rsidR="00B15355" w:rsidRPr="00D30069">
        <w:rPr>
          <w:color w:val="auto"/>
          <w:sz w:val="20"/>
          <w:szCs w:val="20"/>
        </w:rPr>
        <w:t>asności</w:t>
      </w:r>
      <w:r w:rsidR="00B66E7A" w:rsidRPr="00D30069">
        <w:rPr>
          <w:color w:val="auto"/>
          <w:sz w:val="20"/>
          <w:szCs w:val="20"/>
        </w:rPr>
        <w:t xml:space="preserve"> egzemplarzy dokumentacji projektowej</w:t>
      </w:r>
      <w:r w:rsidRPr="00D30069">
        <w:rPr>
          <w:color w:val="auto"/>
          <w:sz w:val="20"/>
          <w:szCs w:val="20"/>
        </w:rPr>
        <w:t>.</w:t>
      </w:r>
    </w:p>
    <w:p w14:paraId="73465D11" w14:textId="6EA834AB" w:rsidR="00EC0C68" w:rsidRPr="00D30069" w:rsidRDefault="00EC0C68" w:rsidP="001C624F">
      <w:pPr>
        <w:pStyle w:val="Default"/>
        <w:numPr>
          <w:ilvl w:val="6"/>
          <w:numId w:val="11"/>
        </w:numPr>
        <w:tabs>
          <w:tab w:val="clear" w:pos="2520"/>
          <w:tab w:val="num" w:pos="426"/>
        </w:tabs>
        <w:ind w:left="426" w:hanging="426"/>
        <w:jc w:val="both"/>
        <w:rPr>
          <w:color w:val="auto"/>
          <w:sz w:val="20"/>
          <w:szCs w:val="20"/>
        </w:rPr>
      </w:pPr>
      <w:r w:rsidRPr="00D30069">
        <w:rPr>
          <w:color w:val="auto"/>
          <w:sz w:val="20"/>
          <w:szCs w:val="20"/>
        </w:rPr>
        <w:t>Przeniesienie autorski</w:t>
      </w:r>
      <w:r w:rsidR="00B15355" w:rsidRPr="00D30069">
        <w:rPr>
          <w:color w:val="auto"/>
          <w:sz w:val="20"/>
          <w:szCs w:val="20"/>
        </w:rPr>
        <w:t>c</w:t>
      </w:r>
      <w:r w:rsidR="0080023F" w:rsidRPr="00D30069">
        <w:rPr>
          <w:color w:val="auto"/>
          <w:sz w:val="20"/>
          <w:szCs w:val="20"/>
        </w:rPr>
        <w:t>h praw majątkowych do wskazanej</w:t>
      </w:r>
      <w:r w:rsidRPr="00D30069">
        <w:rPr>
          <w:color w:val="auto"/>
          <w:sz w:val="20"/>
          <w:szCs w:val="20"/>
        </w:rPr>
        <w:t xml:space="preserve"> </w:t>
      </w:r>
      <w:r w:rsidR="0080023F" w:rsidRPr="00D30069">
        <w:rPr>
          <w:color w:val="auto"/>
          <w:sz w:val="20"/>
          <w:szCs w:val="20"/>
        </w:rPr>
        <w:t>w ust. 1 dokumentacji projektowej</w:t>
      </w:r>
      <w:r w:rsidR="001C53F3" w:rsidRPr="00D30069">
        <w:rPr>
          <w:color w:val="auto"/>
          <w:sz w:val="20"/>
          <w:szCs w:val="20"/>
        </w:rPr>
        <w:t xml:space="preserve"> nastąpi w </w:t>
      </w:r>
      <w:r w:rsidRPr="00D30069">
        <w:rPr>
          <w:color w:val="auto"/>
          <w:sz w:val="20"/>
          <w:szCs w:val="20"/>
        </w:rPr>
        <w:t>dniu przekaz</w:t>
      </w:r>
      <w:r w:rsidR="0080023F" w:rsidRPr="00D30069">
        <w:rPr>
          <w:color w:val="auto"/>
          <w:sz w:val="20"/>
          <w:szCs w:val="20"/>
        </w:rPr>
        <w:t>ania Zamawiającemu uzupełnionej i poprawionej o uwagi KOPI dokumentacji projektowej</w:t>
      </w:r>
      <w:r w:rsidR="00AF3FF4" w:rsidRPr="00D30069">
        <w:rPr>
          <w:color w:val="auto"/>
          <w:sz w:val="20"/>
          <w:szCs w:val="20"/>
        </w:rPr>
        <w:t>, objętego</w:t>
      </w:r>
      <w:r w:rsidRPr="00D30069">
        <w:rPr>
          <w:color w:val="auto"/>
          <w:sz w:val="20"/>
          <w:szCs w:val="20"/>
        </w:rPr>
        <w:t xml:space="preserve"> przedmiotem umowy.</w:t>
      </w:r>
    </w:p>
    <w:p w14:paraId="6D6D41E5" w14:textId="2013B4CC" w:rsidR="00EC0C68" w:rsidRPr="00D30069" w:rsidRDefault="005536F7" w:rsidP="001C624F">
      <w:pPr>
        <w:pStyle w:val="Default"/>
        <w:numPr>
          <w:ilvl w:val="6"/>
          <w:numId w:val="11"/>
        </w:numPr>
        <w:tabs>
          <w:tab w:val="clear" w:pos="2520"/>
          <w:tab w:val="num" w:pos="426"/>
        </w:tabs>
        <w:ind w:left="426" w:hanging="426"/>
        <w:jc w:val="both"/>
        <w:rPr>
          <w:color w:val="auto"/>
          <w:sz w:val="20"/>
          <w:szCs w:val="20"/>
        </w:rPr>
      </w:pPr>
      <w:r w:rsidRPr="00D30069">
        <w:rPr>
          <w:color w:val="auto"/>
          <w:sz w:val="20"/>
          <w:szCs w:val="20"/>
        </w:rPr>
        <w:t xml:space="preserve">W przypadku odstąpienia </w:t>
      </w:r>
      <w:r w:rsidR="0001549B" w:rsidRPr="00D30069">
        <w:rPr>
          <w:color w:val="auto"/>
          <w:sz w:val="20"/>
          <w:szCs w:val="20"/>
        </w:rPr>
        <w:t xml:space="preserve">od umowy </w:t>
      </w:r>
      <w:r w:rsidR="00EC0C68" w:rsidRPr="00D30069">
        <w:rPr>
          <w:color w:val="auto"/>
          <w:sz w:val="20"/>
          <w:szCs w:val="20"/>
        </w:rPr>
        <w:t>Autorskie</w:t>
      </w:r>
      <w:r w:rsidR="00B15355" w:rsidRPr="00D30069">
        <w:rPr>
          <w:color w:val="auto"/>
          <w:sz w:val="20"/>
          <w:szCs w:val="20"/>
        </w:rPr>
        <w:t xml:space="preserve"> prawa </w:t>
      </w:r>
      <w:r w:rsidR="0080023F" w:rsidRPr="00D30069">
        <w:rPr>
          <w:color w:val="auto"/>
          <w:sz w:val="20"/>
          <w:szCs w:val="20"/>
        </w:rPr>
        <w:t xml:space="preserve">majątkowe do </w:t>
      </w:r>
      <w:r w:rsidR="002B44CA" w:rsidRPr="00D30069">
        <w:rPr>
          <w:color w:val="auto"/>
          <w:sz w:val="20"/>
          <w:szCs w:val="20"/>
        </w:rPr>
        <w:t>dokumentacji projektowej</w:t>
      </w:r>
      <w:r w:rsidR="00EC0C68" w:rsidRPr="00D30069">
        <w:rPr>
          <w:color w:val="auto"/>
          <w:sz w:val="20"/>
          <w:szCs w:val="20"/>
        </w:rPr>
        <w:t xml:space="preserve"> lub </w:t>
      </w:r>
      <w:r w:rsidR="0080023F" w:rsidRPr="00D30069">
        <w:rPr>
          <w:color w:val="auto"/>
          <w:sz w:val="20"/>
          <w:szCs w:val="20"/>
        </w:rPr>
        <w:t>jej</w:t>
      </w:r>
      <w:r w:rsidR="00B15355" w:rsidRPr="00D30069">
        <w:rPr>
          <w:color w:val="auto"/>
          <w:sz w:val="20"/>
          <w:szCs w:val="20"/>
        </w:rPr>
        <w:t xml:space="preserve"> części </w:t>
      </w:r>
      <w:r w:rsidR="00EC0C68" w:rsidRPr="00D30069">
        <w:rPr>
          <w:color w:val="auto"/>
          <w:sz w:val="20"/>
          <w:szCs w:val="20"/>
        </w:rPr>
        <w:t xml:space="preserve">wykonanej do dnia odstąpienia od umowy, w ramach realizacji </w:t>
      </w:r>
      <w:r w:rsidR="004E7D86" w:rsidRPr="00D30069">
        <w:rPr>
          <w:color w:val="auto"/>
          <w:sz w:val="20"/>
          <w:szCs w:val="20"/>
        </w:rPr>
        <w:t xml:space="preserve">przedmiotu umowy, </w:t>
      </w:r>
      <w:r w:rsidR="002B44CA" w:rsidRPr="00D30069">
        <w:rPr>
          <w:color w:val="auto"/>
          <w:sz w:val="20"/>
          <w:szCs w:val="20"/>
        </w:rPr>
        <w:t xml:space="preserve">przechodzą </w:t>
      </w:r>
      <w:r w:rsidR="001C53F3" w:rsidRPr="00D30069">
        <w:rPr>
          <w:color w:val="auto"/>
          <w:sz w:val="20"/>
          <w:szCs w:val="20"/>
        </w:rPr>
        <w:t>na </w:t>
      </w:r>
      <w:r w:rsidR="00EC0C68" w:rsidRPr="00D30069">
        <w:rPr>
          <w:color w:val="auto"/>
          <w:sz w:val="20"/>
          <w:szCs w:val="20"/>
        </w:rPr>
        <w:t xml:space="preserve">Zamawiającego również z chwilą sporządzenia protokołu </w:t>
      </w:r>
      <w:r w:rsidR="002B44CA" w:rsidRPr="00D30069">
        <w:rPr>
          <w:color w:val="auto"/>
          <w:sz w:val="20"/>
          <w:szCs w:val="20"/>
        </w:rPr>
        <w:t>z </w:t>
      </w:r>
      <w:r w:rsidR="00EC0C68" w:rsidRPr="00D30069">
        <w:rPr>
          <w:color w:val="auto"/>
          <w:sz w:val="20"/>
          <w:szCs w:val="20"/>
        </w:rPr>
        <w:t>inw</w:t>
      </w:r>
      <w:r w:rsidR="002B44CA" w:rsidRPr="00D30069">
        <w:rPr>
          <w:color w:val="auto"/>
          <w:sz w:val="20"/>
          <w:szCs w:val="20"/>
        </w:rPr>
        <w:t>entaryzacji wykonanej usługi, w </w:t>
      </w:r>
      <w:r w:rsidR="00EC0C68" w:rsidRPr="00D30069">
        <w:rPr>
          <w:color w:val="auto"/>
          <w:sz w:val="20"/>
          <w:szCs w:val="20"/>
        </w:rPr>
        <w:t>związku z odstąp</w:t>
      </w:r>
      <w:r w:rsidR="00880214" w:rsidRPr="00D30069">
        <w:rPr>
          <w:color w:val="auto"/>
          <w:sz w:val="20"/>
          <w:szCs w:val="20"/>
        </w:rPr>
        <w:t xml:space="preserve">ieniem od umowy, o którym </w:t>
      </w:r>
      <w:r w:rsidR="00FD14ED" w:rsidRPr="00D30069">
        <w:rPr>
          <w:color w:val="auto"/>
          <w:sz w:val="20"/>
          <w:szCs w:val="20"/>
        </w:rPr>
        <w:t>w § 14</w:t>
      </w:r>
      <w:r w:rsidR="00EC0C68" w:rsidRPr="00D30069">
        <w:rPr>
          <w:color w:val="auto"/>
          <w:sz w:val="20"/>
          <w:szCs w:val="20"/>
        </w:rPr>
        <w:t xml:space="preserve"> lub rozwiązaniem umowy.</w:t>
      </w:r>
    </w:p>
    <w:p w14:paraId="1385DD9D" w14:textId="702DB71B" w:rsidR="00EC0C68" w:rsidRPr="00D30069" w:rsidRDefault="00EC0C68" w:rsidP="001C624F">
      <w:pPr>
        <w:pStyle w:val="Default"/>
        <w:numPr>
          <w:ilvl w:val="6"/>
          <w:numId w:val="11"/>
        </w:numPr>
        <w:tabs>
          <w:tab w:val="clear" w:pos="2520"/>
          <w:tab w:val="num" w:pos="426"/>
        </w:tabs>
        <w:ind w:left="426" w:hanging="426"/>
        <w:jc w:val="both"/>
        <w:rPr>
          <w:color w:val="auto"/>
          <w:sz w:val="20"/>
          <w:szCs w:val="20"/>
        </w:rPr>
      </w:pPr>
      <w:r w:rsidRPr="00D30069">
        <w:rPr>
          <w:color w:val="auto"/>
          <w:sz w:val="20"/>
          <w:szCs w:val="20"/>
        </w:rPr>
        <w:t>Wykonawca upoważnia Zamawiającego do ukończeni</w:t>
      </w:r>
      <w:r w:rsidR="00B15355" w:rsidRPr="00D30069">
        <w:rPr>
          <w:color w:val="auto"/>
          <w:sz w:val="20"/>
          <w:szCs w:val="20"/>
        </w:rPr>
        <w:t>a dzieł</w:t>
      </w:r>
      <w:r w:rsidR="0080023F" w:rsidRPr="00D30069">
        <w:rPr>
          <w:color w:val="auto"/>
          <w:sz w:val="20"/>
          <w:szCs w:val="20"/>
        </w:rPr>
        <w:t xml:space="preserve">a w zakresie </w:t>
      </w:r>
      <w:r w:rsidR="002B44CA" w:rsidRPr="00D30069">
        <w:rPr>
          <w:color w:val="auto"/>
          <w:sz w:val="20"/>
          <w:szCs w:val="20"/>
        </w:rPr>
        <w:t>dokumentacji projektowej</w:t>
      </w:r>
      <w:r w:rsidR="00B15355" w:rsidRPr="00D30069">
        <w:rPr>
          <w:color w:val="auto"/>
          <w:sz w:val="20"/>
          <w:szCs w:val="20"/>
        </w:rPr>
        <w:t xml:space="preserve"> sporządzonego</w:t>
      </w:r>
      <w:r w:rsidRPr="00D30069">
        <w:rPr>
          <w:color w:val="auto"/>
          <w:sz w:val="20"/>
          <w:szCs w:val="20"/>
        </w:rPr>
        <w:t xml:space="preserve"> przez Wykonawcę, również tej nieukończonej – samodzielnie lub przy pomocy osób trzecich.</w:t>
      </w:r>
    </w:p>
    <w:p w14:paraId="684EB027" w14:textId="77DBE718" w:rsidR="006A4D3D" w:rsidRPr="00D30069" w:rsidRDefault="00EC0C68" w:rsidP="00787198">
      <w:pPr>
        <w:pStyle w:val="Default"/>
        <w:numPr>
          <w:ilvl w:val="6"/>
          <w:numId w:val="11"/>
        </w:numPr>
        <w:tabs>
          <w:tab w:val="clear" w:pos="2520"/>
          <w:tab w:val="num" w:pos="426"/>
        </w:tabs>
        <w:ind w:left="425" w:hanging="425"/>
        <w:jc w:val="both"/>
        <w:rPr>
          <w:color w:val="auto"/>
          <w:sz w:val="20"/>
          <w:szCs w:val="20"/>
        </w:rPr>
      </w:pPr>
      <w:r w:rsidRPr="00D30069">
        <w:rPr>
          <w:color w:val="auto"/>
          <w:sz w:val="20"/>
          <w:szCs w:val="20"/>
        </w:rPr>
        <w:t>Wykonawca wyraża zgodę na dokonywanie zmian wynikających z uzasadnionych potrzeb Zamawiającego w projekcie objętym niniejszą umową, pod warunkiem, iż zmian dokonywać będą wyłącznie osoby posiadające wymagane obowiązującymi przepisami uprawnienia. Dokonywanie takich zmian nie stanowi naruszenia autorskich praw osobistych.</w:t>
      </w:r>
    </w:p>
    <w:p w14:paraId="75C34AE1" w14:textId="6CABCA23" w:rsidR="00F718A3" w:rsidRPr="00D30069" w:rsidRDefault="00F718A3" w:rsidP="00236619">
      <w:pPr>
        <w:pStyle w:val="Default"/>
        <w:jc w:val="center"/>
        <w:rPr>
          <w:b/>
          <w:bCs/>
          <w:color w:val="auto"/>
          <w:sz w:val="20"/>
          <w:szCs w:val="20"/>
        </w:rPr>
      </w:pPr>
    </w:p>
    <w:p w14:paraId="21466FB4" w14:textId="25455E8C" w:rsidR="00236619" w:rsidRPr="00D30069" w:rsidRDefault="00EC0C68" w:rsidP="00236619">
      <w:pPr>
        <w:pStyle w:val="Default"/>
        <w:jc w:val="center"/>
        <w:rPr>
          <w:b/>
          <w:bCs/>
          <w:color w:val="auto"/>
          <w:sz w:val="20"/>
          <w:szCs w:val="20"/>
        </w:rPr>
      </w:pPr>
      <w:r w:rsidRPr="00D30069">
        <w:rPr>
          <w:b/>
          <w:bCs/>
          <w:color w:val="auto"/>
          <w:sz w:val="20"/>
          <w:szCs w:val="20"/>
        </w:rPr>
        <w:t>§</w:t>
      </w:r>
      <w:r w:rsidR="00AA1DF6" w:rsidRPr="00D30069">
        <w:rPr>
          <w:b/>
          <w:bCs/>
          <w:color w:val="auto"/>
          <w:sz w:val="20"/>
          <w:szCs w:val="20"/>
        </w:rPr>
        <w:t xml:space="preserve"> </w:t>
      </w:r>
      <w:r w:rsidR="00770BD3" w:rsidRPr="00D30069">
        <w:rPr>
          <w:b/>
          <w:bCs/>
          <w:color w:val="auto"/>
          <w:sz w:val="20"/>
          <w:szCs w:val="20"/>
        </w:rPr>
        <w:t>8</w:t>
      </w:r>
    </w:p>
    <w:p w14:paraId="04E08BC7" w14:textId="77777777" w:rsidR="005C107C" w:rsidRPr="00D30069" w:rsidRDefault="005C107C" w:rsidP="00236619">
      <w:pPr>
        <w:pStyle w:val="Default"/>
        <w:jc w:val="center"/>
        <w:rPr>
          <w:b/>
          <w:bCs/>
          <w:color w:val="auto"/>
          <w:sz w:val="20"/>
          <w:szCs w:val="20"/>
        </w:rPr>
      </w:pPr>
    </w:p>
    <w:p w14:paraId="263820D6" w14:textId="77777777" w:rsidR="008510A6" w:rsidRPr="00D30069" w:rsidRDefault="00FD490A" w:rsidP="00EC0C68">
      <w:pPr>
        <w:pStyle w:val="Default"/>
        <w:numPr>
          <w:ilvl w:val="3"/>
          <w:numId w:val="2"/>
        </w:numPr>
        <w:ind w:left="426" w:hanging="426"/>
        <w:jc w:val="both"/>
        <w:rPr>
          <w:color w:val="auto"/>
          <w:sz w:val="20"/>
          <w:szCs w:val="20"/>
        </w:rPr>
      </w:pPr>
      <w:r w:rsidRPr="00D30069">
        <w:rPr>
          <w:color w:val="auto"/>
          <w:sz w:val="20"/>
          <w:szCs w:val="20"/>
        </w:rPr>
        <w:t xml:space="preserve">Strony ustalają wynagrodzenie za wykonanie przedmiotu umowy, o którym mowa </w:t>
      </w:r>
      <w:r w:rsidR="00EC0C68" w:rsidRPr="00D30069">
        <w:rPr>
          <w:color w:val="auto"/>
          <w:sz w:val="20"/>
          <w:szCs w:val="20"/>
        </w:rPr>
        <w:br/>
      </w:r>
      <w:r w:rsidRPr="00D30069">
        <w:rPr>
          <w:color w:val="auto"/>
          <w:sz w:val="20"/>
          <w:szCs w:val="20"/>
        </w:rPr>
        <w:t>w § 1 umowy w formie ryczałtu w wysokości:</w:t>
      </w:r>
    </w:p>
    <w:p w14:paraId="5250806B" w14:textId="77777777" w:rsidR="000D42FA" w:rsidRPr="00D30069" w:rsidRDefault="000D42FA" w:rsidP="00EC0C68">
      <w:pPr>
        <w:spacing w:after="0" w:line="240" w:lineRule="auto"/>
        <w:ind w:left="426"/>
        <w:jc w:val="both"/>
        <w:rPr>
          <w:rFonts w:ascii="Times New Roman" w:hAnsi="Times New Roman" w:cs="Times New Roman"/>
          <w:b/>
          <w:sz w:val="20"/>
          <w:szCs w:val="20"/>
        </w:rPr>
      </w:pPr>
    </w:p>
    <w:p w14:paraId="30C2F094" w14:textId="16EA16DA" w:rsidR="002B44CA" w:rsidRPr="00D30069" w:rsidRDefault="00ED56C4" w:rsidP="000C3515">
      <w:pPr>
        <w:widowControl w:val="0"/>
        <w:suppressAutoHyphens/>
        <w:spacing w:after="0" w:line="240" w:lineRule="auto"/>
        <w:ind w:left="360"/>
        <w:jc w:val="both"/>
        <w:rPr>
          <w:rFonts w:ascii="Times New Roman" w:eastAsia="Times New Roman" w:hAnsi="Times New Roman" w:cs="Times New Roman"/>
          <w:b/>
          <w:sz w:val="20"/>
          <w:szCs w:val="20"/>
          <w:lang w:eastAsia="ar-SA"/>
        </w:rPr>
      </w:pPr>
      <w:r w:rsidRPr="00D30069">
        <w:rPr>
          <w:rFonts w:ascii="Times New Roman" w:eastAsia="Times New Roman" w:hAnsi="Times New Roman" w:cs="Times New Roman"/>
          <w:b/>
          <w:sz w:val="20"/>
          <w:szCs w:val="20"/>
          <w:lang w:eastAsia="ar-SA"/>
        </w:rPr>
        <w:t>Zadanie 11895</w:t>
      </w:r>
      <w:r w:rsidR="002B44CA" w:rsidRPr="00D30069">
        <w:rPr>
          <w:rFonts w:ascii="Times New Roman" w:eastAsia="Times New Roman" w:hAnsi="Times New Roman" w:cs="Times New Roman"/>
          <w:b/>
          <w:sz w:val="20"/>
          <w:szCs w:val="20"/>
          <w:lang w:eastAsia="ar-SA"/>
        </w:rPr>
        <w:t>:</w:t>
      </w:r>
    </w:p>
    <w:p w14:paraId="41943090" w14:textId="122103BC" w:rsidR="002B44CA" w:rsidRPr="00D30069" w:rsidRDefault="00B66E7A" w:rsidP="002B44CA">
      <w:pPr>
        <w:widowControl w:val="0"/>
        <w:spacing w:after="0" w:line="240" w:lineRule="auto"/>
        <w:ind w:left="360" w:firstLine="349"/>
        <w:rPr>
          <w:rFonts w:ascii="Times New Roman" w:eastAsia="Times New Roman" w:hAnsi="Times New Roman" w:cs="Times New Roman"/>
          <w:b/>
          <w:sz w:val="20"/>
          <w:szCs w:val="20"/>
        </w:rPr>
      </w:pPr>
      <w:r w:rsidRPr="00D30069">
        <w:rPr>
          <w:rFonts w:ascii="Times New Roman" w:eastAsia="Times New Roman" w:hAnsi="Times New Roman" w:cs="Times New Roman"/>
          <w:b/>
          <w:sz w:val="20"/>
          <w:szCs w:val="20"/>
        </w:rPr>
        <w:t xml:space="preserve">Łącznie Element I, </w:t>
      </w:r>
      <w:r w:rsidR="0027412F" w:rsidRPr="00D30069">
        <w:rPr>
          <w:rFonts w:ascii="Times New Roman" w:eastAsia="Times New Roman" w:hAnsi="Times New Roman" w:cs="Times New Roman"/>
          <w:b/>
          <w:sz w:val="20"/>
          <w:szCs w:val="20"/>
        </w:rPr>
        <w:t>II</w:t>
      </w:r>
      <w:r w:rsidR="00ED56C4" w:rsidRPr="00D30069">
        <w:rPr>
          <w:rFonts w:ascii="Times New Roman" w:eastAsia="Times New Roman" w:hAnsi="Times New Roman" w:cs="Times New Roman"/>
          <w:b/>
          <w:sz w:val="20"/>
          <w:szCs w:val="20"/>
        </w:rPr>
        <w:t xml:space="preserve"> </w:t>
      </w:r>
    </w:p>
    <w:p w14:paraId="6D17D322" w14:textId="77777777" w:rsidR="002B44CA" w:rsidRPr="00D30069" w:rsidRDefault="002B44CA" w:rsidP="002B44CA">
      <w:pPr>
        <w:widowControl w:val="0"/>
        <w:spacing w:after="0" w:line="240" w:lineRule="auto"/>
        <w:ind w:left="360"/>
        <w:rPr>
          <w:rFonts w:ascii="Times New Roman" w:eastAsia="Times New Roman" w:hAnsi="Times New Roman" w:cs="Times New Roman"/>
          <w:sz w:val="20"/>
          <w:szCs w:val="20"/>
        </w:rPr>
      </w:pPr>
      <w:r w:rsidRPr="00D30069">
        <w:rPr>
          <w:rFonts w:ascii="Times New Roman" w:eastAsia="Times New Roman" w:hAnsi="Times New Roman" w:cs="Times New Roman"/>
          <w:b/>
          <w:sz w:val="20"/>
          <w:szCs w:val="20"/>
        </w:rPr>
        <w:tab/>
        <w:t>netto: ……………………………… zł netto</w:t>
      </w:r>
    </w:p>
    <w:p w14:paraId="460BC2DA" w14:textId="77777777" w:rsidR="002B44CA" w:rsidRPr="00D30069" w:rsidRDefault="002B44CA" w:rsidP="002B44CA">
      <w:pPr>
        <w:widowControl w:val="0"/>
        <w:spacing w:after="0" w:line="240" w:lineRule="auto"/>
        <w:ind w:left="360"/>
        <w:rPr>
          <w:rFonts w:ascii="Times New Roman" w:eastAsia="Times New Roman" w:hAnsi="Times New Roman" w:cs="Times New Roman"/>
          <w:b/>
          <w:i/>
          <w:sz w:val="20"/>
          <w:szCs w:val="20"/>
        </w:rPr>
      </w:pPr>
      <w:r w:rsidRPr="00D30069">
        <w:rPr>
          <w:rFonts w:ascii="Times New Roman" w:eastAsia="Times New Roman" w:hAnsi="Times New Roman" w:cs="Times New Roman"/>
          <w:i/>
          <w:sz w:val="20"/>
          <w:szCs w:val="20"/>
        </w:rPr>
        <w:tab/>
        <w:t>słownie netto: ………………………………………………………..</w:t>
      </w:r>
    </w:p>
    <w:p w14:paraId="4C3EF6A4" w14:textId="77777777" w:rsidR="002B44CA" w:rsidRPr="00D30069" w:rsidRDefault="002B44CA" w:rsidP="002B44CA">
      <w:pPr>
        <w:widowControl w:val="0"/>
        <w:spacing w:after="0" w:line="240" w:lineRule="auto"/>
        <w:ind w:left="360"/>
        <w:rPr>
          <w:rFonts w:ascii="Times New Roman" w:eastAsia="Times New Roman" w:hAnsi="Times New Roman" w:cs="Times New Roman"/>
          <w:b/>
          <w:sz w:val="20"/>
          <w:szCs w:val="20"/>
        </w:rPr>
      </w:pPr>
      <w:r w:rsidRPr="00D30069">
        <w:rPr>
          <w:rFonts w:ascii="Times New Roman" w:eastAsia="Times New Roman" w:hAnsi="Times New Roman" w:cs="Times New Roman"/>
          <w:b/>
          <w:sz w:val="20"/>
          <w:szCs w:val="20"/>
        </w:rPr>
        <w:tab/>
        <w:t>brutto: ……………………………zł brutto</w:t>
      </w:r>
    </w:p>
    <w:p w14:paraId="2688DC6E" w14:textId="77777777" w:rsidR="002B44CA" w:rsidRPr="00D30069" w:rsidRDefault="002B44CA" w:rsidP="002B44CA">
      <w:pPr>
        <w:widowControl w:val="0"/>
        <w:spacing w:after="0" w:line="240" w:lineRule="auto"/>
        <w:ind w:left="360"/>
        <w:rPr>
          <w:rFonts w:ascii="Times New Roman" w:eastAsia="Times New Roman" w:hAnsi="Times New Roman" w:cs="Times New Roman"/>
          <w:i/>
          <w:sz w:val="20"/>
          <w:szCs w:val="20"/>
        </w:rPr>
      </w:pPr>
      <w:r w:rsidRPr="00D30069">
        <w:rPr>
          <w:rFonts w:ascii="Times New Roman" w:eastAsia="Times New Roman" w:hAnsi="Times New Roman" w:cs="Times New Roman"/>
          <w:i/>
          <w:sz w:val="20"/>
          <w:szCs w:val="20"/>
        </w:rPr>
        <w:tab/>
        <w:t>słownie brutto: ………………………………………………………..</w:t>
      </w:r>
    </w:p>
    <w:p w14:paraId="6B7D1C2F" w14:textId="4E5C462C" w:rsidR="002B44CA" w:rsidRPr="00D30069" w:rsidRDefault="002B44CA" w:rsidP="002B44CA">
      <w:pPr>
        <w:widowControl w:val="0"/>
        <w:spacing w:after="0" w:line="240" w:lineRule="auto"/>
        <w:ind w:left="709"/>
        <w:rPr>
          <w:rFonts w:ascii="Times New Roman" w:eastAsia="Times New Roman" w:hAnsi="Times New Roman" w:cs="Times New Roman"/>
          <w:b/>
          <w:i/>
          <w:sz w:val="20"/>
          <w:szCs w:val="20"/>
        </w:rPr>
      </w:pPr>
      <w:r w:rsidRPr="00D30069">
        <w:rPr>
          <w:rFonts w:ascii="Times New Roman" w:eastAsia="Times New Roman" w:hAnsi="Times New Roman" w:cs="Times New Roman"/>
          <w:b/>
          <w:i/>
          <w:sz w:val="20"/>
          <w:szCs w:val="20"/>
        </w:rPr>
        <w:t>w tym:</w:t>
      </w:r>
    </w:p>
    <w:p w14:paraId="44FCE239" w14:textId="77777777" w:rsidR="002B44CA" w:rsidRPr="00D30069" w:rsidRDefault="002B44CA" w:rsidP="002B44CA">
      <w:pPr>
        <w:widowControl w:val="0"/>
        <w:spacing w:after="0" w:line="240" w:lineRule="auto"/>
        <w:ind w:left="709"/>
        <w:rPr>
          <w:rFonts w:ascii="Times New Roman" w:eastAsia="Times New Roman" w:hAnsi="Times New Roman" w:cs="Times New Roman"/>
          <w:b/>
          <w:i/>
          <w:sz w:val="20"/>
          <w:szCs w:val="20"/>
        </w:rPr>
      </w:pPr>
    </w:p>
    <w:p w14:paraId="39AF2811" w14:textId="453E1AC1" w:rsidR="002B44CA" w:rsidRPr="00D30069" w:rsidRDefault="00B66E7A" w:rsidP="001C624F">
      <w:pPr>
        <w:widowControl w:val="0"/>
        <w:numPr>
          <w:ilvl w:val="0"/>
          <w:numId w:val="31"/>
        </w:numPr>
        <w:suppressAutoHyphens/>
        <w:spacing w:after="0" w:line="240" w:lineRule="auto"/>
        <w:ind w:left="1134"/>
        <w:rPr>
          <w:rFonts w:ascii="Times New Roman" w:eastAsia="Times New Roman" w:hAnsi="Times New Roman" w:cs="Times New Roman"/>
          <w:b/>
          <w:sz w:val="20"/>
          <w:szCs w:val="20"/>
        </w:rPr>
      </w:pPr>
      <w:r w:rsidRPr="00D30069">
        <w:rPr>
          <w:rFonts w:ascii="Times New Roman" w:eastAsia="Times New Roman" w:hAnsi="Times New Roman" w:cs="Times New Roman"/>
          <w:b/>
          <w:sz w:val="20"/>
          <w:szCs w:val="20"/>
        </w:rPr>
        <w:t>Element I projekt budowlany</w:t>
      </w:r>
    </w:p>
    <w:p w14:paraId="0FA0EAB9" w14:textId="77777777" w:rsidR="002B44CA" w:rsidRPr="00D30069" w:rsidRDefault="002B44CA" w:rsidP="002B44CA">
      <w:pPr>
        <w:widowControl w:val="0"/>
        <w:spacing w:after="0" w:line="240" w:lineRule="auto"/>
        <w:ind w:left="1134"/>
        <w:rPr>
          <w:rFonts w:ascii="Times New Roman" w:eastAsia="Times New Roman" w:hAnsi="Times New Roman" w:cs="Times New Roman"/>
          <w:sz w:val="20"/>
          <w:szCs w:val="20"/>
        </w:rPr>
      </w:pPr>
      <w:r w:rsidRPr="00D30069">
        <w:rPr>
          <w:rFonts w:ascii="Times New Roman" w:eastAsia="Times New Roman" w:hAnsi="Times New Roman" w:cs="Times New Roman"/>
          <w:b/>
          <w:sz w:val="20"/>
          <w:szCs w:val="20"/>
        </w:rPr>
        <w:t>netto: ……………………………… zł netto</w:t>
      </w:r>
    </w:p>
    <w:p w14:paraId="2B5966D1" w14:textId="77777777" w:rsidR="002B44CA" w:rsidRPr="00D30069" w:rsidRDefault="002B44CA" w:rsidP="002B44CA">
      <w:pPr>
        <w:widowControl w:val="0"/>
        <w:spacing w:after="0" w:line="240" w:lineRule="auto"/>
        <w:ind w:left="1134"/>
        <w:rPr>
          <w:rFonts w:ascii="Times New Roman" w:eastAsia="Times New Roman" w:hAnsi="Times New Roman" w:cs="Times New Roman"/>
          <w:b/>
          <w:i/>
          <w:sz w:val="20"/>
          <w:szCs w:val="20"/>
        </w:rPr>
      </w:pPr>
      <w:r w:rsidRPr="00D30069">
        <w:rPr>
          <w:rFonts w:ascii="Times New Roman" w:eastAsia="Times New Roman" w:hAnsi="Times New Roman" w:cs="Times New Roman"/>
          <w:i/>
          <w:sz w:val="20"/>
          <w:szCs w:val="20"/>
        </w:rPr>
        <w:t>słownie netto: ………………………………………………….</w:t>
      </w:r>
    </w:p>
    <w:p w14:paraId="1FCA2ED4" w14:textId="77777777" w:rsidR="002B44CA" w:rsidRPr="00D30069" w:rsidRDefault="002B44CA" w:rsidP="002B44CA">
      <w:pPr>
        <w:widowControl w:val="0"/>
        <w:spacing w:after="0" w:line="240" w:lineRule="auto"/>
        <w:ind w:left="1134"/>
        <w:rPr>
          <w:rFonts w:ascii="Times New Roman" w:eastAsia="Times New Roman" w:hAnsi="Times New Roman" w:cs="Times New Roman"/>
          <w:b/>
          <w:sz w:val="20"/>
          <w:szCs w:val="20"/>
        </w:rPr>
      </w:pPr>
      <w:r w:rsidRPr="00D30069">
        <w:rPr>
          <w:rFonts w:ascii="Times New Roman" w:eastAsia="Times New Roman" w:hAnsi="Times New Roman" w:cs="Times New Roman"/>
          <w:b/>
          <w:sz w:val="20"/>
          <w:szCs w:val="20"/>
        </w:rPr>
        <w:t>brutto: ……………………………zł brutto</w:t>
      </w:r>
    </w:p>
    <w:p w14:paraId="2A7338C2" w14:textId="77777777" w:rsidR="002B44CA" w:rsidRPr="00D30069" w:rsidRDefault="002B44CA" w:rsidP="002B44CA">
      <w:pPr>
        <w:widowControl w:val="0"/>
        <w:spacing w:after="0" w:line="240" w:lineRule="auto"/>
        <w:ind w:left="1134"/>
        <w:rPr>
          <w:rFonts w:ascii="Times New Roman" w:eastAsia="Times New Roman" w:hAnsi="Times New Roman" w:cs="Times New Roman"/>
          <w:i/>
          <w:sz w:val="20"/>
          <w:szCs w:val="20"/>
        </w:rPr>
      </w:pPr>
      <w:r w:rsidRPr="00D30069">
        <w:rPr>
          <w:rFonts w:ascii="Times New Roman" w:eastAsia="Times New Roman" w:hAnsi="Times New Roman" w:cs="Times New Roman"/>
          <w:i/>
          <w:sz w:val="20"/>
          <w:szCs w:val="20"/>
        </w:rPr>
        <w:t>słownie brutto: …………………………………………………</w:t>
      </w:r>
    </w:p>
    <w:p w14:paraId="3611F9BE" w14:textId="4F0D6922" w:rsidR="00B66E7A" w:rsidRPr="00D30069" w:rsidRDefault="00B66E7A" w:rsidP="00ED56C4">
      <w:pPr>
        <w:widowControl w:val="0"/>
        <w:spacing w:after="0" w:line="240" w:lineRule="auto"/>
        <w:rPr>
          <w:rFonts w:ascii="Times New Roman" w:eastAsia="Times New Roman" w:hAnsi="Times New Roman" w:cs="Times New Roman"/>
          <w:b/>
          <w:sz w:val="20"/>
          <w:szCs w:val="20"/>
        </w:rPr>
      </w:pPr>
    </w:p>
    <w:p w14:paraId="4468CD46" w14:textId="6C6FE88D" w:rsidR="002B44CA" w:rsidRPr="00D30069" w:rsidRDefault="0027412F" w:rsidP="001C624F">
      <w:pPr>
        <w:widowControl w:val="0"/>
        <w:numPr>
          <w:ilvl w:val="0"/>
          <w:numId w:val="31"/>
        </w:numPr>
        <w:suppressAutoHyphens/>
        <w:spacing w:after="0" w:line="240" w:lineRule="auto"/>
        <w:ind w:left="1134"/>
        <w:jc w:val="both"/>
        <w:rPr>
          <w:rFonts w:ascii="Times New Roman" w:eastAsia="Times New Roman" w:hAnsi="Times New Roman" w:cs="Times New Roman"/>
          <w:b/>
          <w:sz w:val="20"/>
          <w:szCs w:val="20"/>
        </w:rPr>
      </w:pPr>
      <w:r w:rsidRPr="00D30069">
        <w:rPr>
          <w:rFonts w:ascii="Times New Roman" w:eastAsia="Times New Roman" w:hAnsi="Times New Roman" w:cs="Times New Roman"/>
          <w:b/>
          <w:sz w:val="20"/>
          <w:szCs w:val="20"/>
        </w:rPr>
        <w:t>Element I</w:t>
      </w:r>
      <w:r w:rsidR="000C3515" w:rsidRPr="00D30069">
        <w:rPr>
          <w:rFonts w:ascii="Times New Roman" w:eastAsia="Times New Roman" w:hAnsi="Times New Roman" w:cs="Times New Roman"/>
          <w:b/>
          <w:sz w:val="20"/>
          <w:szCs w:val="20"/>
        </w:rPr>
        <w:t>I</w:t>
      </w:r>
      <w:r w:rsidR="002B44CA" w:rsidRPr="00D30069">
        <w:rPr>
          <w:rFonts w:ascii="Times New Roman" w:eastAsia="Times New Roman" w:hAnsi="Times New Roman" w:cs="Times New Roman"/>
          <w:b/>
          <w:sz w:val="20"/>
          <w:szCs w:val="20"/>
        </w:rPr>
        <w:t xml:space="preserve"> prawomocne pozwolenie na budowę / skuteczne zgłoszenie robót / oświadczenie o zaistnieniu przesłanek z art.29 ust. 2 PB</w:t>
      </w:r>
    </w:p>
    <w:p w14:paraId="0397C688" w14:textId="77777777" w:rsidR="002B44CA" w:rsidRPr="00D30069" w:rsidRDefault="002B44CA" w:rsidP="002B44CA">
      <w:pPr>
        <w:widowControl w:val="0"/>
        <w:spacing w:after="0" w:line="240" w:lineRule="auto"/>
        <w:ind w:left="1134"/>
        <w:rPr>
          <w:rFonts w:ascii="Times New Roman" w:eastAsia="Times New Roman" w:hAnsi="Times New Roman" w:cs="Times New Roman"/>
          <w:sz w:val="20"/>
          <w:szCs w:val="20"/>
        </w:rPr>
      </w:pPr>
      <w:r w:rsidRPr="00D30069">
        <w:rPr>
          <w:rFonts w:ascii="Times New Roman" w:eastAsia="Times New Roman" w:hAnsi="Times New Roman" w:cs="Times New Roman"/>
          <w:b/>
          <w:sz w:val="20"/>
          <w:szCs w:val="20"/>
        </w:rPr>
        <w:t>netto: ……………………………… zł netto</w:t>
      </w:r>
    </w:p>
    <w:p w14:paraId="70A8098C" w14:textId="77777777" w:rsidR="002B44CA" w:rsidRPr="00D30069" w:rsidRDefault="002B44CA" w:rsidP="002B44CA">
      <w:pPr>
        <w:widowControl w:val="0"/>
        <w:spacing w:after="0" w:line="240" w:lineRule="auto"/>
        <w:ind w:left="1134"/>
        <w:rPr>
          <w:rFonts w:ascii="Times New Roman" w:eastAsia="Times New Roman" w:hAnsi="Times New Roman" w:cs="Times New Roman"/>
          <w:b/>
          <w:i/>
          <w:sz w:val="20"/>
          <w:szCs w:val="20"/>
        </w:rPr>
      </w:pPr>
      <w:r w:rsidRPr="00D30069">
        <w:rPr>
          <w:rFonts w:ascii="Times New Roman" w:eastAsia="Times New Roman" w:hAnsi="Times New Roman" w:cs="Times New Roman"/>
          <w:i/>
          <w:sz w:val="20"/>
          <w:szCs w:val="20"/>
        </w:rPr>
        <w:t>słownie netto: ………………………………………………………..</w:t>
      </w:r>
    </w:p>
    <w:p w14:paraId="79833E43" w14:textId="77777777" w:rsidR="002B44CA" w:rsidRPr="00D30069" w:rsidRDefault="002B44CA" w:rsidP="002B44CA">
      <w:pPr>
        <w:widowControl w:val="0"/>
        <w:spacing w:after="0" w:line="240" w:lineRule="auto"/>
        <w:ind w:left="1134"/>
        <w:rPr>
          <w:rFonts w:ascii="Times New Roman" w:eastAsia="Times New Roman" w:hAnsi="Times New Roman" w:cs="Times New Roman"/>
          <w:b/>
          <w:sz w:val="20"/>
          <w:szCs w:val="20"/>
        </w:rPr>
      </w:pPr>
      <w:r w:rsidRPr="00D30069">
        <w:rPr>
          <w:rFonts w:ascii="Times New Roman" w:eastAsia="Times New Roman" w:hAnsi="Times New Roman" w:cs="Times New Roman"/>
          <w:b/>
          <w:sz w:val="20"/>
          <w:szCs w:val="20"/>
        </w:rPr>
        <w:t>brutto: ……………………………zł brutto</w:t>
      </w:r>
    </w:p>
    <w:p w14:paraId="492FA909" w14:textId="0B780251" w:rsidR="000F5696" w:rsidRPr="00D30069" w:rsidRDefault="002B44CA" w:rsidP="002B44CA">
      <w:pPr>
        <w:widowControl w:val="0"/>
        <w:spacing w:after="0" w:line="240" w:lineRule="auto"/>
        <w:ind w:left="1134"/>
        <w:rPr>
          <w:rFonts w:ascii="Times New Roman" w:eastAsia="Times New Roman" w:hAnsi="Times New Roman" w:cs="Times New Roman"/>
          <w:i/>
          <w:sz w:val="20"/>
          <w:szCs w:val="20"/>
        </w:rPr>
      </w:pPr>
      <w:r w:rsidRPr="00D30069">
        <w:rPr>
          <w:rFonts w:ascii="Times New Roman" w:eastAsia="Times New Roman" w:hAnsi="Times New Roman" w:cs="Times New Roman"/>
          <w:i/>
          <w:sz w:val="20"/>
          <w:szCs w:val="20"/>
        </w:rPr>
        <w:t>słownie brutto: ………………………………………………………..</w:t>
      </w:r>
    </w:p>
    <w:p w14:paraId="15FD9AA5" w14:textId="77777777" w:rsidR="002B44CA" w:rsidRPr="00D30069" w:rsidRDefault="002B44CA" w:rsidP="002B44CA">
      <w:pPr>
        <w:widowControl w:val="0"/>
        <w:spacing w:after="0" w:line="240" w:lineRule="auto"/>
        <w:ind w:left="1134"/>
        <w:rPr>
          <w:rFonts w:ascii="Times New Roman" w:eastAsia="Times New Roman" w:hAnsi="Times New Roman" w:cs="Times New Roman"/>
          <w:i/>
          <w:sz w:val="20"/>
          <w:szCs w:val="20"/>
        </w:rPr>
      </w:pPr>
    </w:p>
    <w:p w14:paraId="4474A286" w14:textId="6C8E1D35" w:rsidR="00FD490A" w:rsidRPr="00D30069" w:rsidRDefault="0055205E" w:rsidP="001C624F">
      <w:pPr>
        <w:numPr>
          <w:ilvl w:val="0"/>
          <w:numId w:val="7"/>
        </w:numPr>
        <w:tabs>
          <w:tab w:val="num" w:pos="426"/>
        </w:tabs>
        <w:suppressAutoHyphens/>
        <w:spacing w:after="0" w:line="240" w:lineRule="auto"/>
        <w:jc w:val="both"/>
        <w:rPr>
          <w:rFonts w:ascii="Times New Roman" w:hAnsi="Times New Roman" w:cs="Times New Roman"/>
          <w:b/>
          <w:sz w:val="20"/>
          <w:szCs w:val="20"/>
        </w:rPr>
      </w:pPr>
      <w:r w:rsidRPr="00D30069">
        <w:rPr>
          <w:rFonts w:ascii="Times New Roman" w:hAnsi="Times New Roman" w:cs="Times New Roman"/>
          <w:sz w:val="20"/>
          <w:szCs w:val="20"/>
        </w:rPr>
        <w:t>P</w:t>
      </w:r>
      <w:r w:rsidR="00FD490A" w:rsidRPr="00D30069">
        <w:rPr>
          <w:rFonts w:ascii="Times New Roman" w:hAnsi="Times New Roman" w:cs="Times New Roman"/>
          <w:sz w:val="20"/>
          <w:szCs w:val="20"/>
        </w:rPr>
        <w:t>owyższa cena obejmuje również wynagrodzenie Wykonawcy za przeniesienie autorskich pr</w:t>
      </w:r>
      <w:r w:rsidR="000373CA" w:rsidRPr="00D30069">
        <w:rPr>
          <w:rFonts w:ascii="Times New Roman" w:hAnsi="Times New Roman" w:cs="Times New Roman"/>
          <w:sz w:val="20"/>
          <w:szCs w:val="20"/>
        </w:rPr>
        <w:t xml:space="preserve">aw majątkowych </w:t>
      </w:r>
      <w:r w:rsidR="00FD14ED" w:rsidRPr="00D30069">
        <w:rPr>
          <w:rFonts w:ascii="Times New Roman" w:hAnsi="Times New Roman" w:cs="Times New Roman"/>
          <w:sz w:val="20"/>
          <w:szCs w:val="20"/>
        </w:rPr>
        <w:t>określonych w § 7</w:t>
      </w:r>
      <w:r w:rsidR="00FD490A" w:rsidRPr="00D30069">
        <w:rPr>
          <w:rFonts w:ascii="Times New Roman" w:hAnsi="Times New Roman" w:cs="Times New Roman"/>
          <w:sz w:val="20"/>
          <w:szCs w:val="20"/>
        </w:rPr>
        <w:t xml:space="preserve"> oraz pełnienie nadzoru autorskiego, o którym mowa w</w:t>
      </w:r>
      <w:r w:rsidR="001C53F3" w:rsidRPr="00D30069">
        <w:rPr>
          <w:rFonts w:ascii="Times New Roman" w:hAnsi="Times New Roman" w:cs="Times New Roman"/>
          <w:sz w:val="20"/>
          <w:szCs w:val="20"/>
        </w:rPr>
        <w:t> </w:t>
      </w:r>
      <w:r w:rsidR="00FD490A" w:rsidRPr="00D30069">
        <w:rPr>
          <w:rFonts w:ascii="Times New Roman" w:hAnsi="Times New Roman" w:cs="Times New Roman"/>
          <w:sz w:val="20"/>
          <w:szCs w:val="20"/>
        </w:rPr>
        <w:t>§ </w:t>
      </w:r>
      <w:r w:rsidR="000373CA" w:rsidRPr="00D30069">
        <w:rPr>
          <w:rFonts w:ascii="Times New Roman" w:hAnsi="Times New Roman" w:cs="Times New Roman"/>
          <w:sz w:val="20"/>
          <w:szCs w:val="20"/>
        </w:rPr>
        <w:t xml:space="preserve">3 </w:t>
      </w:r>
      <w:r w:rsidR="00FD490A" w:rsidRPr="00D30069">
        <w:rPr>
          <w:rFonts w:ascii="Times New Roman" w:hAnsi="Times New Roman" w:cs="Times New Roman"/>
          <w:sz w:val="20"/>
          <w:szCs w:val="20"/>
        </w:rPr>
        <w:t>umowy.</w:t>
      </w:r>
    </w:p>
    <w:p w14:paraId="498BC9DE" w14:textId="77777777" w:rsidR="00FD490A" w:rsidRPr="00D30069" w:rsidRDefault="00FD490A" w:rsidP="001C624F">
      <w:pPr>
        <w:numPr>
          <w:ilvl w:val="0"/>
          <w:numId w:val="7"/>
        </w:numPr>
        <w:tabs>
          <w:tab w:val="num" w:pos="426"/>
        </w:tabs>
        <w:suppressAutoHyphens/>
        <w:spacing w:after="0" w:line="240" w:lineRule="auto"/>
        <w:ind w:left="426" w:hanging="426"/>
        <w:jc w:val="both"/>
        <w:rPr>
          <w:rFonts w:ascii="Times New Roman" w:hAnsi="Times New Roman" w:cs="Times New Roman"/>
          <w:b/>
          <w:sz w:val="20"/>
          <w:szCs w:val="20"/>
        </w:rPr>
      </w:pPr>
      <w:r w:rsidRPr="00D30069">
        <w:rPr>
          <w:rFonts w:ascii="Times New Roman" w:hAnsi="Times New Roman" w:cs="Times New Roman"/>
          <w:sz w:val="20"/>
          <w:szCs w:val="20"/>
        </w:rPr>
        <w:t>Limit finansowy na rok 20</w:t>
      </w:r>
      <w:r w:rsidR="00CA438F" w:rsidRPr="00D30069">
        <w:rPr>
          <w:rFonts w:ascii="Times New Roman" w:hAnsi="Times New Roman" w:cs="Times New Roman"/>
          <w:sz w:val="20"/>
          <w:szCs w:val="20"/>
        </w:rPr>
        <w:t>…..</w:t>
      </w:r>
      <w:r w:rsidRPr="00D30069">
        <w:rPr>
          <w:rFonts w:ascii="Times New Roman" w:hAnsi="Times New Roman" w:cs="Times New Roman"/>
          <w:sz w:val="20"/>
          <w:szCs w:val="20"/>
        </w:rPr>
        <w:t xml:space="preserve"> wynosi </w:t>
      </w:r>
      <w:r w:rsidR="0055205E" w:rsidRPr="00D30069">
        <w:rPr>
          <w:rFonts w:ascii="Times New Roman" w:hAnsi="Times New Roman" w:cs="Times New Roman"/>
          <w:b/>
          <w:sz w:val="20"/>
          <w:szCs w:val="20"/>
        </w:rPr>
        <w:t xml:space="preserve">………….. zł </w:t>
      </w:r>
      <w:r w:rsidR="00D77A4C" w:rsidRPr="00D30069">
        <w:rPr>
          <w:rFonts w:ascii="Times New Roman" w:hAnsi="Times New Roman" w:cs="Times New Roman"/>
          <w:b/>
          <w:sz w:val="20"/>
          <w:szCs w:val="20"/>
        </w:rPr>
        <w:t>brutto.</w:t>
      </w:r>
    </w:p>
    <w:p w14:paraId="12CC25AA" w14:textId="51C38506" w:rsidR="00FD490A" w:rsidRPr="00D30069" w:rsidRDefault="00FD490A" w:rsidP="001C624F">
      <w:pPr>
        <w:numPr>
          <w:ilvl w:val="0"/>
          <w:numId w:val="7"/>
        </w:numPr>
        <w:tabs>
          <w:tab w:val="num" w:pos="426"/>
          <w:tab w:val="center" w:pos="5016"/>
          <w:tab w:val="right" w:pos="9552"/>
        </w:tabs>
        <w:suppressAutoHyphens/>
        <w:spacing w:after="0" w:line="240" w:lineRule="auto"/>
        <w:ind w:left="426" w:hanging="426"/>
        <w:jc w:val="both"/>
        <w:rPr>
          <w:rFonts w:ascii="Times New Roman" w:hAnsi="Times New Roman" w:cs="Times New Roman"/>
          <w:sz w:val="20"/>
          <w:szCs w:val="20"/>
        </w:rPr>
      </w:pPr>
      <w:r w:rsidRPr="00D30069">
        <w:rPr>
          <w:rStyle w:val="FontStyle22"/>
          <w:sz w:val="20"/>
          <w:szCs w:val="20"/>
        </w:rPr>
        <w:t>Zamawiający dopuszcza możliwość zwiększenia/zmniejszenia finansowania</w:t>
      </w:r>
      <w:r w:rsidR="00EA0DAE" w:rsidRPr="00D30069">
        <w:rPr>
          <w:rStyle w:val="FontStyle22"/>
          <w:sz w:val="20"/>
          <w:szCs w:val="20"/>
        </w:rPr>
        <w:t xml:space="preserve"> </w:t>
      </w:r>
      <w:r w:rsidR="004D0986" w:rsidRPr="00D30069">
        <w:rPr>
          <w:rStyle w:val="FontStyle22"/>
          <w:sz w:val="20"/>
          <w:szCs w:val="20"/>
        </w:rPr>
        <w:t>w poszczególnych</w:t>
      </w:r>
      <w:r w:rsidR="00236619" w:rsidRPr="00D30069">
        <w:rPr>
          <w:rStyle w:val="FontStyle22"/>
          <w:sz w:val="20"/>
          <w:szCs w:val="20"/>
        </w:rPr>
        <w:t xml:space="preserve"> </w:t>
      </w:r>
      <w:r w:rsidRPr="00D30069">
        <w:rPr>
          <w:rStyle w:val="FontStyle22"/>
          <w:sz w:val="20"/>
          <w:szCs w:val="20"/>
        </w:rPr>
        <w:t>latach po przeprowadzeniu negocjacji z Wykonawcą</w:t>
      </w:r>
      <w:r w:rsidR="00EA0DAE" w:rsidRPr="00D30069">
        <w:rPr>
          <w:rStyle w:val="FontStyle22"/>
          <w:sz w:val="20"/>
          <w:szCs w:val="20"/>
        </w:rPr>
        <w:t xml:space="preserve"> </w:t>
      </w:r>
      <w:r w:rsidRPr="00D30069">
        <w:rPr>
          <w:rStyle w:val="FontStyle22"/>
          <w:sz w:val="20"/>
          <w:szCs w:val="20"/>
        </w:rPr>
        <w:t>oraz wprowadzeniu i z</w:t>
      </w:r>
      <w:r w:rsidR="002B44CA" w:rsidRPr="00D30069">
        <w:rPr>
          <w:rStyle w:val="FontStyle22"/>
          <w:sz w:val="20"/>
          <w:szCs w:val="20"/>
        </w:rPr>
        <w:t>atwierdzeniu stosownej zmiany w </w:t>
      </w:r>
      <w:r w:rsidR="00CA438F" w:rsidRPr="00D30069">
        <w:rPr>
          <w:rStyle w:val="FontStyle22"/>
          <w:sz w:val="20"/>
          <w:szCs w:val="20"/>
        </w:rPr>
        <w:t xml:space="preserve">Planie Finansowym </w:t>
      </w:r>
      <w:r w:rsidRPr="00D30069">
        <w:rPr>
          <w:rStyle w:val="FontStyle22"/>
          <w:sz w:val="20"/>
          <w:szCs w:val="20"/>
        </w:rPr>
        <w:t>na dany rok budżetowy. Zmiana zostanie pot</w:t>
      </w:r>
      <w:r w:rsidR="002B44CA" w:rsidRPr="00D30069">
        <w:rPr>
          <w:rStyle w:val="FontStyle22"/>
          <w:sz w:val="20"/>
          <w:szCs w:val="20"/>
        </w:rPr>
        <w:t>wierdzona przez Zamawiającego w </w:t>
      </w:r>
      <w:r w:rsidRPr="00D30069">
        <w:rPr>
          <w:rStyle w:val="FontStyle22"/>
          <w:sz w:val="20"/>
          <w:szCs w:val="20"/>
        </w:rPr>
        <w:t>formie aneksu do umowy.</w:t>
      </w:r>
    </w:p>
    <w:p w14:paraId="3CCDA055" w14:textId="77777777" w:rsidR="00FD490A" w:rsidRPr="00D30069" w:rsidRDefault="00FD490A" w:rsidP="001C624F">
      <w:pPr>
        <w:numPr>
          <w:ilvl w:val="0"/>
          <w:numId w:val="7"/>
        </w:numPr>
        <w:tabs>
          <w:tab w:val="num" w:pos="426"/>
          <w:tab w:val="center" w:pos="5016"/>
          <w:tab w:val="right" w:pos="9552"/>
        </w:tabs>
        <w:suppressAutoHyphens/>
        <w:spacing w:after="0" w:line="240" w:lineRule="auto"/>
        <w:ind w:left="426" w:hanging="426"/>
        <w:jc w:val="both"/>
        <w:rPr>
          <w:rStyle w:val="FontStyle22"/>
          <w:sz w:val="20"/>
          <w:szCs w:val="20"/>
        </w:rPr>
      </w:pPr>
      <w:r w:rsidRPr="00D30069">
        <w:rPr>
          <w:rFonts w:ascii="Times New Roman" w:hAnsi="Times New Roman" w:cs="Times New Roman"/>
          <w:sz w:val="20"/>
          <w:szCs w:val="20"/>
        </w:rPr>
        <w:t>Do czasu uzyskania środków finansowych w wysokości umożliwiającej sfinansowanie realizacji przedmiotu umowy w pełnym zakresie, Zamawiający ogranicza realizację robót prowadzonych przez Wykonawcę do wysokości brutto ……………</w:t>
      </w:r>
      <w:r w:rsidRPr="00D30069">
        <w:rPr>
          <w:rStyle w:val="FontStyle22"/>
          <w:b/>
          <w:sz w:val="20"/>
          <w:szCs w:val="20"/>
        </w:rPr>
        <w:t xml:space="preserve"> zł.</w:t>
      </w:r>
    </w:p>
    <w:p w14:paraId="378CB1D9" w14:textId="6EC13305" w:rsidR="00DA266B" w:rsidRPr="00D30069" w:rsidRDefault="00FD490A" w:rsidP="001C624F">
      <w:pPr>
        <w:numPr>
          <w:ilvl w:val="0"/>
          <w:numId w:val="7"/>
        </w:numPr>
        <w:tabs>
          <w:tab w:val="num" w:pos="426"/>
          <w:tab w:val="center" w:pos="5016"/>
          <w:tab w:val="right" w:pos="9552"/>
        </w:tabs>
        <w:suppressAutoHyphens/>
        <w:spacing w:after="0" w:line="240" w:lineRule="auto"/>
        <w:ind w:left="426" w:hanging="426"/>
        <w:jc w:val="both"/>
        <w:rPr>
          <w:rFonts w:ascii="Times New Roman" w:hAnsi="Times New Roman" w:cs="Times New Roman"/>
          <w:sz w:val="20"/>
          <w:szCs w:val="20"/>
        </w:rPr>
      </w:pPr>
      <w:r w:rsidRPr="00D30069">
        <w:rPr>
          <w:rStyle w:val="FontStyle22"/>
          <w:sz w:val="20"/>
          <w:szCs w:val="20"/>
        </w:rPr>
        <w:t xml:space="preserve">W przypadku braku niezbędnych środków finansowych umożliwiających sfinansowanie  realizacji przedmiotu umowy w pełnym zakresie, Zamawiający w sposób ostateczny ograniczy finansowanie realizacji przedmiotu umowy do wysokości brutto </w:t>
      </w:r>
      <w:r w:rsidRPr="00D30069">
        <w:rPr>
          <w:rStyle w:val="FontStyle22"/>
          <w:b/>
          <w:sz w:val="20"/>
          <w:szCs w:val="20"/>
        </w:rPr>
        <w:t>…………… zł</w:t>
      </w:r>
      <w:r w:rsidR="001C53F3" w:rsidRPr="00D30069">
        <w:rPr>
          <w:rStyle w:val="FontStyle22"/>
          <w:sz w:val="20"/>
          <w:szCs w:val="20"/>
        </w:rPr>
        <w:t xml:space="preserve"> w </w:t>
      </w:r>
      <w:r w:rsidRPr="00D30069">
        <w:rPr>
          <w:rStyle w:val="FontStyle22"/>
          <w:sz w:val="20"/>
          <w:szCs w:val="20"/>
        </w:rPr>
        <w:t>zakresie umożliwiającym uzyskanie efektu inwestycyjnego. W takim przypadku ninie</w:t>
      </w:r>
      <w:r w:rsidR="00387588" w:rsidRPr="00D30069">
        <w:rPr>
          <w:rStyle w:val="FontStyle22"/>
          <w:sz w:val="20"/>
          <w:szCs w:val="20"/>
        </w:rPr>
        <w:t>jszą umowę uważać będzie się za </w:t>
      </w:r>
      <w:r w:rsidRPr="00D30069">
        <w:rPr>
          <w:rStyle w:val="FontStyle22"/>
          <w:sz w:val="20"/>
          <w:szCs w:val="20"/>
        </w:rPr>
        <w:t>wykonaną.</w:t>
      </w:r>
    </w:p>
    <w:p w14:paraId="2B8FAAEC" w14:textId="77777777" w:rsidR="00DA266B" w:rsidRPr="00D30069" w:rsidRDefault="00DA266B" w:rsidP="00EC0C68">
      <w:pPr>
        <w:pStyle w:val="Default"/>
        <w:rPr>
          <w:color w:val="auto"/>
          <w:sz w:val="20"/>
          <w:szCs w:val="20"/>
        </w:rPr>
      </w:pPr>
    </w:p>
    <w:p w14:paraId="50441BD5" w14:textId="0FB7CBCB" w:rsidR="00F718A3" w:rsidRPr="00D30069" w:rsidRDefault="00D77A4C" w:rsidP="00787198">
      <w:pPr>
        <w:pStyle w:val="Tekstkomentarza"/>
        <w:widowControl w:val="0"/>
        <w:jc w:val="both"/>
        <w:rPr>
          <w:rFonts w:ascii="Times New Roman" w:hAnsi="Times New Roman"/>
          <w:i/>
        </w:rPr>
      </w:pPr>
      <w:r w:rsidRPr="00D30069">
        <w:rPr>
          <w:rFonts w:ascii="Times New Roman" w:hAnsi="Times New Roman"/>
          <w:i/>
          <w:highlight w:val="yellow"/>
        </w:rPr>
        <w:t xml:space="preserve">Zapisy ust. </w:t>
      </w:r>
      <w:r w:rsidR="00D649D7" w:rsidRPr="00D30069">
        <w:rPr>
          <w:rFonts w:ascii="Times New Roman" w:hAnsi="Times New Roman"/>
          <w:i/>
          <w:highlight w:val="yellow"/>
        </w:rPr>
        <w:t xml:space="preserve">3-6 </w:t>
      </w:r>
      <w:r w:rsidRPr="00D30069">
        <w:rPr>
          <w:rFonts w:ascii="Times New Roman" w:hAnsi="Times New Roman"/>
          <w:i/>
          <w:highlight w:val="yellow"/>
        </w:rPr>
        <w:t>mają zastosowanie i będą wpisywane do umowy w sytuacji, gdy czas wykonania przedmiotu umowy będzie przechodzić na rok następny.</w:t>
      </w:r>
    </w:p>
    <w:p w14:paraId="35764200" w14:textId="77777777" w:rsidR="00F718A3" w:rsidRPr="00D30069" w:rsidRDefault="00F718A3" w:rsidP="00EC0C68">
      <w:pPr>
        <w:pStyle w:val="Default"/>
        <w:jc w:val="center"/>
        <w:rPr>
          <w:b/>
          <w:bCs/>
          <w:color w:val="auto"/>
          <w:sz w:val="20"/>
          <w:szCs w:val="20"/>
        </w:rPr>
      </w:pPr>
    </w:p>
    <w:p w14:paraId="5BE2D3EE" w14:textId="44100400" w:rsidR="00A15987" w:rsidRPr="00D30069" w:rsidRDefault="00856838" w:rsidP="00EC0C68">
      <w:pPr>
        <w:pStyle w:val="Default"/>
        <w:jc w:val="center"/>
        <w:rPr>
          <w:b/>
          <w:bCs/>
          <w:color w:val="auto"/>
          <w:sz w:val="20"/>
          <w:szCs w:val="20"/>
        </w:rPr>
      </w:pPr>
      <w:r w:rsidRPr="00D30069">
        <w:rPr>
          <w:b/>
          <w:bCs/>
          <w:color w:val="auto"/>
          <w:sz w:val="20"/>
          <w:szCs w:val="20"/>
        </w:rPr>
        <w:t>§</w:t>
      </w:r>
      <w:r w:rsidR="00AA1DF6" w:rsidRPr="00D30069">
        <w:rPr>
          <w:b/>
          <w:bCs/>
          <w:color w:val="auto"/>
          <w:sz w:val="20"/>
          <w:szCs w:val="20"/>
        </w:rPr>
        <w:t xml:space="preserve"> </w:t>
      </w:r>
      <w:r w:rsidR="00770BD3" w:rsidRPr="00D30069">
        <w:rPr>
          <w:b/>
          <w:bCs/>
          <w:color w:val="auto"/>
          <w:sz w:val="20"/>
          <w:szCs w:val="20"/>
        </w:rPr>
        <w:t>9</w:t>
      </w:r>
    </w:p>
    <w:p w14:paraId="382C88E2" w14:textId="77777777" w:rsidR="005C107C" w:rsidRPr="00D30069" w:rsidRDefault="005C107C" w:rsidP="00EC0C68">
      <w:pPr>
        <w:pStyle w:val="Default"/>
        <w:jc w:val="center"/>
        <w:rPr>
          <w:b/>
          <w:bCs/>
          <w:color w:val="auto"/>
          <w:sz w:val="20"/>
          <w:szCs w:val="20"/>
        </w:rPr>
      </w:pPr>
    </w:p>
    <w:p w14:paraId="06077B1C" w14:textId="18841619" w:rsidR="00387588" w:rsidRPr="00D30069" w:rsidRDefault="00387588" w:rsidP="001C624F">
      <w:pPr>
        <w:widowControl w:val="0"/>
        <w:numPr>
          <w:ilvl w:val="0"/>
          <w:numId w:val="32"/>
        </w:numPr>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Podstawą wystawienia faktur</w:t>
      </w:r>
      <w:r w:rsidR="00734232" w:rsidRPr="00D30069">
        <w:rPr>
          <w:rFonts w:ascii="Times New Roman" w:eastAsia="Times New Roman" w:hAnsi="Times New Roman" w:cs="Times New Roman"/>
          <w:sz w:val="20"/>
          <w:szCs w:val="20"/>
          <w:lang w:eastAsia="ar-SA"/>
        </w:rPr>
        <w:t xml:space="preserve">y za Element I </w:t>
      </w:r>
      <w:r w:rsidR="00ED56C4" w:rsidRPr="00D30069">
        <w:rPr>
          <w:rFonts w:ascii="Times New Roman" w:eastAsia="Times New Roman" w:hAnsi="Times New Roman" w:cs="Times New Roman"/>
          <w:sz w:val="20"/>
          <w:szCs w:val="20"/>
          <w:lang w:eastAsia="ar-SA"/>
        </w:rPr>
        <w:t xml:space="preserve">i </w:t>
      </w:r>
      <w:r w:rsidRPr="00D30069">
        <w:rPr>
          <w:rFonts w:ascii="Times New Roman" w:eastAsia="Times New Roman" w:hAnsi="Times New Roman" w:cs="Times New Roman"/>
          <w:sz w:val="20"/>
          <w:szCs w:val="20"/>
          <w:lang w:eastAsia="ar-SA"/>
        </w:rPr>
        <w:t>będzie dwustronnie podpisany bezuwagowy protokół odbioru przedmiotu zam</w:t>
      </w:r>
      <w:r w:rsidR="00734232" w:rsidRPr="00D30069">
        <w:rPr>
          <w:rFonts w:ascii="Times New Roman" w:eastAsia="Times New Roman" w:hAnsi="Times New Roman" w:cs="Times New Roman"/>
          <w:sz w:val="20"/>
          <w:szCs w:val="20"/>
          <w:lang w:eastAsia="ar-SA"/>
        </w:rPr>
        <w:t>ówienia, natomiast za Element I</w:t>
      </w:r>
      <w:r w:rsidR="00B66E7A" w:rsidRPr="00D30069">
        <w:rPr>
          <w:rFonts w:ascii="Times New Roman" w:eastAsia="Times New Roman" w:hAnsi="Times New Roman" w:cs="Times New Roman"/>
          <w:sz w:val="20"/>
          <w:szCs w:val="20"/>
          <w:lang w:eastAsia="ar-SA"/>
        </w:rPr>
        <w:t>I</w:t>
      </w:r>
      <w:r w:rsidRPr="00D30069">
        <w:rPr>
          <w:rFonts w:ascii="Times New Roman" w:eastAsia="Times New Roman" w:hAnsi="Times New Roman" w:cs="Times New Roman"/>
          <w:sz w:val="20"/>
          <w:szCs w:val="20"/>
          <w:lang w:eastAsia="ar-SA"/>
        </w:rPr>
        <w:t xml:space="preserve"> dostarczenie prawomocnej decyzji o pozwoleniu na budowę / skutecznego zgłoszenia robót / oświadczenia o zaistnieniu przesłanek z art. 29 ust. 2 PB.</w:t>
      </w:r>
    </w:p>
    <w:p w14:paraId="680A9BC4" w14:textId="77777777" w:rsidR="00387588" w:rsidRPr="00D30069" w:rsidRDefault="00387588" w:rsidP="001C624F">
      <w:pPr>
        <w:widowControl w:val="0"/>
        <w:numPr>
          <w:ilvl w:val="0"/>
          <w:numId w:val="32"/>
        </w:numPr>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Zapłata należności za przedmiot zamówienia nastąpi wg następujących zasad:</w:t>
      </w:r>
    </w:p>
    <w:p w14:paraId="67DD1CD2" w14:textId="667CB765" w:rsidR="00387588" w:rsidRPr="00D30069" w:rsidRDefault="00734232" w:rsidP="001C624F">
      <w:pPr>
        <w:widowControl w:val="0"/>
        <w:numPr>
          <w:ilvl w:val="0"/>
          <w:numId w:val="33"/>
        </w:numPr>
        <w:suppressAutoHyphens/>
        <w:spacing w:after="0" w:line="240" w:lineRule="auto"/>
        <w:jc w:val="both"/>
        <w:rPr>
          <w:rFonts w:ascii="Times New Roman" w:eastAsia="Times New Roman" w:hAnsi="Times New Roman" w:cs="Times New Roman"/>
          <w:sz w:val="20"/>
          <w:szCs w:val="20"/>
        </w:rPr>
      </w:pPr>
      <w:r w:rsidRPr="00D30069">
        <w:rPr>
          <w:rFonts w:ascii="Times New Roman" w:eastAsia="Times New Roman" w:hAnsi="Times New Roman" w:cs="Times New Roman"/>
          <w:sz w:val="20"/>
          <w:szCs w:val="20"/>
        </w:rPr>
        <w:t>Element I</w:t>
      </w:r>
      <w:r w:rsidR="00B66E7A" w:rsidRPr="00D30069">
        <w:rPr>
          <w:rFonts w:ascii="Times New Roman" w:eastAsia="Times New Roman" w:hAnsi="Times New Roman" w:cs="Times New Roman"/>
          <w:sz w:val="20"/>
          <w:szCs w:val="20"/>
        </w:rPr>
        <w:t xml:space="preserve"> –</w:t>
      </w:r>
      <w:r w:rsidR="00ED56C4" w:rsidRPr="00D30069">
        <w:rPr>
          <w:rFonts w:ascii="Times New Roman" w:eastAsia="Times New Roman" w:hAnsi="Times New Roman" w:cs="Times New Roman"/>
          <w:sz w:val="20"/>
          <w:szCs w:val="20"/>
        </w:rPr>
        <w:t xml:space="preserve"> za opracowaną dokumentację projektową</w:t>
      </w:r>
      <w:r w:rsidR="00387588" w:rsidRPr="00D30069">
        <w:rPr>
          <w:rFonts w:ascii="Times New Roman" w:eastAsia="Times New Roman" w:hAnsi="Times New Roman" w:cs="Times New Roman"/>
          <w:sz w:val="20"/>
          <w:szCs w:val="20"/>
        </w:rPr>
        <w:t xml:space="preserve"> – faktura stanowiąca wartość</w:t>
      </w:r>
      <w:r w:rsidR="00FD14ED" w:rsidRPr="00D30069">
        <w:rPr>
          <w:rFonts w:ascii="Times New Roman" w:eastAsia="Times New Roman" w:hAnsi="Times New Roman" w:cs="Times New Roman"/>
          <w:sz w:val="20"/>
          <w:szCs w:val="20"/>
        </w:rPr>
        <w:t xml:space="preserve"> wynagrodzenia określonego w § 8</w:t>
      </w:r>
      <w:r w:rsidR="00387588" w:rsidRPr="00D30069">
        <w:rPr>
          <w:rFonts w:ascii="Times New Roman" w:eastAsia="Times New Roman" w:hAnsi="Times New Roman" w:cs="Times New Roman"/>
          <w:sz w:val="20"/>
          <w:szCs w:val="20"/>
        </w:rPr>
        <w:t xml:space="preserve"> </w:t>
      </w:r>
      <w:r w:rsidRPr="00D30069">
        <w:rPr>
          <w:rFonts w:ascii="Times New Roman" w:eastAsia="Times New Roman" w:hAnsi="Times New Roman" w:cs="Times New Roman"/>
          <w:sz w:val="20"/>
          <w:szCs w:val="20"/>
        </w:rPr>
        <w:t>ust. 1 lit. a</w:t>
      </w:r>
      <w:r w:rsidR="00387588" w:rsidRPr="00D30069">
        <w:rPr>
          <w:rFonts w:ascii="Times New Roman" w:eastAsia="Times New Roman" w:hAnsi="Times New Roman" w:cs="Times New Roman"/>
          <w:sz w:val="20"/>
          <w:szCs w:val="20"/>
        </w:rPr>
        <w:t>). Płatność nastąpi w terminie do 30 dni kalendarzowych od daty wpływu do Zamawiającego prawidłowo sporządzonej faktury Wykonawcy wraz z podpisanym przez Strony bezuwagowym protokołem zdawczo – odbiorczym (</w:t>
      </w:r>
      <w:r w:rsidRPr="00D30069">
        <w:rPr>
          <w:rFonts w:ascii="Times New Roman" w:eastAsia="Times New Roman" w:hAnsi="Times New Roman" w:cs="Times New Roman"/>
          <w:sz w:val="20"/>
          <w:szCs w:val="20"/>
        </w:rPr>
        <w:t>stanowiącym załącznik nr ….. do </w:t>
      </w:r>
      <w:r w:rsidR="00387588" w:rsidRPr="00D30069">
        <w:rPr>
          <w:rFonts w:ascii="Times New Roman" w:eastAsia="Times New Roman" w:hAnsi="Times New Roman" w:cs="Times New Roman"/>
          <w:sz w:val="20"/>
          <w:szCs w:val="20"/>
        </w:rPr>
        <w:t>umowy) oraz zatwierdzonym protokołem KOPI. W przypadku występowania Podwykonawców, Wykonawca zobowiązuje się do przedłożenia Zamawiającemu oświadczeń Podwykonawców „o uregulowaniu należności  przez Wykonawcę za prace wykonane przez Podwykonawcę do dnia wystawienia faktury przez Wykonawcę” wraz z dowodami zapłaty wymagalnego wynagrodzenia podwykonawcom biorącym udział w realizacji umowy (załącznik nr ….. – oświadczenie Podwykonawcy);</w:t>
      </w:r>
    </w:p>
    <w:p w14:paraId="40366047" w14:textId="4DF69FEA" w:rsidR="00387588" w:rsidRPr="00D30069" w:rsidRDefault="00ED56C4" w:rsidP="00ED56C4">
      <w:pPr>
        <w:widowControl w:val="0"/>
        <w:numPr>
          <w:ilvl w:val="0"/>
          <w:numId w:val="33"/>
        </w:numPr>
        <w:suppressAutoHyphens/>
        <w:spacing w:after="0" w:line="240" w:lineRule="auto"/>
        <w:jc w:val="both"/>
        <w:rPr>
          <w:rFonts w:ascii="Times New Roman" w:eastAsia="Times New Roman" w:hAnsi="Times New Roman" w:cs="Times New Roman"/>
          <w:sz w:val="20"/>
          <w:szCs w:val="20"/>
        </w:rPr>
      </w:pPr>
      <w:r w:rsidRPr="00D30069">
        <w:rPr>
          <w:rFonts w:ascii="Times New Roman" w:eastAsia="Times New Roman" w:hAnsi="Times New Roman" w:cs="Times New Roman"/>
          <w:sz w:val="20"/>
          <w:szCs w:val="20"/>
        </w:rPr>
        <w:t xml:space="preserve">Element II </w:t>
      </w:r>
      <w:r w:rsidR="00387588" w:rsidRPr="00D30069">
        <w:rPr>
          <w:rFonts w:ascii="Times New Roman" w:eastAsia="Times New Roman" w:hAnsi="Times New Roman" w:cs="Times New Roman"/>
          <w:sz w:val="20"/>
          <w:szCs w:val="20"/>
        </w:rPr>
        <w:t xml:space="preserve">  – za uzyskanie prawomocnego pozwolenia na budowę / skutecznego zgłoszenia robót / oświadczenia o zaistnieniu przesłanek z art. 29 ust. 2 PB – faktura stanowiąca wartość</w:t>
      </w:r>
      <w:r w:rsidR="00FD14ED" w:rsidRPr="00D30069">
        <w:rPr>
          <w:rFonts w:ascii="Times New Roman" w:eastAsia="Times New Roman" w:hAnsi="Times New Roman" w:cs="Times New Roman"/>
          <w:sz w:val="20"/>
          <w:szCs w:val="20"/>
        </w:rPr>
        <w:t xml:space="preserve"> wynagrodzenia określonego w § 8</w:t>
      </w:r>
      <w:r w:rsidR="00D5360F" w:rsidRPr="00D30069">
        <w:rPr>
          <w:rFonts w:ascii="Times New Roman" w:eastAsia="Times New Roman" w:hAnsi="Times New Roman" w:cs="Times New Roman"/>
          <w:sz w:val="20"/>
          <w:szCs w:val="20"/>
        </w:rPr>
        <w:t xml:space="preserve"> ust. 1 lit. c</w:t>
      </w:r>
      <w:r w:rsidR="00387588" w:rsidRPr="00D30069">
        <w:rPr>
          <w:rFonts w:ascii="Times New Roman" w:eastAsia="Times New Roman" w:hAnsi="Times New Roman" w:cs="Times New Roman"/>
          <w:sz w:val="20"/>
          <w:szCs w:val="20"/>
        </w:rPr>
        <w:t>) – po dostarczeniu prawomocnej decyzji o pozwoleniu na budowę / skutecznego zgłoszenia robót / oświadczenia o zaistnieniu przesłanek z art. 29 ust.  2 PB. Płatność nastąpi w terminie do 30 dni kalendarzowych od daty wpływu do Zamawiającego prawidłowo sporządzonej faktury Wykonawcy.</w:t>
      </w:r>
    </w:p>
    <w:p w14:paraId="01184ECD" w14:textId="67379279" w:rsidR="00387588" w:rsidRPr="00D30069" w:rsidRDefault="00387588" w:rsidP="001C624F">
      <w:pPr>
        <w:widowControl w:val="0"/>
        <w:numPr>
          <w:ilvl w:val="0"/>
          <w:numId w:val="32"/>
        </w:numPr>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W przypadku występowania Podwykonawców Wykonawca jest zobowiązany do przedłożenia Zamawiającemu oświadczeń Podwykonawców o uregulowaniu wszelkich należności wynikających z umowy o prace podwykonawcze.</w:t>
      </w:r>
    </w:p>
    <w:p w14:paraId="1C93BB22" w14:textId="77777777" w:rsidR="00387588" w:rsidRPr="00D30069" w:rsidRDefault="00387588" w:rsidP="001C624F">
      <w:pPr>
        <w:widowControl w:val="0"/>
        <w:numPr>
          <w:ilvl w:val="0"/>
          <w:numId w:val="32"/>
        </w:numPr>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Za datę płatności przyjmuje się dzień obciążenia rachunku bankowego Zamawiającego.</w:t>
      </w:r>
    </w:p>
    <w:p w14:paraId="30FF9347" w14:textId="77777777" w:rsidR="00387588" w:rsidRPr="00D30069" w:rsidRDefault="00387588" w:rsidP="001C624F">
      <w:pPr>
        <w:widowControl w:val="0"/>
        <w:numPr>
          <w:ilvl w:val="0"/>
          <w:numId w:val="32"/>
        </w:numPr>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 xml:space="preserve">Wynagrodzenie Wykonawcy płatne będzie z rachunku bankowego Zamawiającego:  NBP O. Bydgoszcz Nr 27 1010 1078 0015 2822 3000 0000, Numer Identyfikacji Podatkowej Zamawiającego: 554-10-06-057 na rachunek Wykonawcy zgodny z rejestrem prowadzonym przez Krajową Administrację Skarbową, </w:t>
      </w:r>
      <w:r w:rsidRPr="00D30069">
        <w:rPr>
          <w:rFonts w:ascii="Times New Roman" w:eastAsia="Times New Roman" w:hAnsi="Times New Roman" w:cs="Times New Roman"/>
          <w:sz w:val="20"/>
          <w:szCs w:val="20"/>
          <w:lang w:eastAsia="ar-SA"/>
        </w:rPr>
        <w:br/>
        <w:t xml:space="preserve">tj. </w:t>
      </w:r>
      <w:r w:rsidRPr="00D30069">
        <w:rPr>
          <w:rFonts w:ascii="Times New Roman" w:eastAsia="Times New Roman" w:hAnsi="Times New Roman" w:cs="Times New Roman"/>
          <w:b/>
          <w:sz w:val="20"/>
          <w:szCs w:val="20"/>
          <w:lang w:eastAsia="ar-SA"/>
        </w:rPr>
        <w:t xml:space="preserve">………………………………………………………………………………………….. </w:t>
      </w:r>
    </w:p>
    <w:p w14:paraId="48014AE8" w14:textId="57173957" w:rsidR="00F633A3" w:rsidRPr="00D30069" w:rsidRDefault="00273B9C" w:rsidP="001C624F">
      <w:pPr>
        <w:widowControl w:val="0"/>
        <w:numPr>
          <w:ilvl w:val="0"/>
          <w:numId w:val="32"/>
        </w:numPr>
        <w:suppressAutoHyphens/>
        <w:spacing w:after="0" w:line="240" w:lineRule="auto"/>
        <w:ind w:left="284" w:hanging="284"/>
        <w:jc w:val="both"/>
        <w:rPr>
          <w:rFonts w:ascii="Times New Roman" w:eastAsia="Times New Roman" w:hAnsi="Times New Roman" w:cs="Times New Roman"/>
          <w:sz w:val="20"/>
          <w:szCs w:val="20"/>
          <w:lang w:eastAsia="ar-SA"/>
        </w:rPr>
      </w:pPr>
      <w:r w:rsidRPr="00D30069">
        <w:rPr>
          <w:rFonts w:ascii="Times New Roman" w:eastAsia="Times New Roman" w:hAnsi="Times New Roman" w:cs="Times New Roman"/>
          <w:sz w:val="20"/>
          <w:szCs w:val="20"/>
          <w:lang w:eastAsia="ar-SA"/>
        </w:rPr>
        <w:t xml:space="preserve">Dane właściwego terytorialnie Urzędu Skarbowego, pod który podlega Wykonawca: </w:t>
      </w:r>
      <w:r w:rsidRPr="00D30069">
        <w:rPr>
          <w:rFonts w:ascii="Times New Roman" w:eastAsia="Times New Roman" w:hAnsi="Times New Roman" w:cs="Times New Roman"/>
          <w:b/>
          <w:sz w:val="20"/>
          <w:szCs w:val="20"/>
          <w:lang w:eastAsia="ar-SA"/>
        </w:rPr>
        <w:t>…………………………………………………………………………………………………...</w:t>
      </w:r>
    </w:p>
    <w:p w14:paraId="5C2F3370" w14:textId="3C911DBE" w:rsidR="00F718A3" w:rsidRPr="00D30069" w:rsidRDefault="00F718A3" w:rsidP="00EC0C68">
      <w:pPr>
        <w:pStyle w:val="Default"/>
        <w:jc w:val="center"/>
        <w:rPr>
          <w:b/>
          <w:bCs/>
          <w:color w:val="auto"/>
          <w:sz w:val="20"/>
          <w:szCs w:val="20"/>
        </w:rPr>
      </w:pPr>
    </w:p>
    <w:p w14:paraId="3F31FA0A" w14:textId="33FBC131" w:rsidR="00A15987" w:rsidRPr="00D30069" w:rsidRDefault="00DA266B" w:rsidP="00EC0C68">
      <w:pPr>
        <w:pStyle w:val="Default"/>
        <w:jc w:val="center"/>
        <w:rPr>
          <w:b/>
          <w:bCs/>
          <w:color w:val="auto"/>
          <w:sz w:val="20"/>
          <w:szCs w:val="20"/>
        </w:rPr>
      </w:pPr>
      <w:r w:rsidRPr="00D30069">
        <w:rPr>
          <w:b/>
          <w:bCs/>
          <w:color w:val="auto"/>
          <w:sz w:val="20"/>
          <w:szCs w:val="20"/>
        </w:rPr>
        <w:t>§</w:t>
      </w:r>
      <w:r w:rsidR="00AA1DF6" w:rsidRPr="00D30069">
        <w:rPr>
          <w:b/>
          <w:bCs/>
          <w:color w:val="auto"/>
          <w:sz w:val="20"/>
          <w:szCs w:val="20"/>
        </w:rPr>
        <w:t xml:space="preserve"> </w:t>
      </w:r>
      <w:r w:rsidR="00770BD3" w:rsidRPr="00D30069">
        <w:rPr>
          <w:b/>
          <w:bCs/>
          <w:color w:val="auto"/>
          <w:sz w:val="20"/>
          <w:szCs w:val="20"/>
        </w:rPr>
        <w:t>10</w:t>
      </w:r>
    </w:p>
    <w:p w14:paraId="7BCC2E18" w14:textId="77777777" w:rsidR="005C107C" w:rsidRPr="00B83D72" w:rsidRDefault="005C107C" w:rsidP="00EC0C68">
      <w:pPr>
        <w:pStyle w:val="Default"/>
        <w:jc w:val="center"/>
        <w:rPr>
          <w:b/>
          <w:bCs/>
          <w:color w:val="auto"/>
          <w:sz w:val="20"/>
          <w:szCs w:val="20"/>
        </w:rPr>
      </w:pPr>
    </w:p>
    <w:p w14:paraId="7B521AFC" w14:textId="398F9157" w:rsidR="00DA266B" w:rsidRPr="00FD14ED" w:rsidRDefault="00DA266B" w:rsidP="001C624F">
      <w:pPr>
        <w:pStyle w:val="Default"/>
        <w:numPr>
          <w:ilvl w:val="0"/>
          <w:numId w:val="6"/>
        </w:numPr>
        <w:tabs>
          <w:tab w:val="clear" w:pos="4860"/>
          <w:tab w:val="num" w:pos="426"/>
        </w:tabs>
        <w:ind w:left="425" w:hanging="425"/>
        <w:jc w:val="both"/>
        <w:rPr>
          <w:color w:val="auto"/>
          <w:sz w:val="20"/>
          <w:szCs w:val="20"/>
        </w:rPr>
      </w:pPr>
      <w:r w:rsidRPr="00FD14ED">
        <w:rPr>
          <w:color w:val="auto"/>
          <w:sz w:val="20"/>
          <w:szCs w:val="20"/>
        </w:rPr>
        <w:t xml:space="preserve">Wykonawca udziela Zamawiającemu ….. miesięcznej </w:t>
      </w:r>
      <w:r w:rsidRPr="00FD14ED">
        <w:rPr>
          <w:b/>
          <w:bCs/>
          <w:color w:val="auto"/>
          <w:sz w:val="20"/>
          <w:szCs w:val="20"/>
        </w:rPr>
        <w:t xml:space="preserve"> gwarancji </w:t>
      </w:r>
      <w:r w:rsidRPr="00FD14ED">
        <w:rPr>
          <w:color w:val="auto"/>
          <w:sz w:val="20"/>
          <w:szCs w:val="20"/>
        </w:rPr>
        <w:t xml:space="preserve">na przedmiot umowy. </w:t>
      </w:r>
      <w:r w:rsidR="00E212AD" w:rsidRPr="00FD14ED">
        <w:rPr>
          <w:iCs/>
          <w:color w:val="auto"/>
          <w:sz w:val="20"/>
          <w:szCs w:val="20"/>
          <w:lang w:eastAsia="pl-PL"/>
        </w:rPr>
        <w:t>Okres gwarancji jakości obowiązuje od dn</w:t>
      </w:r>
      <w:r w:rsidR="00B41875" w:rsidRPr="00FD14ED">
        <w:rPr>
          <w:iCs/>
          <w:color w:val="auto"/>
          <w:sz w:val="20"/>
          <w:szCs w:val="20"/>
          <w:lang w:eastAsia="pl-PL"/>
        </w:rPr>
        <w:t>ia dostarczenia prawomocnej decyzji o pozwoleniu na budowę / skutecznego zgłoszenia robót / oświadczenia o zaistnieniu przesłanek z art. 29 ust. 2 PB i wynosi: ….... miesięcy.</w:t>
      </w:r>
    </w:p>
    <w:p w14:paraId="5B426705" w14:textId="5309BD7F" w:rsidR="00C758F4" w:rsidRPr="00C758F4" w:rsidRDefault="008F5FD7" w:rsidP="001C624F">
      <w:pPr>
        <w:pStyle w:val="Default"/>
        <w:numPr>
          <w:ilvl w:val="0"/>
          <w:numId w:val="6"/>
        </w:numPr>
        <w:shd w:val="clear" w:color="auto" w:fill="FFFFFF" w:themeFill="background1"/>
        <w:tabs>
          <w:tab w:val="clear" w:pos="4860"/>
          <w:tab w:val="num" w:pos="426"/>
        </w:tabs>
        <w:ind w:left="426" w:hanging="426"/>
        <w:jc w:val="both"/>
        <w:rPr>
          <w:color w:val="auto"/>
          <w:sz w:val="20"/>
          <w:szCs w:val="20"/>
        </w:rPr>
      </w:pPr>
      <w:r w:rsidRPr="00B83D72">
        <w:rPr>
          <w:color w:val="auto"/>
          <w:sz w:val="20"/>
          <w:szCs w:val="20"/>
        </w:rPr>
        <w:t>Wykonawca udziela Zamawiającemu …..</w:t>
      </w:r>
      <w:r w:rsidRPr="00B83D72">
        <w:rPr>
          <w:b/>
          <w:color w:val="auto"/>
          <w:sz w:val="20"/>
          <w:szCs w:val="20"/>
        </w:rPr>
        <w:t xml:space="preserve"> miesięcznej</w:t>
      </w:r>
      <w:r w:rsidRPr="00B83D72">
        <w:rPr>
          <w:b/>
          <w:bCs/>
          <w:color w:val="auto"/>
          <w:sz w:val="20"/>
          <w:szCs w:val="20"/>
        </w:rPr>
        <w:t xml:space="preserve"> rękojmi. </w:t>
      </w:r>
      <w:r w:rsidRPr="00B41875">
        <w:rPr>
          <w:color w:val="auto"/>
          <w:sz w:val="20"/>
          <w:szCs w:val="20"/>
          <w:shd w:val="clear" w:color="auto" w:fill="FFFFFF" w:themeFill="background1"/>
          <w:lang w:eastAsia="pl-PL"/>
        </w:rPr>
        <w:t xml:space="preserve">Bieg i termin rękojmi </w:t>
      </w:r>
      <w:r w:rsidR="00C758F4" w:rsidRPr="00B41875">
        <w:rPr>
          <w:color w:val="auto"/>
          <w:sz w:val="20"/>
          <w:szCs w:val="20"/>
          <w:shd w:val="clear" w:color="auto" w:fill="FFFFFF" w:themeFill="background1"/>
          <w:lang w:eastAsia="pl-PL"/>
        </w:rPr>
        <w:t xml:space="preserve">rozpoczyna się od dnia </w:t>
      </w:r>
      <w:r w:rsidR="00B41875" w:rsidRPr="00B41875">
        <w:rPr>
          <w:iCs/>
          <w:color w:val="auto"/>
          <w:sz w:val="20"/>
          <w:szCs w:val="20"/>
          <w:shd w:val="clear" w:color="auto" w:fill="FFFFFF" w:themeFill="background1"/>
          <w:lang w:eastAsia="pl-PL"/>
        </w:rPr>
        <w:t>dostarczenia prawomocnej decyzji o pozwoleniu na budowę / skutecznego zgłoszenia robót / oświadczenia o zaistnieniu przesłanek z art. 29 ust. 2 PB i wynosi: ….... miesięcy</w:t>
      </w:r>
      <w:r w:rsidR="00B41875">
        <w:rPr>
          <w:iCs/>
          <w:color w:val="auto"/>
          <w:sz w:val="20"/>
          <w:szCs w:val="20"/>
          <w:shd w:val="clear" w:color="auto" w:fill="FFFFFF" w:themeFill="background1"/>
          <w:lang w:eastAsia="pl-PL"/>
        </w:rPr>
        <w:t>.</w:t>
      </w:r>
    </w:p>
    <w:p w14:paraId="1FE7604B" w14:textId="7ED20CCF" w:rsidR="00C758F4" w:rsidRPr="00C758F4" w:rsidRDefault="00C758F4" w:rsidP="001C624F">
      <w:pPr>
        <w:pStyle w:val="Default"/>
        <w:numPr>
          <w:ilvl w:val="0"/>
          <w:numId w:val="6"/>
        </w:numPr>
        <w:shd w:val="clear" w:color="auto" w:fill="FFFFFF" w:themeFill="background1"/>
        <w:tabs>
          <w:tab w:val="clear" w:pos="4860"/>
          <w:tab w:val="num" w:pos="426"/>
        </w:tabs>
        <w:ind w:left="426" w:hanging="426"/>
        <w:jc w:val="both"/>
        <w:rPr>
          <w:color w:val="auto"/>
          <w:sz w:val="20"/>
          <w:szCs w:val="20"/>
        </w:rPr>
      </w:pPr>
      <w:r w:rsidRPr="00C758F4">
        <w:rPr>
          <w:sz w:val="20"/>
          <w:szCs w:val="20"/>
        </w:rPr>
        <w:t>W okresie gwarancji jakości i rękojmi za wady Wykonawca zobowiązany jest do pisemnego zawiadomienia Zamawiającego w terminie 14 dni kalendarzowych o:</w:t>
      </w:r>
    </w:p>
    <w:p w14:paraId="0A65EF99" w14:textId="77777777" w:rsidR="00C758F4" w:rsidRPr="00C758F4" w:rsidRDefault="00C758F4" w:rsidP="001C624F">
      <w:pPr>
        <w:widowControl w:val="0"/>
        <w:numPr>
          <w:ilvl w:val="0"/>
          <w:numId w:val="38"/>
        </w:numPr>
        <w:shd w:val="clear" w:color="auto" w:fill="FFFFFF" w:themeFill="background1"/>
        <w:spacing w:after="0" w:line="240" w:lineRule="auto"/>
        <w:ind w:left="680" w:hanging="340"/>
        <w:jc w:val="both"/>
        <w:rPr>
          <w:rFonts w:ascii="Times New Roman" w:hAnsi="Times New Roman" w:cs="Times New Roman"/>
          <w:sz w:val="20"/>
          <w:szCs w:val="20"/>
        </w:rPr>
      </w:pPr>
      <w:r w:rsidRPr="00C758F4">
        <w:rPr>
          <w:rFonts w:ascii="Times New Roman" w:hAnsi="Times New Roman" w:cs="Times New Roman"/>
          <w:sz w:val="20"/>
          <w:szCs w:val="20"/>
        </w:rPr>
        <w:t>zmianie siedziby lub nazwy firmy Wykonawcy (danych teleadresowych),</w:t>
      </w:r>
    </w:p>
    <w:p w14:paraId="03A5659A" w14:textId="77777777" w:rsidR="00C758F4" w:rsidRPr="00C758F4" w:rsidRDefault="00C758F4" w:rsidP="001C624F">
      <w:pPr>
        <w:widowControl w:val="0"/>
        <w:numPr>
          <w:ilvl w:val="0"/>
          <w:numId w:val="38"/>
        </w:numPr>
        <w:shd w:val="clear" w:color="auto" w:fill="FFFFFF" w:themeFill="background1"/>
        <w:spacing w:after="0" w:line="240" w:lineRule="auto"/>
        <w:ind w:left="680" w:hanging="340"/>
        <w:jc w:val="both"/>
        <w:rPr>
          <w:rFonts w:ascii="Times New Roman" w:hAnsi="Times New Roman" w:cs="Times New Roman"/>
          <w:sz w:val="20"/>
          <w:szCs w:val="20"/>
        </w:rPr>
      </w:pPr>
      <w:r w:rsidRPr="00C758F4">
        <w:rPr>
          <w:rFonts w:ascii="Times New Roman" w:hAnsi="Times New Roman" w:cs="Times New Roman"/>
          <w:sz w:val="20"/>
          <w:szCs w:val="20"/>
        </w:rPr>
        <w:t>zmianie osób reprezentujących Wykonawcę,</w:t>
      </w:r>
    </w:p>
    <w:p w14:paraId="7B376E14" w14:textId="77777777" w:rsidR="00C758F4" w:rsidRPr="00C758F4" w:rsidRDefault="00C758F4" w:rsidP="001C624F">
      <w:pPr>
        <w:widowControl w:val="0"/>
        <w:numPr>
          <w:ilvl w:val="0"/>
          <w:numId w:val="38"/>
        </w:numPr>
        <w:shd w:val="clear" w:color="auto" w:fill="FFFFFF" w:themeFill="background1"/>
        <w:spacing w:after="0" w:line="240" w:lineRule="auto"/>
        <w:ind w:left="680" w:hanging="340"/>
        <w:jc w:val="both"/>
        <w:rPr>
          <w:rFonts w:ascii="Times New Roman" w:hAnsi="Times New Roman" w:cs="Times New Roman"/>
          <w:sz w:val="20"/>
          <w:szCs w:val="20"/>
        </w:rPr>
      </w:pPr>
      <w:r w:rsidRPr="00C758F4">
        <w:rPr>
          <w:rFonts w:ascii="Times New Roman" w:hAnsi="Times New Roman" w:cs="Times New Roman"/>
          <w:sz w:val="20"/>
          <w:szCs w:val="20"/>
        </w:rPr>
        <w:t>ogłoszeniu upadłości Wykonawcy,</w:t>
      </w:r>
    </w:p>
    <w:p w14:paraId="1886EAC2" w14:textId="77777777" w:rsidR="00C758F4" w:rsidRPr="00C758F4" w:rsidRDefault="00C758F4" w:rsidP="001C624F">
      <w:pPr>
        <w:widowControl w:val="0"/>
        <w:numPr>
          <w:ilvl w:val="0"/>
          <w:numId w:val="38"/>
        </w:numPr>
        <w:shd w:val="clear" w:color="auto" w:fill="FFFFFF" w:themeFill="background1"/>
        <w:spacing w:after="0" w:line="240" w:lineRule="auto"/>
        <w:ind w:left="680" w:hanging="340"/>
        <w:jc w:val="both"/>
        <w:rPr>
          <w:rFonts w:ascii="Times New Roman" w:hAnsi="Times New Roman" w:cs="Times New Roman"/>
          <w:sz w:val="20"/>
          <w:szCs w:val="20"/>
        </w:rPr>
      </w:pPr>
      <w:r w:rsidRPr="00C758F4">
        <w:rPr>
          <w:rFonts w:ascii="Times New Roman" w:hAnsi="Times New Roman" w:cs="Times New Roman"/>
          <w:sz w:val="20"/>
          <w:szCs w:val="20"/>
        </w:rPr>
        <w:t>wszczęciu postępowania naprawczego, w którym uczestniczy Wykonawca,</w:t>
      </w:r>
    </w:p>
    <w:p w14:paraId="0AE8C0C3" w14:textId="77777777" w:rsidR="00C758F4" w:rsidRPr="00C758F4" w:rsidRDefault="00C758F4" w:rsidP="001C624F">
      <w:pPr>
        <w:widowControl w:val="0"/>
        <w:numPr>
          <w:ilvl w:val="0"/>
          <w:numId w:val="38"/>
        </w:numPr>
        <w:shd w:val="clear" w:color="auto" w:fill="FFFFFF" w:themeFill="background1"/>
        <w:spacing w:after="0" w:line="240" w:lineRule="auto"/>
        <w:ind w:left="680" w:hanging="340"/>
        <w:jc w:val="both"/>
        <w:rPr>
          <w:rFonts w:ascii="Times New Roman" w:hAnsi="Times New Roman" w:cs="Times New Roman"/>
          <w:sz w:val="20"/>
          <w:szCs w:val="20"/>
        </w:rPr>
      </w:pPr>
      <w:r w:rsidRPr="00C758F4">
        <w:rPr>
          <w:rFonts w:ascii="Times New Roman" w:hAnsi="Times New Roman" w:cs="Times New Roman"/>
          <w:sz w:val="20"/>
          <w:szCs w:val="20"/>
        </w:rPr>
        <w:t>ogłoszeniu likwidacji Wykonawcy,</w:t>
      </w:r>
    </w:p>
    <w:p w14:paraId="1E37B9BB" w14:textId="77777777" w:rsidR="00C758F4" w:rsidRPr="00C758F4" w:rsidRDefault="00C758F4" w:rsidP="001C624F">
      <w:pPr>
        <w:widowControl w:val="0"/>
        <w:numPr>
          <w:ilvl w:val="0"/>
          <w:numId w:val="38"/>
        </w:numPr>
        <w:shd w:val="clear" w:color="auto" w:fill="FFFFFF" w:themeFill="background1"/>
        <w:spacing w:after="0" w:line="240" w:lineRule="auto"/>
        <w:ind w:left="680" w:hanging="340"/>
        <w:jc w:val="both"/>
        <w:rPr>
          <w:rFonts w:ascii="Times New Roman" w:hAnsi="Times New Roman" w:cs="Times New Roman"/>
          <w:sz w:val="20"/>
          <w:szCs w:val="20"/>
        </w:rPr>
      </w:pPr>
      <w:r w:rsidRPr="00C758F4">
        <w:rPr>
          <w:rFonts w:ascii="Times New Roman" w:hAnsi="Times New Roman" w:cs="Times New Roman"/>
          <w:sz w:val="20"/>
          <w:szCs w:val="20"/>
        </w:rPr>
        <w:t>zawieszeniu działalności Wykonawcy.</w:t>
      </w:r>
    </w:p>
    <w:p w14:paraId="5A2642CF" w14:textId="0385C5CC" w:rsidR="00C758F4" w:rsidRDefault="00C758F4" w:rsidP="001C624F">
      <w:pPr>
        <w:widowControl w:val="0"/>
        <w:numPr>
          <w:ilvl w:val="0"/>
          <w:numId w:val="37"/>
        </w:numPr>
        <w:shd w:val="clear" w:color="auto" w:fill="FFFFFF" w:themeFill="background1"/>
        <w:tabs>
          <w:tab w:val="clear" w:pos="360"/>
        </w:tabs>
        <w:spacing w:after="0" w:line="240" w:lineRule="auto"/>
        <w:ind w:left="340" w:hanging="340"/>
        <w:jc w:val="both"/>
        <w:rPr>
          <w:rFonts w:ascii="Times New Roman" w:hAnsi="Times New Roman" w:cs="Times New Roman"/>
          <w:sz w:val="20"/>
          <w:szCs w:val="20"/>
        </w:rPr>
      </w:pPr>
      <w:r w:rsidRPr="00C758F4">
        <w:rPr>
          <w:rFonts w:ascii="Times New Roman" w:hAnsi="Times New Roman" w:cs="Times New Roman"/>
          <w:sz w:val="20"/>
          <w:szCs w:val="20"/>
        </w:rPr>
        <w:t>Niezawiadomienie w terminie 14 dni kalendarzowych o zaistnie</w:t>
      </w:r>
      <w:r w:rsidR="00B41875">
        <w:rPr>
          <w:rFonts w:ascii="Times New Roman" w:hAnsi="Times New Roman" w:cs="Times New Roman"/>
          <w:sz w:val="20"/>
          <w:szCs w:val="20"/>
        </w:rPr>
        <w:t>niu powyższych sytuacji z ust. 3</w:t>
      </w:r>
      <w:r w:rsidRPr="00C758F4">
        <w:rPr>
          <w:rFonts w:ascii="Times New Roman" w:hAnsi="Times New Roman" w:cs="Times New Roman"/>
          <w:sz w:val="20"/>
          <w:szCs w:val="20"/>
        </w:rPr>
        <w:t xml:space="preserve"> może spowodować, iż Zamawiający przekaże środki finansowe do depozytu sądowego.</w:t>
      </w:r>
    </w:p>
    <w:p w14:paraId="21A754A4" w14:textId="77777777" w:rsidR="00C758F4" w:rsidRDefault="00C758F4" w:rsidP="001C624F">
      <w:pPr>
        <w:widowControl w:val="0"/>
        <w:numPr>
          <w:ilvl w:val="0"/>
          <w:numId w:val="37"/>
        </w:numPr>
        <w:shd w:val="clear" w:color="auto" w:fill="FFFFFF" w:themeFill="background1"/>
        <w:tabs>
          <w:tab w:val="clear" w:pos="360"/>
        </w:tabs>
        <w:spacing w:after="0" w:line="240" w:lineRule="auto"/>
        <w:ind w:left="340" w:hanging="340"/>
        <w:jc w:val="both"/>
        <w:rPr>
          <w:rFonts w:ascii="Times New Roman" w:hAnsi="Times New Roman" w:cs="Times New Roman"/>
          <w:sz w:val="20"/>
          <w:szCs w:val="20"/>
        </w:rPr>
      </w:pPr>
      <w:r w:rsidRPr="00C758F4">
        <w:rPr>
          <w:rFonts w:ascii="Times New Roman" w:hAnsi="Times New Roman" w:cs="Times New Roman"/>
          <w:sz w:val="20"/>
          <w:szCs w:val="20"/>
        </w:rPr>
        <w:t xml:space="preserve">W okresie gwarancji i rękojmi Wykonawca zobowiązuje się do usunięcia ujawnionych wad w terminie do 7 dni kalendarzowych od daty ich zgłoszenia przez Zamawiającego, a w uzasadnionych przypadkach w innym technicznie możliwym terminie, wyznaczonym przez Zamawiającego. </w:t>
      </w:r>
    </w:p>
    <w:p w14:paraId="5700C4A1" w14:textId="77777777" w:rsidR="00C758F4" w:rsidRDefault="00C758F4" w:rsidP="001C624F">
      <w:pPr>
        <w:widowControl w:val="0"/>
        <w:numPr>
          <w:ilvl w:val="0"/>
          <w:numId w:val="37"/>
        </w:numPr>
        <w:shd w:val="clear" w:color="auto" w:fill="FFFFFF" w:themeFill="background1"/>
        <w:tabs>
          <w:tab w:val="clear" w:pos="360"/>
        </w:tabs>
        <w:spacing w:after="0" w:line="240" w:lineRule="auto"/>
        <w:ind w:left="340" w:hanging="340"/>
        <w:jc w:val="both"/>
        <w:rPr>
          <w:rFonts w:ascii="Times New Roman" w:hAnsi="Times New Roman" w:cs="Times New Roman"/>
          <w:sz w:val="20"/>
          <w:szCs w:val="20"/>
        </w:rPr>
      </w:pPr>
      <w:r w:rsidRPr="00C758F4">
        <w:rPr>
          <w:rFonts w:ascii="Times New Roman" w:hAnsi="Times New Roman" w:cs="Times New Roman"/>
          <w:sz w:val="20"/>
          <w:szCs w:val="20"/>
        </w:rPr>
        <w:t xml:space="preserve">Jeżeli w ramach gwarancji i rękojmi Wykonawca dokonał usunięcia wad istotnych, termin gwarancji lub rękojmi biegnie na nowo od chwili usunięcia wady. W innych wypadkach termin gwarancji lub rękojmi ulega przedłużeniu o czas, w którym wada była usuwana. </w:t>
      </w:r>
    </w:p>
    <w:p w14:paraId="6A1450B6" w14:textId="77777777" w:rsidR="00C758F4" w:rsidRDefault="00C758F4" w:rsidP="001C624F">
      <w:pPr>
        <w:widowControl w:val="0"/>
        <w:numPr>
          <w:ilvl w:val="0"/>
          <w:numId w:val="37"/>
        </w:numPr>
        <w:shd w:val="clear" w:color="auto" w:fill="FFFFFF" w:themeFill="background1"/>
        <w:tabs>
          <w:tab w:val="clear" w:pos="360"/>
        </w:tabs>
        <w:spacing w:after="0" w:line="240" w:lineRule="auto"/>
        <w:ind w:left="340" w:hanging="340"/>
        <w:jc w:val="both"/>
        <w:rPr>
          <w:rFonts w:ascii="Times New Roman" w:hAnsi="Times New Roman" w:cs="Times New Roman"/>
          <w:sz w:val="20"/>
          <w:szCs w:val="20"/>
        </w:rPr>
      </w:pPr>
      <w:r w:rsidRPr="00C758F4">
        <w:rPr>
          <w:rFonts w:ascii="Times New Roman" w:hAnsi="Times New Roman" w:cs="Times New Roman"/>
          <w:sz w:val="20"/>
          <w:szCs w:val="20"/>
        </w:rPr>
        <w:t xml:space="preserve">Jeżeli Wykonawca nie usunie wad w terminie 30 dni kalendarzowych od daty wyznaczonej przez Zamawiającego na ich usunięcie, Zamawiający może zlecić ich usunięcie osobie trzeciej na koszt i ryzyko  Wykonawcy. W tym przypadku koszty usuwania wad będą pokrywane w pierwszej kolejności z zatrzymanej kwoty będącej zabezpieczeniem należytego wykonania umowy. </w:t>
      </w:r>
    </w:p>
    <w:p w14:paraId="1BEA7019" w14:textId="6088B675" w:rsidR="003D2AB0" w:rsidRPr="006A4D3D" w:rsidRDefault="00C758F4" w:rsidP="001C624F">
      <w:pPr>
        <w:widowControl w:val="0"/>
        <w:numPr>
          <w:ilvl w:val="0"/>
          <w:numId w:val="37"/>
        </w:numPr>
        <w:shd w:val="clear" w:color="auto" w:fill="FFFFFF" w:themeFill="background1"/>
        <w:tabs>
          <w:tab w:val="clear" w:pos="360"/>
        </w:tabs>
        <w:spacing w:after="0" w:line="240" w:lineRule="auto"/>
        <w:ind w:left="340" w:hanging="340"/>
        <w:jc w:val="both"/>
        <w:rPr>
          <w:rFonts w:ascii="Times New Roman" w:hAnsi="Times New Roman" w:cs="Times New Roman"/>
          <w:sz w:val="20"/>
          <w:szCs w:val="20"/>
        </w:rPr>
      </w:pPr>
      <w:r w:rsidRPr="00C758F4">
        <w:rPr>
          <w:rFonts w:ascii="Times New Roman" w:hAnsi="Times New Roman" w:cs="Times New Roman"/>
          <w:sz w:val="20"/>
          <w:szCs w:val="20"/>
        </w:rPr>
        <w:t>Wraz z prawomocną decyzją o pozwoleniu na budowę / skutecznym zgłoszeniem robót</w:t>
      </w:r>
      <w:r w:rsidRPr="00C758F4">
        <w:rPr>
          <w:rFonts w:ascii="Times New Roman" w:hAnsi="Times New Roman" w:cs="Times New Roman"/>
          <w:color w:val="FF0000"/>
          <w:sz w:val="20"/>
          <w:szCs w:val="20"/>
        </w:rPr>
        <w:t xml:space="preserve"> </w:t>
      </w:r>
      <w:r w:rsidRPr="00C758F4">
        <w:rPr>
          <w:rFonts w:ascii="Times New Roman" w:hAnsi="Times New Roman" w:cs="Times New Roman"/>
          <w:sz w:val="20"/>
          <w:szCs w:val="20"/>
        </w:rPr>
        <w:t>Wykonawca przekaże Zamawiającemu oświadczenie gwarancyjne określające warunki udzielonej gwarancji.</w:t>
      </w:r>
    </w:p>
    <w:p w14:paraId="585D2B54" w14:textId="31B3232D" w:rsidR="00F718A3" w:rsidRDefault="00F718A3" w:rsidP="00EC0C68">
      <w:pPr>
        <w:pStyle w:val="Default"/>
        <w:jc w:val="center"/>
        <w:rPr>
          <w:b/>
          <w:bCs/>
          <w:color w:val="auto"/>
          <w:sz w:val="20"/>
          <w:szCs w:val="20"/>
        </w:rPr>
      </w:pPr>
    </w:p>
    <w:p w14:paraId="74503103" w14:textId="51663070" w:rsidR="00A15987" w:rsidRDefault="003D2AB0" w:rsidP="00EC0C68">
      <w:pPr>
        <w:pStyle w:val="Default"/>
        <w:jc w:val="center"/>
        <w:rPr>
          <w:b/>
          <w:bCs/>
          <w:color w:val="auto"/>
          <w:sz w:val="20"/>
          <w:szCs w:val="20"/>
        </w:rPr>
      </w:pPr>
      <w:r w:rsidRPr="00B83D72">
        <w:rPr>
          <w:b/>
          <w:bCs/>
          <w:color w:val="auto"/>
          <w:sz w:val="20"/>
          <w:szCs w:val="20"/>
        </w:rPr>
        <w:t>§</w:t>
      </w:r>
      <w:r w:rsidR="00AA1DF6" w:rsidRPr="00B83D72">
        <w:rPr>
          <w:b/>
          <w:bCs/>
          <w:color w:val="auto"/>
          <w:sz w:val="20"/>
          <w:szCs w:val="20"/>
        </w:rPr>
        <w:t xml:space="preserve"> </w:t>
      </w:r>
      <w:r w:rsidR="00770BD3">
        <w:rPr>
          <w:b/>
          <w:bCs/>
          <w:color w:val="auto"/>
          <w:sz w:val="20"/>
          <w:szCs w:val="20"/>
        </w:rPr>
        <w:t>11</w:t>
      </w:r>
    </w:p>
    <w:p w14:paraId="1DDC114C" w14:textId="77777777" w:rsidR="005C107C" w:rsidRPr="00B83D72" w:rsidRDefault="005C107C" w:rsidP="00EC0C68">
      <w:pPr>
        <w:pStyle w:val="Default"/>
        <w:jc w:val="center"/>
        <w:rPr>
          <w:b/>
          <w:bCs/>
          <w:color w:val="auto"/>
          <w:sz w:val="20"/>
          <w:szCs w:val="20"/>
        </w:rPr>
      </w:pPr>
    </w:p>
    <w:p w14:paraId="437523D2" w14:textId="6B4745A0" w:rsidR="00252A15" w:rsidRPr="00B83D72" w:rsidRDefault="00252A15" w:rsidP="001C624F">
      <w:pPr>
        <w:pStyle w:val="Akapitzlist"/>
        <w:numPr>
          <w:ilvl w:val="0"/>
          <w:numId w:val="8"/>
        </w:numPr>
        <w:tabs>
          <w:tab w:val="clear" w:pos="360"/>
        </w:tabs>
        <w:spacing w:after="0" w:line="240" w:lineRule="auto"/>
        <w:ind w:left="340" w:hanging="340"/>
        <w:contextualSpacing w:val="0"/>
        <w:jc w:val="both"/>
        <w:rPr>
          <w:rFonts w:ascii="Times New Roman" w:hAnsi="Times New Roman" w:cs="Times New Roman"/>
          <w:sz w:val="20"/>
          <w:szCs w:val="20"/>
        </w:rPr>
      </w:pPr>
      <w:r w:rsidRPr="00B83D72">
        <w:rPr>
          <w:rFonts w:ascii="Times New Roman" w:hAnsi="Times New Roman" w:cs="Times New Roman"/>
          <w:sz w:val="20"/>
          <w:szCs w:val="20"/>
        </w:rPr>
        <w:t xml:space="preserve">Do pokrycia roszczeń z tytułu niewykonania lub nienależytego wykonania niniejszej umowy strony ustalają </w:t>
      </w:r>
      <w:r w:rsidR="00671E9A" w:rsidRPr="00B83D72">
        <w:rPr>
          <w:rFonts w:ascii="Times New Roman" w:hAnsi="Times New Roman" w:cs="Times New Roman"/>
          <w:sz w:val="20"/>
          <w:szCs w:val="20"/>
        </w:rPr>
        <w:t xml:space="preserve">Zabezpieczenie Należytego Wykonania Umowy – dalej ZNWU </w:t>
      </w:r>
      <w:r w:rsidRPr="00B83D72">
        <w:rPr>
          <w:rFonts w:ascii="Times New Roman" w:hAnsi="Times New Roman" w:cs="Times New Roman"/>
          <w:sz w:val="20"/>
          <w:szCs w:val="20"/>
        </w:rPr>
        <w:t>w wysokości ……..….</w:t>
      </w:r>
      <w:r w:rsidR="00671E9A" w:rsidRPr="00B83D72">
        <w:rPr>
          <w:rFonts w:ascii="Times New Roman" w:hAnsi="Times New Roman" w:cs="Times New Roman"/>
          <w:sz w:val="20"/>
          <w:szCs w:val="20"/>
        </w:rPr>
        <w:t xml:space="preserve"> zł – tj. </w:t>
      </w:r>
      <w:r w:rsidRPr="00B83D72">
        <w:rPr>
          <w:rFonts w:ascii="Times New Roman" w:hAnsi="Times New Roman" w:cs="Times New Roman"/>
          <w:sz w:val="20"/>
          <w:szCs w:val="20"/>
        </w:rPr>
        <w:t>….</w:t>
      </w:r>
      <w:r w:rsidR="00CA438F" w:rsidRPr="00B83D72">
        <w:rPr>
          <w:rFonts w:ascii="Times New Roman" w:hAnsi="Times New Roman" w:cs="Times New Roman"/>
          <w:sz w:val="20"/>
          <w:szCs w:val="20"/>
        </w:rPr>
        <w:t xml:space="preserve"> </w:t>
      </w:r>
      <w:r w:rsidRPr="00B83D72">
        <w:rPr>
          <w:rFonts w:ascii="Times New Roman" w:hAnsi="Times New Roman" w:cs="Times New Roman"/>
          <w:sz w:val="20"/>
          <w:szCs w:val="20"/>
        </w:rPr>
        <w:t>%</w:t>
      </w:r>
      <w:r w:rsidR="00671E9A" w:rsidRPr="00B83D72">
        <w:rPr>
          <w:rFonts w:ascii="Times New Roman" w:hAnsi="Times New Roman" w:cs="Times New Roman"/>
          <w:sz w:val="20"/>
          <w:szCs w:val="20"/>
        </w:rPr>
        <w:t xml:space="preserve"> całkowitej ceny podanej w ofercie, słownie ………………… </w:t>
      </w:r>
    </w:p>
    <w:p w14:paraId="7FEC0022" w14:textId="38C4B4FE" w:rsidR="00252A15" w:rsidRPr="00B83D72" w:rsidRDefault="00252A15" w:rsidP="001C624F">
      <w:pPr>
        <w:pStyle w:val="Akapitzlist"/>
        <w:numPr>
          <w:ilvl w:val="0"/>
          <w:numId w:val="8"/>
        </w:numPr>
        <w:tabs>
          <w:tab w:val="clear" w:pos="360"/>
        </w:tabs>
        <w:spacing w:after="0" w:line="240" w:lineRule="auto"/>
        <w:ind w:left="340" w:hanging="340"/>
        <w:contextualSpacing w:val="0"/>
        <w:jc w:val="both"/>
        <w:rPr>
          <w:rFonts w:ascii="Times New Roman" w:hAnsi="Times New Roman" w:cs="Times New Roman"/>
          <w:sz w:val="20"/>
          <w:szCs w:val="20"/>
        </w:rPr>
      </w:pPr>
      <w:r w:rsidRPr="00B83D72">
        <w:rPr>
          <w:rFonts w:ascii="Times New Roman" w:hAnsi="Times New Roman" w:cs="Times New Roman"/>
          <w:sz w:val="20"/>
          <w:szCs w:val="20"/>
        </w:rPr>
        <w:t>Do dnia wyznaczonego na  podpisanie umowy Wykonawca wni</w:t>
      </w:r>
      <w:r w:rsidR="00254952" w:rsidRPr="00B83D72">
        <w:rPr>
          <w:rFonts w:ascii="Times New Roman" w:hAnsi="Times New Roman" w:cs="Times New Roman"/>
          <w:sz w:val="20"/>
          <w:szCs w:val="20"/>
        </w:rPr>
        <w:t>ósł zabezpieczenie roszczenia z tytułu</w:t>
      </w:r>
      <w:r w:rsidRPr="00B83D72">
        <w:rPr>
          <w:rFonts w:ascii="Times New Roman" w:hAnsi="Times New Roman" w:cs="Times New Roman"/>
          <w:sz w:val="20"/>
          <w:szCs w:val="20"/>
        </w:rPr>
        <w:t xml:space="preserve"> niewykonania lub nienależytego wykonania umowy  ZNWU w wysokości …………….. zł w f</w:t>
      </w:r>
      <w:r w:rsidR="00671E9A" w:rsidRPr="00B83D72">
        <w:rPr>
          <w:rFonts w:ascii="Times New Roman" w:hAnsi="Times New Roman" w:cs="Times New Roman"/>
          <w:sz w:val="20"/>
          <w:szCs w:val="20"/>
        </w:rPr>
        <w:t xml:space="preserve">ormie ……………….. </w:t>
      </w:r>
      <w:r w:rsidRPr="00B83D72">
        <w:rPr>
          <w:rFonts w:ascii="Times New Roman" w:hAnsi="Times New Roman" w:cs="Times New Roman"/>
          <w:sz w:val="20"/>
          <w:szCs w:val="20"/>
        </w:rPr>
        <w:t>z terminem ważności o 30 dni kalendarzowych dłuższym od dnia upływu planowanego umownego terminu zakończenia</w:t>
      </w:r>
      <w:r w:rsidR="00671E9A" w:rsidRPr="00B83D72">
        <w:rPr>
          <w:rFonts w:ascii="Times New Roman" w:hAnsi="Times New Roman" w:cs="Times New Roman"/>
          <w:sz w:val="20"/>
          <w:szCs w:val="20"/>
        </w:rPr>
        <w:t xml:space="preserve"> </w:t>
      </w:r>
      <w:r w:rsidRPr="00B83D72">
        <w:rPr>
          <w:rFonts w:ascii="Times New Roman" w:hAnsi="Times New Roman" w:cs="Times New Roman"/>
          <w:sz w:val="20"/>
          <w:szCs w:val="20"/>
        </w:rPr>
        <w:t>realizacji przedmiotu umowy.</w:t>
      </w:r>
    </w:p>
    <w:p w14:paraId="1BCE182F" w14:textId="63D76117" w:rsidR="00252A15" w:rsidRPr="00B83D72" w:rsidRDefault="00252A15" w:rsidP="001C624F">
      <w:pPr>
        <w:pStyle w:val="Akapitzlist"/>
        <w:numPr>
          <w:ilvl w:val="0"/>
          <w:numId w:val="8"/>
        </w:numPr>
        <w:tabs>
          <w:tab w:val="clear" w:pos="360"/>
        </w:tabs>
        <w:spacing w:after="0" w:line="240" w:lineRule="auto"/>
        <w:ind w:left="340" w:hanging="340"/>
        <w:contextualSpacing w:val="0"/>
        <w:jc w:val="both"/>
        <w:rPr>
          <w:rFonts w:ascii="Times New Roman" w:hAnsi="Times New Roman" w:cs="Times New Roman"/>
          <w:sz w:val="20"/>
          <w:szCs w:val="20"/>
        </w:rPr>
      </w:pPr>
      <w:r w:rsidRPr="00B83D72">
        <w:rPr>
          <w:rFonts w:ascii="Times New Roman" w:hAnsi="Times New Roman" w:cs="Times New Roman"/>
          <w:sz w:val="20"/>
          <w:szCs w:val="20"/>
        </w:rPr>
        <w:t>W przypadku wniesienia zabezpieczenia należytego wykonania umowy w formie gwarancji bankowej lub ubezpieczeniowej, z jej treści nie może wynikać konieczność p</w:t>
      </w:r>
      <w:r w:rsidR="00387588">
        <w:rPr>
          <w:rFonts w:ascii="Times New Roman" w:hAnsi="Times New Roman" w:cs="Times New Roman"/>
          <w:sz w:val="20"/>
          <w:szCs w:val="20"/>
        </w:rPr>
        <w:t>rzekazywania żądania zapłaty za </w:t>
      </w:r>
      <w:r w:rsidRPr="00B83D72">
        <w:rPr>
          <w:rFonts w:ascii="Times New Roman" w:hAnsi="Times New Roman" w:cs="Times New Roman"/>
          <w:sz w:val="20"/>
          <w:szCs w:val="20"/>
        </w:rPr>
        <w:t>pośrednictwem banku prowadzącego rachunek Zamawiającego.</w:t>
      </w:r>
      <w:r w:rsidR="0004013B" w:rsidRPr="00B83D72">
        <w:rPr>
          <w:rFonts w:ascii="Times New Roman" w:hAnsi="Times New Roman" w:cs="Times New Roman"/>
          <w:sz w:val="20"/>
          <w:szCs w:val="20"/>
        </w:rPr>
        <w:t xml:space="preserve"> </w:t>
      </w:r>
      <w:r w:rsidRPr="00B83D72">
        <w:rPr>
          <w:rFonts w:ascii="Times New Roman" w:hAnsi="Times New Roman" w:cs="Times New Roman"/>
          <w:sz w:val="20"/>
          <w:szCs w:val="20"/>
        </w:rPr>
        <w:t>Niedopuszczalny jest również zapis żądający potwierdzeni</w:t>
      </w:r>
      <w:r w:rsidR="00704E89" w:rsidRPr="00B83D72">
        <w:rPr>
          <w:rFonts w:ascii="Times New Roman" w:hAnsi="Times New Roman" w:cs="Times New Roman"/>
          <w:sz w:val="20"/>
          <w:szCs w:val="20"/>
        </w:rPr>
        <w:t>a przez notariusza lub bank, że </w:t>
      </w:r>
      <w:r w:rsidRPr="00B83D72">
        <w:rPr>
          <w:rFonts w:ascii="Times New Roman" w:hAnsi="Times New Roman" w:cs="Times New Roman"/>
          <w:sz w:val="20"/>
          <w:szCs w:val="20"/>
        </w:rPr>
        <w:t>podpisy na żądaniu do zapłaty zostały złożone przez osoby uprawnione do zaciągania zobowiązań majątkowych w imieniu Zamawiającego.</w:t>
      </w:r>
    </w:p>
    <w:p w14:paraId="4C82720E" w14:textId="77777777" w:rsidR="00252A15" w:rsidRPr="00B83D72" w:rsidRDefault="00252A15" w:rsidP="001C624F">
      <w:pPr>
        <w:pStyle w:val="Akapitzlist"/>
        <w:numPr>
          <w:ilvl w:val="0"/>
          <w:numId w:val="8"/>
        </w:numPr>
        <w:tabs>
          <w:tab w:val="clear" w:pos="360"/>
        </w:tabs>
        <w:spacing w:after="0" w:line="240" w:lineRule="auto"/>
        <w:ind w:left="340" w:hanging="340"/>
        <w:contextualSpacing w:val="0"/>
        <w:jc w:val="both"/>
        <w:rPr>
          <w:rFonts w:ascii="Times New Roman" w:hAnsi="Times New Roman" w:cs="Times New Roman"/>
          <w:sz w:val="20"/>
          <w:szCs w:val="20"/>
        </w:rPr>
      </w:pPr>
      <w:r w:rsidRPr="00B83D72">
        <w:rPr>
          <w:rFonts w:ascii="Times New Roman" w:hAnsi="Times New Roman" w:cs="Times New Roman"/>
          <w:sz w:val="20"/>
          <w:szCs w:val="20"/>
        </w:rPr>
        <w:t>W przypadku wniesienia zabezpieczenia należytego wykonania umowy w formie gwarancji bankowej lub ubezpieczeniowej musi ona być bezwaru</w:t>
      </w:r>
      <w:r w:rsidR="00704E89" w:rsidRPr="00B83D72">
        <w:rPr>
          <w:rFonts w:ascii="Times New Roman" w:hAnsi="Times New Roman" w:cs="Times New Roman"/>
          <w:sz w:val="20"/>
          <w:szCs w:val="20"/>
        </w:rPr>
        <w:t>nkowa, nieodwołalna i płatna na </w:t>
      </w:r>
      <w:r w:rsidRPr="00B83D72">
        <w:rPr>
          <w:rFonts w:ascii="Times New Roman" w:hAnsi="Times New Roman" w:cs="Times New Roman"/>
          <w:sz w:val="20"/>
          <w:szCs w:val="20"/>
        </w:rPr>
        <w:t>pierwsze żądanie Zamawiającego</w:t>
      </w:r>
      <w:r w:rsidR="00704E89" w:rsidRPr="00B83D72">
        <w:rPr>
          <w:rFonts w:ascii="Times New Roman" w:hAnsi="Times New Roman" w:cs="Times New Roman"/>
          <w:sz w:val="20"/>
          <w:szCs w:val="20"/>
        </w:rPr>
        <w:t>.</w:t>
      </w:r>
      <w:r w:rsidRPr="00B83D72">
        <w:rPr>
          <w:rFonts w:ascii="Times New Roman" w:hAnsi="Times New Roman" w:cs="Times New Roman"/>
          <w:sz w:val="20"/>
          <w:szCs w:val="20"/>
        </w:rPr>
        <w:t xml:space="preserve"> </w:t>
      </w:r>
    </w:p>
    <w:p w14:paraId="435E58A7" w14:textId="77777777" w:rsidR="00252A15" w:rsidRPr="00B83D72" w:rsidRDefault="00252A15" w:rsidP="001C624F">
      <w:pPr>
        <w:pStyle w:val="Akapitzlist"/>
        <w:numPr>
          <w:ilvl w:val="0"/>
          <w:numId w:val="8"/>
        </w:numPr>
        <w:tabs>
          <w:tab w:val="clear" w:pos="360"/>
        </w:tabs>
        <w:spacing w:after="0" w:line="240" w:lineRule="auto"/>
        <w:ind w:left="340" w:hanging="340"/>
        <w:contextualSpacing w:val="0"/>
        <w:jc w:val="both"/>
        <w:rPr>
          <w:rFonts w:ascii="Times New Roman" w:hAnsi="Times New Roman" w:cs="Times New Roman"/>
          <w:sz w:val="20"/>
          <w:szCs w:val="20"/>
        </w:rPr>
      </w:pPr>
      <w:r w:rsidRPr="00B83D72">
        <w:rPr>
          <w:rFonts w:ascii="Times New Roman" w:hAnsi="Times New Roman" w:cs="Times New Roman"/>
          <w:sz w:val="20"/>
          <w:szCs w:val="20"/>
        </w:rPr>
        <w:t>W przypadku wydłużenia umownego terminu zakończenia realizacji przedmiotu umowy Wykonawca zobowiązany jest dostarczyć Zamawiającemu dokument wydłużający termin ZNWU w terminie 14 dni kalendarzowych od dnia podpisania aneksu pod rygorem potrącenia kwoty ZNWU z dowolnej należności Wykonawcy.</w:t>
      </w:r>
    </w:p>
    <w:p w14:paraId="157BE925" w14:textId="170FA6D7" w:rsidR="002E7B1B" w:rsidRPr="00B83D72" w:rsidRDefault="000F1BBE" w:rsidP="001C624F">
      <w:pPr>
        <w:pStyle w:val="Akapitzlist"/>
        <w:numPr>
          <w:ilvl w:val="0"/>
          <w:numId w:val="8"/>
        </w:numPr>
        <w:tabs>
          <w:tab w:val="clear" w:pos="360"/>
        </w:tabs>
        <w:spacing w:after="0" w:line="240" w:lineRule="auto"/>
        <w:ind w:left="340" w:hanging="482"/>
        <w:contextualSpacing w:val="0"/>
        <w:jc w:val="both"/>
        <w:rPr>
          <w:rFonts w:ascii="Times New Roman" w:hAnsi="Times New Roman" w:cs="Times New Roman"/>
          <w:sz w:val="20"/>
          <w:szCs w:val="20"/>
        </w:rPr>
      </w:pPr>
      <w:r w:rsidRPr="00B83D72">
        <w:rPr>
          <w:rFonts w:ascii="Times New Roman" w:hAnsi="Times New Roman" w:cs="Times New Roman"/>
          <w:sz w:val="20"/>
          <w:szCs w:val="20"/>
        </w:rPr>
        <w:t xml:space="preserve">Strony postanawiają, że na zabezpieczenie roszczeń z tytułu rękojmi </w:t>
      </w:r>
      <w:r w:rsidR="002E7B1B" w:rsidRPr="00B83D72">
        <w:rPr>
          <w:rFonts w:ascii="Times New Roman" w:hAnsi="Times New Roman" w:cs="Times New Roman"/>
          <w:sz w:val="20"/>
          <w:szCs w:val="20"/>
        </w:rPr>
        <w:t>za wady</w:t>
      </w:r>
      <w:r w:rsidRPr="00B83D72">
        <w:rPr>
          <w:rFonts w:ascii="Times New Roman" w:hAnsi="Times New Roman" w:cs="Times New Roman"/>
          <w:sz w:val="20"/>
          <w:szCs w:val="20"/>
        </w:rPr>
        <w:t xml:space="preserve"> </w:t>
      </w:r>
      <w:r w:rsidR="00B15355" w:rsidRPr="00B83D72">
        <w:rPr>
          <w:rFonts w:ascii="Times New Roman" w:hAnsi="Times New Roman" w:cs="Times New Roman"/>
          <w:sz w:val="20"/>
          <w:szCs w:val="20"/>
        </w:rPr>
        <w:t xml:space="preserve">i gwarancji jakości </w:t>
      </w:r>
      <w:r w:rsidRPr="00B83D72">
        <w:rPr>
          <w:rFonts w:ascii="Times New Roman" w:hAnsi="Times New Roman" w:cs="Times New Roman"/>
          <w:sz w:val="20"/>
          <w:szCs w:val="20"/>
        </w:rPr>
        <w:t>zostanie pozostawione 30 % ZNWU tj. kwota w wysokości  ……………………..zł lub wniesione nowe ZNWU. W przypadku niedostarczenia Zamawiającemu zabezp</w:t>
      </w:r>
      <w:r w:rsidR="002E74FD" w:rsidRPr="00B83D72">
        <w:rPr>
          <w:rFonts w:ascii="Times New Roman" w:hAnsi="Times New Roman" w:cs="Times New Roman"/>
          <w:sz w:val="20"/>
          <w:szCs w:val="20"/>
        </w:rPr>
        <w:t>ieczenia na pokrycie roszczeń z </w:t>
      </w:r>
      <w:r w:rsidRPr="00B83D72">
        <w:rPr>
          <w:rFonts w:ascii="Times New Roman" w:hAnsi="Times New Roman" w:cs="Times New Roman"/>
          <w:sz w:val="20"/>
          <w:szCs w:val="20"/>
        </w:rPr>
        <w:t xml:space="preserve">tytułu rękojmi </w:t>
      </w:r>
      <w:r w:rsidR="002E7B1B" w:rsidRPr="00B83D72">
        <w:rPr>
          <w:rFonts w:ascii="Times New Roman" w:hAnsi="Times New Roman" w:cs="Times New Roman"/>
          <w:sz w:val="20"/>
          <w:szCs w:val="20"/>
        </w:rPr>
        <w:t>za wady</w:t>
      </w:r>
      <w:r w:rsidRPr="00B83D72">
        <w:rPr>
          <w:rFonts w:ascii="Times New Roman" w:hAnsi="Times New Roman" w:cs="Times New Roman"/>
          <w:sz w:val="20"/>
          <w:szCs w:val="20"/>
        </w:rPr>
        <w:t xml:space="preserve"> </w:t>
      </w:r>
      <w:r w:rsidR="00B15355" w:rsidRPr="00B83D72">
        <w:rPr>
          <w:rFonts w:ascii="Times New Roman" w:hAnsi="Times New Roman" w:cs="Times New Roman"/>
          <w:sz w:val="20"/>
          <w:szCs w:val="20"/>
        </w:rPr>
        <w:t xml:space="preserve">i gwarancji jakości </w:t>
      </w:r>
      <w:r w:rsidRPr="00B83D72">
        <w:rPr>
          <w:rFonts w:ascii="Times New Roman" w:hAnsi="Times New Roman" w:cs="Times New Roman"/>
          <w:sz w:val="20"/>
          <w:szCs w:val="20"/>
        </w:rPr>
        <w:t>w wyznaczonym terminie</w:t>
      </w:r>
      <w:r w:rsidR="001C393F" w:rsidRPr="00B83D72">
        <w:rPr>
          <w:rFonts w:ascii="Times New Roman" w:hAnsi="Times New Roman" w:cs="Times New Roman"/>
          <w:sz w:val="20"/>
          <w:szCs w:val="20"/>
        </w:rPr>
        <w:t>,</w:t>
      </w:r>
      <w:r w:rsidRPr="00B83D72">
        <w:rPr>
          <w:rFonts w:ascii="Times New Roman" w:hAnsi="Times New Roman" w:cs="Times New Roman"/>
          <w:sz w:val="20"/>
          <w:szCs w:val="20"/>
        </w:rPr>
        <w:t xml:space="preserve"> lub gdy złożony dokument zabezpieczający rękojmię </w:t>
      </w:r>
      <w:r w:rsidR="002E7B1B" w:rsidRPr="00B83D72">
        <w:rPr>
          <w:rFonts w:ascii="Times New Roman" w:hAnsi="Times New Roman" w:cs="Times New Roman"/>
          <w:sz w:val="20"/>
          <w:szCs w:val="20"/>
        </w:rPr>
        <w:t>za wady</w:t>
      </w:r>
      <w:r w:rsidRPr="00B83D72">
        <w:rPr>
          <w:rFonts w:ascii="Times New Roman" w:hAnsi="Times New Roman" w:cs="Times New Roman"/>
          <w:sz w:val="20"/>
          <w:szCs w:val="20"/>
        </w:rPr>
        <w:t xml:space="preserve"> </w:t>
      </w:r>
      <w:r w:rsidR="00B15355" w:rsidRPr="00B83D72">
        <w:rPr>
          <w:rFonts w:ascii="Times New Roman" w:hAnsi="Times New Roman" w:cs="Times New Roman"/>
          <w:sz w:val="20"/>
          <w:szCs w:val="20"/>
        </w:rPr>
        <w:t xml:space="preserve">i gwarancję jakości </w:t>
      </w:r>
      <w:r w:rsidRPr="00B83D72">
        <w:rPr>
          <w:rFonts w:ascii="Times New Roman" w:hAnsi="Times New Roman" w:cs="Times New Roman"/>
          <w:sz w:val="20"/>
          <w:szCs w:val="20"/>
        </w:rPr>
        <w:t>nie będzie spełniał warunków wynikających z umowy, kwota zabe</w:t>
      </w:r>
      <w:r w:rsidR="00B15355" w:rsidRPr="00B83D72">
        <w:rPr>
          <w:rFonts w:ascii="Times New Roman" w:hAnsi="Times New Roman" w:cs="Times New Roman"/>
          <w:sz w:val="20"/>
          <w:szCs w:val="20"/>
        </w:rPr>
        <w:t>zpieczenia zostanie potrącona z </w:t>
      </w:r>
      <w:r w:rsidRPr="00B83D72">
        <w:rPr>
          <w:rFonts w:ascii="Times New Roman" w:hAnsi="Times New Roman" w:cs="Times New Roman"/>
          <w:sz w:val="20"/>
          <w:szCs w:val="20"/>
        </w:rPr>
        <w:t>dowolnej należności Wykonawcy.</w:t>
      </w:r>
    </w:p>
    <w:p w14:paraId="4DABE830" w14:textId="2EFACCD9" w:rsidR="001B0CE6" w:rsidRPr="00B83D72" w:rsidRDefault="002E7B1B" w:rsidP="001C624F">
      <w:pPr>
        <w:pStyle w:val="Akapitzlist"/>
        <w:numPr>
          <w:ilvl w:val="0"/>
          <w:numId w:val="8"/>
        </w:numPr>
        <w:tabs>
          <w:tab w:val="clear" w:pos="360"/>
        </w:tabs>
        <w:spacing w:after="0" w:line="240" w:lineRule="auto"/>
        <w:ind w:left="340" w:hanging="482"/>
        <w:contextualSpacing w:val="0"/>
        <w:jc w:val="both"/>
        <w:rPr>
          <w:rFonts w:ascii="Times New Roman" w:hAnsi="Times New Roman" w:cs="Times New Roman"/>
          <w:sz w:val="20"/>
          <w:szCs w:val="20"/>
        </w:rPr>
      </w:pPr>
      <w:r w:rsidRPr="00B83D72">
        <w:rPr>
          <w:rFonts w:ascii="Times New Roman" w:hAnsi="Times New Roman" w:cs="Times New Roman"/>
          <w:sz w:val="20"/>
          <w:szCs w:val="20"/>
        </w:rPr>
        <w:t xml:space="preserve">Po upływie okresu rękojmi za wady </w:t>
      </w:r>
      <w:r w:rsidR="00B15355" w:rsidRPr="00B83D72">
        <w:rPr>
          <w:rFonts w:ascii="Times New Roman" w:hAnsi="Times New Roman" w:cs="Times New Roman"/>
          <w:sz w:val="20"/>
          <w:szCs w:val="20"/>
        </w:rPr>
        <w:t xml:space="preserve">i gwarancji jakości </w:t>
      </w:r>
      <w:r w:rsidRPr="00B83D72">
        <w:rPr>
          <w:rFonts w:ascii="Times New Roman" w:hAnsi="Times New Roman" w:cs="Times New Roman"/>
          <w:sz w:val="20"/>
          <w:szCs w:val="20"/>
        </w:rPr>
        <w:t xml:space="preserve">Zamawiający w ciągu 15 dni kalendarzowych zwolni ZNWU złożone na okres rękojmi za wady </w:t>
      </w:r>
      <w:r w:rsidR="00B15355" w:rsidRPr="00B83D72">
        <w:rPr>
          <w:rFonts w:ascii="Times New Roman" w:hAnsi="Times New Roman" w:cs="Times New Roman"/>
          <w:sz w:val="20"/>
          <w:szCs w:val="20"/>
        </w:rPr>
        <w:t>i gwarancji jakości na </w:t>
      </w:r>
      <w:r w:rsidRPr="00B83D72">
        <w:rPr>
          <w:rFonts w:ascii="Times New Roman" w:hAnsi="Times New Roman" w:cs="Times New Roman"/>
          <w:sz w:val="20"/>
          <w:szCs w:val="20"/>
        </w:rPr>
        <w:t>wskazany rachunek bankowy lub odeśle doku</w:t>
      </w:r>
      <w:r w:rsidR="00B15355" w:rsidRPr="00B83D72">
        <w:rPr>
          <w:rFonts w:ascii="Times New Roman" w:hAnsi="Times New Roman" w:cs="Times New Roman"/>
          <w:sz w:val="20"/>
          <w:szCs w:val="20"/>
        </w:rPr>
        <w:t>ment ZNWU na adres Wykonawcy. W </w:t>
      </w:r>
      <w:r w:rsidRPr="00B83D72">
        <w:rPr>
          <w:rFonts w:ascii="Times New Roman" w:hAnsi="Times New Roman" w:cs="Times New Roman"/>
          <w:sz w:val="20"/>
          <w:szCs w:val="20"/>
        </w:rPr>
        <w:t xml:space="preserve">przypadku stwierdzenia </w:t>
      </w:r>
      <w:r w:rsidR="00B15355" w:rsidRPr="00B83D72">
        <w:rPr>
          <w:rFonts w:ascii="Times New Roman" w:hAnsi="Times New Roman" w:cs="Times New Roman"/>
          <w:sz w:val="20"/>
          <w:szCs w:val="20"/>
        </w:rPr>
        <w:t xml:space="preserve">wad lub </w:t>
      </w:r>
      <w:r w:rsidRPr="00B83D72">
        <w:rPr>
          <w:rFonts w:ascii="Times New Roman" w:hAnsi="Times New Roman" w:cs="Times New Roman"/>
          <w:sz w:val="20"/>
          <w:szCs w:val="20"/>
        </w:rPr>
        <w:t>usterek i braku ich usuwania ze strony Wykonawcy, Zamawiający zatrzyma należną kwotę z ZNWU lub wystąpi o nią do Gwaranta</w:t>
      </w:r>
      <w:r w:rsidR="000F1BBE" w:rsidRPr="00B83D72">
        <w:rPr>
          <w:rFonts w:ascii="Times New Roman" w:hAnsi="Times New Roman" w:cs="Times New Roman"/>
          <w:sz w:val="20"/>
          <w:szCs w:val="20"/>
        </w:rPr>
        <w:t>.</w:t>
      </w:r>
    </w:p>
    <w:p w14:paraId="5EF81041" w14:textId="51454E96" w:rsidR="00F718A3" w:rsidRDefault="00F718A3" w:rsidP="002E33E3">
      <w:pPr>
        <w:pStyle w:val="Default"/>
        <w:jc w:val="center"/>
        <w:rPr>
          <w:b/>
          <w:bCs/>
          <w:color w:val="auto"/>
          <w:sz w:val="20"/>
          <w:szCs w:val="20"/>
        </w:rPr>
      </w:pPr>
    </w:p>
    <w:p w14:paraId="2D0F60B2" w14:textId="3802D026" w:rsidR="002E33E3" w:rsidRDefault="00EA20BE" w:rsidP="002E33E3">
      <w:pPr>
        <w:pStyle w:val="Default"/>
        <w:jc w:val="center"/>
        <w:rPr>
          <w:b/>
          <w:bCs/>
          <w:color w:val="auto"/>
          <w:sz w:val="20"/>
          <w:szCs w:val="20"/>
        </w:rPr>
      </w:pPr>
      <w:r w:rsidRPr="00B83D72">
        <w:rPr>
          <w:b/>
          <w:bCs/>
          <w:color w:val="auto"/>
          <w:sz w:val="20"/>
          <w:szCs w:val="20"/>
        </w:rPr>
        <w:t>§</w:t>
      </w:r>
      <w:r w:rsidR="00AA1DF6" w:rsidRPr="00B83D72">
        <w:rPr>
          <w:b/>
          <w:bCs/>
          <w:color w:val="auto"/>
          <w:sz w:val="20"/>
          <w:szCs w:val="20"/>
        </w:rPr>
        <w:t xml:space="preserve"> </w:t>
      </w:r>
      <w:r w:rsidR="00770BD3">
        <w:rPr>
          <w:b/>
          <w:bCs/>
          <w:color w:val="auto"/>
          <w:sz w:val="20"/>
          <w:szCs w:val="20"/>
        </w:rPr>
        <w:t>12</w:t>
      </w:r>
    </w:p>
    <w:p w14:paraId="0B241A70" w14:textId="77777777" w:rsidR="005C107C" w:rsidRPr="002E33E3" w:rsidRDefault="005C107C" w:rsidP="00FD14ED">
      <w:pPr>
        <w:pStyle w:val="Default"/>
        <w:jc w:val="center"/>
        <w:rPr>
          <w:b/>
          <w:bCs/>
          <w:color w:val="auto"/>
          <w:sz w:val="20"/>
          <w:szCs w:val="20"/>
        </w:rPr>
      </w:pPr>
    </w:p>
    <w:p w14:paraId="128CB35B" w14:textId="77777777" w:rsidR="002E33E3" w:rsidRPr="00FD14ED" w:rsidRDefault="002E33E3" w:rsidP="001C624F">
      <w:pPr>
        <w:pStyle w:val="Default"/>
        <w:numPr>
          <w:ilvl w:val="3"/>
          <w:numId w:val="13"/>
        </w:numPr>
        <w:tabs>
          <w:tab w:val="clear" w:pos="2880"/>
          <w:tab w:val="num" w:pos="284"/>
        </w:tabs>
        <w:ind w:left="284" w:hanging="284"/>
        <w:jc w:val="both"/>
        <w:rPr>
          <w:sz w:val="20"/>
          <w:szCs w:val="20"/>
        </w:rPr>
      </w:pPr>
      <w:r w:rsidRPr="00FD14ED">
        <w:rPr>
          <w:sz w:val="20"/>
          <w:szCs w:val="20"/>
        </w:rPr>
        <w:t>Ustala się kary umowne w następujących wypadkach i wysokościach:</w:t>
      </w:r>
    </w:p>
    <w:p w14:paraId="6208C368" w14:textId="5DFC8A83" w:rsidR="002E33E3" w:rsidRPr="00FD14ED" w:rsidRDefault="002E33E3" w:rsidP="001C624F">
      <w:pPr>
        <w:pStyle w:val="Default"/>
        <w:numPr>
          <w:ilvl w:val="0"/>
          <w:numId w:val="41"/>
        </w:numPr>
        <w:ind w:left="709"/>
        <w:jc w:val="both"/>
        <w:rPr>
          <w:sz w:val="20"/>
          <w:szCs w:val="20"/>
        </w:rPr>
      </w:pPr>
      <w:r w:rsidRPr="00FD14ED">
        <w:rPr>
          <w:sz w:val="20"/>
          <w:szCs w:val="20"/>
        </w:rPr>
        <w:t>za niewykonanie lub nienależyte wykonanie nadzoru autorskiego, p</w:t>
      </w:r>
      <w:r w:rsidR="00FD67CC">
        <w:rPr>
          <w:sz w:val="20"/>
          <w:szCs w:val="20"/>
        </w:rPr>
        <w:t xml:space="preserve">o wezwaniu przez Zamawiającego </w:t>
      </w:r>
      <w:r w:rsidRPr="00FD14ED">
        <w:rPr>
          <w:sz w:val="20"/>
          <w:szCs w:val="20"/>
        </w:rPr>
        <w:t xml:space="preserve">w wysokości </w:t>
      </w:r>
      <w:r w:rsidRPr="00FD14ED">
        <w:rPr>
          <w:b/>
          <w:sz w:val="20"/>
          <w:szCs w:val="20"/>
        </w:rPr>
        <w:t>500,00 zł brutto;</w:t>
      </w:r>
    </w:p>
    <w:p w14:paraId="53B57E45" w14:textId="2A92EFDD" w:rsidR="002E33E3" w:rsidRPr="00FD14ED" w:rsidRDefault="002E33E3" w:rsidP="001C624F">
      <w:pPr>
        <w:pStyle w:val="Default"/>
        <w:numPr>
          <w:ilvl w:val="0"/>
          <w:numId w:val="41"/>
        </w:numPr>
        <w:ind w:left="709"/>
        <w:jc w:val="both"/>
        <w:rPr>
          <w:sz w:val="20"/>
          <w:szCs w:val="20"/>
        </w:rPr>
      </w:pPr>
      <w:r w:rsidRPr="00FD14ED">
        <w:rPr>
          <w:sz w:val="20"/>
          <w:szCs w:val="20"/>
        </w:rPr>
        <w:t xml:space="preserve">za każde kolejne niewykonanie lub nienależyte wykonanie czynności związanych z nadzorem autorskim Zamawiający naliczy Wykonawcy karę w wysokości </w:t>
      </w:r>
      <w:r w:rsidRPr="00FD14ED">
        <w:rPr>
          <w:b/>
          <w:sz w:val="20"/>
          <w:szCs w:val="20"/>
        </w:rPr>
        <w:t>2 000,00 zł brutto</w:t>
      </w:r>
      <w:r w:rsidRPr="00FD14ED">
        <w:rPr>
          <w:sz w:val="20"/>
          <w:szCs w:val="20"/>
        </w:rPr>
        <w:t xml:space="preserve"> oraz zleci pełnienie czynności związanych z pełnieniem nadzoru autorskiego innemu Wykonawcy, obciążając przy tym kosztami tego zlecenia Wykonawcę.</w:t>
      </w:r>
    </w:p>
    <w:p w14:paraId="74BA0FC7" w14:textId="77777777" w:rsidR="002E33E3" w:rsidRPr="00FD14ED" w:rsidRDefault="002E33E3" w:rsidP="001C624F">
      <w:pPr>
        <w:pStyle w:val="Default"/>
        <w:numPr>
          <w:ilvl w:val="3"/>
          <w:numId w:val="13"/>
        </w:numPr>
        <w:tabs>
          <w:tab w:val="clear" w:pos="2880"/>
          <w:tab w:val="num" w:pos="284"/>
        </w:tabs>
        <w:ind w:left="284" w:hanging="284"/>
        <w:jc w:val="both"/>
        <w:rPr>
          <w:sz w:val="20"/>
          <w:szCs w:val="20"/>
        </w:rPr>
      </w:pPr>
      <w:r w:rsidRPr="00FD14ED">
        <w:rPr>
          <w:sz w:val="20"/>
          <w:szCs w:val="20"/>
        </w:rPr>
        <w:t>Kary związane z nadzorem autorskim sumują się.</w:t>
      </w:r>
    </w:p>
    <w:p w14:paraId="20FC4905" w14:textId="77777777" w:rsidR="002E33E3" w:rsidRPr="00FD14ED" w:rsidRDefault="002E33E3" w:rsidP="001C624F">
      <w:pPr>
        <w:pStyle w:val="Default"/>
        <w:numPr>
          <w:ilvl w:val="3"/>
          <w:numId w:val="13"/>
        </w:numPr>
        <w:tabs>
          <w:tab w:val="clear" w:pos="2880"/>
          <w:tab w:val="num" w:pos="284"/>
        </w:tabs>
        <w:ind w:left="284" w:hanging="284"/>
        <w:jc w:val="both"/>
        <w:rPr>
          <w:sz w:val="20"/>
          <w:szCs w:val="20"/>
        </w:rPr>
      </w:pPr>
      <w:r w:rsidRPr="00FD14ED">
        <w:rPr>
          <w:sz w:val="20"/>
          <w:szCs w:val="20"/>
        </w:rPr>
        <w:t>Strony postanawiają, że mogą dochodzić odszkodowania przewyższającego kary umowne do pełnej wysokości poniesionej szkody, spowodowane niewłaściwym pełnieniem nadzoru autorskiego.</w:t>
      </w:r>
    </w:p>
    <w:p w14:paraId="17BF2E9B" w14:textId="32F9D64F" w:rsidR="002E33E3" w:rsidRPr="00FD14ED" w:rsidRDefault="002E33E3" w:rsidP="001C624F">
      <w:pPr>
        <w:pStyle w:val="Default"/>
        <w:numPr>
          <w:ilvl w:val="3"/>
          <w:numId w:val="13"/>
        </w:numPr>
        <w:tabs>
          <w:tab w:val="clear" w:pos="2880"/>
          <w:tab w:val="num" w:pos="284"/>
        </w:tabs>
        <w:ind w:left="284" w:hanging="284"/>
        <w:jc w:val="both"/>
        <w:rPr>
          <w:sz w:val="20"/>
          <w:szCs w:val="20"/>
        </w:rPr>
      </w:pPr>
      <w:r w:rsidRPr="00FD14ED">
        <w:rPr>
          <w:sz w:val="20"/>
          <w:szCs w:val="20"/>
        </w:rPr>
        <w:t>Strony postanawiają, że Wykonawca ponosi pełną i niczym nieograniczoną odpowiedzialność za nienależyte wykonanie nadzoru autorskiego będącego przedmiotem niniejszej umowy oraz za wszelkie szkody wyrządzone przez swoich pracowników.</w:t>
      </w:r>
    </w:p>
    <w:p w14:paraId="270CE296" w14:textId="0CE44A9F" w:rsidR="00DA266B" w:rsidRDefault="00DA266B" w:rsidP="001C624F">
      <w:pPr>
        <w:pStyle w:val="Default"/>
        <w:numPr>
          <w:ilvl w:val="3"/>
          <w:numId w:val="13"/>
        </w:numPr>
        <w:tabs>
          <w:tab w:val="clear" w:pos="2880"/>
          <w:tab w:val="num" w:pos="284"/>
        </w:tabs>
        <w:ind w:left="284" w:hanging="284"/>
        <w:jc w:val="both"/>
        <w:rPr>
          <w:color w:val="auto"/>
          <w:sz w:val="20"/>
          <w:szCs w:val="20"/>
        </w:rPr>
      </w:pPr>
      <w:r w:rsidRPr="00B83D72">
        <w:rPr>
          <w:color w:val="auto"/>
          <w:sz w:val="20"/>
          <w:szCs w:val="20"/>
        </w:rPr>
        <w:t>Wykonawca jest zobowiązany do zapłaty Zamawiającemu kar umownych z tytułu odstąpienia przez którąkolwi</w:t>
      </w:r>
      <w:r w:rsidR="008D5082" w:rsidRPr="00B83D72">
        <w:rPr>
          <w:color w:val="auto"/>
          <w:sz w:val="20"/>
          <w:szCs w:val="20"/>
        </w:rPr>
        <w:t>ek ze stron od umowy z przyczyn</w:t>
      </w:r>
      <w:r w:rsidRPr="00B83D72">
        <w:rPr>
          <w:color w:val="auto"/>
          <w:sz w:val="20"/>
          <w:szCs w:val="20"/>
        </w:rPr>
        <w:t xml:space="preserve"> zależny</w:t>
      </w:r>
      <w:r w:rsidR="008D5082" w:rsidRPr="00B83D72">
        <w:rPr>
          <w:color w:val="auto"/>
          <w:sz w:val="20"/>
          <w:szCs w:val="20"/>
        </w:rPr>
        <w:t>ch od Wykonawcy</w:t>
      </w:r>
      <w:r w:rsidR="00374425" w:rsidRPr="00B83D72">
        <w:rPr>
          <w:color w:val="auto"/>
          <w:sz w:val="20"/>
          <w:szCs w:val="20"/>
        </w:rPr>
        <w:t xml:space="preserve"> w wysokości </w:t>
      </w:r>
      <w:r w:rsidR="00CA5291" w:rsidRPr="00B83D72">
        <w:rPr>
          <w:color w:val="auto"/>
          <w:sz w:val="20"/>
          <w:szCs w:val="20"/>
        </w:rPr>
        <w:br/>
      </w:r>
      <w:r w:rsidR="00374425" w:rsidRPr="00B83D72">
        <w:rPr>
          <w:color w:val="auto"/>
          <w:sz w:val="20"/>
          <w:szCs w:val="20"/>
        </w:rPr>
        <w:t xml:space="preserve">20 </w:t>
      </w:r>
      <w:r w:rsidRPr="00B83D72">
        <w:rPr>
          <w:color w:val="auto"/>
          <w:sz w:val="20"/>
          <w:szCs w:val="20"/>
        </w:rPr>
        <w:t xml:space="preserve">% </w:t>
      </w:r>
      <w:r w:rsidR="00374425" w:rsidRPr="00B83D72">
        <w:rPr>
          <w:color w:val="auto"/>
          <w:sz w:val="20"/>
          <w:szCs w:val="20"/>
        </w:rPr>
        <w:t xml:space="preserve">łącznej wartości </w:t>
      </w:r>
      <w:r w:rsidRPr="00B83D72">
        <w:rPr>
          <w:color w:val="auto"/>
          <w:sz w:val="20"/>
          <w:szCs w:val="20"/>
        </w:rPr>
        <w:t xml:space="preserve">wynagrodzenia brutto, a ponadto: </w:t>
      </w:r>
    </w:p>
    <w:p w14:paraId="122D399A" w14:textId="246B94A8" w:rsidR="00E96582" w:rsidRPr="002E33E3" w:rsidRDefault="00E96582" w:rsidP="001C624F">
      <w:pPr>
        <w:pStyle w:val="Akapitzlist"/>
        <w:widowControl w:val="0"/>
        <w:numPr>
          <w:ilvl w:val="0"/>
          <w:numId w:val="35"/>
        </w:numPr>
        <w:spacing w:after="0" w:line="240" w:lineRule="auto"/>
        <w:ind w:left="709" w:hanging="283"/>
        <w:contextualSpacing w:val="0"/>
        <w:jc w:val="both"/>
        <w:rPr>
          <w:rFonts w:ascii="Times New Roman" w:hAnsi="Times New Roman" w:cs="Times New Roman"/>
          <w:b/>
          <w:color w:val="000000" w:themeColor="text1"/>
          <w:sz w:val="20"/>
          <w:szCs w:val="20"/>
        </w:rPr>
      </w:pPr>
      <w:r w:rsidRPr="002E33E3">
        <w:rPr>
          <w:rFonts w:ascii="Times New Roman" w:hAnsi="Times New Roman" w:cs="Times New Roman"/>
          <w:bCs/>
          <w:color w:val="000000" w:themeColor="text1"/>
          <w:sz w:val="20"/>
          <w:szCs w:val="20"/>
        </w:rPr>
        <w:t>za opóźnienie w dostarczeniu należycie wyk</w:t>
      </w:r>
      <w:r w:rsidR="00D5360F">
        <w:rPr>
          <w:rFonts w:ascii="Times New Roman" w:hAnsi="Times New Roman" w:cs="Times New Roman"/>
          <w:bCs/>
          <w:color w:val="000000" w:themeColor="text1"/>
          <w:sz w:val="20"/>
          <w:szCs w:val="20"/>
        </w:rPr>
        <w:t>onanego projektu budowlanego orwa projektu wykonawczego</w:t>
      </w:r>
      <w:r w:rsidR="009178AA">
        <w:rPr>
          <w:rFonts w:ascii="Times New Roman" w:hAnsi="Times New Roman" w:cs="Times New Roman"/>
          <w:bCs/>
          <w:color w:val="000000" w:themeColor="text1"/>
          <w:sz w:val="20"/>
          <w:szCs w:val="20"/>
        </w:rPr>
        <w:t xml:space="preserve"> </w:t>
      </w:r>
      <w:r w:rsidRPr="002E33E3">
        <w:rPr>
          <w:rFonts w:ascii="Times New Roman" w:hAnsi="Times New Roman" w:cs="Times New Roman"/>
          <w:bCs/>
          <w:color w:val="000000" w:themeColor="text1"/>
          <w:sz w:val="20"/>
          <w:szCs w:val="20"/>
        </w:rPr>
        <w:t xml:space="preserve">w terminie </w:t>
      </w:r>
      <w:r w:rsidRPr="002E33E3">
        <w:rPr>
          <w:rFonts w:ascii="Times New Roman" w:hAnsi="Times New Roman" w:cs="Times New Roman"/>
          <w:color w:val="000000" w:themeColor="text1"/>
          <w:sz w:val="20"/>
          <w:szCs w:val="20"/>
        </w:rPr>
        <w:t>określonym w § 2 ust. 6</w:t>
      </w:r>
      <w:r w:rsidR="00C00211">
        <w:rPr>
          <w:rFonts w:ascii="Times New Roman" w:hAnsi="Times New Roman" w:cs="Times New Roman"/>
          <w:color w:val="000000" w:themeColor="text1"/>
          <w:sz w:val="20"/>
          <w:szCs w:val="20"/>
        </w:rPr>
        <w:t xml:space="preserve"> pkt 1 lit. a) </w:t>
      </w:r>
      <w:r w:rsidR="00D5360F">
        <w:rPr>
          <w:rFonts w:ascii="Times New Roman" w:hAnsi="Times New Roman" w:cs="Times New Roman"/>
          <w:color w:val="000000" w:themeColor="text1"/>
          <w:sz w:val="20"/>
          <w:szCs w:val="20"/>
        </w:rPr>
        <w:t xml:space="preserve">i b) </w:t>
      </w:r>
      <w:r w:rsidRPr="002E33E3">
        <w:rPr>
          <w:rFonts w:ascii="Times New Roman" w:hAnsi="Times New Roman" w:cs="Times New Roman"/>
          <w:color w:val="000000" w:themeColor="text1"/>
          <w:sz w:val="20"/>
          <w:szCs w:val="20"/>
        </w:rPr>
        <w:t>bądź ich nienależyte w</w:t>
      </w:r>
      <w:r w:rsidR="00000A74" w:rsidRPr="002E33E3">
        <w:rPr>
          <w:rFonts w:ascii="Times New Roman" w:hAnsi="Times New Roman" w:cs="Times New Roman"/>
          <w:color w:val="000000" w:themeColor="text1"/>
          <w:sz w:val="20"/>
          <w:szCs w:val="20"/>
        </w:rPr>
        <w:t>ykonanie – za każdy dzień opóźnienia</w:t>
      </w:r>
      <w:r w:rsidRPr="002E33E3">
        <w:rPr>
          <w:rFonts w:ascii="Times New Roman" w:hAnsi="Times New Roman" w:cs="Times New Roman"/>
          <w:color w:val="000000" w:themeColor="text1"/>
          <w:sz w:val="20"/>
          <w:szCs w:val="20"/>
        </w:rPr>
        <w:t xml:space="preserve"> w wysokości 0,4% wartości wynagro</w:t>
      </w:r>
      <w:r w:rsidR="00FD14ED">
        <w:rPr>
          <w:rFonts w:ascii="Times New Roman" w:hAnsi="Times New Roman" w:cs="Times New Roman"/>
          <w:color w:val="000000" w:themeColor="text1"/>
          <w:sz w:val="20"/>
          <w:szCs w:val="20"/>
        </w:rPr>
        <w:t>dzenia brutto  określonego w § 8</w:t>
      </w:r>
      <w:r w:rsidRPr="002E33E3">
        <w:rPr>
          <w:rFonts w:ascii="Times New Roman" w:hAnsi="Times New Roman" w:cs="Times New Roman"/>
          <w:color w:val="000000" w:themeColor="text1"/>
          <w:sz w:val="20"/>
          <w:szCs w:val="20"/>
        </w:rPr>
        <w:t xml:space="preserve"> ust. 1 lit. a) umowy, przy czym za nienależyte wykonanie uznaje się w szczególności:</w:t>
      </w:r>
    </w:p>
    <w:p w14:paraId="6C078602" w14:textId="77777777" w:rsidR="00E96582" w:rsidRPr="002E33E3" w:rsidRDefault="00E96582" w:rsidP="001C624F">
      <w:pPr>
        <w:widowControl w:val="0"/>
        <w:numPr>
          <w:ilvl w:val="1"/>
          <w:numId w:val="20"/>
        </w:numPr>
        <w:tabs>
          <w:tab w:val="clear" w:pos="1352"/>
        </w:tabs>
        <w:spacing w:after="0" w:line="240" w:lineRule="auto"/>
        <w:ind w:left="1134" w:hanging="283"/>
        <w:jc w:val="both"/>
        <w:rPr>
          <w:rFonts w:ascii="Times New Roman" w:hAnsi="Times New Roman" w:cs="Times New Roman"/>
          <w:color w:val="000000" w:themeColor="text1"/>
          <w:sz w:val="20"/>
          <w:szCs w:val="20"/>
        </w:rPr>
      </w:pPr>
      <w:r w:rsidRPr="002E33E3">
        <w:rPr>
          <w:rFonts w:ascii="Times New Roman" w:hAnsi="Times New Roman" w:cs="Times New Roman"/>
          <w:color w:val="000000" w:themeColor="text1"/>
          <w:sz w:val="20"/>
          <w:szCs w:val="20"/>
        </w:rPr>
        <w:t xml:space="preserve">niekompletność dokumentacji z punktu widzenia celu, któremu ma służyć, a także przepisów </w:t>
      </w:r>
      <w:r w:rsidRPr="002E33E3">
        <w:rPr>
          <w:rFonts w:ascii="Times New Roman" w:hAnsi="Times New Roman" w:cs="Times New Roman"/>
          <w:color w:val="000000" w:themeColor="text1"/>
          <w:spacing w:val="-2"/>
          <w:sz w:val="20"/>
          <w:szCs w:val="20"/>
        </w:rPr>
        <w:t>rozporządzenia Ministra Rozwoju z dnia 11 września 2020 r.</w:t>
      </w:r>
      <w:r w:rsidRPr="002E33E3">
        <w:rPr>
          <w:rFonts w:ascii="Times New Roman" w:hAnsi="Times New Roman" w:cs="Times New Roman"/>
          <w:color w:val="000000" w:themeColor="text1"/>
          <w:sz w:val="20"/>
          <w:szCs w:val="20"/>
        </w:rPr>
        <w:t xml:space="preserve"> </w:t>
      </w:r>
      <w:r w:rsidRPr="002E33E3">
        <w:rPr>
          <w:rFonts w:ascii="Times New Roman" w:hAnsi="Times New Roman" w:cs="Times New Roman"/>
          <w:bCs/>
          <w:i/>
          <w:color w:val="000000" w:themeColor="text1"/>
          <w:sz w:val="20"/>
          <w:szCs w:val="20"/>
        </w:rPr>
        <w:t xml:space="preserve">w sprawie szczegółowego zakresu </w:t>
      </w:r>
      <w:r w:rsidRPr="002E33E3">
        <w:rPr>
          <w:rFonts w:ascii="Times New Roman" w:hAnsi="Times New Roman" w:cs="Times New Roman"/>
          <w:bCs/>
          <w:i/>
          <w:color w:val="000000" w:themeColor="text1"/>
          <w:sz w:val="20"/>
          <w:szCs w:val="20"/>
        </w:rPr>
        <w:br/>
        <w:t>i formy projektu budowlanego</w:t>
      </w:r>
      <w:r w:rsidRPr="002E33E3">
        <w:rPr>
          <w:rFonts w:ascii="Times New Roman" w:hAnsi="Times New Roman" w:cs="Times New Roman"/>
          <w:color w:val="000000" w:themeColor="text1"/>
          <w:sz w:val="20"/>
          <w:szCs w:val="20"/>
        </w:rPr>
        <w:t>;</w:t>
      </w:r>
    </w:p>
    <w:p w14:paraId="77ACFC59" w14:textId="4FA84CB0" w:rsidR="00E96582" w:rsidRPr="002E33E3" w:rsidRDefault="00E96582" w:rsidP="001C624F">
      <w:pPr>
        <w:widowControl w:val="0"/>
        <w:numPr>
          <w:ilvl w:val="1"/>
          <w:numId w:val="20"/>
        </w:numPr>
        <w:tabs>
          <w:tab w:val="clear" w:pos="1352"/>
        </w:tabs>
        <w:spacing w:after="0" w:line="240" w:lineRule="auto"/>
        <w:ind w:left="1134" w:hanging="283"/>
        <w:jc w:val="both"/>
        <w:rPr>
          <w:rFonts w:ascii="Times New Roman" w:hAnsi="Times New Roman" w:cs="Times New Roman"/>
          <w:color w:val="000000" w:themeColor="text1"/>
          <w:sz w:val="20"/>
          <w:szCs w:val="20"/>
        </w:rPr>
      </w:pPr>
      <w:r w:rsidRPr="002E33E3">
        <w:rPr>
          <w:rFonts w:ascii="Times New Roman" w:hAnsi="Times New Roman" w:cs="Times New Roman"/>
          <w:color w:val="000000" w:themeColor="text1"/>
          <w:sz w:val="20"/>
          <w:szCs w:val="20"/>
        </w:rPr>
        <w:t xml:space="preserve">niezgodność dokumentacji </w:t>
      </w:r>
      <w:r w:rsidRPr="002E33E3">
        <w:rPr>
          <w:rFonts w:ascii="Times New Roman" w:hAnsi="Times New Roman" w:cs="Times New Roman"/>
          <w:i/>
          <w:color w:val="000000" w:themeColor="text1"/>
          <w:sz w:val="20"/>
          <w:szCs w:val="20"/>
        </w:rPr>
        <w:t xml:space="preserve">z programem inwestycji, </w:t>
      </w:r>
      <w:r w:rsidRPr="002E33E3">
        <w:rPr>
          <w:rFonts w:ascii="Times New Roman" w:hAnsi="Times New Roman" w:cs="Times New Roman"/>
          <w:color w:val="000000" w:themeColor="text1"/>
          <w:sz w:val="20"/>
          <w:szCs w:val="20"/>
        </w:rPr>
        <w:t>z normami obronnymi aktualnymi na dzień sporządzenia dokumentacji, wytycznymi wydanymi przez MON, z przedmiotem oraz innymi uzgodnieniami z Zamawiającym dokonanymi w formie pisemnej;</w:t>
      </w:r>
    </w:p>
    <w:p w14:paraId="4259EBD3" w14:textId="77777777" w:rsidR="00E96582" w:rsidRPr="002E33E3" w:rsidRDefault="00E96582" w:rsidP="001C624F">
      <w:pPr>
        <w:widowControl w:val="0"/>
        <w:numPr>
          <w:ilvl w:val="1"/>
          <w:numId w:val="20"/>
        </w:numPr>
        <w:tabs>
          <w:tab w:val="clear" w:pos="1352"/>
        </w:tabs>
        <w:spacing w:after="0" w:line="240" w:lineRule="auto"/>
        <w:ind w:left="1134" w:hanging="283"/>
        <w:jc w:val="both"/>
        <w:rPr>
          <w:rFonts w:ascii="Times New Roman" w:hAnsi="Times New Roman" w:cs="Times New Roman"/>
          <w:color w:val="000000" w:themeColor="text1"/>
          <w:sz w:val="20"/>
          <w:szCs w:val="20"/>
        </w:rPr>
      </w:pPr>
      <w:r w:rsidRPr="002E33E3">
        <w:rPr>
          <w:rFonts w:ascii="Times New Roman" w:hAnsi="Times New Roman" w:cs="Times New Roman"/>
          <w:color w:val="000000" w:themeColor="text1"/>
          <w:sz w:val="20"/>
          <w:szCs w:val="20"/>
        </w:rPr>
        <w:t>niezgodność z przepisami ustawy Prawo budowlane oraz wydanymi na jej podstawie aktami wykonawczymi;</w:t>
      </w:r>
    </w:p>
    <w:p w14:paraId="0EB8E37C" w14:textId="77777777" w:rsidR="00E96582" w:rsidRPr="002E33E3" w:rsidRDefault="00E96582" w:rsidP="001C624F">
      <w:pPr>
        <w:widowControl w:val="0"/>
        <w:numPr>
          <w:ilvl w:val="1"/>
          <w:numId w:val="20"/>
        </w:numPr>
        <w:tabs>
          <w:tab w:val="clear" w:pos="1352"/>
        </w:tabs>
        <w:spacing w:after="0" w:line="240" w:lineRule="auto"/>
        <w:ind w:left="1134" w:hanging="283"/>
        <w:jc w:val="both"/>
        <w:rPr>
          <w:rFonts w:ascii="Times New Roman" w:hAnsi="Times New Roman" w:cs="Times New Roman"/>
          <w:color w:val="000000" w:themeColor="text1"/>
          <w:sz w:val="20"/>
          <w:szCs w:val="20"/>
        </w:rPr>
      </w:pPr>
      <w:r w:rsidRPr="002E33E3">
        <w:rPr>
          <w:rFonts w:ascii="Times New Roman" w:hAnsi="Times New Roman" w:cs="Times New Roman"/>
          <w:color w:val="000000" w:themeColor="text1"/>
          <w:spacing w:val="-2"/>
          <w:sz w:val="20"/>
          <w:szCs w:val="20"/>
        </w:rPr>
        <w:t xml:space="preserve">niezgodność z przepisami § 6.1 ust. 1 Rozporządzenia Rady Ministrów z dnia 2 grudnia 2010 r. </w:t>
      </w:r>
      <w:r w:rsidRPr="002E33E3">
        <w:rPr>
          <w:rFonts w:ascii="Times New Roman" w:hAnsi="Times New Roman" w:cs="Times New Roman"/>
          <w:i/>
          <w:color w:val="000000" w:themeColor="text1"/>
          <w:spacing w:val="-2"/>
          <w:sz w:val="20"/>
          <w:szCs w:val="20"/>
        </w:rPr>
        <w:t>w sprawie szczegółowego sposobu i trybu finansowania inwestycji z budżetu państwa</w:t>
      </w:r>
      <w:r w:rsidRPr="002E33E3">
        <w:rPr>
          <w:rFonts w:ascii="Times New Roman" w:hAnsi="Times New Roman" w:cs="Times New Roman"/>
          <w:color w:val="000000" w:themeColor="text1"/>
          <w:spacing w:val="-2"/>
          <w:sz w:val="20"/>
          <w:szCs w:val="20"/>
        </w:rPr>
        <w:t>;</w:t>
      </w:r>
    </w:p>
    <w:p w14:paraId="65FBB9C0" w14:textId="77777777" w:rsidR="00E96582" w:rsidRPr="002E33E3" w:rsidRDefault="00E96582" w:rsidP="001C624F">
      <w:pPr>
        <w:widowControl w:val="0"/>
        <w:numPr>
          <w:ilvl w:val="1"/>
          <w:numId w:val="20"/>
        </w:numPr>
        <w:tabs>
          <w:tab w:val="clear" w:pos="1352"/>
        </w:tabs>
        <w:spacing w:after="0" w:line="240" w:lineRule="auto"/>
        <w:ind w:left="1134" w:hanging="283"/>
        <w:jc w:val="both"/>
        <w:rPr>
          <w:rFonts w:ascii="Times New Roman" w:hAnsi="Times New Roman" w:cs="Times New Roman"/>
          <w:color w:val="000000" w:themeColor="text1"/>
          <w:sz w:val="20"/>
          <w:szCs w:val="20"/>
        </w:rPr>
      </w:pPr>
      <w:r w:rsidRPr="002E33E3">
        <w:rPr>
          <w:rFonts w:ascii="Times New Roman" w:hAnsi="Times New Roman" w:cs="Times New Roman"/>
          <w:color w:val="000000" w:themeColor="text1"/>
          <w:spacing w:val="-2"/>
          <w:sz w:val="20"/>
          <w:szCs w:val="20"/>
        </w:rPr>
        <w:t>niezgodność z przepisami ustawy Pzp;</w:t>
      </w:r>
    </w:p>
    <w:p w14:paraId="0511F350" w14:textId="77777777" w:rsidR="00E96582" w:rsidRPr="002E33E3" w:rsidRDefault="00E96582" w:rsidP="001C624F">
      <w:pPr>
        <w:widowControl w:val="0"/>
        <w:numPr>
          <w:ilvl w:val="1"/>
          <w:numId w:val="20"/>
        </w:numPr>
        <w:tabs>
          <w:tab w:val="clear" w:pos="1352"/>
        </w:tabs>
        <w:spacing w:after="0" w:line="240" w:lineRule="auto"/>
        <w:ind w:left="1134" w:hanging="340"/>
        <w:jc w:val="both"/>
        <w:rPr>
          <w:rFonts w:ascii="Times New Roman" w:hAnsi="Times New Roman" w:cs="Times New Roman"/>
          <w:color w:val="000000" w:themeColor="text1"/>
          <w:sz w:val="20"/>
          <w:szCs w:val="20"/>
        </w:rPr>
      </w:pPr>
      <w:r w:rsidRPr="002E33E3">
        <w:rPr>
          <w:rFonts w:ascii="Times New Roman" w:hAnsi="Times New Roman" w:cs="Times New Roman"/>
          <w:color w:val="000000" w:themeColor="text1"/>
          <w:sz w:val="20"/>
          <w:szCs w:val="20"/>
        </w:rPr>
        <w:t>inne oczywiste wady;</w:t>
      </w:r>
    </w:p>
    <w:p w14:paraId="1CB00182" w14:textId="77777777" w:rsidR="00E96582" w:rsidRPr="002E33E3" w:rsidRDefault="00E96582" w:rsidP="001C624F">
      <w:pPr>
        <w:widowControl w:val="0"/>
        <w:numPr>
          <w:ilvl w:val="1"/>
          <w:numId w:val="20"/>
        </w:numPr>
        <w:tabs>
          <w:tab w:val="clear" w:pos="1352"/>
        </w:tabs>
        <w:spacing w:after="0" w:line="240" w:lineRule="auto"/>
        <w:ind w:left="1134" w:hanging="340"/>
        <w:jc w:val="both"/>
        <w:rPr>
          <w:rFonts w:ascii="Times New Roman" w:hAnsi="Times New Roman" w:cs="Times New Roman"/>
          <w:sz w:val="20"/>
          <w:szCs w:val="20"/>
        </w:rPr>
      </w:pPr>
      <w:r w:rsidRPr="002E33E3">
        <w:rPr>
          <w:rFonts w:ascii="Times New Roman" w:hAnsi="Times New Roman" w:cs="Times New Roman"/>
          <w:sz w:val="20"/>
          <w:szCs w:val="20"/>
        </w:rPr>
        <w:t>brak wymaganych uzgodnień dokumentacji;</w:t>
      </w:r>
    </w:p>
    <w:p w14:paraId="2736899B" w14:textId="5BCAA986" w:rsidR="00E96582" w:rsidRPr="00566C86" w:rsidRDefault="00E96582" w:rsidP="001C624F">
      <w:pPr>
        <w:pStyle w:val="Akapitzlist"/>
        <w:widowControl w:val="0"/>
        <w:numPr>
          <w:ilvl w:val="0"/>
          <w:numId w:val="35"/>
        </w:numPr>
        <w:spacing w:after="0" w:line="240" w:lineRule="auto"/>
        <w:ind w:left="709" w:hanging="283"/>
        <w:contextualSpacing w:val="0"/>
        <w:jc w:val="both"/>
        <w:rPr>
          <w:rFonts w:ascii="Times New Roman" w:hAnsi="Times New Roman" w:cs="Times New Roman"/>
          <w:bCs/>
          <w:color w:val="000000" w:themeColor="text1"/>
          <w:sz w:val="20"/>
          <w:szCs w:val="20"/>
        </w:rPr>
      </w:pPr>
      <w:r w:rsidRPr="00566C86">
        <w:rPr>
          <w:rFonts w:ascii="Times New Roman" w:hAnsi="Times New Roman" w:cs="Times New Roman"/>
          <w:bCs/>
          <w:color w:val="000000" w:themeColor="text1"/>
          <w:sz w:val="20"/>
          <w:szCs w:val="20"/>
        </w:rPr>
        <w:t xml:space="preserve">za </w:t>
      </w:r>
      <w:r w:rsidR="0013633C" w:rsidRPr="00566C86">
        <w:rPr>
          <w:rFonts w:ascii="Times New Roman" w:hAnsi="Times New Roman" w:cs="Times New Roman"/>
          <w:bCs/>
          <w:color w:val="000000" w:themeColor="text1"/>
          <w:sz w:val="20"/>
          <w:szCs w:val="20"/>
        </w:rPr>
        <w:t>opóźnienie</w:t>
      </w:r>
      <w:r w:rsidRPr="00566C86">
        <w:rPr>
          <w:rFonts w:ascii="Times New Roman" w:hAnsi="Times New Roman" w:cs="Times New Roman"/>
          <w:bCs/>
          <w:color w:val="000000" w:themeColor="text1"/>
          <w:sz w:val="20"/>
          <w:szCs w:val="20"/>
        </w:rPr>
        <w:t xml:space="preserve"> w przekazaniu Zamawiającemu należ</w:t>
      </w:r>
      <w:r w:rsidR="00D5360F">
        <w:rPr>
          <w:rFonts w:ascii="Times New Roman" w:hAnsi="Times New Roman" w:cs="Times New Roman"/>
          <w:bCs/>
          <w:color w:val="000000" w:themeColor="text1"/>
          <w:sz w:val="20"/>
          <w:szCs w:val="20"/>
        </w:rPr>
        <w:t>ycie wykonanego, poprawionego</w:t>
      </w:r>
      <w:r w:rsidR="006A4D3D" w:rsidRPr="00566C86">
        <w:rPr>
          <w:rFonts w:ascii="Times New Roman" w:hAnsi="Times New Roman" w:cs="Times New Roman"/>
          <w:bCs/>
          <w:color w:val="000000" w:themeColor="text1"/>
          <w:sz w:val="20"/>
          <w:szCs w:val="20"/>
        </w:rPr>
        <w:t xml:space="preserve"> i </w:t>
      </w:r>
      <w:r w:rsidR="00D5360F">
        <w:rPr>
          <w:rFonts w:ascii="Times New Roman" w:hAnsi="Times New Roman" w:cs="Times New Roman"/>
          <w:bCs/>
          <w:color w:val="000000" w:themeColor="text1"/>
          <w:sz w:val="20"/>
          <w:szCs w:val="20"/>
        </w:rPr>
        <w:t>uzupełnionego</w:t>
      </w:r>
      <w:r w:rsidRPr="00566C86">
        <w:rPr>
          <w:rFonts w:ascii="Times New Roman" w:hAnsi="Times New Roman" w:cs="Times New Roman"/>
          <w:bCs/>
          <w:color w:val="000000" w:themeColor="text1"/>
          <w:sz w:val="20"/>
          <w:szCs w:val="20"/>
        </w:rPr>
        <w:t xml:space="preserve"> </w:t>
      </w:r>
      <w:r w:rsidR="00C00211" w:rsidRPr="00566C86">
        <w:rPr>
          <w:rFonts w:ascii="Times New Roman" w:hAnsi="Times New Roman" w:cs="Times New Roman"/>
          <w:bCs/>
          <w:color w:val="000000" w:themeColor="text1"/>
          <w:sz w:val="20"/>
          <w:szCs w:val="20"/>
        </w:rPr>
        <w:t xml:space="preserve">po KOPI </w:t>
      </w:r>
      <w:r w:rsidR="00D5360F">
        <w:rPr>
          <w:rFonts w:ascii="Times New Roman" w:hAnsi="Times New Roman" w:cs="Times New Roman"/>
          <w:bCs/>
          <w:color w:val="000000" w:themeColor="text1"/>
          <w:sz w:val="20"/>
          <w:szCs w:val="20"/>
        </w:rPr>
        <w:t>projektu budowlanego oraz projektu wykonawczego</w:t>
      </w:r>
      <w:r w:rsidRPr="00566C86">
        <w:rPr>
          <w:rFonts w:ascii="Times New Roman" w:hAnsi="Times New Roman" w:cs="Times New Roman"/>
          <w:bCs/>
          <w:color w:val="000000" w:themeColor="text1"/>
          <w:sz w:val="20"/>
          <w:szCs w:val="20"/>
        </w:rPr>
        <w:t xml:space="preserve">, bądź ich nienależyte wykonanie – za każdy dzień </w:t>
      </w:r>
      <w:r w:rsidR="00000A74" w:rsidRPr="00566C86">
        <w:rPr>
          <w:rFonts w:ascii="Times New Roman" w:hAnsi="Times New Roman" w:cs="Times New Roman"/>
          <w:bCs/>
          <w:color w:val="000000" w:themeColor="text1"/>
          <w:sz w:val="20"/>
          <w:szCs w:val="20"/>
        </w:rPr>
        <w:t>opóźnienia</w:t>
      </w:r>
      <w:r w:rsidRPr="00566C86">
        <w:rPr>
          <w:rFonts w:ascii="Times New Roman" w:hAnsi="Times New Roman" w:cs="Times New Roman"/>
          <w:bCs/>
          <w:color w:val="000000" w:themeColor="text1"/>
          <w:sz w:val="20"/>
          <w:szCs w:val="20"/>
        </w:rPr>
        <w:t xml:space="preserve"> w wysokości 0,4% wartości wynagr</w:t>
      </w:r>
      <w:r w:rsidR="00FD14ED" w:rsidRPr="00566C86">
        <w:rPr>
          <w:rFonts w:ascii="Times New Roman" w:hAnsi="Times New Roman" w:cs="Times New Roman"/>
          <w:bCs/>
          <w:color w:val="000000" w:themeColor="text1"/>
          <w:sz w:val="20"/>
          <w:szCs w:val="20"/>
        </w:rPr>
        <w:t>odzenia brutto określonego w § 8</w:t>
      </w:r>
      <w:r w:rsidRPr="00566C86">
        <w:rPr>
          <w:rFonts w:ascii="Times New Roman" w:hAnsi="Times New Roman" w:cs="Times New Roman"/>
          <w:bCs/>
          <w:color w:val="000000" w:themeColor="text1"/>
          <w:sz w:val="20"/>
          <w:szCs w:val="20"/>
        </w:rPr>
        <w:t xml:space="preserve"> ust. 1</w:t>
      </w:r>
      <w:r w:rsidRPr="00566C86">
        <w:rPr>
          <w:rFonts w:ascii="Times New Roman" w:hAnsi="Times New Roman" w:cs="Times New Roman"/>
          <w:color w:val="000000" w:themeColor="text1"/>
          <w:sz w:val="20"/>
          <w:szCs w:val="20"/>
        </w:rPr>
        <w:t xml:space="preserve"> lit. a)</w:t>
      </w:r>
      <w:r w:rsidR="0013633C" w:rsidRPr="00566C86">
        <w:rPr>
          <w:rFonts w:ascii="Times New Roman" w:hAnsi="Times New Roman" w:cs="Times New Roman"/>
          <w:color w:val="000000" w:themeColor="text1"/>
          <w:sz w:val="20"/>
          <w:szCs w:val="20"/>
        </w:rPr>
        <w:t xml:space="preserve"> </w:t>
      </w:r>
      <w:r w:rsidR="00D5360F">
        <w:rPr>
          <w:rFonts w:ascii="Times New Roman" w:hAnsi="Times New Roman" w:cs="Times New Roman"/>
          <w:color w:val="000000" w:themeColor="text1"/>
          <w:sz w:val="20"/>
          <w:szCs w:val="20"/>
        </w:rPr>
        <w:t xml:space="preserve">i b) </w:t>
      </w:r>
      <w:r w:rsidR="009178AA">
        <w:rPr>
          <w:rFonts w:ascii="Times New Roman" w:hAnsi="Times New Roman" w:cs="Times New Roman"/>
          <w:bCs/>
          <w:color w:val="000000" w:themeColor="text1"/>
          <w:sz w:val="20"/>
          <w:szCs w:val="20"/>
        </w:rPr>
        <w:t>umowy</w:t>
      </w:r>
      <w:r w:rsidR="002E33E3" w:rsidRPr="00566C86">
        <w:rPr>
          <w:rFonts w:ascii="Times New Roman" w:hAnsi="Times New Roman" w:cs="Times New Roman"/>
          <w:bCs/>
          <w:color w:val="000000" w:themeColor="text1"/>
          <w:sz w:val="20"/>
          <w:szCs w:val="20"/>
        </w:rPr>
        <w:t xml:space="preserve"> </w:t>
      </w:r>
      <w:r w:rsidRPr="00566C86">
        <w:rPr>
          <w:rFonts w:ascii="Times New Roman" w:hAnsi="Times New Roman" w:cs="Times New Roman"/>
          <w:bCs/>
          <w:color w:val="000000" w:themeColor="text1"/>
          <w:sz w:val="20"/>
          <w:szCs w:val="20"/>
        </w:rPr>
        <w:t>od </w:t>
      </w:r>
      <w:r w:rsidR="00000A74" w:rsidRPr="00566C86">
        <w:rPr>
          <w:rFonts w:ascii="Times New Roman" w:hAnsi="Times New Roman" w:cs="Times New Roman"/>
          <w:bCs/>
          <w:color w:val="000000" w:themeColor="text1"/>
          <w:sz w:val="20"/>
          <w:szCs w:val="20"/>
        </w:rPr>
        <w:t>terminu wyznaczonego na </w:t>
      </w:r>
      <w:r w:rsidRPr="00566C86">
        <w:rPr>
          <w:rFonts w:ascii="Times New Roman" w:hAnsi="Times New Roman" w:cs="Times New Roman"/>
          <w:bCs/>
          <w:color w:val="000000" w:themeColor="text1"/>
          <w:sz w:val="20"/>
          <w:szCs w:val="20"/>
        </w:rPr>
        <w:t>dokonanie poprawek i uzupełnień stwierdzonych na KOPI, przy czym za nienależyte wykonanie uznaje się w szczególności:</w:t>
      </w:r>
    </w:p>
    <w:p w14:paraId="7249CDAE" w14:textId="26D44929" w:rsidR="00E96582" w:rsidRPr="002E33E3" w:rsidRDefault="00E96582" w:rsidP="001C624F">
      <w:pPr>
        <w:widowControl w:val="0"/>
        <w:numPr>
          <w:ilvl w:val="1"/>
          <w:numId w:val="20"/>
        </w:numPr>
        <w:tabs>
          <w:tab w:val="clear" w:pos="1352"/>
        </w:tabs>
        <w:spacing w:after="0" w:line="240" w:lineRule="auto"/>
        <w:ind w:left="1134" w:hanging="283"/>
        <w:jc w:val="both"/>
        <w:rPr>
          <w:rFonts w:ascii="Times New Roman" w:hAnsi="Times New Roman" w:cs="Times New Roman"/>
          <w:sz w:val="20"/>
          <w:szCs w:val="20"/>
        </w:rPr>
      </w:pPr>
      <w:r w:rsidRPr="00566C86">
        <w:rPr>
          <w:rFonts w:ascii="Times New Roman" w:hAnsi="Times New Roman" w:cs="Times New Roman"/>
          <w:color w:val="000000" w:themeColor="text1"/>
          <w:sz w:val="20"/>
          <w:szCs w:val="20"/>
        </w:rPr>
        <w:t xml:space="preserve">niekompletność dokumentacji </w:t>
      </w:r>
      <w:r w:rsidRPr="00566C86">
        <w:rPr>
          <w:rFonts w:ascii="Times New Roman" w:hAnsi="Times New Roman" w:cs="Times New Roman"/>
          <w:bCs/>
          <w:color w:val="000000" w:themeColor="text1"/>
          <w:sz w:val="20"/>
          <w:szCs w:val="20"/>
        </w:rPr>
        <w:t>projektowej</w:t>
      </w:r>
      <w:r w:rsidRPr="00566C86">
        <w:rPr>
          <w:rFonts w:ascii="Times New Roman" w:hAnsi="Times New Roman" w:cs="Times New Roman"/>
          <w:color w:val="000000" w:themeColor="text1"/>
          <w:sz w:val="20"/>
          <w:szCs w:val="20"/>
        </w:rPr>
        <w:t xml:space="preserve"> z punktu widzenia celu</w:t>
      </w:r>
      <w:r w:rsidRPr="002E33E3">
        <w:rPr>
          <w:rFonts w:ascii="Times New Roman" w:hAnsi="Times New Roman" w:cs="Times New Roman"/>
          <w:sz w:val="20"/>
          <w:szCs w:val="20"/>
        </w:rPr>
        <w:t xml:space="preserve">, któremu ma służyć, a także przepisów Ministra Rozwoju z dnia 11 września 2020 r. </w:t>
      </w:r>
      <w:r w:rsidRPr="002E33E3">
        <w:rPr>
          <w:rFonts w:ascii="Times New Roman" w:hAnsi="Times New Roman" w:cs="Times New Roman"/>
          <w:bCs/>
          <w:i/>
          <w:sz w:val="20"/>
          <w:szCs w:val="20"/>
        </w:rPr>
        <w:t xml:space="preserve">w </w:t>
      </w:r>
      <w:r w:rsidR="00566C86">
        <w:rPr>
          <w:rFonts w:ascii="Times New Roman" w:hAnsi="Times New Roman" w:cs="Times New Roman"/>
          <w:bCs/>
          <w:i/>
          <w:sz w:val="20"/>
          <w:szCs w:val="20"/>
        </w:rPr>
        <w:t>sprawie szczegółowego zakresu i </w:t>
      </w:r>
      <w:r w:rsidRPr="002E33E3">
        <w:rPr>
          <w:rFonts w:ascii="Times New Roman" w:hAnsi="Times New Roman" w:cs="Times New Roman"/>
          <w:bCs/>
          <w:i/>
          <w:sz w:val="20"/>
          <w:szCs w:val="20"/>
        </w:rPr>
        <w:t>formy projektu budowlanego</w:t>
      </w:r>
      <w:r w:rsidRPr="002E33E3">
        <w:rPr>
          <w:rFonts w:ascii="Times New Roman" w:hAnsi="Times New Roman" w:cs="Times New Roman"/>
          <w:sz w:val="20"/>
          <w:szCs w:val="20"/>
        </w:rPr>
        <w:t xml:space="preserve"> oraz innymi rozporządzeniami i wytycznymi branż zawartych </w:t>
      </w:r>
      <w:r w:rsidRPr="002E33E3">
        <w:rPr>
          <w:rFonts w:ascii="Times New Roman" w:hAnsi="Times New Roman" w:cs="Times New Roman"/>
          <w:sz w:val="20"/>
          <w:szCs w:val="20"/>
        </w:rPr>
        <w:br/>
        <w:t>w opracowaniu;</w:t>
      </w:r>
    </w:p>
    <w:p w14:paraId="14648C44" w14:textId="6CEE8A22" w:rsidR="00E96582" w:rsidRPr="002E33E3" w:rsidRDefault="00E96582" w:rsidP="001C624F">
      <w:pPr>
        <w:widowControl w:val="0"/>
        <w:numPr>
          <w:ilvl w:val="1"/>
          <w:numId w:val="20"/>
        </w:numPr>
        <w:spacing w:after="0" w:line="240" w:lineRule="auto"/>
        <w:ind w:left="1134" w:hanging="283"/>
        <w:jc w:val="both"/>
        <w:rPr>
          <w:rFonts w:ascii="Times New Roman" w:hAnsi="Times New Roman" w:cs="Times New Roman"/>
          <w:sz w:val="20"/>
          <w:szCs w:val="20"/>
        </w:rPr>
      </w:pPr>
      <w:r w:rsidRPr="002E33E3">
        <w:rPr>
          <w:rFonts w:ascii="Times New Roman" w:hAnsi="Times New Roman" w:cs="Times New Roman"/>
          <w:sz w:val="20"/>
          <w:szCs w:val="20"/>
        </w:rPr>
        <w:t xml:space="preserve">niezgodność dokumentacji </w:t>
      </w:r>
      <w:r w:rsidRPr="002E33E3">
        <w:rPr>
          <w:rFonts w:ascii="Times New Roman" w:hAnsi="Times New Roman" w:cs="Times New Roman"/>
          <w:i/>
          <w:sz w:val="20"/>
          <w:szCs w:val="20"/>
        </w:rPr>
        <w:t xml:space="preserve">z programem inwestycji, </w:t>
      </w:r>
      <w:r w:rsidRPr="002E33E3">
        <w:rPr>
          <w:rFonts w:ascii="Times New Roman" w:hAnsi="Times New Roman" w:cs="Times New Roman"/>
          <w:sz w:val="20"/>
          <w:szCs w:val="20"/>
        </w:rPr>
        <w:t xml:space="preserve">z </w:t>
      </w:r>
      <w:r w:rsidR="00566C86">
        <w:rPr>
          <w:rFonts w:ascii="Times New Roman" w:hAnsi="Times New Roman" w:cs="Times New Roman"/>
          <w:sz w:val="20"/>
          <w:szCs w:val="20"/>
        </w:rPr>
        <w:t>normami obronnymi aktualnymi na </w:t>
      </w:r>
      <w:r w:rsidRPr="002E33E3">
        <w:rPr>
          <w:rFonts w:ascii="Times New Roman" w:hAnsi="Times New Roman" w:cs="Times New Roman"/>
          <w:sz w:val="20"/>
          <w:szCs w:val="20"/>
        </w:rPr>
        <w:t>dzień sporządzenia dokumentacji, wytycznymi wydanymi przez MON, z przedmiotem zamówienia oraz innymi uzgodnieniami z Zamawiającym dokonanymi w formie pisemnej;</w:t>
      </w:r>
    </w:p>
    <w:p w14:paraId="7065D083" w14:textId="77777777" w:rsidR="00E96582" w:rsidRPr="002E33E3" w:rsidRDefault="00E96582" w:rsidP="001C624F">
      <w:pPr>
        <w:widowControl w:val="0"/>
        <w:numPr>
          <w:ilvl w:val="1"/>
          <w:numId w:val="20"/>
        </w:numPr>
        <w:spacing w:after="0" w:line="240" w:lineRule="auto"/>
        <w:ind w:left="1134" w:hanging="283"/>
        <w:jc w:val="both"/>
        <w:rPr>
          <w:rFonts w:ascii="Times New Roman" w:hAnsi="Times New Roman" w:cs="Times New Roman"/>
          <w:sz w:val="20"/>
          <w:szCs w:val="20"/>
        </w:rPr>
      </w:pPr>
      <w:r w:rsidRPr="002E33E3">
        <w:rPr>
          <w:rFonts w:ascii="Times New Roman" w:hAnsi="Times New Roman" w:cs="Times New Roman"/>
          <w:sz w:val="20"/>
          <w:szCs w:val="20"/>
        </w:rPr>
        <w:t>niezgodność z przepisami ustawy Prawo budowlane oraz wydanymi na jej podstawie aktami wykonawczymi;</w:t>
      </w:r>
    </w:p>
    <w:p w14:paraId="0CFD1A31" w14:textId="77777777" w:rsidR="00E96582" w:rsidRPr="002E33E3" w:rsidRDefault="00E96582" w:rsidP="001C624F">
      <w:pPr>
        <w:widowControl w:val="0"/>
        <w:numPr>
          <w:ilvl w:val="1"/>
          <w:numId w:val="20"/>
        </w:numPr>
        <w:spacing w:after="0" w:line="240" w:lineRule="auto"/>
        <w:ind w:left="1134" w:hanging="283"/>
        <w:jc w:val="both"/>
        <w:rPr>
          <w:rFonts w:ascii="Times New Roman" w:hAnsi="Times New Roman" w:cs="Times New Roman"/>
          <w:spacing w:val="-2"/>
          <w:sz w:val="20"/>
          <w:szCs w:val="20"/>
        </w:rPr>
      </w:pPr>
      <w:r w:rsidRPr="002E33E3">
        <w:rPr>
          <w:rFonts w:ascii="Times New Roman" w:hAnsi="Times New Roman" w:cs="Times New Roman"/>
          <w:spacing w:val="-2"/>
          <w:sz w:val="20"/>
          <w:szCs w:val="20"/>
        </w:rPr>
        <w:t xml:space="preserve">niezgodność z przepisami § 6.1 ust. 1 Rozporządzenia Rady Ministrów z dnia 02 grudnia 2010 r.                          </w:t>
      </w:r>
      <w:r w:rsidRPr="002E33E3">
        <w:rPr>
          <w:rFonts w:ascii="Times New Roman" w:hAnsi="Times New Roman" w:cs="Times New Roman"/>
          <w:i/>
          <w:spacing w:val="-2"/>
          <w:sz w:val="20"/>
          <w:szCs w:val="20"/>
        </w:rPr>
        <w:t>w sprawie szczegółowego sposobu i trybu finansowania inwestycji z budżetu państwa</w:t>
      </w:r>
      <w:r w:rsidRPr="002E33E3">
        <w:rPr>
          <w:rFonts w:ascii="Times New Roman" w:hAnsi="Times New Roman" w:cs="Times New Roman"/>
          <w:spacing w:val="-2"/>
          <w:sz w:val="20"/>
          <w:szCs w:val="20"/>
        </w:rPr>
        <w:t>;</w:t>
      </w:r>
    </w:p>
    <w:p w14:paraId="64E29327" w14:textId="77777777" w:rsidR="00E96582" w:rsidRPr="002E33E3" w:rsidRDefault="00E96582" w:rsidP="001C624F">
      <w:pPr>
        <w:widowControl w:val="0"/>
        <w:numPr>
          <w:ilvl w:val="1"/>
          <w:numId w:val="20"/>
        </w:numPr>
        <w:spacing w:after="0" w:line="240" w:lineRule="auto"/>
        <w:ind w:left="1134" w:hanging="283"/>
        <w:jc w:val="both"/>
        <w:rPr>
          <w:rFonts w:ascii="Times New Roman" w:hAnsi="Times New Roman" w:cs="Times New Roman"/>
          <w:color w:val="FF0000"/>
          <w:spacing w:val="-2"/>
          <w:sz w:val="20"/>
          <w:szCs w:val="20"/>
        </w:rPr>
      </w:pPr>
      <w:r w:rsidRPr="002E33E3">
        <w:rPr>
          <w:rFonts w:ascii="Times New Roman" w:hAnsi="Times New Roman" w:cs="Times New Roman"/>
          <w:color w:val="FF0000"/>
          <w:spacing w:val="-2"/>
          <w:sz w:val="20"/>
          <w:szCs w:val="20"/>
        </w:rPr>
        <w:t xml:space="preserve"> </w:t>
      </w:r>
      <w:r w:rsidRPr="002E33E3">
        <w:rPr>
          <w:rFonts w:ascii="Times New Roman" w:hAnsi="Times New Roman" w:cs="Times New Roman"/>
          <w:spacing w:val="-2"/>
          <w:sz w:val="20"/>
          <w:szCs w:val="20"/>
        </w:rPr>
        <w:t xml:space="preserve">niezgodność z przepisami ustawy Pzp; </w:t>
      </w:r>
    </w:p>
    <w:p w14:paraId="633438B3" w14:textId="77777777" w:rsidR="00E96582" w:rsidRPr="002E33E3" w:rsidRDefault="00E96582" w:rsidP="001C624F">
      <w:pPr>
        <w:widowControl w:val="0"/>
        <w:numPr>
          <w:ilvl w:val="1"/>
          <w:numId w:val="20"/>
        </w:numPr>
        <w:spacing w:after="0" w:line="240" w:lineRule="auto"/>
        <w:ind w:left="1134" w:hanging="283"/>
        <w:jc w:val="both"/>
        <w:rPr>
          <w:rFonts w:ascii="Times New Roman" w:hAnsi="Times New Roman" w:cs="Times New Roman"/>
          <w:color w:val="FF0000"/>
          <w:spacing w:val="-2"/>
          <w:sz w:val="20"/>
          <w:szCs w:val="20"/>
        </w:rPr>
      </w:pPr>
      <w:r w:rsidRPr="002E33E3">
        <w:rPr>
          <w:rFonts w:ascii="Times New Roman" w:hAnsi="Times New Roman" w:cs="Times New Roman"/>
          <w:sz w:val="20"/>
          <w:szCs w:val="20"/>
        </w:rPr>
        <w:t>inne oczywiste wady;</w:t>
      </w:r>
    </w:p>
    <w:p w14:paraId="5CC76311" w14:textId="2C4B5A1E" w:rsidR="0068545E" w:rsidRPr="002E33E3" w:rsidRDefault="00E96582" w:rsidP="001C624F">
      <w:pPr>
        <w:pStyle w:val="Akapitzlist"/>
        <w:widowControl w:val="0"/>
        <w:numPr>
          <w:ilvl w:val="0"/>
          <w:numId w:val="35"/>
        </w:numPr>
        <w:spacing w:after="0" w:line="240" w:lineRule="auto"/>
        <w:ind w:left="709" w:hanging="283"/>
        <w:contextualSpacing w:val="0"/>
        <w:jc w:val="both"/>
        <w:rPr>
          <w:rFonts w:ascii="Times New Roman" w:hAnsi="Times New Roman" w:cs="Times New Roman"/>
          <w:sz w:val="20"/>
          <w:szCs w:val="20"/>
        </w:rPr>
      </w:pPr>
      <w:r w:rsidRPr="002E33E3">
        <w:rPr>
          <w:rFonts w:ascii="Times New Roman" w:hAnsi="Times New Roman" w:cs="Times New Roman"/>
          <w:bCs/>
          <w:sz w:val="20"/>
          <w:szCs w:val="20"/>
        </w:rPr>
        <w:t xml:space="preserve">za </w:t>
      </w:r>
      <w:r w:rsidR="0013633C" w:rsidRPr="002E33E3">
        <w:rPr>
          <w:rFonts w:ascii="Times New Roman" w:hAnsi="Times New Roman" w:cs="Times New Roman"/>
          <w:bCs/>
          <w:sz w:val="20"/>
          <w:szCs w:val="20"/>
        </w:rPr>
        <w:t>opóźnienie</w:t>
      </w:r>
      <w:r w:rsidRPr="002E33E3">
        <w:rPr>
          <w:rFonts w:ascii="Times New Roman" w:hAnsi="Times New Roman" w:cs="Times New Roman"/>
          <w:bCs/>
          <w:color w:val="FF0000"/>
          <w:sz w:val="20"/>
          <w:szCs w:val="20"/>
        </w:rPr>
        <w:t xml:space="preserve"> </w:t>
      </w:r>
      <w:r w:rsidRPr="002E33E3">
        <w:rPr>
          <w:rFonts w:ascii="Times New Roman" w:hAnsi="Times New Roman" w:cs="Times New Roman"/>
          <w:bCs/>
          <w:sz w:val="20"/>
          <w:szCs w:val="20"/>
        </w:rPr>
        <w:t>w przekazaniu decyzji o pozwoleniu na budowę, skutecznego zgłoszenia robót budowlanych lub oświadczenia o zaistnieniu przesłanek z art. 29 ust. 2 PB w wysokości 0,4% łącznej wartości wynagr</w:t>
      </w:r>
      <w:r w:rsidR="00FD14ED">
        <w:rPr>
          <w:rFonts w:ascii="Times New Roman" w:hAnsi="Times New Roman" w:cs="Times New Roman"/>
          <w:bCs/>
          <w:sz w:val="20"/>
          <w:szCs w:val="20"/>
        </w:rPr>
        <w:t>odzenia brutto określonego w § 8</w:t>
      </w:r>
      <w:r w:rsidRPr="002E33E3">
        <w:rPr>
          <w:rFonts w:ascii="Times New Roman" w:hAnsi="Times New Roman" w:cs="Times New Roman"/>
          <w:bCs/>
          <w:sz w:val="20"/>
          <w:szCs w:val="20"/>
        </w:rPr>
        <w:t xml:space="preserve"> ust. 1 </w:t>
      </w:r>
      <w:r w:rsidR="00000A74" w:rsidRPr="002E33E3">
        <w:rPr>
          <w:rFonts w:ascii="Times New Roman" w:hAnsi="Times New Roman" w:cs="Times New Roman"/>
          <w:bCs/>
          <w:sz w:val="20"/>
          <w:szCs w:val="20"/>
        </w:rPr>
        <w:t>umowy za każdy dzień opóźnienia</w:t>
      </w:r>
      <w:r w:rsidRPr="002E33E3">
        <w:rPr>
          <w:rFonts w:ascii="Times New Roman" w:hAnsi="Times New Roman" w:cs="Times New Roman"/>
          <w:bCs/>
          <w:sz w:val="20"/>
          <w:szCs w:val="20"/>
        </w:rPr>
        <w:t>,</w:t>
      </w:r>
    </w:p>
    <w:p w14:paraId="38E1E077" w14:textId="08C25E79" w:rsidR="0068545E" w:rsidRPr="002E33E3" w:rsidRDefault="0013633C" w:rsidP="001C624F">
      <w:pPr>
        <w:pStyle w:val="Akapitzlist"/>
        <w:widowControl w:val="0"/>
        <w:numPr>
          <w:ilvl w:val="0"/>
          <w:numId w:val="35"/>
        </w:numPr>
        <w:spacing w:after="0" w:line="240" w:lineRule="auto"/>
        <w:ind w:left="709" w:hanging="283"/>
        <w:contextualSpacing w:val="0"/>
        <w:jc w:val="both"/>
        <w:rPr>
          <w:rFonts w:ascii="Times New Roman" w:hAnsi="Times New Roman" w:cs="Times New Roman"/>
          <w:sz w:val="20"/>
          <w:szCs w:val="20"/>
        </w:rPr>
      </w:pPr>
      <w:r w:rsidRPr="002E33E3">
        <w:rPr>
          <w:rFonts w:ascii="Times New Roman" w:hAnsi="Times New Roman"/>
          <w:bCs/>
          <w:sz w:val="20"/>
          <w:szCs w:val="20"/>
        </w:rPr>
        <w:t>za opóźnienie w usunięciu wad ujawnionych w okresie rękojmi za wady i gwarancji jakości w wysokości 0,3 % łącznej wartości wynagr</w:t>
      </w:r>
      <w:r w:rsidR="00FD14ED">
        <w:rPr>
          <w:rFonts w:ascii="Times New Roman" w:hAnsi="Times New Roman"/>
          <w:bCs/>
          <w:sz w:val="20"/>
          <w:szCs w:val="20"/>
        </w:rPr>
        <w:t>odzenia brutto określonego w § 8</w:t>
      </w:r>
      <w:r w:rsidRPr="002E33E3">
        <w:rPr>
          <w:rFonts w:ascii="Times New Roman" w:hAnsi="Times New Roman"/>
          <w:bCs/>
          <w:sz w:val="20"/>
          <w:szCs w:val="20"/>
        </w:rPr>
        <w:t xml:space="preserve"> ust. 1 umowy, licząc za każdy dzi</w:t>
      </w:r>
      <w:r w:rsidR="00000A74" w:rsidRPr="002E33E3">
        <w:rPr>
          <w:rFonts w:ascii="Times New Roman" w:hAnsi="Times New Roman"/>
          <w:bCs/>
          <w:sz w:val="20"/>
          <w:szCs w:val="20"/>
        </w:rPr>
        <w:t>eń opóźnienia</w:t>
      </w:r>
      <w:r w:rsidRPr="002E33E3">
        <w:rPr>
          <w:rFonts w:ascii="Times New Roman" w:hAnsi="Times New Roman"/>
          <w:bCs/>
          <w:sz w:val="20"/>
          <w:szCs w:val="20"/>
        </w:rPr>
        <w:t xml:space="preserve"> od wyznaczonego przez Zamawiającego terminu usunięcia wad,</w:t>
      </w:r>
    </w:p>
    <w:p w14:paraId="2BC11082" w14:textId="77777777" w:rsidR="0068545E" w:rsidRPr="002E33E3" w:rsidRDefault="0013633C" w:rsidP="001C624F">
      <w:pPr>
        <w:pStyle w:val="Akapitzlist"/>
        <w:widowControl w:val="0"/>
        <w:numPr>
          <w:ilvl w:val="0"/>
          <w:numId w:val="35"/>
        </w:numPr>
        <w:spacing w:after="0" w:line="240" w:lineRule="auto"/>
        <w:ind w:left="709" w:hanging="283"/>
        <w:contextualSpacing w:val="0"/>
        <w:jc w:val="both"/>
        <w:rPr>
          <w:rFonts w:ascii="Times New Roman" w:hAnsi="Times New Roman" w:cs="Times New Roman"/>
          <w:sz w:val="20"/>
          <w:szCs w:val="20"/>
        </w:rPr>
      </w:pPr>
      <w:r w:rsidRPr="002E33E3">
        <w:rPr>
          <w:rFonts w:ascii="Times New Roman" w:hAnsi="Times New Roman"/>
          <w:bCs/>
          <w:sz w:val="20"/>
          <w:szCs w:val="20"/>
        </w:rPr>
        <w:t>za opóźnienie w udzielaniu odpowiedzi na pytania dotyczące dokumentacji projektowej na etapie przetargu na wykonanie robót budowlanych lub przetargu na aktualizację dokumentacji projektowej, w wysokości 500,00 zł brutto za każdy dzień zwłoki powyżej 3 dni roboczych od daty przekazania zapytania oferenta,</w:t>
      </w:r>
    </w:p>
    <w:p w14:paraId="7D8C903C" w14:textId="6E2D473A" w:rsidR="0013633C" w:rsidRPr="002E33E3" w:rsidRDefault="0013633C" w:rsidP="001C624F">
      <w:pPr>
        <w:pStyle w:val="Akapitzlist"/>
        <w:widowControl w:val="0"/>
        <w:numPr>
          <w:ilvl w:val="0"/>
          <w:numId w:val="35"/>
        </w:numPr>
        <w:spacing w:after="0" w:line="240" w:lineRule="auto"/>
        <w:ind w:left="709" w:hanging="283"/>
        <w:contextualSpacing w:val="0"/>
        <w:jc w:val="both"/>
        <w:rPr>
          <w:rFonts w:ascii="Times New Roman" w:hAnsi="Times New Roman" w:cs="Times New Roman"/>
          <w:sz w:val="20"/>
          <w:szCs w:val="20"/>
        </w:rPr>
      </w:pPr>
      <w:r w:rsidRPr="002E33E3">
        <w:rPr>
          <w:rFonts w:ascii="Times New Roman" w:hAnsi="Times New Roman"/>
          <w:bCs/>
          <w:sz w:val="20"/>
          <w:szCs w:val="20"/>
        </w:rPr>
        <w:t>za opóźnienie w wykonaniu innych zobowiązań Wykonawcy wynikających z umowy, dla których w umowie podane są terminy – 0,1 % łącznej wartości wynagr</w:t>
      </w:r>
      <w:r w:rsidR="00FD14ED">
        <w:rPr>
          <w:rFonts w:ascii="Times New Roman" w:hAnsi="Times New Roman"/>
          <w:bCs/>
          <w:sz w:val="20"/>
          <w:szCs w:val="20"/>
        </w:rPr>
        <w:t>odzenia brutto określonego w § 8</w:t>
      </w:r>
      <w:r w:rsidRPr="002E33E3">
        <w:rPr>
          <w:rFonts w:ascii="Times New Roman" w:hAnsi="Times New Roman"/>
          <w:bCs/>
          <w:sz w:val="20"/>
          <w:szCs w:val="20"/>
        </w:rPr>
        <w:t> ust. 1 umowy za każdy kalendarzowy dzień zwłoki.</w:t>
      </w:r>
    </w:p>
    <w:p w14:paraId="135CE54E" w14:textId="2C4D1945" w:rsidR="00CA5291" w:rsidRPr="00B83D72" w:rsidRDefault="005826D3" w:rsidP="001C624F">
      <w:pPr>
        <w:pStyle w:val="Default"/>
        <w:numPr>
          <w:ilvl w:val="0"/>
          <w:numId w:val="39"/>
        </w:numPr>
        <w:jc w:val="both"/>
        <w:rPr>
          <w:color w:val="auto"/>
          <w:sz w:val="20"/>
          <w:szCs w:val="20"/>
        </w:rPr>
      </w:pPr>
      <w:r w:rsidRPr="00B83D72">
        <w:rPr>
          <w:color w:val="auto"/>
          <w:sz w:val="20"/>
          <w:szCs w:val="20"/>
        </w:rPr>
        <w:t>Łącznie wysokość kar umownych okr</w:t>
      </w:r>
      <w:r w:rsidR="00B15355" w:rsidRPr="00B83D72">
        <w:rPr>
          <w:color w:val="auto"/>
          <w:sz w:val="20"/>
          <w:szCs w:val="20"/>
        </w:rPr>
        <w:t>eślonych w ust. 1 lit.</w:t>
      </w:r>
      <w:r w:rsidR="0068545E">
        <w:rPr>
          <w:color w:val="auto"/>
          <w:sz w:val="20"/>
          <w:szCs w:val="20"/>
        </w:rPr>
        <w:t xml:space="preserve"> a-f</w:t>
      </w:r>
      <w:r w:rsidR="008745BF">
        <w:rPr>
          <w:color w:val="auto"/>
          <w:sz w:val="20"/>
          <w:szCs w:val="20"/>
        </w:rPr>
        <w:t xml:space="preserve"> </w:t>
      </w:r>
      <w:r w:rsidRPr="00B83D72">
        <w:rPr>
          <w:color w:val="auto"/>
          <w:sz w:val="20"/>
          <w:szCs w:val="20"/>
        </w:rPr>
        <w:t xml:space="preserve">umowy nie może przekraczać </w:t>
      </w:r>
      <w:r w:rsidR="002B0F32">
        <w:rPr>
          <w:color w:val="auto"/>
          <w:sz w:val="20"/>
          <w:szCs w:val="20"/>
        </w:rPr>
        <w:t>2</w:t>
      </w:r>
      <w:r w:rsidR="00374425" w:rsidRPr="00B83D72">
        <w:rPr>
          <w:color w:val="auto"/>
          <w:sz w:val="20"/>
          <w:szCs w:val="20"/>
        </w:rPr>
        <w:t>0</w:t>
      </w:r>
      <w:r w:rsidRPr="00B83D72">
        <w:rPr>
          <w:color w:val="auto"/>
          <w:sz w:val="20"/>
          <w:szCs w:val="20"/>
        </w:rPr>
        <w:t xml:space="preserve">% </w:t>
      </w:r>
      <w:r w:rsidR="00374425" w:rsidRPr="00B83D72">
        <w:rPr>
          <w:color w:val="auto"/>
          <w:sz w:val="20"/>
          <w:szCs w:val="20"/>
        </w:rPr>
        <w:t xml:space="preserve">wartości </w:t>
      </w:r>
      <w:r w:rsidRPr="00B83D72">
        <w:rPr>
          <w:color w:val="auto"/>
          <w:sz w:val="20"/>
          <w:szCs w:val="20"/>
        </w:rPr>
        <w:t>wynagr</w:t>
      </w:r>
      <w:r w:rsidR="00FD14ED">
        <w:rPr>
          <w:color w:val="auto"/>
          <w:sz w:val="20"/>
          <w:szCs w:val="20"/>
        </w:rPr>
        <w:t>odzenia brutto określonego w § 8</w:t>
      </w:r>
      <w:r w:rsidR="00EA20BE" w:rsidRPr="00B83D72">
        <w:rPr>
          <w:color w:val="auto"/>
          <w:sz w:val="20"/>
          <w:szCs w:val="20"/>
        </w:rPr>
        <w:t xml:space="preserve"> </w:t>
      </w:r>
      <w:r w:rsidRPr="00B83D72">
        <w:rPr>
          <w:color w:val="auto"/>
          <w:sz w:val="20"/>
          <w:szCs w:val="20"/>
        </w:rPr>
        <w:t xml:space="preserve">ust. 1 umowy. </w:t>
      </w:r>
    </w:p>
    <w:p w14:paraId="6DD58DC4" w14:textId="2A402164" w:rsidR="00CA5291" w:rsidRPr="00B83D72" w:rsidRDefault="00DA266B" w:rsidP="001C624F">
      <w:pPr>
        <w:pStyle w:val="Default"/>
        <w:numPr>
          <w:ilvl w:val="0"/>
          <w:numId w:val="39"/>
        </w:numPr>
        <w:jc w:val="both"/>
        <w:rPr>
          <w:color w:val="auto"/>
          <w:sz w:val="20"/>
          <w:szCs w:val="20"/>
        </w:rPr>
      </w:pPr>
      <w:r w:rsidRPr="00B83D72">
        <w:rPr>
          <w:color w:val="auto"/>
          <w:sz w:val="20"/>
          <w:szCs w:val="20"/>
        </w:rPr>
        <w:t>Strony zastrzegają sobie prawo dochodzeni</w:t>
      </w:r>
      <w:r w:rsidR="0001549B" w:rsidRPr="00B83D72">
        <w:rPr>
          <w:color w:val="auto"/>
          <w:sz w:val="20"/>
          <w:szCs w:val="20"/>
        </w:rPr>
        <w:t xml:space="preserve">a odszkodowania </w:t>
      </w:r>
      <w:r w:rsidRPr="00B83D72">
        <w:rPr>
          <w:color w:val="auto"/>
          <w:sz w:val="20"/>
          <w:szCs w:val="20"/>
        </w:rPr>
        <w:t xml:space="preserve">do pełnej wysokości poniesionej szkody. </w:t>
      </w:r>
    </w:p>
    <w:p w14:paraId="34AC8D64" w14:textId="4DFB57CA" w:rsidR="00CA5291" w:rsidRPr="00B83D72" w:rsidRDefault="00DA266B" w:rsidP="001C624F">
      <w:pPr>
        <w:pStyle w:val="Default"/>
        <w:numPr>
          <w:ilvl w:val="0"/>
          <w:numId w:val="39"/>
        </w:numPr>
        <w:jc w:val="both"/>
        <w:rPr>
          <w:color w:val="auto"/>
          <w:sz w:val="20"/>
          <w:szCs w:val="20"/>
        </w:rPr>
      </w:pPr>
      <w:r w:rsidRPr="00B83D72">
        <w:rPr>
          <w:color w:val="auto"/>
          <w:sz w:val="20"/>
          <w:szCs w:val="20"/>
        </w:rPr>
        <w:t>Strony postanawiają, że Wykonawca ponosi pełną i niczym nie</w:t>
      </w:r>
      <w:r w:rsidR="002B0F32">
        <w:rPr>
          <w:color w:val="auto"/>
          <w:sz w:val="20"/>
          <w:szCs w:val="20"/>
        </w:rPr>
        <w:t>ograniczoną odpowiedzialność za </w:t>
      </w:r>
      <w:r w:rsidR="00562C59" w:rsidRPr="00B83D72">
        <w:rPr>
          <w:color w:val="auto"/>
          <w:sz w:val="20"/>
          <w:szCs w:val="20"/>
        </w:rPr>
        <w:t>nienależyte wykonanie zamówienia będącego przed</w:t>
      </w:r>
      <w:r w:rsidR="00C17523" w:rsidRPr="00B83D72">
        <w:rPr>
          <w:color w:val="auto"/>
          <w:sz w:val="20"/>
          <w:szCs w:val="20"/>
        </w:rPr>
        <w:t>miotem niniejszej umowy oraz za </w:t>
      </w:r>
      <w:r w:rsidRPr="00B83D72">
        <w:rPr>
          <w:color w:val="auto"/>
          <w:sz w:val="20"/>
          <w:szCs w:val="20"/>
        </w:rPr>
        <w:t>wszelkie szkody wyrządzone przez swoich pracowników,</w:t>
      </w:r>
      <w:r w:rsidR="001C393F" w:rsidRPr="00B83D72">
        <w:rPr>
          <w:color w:val="auto"/>
          <w:sz w:val="20"/>
          <w:szCs w:val="20"/>
        </w:rPr>
        <w:t xml:space="preserve"> P</w:t>
      </w:r>
      <w:r w:rsidR="00D17AC6" w:rsidRPr="00B83D72">
        <w:rPr>
          <w:color w:val="auto"/>
          <w:sz w:val="20"/>
          <w:szCs w:val="20"/>
        </w:rPr>
        <w:t>odwykonawców lub inne osoby z </w:t>
      </w:r>
      <w:r w:rsidRPr="00B83D72">
        <w:rPr>
          <w:color w:val="auto"/>
          <w:sz w:val="20"/>
          <w:szCs w:val="20"/>
        </w:rPr>
        <w:t xml:space="preserve">nim współpracujące, wyrządzone w mieniu Zamawiającego. </w:t>
      </w:r>
    </w:p>
    <w:p w14:paraId="51ACEDE4" w14:textId="77777777" w:rsidR="0011132C" w:rsidRDefault="00AD0BFD" w:rsidP="001C624F">
      <w:pPr>
        <w:pStyle w:val="Default"/>
        <w:numPr>
          <w:ilvl w:val="0"/>
          <w:numId w:val="39"/>
        </w:numPr>
        <w:jc w:val="both"/>
        <w:rPr>
          <w:color w:val="auto"/>
          <w:sz w:val="20"/>
          <w:szCs w:val="20"/>
        </w:rPr>
      </w:pPr>
      <w:r w:rsidRPr="00B83D72">
        <w:rPr>
          <w:color w:val="auto"/>
          <w:sz w:val="20"/>
          <w:szCs w:val="20"/>
        </w:rPr>
        <w:t>W sytuacji naliczenia przez Zamawiającego kar umownych, o których mowa w ust.</w:t>
      </w:r>
      <w:r w:rsidR="00EA20BE" w:rsidRPr="00B83D72">
        <w:rPr>
          <w:color w:val="auto"/>
          <w:sz w:val="20"/>
          <w:szCs w:val="20"/>
        </w:rPr>
        <w:t xml:space="preserve"> </w:t>
      </w:r>
      <w:r w:rsidR="001C393F" w:rsidRPr="00B83D72">
        <w:rPr>
          <w:color w:val="auto"/>
          <w:sz w:val="20"/>
          <w:szCs w:val="20"/>
        </w:rPr>
        <w:t>1 Zamawiający wystąpi do W</w:t>
      </w:r>
      <w:r w:rsidRPr="00B83D72">
        <w:rPr>
          <w:color w:val="auto"/>
          <w:sz w:val="20"/>
          <w:szCs w:val="20"/>
        </w:rPr>
        <w:t>ykonawcy z żądaniem zapłaty w t</w:t>
      </w:r>
      <w:r w:rsidR="00685E51" w:rsidRPr="00B83D72">
        <w:rPr>
          <w:color w:val="auto"/>
          <w:sz w:val="20"/>
          <w:szCs w:val="20"/>
        </w:rPr>
        <w:t>erminie 7 dni kalendarzowych od </w:t>
      </w:r>
      <w:r w:rsidR="001C393F" w:rsidRPr="00B83D72">
        <w:rPr>
          <w:color w:val="auto"/>
          <w:sz w:val="20"/>
          <w:szCs w:val="20"/>
        </w:rPr>
        <w:t>dnia otrzymania</w:t>
      </w:r>
      <w:r w:rsidRPr="00B83D72">
        <w:rPr>
          <w:color w:val="auto"/>
          <w:sz w:val="20"/>
          <w:szCs w:val="20"/>
        </w:rPr>
        <w:t xml:space="preserve"> noty księgowej. W przypadku nieuregulowania płatności przez Wykonawcę kara umowna zostanie p</w:t>
      </w:r>
      <w:r w:rsidR="00731C8B" w:rsidRPr="00B83D72">
        <w:rPr>
          <w:color w:val="auto"/>
          <w:sz w:val="20"/>
          <w:szCs w:val="20"/>
        </w:rPr>
        <w:t>otrącona z dowolnej należności W</w:t>
      </w:r>
      <w:r w:rsidRPr="00B83D72">
        <w:rPr>
          <w:color w:val="auto"/>
          <w:sz w:val="20"/>
          <w:szCs w:val="20"/>
        </w:rPr>
        <w:t>ykonawcy</w:t>
      </w:r>
      <w:r w:rsidR="00562C59" w:rsidRPr="00B83D72">
        <w:rPr>
          <w:color w:val="auto"/>
          <w:sz w:val="20"/>
          <w:szCs w:val="20"/>
        </w:rPr>
        <w:t>.</w:t>
      </w:r>
    </w:p>
    <w:p w14:paraId="0906309B" w14:textId="57212186" w:rsidR="00D649D7" w:rsidRPr="00787198" w:rsidRDefault="0011132C" w:rsidP="00787198">
      <w:pPr>
        <w:pStyle w:val="Default"/>
        <w:numPr>
          <w:ilvl w:val="0"/>
          <w:numId w:val="39"/>
        </w:numPr>
        <w:jc w:val="both"/>
        <w:rPr>
          <w:color w:val="auto"/>
          <w:sz w:val="20"/>
          <w:szCs w:val="20"/>
        </w:rPr>
      </w:pPr>
      <w:r w:rsidRPr="0011132C">
        <w:rPr>
          <w:sz w:val="20"/>
          <w:szCs w:val="20"/>
        </w:rPr>
        <w:t>W przypadku stwierdzenia wad dokumentacji projektowej dostarczonej w wymaganym terminie, poprawionego zgodnie z uwagami zgłoszonymi na KOPI, za dzień dostarczenia opracowań po KOPI będzie uznany dzień dostarczenia opracowań wolnych od wad.</w:t>
      </w:r>
    </w:p>
    <w:p w14:paraId="013C6883" w14:textId="388C5F75" w:rsidR="00F718A3" w:rsidRDefault="00F718A3" w:rsidP="00EC0C68">
      <w:pPr>
        <w:pStyle w:val="Default"/>
        <w:jc w:val="center"/>
        <w:rPr>
          <w:b/>
          <w:bCs/>
          <w:color w:val="auto"/>
          <w:sz w:val="20"/>
          <w:szCs w:val="20"/>
        </w:rPr>
      </w:pPr>
    </w:p>
    <w:p w14:paraId="4532E85D" w14:textId="306A8350" w:rsidR="00A15987" w:rsidRDefault="001B0CE6" w:rsidP="00EC0C68">
      <w:pPr>
        <w:pStyle w:val="Default"/>
        <w:jc w:val="center"/>
        <w:rPr>
          <w:b/>
          <w:bCs/>
          <w:color w:val="auto"/>
          <w:sz w:val="20"/>
          <w:szCs w:val="20"/>
        </w:rPr>
      </w:pPr>
      <w:r w:rsidRPr="00B83D72">
        <w:rPr>
          <w:b/>
          <w:bCs/>
          <w:color w:val="auto"/>
          <w:sz w:val="20"/>
          <w:szCs w:val="20"/>
        </w:rPr>
        <w:t>§</w:t>
      </w:r>
      <w:r w:rsidR="00AA1DF6" w:rsidRPr="00B83D72">
        <w:rPr>
          <w:b/>
          <w:bCs/>
          <w:color w:val="auto"/>
          <w:sz w:val="20"/>
          <w:szCs w:val="20"/>
        </w:rPr>
        <w:t xml:space="preserve"> </w:t>
      </w:r>
      <w:r w:rsidR="00770BD3">
        <w:rPr>
          <w:b/>
          <w:bCs/>
          <w:color w:val="auto"/>
          <w:sz w:val="20"/>
          <w:szCs w:val="20"/>
        </w:rPr>
        <w:t>13</w:t>
      </w:r>
    </w:p>
    <w:p w14:paraId="211428D6" w14:textId="77777777" w:rsidR="005C107C" w:rsidRPr="00B83D72" w:rsidRDefault="005C107C" w:rsidP="00EC0C68">
      <w:pPr>
        <w:pStyle w:val="Default"/>
        <w:jc w:val="center"/>
        <w:rPr>
          <w:b/>
          <w:bCs/>
          <w:color w:val="auto"/>
          <w:sz w:val="20"/>
          <w:szCs w:val="20"/>
        </w:rPr>
      </w:pPr>
    </w:p>
    <w:p w14:paraId="4A2DA5E2" w14:textId="062E1811" w:rsidR="008745BF" w:rsidRPr="00D30069" w:rsidRDefault="00D649D7" w:rsidP="00452345">
      <w:pPr>
        <w:widowControl w:val="0"/>
        <w:numPr>
          <w:ilvl w:val="0"/>
          <w:numId w:val="14"/>
        </w:numPr>
        <w:spacing w:after="0" w:line="240" w:lineRule="auto"/>
        <w:jc w:val="both"/>
        <w:rPr>
          <w:rFonts w:ascii="Times New Roman" w:hAnsi="Times New Roman" w:cs="Times New Roman"/>
          <w:noProof/>
          <w:sz w:val="20"/>
          <w:szCs w:val="20"/>
          <w:lang w:val="en-US"/>
        </w:rPr>
      </w:pPr>
      <w:r w:rsidRPr="00B83D72">
        <w:rPr>
          <w:rFonts w:ascii="Times New Roman" w:hAnsi="Times New Roman" w:cs="Times New Roman"/>
          <w:sz w:val="20"/>
          <w:szCs w:val="20"/>
        </w:rPr>
        <w:t xml:space="preserve">Do kierowania pracami związanymi z wykonywaniem obowiązków wynikających z treści niniejszej umowy Zamawiający wyznacza P. </w:t>
      </w:r>
      <w:r w:rsidRPr="00D30069">
        <w:rPr>
          <w:rFonts w:ascii="Times New Roman" w:hAnsi="Times New Roman" w:cs="Times New Roman"/>
          <w:sz w:val="20"/>
          <w:szCs w:val="20"/>
        </w:rPr>
        <w:t xml:space="preserve">……………… </w:t>
      </w:r>
      <w:r w:rsidR="009178AA" w:rsidRPr="00D30069">
        <w:rPr>
          <w:rFonts w:ascii="Times New Roman" w:hAnsi="Times New Roman" w:cs="Times New Roman"/>
          <w:noProof/>
          <w:sz w:val="20"/>
          <w:szCs w:val="20"/>
        </w:rPr>
        <w:t>(</w:t>
      </w:r>
      <w:r w:rsidR="00452345" w:rsidRPr="00D30069">
        <w:rPr>
          <w:rFonts w:ascii="Times New Roman" w:hAnsi="Times New Roman" w:cs="Times New Roman"/>
          <w:noProof/>
          <w:sz w:val="20"/>
          <w:szCs w:val="20"/>
        </w:rPr>
        <w:t>Zastępca Szefa Wydziału WISIP</w:t>
      </w:r>
      <w:r w:rsidRPr="00D30069">
        <w:rPr>
          <w:rFonts w:ascii="Times New Roman" w:hAnsi="Times New Roman" w:cs="Times New Roman"/>
          <w:noProof/>
          <w:sz w:val="20"/>
          <w:szCs w:val="20"/>
        </w:rPr>
        <w:t xml:space="preserve">), </w:t>
      </w:r>
      <w:r w:rsidRPr="00D30069">
        <w:rPr>
          <w:rFonts w:ascii="Times New Roman" w:hAnsi="Times New Roman" w:cs="Times New Roman"/>
          <w:noProof/>
          <w:sz w:val="20"/>
          <w:szCs w:val="20"/>
          <w:lang w:val="en-US"/>
        </w:rPr>
        <w:t xml:space="preserve">tel.: ……………, </w:t>
      </w:r>
    </w:p>
    <w:p w14:paraId="0B1BC266" w14:textId="77777777" w:rsidR="008745BF" w:rsidRPr="00D30069" w:rsidRDefault="008745BF" w:rsidP="001C624F">
      <w:pPr>
        <w:widowControl w:val="0"/>
        <w:numPr>
          <w:ilvl w:val="0"/>
          <w:numId w:val="14"/>
        </w:numPr>
        <w:spacing w:after="0" w:line="240" w:lineRule="auto"/>
        <w:jc w:val="both"/>
        <w:rPr>
          <w:rFonts w:ascii="Times New Roman" w:hAnsi="Times New Roman" w:cs="Times New Roman"/>
          <w:noProof/>
          <w:sz w:val="20"/>
          <w:szCs w:val="20"/>
        </w:rPr>
      </w:pPr>
      <w:r w:rsidRPr="00D30069">
        <w:rPr>
          <w:rFonts w:ascii="Times New Roman" w:hAnsi="Times New Roman" w:cs="Times New Roman"/>
          <w:noProof/>
          <w:sz w:val="20"/>
          <w:szCs w:val="20"/>
        </w:rPr>
        <w:t xml:space="preserve">Do wzajemnego współdziałania przy wykonywaniu umowy Zamawiający wyznacza: </w:t>
      </w:r>
    </w:p>
    <w:p w14:paraId="5B926B05" w14:textId="07C1E730" w:rsidR="008745BF" w:rsidRPr="00D30069" w:rsidRDefault="008745BF" w:rsidP="001C624F">
      <w:pPr>
        <w:pStyle w:val="Akapitzlist"/>
        <w:widowControl w:val="0"/>
        <w:numPr>
          <w:ilvl w:val="0"/>
          <w:numId w:val="36"/>
        </w:numPr>
        <w:spacing w:after="0" w:line="240" w:lineRule="auto"/>
        <w:jc w:val="both"/>
        <w:rPr>
          <w:rFonts w:ascii="Times New Roman" w:hAnsi="Times New Roman" w:cs="Times New Roman"/>
          <w:noProof/>
          <w:sz w:val="20"/>
          <w:szCs w:val="20"/>
        </w:rPr>
      </w:pPr>
      <w:r w:rsidRPr="00D30069">
        <w:rPr>
          <w:rFonts w:ascii="Times New Roman" w:hAnsi="Times New Roman" w:cs="Times New Roman"/>
          <w:noProof/>
          <w:sz w:val="20"/>
          <w:szCs w:val="20"/>
          <w:lang w:val="en-US"/>
        </w:rPr>
        <w:t xml:space="preserve">P. …………… (Specjalista ds. projektowych), tel. …………….., </w:t>
      </w:r>
    </w:p>
    <w:p w14:paraId="34CEC0EE" w14:textId="40D06BE1" w:rsidR="009178AA" w:rsidRPr="00D30069" w:rsidRDefault="009178AA" w:rsidP="009178AA">
      <w:pPr>
        <w:pStyle w:val="Akapitzlist"/>
        <w:widowControl w:val="0"/>
        <w:numPr>
          <w:ilvl w:val="0"/>
          <w:numId w:val="36"/>
        </w:numPr>
        <w:spacing w:after="0" w:line="240" w:lineRule="auto"/>
        <w:jc w:val="both"/>
        <w:rPr>
          <w:rFonts w:ascii="Times New Roman" w:hAnsi="Times New Roman" w:cs="Times New Roman"/>
          <w:noProof/>
          <w:sz w:val="20"/>
          <w:szCs w:val="20"/>
        </w:rPr>
      </w:pPr>
      <w:r w:rsidRPr="00D30069">
        <w:rPr>
          <w:rFonts w:ascii="Times New Roman" w:hAnsi="Times New Roman" w:cs="Times New Roman"/>
          <w:noProof/>
          <w:sz w:val="20"/>
          <w:szCs w:val="20"/>
          <w:lang w:val="en-US"/>
        </w:rPr>
        <w:t xml:space="preserve">P. …………… (Referent), tel. …………….., </w:t>
      </w:r>
    </w:p>
    <w:p w14:paraId="21B4DB63" w14:textId="248F6942" w:rsidR="008745BF" w:rsidRPr="00D30069" w:rsidRDefault="008745BF" w:rsidP="001C624F">
      <w:pPr>
        <w:pStyle w:val="Akapitzlist"/>
        <w:widowControl w:val="0"/>
        <w:numPr>
          <w:ilvl w:val="0"/>
          <w:numId w:val="36"/>
        </w:numPr>
        <w:spacing w:after="0" w:line="240" w:lineRule="auto"/>
        <w:jc w:val="both"/>
        <w:rPr>
          <w:rFonts w:ascii="Times New Roman" w:hAnsi="Times New Roman" w:cs="Times New Roman"/>
          <w:noProof/>
          <w:sz w:val="20"/>
          <w:szCs w:val="20"/>
        </w:rPr>
      </w:pPr>
      <w:r w:rsidRPr="00D30069">
        <w:rPr>
          <w:rFonts w:ascii="Times New Roman" w:hAnsi="Times New Roman" w:cs="Times New Roman"/>
          <w:noProof/>
          <w:sz w:val="20"/>
          <w:szCs w:val="20"/>
          <w:lang w:val="en-US"/>
        </w:rPr>
        <w:t>P. …………… (Inspektor Nadzoru</w:t>
      </w:r>
      <w:r w:rsidR="00D5360F" w:rsidRPr="00D30069">
        <w:rPr>
          <w:rFonts w:ascii="Times New Roman" w:hAnsi="Times New Roman" w:cs="Times New Roman"/>
          <w:noProof/>
          <w:sz w:val="20"/>
          <w:szCs w:val="20"/>
          <w:lang w:val="en-US"/>
        </w:rPr>
        <w:t xml:space="preserve"> Inwestorskiego br. budowlanej</w:t>
      </w:r>
      <w:r w:rsidRPr="00D30069">
        <w:rPr>
          <w:rFonts w:ascii="Times New Roman" w:hAnsi="Times New Roman" w:cs="Times New Roman"/>
          <w:noProof/>
          <w:sz w:val="20"/>
          <w:szCs w:val="20"/>
          <w:lang w:val="en-US"/>
        </w:rPr>
        <w:t>), tel. ………….,</w:t>
      </w:r>
    </w:p>
    <w:p w14:paraId="44C09748" w14:textId="77777777" w:rsidR="00D5360F" w:rsidRPr="00D30069" w:rsidRDefault="00D5360F" w:rsidP="00D5360F">
      <w:pPr>
        <w:pStyle w:val="Akapitzlist"/>
        <w:widowControl w:val="0"/>
        <w:numPr>
          <w:ilvl w:val="0"/>
          <w:numId w:val="36"/>
        </w:numPr>
        <w:spacing w:after="0" w:line="240" w:lineRule="auto"/>
        <w:jc w:val="both"/>
        <w:rPr>
          <w:rFonts w:ascii="Times New Roman" w:hAnsi="Times New Roman" w:cs="Times New Roman"/>
          <w:noProof/>
          <w:sz w:val="20"/>
          <w:szCs w:val="20"/>
        </w:rPr>
      </w:pPr>
      <w:r w:rsidRPr="00D30069">
        <w:rPr>
          <w:rFonts w:ascii="Times New Roman" w:hAnsi="Times New Roman" w:cs="Times New Roman"/>
          <w:noProof/>
          <w:sz w:val="20"/>
          <w:szCs w:val="20"/>
          <w:lang w:val="en-US"/>
        </w:rPr>
        <w:t>P. …………… (Inspektor Nadzoru Inwestorskiego br. elektrycznej), tel. ………….,</w:t>
      </w:r>
    </w:p>
    <w:p w14:paraId="4969656D" w14:textId="49ABAD59" w:rsidR="00D5360F" w:rsidRPr="00D30069" w:rsidRDefault="00D5360F" w:rsidP="00D5360F">
      <w:pPr>
        <w:pStyle w:val="Akapitzlist"/>
        <w:widowControl w:val="0"/>
        <w:numPr>
          <w:ilvl w:val="0"/>
          <w:numId w:val="36"/>
        </w:numPr>
        <w:spacing w:after="0" w:line="240" w:lineRule="auto"/>
        <w:jc w:val="both"/>
        <w:rPr>
          <w:rFonts w:ascii="Times New Roman" w:hAnsi="Times New Roman" w:cs="Times New Roman"/>
          <w:noProof/>
          <w:sz w:val="20"/>
          <w:szCs w:val="20"/>
        </w:rPr>
      </w:pPr>
      <w:r w:rsidRPr="00D30069">
        <w:rPr>
          <w:rFonts w:ascii="Times New Roman" w:hAnsi="Times New Roman" w:cs="Times New Roman"/>
          <w:noProof/>
          <w:sz w:val="20"/>
          <w:szCs w:val="20"/>
          <w:lang w:val="en-US"/>
        </w:rPr>
        <w:t>P. …………… (Inspektor Nadzoru Inwestorskiego br. sanitarnej), tel. ………….,</w:t>
      </w:r>
    </w:p>
    <w:p w14:paraId="4D09020A" w14:textId="697F318E" w:rsidR="00D649D7" w:rsidRPr="00D30069" w:rsidRDefault="008745BF" w:rsidP="001C624F">
      <w:pPr>
        <w:pStyle w:val="Akapitzlist"/>
        <w:widowControl w:val="0"/>
        <w:numPr>
          <w:ilvl w:val="0"/>
          <w:numId w:val="36"/>
        </w:numPr>
        <w:spacing w:after="0" w:line="240" w:lineRule="auto"/>
        <w:jc w:val="both"/>
        <w:rPr>
          <w:rFonts w:ascii="Times New Roman" w:hAnsi="Times New Roman" w:cs="Times New Roman"/>
          <w:noProof/>
          <w:sz w:val="20"/>
          <w:szCs w:val="20"/>
        </w:rPr>
      </w:pPr>
      <w:r w:rsidRPr="00D30069">
        <w:rPr>
          <w:rFonts w:ascii="Times New Roman" w:hAnsi="Times New Roman" w:cs="Times New Roman"/>
          <w:noProof/>
          <w:sz w:val="20"/>
          <w:szCs w:val="20"/>
          <w:lang w:val="en-US"/>
        </w:rPr>
        <w:t>P</w:t>
      </w:r>
      <w:r w:rsidR="00725C07" w:rsidRPr="00D30069">
        <w:rPr>
          <w:rFonts w:ascii="Times New Roman" w:hAnsi="Times New Roman" w:cs="Times New Roman"/>
          <w:noProof/>
          <w:sz w:val="20"/>
          <w:szCs w:val="20"/>
          <w:lang w:val="en-US"/>
        </w:rPr>
        <w:t>. …………….(Koordynator Zespołu</w:t>
      </w:r>
      <w:r w:rsidRPr="00D30069">
        <w:rPr>
          <w:rFonts w:ascii="Times New Roman" w:hAnsi="Times New Roman" w:cs="Times New Roman"/>
          <w:noProof/>
          <w:sz w:val="20"/>
          <w:szCs w:val="20"/>
          <w:lang w:val="en-US"/>
        </w:rPr>
        <w:t>), tel. ………………………  .</w:t>
      </w:r>
    </w:p>
    <w:p w14:paraId="507BD57F" w14:textId="71315F7D" w:rsidR="00C17523" w:rsidRPr="00D30069" w:rsidRDefault="00D649D7" w:rsidP="001C624F">
      <w:pPr>
        <w:widowControl w:val="0"/>
        <w:numPr>
          <w:ilvl w:val="0"/>
          <w:numId w:val="14"/>
        </w:numPr>
        <w:spacing w:after="0" w:line="240" w:lineRule="auto"/>
        <w:jc w:val="both"/>
        <w:rPr>
          <w:rFonts w:ascii="Times New Roman" w:hAnsi="Times New Roman" w:cs="Times New Roman"/>
          <w:noProof/>
          <w:sz w:val="20"/>
          <w:szCs w:val="20"/>
        </w:rPr>
      </w:pPr>
      <w:r w:rsidRPr="00D30069">
        <w:rPr>
          <w:rFonts w:ascii="Times New Roman" w:hAnsi="Times New Roman" w:cs="Times New Roman"/>
          <w:noProof/>
          <w:sz w:val="20"/>
          <w:szCs w:val="20"/>
        </w:rPr>
        <w:t xml:space="preserve">Umowa oraz sprawowanie nadzoru autorskiego będzie realizowana </w:t>
      </w:r>
      <w:r w:rsidR="00A20DD6" w:rsidRPr="00D30069">
        <w:rPr>
          <w:rFonts w:ascii="Times New Roman" w:hAnsi="Times New Roman" w:cs="Times New Roman"/>
          <w:noProof/>
          <w:sz w:val="20"/>
          <w:szCs w:val="20"/>
        </w:rPr>
        <w:t xml:space="preserve">przez Wykonawcę </w:t>
      </w:r>
      <w:r w:rsidRPr="00D30069">
        <w:rPr>
          <w:rFonts w:ascii="Times New Roman" w:hAnsi="Times New Roman" w:cs="Times New Roman"/>
          <w:noProof/>
          <w:sz w:val="20"/>
          <w:szCs w:val="20"/>
        </w:rPr>
        <w:t>następującymi osobami wskazanymi w ofercie posiadającymi wymagane przepisami uprawnienia:</w:t>
      </w:r>
    </w:p>
    <w:p w14:paraId="528CAFED" w14:textId="7D4A16A6" w:rsidR="00D5360F" w:rsidRPr="00D30069" w:rsidRDefault="00D5360F" w:rsidP="00D5360F">
      <w:pPr>
        <w:pStyle w:val="Akapitzlist"/>
        <w:numPr>
          <w:ilvl w:val="0"/>
          <w:numId w:val="15"/>
        </w:numPr>
        <w:spacing w:after="0"/>
        <w:jc w:val="both"/>
        <w:rPr>
          <w:rFonts w:ascii="Times New Roman" w:hAnsi="Times New Roman" w:cs="Times New Roman"/>
          <w:sz w:val="20"/>
          <w:szCs w:val="20"/>
        </w:rPr>
      </w:pPr>
      <w:r w:rsidRPr="00D30069">
        <w:rPr>
          <w:rFonts w:ascii="Times New Roman" w:hAnsi="Times New Roman" w:cs="Times New Roman"/>
          <w:sz w:val="20"/>
          <w:szCs w:val="20"/>
        </w:rPr>
        <w:t>P…………………….. posiadający uprawnienia budowlane do projektowania w specjalności konstrukcyjno-budowlanej (bez ograniczeń),</w:t>
      </w:r>
    </w:p>
    <w:p w14:paraId="1E53E6E7" w14:textId="51E6D986" w:rsidR="001A740E" w:rsidRPr="00D30069" w:rsidRDefault="001A740E" w:rsidP="001A740E">
      <w:pPr>
        <w:pStyle w:val="Akapitzlist"/>
        <w:numPr>
          <w:ilvl w:val="0"/>
          <w:numId w:val="15"/>
        </w:numPr>
        <w:spacing w:after="0" w:line="240" w:lineRule="auto"/>
        <w:contextualSpacing w:val="0"/>
        <w:jc w:val="both"/>
        <w:rPr>
          <w:rFonts w:ascii="Times New Roman" w:hAnsi="Times New Roman"/>
          <w:sz w:val="20"/>
          <w:szCs w:val="20"/>
          <w:lang w:eastAsia="ar-SA"/>
        </w:rPr>
      </w:pPr>
      <w:r w:rsidRPr="00D30069">
        <w:rPr>
          <w:rFonts w:ascii="Times New Roman" w:hAnsi="Times New Roman"/>
          <w:sz w:val="20"/>
          <w:szCs w:val="20"/>
          <w:lang w:eastAsia="ar-SA"/>
        </w:rPr>
        <w:t>P…………………….. posiadający uprawnienia budowlane do projektowania w specjalności sanitarnej z uprawnieniami o specjalności instalacyjnej w  zakresie sieci, instalacji i urządzeń cieplnych, wentylacyjnych, gazowych, wodociągowych i kanalizacyjnych (bez ograniczeń),</w:t>
      </w:r>
    </w:p>
    <w:p w14:paraId="596DC11B" w14:textId="01554D5F" w:rsidR="00D649D7" w:rsidRPr="00D30069" w:rsidRDefault="00D649D7" w:rsidP="00D5360F">
      <w:pPr>
        <w:widowControl w:val="0"/>
        <w:numPr>
          <w:ilvl w:val="0"/>
          <w:numId w:val="15"/>
        </w:numPr>
        <w:spacing w:after="0" w:line="240" w:lineRule="auto"/>
        <w:ind w:left="680" w:hanging="340"/>
        <w:jc w:val="both"/>
        <w:rPr>
          <w:rFonts w:ascii="Times New Roman" w:hAnsi="Times New Roman" w:cs="Times New Roman"/>
          <w:sz w:val="20"/>
          <w:szCs w:val="20"/>
        </w:rPr>
      </w:pPr>
      <w:r w:rsidRPr="00D30069">
        <w:rPr>
          <w:rFonts w:ascii="Times New Roman" w:hAnsi="Times New Roman" w:cs="Times New Roman"/>
          <w:sz w:val="20"/>
          <w:szCs w:val="20"/>
        </w:rPr>
        <w:t>P…………………….. posiadający uprawnien</w:t>
      </w:r>
      <w:r w:rsidR="00016D4D" w:rsidRPr="00D30069">
        <w:rPr>
          <w:rFonts w:ascii="Times New Roman" w:hAnsi="Times New Roman" w:cs="Times New Roman"/>
          <w:sz w:val="20"/>
          <w:szCs w:val="20"/>
        </w:rPr>
        <w:t>ia budowlane do projektowania w </w:t>
      </w:r>
      <w:r w:rsidRPr="00D30069">
        <w:rPr>
          <w:rFonts w:ascii="Times New Roman" w:hAnsi="Times New Roman" w:cs="Times New Roman"/>
          <w:sz w:val="20"/>
          <w:szCs w:val="20"/>
        </w:rPr>
        <w:t>specjalności instalacyjnej w  zakresie sieci, instal</w:t>
      </w:r>
      <w:r w:rsidR="00016D4D" w:rsidRPr="00D30069">
        <w:rPr>
          <w:rFonts w:ascii="Times New Roman" w:hAnsi="Times New Roman" w:cs="Times New Roman"/>
          <w:sz w:val="20"/>
          <w:szCs w:val="20"/>
        </w:rPr>
        <w:t>acji i urządzeń elektrycznych i </w:t>
      </w:r>
      <w:r w:rsidRPr="00D30069">
        <w:rPr>
          <w:rFonts w:ascii="Times New Roman" w:hAnsi="Times New Roman" w:cs="Times New Roman"/>
          <w:sz w:val="20"/>
          <w:szCs w:val="20"/>
        </w:rPr>
        <w:t>elektroenergetycznych (bez ograniczeń),</w:t>
      </w:r>
    </w:p>
    <w:p w14:paraId="51C15044" w14:textId="1AD7DDD8" w:rsidR="001A740E" w:rsidRPr="00D30069" w:rsidRDefault="001A740E" w:rsidP="001A740E">
      <w:pPr>
        <w:pStyle w:val="Akapitzlist"/>
        <w:numPr>
          <w:ilvl w:val="0"/>
          <w:numId w:val="15"/>
        </w:numPr>
        <w:jc w:val="both"/>
        <w:rPr>
          <w:rFonts w:ascii="Times New Roman" w:hAnsi="Times New Roman" w:cs="Times New Roman"/>
          <w:sz w:val="20"/>
          <w:szCs w:val="20"/>
        </w:rPr>
      </w:pPr>
      <w:r w:rsidRPr="00D30069">
        <w:rPr>
          <w:rFonts w:ascii="Times New Roman" w:hAnsi="Times New Roman" w:cs="Times New Roman"/>
          <w:sz w:val="20"/>
          <w:szCs w:val="20"/>
        </w:rPr>
        <w:t>P ……………………… posiadający uprawnienia budowlane do projektowania w specjalności instalacyjnej w zakresie sieci, instalacji i urządzeń telekomunikacyjnych (bez ograniczeń);</w:t>
      </w:r>
    </w:p>
    <w:p w14:paraId="4085F61A" w14:textId="51BF4A3D" w:rsidR="001A740E" w:rsidRPr="00D30069" w:rsidRDefault="00DE4A44" w:rsidP="00DE4A44">
      <w:pPr>
        <w:widowControl w:val="0"/>
        <w:numPr>
          <w:ilvl w:val="0"/>
          <w:numId w:val="15"/>
        </w:numPr>
        <w:spacing w:after="0" w:line="240" w:lineRule="auto"/>
        <w:jc w:val="both"/>
        <w:rPr>
          <w:rFonts w:ascii="Times New Roman" w:hAnsi="Times New Roman" w:cs="Times New Roman"/>
          <w:sz w:val="20"/>
        </w:rPr>
      </w:pPr>
      <w:r w:rsidRPr="00D30069">
        <w:rPr>
          <w:rFonts w:ascii="Times New Roman" w:hAnsi="Times New Roman" w:cs="Times New Roman"/>
          <w:sz w:val="20"/>
        </w:rPr>
        <w:t>P………………… posiadający uprawnienia do projektowania w zakresie systemów alarmowych (bez ograniczeń),</w:t>
      </w:r>
    </w:p>
    <w:p w14:paraId="525E2372" w14:textId="76BF16C4" w:rsidR="009178AA" w:rsidRDefault="009178AA" w:rsidP="001A740E">
      <w:pPr>
        <w:pStyle w:val="Akapitzlist"/>
        <w:numPr>
          <w:ilvl w:val="0"/>
          <w:numId w:val="15"/>
        </w:numPr>
        <w:spacing w:after="0"/>
        <w:jc w:val="both"/>
        <w:rPr>
          <w:rFonts w:ascii="Times New Roman" w:hAnsi="Times New Roman" w:cs="Times New Roman"/>
          <w:sz w:val="20"/>
          <w:szCs w:val="20"/>
        </w:rPr>
      </w:pPr>
      <w:r w:rsidRPr="00D30069">
        <w:rPr>
          <w:rFonts w:ascii="Times New Roman" w:hAnsi="Times New Roman" w:cs="Times New Roman"/>
          <w:sz w:val="20"/>
          <w:szCs w:val="20"/>
        </w:rPr>
        <w:t>P</w:t>
      </w:r>
      <w:r w:rsidR="00F618A5" w:rsidRPr="00D30069">
        <w:rPr>
          <w:rFonts w:ascii="Times New Roman" w:hAnsi="Times New Roman" w:cs="Times New Roman"/>
          <w:sz w:val="20"/>
          <w:szCs w:val="20"/>
        </w:rPr>
        <w:t>………………… posiadający uprawnienia z zakresu ochrony przeciwpożarowej.</w:t>
      </w:r>
    </w:p>
    <w:p w14:paraId="1BD95205" w14:textId="4122306A" w:rsidR="00252718" w:rsidRPr="00252718" w:rsidRDefault="00252718" w:rsidP="00252718">
      <w:pPr>
        <w:widowControl w:val="0"/>
        <w:numPr>
          <w:ilvl w:val="0"/>
          <w:numId w:val="15"/>
        </w:numPr>
        <w:spacing w:after="0" w:line="240" w:lineRule="auto"/>
        <w:jc w:val="both"/>
        <w:rPr>
          <w:rFonts w:ascii="Times New Roman" w:hAnsi="Times New Roman" w:cs="Times New Roman"/>
          <w:color w:val="000000" w:themeColor="text1"/>
          <w:sz w:val="20"/>
          <w:szCs w:val="20"/>
        </w:rPr>
      </w:pPr>
      <w:r w:rsidRPr="00252718">
        <w:rPr>
          <w:rFonts w:ascii="Times New Roman" w:hAnsi="Times New Roman" w:cs="Times New Roman"/>
          <w:color w:val="000000" w:themeColor="text1"/>
          <w:sz w:val="20"/>
          <w:szCs w:val="20"/>
        </w:rPr>
        <w:t>P.……………………. geodeta.</w:t>
      </w:r>
    </w:p>
    <w:p w14:paraId="6F180623" w14:textId="17F3866C" w:rsidR="00D649D7" w:rsidRPr="00B83D72" w:rsidRDefault="00D649D7" w:rsidP="001C624F">
      <w:pPr>
        <w:widowControl w:val="0"/>
        <w:numPr>
          <w:ilvl w:val="0"/>
          <w:numId w:val="14"/>
        </w:numPr>
        <w:spacing w:after="0" w:line="240" w:lineRule="auto"/>
        <w:jc w:val="both"/>
        <w:rPr>
          <w:rFonts w:ascii="Times New Roman" w:hAnsi="Times New Roman" w:cs="Times New Roman"/>
          <w:noProof/>
          <w:sz w:val="20"/>
          <w:szCs w:val="20"/>
        </w:rPr>
      </w:pPr>
      <w:r w:rsidRPr="00D30069">
        <w:rPr>
          <w:rFonts w:ascii="Times New Roman" w:hAnsi="Times New Roman" w:cs="Times New Roman"/>
          <w:noProof/>
          <w:sz w:val="20"/>
          <w:szCs w:val="20"/>
        </w:rPr>
        <w:t>Projektantem koordynatorem opraco</w:t>
      </w:r>
      <w:r w:rsidR="00B15355" w:rsidRPr="00D30069">
        <w:rPr>
          <w:rFonts w:ascii="Times New Roman" w:hAnsi="Times New Roman" w:cs="Times New Roman"/>
          <w:noProof/>
          <w:sz w:val="20"/>
          <w:szCs w:val="20"/>
        </w:rPr>
        <w:t>wań będących przedmiotem niniejszej umowy</w:t>
      </w:r>
      <w:r w:rsidRPr="00D30069">
        <w:rPr>
          <w:rFonts w:ascii="Times New Roman" w:hAnsi="Times New Roman" w:cs="Times New Roman"/>
          <w:noProof/>
          <w:sz w:val="20"/>
          <w:szCs w:val="20"/>
        </w:rPr>
        <w:t xml:space="preserve"> oraz kierującym zespołem sprawującym nadzór autorski będzie P. ………….………….</w:t>
      </w:r>
      <w:r w:rsidR="00335CB4" w:rsidRPr="00D30069">
        <w:rPr>
          <w:rFonts w:ascii="Times New Roman" w:hAnsi="Times New Roman" w:cs="Times New Roman"/>
          <w:noProof/>
          <w:sz w:val="20"/>
          <w:szCs w:val="20"/>
        </w:rPr>
        <w:t xml:space="preserve">, tel. ………………., </w:t>
      </w:r>
      <w:r w:rsidR="00335CB4" w:rsidRPr="00B83D72">
        <w:rPr>
          <w:rFonts w:ascii="Times New Roman" w:hAnsi="Times New Roman" w:cs="Times New Roman"/>
          <w:noProof/>
          <w:sz w:val="20"/>
          <w:szCs w:val="20"/>
        </w:rPr>
        <w:t>e-mail ………………….</w:t>
      </w:r>
    </w:p>
    <w:p w14:paraId="07B055EB" w14:textId="05D8D7F1" w:rsidR="00D649D7" w:rsidRPr="00B83D72" w:rsidRDefault="00D649D7" w:rsidP="001C624F">
      <w:pPr>
        <w:widowControl w:val="0"/>
        <w:numPr>
          <w:ilvl w:val="0"/>
          <w:numId w:val="14"/>
        </w:numPr>
        <w:spacing w:after="0" w:line="240" w:lineRule="auto"/>
        <w:jc w:val="both"/>
        <w:rPr>
          <w:rFonts w:ascii="Times New Roman" w:hAnsi="Times New Roman" w:cs="Times New Roman"/>
          <w:noProof/>
          <w:sz w:val="20"/>
          <w:szCs w:val="20"/>
        </w:rPr>
      </w:pPr>
      <w:r w:rsidRPr="00B83D72">
        <w:rPr>
          <w:rFonts w:ascii="Times New Roman" w:hAnsi="Times New Roman" w:cs="Times New Roman"/>
          <w:sz w:val="20"/>
          <w:szCs w:val="20"/>
        </w:rPr>
        <w:t>Zmia</w:t>
      </w:r>
      <w:r w:rsidR="008329E5" w:rsidRPr="00B83D72">
        <w:rPr>
          <w:rFonts w:ascii="Times New Roman" w:hAnsi="Times New Roman" w:cs="Times New Roman"/>
          <w:sz w:val="20"/>
          <w:szCs w:val="20"/>
        </w:rPr>
        <w:t>n</w:t>
      </w:r>
      <w:r w:rsidR="00335CB4" w:rsidRPr="00B83D72">
        <w:rPr>
          <w:rFonts w:ascii="Times New Roman" w:hAnsi="Times New Roman" w:cs="Times New Roman"/>
          <w:sz w:val="20"/>
          <w:szCs w:val="20"/>
        </w:rPr>
        <w:t>y osób wymienionych w ust. 3 - 4</w:t>
      </w:r>
      <w:r w:rsidRPr="00B83D72">
        <w:rPr>
          <w:rFonts w:ascii="Times New Roman" w:hAnsi="Times New Roman" w:cs="Times New Roman"/>
          <w:sz w:val="20"/>
          <w:szCs w:val="20"/>
        </w:rPr>
        <w:t xml:space="preserve"> mogą nastąpić jedy</w:t>
      </w:r>
      <w:r w:rsidR="00016D4D" w:rsidRPr="00B83D72">
        <w:rPr>
          <w:rFonts w:ascii="Times New Roman" w:hAnsi="Times New Roman" w:cs="Times New Roman"/>
          <w:sz w:val="20"/>
          <w:szCs w:val="20"/>
        </w:rPr>
        <w:t>nie poprzez zawarcie aneksu do </w:t>
      </w:r>
      <w:r w:rsidRPr="00B83D72">
        <w:rPr>
          <w:rFonts w:ascii="Times New Roman" w:hAnsi="Times New Roman" w:cs="Times New Roman"/>
          <w:sz w:val="20"/>
          <w:szCs w:val="20"/>
        </w:rPr>
        <w:t>umowy po uprzednim złożeniu wniosku z uzasadnieniem przez Wykonawcę pisemnie zatwierdzonego przez Zamawiającego</w:t>
      </w:r>
      <w:r w:rsidR="001C393F" w:rsidRPr="00B83D72">
        <w:rPr>
          <w:rFonts w:ascii="Times New Roman" w:hAnsi="Times New Roman" w:cs="Times New Roman"/>
          <w:sz w:val="20"/>
          <w:szCs w:val="20"/>
        </w:rPr>
        <w:t>.</w:t>
      </w:r>
      <w:r w:rsidRPr="00B83D72">
        <w:rPr>
          <w:rFonts w:ascii="Times New Roman" w:hAnsi="Times New Roman" w:cs="Times New Roman"/>
          <w:sz w:val="20"/>
          <w:szCs w:val="20"/>
        </w:rPr>
        <w:t xml:space="preserve"> </w:t>
      </w:r>
    </w:p>
    <w:p w14:paraId="11230519" w14:textId="10244AF5" w:rsidR="00F718A3" w:rsidRPr="00252718" w:rsidRDefault="00D649D7" w:rsidP="00252718">
      <w:pPr>
        <w:widowControl w:val="0"/>
        <w:numPr>
          <w:ilvl w:val="0"/>
          <w:numId w:val="14"/>
        </w:numPr>
        <w:spacing w:after="0" w:line="240" w:lineRule="auto"/>
        <w:jc w:val="both"/>
        <w:rPr>
          <w:rFonts w:ascii="Times New Roman" w:hAnsi="Times New Roman" w:cs="Times New Roman"/>
          <w:noProof/>
          <w:sz w:val="20"/>
          <w:szCs w:val="20"/>
        </w:rPr>
      </w:pPr>
      <w:r w:rsidRPr="00B83D72">
        <w:rPr>
          <w:rFonts w:ascii="Times New Roman" w:hAnsi="Times New Roman" w:cs="Times New Roman"/>
          <w:sz w:val="20"/>
          <w:szCs w:val="20"/>
        </w:rPr>
        <w:t>Zmiany osób w in</w:t>
      </w:r>
      <w:r w:rsidR="00335CB4" w:rsidRPr="00B83D72">
        <w:rPr>
          <w:rFonts w:ascii="Times New Roman" w:hAnsi="Times New Roman" w:cs="Times New Roman"/>
          <w:sz w:val="20"/>
          <w:szCs w:val="20"/>
        </w:rPr>
        <w:t>ny sposób niż określono w ust. 5</w:t>
      </w:r>
      <w:r w:rsidRPr="00B83D72">
        <w:rPr>
          <w:rFonts w:ascii="Times New Roman" w:hAnsi="Times New Roman" w:cs="Times New Roman"/>
          <w:sz w:val="20"/>
          <w:szCs w:val="20"/>
        </w:rPr>
        <w:t xml:space="preserve"> niniejszego paragrafu będą traktowane jako niewywiązanie się Wykonawcy z warunków umowy i będą </w:t>
      </w:r>
      <w:r w:rsidR="003C2596" w:rsidRPr="00B83D72">
        <w:rPr>
          <w:rFonts w:ascii="Times New Roman" w:hAnsi="Times New Roman" w:cs="Times New Roman"/>
          <w:sz w:val="20"/>
          <w:szCs w:val="20"/>
        </w:rPr>
        <w:t>mogły skutkować odstąpieniem od </w:t>
      </w:r>
      <w:r w:rsidRPr="00B83D72">
        <w:rPr>
          <w:rFonts w:ascii="Times New Roman" w:hAnsi="Times New Roman" w:cs="Times New Roman"/>
          <w:sz w:val="20"/>
          <w:szCs w:val="20"/>
        </w:rPr>
        <w:t xml:space="preserve">umowy z winy Wykonawcy. Jednocześnie Zamawiający upoważniony będzie do naliczenia kary </w:t>
      </w:r>
      <w:r w:rsidR="005B0478">
        <w:rPr>
          <w:rFonts w:ascii="Times New Roman" w:hAnsi="Times New Roman" w:cs="Times New Roman"/>
          <w:sz w:val="20"/>
          <w:szCs w:val="20"/>
        </w:rPr>
        <w:t>umownej z </w:t>
      </w:r>
      <w:r w:rsidRPr="00B83D72">
        <w:rPr>
          <w:rFonts w:ascii="Times New Roman" w:hAnsi="Times New Roman" w:cs="Times New Roman"/>
          <w:sz w:val="20"/>
          <w:szCs w:val="20"/>
        </w:rPr>
        <w:t xml:space="preserve">tytułu odstąpienia od umowy.   </w:t>
      </w:r>
      <w:bookmarkStart w:id="0" w:name="_GoBack"/>
      <w:bookmarkEnd w:id="0"/>
    </w:p>
    <w:p w14:paraId="6BC52249" w14:textId="714C248C" w:rsidR="00A15987" w:rsidRDefault="001B0CE6" w:rsidP="00EC0C68">
      <w:pPr>
        <w:pStyle w:val="Default"/>
        <w:jc w:val="center"/>
        <w:rPr>
          <w:b/>
          <w:bCs/>
          <w:color w:val="auto"/>
          <w:sz w:val="20"/>
          <w:szCs w:val="20"/>
        </w:rPr>
      </w:pPr>
      <w:r w:rsidRPr="00B83D72">
        <w:rPr>
          <w:b/>
          <w:bCs/>
          <w:color w:val="auto"/>
          <w:sz w:val="20"/>
          <w:szCs w:val="20"/>
        </w:rPr>
        <w:t>§</w:t>
      </w:r>
      <w:r w:rsidR="00AA1DF6" w:rsidRPr="00B83D72">
        <w:rPr>
          <w:b/>
          <w:bCs/>
          <w:color w:val="auto"/>
          <w:sz w:val="20"/>
          <w:szCs w:val="20"/>
        </w:rPr>
        <w:t xml:space="preserve"> </w:t>
      </w:r>
      <w:r w:rsidR="00770BD3">
        <w:rPr>
          <w:b/>
          <w:bCs/>
          <w:color w:val="auto"/>
          <w:sz w:val="20"/>
          <w:szCs w:val="20"/>
        </w:rPr>
        <w:t>14</w:t>
      </w:r>
    </w:p>
    <w:p w14:paraId="21E2E159" w14:textId="77777777" w:rsidR="005C107C" w:rsidRPr="00B83D72" w:rsidRDefault="005C107C" w:rsidP="00EC0C68">
      <w:pPr>
        <w:pStyle w:val="Default"/>
        <w:jc w:val="center"/>
        <w:rPr>
          <w:b/>
          <w:bCs/>
          <w:color w:val="auto"/>
          <w:sz w:val="20"/>
          <w:szCs w:val="20"/>
        </w:rPr>
      </w:pPr>
    </w:p>
    <w:p w14:paraId="04C12BC8" w14:textId="77777777" w:rsidR="00536919" w:rsidRPr="00B83D72" w:rsidRDefault="0019607B" w:rsidP="001C624F">
      <w:pPr>
        <w:pStyle w:val="Default"/>
        <w:numPr>
          <w:ilvl w:val="3"/>
          <w:numId w:val="5"/>
        </w:numPr>
        <w:tabs>
          <w:tab w:val="clear" w:pos="4860"/>
        </w:tabs>
        <w:ind w:left="425" w:hanging="425"/>
        <w:jc w:val="both"/>
        <w:rPr>
          <w:color w:val="auto"/>
          <w:sz w:val="20"/>
          <w:szCs w:val="20"/>
        </w:rPr>
      </w:pPr>
      <w:r w:rsidRPr="00B83D72">
        <w:rPr>
          <w:color w:val="auto"/>
          <w:sz w:val="20"/>
          <w:szCs w:val="20"/>
        </w:rPr>
        <w:t xml:space="preserve">Strony postanawiają, że oprócz przypadków przewidzianych </w:t>
      </w:r>
      <w:r w:rsidR="00F5333E" w:rsidRPr="00B83D72">
        <w:rPr>
          <w:color w:val="auto"/>
          <w:sz w:val="20"/>
          <w:szCs w:val="20"/>
        </w:rPr>
        <w:t xml:space="preserve">w </w:t>
      </w:r>
      <w:r w:rsidRPr="00B83D72">
        <w:rPr>
          <w:color w:val="auto"/>
          <w:sz w:val="20"/>
          <w:szCs w:val="20"/>
        </w:rPr>
        <w:t>Kodeks</w:t>
      </w:r>
      <w:r w:rsidR="00F5333E" w:rsidRPr="00B83D72">
        <w:rPr>
          <w:color w:val="auto"/>
          <w:sz w:val="20"/>
          <w:szCs w:val="20"/>
        </w:rPr>
        <w:t>ie</w:t>
      </w:r>
      <w:r w:rsidRPr="00B83D72">
        <w:rPr>
          <w:color w:val="auto"/>
          <w:sz w:val="20"/>
          <w:szCs w:val="20"/>
        </w:rPr>
        <w:t xml:space="preserve"> Cywilny</w:t>
      </w:r>
      <w:r w:rsidR="00F5333E" w:rsidRPr="00B83D72">
        <w:rPr>
          <w:color w:val="auto"/>
          <w:sz w:val="20"/>
          <w:szCs w:val="20"/>
        </w:rPr>
        <w:t>m</w:t>
      </w:r>
      <w:r w:rsidRPr="00B83D72">
        <w:rPr>
          <w:color w:val="auto"/>
          <w:sz w:val="20"/>
          <w:szCs w:val="20"/>
        </w:rPr>
        <w:t xml:space="preserve">, </w:t>
      </w:r>
      <w:r w:rsidR="00404746" w:rsidRPr="00B83D72">
        <w:rPr>
          <w:color w:val="auto"/>
          <w:sz w:val="20"/>
          <w:szCs w:val="20"/>
        </w:rPr>
        <w:t xml:space="preserve">Zamawiającemu </w:t>
      </w:r>
      <w:r w:rsidRPr="00B83D72">
        <w:rPr>
          <w:color w:val="auto"/>
          <w:sz w:val="20"/>
          <w:szCs w:val="20"/>
        </w:rPr>
        <w:t xml:space="preserve">przysługuje prawo odstąpienia od umowy w następujących przypadkach: </w:t>
      </w:r>
    </w:p>
    <w:p w14:paraId="4374D758" w14:textId="77777777" w:rsidR="0011132C" w:rsidRPr="0011132C" w:rsidRDefault="0011132C" w:rsidP="001C624F">
      <w:pPr>
        <w:widowControl w:val="0"/>
        <w:numPr>
          <w:ilvl w:val="0"/>
          <w:numId w:val="40"/>
        </w:numPr>
        <w:spacing w:after="0" w:line="240" w:lineRule="auto"/>
        <w:ind w:left="680" w:hanging="340"/>
        <w:jc w:val="both"/>
        <w:rPr>
          <w:rFonts w:ascii="Times New Roman" w:hAnsi="Times New Roman" w:cs="Times New Roman"/>
          <w:sz w:val="20"/>
          <w:szCs w:val="20"/>
        </w:rPr>
      </w:pPr>
      <w:r w:rsidRPr="0011132C">
        <w:rPr>
          <w:rFonts w:ascii="Times New Roman" w:hAnsi="Times New Roman" w:cs="Times New Roman"/>
          <w:sz w:val="20"/>
          <w:szCs w:val="20"/>
        </w:rPr>
        <w:t>Wykonawca w terminie 30 dni kalendarzowych od daty zawarcia umowy nie rozpoczął wykonywania przedmiotu umowy bez uzasadnionych przyczyn oraz nie kontynuuje jego pomimo wezwania Zamawiającego złożonego na piśmie;</w:t>
      </w:r>
    </w:p>
    <w:p w14:paraId="74761FB6" w14:textId="77777777" w:rsidR="0011132C" w:rsidRPr="0011132C" w:rsidRDefault="0011132C" w:rsidP="001C624F">
      <w:pPr>
        <w:widowControl w:val="0"/>
        <w:numPr>
          <w:ilvl w:val="0"/>
          <w:numId w:val="40"/>
        </w:numPr>
        <w:spacing w:after="0" w:line="240" w:lineRule="auto"/>
        <w:ind w:left="680" w:hanging="340"/>
        <w:jc w:val="both"/>
        <w:rPr>
          <w:rFonts w:ascii="Times New Roman" w:hAnsi="Times New Roman" w:cs="Times New Roman"/>
          <w:sz w:val="20"/>
          <w:szCs w:val="20"/>
        </w:rPr>
      </w:pPr>
      <w:r w:rsidRPr="0011132C">
        <w:rPr>
          <w:rFonts w:ascii="Times New Roman" w:hAnsi="Times New Roman" w:cs="Times New Roman"/>
          <w:sz w:val="20"/>
          <w:szCs w:val="20"/>
        </w:rPr>
        <w:t>Wykonawca wykonuje przedmiot zamówienia niezgodnie z umową, wiedzą i znajomością obowiązujących przepisów;</w:t>
      </w:r>
    </w:p>
    <w:p w14:paraId="72AB73AA" w14:textId="77777777" w:rsidR="0011132C" w:rsidRPr="0011132C" w:rsidRDefault="0011132C" w:rsidP="001C624F">
      <w:pPr>
        <w:widowControl w:val="0"/>
        <w:numPr>
          <w:ilvl w:val="0"/>
          <w:numId w:val="40"/>
        </w:numPr>
        <w:spacing w:after="0" w:line="240" w:lineRule="auto"/>
        <w:ind w:left="680" w:hanging="340"/>
        <w:jc w:val="both"/>
        <w:rPr>
          <w:rFonts w:ascii="Times New Roman" w:hAnsi="Times New Roman" w:cs="Times New Roman"/>
          <w:sz w:val="20"/>
          <w:szCs w:val="20"/>
        </w:rPr>
      </w:pPr>
      <w:r w:rsidRPr="0011132C">
        <w:rPr>
          <w:rFonts w:ascii="Times New Roman" w:hAnsi="Times New Roman" w:cs="Times New Roman"/>
          <w:sz w:val="20"/>
          <w:szCs w:val="20"/>
        </w:rPr>
        <w:t>Wykonawca przekroczy o 30 dni kalendarzowych termin wyznaczony przez Zamawiającego na poprawienie dokumentacji o uwagi KOPI;</w:t>
      </w:r>
    </w:p>
    <w:p w14:paraId="368125FD" w14:textId="77777777" w:rsidR="0011132C" w:rsidRPr="0011132C" w:rsidRDefault="0011132C" w:rsidP="001C624F">
      <w:pPr>
        <w:widowControl w:val="0"/>
        <w:numPr>
          <w:ilvl w:val="0"/>
          <w:numId w:val="40"/>
        </w:numPr>
        <w:spacing w:after="0" w:line="240" w:lineRule="auto"/>
        <w:ind w:left="680" w:hanging="340"/>
        <w:jc w:val="both"/>
        <w:rPr>
          <w:rFonts w:ascii="Times New Roman" w:hAnsi="Times New Roman" w:cs="Times New Roman"/>
          <w:sz w:val="20"/>
          <w:szCs w:val="20"/>
        </w:rPr>
      </w:pPr>
      <w:r w:rsidRPr="0011132C">
        <w:rPr>
          <w:rFonts w:ascii="Times New Roman" w:hAnsi="Times New Roman" w:cs="Times New Roman"/>
          <w:sz w:val="20"/>
          <w:szCs w:val="20"/>
        </w:rPr>
        <w:t>Wykonawca uchyla się od obowiązku stałego kontaktowania się z Zamawiającym i nastąpiło to minimum trzykrotnie pomimo pisemnego powiadomienia;</w:t>
      </w:r>
    </w:p>
    <w:p w14:paraId="139B1DAD" w14:textId="11C6066E" w:rsidR="0011132C" w:rsidRPr="0011132C" w:rsidRDefault="0011132C" w:rsidP="001C624F">
      <w:pPr>
        <w:widowControl w:val="0"/>
        <w:numPr>
          <w:ilvl w:val="0"/>
          <w:numId w:val="40"/>
        </w:numPr>
        <w:spacing w:after="0" w:line="240" w:lineRule="auto"/>
        <w:ind w:left="680" w:hanging="340"/>
        <w:jc w:val="both"/>
        <w:rPr>
          <w:rFonts w:ascii="Times New Roman" w:hAnsi="Times New Roman" w:cs="Times New Roman"/>
          <w:sz w:val="20"/>
          <w:szCs w:val="20"/>
        </w:rPr>
      </w:pPr>
      <w:r w:rsidRPr="0011132C">
        <w:rPr>
          <w:rFonts w:ascii="Times New Roman" w:hAnsi="Times New Roman" w:cs="Times New Roman"/>
          <w:sz w:val="20"/>
          <w:szCs w:val="20"/>
        </w:rPr>
        <w:t>Wysokość kar umownych za zwłokę naliczonych w tra</w:t>
      </w:r>
      <w:r w:rsidR="0043624D">
        <w:rPr>
          <w:rFonts w:ascii="Times New Roman" w:hAnsi="Times New Roman" w:cs="Times New Roman"/>
          <w:sz w:val="20"/>
          <w:szCs w:val="20"/>
        </w:rPr>
        <w:t>kcie realizacji umowy osiągnie 2</w:t>
      </w:r>
      <w:r w:rsidRPr="0011132C">
        <w:rPr>
          <w:rFonts w:ascii="Times New Roman" w:hAnsi="Times New Roman" w:cs="Times New Roman"/>
          <w:sz w:val="20"/>
          <w:szCs w:val="20"/>
        </w:rPr>
        <w:t>0% wartości wynagrodzenia umownego za całość udzielonego zamówienia;</w:t>
      </w:r>
    </w:p>
    <w:p w14:paraId="40CE2341" w14:textId="0ED92ABD" w:rsidR="0011132C" w:rsidRDefault="0011132C" w:rsidP="001C624F">
      <w:pPr>
        <w:widowControl w:val="0"/>
        <w:numPr>
          <w:ilvl w:val="0"/>
          <w:numId w:val="40"/>
        </w:numPr>
        <w:spacing w:after="0" w:line="240" w:lineRule="auto"/>
        <w:ind w:left="680" w:hanging="340"/>
        <w:jc w:val="both"/>
        <w:rPr>
          <w:rFonts w:ascii="Times New Roman" w:hAnsi="Times New Roman" w:cs="Times New Roman"/>
          <w:sz w:val="20"/>
          <w:szCs w:val="20"/>
        </w:rPr>
      </w:pPr>
      <w:r w:rsidRPr="0011132C">
        <w:rPr>
          <w:rFonts w:ascii="Times New Roman" w:hAnsi="Times New Roman" w:cs="Times New Roman"/>
          <w:sz w:val="20"/>
          <w:szCs w:val="20"/>
        </w:rPr>
        <w:t>Wykonawca przekroczy o 30 dni kalendarzowych termin realizacji przeznaczony na wykonanie każdego elementu przedmiotu umowy;</w:t>
      </w:r>
    </w:p>
    <w:p w14:paraId="3C493C73" w14:textId="59D8852C" w:rsidR="005C107C" w:rsidRPr="0011132C" w:rsidRDefault="005C107C" w:rsidP="001C624F">
      <w:pPr>
        <w:widowControl w:val="0"/>
        <w:numPr>
          <w:ilvl w:val="0"/>
          <w:numId w:val="40"/>
        </w:numPr>
        <w:spacing w:after="0" w:line="240" w:lineRule="auto"/>
        <w:ind w:left="680" w:hanging="340"/>
        <w:jc w:val="both"/>
        <w:rPr>
          <w:rFonts w:ascii="Times New Roman" w:hAnsi="Times New Roman" w:cs="Times New Roman"/>
          <w:sz w:val="20"/>
          <w:szCs w:val="20"/>
        </w:rPr>
      </w:pPr>
      <w:r>
        <w:rPr>
          <w:rFonts w:ascii="Times New Roman" w:hAnsi="Times New Roman" w:cs="Times New Roman"/>
          <w:sz w:val="20"/>
          <w:szCs w:val="20"/>
        </w:rPr>
        <w:t>Wykonawca uchyla się od obowiązku udziału w spotkaniach roboczych, o których mowa w § 5</w:t>
      </w:r>
      <w:r w:rsidRPr="005C107C">
        <w:rPr>
          <w:rFonts w:ascii="Times New Roman" w:hAnsi="Times New Roman" w:cs="Times New Roman"/>
          <w:sz w:val="20"/>
          <w:szCs w:val="20"/>
        </w:rPr>
        <w:t xml:space="preserve"> </w:t>
      </w:r>
      <w:r>
        <w:rPr>
          <w:rFonts w:ascii="Times New Roman" w:hAnsi="Times New Roman" w:cs="Times New Roman"/>
          <w:sz w:val="20"/>
          <w:szCs w:val="20"/>
        </w:rPr>
        <w:t>ust. 4 umowy i nastąpiło to 2 razy pomimo pisemnego powiadomienia;</w:t>
      </w:r>
    </w:p>
    <w:p w14:paraId="7BDAC4E5" w14:textId="77777777" w:rsidR="0011132C" w:rsidRPr="0011132C" w:rsidRDefault="0011132C" w:rsidP="001C624F">
      <w:pPr>
        <w:widowControl w:val="0"/>
        <w:numPr>
          <w:ilvl w:val="0"/>
          <w:numId w:val="40"/>
        </w:numPr>
        <w:spacing w:after="0" w:line="240" w:lineRule="auto"/>
        <w:ind w:left="680" w:hanging="340"/>
        <w:jc w:val="both"/>
        <w:rPr>
          <w:rFonts w:ascii="Times New Roman" w:hAnsi="Times New Roman" w:cs="Times New Roman"/>
          <w:sz w:val="20"/>
          <w:szCs w:val="20"/>
        </w:rPr>
      </w:pPr>
      <w:r w:rsidRPr="0011132C">
        <w:rPr>
          <w:rFonts w:ascii="Times New Roman" w:eastAsiaTheme="minorHAnsi" w:hAnsi="Times New Roman" w:cs="Times New Roman"/>
          <w:sz w:val="20"/>
          <w:szCs w:val="20"/>
          <w:lang w:eastAsia="en-US"/>
        </w:rPr>
        <w:t>oceniana dokumentacja po drugim posiedzeniu KOPI nie uzyskała akceptacji Zamawiającego;</w:t>
      </w:r>
    </w:p>
    <w:p w14:paraId="7E404BA4" w14:textId="77777777" w:rsidR="0011132C" w:rsidRPr="0011132C" w:rsidRDefault="0011132C" w:rsidP="001C624F">
      <w:pPr>
        <w:widowControl w:val="0"/>
        <w:numPr>
          <w:ilvl w:val="0"/>
          <w:numId w:val="40"/>
        </w:numPr>
        <w:spacing w:after="0" w:line="240" w:lineRule="auto"/>
        <w:ind w:left="680" w:hanging="340"/>
        <w:jc w:val="both"/>
        <w:rPr>
          <w:rFonts w:ascii="Times New Roman" w:hAnsi="Times New Roman" w:cs="Times New Roman"/>
          <w:sz w:val="20"/>
          <w:szCs w:val="20"/>
        </w:rPr>
      </w:pPr>
      <w:r w:rsidRPr="0011132C">
        <w:rPr>
          <w:rFonts w:ascii="Times New Roman" w:eastAsiaTheme="minorHAnsi" w:hAnsi="Times New Roman" w:cs="Times New Roman"/>
          <w:sz w:val="20"/>
          <w:szCs w:val="20"/>
          <w:lang w:eastAsia="en-US"/>
        </w:rPr>
        <w:t>Wykonawca nie przedłuża ważności wygasającego zabezpieczenia należytego wykonania umowy lub nie przedkłada aktualnego zabezpieczenia należytego wykonania umowy;</w:t>
      </w:r>
    </w:p>
    <w:p w14:paraId="03A2DF4C" w14:textId="77777777" w:rsidR="0011132C" w:rsidRPr="0011132C" w:rsidRDefault="0011132C" w:rsidP="001C624F">
      <w:pPr>
        <w:widowControl w:val="0"/>
        <w:numPr>
          <w:ilvl w:val="0"/>
          <w:numId w:val="40"/>
        </w:numPr>
        <w:spacing w:after="0" w:line="240" w:lineRule="auto"/>
        <w:ind w:left="680" w:hanging="340"/>
        <w:jc w:val="both"/>
        <w:rPr>
          <w:rFonts w:ascii="Times New Roman" w:hAnsi="Times New Roman" w:cs="Times New Roman"/>
          <w:sz w:val="20"/>
          <w:szCs w:val="20"/>
        </w:rPr>
      </w:pPr>
      <w:r w:rsidRPr="0011132C">
        <w:rPr>
          <w:rFonts w:ascii="Times New Roman" w:eastAsiaTheme="minorHAnsi" w:hAnsi="Times New Roman" w:cs="Times New Roman"/>
          <w:sz w:val="20"/>
          <w:szCs w:val="20"/>
          <w:lang w:eastAsia="en-US"/>
        </w:rPr>
        <w:t>Wykonawca nie realizuje określonych w niniejszej umowie wymagań w zakresie ochrony informacji niejawnych;</w:t>
      </w:r>
    </w:p>
    <w:p w14:paraId="1A5D1EE2" w14:textId="77777777" w:rsidR="0011132C" w:rsidRPr="0011132C" w:rsidRDefault="0011132C" w:rsidP="001C624F">
      <w:pPr>
        <w:widowControl w:val="0"/>
        <w:numPr>
          <w:ilvl w:val="0"/>
          <w:numId w:val="40"/>
        </w:numPr>
        <w:spacing w:after="0" w:line="240" w:lineRule="auto"/>
        <w:ind w:left="680" w:hanging="340"/>
        <w:jc w:val="both"/>
        <w:rPr>
          <w:rFonts w:ascii="Times New Roman" w:hAnsi="Times New Roman" w:cs="Times New Roman"/>
          <w:sz w:val="20"/>
          <w:szCs w:val="20"/>
        </w:rPr>
      </w:pPr>
      <w:r w:rsidRPr="0011132C">
        <w:rPr>
          <w:rFonts w:ascii="Times New Roman" w:hAnsi="Times New Roman" w:cs="Times New Roman"/>
          <w:sz w:val="20"/>
          <w:szCs w:val="20"/>
        </w:rPr>
        <w:t xml:space="preserve">Zamawiającemu przysługuje prawo odstąpienia od umowy z powodu zawinionego podjęcia przez Wykonawcę (osobę fizyczną) działań określonych w załączniku do decyzji nr 145/MON Ministra Obrony Narodowej z dnia 13 lipca 2017 r. (jako niedopuszczalne). Prawo to obejmuje również działania osób, z pomocą których osoba fizyczna świadcząca pracę na podstawie umowy cywilnoprawnej będzie wykonywała swoje zobowiązanie jak również osoby, którym wykonanie zobowiązania powierzyła; </w:t>
      </w:r>
    </w:p>
    <w:p w14:paraId="7BC21B92" w14:textId="3D0EDC9B" w:rsidR="0011132C" w:rsidRPr="0011132C" w:rsidRDefault="0011132C" w:rsidP="001C624F">
      <w:pPr>
        <w:widowControl w:val="0"/>
        <w:numPr>
          <w:ilvl w:val="0"/>
          <w:numId w:val="40"/>
        </w:numPr>
        <w:spacing w:after="0" w:line="240" w:lineRule="auto"/>
        <w:ind w:left="680" w:hanging="340"/>
        <w:jc w:val="both"/>
        <w:rPr>
          <w:rFonts w:ascii="Times New Roman" w:hAnsi="Times New Roman" w:cs="Times New Roman"/>
          <w:sz w:val="20"/>
          <w:szCs w:val="20"/>
        </w:rPr>
      </w:pPr>
      <w:r w:rsidRPr="0011132C">
        <w:rPr>
          <w:rFonts w:ascii="Times New Roman" w:hAnsi="Times New Roman" w:cs="Times New Roman"/>
          <w:sz w:val="20"/>
          <w:szCs w:val="20"/>
        </w:rPr>
        <w:t>dostarczenie zabezpieczenia należytego wykonania umowy (ZNWU) niezgodnego lub fałszywego.</w:t>
      </w:r>
    </w:p>
    <w:p w14:paraId="33BE1AE6" w14:textId="461AF6AC" w:rsidR="000C742A" w:rsidRPr="00B83D72" w:rsidRDefault="000C742A" w:rsidP="001C624F">
      <w:pPr>
        <w:pStyle w:val="Default"/>
        <w:numPr>
          <w:ilvl w:val="3"/>
          <w:numId w:val="5"/>
        </w:numPr>
        <w:tabs>
          <w:tab w:val="clear" w:pos="4860"/>
          <w:tab w:val="num" w:pos="426"/>
        </w:tabs>
        <w:ind w:left="426" w:hanging="426"/>
        <w:jc w:val="both"/>
        <w:rPr>
          <w:color w:val="auto"/>
          <w:sz w:val="20"/>
          <w:szCs w:val="20"/>
        </w:rPr>
      </w:pPr>
      <w:r w:rsidRPr="00B83D72">
        <w:rPr>
          <w:color w:val="auto"/>
          <w:sz w:val="20"/>
          <w:szCs w:val="20"/>
        </w:rPr>
        <w:t>Odstąpienie od umowy powinno nastąpić w formie pisemnej pod rygorem ni</w:t>
      </w:r>
      <w:r w:rsidR="00300711" w:rsidRPr="00B83D72">
        <w:rPr>
          <w:color w:val="auto"/>
          <w:sz w:val="20"/>
          <w:szCs w:val="20"/>
        </w:rPr>
        <w:t>eważności takiego oświadczenia,</w:t>
      </w:r>
      <w:r w:rsidRPr="00B83D72">
        <w:rPr>
          <w:color w:val="auto"/>
          <w:sz w:val="20"/>
          <w:szCs w:val="20"/>
        </w:rPr>
        <w:t xml:space="preserve"> zawierać uzasadnienie i powinno być złożone</w:t>
      </w:r>
      <w:r w:rsidR="00EA20BE" w:rsidRPr="00B83D72">
        <w:rPr>
          <w:color w:val="auto"/>
          <w:sz w:val="20"/>
          <w:szCs w:val="20"/>
        </w:rPr>
        <w:t xml:space="preserve"> </w:t>
      </w:r>
      <w:r w:rsidRPr="00B83D72">
        <w:rPr>
          <w:color w:val="auto"/>
          <w:sz w:val="20"/>
          <w:szCs w:val="20"/>
        </w:rPr>
        <w:t>w terminie 30 dni kalendarzowych od daty zaistnienia oko</w:t>
      </w:r>
      <w:r w:rsidR="00300711" w:rsidRPr="00B83D72">
        <w:rPr>
          <w:color w:val="auto"/>
          <w:sz w:val="20"/>
          <w:szCs w:val="20"/>
        </w:rPr>
        <w:t>liczności, o których mowa w niniejszej umowie</w:t>
      </w:r>
      <w:r w:rsidRPr="00B83D72">
        <w:rPr>
          <w:color w:val="auto"/>
          <w:sz w:val="20"/>
          <w:szCs w:val="20"/>
        </w:rPr>
        <w:t>.</w:t>
      </w:r>
    </w:p>
    <w:p w14:paraId="1F1AC066" w14:textId="3A55E0C7" w:rsidR="000C742A" w:rsidRPr="00B83D72" w:rsidRDefault="000C742A" w:rsidP="001C624F">
      <w:pPr>
        <w:pStyle w:val="Default"/>
        <w:numPr>
          <w:ilvl w:val="3"/>
          <w:numId w:val="5"/>
        </w:numPr>
        <w:tabs>
          <w:tab w:val="clear" w:pos="4860"/>
          <w:tab w:val="num" w:pos="426"/>
        </w:tabs>
        <w:ind w:left="426" w:hanging="426"/>
        <w:jc w:val="both"/>
        <w:rPr>
          <w:color w:val="auto"/>
          <w:sz w:val="20"/>
          <w:szCs w:val="20"/>
        </w:rPr>
      </w:pPr>
      <w:r w:rsidRPr="00B83D72">
        <w:rPr>
          <w:color w:val="auto"/>
          <w:sz w:val="20"/>
          <w:szCs w:val="20"/>
        </w:rPr>
        <w:t xml:space="preserve">W </w:t>
      </w:r>
      <w:r w:rsidR="00300711" w:rsidRPr="00B83D72">
        <w:rPr>
          <w:color w:val="auto"/>
          <w:sz w:val="20"/>
          <w:szCs w:val="20"/>
        </w:rPr>
        <w:t xml:space="preserve">przypadku odstąpienia od umowy </w:t>
      </w:r>
      <w:r w:rsidRPr="00B83D72">
        <w:rPr>
          <w:color w:val="auto"/>
          <w:sz w:val="20"/>
          <w:szCs w:val="20"/>
        </w:rPr>
        <w:t>Wykonawca może</w:t>
      </w:r>
      <w:r w:rsidR="003C2596" w:rsidRPr="00B83D72">
        <w:rPr>
          <w:color w:val="auto"/>
          <w:sz w:val="20"/>
          <w:szCs w:val="20"/>
        </w:rPr>
        <w:t xml:space="preserve"> żądać jedynie wynagrodzenia za </w:t>
      </w:r>
      <w:r w:rsidRPr="00B83D72">
        <w:rPr>
          <w:color w:val="auto"/>
          <w:sz w:val="20"/>
          <w:szCs w:val="20"/>
        </w:rPr>
        <w:t xml:space="preserve">część umowy wykonaną do daty odstąpienia od umowy. </w:t>
      </w:r>
    </w:p>
    <w:p w14:paraId="09F44D08" w14:textId="7C54E3E4" w:rsidR="00B5194C" w:rsidRPr="00B83D72" w:rsidRDefault="009756B6" w:rsidP="001C624F">
      <w:pPr>
        <w:pStyle w:val="Default"/>
        <w:numPr>
          <w:ilvl w:val="3"/>
          <w:numId w:val="5"/>
        </w:numPr>
        <w:tabs>
          <w:tab w:val="clear" w:pos="4860"/>
          <w:tab w:val="num" w:pos="426"/>
        </w:tabs>
        <w:ind w:left="426" w:hanging="426"/>
        <w:jc w:val="both"/>
        <w:rPr>
          <w:color w:val="auto"/>
          <w:sz w:val="20"/>
          <w:szCs w:val="20"/>
        </w:rPr>
      </w:pPr>
      <w:r w:rsidRPr="00B83D72">
        <w:rPr>
          <w:color w:val="auto"/>
          <w:sz w:val="20"/>
          <w:szCs w:val="20"/>
          <w:lang w:eastAsia="ar-SA"/>
        </w:rPr>
        <w:t>Odstąpienie od umowy wywiera skutek jedynie na przyszłość i nie niwecz</w:t>
      </w:r>
      <w:r w:rsidR="005B0478">
        <w:rPr>
          <w:color w:val="auto"/>
          <w:sz w:val="20"/>
          <w:szCs w:val="20"/>
          <w:lang w:eastAsia="ar-SA"/>
        </w:rPr>
        <w:t xml:space="preserve">y uprawnień z </w:t>
      </w:r>
      <w:r w:rsidRPr="00B83D72">
        <w:rPr>
          <w:color w:val="auto"/>
          <w:sz w:val="20"/>
          <w:szCs w:val="20"/>
          <w:lang w:eastAsia="ar-SA"/>
        </w:rPr>
        <w:t>tytułu gwarancji i rękojmi w stosunku do prac zrea</w:t>
      </w:r>
      <w:r w:rsidR="005B0478">
        <w:rPr>
          <w:color w:val="auto"/>
          <w:sz w:val="20"/>
          <w:szCs w:val="20"/>
          <w:lang w:eastAsia="ar-SA"/>
        </w:rPr>
        <w:t xml:space="preserve">lizowanych przez Wykonawcę </w:t>
      </w:r>
      <w:r w:rsidRPr="00B83D72">
        <w:rPr>
          <w:color w:val="auto"/>
          <w:sz w:val="20"/>
          <w:szCs w:val="20"/>
          <w:lang w:eastAsia="ar-SA"/>
        </w:rPr>
        <w:t>do dnia odstąpienia.</w:t>
      </w:r>
    </w:p>
    <w:p w14:paraId="6053D089" w14:textId="77FCB610" w:rsidR="000C742A" w:rsidRPr="00B83D72" w:rsidRDefault="00B5194C" w:rsidP="001C624F">
      <w:pPr>
        <w:pStyle w:val="Default"/>
        <w:numPr>
          <w:ilvl w:val="3"/>
          <w:numId w:val="5"/>
        </w:numPr>
        <w:tabs>
          <w:tab w:val="clear" w:pos="4860"/>
          <w:tab w:val="num" w:pos="426"/>
        </w:tabs>
        <w:ind w:left="426" w:hanging="426"/>
        <w:jc w:val="both"/>
        <w:rPr>
          <w:color w:val="auto"/>
          <w:sz w:val="20"/>
          <w:szCs w:val="20"/>
        </w:rPr>
      </w:pPr>
      <w:r w:rsidRPr="00B83D72">
        <w:rPr>
          <w:color w:val="auto"/>
          <w:sz w:val="20"/>
          <w:szCs w:val="20"/>
          <w:lang w:eastAsia="ar-SA"/>
        </w:rPr>
        <w:t xml:space="preserve">W przypadku odstąpienia od umowy strony dokonają inwentaryzacji, z której </w:t>
      </w:r>
      <w:r w:rsidR="00DC6233" w:rsidRPr="00B83D72">
        <w:rPr>
          <w:color w:val="auto"/>
          <w:sz w:val="20"/>
          <w:szCs w:val="20"/>
          <w:lang w:eastAsia="ar-SA"/>
        </w:rPr>
        <w:t>zostanie sporządzony protokół.</w:t>
      </w:r>
    </w:p>
    <w:p w14:paraId="2CEA2C9A" w14:textId="7B77DAFF" w:rsidR="00F718A3" w:rsidRDefault="00F718A3"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57C9D065" w14:textId="2F034E93" w:rsidR="00A15987" w:rsidRDefault="00EA20BE" w:rsidP="00EC0C68">
      <w:pPr>
        <w:widowControl w:val="0"/>
        <w:autoSpaceDE w:val="0"/>
        <w:autoSpaceDN w:val="0"/>
        <w:adjustRightInd w:val="0"/>
        <w:spacing w:after="0" w:line="240" w:lineRule="auto"/>
        <w:jc w:val="center"/>
        <w:rPr>
          <w:rFonts w:ascii="Times New Roman" w:hAnsi="Times New Roman" w:cs="Times New Roman"/>
          <w:b/>
          <w:bCs/>
          <w:sz w:val="20"/>
          <w:szCs w:val="20"/>
        </w:rPr>
      </w:pPr>
      <w:r w:rsidRPr="00B83D72">
        <w:rPr>
          <w:rFonts w:ascii="Times New Roman" w:hAnsi="Times New Roman" w:cs="Times New Roman"/>
          <w:b/>
          <w:bCs/>
          <w:sz w:val="20"/>
          <w:szCs w:val="20"/>
        </w:rPr>
        <w:t>§</w:t>
      </w:r>
      <w:r w:rsidR="00AA1DF6" w:rsidRPr="00B83D72">
        <w:rPr>
          <w:rFonts w:ascii="Times New Roman" w:hAnsi="Times New Roman" w:cs="Times New Roman"/>
          <w:b/>
          <w:bCs/>
          <w:sz w:val="20"/>
          <w:szCs w:val="20"/>
        </w:rPr>
        <w:t xml:space="preserve"> </w:t>
      </w:r>
      <w:r w:rsidR="00770BD3">
        <w:rPr>
          <w:rFonts w:ascii="Times New Roman" w:hAnsi="Times New Roman" w:cs="Times New Roman"/>
          <w:b/>
          <w:bCs/>
          <w:sz w:val="20"/>
          <w:szCs w:val="20"/>
        </w:rPr>
        <w:t>15</w:t>
      </w:r>
    </w:p>
    <w:p w14:paraId="6B88A1A5" w14:textId="77777777" w:rsidR="005C107C" w:rsidRPr="00B83D72" w:rsidRDefault="005C107C"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18CA62C3" w14:textId="260784DB" w:rsidR="006A4D3D" w:rsidRPr="002D4AE9" w:rsidRDefault="0019607B" w:rsidP="002D4AE9">
      <w:pPr>
        <w:widowControl w:val="0"/>
        <w:autoSpaceDE w:val="0"/>
        <w:autoSpaceDN w:val="0"/>
        <w:adjustRightInd w:val="0"/>
        <w:spacing w:after="0" w:line="240" w:lineRule="auto"/>
        <w:jc w:val="both"/>
        <w:rPr>
          <w:rFonts w:ascii="Times New Roman" w:hAnsi="Times New Roman" w:cs="Times New Roman"/>
          <w:sz w:val="20"/>
          <w:szCs w:val="20"/>
        </w:rPr>
      </w:pPr>
      <w:r w:rsidRPr="00B83D72">
        <w:rPr>
          <w:rFonts w:ascii="Times New Roman" w:hAnsi="Times New Roman" w:cs="Times New Roman"/>
          <w:sz w:val="20"/>
          <w:szCs w:val="20"/>
        </w:rPr>
        <w:t>Wszelkie zmiany i uzup</w:t>
      </w:r>
      <w:r w:rsidR="00813CE8">
        <w:rPr>
          <w:rFonts w:ascii="Times New Roman" w:hAnsi="Times New Roman" w:cs="Times New Roman"/>
          <w:sz w:val="20"/>
          <w:szCs w:val="20"/>
        </w:rPr>
        <w:t>ełnienia</w:t>
      </w:r>
      <w:r w:rsidR="0011132C">
        <w:rPr>
          <w:rFonts w:ascii="Times New Roman" w:hAnsi="Times New Roman" w:cs="Times New Roman"/>
          <w:sz w:val="20"/>
          <w:szCs w:val="20"/>
        </w:rPr>
        <w:t xml:space="preserve"> umowy </w:t>
      </w:r>
      <w:r w:rsidR="0011132C" w:rsidRPr="00813CE8">
        <w:rPr>
          <w:rFonts w:ascii="Times New Roman" w:hAnsi="Times New Roman" w:cs="Times New Roman"/>
          <w:sz w:val="20"/>
          <w:szCs w:val="20"/>
        </w:rPr>
        <w:t>wymaga</w:t>
      </w:r>
      <w:r w:rsidR="00813CE8" w:rsidRPr="00813CE8">
        <w:rPr>
          <w:rFonts w:ascii="Times New Roman" w:hAnsi="Times New Roman" w:cs="Times New Roman"/>
          <w:sz w:val="20"/>
          <w:szCs w:val="20"/>
        </w:rPr>
        <w:t>ją</w:t>
      </w:r>
      <w:r w:rsidR="0011132C" w:rsidRPr="00813CE8">
        <w:rPr>
          <w:rFonts w:ascii="Times New Roman" w:hAnsi="Times New Roman" w:cs="Times New Roman"/>
          <w:sz w:val="20"/>
          <w:szCs w:val="20"/>
        </w:rPr>
        <w:t xml:space="preserve"> formy pisemnej w postaci aneksu</w:t>
      </w:r>
      <w:r w:rsidRPr="00B83D72">
        <w:rPr>
          <w:rFonts w:ascii="Times New Roman" w:hAnsi="Times New Roman" w:cs="Times New Roman"/>
          <w:sz w:val="20"/>
          <w:szCs w:val="20"/>
        </w:rPr>
        <w:t xml:space="preserve"> pod rygorem nieważności. </w:t>
      </w:r>
    </w:p>
    <w:p w14:paraId="60CC21A3" w14:textId="77777777" w:rsidR="00F718A3" w:rsidRDefault="00F718A3" w:rsidP="00A8436F">
      <w:pPr>
        <w:widowControl w:val="0"/>
        <w:autoSpaceDE w:val="0"/>
        <w:autoSpaceDN w:val="0"/>
        <w:adjustRightInd w:val="0"/>
        <w:spacing w:after="0" w:line="240" w:lineRule="auto"/>
        <w:jc w:val="center"/>
        <w:rPr>
          <w:rFonts w:ascii="Times New Roman" w:hAnsi="Times New Roman" w:cs="Times New Roman"/>
          <w:b/>
          <w:bCs/>
          <w:sz w:val="20"/>
          <w:szCs w:val="20"/>
        </w:rPr>
      </w:pPr>
    </w:p>
    <w:p w14:paraId="6D58D6E6" w14:textId="60F637EB" w:rsidR="00A15987" w:rsidRDefault="00A8436F" w:rsidP="00A8436F">
      <w:pPr>
        <w:widowControl w:val="0"/>
        <w:autoSpaceDE w:val="0"/>
        <w:autoSpaceDN w:val="0"/>
        <w:adjustRightInd w:val="0"/>
        <w:spacing w:after="0" w:line="240" w:lineRule="auto"/>
        <w:jc w:val="center"/>
        <w:rPr>
          <w:rFonts w:ascii="Times New Roman" w:hAnsi="Times New Roman" w:cs="Times New Roman"/>
          <w:b/>
          <w:bCs/>
          <w:sz w:val="20"/>
          <w:szCs w:val="20"/>
        </w:rPr>
      </w:pPr>
      <w:r w:rsidRPr="00B83D72">
        <w:rPr>
          <w:rFonts w:ascii="Times New Roman" w:hAnsi="Times New Roman" w:cs="Times New Roman"/>
          <w:b/>
          <w:bCs/>
          <w:sz w:val="20"/>
          <w:szCs w:val="20"/>
        </w:rPr>
        <w:t>§</w:t>
      </w:r>
      <w:r w:rsidR="00AA1DF6" w:rsidRPr="00B83D72">
        <w:rPr>
          <w:rFonts w:ascii="Times New Roman" w:hAnsi="Times New Roman" w:cs="Times New Roman"/>
          <w:b/>
          <w:bCs/>
          <w:sz w:val="20"/>
          <w:szCs w:val="20"/>
        </w:rPr>
        <w:t xml:space="preserve"> </w:t>
      </w:r>
      <w:r w:rsidR="00770BD3">
        <w:rPr>
          <w:rFonts w:ascii="Times New Roman" w:hAnsi="Times New Roman" w:cs="Times New Roman"/>
          <w:b/>
          <w:bCs/>
          <w:sz w:val="20"/>
          <w:szCs w:val="20"/>
        </w:rPr>
        <w:t>16</w:t>
      </w:r>
    </w:p>
    <w:p w14:paraId="672D56A0" w14:textId="77777777" w:rsidR="005C107C" w:rsidRPr="00B83D72" w:rsidRDefault="005C107C" w:rsidP="00A8436F">
      <w:pPr>
        <w:widowControl w:val="0"/>
        <w:autoSpaceDE w:val="0"/>
        <w:autoSpaceDN w:val="0"/>
        <w:adjustRightInd w:val="0"/>
        <w:spacing w:after="0" w:line="240" w:lineRule="auto"/>
        <w:jc w:val="center"/>
        <w:rPr>
          <w:rFonts w:ascii="Times New Roman" w:hAnsi="Times New Roman" w:cs="Times New Roman"/>
          <w:b/>
          <w:bCs/>
          <w:sz w:val="20"/>
          <w:szCs w:val="20"/>
        </w:rPr>
      </w:pPr>
    </w:p>
    <w:p w14:paraId="04392BDF" w14:textId="7C129D88" w:rsidR="00A8436F" w:rsidRPr="00B83D72" w:rsidRDefault="00A8436F" w:rsidP="001C624F">
      <w:pPr>
        <w:pStyle w:val="Akapitzlist"/>
        <w:widowControl w:val="0"/>
        <w:numPr>
          <w:ilvl w:val="0"/>
          <w:numId w:val="21"/>
        </w:numPr>
        <w:spacing w:after="0" w:line="240" w:lineRule="auto"/>
        <w:ind w:left="284" w:hanging="284"/>
        <w:contextualSpacing w:val="0"/>
        <w:jc w:val="both"/>
        <w:rPr>
          <w:rFonts w:ascii="Times New Roman" w:hAnsi="Times New Roman" w:cs="Times New Roman"/>
          <w:sz w:val="20"/>
          <w:szCs w:val="20"/>
        </w:rPr>
      </w:pPr>
      <w:r w:rsidRPr="00B83D72">
        <w:rPr>
          <w:rFonts w:ascii="Times New Roman" w:hAnsi="Times New Roman" w:cs="Times New Roman"/>
          <w:sz w:val="20"/>
          <w:szCs w:val="20"/>
        </w:rPr>
        <w:t>Strony postanawiają, że w celu spełnienia obowiązków wynikających z przepisów prawa, w szczególności Rozporządzenia Parlamentu Europejskiego i Rady (UE) 2016/679 z dnia 27 kwietnia 2016 r. w sprawie ochrony osób fizycznych w związku z przetwarzaniem danych osobowych i w sprawie swobodnego przepływu takich danych oraz uchylenia dyrektywy 95</w:t>
      </w:r>
      <w:r w:rsidR="0043624D">
        <w:rPr>
          <w:rFonts w:ascii="Times New Roman" w:hAnsi="Times New Roman" w:cs="Times New Roman"/>
          <w:sz w:val="20"/>
          <w:szCs w:val="20"/>
        </w:rPr>
        <w:t>/46/WE (ogólne rozporządzenie o </w:t>
      </w:r>
      <w:r w:rsidRPr="00B83D72">
        <w:rPr>
          <w:rFonts w:ascii="Times New Roman" w:hAnsi="Times New Roman" w:cs="Times New Roman"/>
          <w:sz w:val="20"/>
          <w:szCs w:val="20"/>
        </w:rPr>
        <w:t xml:space="preserve">ochronie danych – zwane dalej RODO) bez uszczerbku dla pozostałych postanowień umowy, zastosowanie mają postanowienia zawarte w niniejszym paragrafie. </w:t>
      </w:r>
    </w:p>
    <w:p w14:paraId="2054B64C" w14:textId="37DD99C3" w:rsidR="00A8436F" w:rsidRPr="00B83D72" w:rsidRDefault="00A8436F" w:rsidP="001C624F">
      <w:pPr>
        <w:pStyle w:val="Akapitzlist"/>
        <w:widowControl w:val="0"/>
        <w:numPr>
          <w:ilvl w:val="0"/>
          <w:numId w:val="21"/>
        </w:numPr>
        <w:spacing w:after="0" w:line="240" w:lineRule="auto"/>
        <w:ind w:left="284" w:hanging="284"/>
        <w:contextualSpacing w:val="0"/>
        <w:jc w:val="both"/>
        <w:rPr>
          <w:rFonts w:ascii="Times New Roman" w:hAnsi="Times New Roman" w:cs="Times New Roman"/>
          <w:sz w:val="20"/>
          <w:szCs w:val="20"/>
        </w:rPr>
      </w:pPr>
      <w:r w:rsidRPr="00B83D72">
        <w:rPr>
          <w:rFonts w:ascii="Times New Roman" w:hAnsi="Times New Roman" w:cs="Times New Roman"/>
          <w:sz w:val="20"/>
          <w:szCs w:val="20"/>
        </w:rPr>
        <w:t>Wyk</w:t>
      </w:r>
      <w:r w:rsidR="00222BDF" w:rsidRPr="00B83D72">
        <w:rPr>
          <w:rFonts w:ascii="Times New Roman" w:hAnsi="Times New Roman" w:cs="Times New Roman"/>
          <w:sz w:val="20"/>
          <w:szCs w:val="20"/>
        </w:rPr>
        <w:t>onawca udostępnia Zamawiającemu</w:t>
      </w:r>
      <w:r w:rsidRPr="00B83D72">
        <w:rPr>
          <w:rFonts w:ascii="Times New Roman" w:hAnsi="Times New Roman" w:cs="Times New Roman"/>
          <w:sz w:val="20"/>
          <w:szCs w:val="20"/>
        </w:rPr>
        <w:t xml:space="preserve"> dane osobowe do przetwarzania, na zasadach i w celu określonym w niniejszym paragrafie.</w:t>
      </w:r>
    </w:p>
    <w:p w14:paraId="6CE2427F" w14:textId="77777777" w:rsidR="00A8436F" w:rsidRPr="00B83D72" w:rsidRDefault="00A8436F" w:rsidP="001C624F">
      <w:pPr>
        <w:pStyle w:val="Akapitzlist"/>
        <w:widowControl w:val="0"/>
        <w:numPr>
          <w:ilvl w:val="0"/>
          <w:numId w:val="21"/>
        </w:numPr>
        <w:spacing w:after="0" w:line="240" w:lineRule="auto"/>
        <w:ind w:left="284" w:hanging="284"/>
        <w:contextualSpacing w:val="0"/>
        <w:jc w:val="both"/>
        <w:rPr>
          <w:rFonts w:ascii="Times New Roman" w:hAnsi="Times New Roman" w:cs="Times New Roman"/>
          <w:sz w:val="20"/>
          <w:szCs w:val="20"/>
        </w:rPr>
      </w:pPr>
      <w:r w:rsidRPr="00B83D72">
        <w:rPr>
          <w:rFonts w:ascii="Times New Roman" w:hAnsi="Times New Roman" w:cs="Times New Roman"/>
          <w:sz w:val="20"/>
          <w:szCs w:val="20"/>
        </w:rPr>
        <w:t>Udostępnione przez Wykonawcę dane osobowe będą przetwarzane przez Zamawiającego wyłącznie w celu realizacji niniejszej umowy.</w:t>
      </w:r>
    </w:p>
    <w:p w14:paraId="3F1DE784" w14:textId="77777777" w:rsidR="00A8436F" w:rsidRPr="00B83D72" w:rsidRDefault="00A8436F" w:rsidP="001C624F">
      <w:pPr>
        <w:pStyle w:val="Akapitzlist"/>
        <w:widowControl w:val="0"/>
        <w:numPr>
          <w:ilvl w:val="0"/>
          <w:numId w:val="21"/>
        </w:numPr>
        <w:spacing w:after="0" w:line="240" w:lineRule="auto"/>
        <w:ind w:left="284" w:hanging="284"/>
        <w:contextualSpacing w:val="0"/>
        <w:jc w:val="both"/>
        <w:rPr>
          <w:rFonts w:ascii="Times New Roman" w:hAnsi="Times New Roman" w:cs="Times New Roman"/>
          <w:sz w:val="20"/>
          <w:szCs w:val="20"/>
        </w:rPr>
      </w:pPr>
      <w:r w:rsidRPr="00B83D72">
        <w:rPr>
          <w:rFonts w:ascii="Times New Roman" w:hAnsi="Times New Roman" w:cs="Times New Roman"/>
          <w:sz w:val="20"/>
          <w:szCs w:val="20"/>
        </w:rPr>
        <w:t>Zamawiający będzie przetwarzał dane zwykłe pracowników Wykonawcy realizujących umowę w postaci:</w:t>
      </w:r>
    </w:p>
    <w:p w14:paraId="794783A6" w14:textId="77777777" w:rsidR="00A8436F" w:rsidRPr="00B83D72" w:rsidRDefault="00A8436F" w:rsidP="001C624F">
      <w:pPr>
        <w:pStyle w:val="Akapitzlist"/>
        <w:widowControl w:val="0"/>
        <w:numPr>
          <w:ilvl w:val="4"/>
          <w:numId w:val="20"/>
        </w:numPr>
        <w:spacing w:after="0" w:line="240" w:lineRule="auto"/>
        <w:ind w:left="567" w:hanging="283"/>
        <w:contextualSpacing w:val="0"/>
        <w:jc w:val="both"/>
        <w:rPr>
          <w:rFonts w:ascii="Times New Roman" w:hAnsi="Times New Roman" w:cs="Times New Roman"/>
          <w:sz w:val="20"/>
          <w:szCs w:val="20"/>
        </w:rPr>
      </w:pPr>
      <w:r w:rsidRPr="00B83D72">
        <w:rPr>
          <w:rFonts w:ascii="Times New Roman" w:hAnsi="Times New Roman" w:cs="Times New Roman"/>
          <w:sz w:val="20"/>
          <w:szCs w:val="20"/>
        </w:rPr>
        <w:t xml:space="preserve">imion i nazwisk; </w:t>
      </w:r>
    </w:p>
    <w:p w14:paraId="47926932" w14:textId="77777777" w:rsidR="00A8436F" w:rsidRPr="00B83D72" w:rsidRDefault="00A8436F" w:rsidP="001C624F">
      <w:pPr>
        <w:pStyle w:val="Akapitzlist"/>
        <w:widowControl w:val="0"/>
        <w:numPr>
          <w:ilvl w:val="4"/>
          <w:numId w:val="20"/>
        </w:numPr>
        <w:spacing w:after="0" w:line="240" w:lineRule="auto"/>
        <w:ind w:left="567" w:hanging="283"/>
        <w:contextualSpacing w:val="0"/>
        <w:jc w:val="both"/>
        <w:rPr>
          <w:rFonts w:ascii="Times New Roman" w:hAnsi="Times New Roman" w:cs="Times New Roman"/>
          <w:sz w:val="20"/>
          <w:szCs w:val="20"/>
        </w:rPr>
      </w:pPr>
      <w:r w:rsidRPr="00B83D72">
        <w:rPr>
          <w:rFonts w:ascii="Times New Roman" w:hAnsi="Times New Roman" w:cs="Times New Roman"/>
          <w:sz w:val="20"/>
          <w:szCs w:val="20"/>
        </w:rPr>
        <w:t>serii i numeru dokumentu tożsamości;</w:t>
      </w:r>
    </w:p>
    <w:p w14:paraId="56DA8099" w14:textId="77777777" w:rsidR="00A8436F" w:rsidRPr="00B83D72" w:rsidRDefault="00A8436F" w:rsidP="001C624F">
      <w:pPr>
        <w:pStyle w:val="Akapitzlist"/>
        <w:widowControl w:val="0"/>
        <w:numPr>
          <w:ilvl w:val="4"/>
          <w:numId w:val="20"/>
        </w:numPr>
        <w:spacing w:after="0" w:line="240" w:lineRule="auto"/>
        <w:ind w:left="567" w:hanging="283"/>
        <w:contextualSpacing w:val="0"/>
        <w:jc w:val="both"/>
        <w:rPr>
          <w:rFonts w:ascii="Times New Roman" w:hAnsi="Times New Roman" w:cs="Times New Roman"/>
          <w:sz w:val="20"/>
          <w:szCs w:val="20"/>
        </w:rPr>
      </w:pPr>
      <w:r w:rsidRPr="00B83D72">
        <w:rPr>
          <w:rFonts w:ascii="Times New Roman" w:hAnsi="Times New Roman" w:cs="Times New Roman"/>
          <w:sz w:val="20"/>
          <w:szCs w:val="20"/>
        </w:rPr>
        <w:t>numeru rejestracyjnego pojazdu;</w:t>
      </w:r>
    </w:p>
    <w:p w14:paraId="17845AD5" w14:textId="77777777" w:rsidR="00A8436F" w:rsidRPr="00B83D72" w:rsidRDefault="00A8436F" w:rsidP="001C624F">
      <w:pPr>
        <w:pStyle w:val="Akapitzlist"/>
        <w:widowControl w:val="0"/>
        <w:numPr>
          <w:ilvl w:val="0"/>
          <w:numId w:val="21"/>
        </w:numPr>
        <w:spacing w:after="0" w:line="240" w:lineRule="auto"/>
        <w:ind w:left="284" w:hanging="284"/>
        <w:contextualSpacing w:val="0"/>
        <w:jc w:val="both"/>
        <w:rPr>
          <w:rFonts w:ascii="Times New Roman" w:hAnsi="Times New Roman" w:cs="Times New Roman"/>
          <w:sz w:val="20"/>
          <w:szCs w:val="20"/>
        </w:rPr>
      </w:pPr>
      <w:r w:rsidRPr="00B83D72">
        <w:rPr>
          <w:rFonts w:ascii="Times New Roman" w:hAnsi="Times New Roman" w:cs="Times New Roman"/>
          <w:sz w:val="20"/>
          <w:szCs w:val="20"/>
        </w:rPr>
        <w:t>Zamawiający zobowiązuje się:</w:t>
      </w:r>
    </w:p>
    <w:p w14:paraId="4B9D4A69" w14:textId="77777777" w:rsidR="00A8436F" w:rsidRPr="00B83D72" w:rsidRDefault="00A8436F" w:rsidP="001C624F">
      <w:pPr>
        <w:pStyle w:val="Akapitzlist"/>
        <w:widowControl w:val="0"/>
        <w:numPr>
          <w:ilvl w:val="0"/>
          <w:numId w:val="22"/>
        </w:numPr>
        <w:spacing w:after="0" w:line="240" w:lineRule="auto"/>
        <w:ind w:left="567" w:hanging="283"/>
        <w:contextualSpacing w:val="0"/>
        <w:jc w:val="both"/>
        <w:rPr>
          <w:rFonts w:ascii="Times New Roman" w:hAnsi="Times New Roman" w:cs="Times New Roman"/>
          <w:sz w:val="20"/>
          <w:szCs w:val="20"/>
        </w:rPr>
      </w:pPr>
      <w:r w:rsidRPr="00B83D72">
        <w:rPr>
          <w:rFonts w:ascii="Times New Roman" w:hAnsi="Times New Roman" w:cs="Times New Roman"/>
          <w:sz w:val="20"/>
          <w:szCs w:val="20"/>
        </w:rPr>
        <w:t>przetwarzać udostępnione mu dane osobowe zgodnie z RODO oraz z innymi przepisami prawa powszechnie obowiązującego, które chronią prawa osób, których dane dotyczą;</w:t>
      </w:r>
    </w:p>
    <w:p w14:paraId="6C3C7E5A" w14:textId="77777777" w:rsidR="00A8436F" w:rsidRPr="00B83D72" w:rsidRDefault="00A8436F" w:rsidP="001C624F">
      <w:pPr>
        <w:pStyle w:val="Akapitzlist"/>
        <w:widowControl w:val="0"/>
        <w:numPr>
          <w:ilvl w:val="0"/>
          <w:numId w:val="22"/>
        </w:numPr>
        <w:spacing w:after="0" w:line="240" w:lineRule="auto"/>
        <w:ind w:left="567" w:hanging="283"/>
        <w:contextualSpacing w:val="0"/>
        <w:jc w:val="both"/>
        <w:rPr>
          <w:rFonts w:ascii="Times New Roman" w:hAnsi="Times New Roman" w:cs="Times New Roman"/>
          <w:sz w:val="20"/>
          <w:szCs w:val="20"/>
        </w:rPr>
      </w:pPr>
      <w:r w:rsidRPr="00B83D72">
        <w:rPr>
          <w:rFonts w:ascii="Times New Roman" w:hAnsi="Times New Roman" w:cs="Times New Roman"/>
          <w:sz w:val="20"/>
          <w:szCs w:val="20"/>
        </w:rPr>
        <w:t>dołożyć należytej staranności przy przetwarzaniu powierzonych danych osobowych;</w:t>
      </w:r>
    </w:p>
    <w:p w14:paraId="67C82539" w14:textId="77777777" w:rsidR="00A8436F" w:rsidRPr="00B83D72" w:rsidRDefault="00A8436F" w:rsidP="001C624F">
      <w:pPr>
        <w:pStyle w:val="Akapitzlist"/>
        <w:widowControl w:val="0"/>
        <w:numPr>
          <w:ilvl w:val="0"/>
          <w:numId w:val="22"/>
        </w:numPr>
        <w:spacing w:after="0" w:line="240" w:lineRule="auto"/>
        <w:ind w:left="567" w:hanging="283"/>
        <w:contextualSpacing w:val="0"/>
        <w:jc w:val="both"/>
        <w:rPr>
          <w:rFonts w:ascii="Times New Roman" w:hAnsi="Times New Roman" w:cs="Times New Roman"/>
          <w:sz w:val="20"/>
          <w:szCs w:val="20"/>
        </w:rPr>
      </w:pPr>
      <w:r w:rsidRPr="00B83D72">
        <w:rPr>
          <w:rFonts w:ascii="Times New Roman" w:hAnsi="Times New Roman" w:cs="Times New Roman"/>
          <w:sz w:val="20"/>
          <w:szCs w:val="20"/>
        </w:rPr>
        <w:t>zabezpieczać udostępnione dane osobowe poprzez stosowanie odpowiednich środków technicznych i organizacyjnych zapewniających adekwatny stopień bezpieczeństwa odpowiadający ryzyku związanym z przetwarzaniem danych osobowych, o których mowa w art. 32 RODO;</w:t>
      </w:r>
    </w:p>
    <w:p w14:paraId="0448F685" w14:textId="77777777" w:rsidR="00A8436F" w:rsidRPr="00B83D72" w:rsidRDefault="00A8436F" w:rsidP="001C624F">
      <w:pPr>
        <w:pStyle w:val="Akapitzlist"/>
        <w:widowControl w:val="0"/>
        <w:numPr>
          <w:ilvl w:val="0"/>
          <w:numId w:val="22"/>
        </w:numPr>
        <w:spacing w:after="0" w:line="240" w:lineRule="auto"/>
        <w:ind w:left="567" w:hanging="283"/>
        <w:contextualSpacing w:val="0"/>
        <w:jc w:val="both"/>
        <w:rPr>
          <w:rFonts w:ascii="Times New Roman" w:hAnsi="Times New Roman" w:cs="Times New Roman"/>
          <w:sz w:val="20"/>
          <w:szCs w:val="20"/>
        </w:rPr>
      </w:pPr>
      <w:r w:rsidRPr="00B83D72">
        <w:rPr>
          <w:rFonts w:ascii="Times New Roman" w:hAnsi="Times New Roman" w:cs="Times New Roman"/>
          <w:sz w:val="20"/>
          <w:szCs w:val="20"/>
        </w:rPr>
        <w:t xml:space="preserve">do nadania upoważnień do przetwarzania danych osobowych osobom, które będą przetwarzały powierzone dane w celu realizacji niniejszej umowy.  </w:t>
      </w:r>
    </w:p>
    <w:p w14:paraId="7E25F4A0" w14:textId="77777777" w:rsidR="00A8436F" w:rsidRPr="00B83D72" w:rsidRDefault="00A8436F" w:rsidP="001C624F">
      <w:pPr>
        <w:pStyle w:val="Akapitzlist"/>
        <w:widowControl w:val="0"/>
        <w:numPr>
          <w:ilvl w:val="0"/>
          <w:numId w:val="21"/>
        </w:numPr>
        <w:spacing w:after="0" w:line="240" w:lineRule="auto"/>
        <w:ind w:left="284" w:hanging="284"/>
        <w:contextualSpacing w:val="0"/>
        <w:jc w:val="both"/>
        <w:rPr>
          <w:rFonts w:ascii="Times New Roman" w:hAnsi="Times New Roman" w:cs="Times New Roman"/>
          <w:sz w:val="20"/>
          <w:szCs w:val="20"/>
        </w:rPr>
      </w:pPr>
      <w:r w:rsidRPr="00B83D72">
        <w:rPr>
          <w:rFonts w:ascii="Times New Roman" w:hAnsi="Times New Roman" w:cs="Times New Roman"/>
          <w:sz w:val="20"/>
          <w:szCs w:val="20"/>
        </w:rPr>
        <w:t>Zamawiający zapewnia, iż osoby upoważnione do przetwarzania danych osobowych są zobowiązane do zachowania tajemnicy lub podlegają jej zachowaniu na podstawie ustawowego obowiązku.</w:t>
      </w:r>
    </w:p>
    <w:p w14:paraId="112693B1" w14:textId="77777777" w:rsidR="00A8436F" w:rsidRPr="00B83D72" w:rsidRDefault="00A8436F" w:rsidP="001C624F">
      <w:pPr>
        <w:pStyle w:val="Akapitzlist"/>
        <w:widowControl w:val="0"/>
        <w:numPr>
          <w:ilvl w:val="0"/>
          <w:numId w:val="21"/>
        </w:numPr>
        <w:spacing w:after="0" w:line="240" w:lineRule="auto"/>
        <w:ind w:left="284" w:hanging="284"/>
        <w:contextualSpacing w:val="0"/>
        <w:jc w:val="both"/>
        <w:rPr>
          <w:rFonts w:ascii="Times New Roman" w:hAnsi="Times New Roman" w:cs="Times New Roman"/>
          <w:sz w:val="20"/>
          <w:szCs w:val="20"/>
        </w:rPr>
      </w:pPr>
      <w:r w:rsidRPr="00B83D72">
        <w:rPr>
          <w:rFonts w:ascii="Times New Roman" w:hAnsi="Times New Roman" w:cs="Times New Roman"/>
          <w:sz w:val="20"/>
          <w:szCs w:val="20"/>
        </w:rPr>
        <w:t xml:space="preserve">Charakter przewarzania danych dotyczy przetwarzania danych osobowych w formie papierowej, przy wykorzystaniu systemów teleinformatycznych oraz systemów monitoringu wizyjnego. </w:t>
      </w:r>
    </w:p>
    <w:p w14:paraId="0FFCA0A1" w14:textId="77777777" w:rsidR="00A8436F" w:rsidRPr="00B83D72" w:rsidRDefault="00A8436F" w:rsidP="001C624F">
      <w:pPr>
        <w:pStyle w:val="Akapitzlist"/>
        <w:widowControl w:val="0"/>
        <w:numPr>
          <w:ilvl w:val="0"/>
          <w:numId w:val="21"/>
        </w:numPr>
        <w:spacing w:after="0" w:line="240" w:lineRule="auto"/>
        <w:ind w:left="284" w:hanging="284"/>
        <w:contextualSpacing w:val="0"/>
        <w:jc w:val="both"/>
        <w:rPr>
          <w:rFonts w:ascii="Times New Roman" w:hAnsi="Times New Roman" w:cs="Times New Roman"/>
          <w:sz w:val="20"/>
          <w:szCs w:val="20"/>
        </w:rPr>
      </w:pPr>
      <w:r w:rsidRPr="00B83D72">
        <w:rPr>
          <w:rFonts w:ascii="Times New Roman" w:hAnsi="Times New Roman" w:cs="Times New Roman"/>
          <w:sz w:val="20"/>
          <w:szCs w:val="20"/>
        </w:rPr>
        <w:t xml:space="preserve">Zamawiający może udostępnić dane osobowe objęte niniejszą umową do dalszego przetwarzania Usługobiorcom (jednostkom i instytucjom wojskowym) jedynie w celu realizacji niniejszej umowy, na co Wykonawca wyraża zgodę. </w:t>
      </w:r>
    </w:p>
    <w:p w14:paraId="69AB0439" w14:textId="16E5CAF4" w:rsidR="00A8436F" w:rsidRPr="00B83D72" w:rsidRDefault="00A8436F" w:rsidP="001C624F">
      <w:pPr>
        <w:pStyle w:val="Akapitzlist"/>
        <w:widowControl w:val="0"/>
        <w:numPr>
          <w:ilvl w:val="0"/>
          <w:numId w:val="21"/>
        </w:numPr>
        <w:spacing w:after="0" w:line="240" w:lineRule="auto"/>
        <w:ind w:left="284" w:hanging="284"/>
        <w:contextualSpacing w:val="0"/>
        <w:jc w:val="both"/>
        <w:rPr>
          <w:rFonts w:ascii="Times New Roman" w:hAnsi="Times New Roman" w:cs="Times New Roman"/>
          <w:sz w:val="20"/>
          <w:szCs w:val="20"/>
        </w:rPr>
      </w:pPr>
      <w:r w:rsidRPr="00B83D72">
        <w:rPr>
          <w:rFonts w:ascii="Times New Roman" w:hAnsi="Times New Roman" w:cs="Times New Roman"/>
          <w:sz w:val="20"/>
          <w:szCs w:val="20"/>
        </w:rPr>
        <w:t>Wykonawca oświadcza, iż będzie wypełniał obowiązki informacyjne przewidziane w art. 13 lub art. 14 RODO (załącznik nr ….) wobec osób fizycznych, od których dane osobowe bezpośrednio lub pośrednio pozyska i będzie przekazywał RZI Bydgoszcz w celu realizacji niniejszej umowy.</w:t>
      </w:r>
    </w:p>
    <w:p w14:paraId="08A7BB1A" w14:textId="49386C27" w:rsidR="00B42049" w:rsidRPr="00B83D72" w:rsidRDefault="00B42049" w:rsidP="001C624F">
      <w:pPr>
        <w:pStyle w:val="Akapitzlist"/>
        <w:widowControl w:val="0"/>
        <w:numPr>
          <w:ilvl w:val="0"/>
          <w:numId w:val="21"/>
        </w:numPr>
        <w:spacing w:after="0" w:line="240" w:lineRule="auto"/>
        <w:ind w:left="284" w:hanging="284"/>
        <w:contextualSpacing w:val="0"/>
        <w:jc w:val="both"/>
        <w:rPr>
          <w:rFonts w:ascii="Times New Roman" w:hAnsi="Times New Roman" w:cs="Times New Roman"/>
          <w:sz w:val="20"/>
          <w:szCs w:val="20"/>
        </w:rPr>
      </w:pPr>
      <w:r w:rsidRPr="00B83D72">
        <w:rPr>
          <w:rFonts w:ascii="Times New Roman" w:hAnsi="Times New Roman" w:cs="Times New Roman"/>
          <w:sz w:val="20"/>
          <w:szCs w:val="20"/>
        </w:rPr>
        <w:t>Szczegółowe informacje dotyczące ochrony danych osobowych znajdują się na stronie internetowej Zamawiającego pod adresem:</w:t>
      </w:r>
      <w:r w:rsidRPr="00B83D72">
        <w:rPr>
          <w:rFonts w:ascii="Times New Roman" w:hAnsi="Times New Roman" w:cs="Times New Roman"/>
          <w:color w:val="000000" w:themeColor="text1"/>
          <w:sz w:val="20"/>
          <w:szCs w:val="20"/>
        </w:rPr>
        <w:t xml:space="preserve"> </w:t>
      </w:r>
      <w:hyperlink r:id="rId9" w:history="1">
        <w:r w:rsidRPr="00B83D72">
          <w:rPr>
            <w:rStyle w:val="Hipercze"/>
            <w:rFonts w:ascii="Times New Roman" w:hAnsi="Times New Roman" w:cs="Times New Roman"/>
            <w:color w:val="000000" w:themeColor="text1"/>
            <w:sz w:val="20"/>
            <w:szCs w:val="20"/>
            <w:u w:val="none"/>
          </w:rPr>
          <w:t>www.rzibydgoszcz.wp.mil.pl</w:t>
        </w:r>
      </w:hyperlink>
      <w:r w:rsidRPr="00B83D72">
        <w:rPr>
          <w:rFonts w:ascii="Times New Roman" w:hAnsi="Times New Roman" w:cs="Times New Roman"/>
          <w:sz w:val="20"/>
          <w:szCs w:val="20"/>
        </w:rPr>
        <w:t xml:space="preserve"> w zakładce: pozostałe/RODO.</w:t>
      </w:r>
    </w:p>
    <w:p w14:paraId="3AC65B80" w14:textId="686E61EF" w:rsidR="00F718A3" w:rsidRDefault="00F718A3"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6961F36C" w14:textId="259E08DA" w:rsidR="00A15987" w:rsidRDefault="00A8436F" w:rsidP="00EC0C68">
      <w:pPr>
        <w:widowControl w:val="0"/>
        <w:autoSpaceDE w:val="0"/>
        <w:autoSpaceDN w:val="0"/>
        <w:adjustRightInd w:val="0"/>
        <w:spacing w:after="0" w:line="240" w:lineRule="auto"/>
        <w:jc w:val="center"/>
        <w:rPr>
          <w:rFonts w:ascii="Times New Roman" w:hAnsi="Times New Roman" w:cs="Times New Roman"/>
          <w:b/>
          <w:bCs/>
          <w:sz w:val="20"/>
          <w:szCs w:val="20"/>
        </w:rPr>
      </w:pPr>
      <w:r w:rsidRPr="00B83D72">
        <w:rPr>
          <w:rFonts w:ascii="Times New Roman" w:hAnsi="Times New Roman" w:cs="Times New Roman"/>
          <w:b/>
          <w:bCs/>
          <w:sz w:val="20"/>
          <w:szCs w:val="20"/>
        </w:rPr>
        <w:t>§</w:t>
      </w:r>
      <w:r w:rsidR="00AA1DF6" w:rsidRPr="00B83D72">
        <w:rPr>
          <w:rFonts w:ascii="Times New Roman" w:hAnsi="Times New Roman" w:cs="Times New Roman"/>
          <w:b/>
          <w:bCs/>
          <w:sz w:val="20"/>
          <w:szCs w:val="20"/>
        </w:rPr>
        <w:t xml:space="preserve"> </w:t>
      </w:r>
      <w:r w:rsidR="00770BD3">
        <w:rPr>
          <w:rFonts w:ascii="Times New Roman" w:hAnsi="Times New Roman" w:cs="Times New Roman"/>
          <w:b/>
          <w:bCs/>
          <w:sz w:val="20"/>
          <w:szCs w:val="20"/>
        </w:rPr>
        <w:t>17</w:t>
      </w:r>
    </w:p>
    <w:p w14:paraId="14D6026C" w14:textId="77777777" w:rsidR="005C107C" w:rsidRPr="00B83D72" w:rsidRDefault="005C107C"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6DC46B6B" w14:textId="77777777" w:rsidR="00A15987" w:rsidRPr="00B83D72" w:rsidRDefault="00A15987" w:rsidP="001C624F">
      <w:pPr>
        <w:numPr>
          <w:ilvl w:val="0"/>
          <w:numId w:val="23"/>
        </w:numPr>
        <w:tabs>
          <w:tab w:val="num" w:pos="426"/>
        </w:tabs>
        <w:suppressAutoHyphen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sz w:val="20"/>
          <w:szCs w:val="20"/>
          <w:lang w:eastAsia="ar-SA"/>
        </w:rPr>
      </w:pPr>
      <w:r w:rsidRPr="00B83D72">
        <w:rPr>
          <w:rFonts w:ascii="Times New Roman" w:eastAsia="Times New Roman" w:hAnsi="Times New Roman" w:cs="Times New Roman"/>
          <w:sz w:val="20"/>
          <w:szCs w:val="20"/>
          <w:lang w:eastAsia="ar-SA"/>
        </w:rPr>
        <w:t>Wykonawca zobowiązuje się wykonać przedmiot umowy siłami własnymi lub przy pomocy Podwykonawców.</w:t>
      </w:r>
    </w:p>
    <w:p w14:paraId="2359EB5F" w14:textId="39681228" w:rsidR="00A15987" w:rsidRPr="00B83D72" w:rsidRDefault="00A15987" w:rsidP="001C624F">
      <w:pPr>
        <w:numPr>
          <w:ilvl w:val="0"/>
          <w:numId w:val="23"/>
        </w:numPr>
        <w:tabs>
          <w:tab w:val="num" w:pos="426"/>
        </w:tabs>
        <w:suppressAutoHyphen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sz w:val="20"/>
          <w:szCs w:val="20"/>
          <w:lang w:eastAsia="ar-SA"/>
        </w:rPr>
      </w:pPr>
      <w:r w:rsidRPr="00B83D72">
        <w:rPr>
          <w:rFonts w:ascii="Times New Roman" w:eastAsia="Times New Roman" w:hAnsi="Times New Roman" w:cs="Times New Roman"/>
          <w:sz w:val="20"/>
          <w:szCs w:val="20"/>
          <w:lang w:eastAsia="ar-SA"/>
        </w:rPr>
        <w:t>Zlecenie wykonania części zamówienia Podwykonawcom nie zmienia zobowiązań Wykonawcy wobec Zamawiającego. Wykonawca jest odpowiedzialny za działania, uchybienia i zaniedbania Podwykonawców i ich pracowników w takim samym stopniu, jakby to były działania, uc</w:t>
      </w:r>
      <w:r w:rsidR="005B0478">
        <w:rPr>
          <w:rFonts w:ascii="Times New Roman" w:eastAsia="Times New Roman" w:hAnsi="Times New Roman" w:cs="Times New Roman"/>
          <w:sz w:val="20"/>
          <w:szCs w:val="20"/>
          <w:lang w:eastAsia="ar-SA"/>
        </w:rPr>
        <w:t>hybienia i </w:t>
      </w:r>
      <w:r w:rsidRPr="00B83D72">
        <w:rPr>
          <w:rFonts w:ascii="Times New Roman" w:eastAsia="Times New Roman" w:hAnsi="Times New Roman" w:cs="Times New Roman"/>
          <w:sz w:val="20"/>
          <w:szCs w:val="20"/>
          <w:lang w:eastAsia="ar-SA"/>
        </w:rPr>
        <w:t>zaniedbania jego własnych pracowników.</w:t>
      </w:r>
    </w:p>
    <w:p w14:paraId="4BA76CF5" w14:textId="2A25FA0C" w:rsidR="00A15987" w:rsidRPr="00B83D72" w:rsidRDefault="00A15987" w:rsidP="001C624F">
      <w:pPr>
        <w:numPr>
          <w:ilvl w:val="0"/>
          <w:numId w:val="23"/>
        </w:numPr>
        <w:tabs>
          <w:tab w:val="num" w:pos="426"/>
        </w:tabs>
        <w:suppressAutoHyphen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sz w:val="20"/>
          <w:szCs w:val="20"/>
          <w:lang w:eastAsia="ar-SA"/>
        </w:rPr>
      </w:pPr>
      <w:r w:rsidRPr="00B83D72">
        <w:rPr>
          <w:rFonts w:ascii="Times New Roman" w:eastAsia="Times New Roman" w:hAnsi="Times New Roman" w:cs="Times New Roman"/>
          <w:sz w:val="20"/>
          <w:szCs w:val="20"/>
          <w:lang w:eastAsia="ar-SA"/>
        </w:rPr>
        <w:t>Wprowadzenie Podwykon</w:t>
      </w:r>
      <w:r w:rsidR="00043307" w:rsidRPr="00B83D72">
        <w:rPr>
          <w:rFonts w:ascii="Times New Roman" w:eastAsia="Times New Roman" w:hAnsi="Times New Roman" w:cs="Times New Roman"/>
          <w:sz w:val="20"/>
          <w:szCs w:val="20"/>
          <w:lang w:eastAsia="ar-SA"/>
        </w:rPr>
        <w:t>awcy wymaga zgody Zamawiającego</w:t>
      </w:r>
      <w:r w:rsidRPr="00B83D72">
        <w:rPr>
          <w:rFonts w:ascii="Times New Roman" w:eastAsia="Times New Roman" w:hAnsi="Times New Roman" w:cs="Times New Roman"/>
          <w:sz w:val="20"/>
          <w:szCs w:val="20"/>
          <w:lang w:eastAsia="ar-SA"/>
        </w:rPr>
        <w:t xml:space="preserve"> po złożeniu przez Wykonawcę stosownego wniosku.</w:t>
      </w:r>
    </w:p>
    <w:p w14:paraId="710BDDD9" w14:textId="77777777" w:rsidR="00A15987" w:rsidRPr="00B83D72" w:rsidRDefault="00A15987" w:rsidP="001C624F">
      <w:pPr>
        <w:numPr>
          <w:ilvl w:val="0"/>
          <w:numId w:val="23"/>
        </w:numPr>
        <w:tabs>
          <w:tab w:val="num" w:pos="426"/>
        </w:tabs>
        <w:suppressAutoHyphen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sz w:val="20"/>
          <w:szCs w:val="20"/>
          <w:lang w:eastAsia="ar-SA"/>
        </w:rPr>
      </w:pPr>
      <w:r w:rsidRPr="00B83D72">
        <w:rPr>
          <w:rFonts w:ascii="Times New Roman" w:eastAsia="Times New Roman" w:hAnsi="Times New Roman" w:cs="Times New Roman"/>
          <w:sz w:val="20"/>
          <w:szCs w:val="20"/>
          <w:lang w:eastAsia="ar-SA"/>
        </w:rPr>
        <w:t>W przypadku zamierzenia zatrudnienia Podwykonawcy Wykonawca zobowiązany jest zawrzeć z nim umowę o podwykonawstwo. Powierzenie Podwykonawcom części zamówienia wymaga również uwzględnienia w aneksie do umowy podpisanej z Zamawiającym.</w:t>
      </w:r>
    </w:p>
    <w:p w14:paraId="6F4ACEC8" w14:textId="77777777" w:rsidR="00A15987" w:rsidRPr="00B83D72" w:rsidRDefault="00A15987" w:rsidP="001C624F">
      <w:pPr>
        <w:numPr>
          <w:ilvl w:val="0"/>
          <w:numId w:val="23"/>
        </w:numPr>
        <w:tabs>
          <w:tab w:val="num" w:pos="426"/>
        </w:tabs>
        <w:suppressAutoHyphen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sz w:val="20"/>
          <w:szCs w:val="20"/>
          <w:lang w:eastAsia="ar-SA"/>
        </w:rPr>
      </w:pPr>
      <w:r w:rsidRPr="00B83D72">
        <w:rPr>
          <w:rFonts w:ascii="Times New Roman" w:eastAsia="Times New Roman" w:hAnsi="Times New Roman" w:cs="Times New Roman"/>
          <w:sz w:val="20"/>
          <w:szCs w:val="20"/>
          <w:lang w:eastAsia="ar-SA"/>
        </w:rPr>
        <w:t>Wykonawca dokonuje bezpośredniej zapłaty wymagalnego wynagrodzenia przysługującego Podwykonawcom.</w:t>
      </w:r>
    </w:p>
    <w:p w14:paraId="612B90EF" w14:textId="77777777" w:rsidR="00F618A5" w:rsidRDefault="00A15987" w:rsidP="00F618A5">
      <w:pPr>
        <w:numPr>
          <w:ilvl w:val="0"/>
          <w:numId w:val="23"/>
        </w:numPr>
        <w:tabs>
          <w:tab w:val="num" w:pos="426"/>
        </w:tabs>
        <w:suppressAutoHyphen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sz w:val="20"/>
          <w:szCs w:val="20"/>
          <w:lang w:eastAsia="ar-SA"/>
        </w:rPr>
      </w:pPr>
      <w:r w:rsidRPr="00B83D72">
        <w:rPr>
          <w:rFonts w:ascii="Times New Roman" w:eastAsia="Times New Roman" w:hAnsi="Times New Roman" w:cs="Times New Roman"/>
          <w:sz w:val="20"/>
          <w:szCs w:val="20"/>
          <w:lang w:eastAsia="ar-SA"/>
        </w:rPr>
        <w:t xml:space="preserve">W przypadku występowania Podwykonawców Wykonawca zobowiązuje się do przedłożenia Zamawiającemu oświadczeń Podwykonawców o </w:t>
      </w:r>
      <w:r w:rsidR="00222BDF" w:rsidRPr="00B83D72">
        <w:rPr>
          <w:rFonts w:ascii="Times New Roman" w:eastAsia="Times New Roman" w:hAnsi="Times New Roman" w:cs="Times New Roman"/>
          <w:sz w:val="20"/>
          <w:szCs w:val="20"/>
          <w:lang w:eastAsia="ar-SA"/>
        </w:rPr>
        <w:t xml:space="preserve">uregulowaniu wszelkich </w:t>
      </w:r>
      <w:r w:rsidR="00FD67CC">
        <w:rPr>
          <w:rFonts w:ascii="Times New Roman" w:eastAsia="Times New Roman" w:hAnsi="Times New Roman" w:cs="Times New Roman"/>
          <w:sz w:val="20"/>
          <w:szCs w:val="20"/>
          <w:lang w:eastAsia="ar-SA"/>
        </w:rPr>
        <w:t xml:space="preserve">wymaganych </w:t>
      </w:r>
      <w:r w:rsidR="00222BDF" w:rsidRPr="00B83D72">
        <w:rPr>
          <w:rFonts w:ascii="Times New Roman" w:eastAsia="Times New Roman" w:hAnsi="Times New Roman" w:cs="Times New Roman"/>
          <w:sz w:val="20"/>
          <w:szCs w:val="20"/>
          <w:lang w:eastAsia="ar-SA"/>
        </w:rPr>
        <w:t>należności</w:t>
      </w:r>
      <w:r w:rsidRPr="00B83D72">
        <w:rPr>
          <w:rFonts w:ascii="Times New Roman" w:eastAsia="Times New Roman" w:hAnsi="Times New Roman" w:cs="Times New Roman"/>
          <w:sz w:val="20"/>
          <w:szCs w:val="20"/>
          <w:lang w:eastAsia="ar-SA"/>
        </w:rPr>
        <w:t xml:space="preserve"> przez Wykonawcę. Powyższy dokument stanowi załącznik do wystawionej faktury i musi zostać dostarczony do siedziby Zamawiającego najpóźniej 14 dni  kalendarzowych przed terminem płatności faktury.</w:t>
      </w:r>
    </w:p>
    <w:p w14:paraId="37A95D7E" w14:textId="76EAD155" w:rsidR="00F618A5" w:rsidRPr="00F618A5" w:rsidRDefault="00F618A5" w:rsidP="00F618A5">
      <w:pPr>
        <w:numPr>
          <w:ilvl w:val="0"/>
          <w:numId w:val="23"/>
        </w:numPr>
        <w:tabs>
          <w:tab w:val="num" w:pos="426"/>
        </w:tabs>
        <w:suppressAutoHyphen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sz w:val="20"/>
          <w:szCs w:val="20"/>
          <w:lang w:eastAsia="ar-SA"/>
        </w:rPr>
      </w:pPr>
      <w:r w:rsidRPr="00F618A5">
        <w:rPr>
          <w:rFonts w:ascii="Times New Roman" w:eastAsia="Times New Roman" w:hAnsi="Times New Roman" w:cs="Times New Roman"/>
          <w:sz w:val="20"/>
          <w:szCs w:val="20"/>
          <w:lang w:eastAsia="ar-SA"/>
        </w:rPr>
        <w:t>W przypadku, gdy Wykonawca zamierza powierzyć Podwykonawcy/om do realizacji część zamówienia związanego z dostępem do informacji niejawnych, to przed zawarciem umowy jest zobowiązany do bezzwłocznego dostarczenia informacji, które umożliwią Zamawiającemu stwierdzenie, czy Podwykonawca/y posiada/ją niezbędne kwalifikacje i uprawnienia wymagane do zachowania ochrony informacji niejawnych, do których będzie miał dostęp – Podwykonawca/y musi spełniać takie same wymagania w zakresie ochrony informacji niejawnych jak Wykonawca.</w:t>
      </w:r>
    </w:p>
    <w:p w14:paraId="0548D07C" w14:textId="77777777" w:rsidR="00222BDF" w:rsidRPr="00B83D72" w:rsidRDefault="00222BDF" w:rsidP="001C624F">
      <w:pPr>
        <w:numPr>
          <w:ilvl w:val="0"/>
          <w:numId w:val="23"/>
        </w:numPr>
        <w:tabs>
          <w:tab w:val="num" w:pos="426"/>
        </w:tabs>
        <w:suppressAutoHyphen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sz w:val="20"/>
          <w:szCs w:val="20"/>
          <w:lang w:eastAsia="ar-SA"/>
        </w:rPr>
      </w:pPr>
      <w:r w:rsidRPr="00B83D72">
        <w:rPr>
          <w:rFonts w:ascii="Times New Roman" w:hAnsi="Times New Roman" w:cs="Times New Roman"/>
          <w:sz w:val="20"/>
          <w:szCs w:val="20"/>
        </w:rPr>
        <w:t>Wykonawca i Podwykonawcy są zobowiązani do zachowania ochrony informacji niejawnych znajdujących się w jego posiadaniu, lub z którymi zapozna się w postępowaniu o udzielenie zamówienia i po jego zakończeniu, zgodnie z przepisami o ochronie informacji niejawnych.</w:t>
      </w:r>
    </w:p>
    <w:p w14:paraId="06178723" w14:textId="1B7BD322" w:rsidR="00F718A3" w:rsidRDefault="00F718A3" w:rsidP="00A15987">
      <w:pPr>
        <w:widowControl w:val="0"/>
        <w:autoSpaceDE w:val="0"/>
        <w:autoSpaceDN w:val="0"/>
        <w:adjustRightInd w:val="0"/>
        <w:spacing w:after="0" w:line="240" w:lineRule="auto"/>
        <w:jc w:val="center"/>
        <w:rPr>
          <w:rFonts w:ascii="Times New Roman" w:hAnsi="Times New Roman" w:cs="Times New Roman"/>
          <w:b/>
          <w:bCs/>
          <w:sz w:val="20"/>
          <w:szCs w:val="20"/>
        </w:rPr>
      </w:pPr>
    </w:p>
    <w:p w14:paraId="66C746D4" w14:textId="6CFB772A" w:rsidR="00A15987" w:rsidRDefault="00A15987" w:rsidP="00A15987">
      <w:pPr>
        <w:widowControl w:val="0"/>
        <w:autoSpaceDE w:val="0"/>
        <w:autoSpaceDN w:val="0"/>
        <w:adjustRightInd w:val="0"/>
        <w:spacing w:after="0" w:line="240" w:lineRule="auto"/>
        <w:jc w:val="center"/>
        <w:rPr>
          <w:rFonts w:ascii="Times New Roman" w:hAnsi="Times New Roman" w:cs="Times New Roman"/>
          <w:b/>
          <w:bCs/>
          <w:sz w:val="20"/>
          <w:szCs w:val="20"/>
        </w:rPr>
      </w:pPr>
      <w:r w:rsidRPr="00B83D72">
        <w:rPr>
          <w:rFonts w:ascii="Times New Roman" w:hAnsi="Times New Roman" w:cs="Times New Roman"/>
          <w:b/>
          <w:bCs/>
          <w:sz w:val="20"/>
          <w:szCs w:val="20"/>
        </w:rPr>
        <w:t>§</w:t>
      </w:r>
      <w:r w:rsidR="00AA1DF6" w:rsidRPr="00B83D72">
        <w:rPr>
          <w:rFonts w:ascii="Times New Roman" w:hAnsi="Times New Roman" w:cs="Times New Roman"/>
          <w:b/>
          <w:bCs/>
          <w:sz w:val="20"/>
          <w:szCs w:val="20"/>
        </w:rPr>
        <w:t xml:space="preserve"> </w:t>
      </w:r>
      <w:r w:rsidR="00770BD3">
        <w:rPr>
          <w:rFonts w:ascii="Times New Roman" w:hAnsi="Times New Roman" w:cs="Times New Roman"/>
          <w:b/>
          <w:bCs/>
          <w:sz w:val="20"/>
          <w:szCs w:val="20"/>
        </w:rPr>
        <w:t>18</w:t>
      </w:r>
    </w:p>
    <w:p w14:paraId="517179BD" w14:textId="77777777" w:rsidR="005C107C" w:rsidRPr="00B83D72" w:rsidRDefault="005C107C" w:rsidP="00A15987">
      <w:pPr>
        <w:widowControl w:val="0"/>
        <w:autoSpaceDE w:val="0"/>
        <w:autoSpaceDN w:val="0"/>
        <w:adjustRightInd w:val="0"/>
        <w:spacing w:after="0" w:line="240" w:lineRule="auto"/>
        <w:jc w:val="center"/>
        <w:rPr>
          <w:rFonts w:ascii="Times New Roman" w:hAnsi="Times New Roman" w:cs="Times New Roman"/>
          <w:b/>
          <w:bCs/>
          <w:sz w:val="20"/>
          <w:szCs w:val="20"/>
        </w:rPr>
      </w:pPr>
    </w:p>
    <w:p w14:paraId="05F513FA" w14:textId="77777777" w:rsidR="00CA5291" w:rsidRPr="00B83D72" w:rsidRDefault="0019607B" w:rsidP="001A740E">
      <w:pPr>
        <w:pStyle w:val="Akapitzlist"/>
        <w:widowControl w:val="0"/>
        <w:numPr>
          <w:ilvl w:val="6"/>
          <w:numId w:val="15"/>
        </w:numPr>
        <w:tabs>
          <w:tab w:val="left" w:pos="426"/>
        </w:tabs>
        <w:autoSpaceDE w:val="0"/>
        <w:autoSpaceDN w:val="0"/>
        <w:adjustRightInd w:val="0"/>
        <w:spacing w:after="0" w:line="240" w:lineRule="auto"/>
        <w:ind w:left="426" w:hanging="426"/>
        <w:jc w:val="both"/>
        <w:rPr>
          <w:rFonts w:ascii="Times New Roman" w:hAnsi="Times New Roman" w:cs="Times New Roman"/>
          <w:sz w:val="20"/>
          <w:szCs w:val="20"/>
        </w:rPr>
      </w:pPr>
      <w:r w:rsidRPr="00B83D72">
        <w:rPr>
          <w:rFonts w:ascii="Times New Roman" w:hAnsi="Times New Roman" w:cs="Times New Roman"/>
          <w:sz w:val="20"/>
          <w:szCs w:val="20"/>
        </w:rPr>
        <w:t xml:space="preserve">Strony zgodnie oświadczają, że wszelka korespondencja pomiędzy nimi winna być kierowana na adresy wskazane w nagłówku niniejszej umowy.  </w:t>
      </w:r>
    </w:p>
    <w:p w14:paraId="52C78499" w14:textId="1C39FBB9" w:rsidR="00DC6233" w:rsidRPr="00F618A5" w:rsidRDefault="0019607B" w:rsidP="001A740E">
      <w:pPr>
        <w:pStyle w:val="Akapitzlist"/>
        <w:widowControl w:val="0"/>
        <w:numPr>
          <w:ilvl w:val="6"/>
          <w:numId w:val="15"/>
        </w:numPr>
        <w:tabs>
          <w:tab w:val="left" w:pos="426"/>
        </w:tabs>
        <w:autoSpaceDE w:val="0"/>
        <w:autoSpaceDN w:val="0"/>
        <w:adjustRightInd w:val="0"/>
        <w:spacing w:after="0" w:line="240" w:lineRule="auto"/>
        <w:ind w:left="426" w:hanging="426"/>
        <w:jc w:val="both"/>
        <w:rPr>
          <w:rFonts w:ascii="Times New Roman" w:hAnsi="Times New Roman" w:cs="Times New Roman"/>
          <w:sz w:val="20"/>
          <w:szCs w:val="20"/>
        </w:rPr>
      </w:pPr>
      <w:r w:rsidRPr="00B83D72">
        <w:rPr>
          <w:rFonts w:ascii="Times New Roman" w:hAnsi="Times New Roman" w:cs="Times New Roman"/>
          <w:sz w:val="20"/>
          <w:szCs w:val="20"/>
        </w:rPr>
        <w:t>W razie zmiany adresu do korespondencji każda ze stron zobowiązuje się zawiadomić drugą  stronę  pismem o nowym adresie pod rygorem przyjęcia,</w:t>
      </w:r>
      <w:r w:rsidR="00A15987" w:rsidRPr="00B83D72">
        <w:rPr>
          <w:rFonts w:ascii="Times New Roman" w:hAnsi="Times New Roman" w:cs="Times New Roman"/>
          <w:sz w:val="20"/>
          <w:szCs w:val="20"/>
        </w:rPr>
        <w:t xml:space="preserve"> że korespondencja kierowana na </w:t>
      </w:r>
      <w:r w:rsidRPr="00B83D72">
        <w:rPr>
          <w:rFonts w:ascii="Times New Roman" w:hAnsi="Times New Roman" w:cs="Times New Roman"/>
          <w:sz w:val="20"/>
          <w:szCs w:val="20"/>
        </w:rPr>
        <w:t xml:space="preserve">adres dotychczasowy została skutecznie doręczona. </w:t>
      </w:r>
    </w:p>
    <w:p w14:paraId="703F6810" w14:textId="77777777" w:rsidR="00F718A3" w:rsidRDefault="00F718A3"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1C1FD68C" w14:textId="36A1978A" w:rsidR="00A15987" w:rsidRDefault="00A15987" w:rsidP="00EC0C68">
      <w:pPr>
        <w:widowControl w:val="0"/>
        <w:autoSpaceDE w:val="0"/>
        <w:autoSpaceDN w:val="0"/>
        <w:adjustRightInd w:val="0"/>
        <w:spacing w:after="0" w:line="240" w:lineRule="auto"/>
        <w:jc w:val="center"/>
        <w:rPr>
          <w:rFonts w:ascii="Times New Roman" w:hAnsi="Times New Roman" w:cs="Times New Roman"/>
          <w:b/>
          <w:bCs/>
          <w:sz w:val="20"/>
          <w:szCs w:val="20"/>
        </w:rPr>
      </w:pPr>
      <w:r w:rsidRPr="00B83D72">
        <w:rPr>
          <w:rFonts w:ascii="Times New Roman" w:hAnsi="Times New Roman" w:cs="Times New Roman"/>
          <w:b/>
          <w:bCs/>
          <w:sz w:val="20"/>
          <w:szCs w:val="20"/>
        </w:rPr>
        <w:t>§</w:t>
      </w:r>
      <w:r w:rsidR="00AA1DF6" w:rsidRPr="00B83D72">
        <w:rPr>
          <w:rFonts w:ascii="Times New Roman" w:hAnsi="Times New Roman" w:cs="Times New Roman"/>
          <w:b/>
          <w:bCs/>
          <w:sz w:val="20"/>
          <w:szCs w:val="20"/>
        </w:rPr>
        <w:t xml:space="preserve"> </w:t>
      </w:r>
      <w:r w:rsidR="00770BD3">
        <w:rPr>
          <w:rFonts w:ascii="Times New Roman" w:hAnsi="Times New Roman" w:cs="Times New Roman"/>
          <w:b/>
          <w:bCs/>
          <w:sz w:val="20"/>
          <w:szCs w:val="20"/>
        </w:rPr>
        <w:t>19</w:t>
      </w:r>
    </w:p>
    <w:p w14:paraId="5FA86174" w14:textId="77777777" w:rsidR="005C107C" w:rsidRPr="00B83D72" w:rsidRDefault="005C107C"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0C768404" w14:textId="77777777" w:rsidR="0019607B" w:rsidRPr="00B83D72" w:rsidRDefault="0019607B" w:rsidP="00EC0C68">
      <w:pPr>
        <w:pStyle w:val="Akapitzlist"/>
        <w:widowControl w:val="0"/>
        <w:tabs>
          <w:tab w:val="left" w:pos="7986"/>
        </w:tabs>
        <w:autoSpaceDE w:val="0"/>
        <w:autoSpaceDN w:val="0"/>
        <w:adjustRightInd w:val="0"/>
        <w:spacing w:after="0" w:line="240" w:lineRule="auto"/>
        <w:ind w:left="0"/>
        <w:jc w:val="both"/>
        <w:rPr>
          <w:rFonts w:ascii="Times New Roman" w:hAnsi="Times New Roman" w:cs="Times New Roman"/>
          <w:sz w:val="20"/>
          <w:szCs w:val="20"/>
        </w:rPr>
      </w:pPr>
      <w:r w:rsidRPr="00B83D72">
        <w:rPr>
          <w:rFonts w:ascii="Times New Roman" w:hAnsi="Times New Roman" w:cs="Times New Roman"/>
          <w:sz w:val="20"/>
          <w:szCs w:val="20"/>
        </w:rPr>
        <w:t>Wykonawca nie może bez zgody Zamawiającego wyrażonej na piśmie pod rygorem nieważności dokonać przekazania praw i obowiązków, wynikających z zawartej umowy na osobę trzecią, jak również obciążyć wierzytelności z umowy prawami osób trzecich.</w:t>
      </w:r>
    </w:p>
    <w:p w14:paraId="55939100" w14:textId="61A21E5A" w:rsidR="00F718A3" w:rsidRDefault="00F718A3"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7E35895A" w14:textId="4077F8E0" w:rsidR="00A15987" w:rsidRDefault="00A15987" w:rsidP="00EC0C68">
      <w:pPr>
        <w:widowControl w:val="0"/>
        <w:autoSpaceDE w:val="0"/>
        <w:autoSpaceDN w:val="0"/>
        <w:adjustRightInd w:val="0"/>
        <w:spacing w:after="0" w:line="240" w:lineRule="auto"/>
        <w:jc w:val="center"/>
        <w:rPr>
          <w:rFonts w:ascii="Times New Roman" w:hAnsi="Times New Roman" w:cs="Times New Roman"/>
          <w:b/>
          <w:bCs/>
          <w:sz w:val="20"/>
          <w:szCs w:val="20"/>
        </w:rPr>
      </w:pPr>
      <w:r w:rsidRPr="00B83D72">
        <w:rPr>
          <w:rFonts w:ascii="Times New Roman" w:hAnsi="Times New Roman" w:cs="Times New Roman"/>
          <w:b/>
          <w:bCs/>
          <w:sz w:val="20"/>
          <w:szCs w:val="20"/>
        </w:rPr>
        <w:t>§</w:t>
      </w:r>
      <w:r w:rsidR="00AA1DF6" w:rsidRPr="00B83D72">
        <w:rPr>
          <w:rFonts w:ascii="Times New Roman" w:hAnsi="Times New Roman" w:cs="Times New Roman"/>
          <w:b/>
          <w:bCs/>
          <w:sz w:val="20"/>
          <w:szCs w:val="20"/>
        </w:rPr>
        <w:t xml:space="preserve"> </w:t>
      </w:r>
      <w:r w:rsidR="00770BD3">
        <w:rPr>
          <w:rFonts w:ascii="Times New Roman" w:hAnsi="Times New Roman" w:cs="Times New Roman"/>
          <w:b/>
          <w:bCs/>
          <w:sz w:val="20"/>
          <w:szCs w:val="20"/>
        </w:rPr>
        <w:t>20</w:t>
      </w:r>
    </w:p>
    <w:p w14:paraId="360C5D87" w14:textId="77777777" w:rsidR="005C107C" w:rsidRPr="00B83D72" w:rsidRDefault="005C107C"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6FB055C5" w14:textId="71197FBE" w:rsidR="006A4D3D" w:rsidRPr="00F618A5" w:rsidRDefault="0019607B" w:rsidP="00F618A5">
      <w:pPr>
        <w:widowControl w:val="0"/>
        <w:autoSpaceDE w:val="0"/>
        <w:autoSpaceDN w:val="0"/>
        <w:adjustRightInd w:val="0"/>
        <w:spacing w:after="0" w:line="240" w:lineRule="auto"/>
        <w:jc w:val="both"/>
        <w:rPr>
          <w:rFonts w:ascii="Times New Roman" w:hAnsi="Times New Roman" w:cs="Times New Roman"/>
          <w:sz w:val="20"/>
          <w:szCs w:val="20"/>
        </w:rPr>
      </w:pPr>
      <w:r w:rsidRPr="00B83D72">
        <w:rPr>
          <w:rFonts w:ascii="Times New Roman" w:hAnsi="Times New Roman" w:cs="Times New Roman"/>
          <w:sz w:val="20"/>
          <w:szCs w:val="20"/>
        </w:rPr>
        <w:t>Spory wynikłe na tle realizacji niniejszej umowy będzie rozstrz</w:t>
      </w:r>
      <w:r w:rsidR="00A15987" w:rsidRPr="00B83D72">
        <w:rPr>
          <w:rFonts w:ascii="Times New Roman" w:hAnsi="Times New Roman" w:cs="Times New Roman"/>
          <w:sz w:val="20"/>
          <w:szCs w:val="20"/>
        </w:rPr>
        <w:t>ygał Sąd właściwy miejscowo dla </w:t>
      </w:r>
      <w:r w:rsidR="00F618A5">
        <w:rPr>
          <w:rFonts w:ascii="Times New Roman" w:hAnsi="Times New Roman" w:cs="Times New Roman"/>
          <w:sz w:val="20"/>
          <w:szCs w:val="20"/>
        </w:rPr>
        <w:t xml:space="preserve">siedziby Zamawiającego. </w:t>
      </w:r>
      <w:r w:rsidR="00690031" w:rsidRPr="00690031">
        <w:rPr>
          <w:rFonts w:ascii="Times New Roman" w:hAnsi="Times New Roman" w:cs="Times New Roman"/>
          <w:sz w:val="20"/>
          <w:szCs w:val="20"/>
        </w:rPr>
        <w:t>Powyższe znajdzie zastosowanie także w sytuacji ewentualnego odstąpienia od umowy przez którąkolwiek ze stron.</w:t>
      </w:r>
    </w:p>
    <w:p w14:paraId="5863A19B" w14:textId="77777777" w:rsidR="00F718A3" w:rsidRDefault="00F718A3"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71B5780D" w14:textId="0AC8E771" w:rsidR="00A15987" w:rsidRDefault="00A15987" w:rsidP="00EC0C68">
      <w:pPr>
        <w:widowControl w:val="0"/>
        <w:autoSpaceDE w:val="0"/>
        <w:autoSpaceDN w:val="0"/>
        <w:adjustRightInd w:val="0"/>
        <w:spacing w:after="0" w:line="240" w:lineRule="auto"/>
        <w:jc w:val="center"/>
        <w:rPr>
          <w:rFonts w:ascii="Times New Roman" w:hAnsi="Times New Roman" w:cs="Times New Roman"/>
          <w:b/>
          <w:bCs/>
          <w:sz w:val="20"/>
          <w:szCs w:val="20"/>
        </w:rPr>
      </w:pPr>
      <w:r w:rsidRPr="00B83D72">
        <w:rPr>
          <w:rFonts w:ascii="Times New Roman" w:hAnsi="Times New Roman" w:cs="Times New Roman"/>
          <w:b/>
          <w:bCs/>
          <w:sz w:val="20"/>
          <w:szCs w:val="20"/>
        </w:rPr>
        <w:t>§</w:t>
      </w:r>
      <w:r w:rsidR="00AA1DF6" w:rsidRPr="00B83D72">
        <w:rPr>
          <w:rFonts w:ascii="Times New Roman" w:hAnsi="Times New Roman" w:cs="Times New Roman"/>
          <w:b/>
          <w:bCs/>
          <w:sz w:val="20"/>
          <w:szCs w:val="20"/>
        </w:rPr>
        <w:t xml:space="preserve"> </w:t>
      </w:r>
      <w:r w:rsidR="00770BD3">
        <w:rPr>
          <w:rFonts w:ascii="Times New Roman" w:hAnsi="Times New Roman" w:cs="Times New Roman"/>
          <w:b/>
          <w:bCs/>
          <w:sz w:val="20"/>
          <w:szCs w:val="20"/>
        </w:rPr>
        <w:t>21</w:t>
      </w:r>
    </w:p>
    <w:p w14:paraId="2D86CEC5" w14:textId="77777777" w:rsidR="005C107C" w:rsidRPr="00B83D72" w:rsidRDefault="005C107C"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59CB6ED3" w14:textId="2C554E22" w:rsidR="0019607B" w:rsidRPr="00B83D72" w:rsidRDefault="0019607B" w:rsidP="00EC0C68">
      <w:pPr>
        <w:widowControl w:val="0"/>
        <w:autoSpaceDE w:val="0"/>
        <w:autoSpaceDN w:val="0"/>
        <w:adjustRightInd w:val="0"/>
        <w:spacing w:after="0" w:line="240" w:lineRule="auto"/>
        <w:jc w:val="both"/>
        <w:rPr>
          <w:rFonts w:ascii="Times New Roman" w:hAnsi="Times New Roman" w:cs="Times New Roman"/>
          <w:sz w:val="20"/>
          <w:szCs w:val="20"/>
        </w:rPr>
      </w:pPr>
      <w:r w:rsidRPr="00B83D72">
        <w:rPr>
          <w:rFonts w:ascii="Times New Roman" w:hAnsi="Times New Roman" w:cs="Times New Roman"/>
          <w:sz w:val="20"/>
          <w:szCs w:val="20"/>
        </w:rPr>
        <w:t>W sprawach nieuregulowanych niniejszą umową będą miały zastoso</w:t>
      </w:r>
      <w:r w:rsidR="00AD53AA" w:rsidRPr="00B83D72">
        <w:rPr>
          <w:rFonts w:ascii="Times New Roman" w:hAnsi="Times New Roman" w:cs="Times New Roman"/>
          <w:sz w:val="20"/>
          <w:szCs w:val="20"/>
        </w:rPr>
        <w:t>wanie odpowiednie przepisy powszechnie obowiązującego prawa</w:t>
      </w:r>
      <w:r w:rsidRPr="00B83D72">
        <w:rPr>
          <w:rFonts w:ascii="Times New Roman" w:hAnsi="Times New Roman" w:cs="Times New Roman"/>
          <w:sz w:val="20"/>
          <w:szCs w:val="20"/>
        </w:rPr>
        <w:t xml:space="preserve">. </w:t>
      </w:r>
    </w:p>
    <w:p w14:paraId="3672B07D" w14:textId="1AC18320" w:rsidR="00F718A3" w:rsidRDefault="00F718A3"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0CD01667" w14:textId="67D4006E" w:rsidR="00797CE3" w:rsidRDefault="00797CE3"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4B216E14" w14:textId="77777777" w:rsidR="00797CE3" w:rsidRDefault="00797CE3"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61A87047" w14:textId="24FA6EA0" w:rsidR="00A15987" w:rsidRDefault="00A15987" w:rsidP="00EC0C68">
      <w:pPr>
        <w:widowControl w:val="0"/>
        <w:autoSpaceDE w:val="0"/>
        <w:autoSpaceDN w:val="0"/>
        <w:adjustRightInd w:val="0"/>
        <w:spacing w:after="0" w:line="240" w:lineRule="auto"/>
        <w:jc w:val="center"/>
        <w:rPr>
          <w:rFonts w:ascii="Times New Roman" w:hAnsi="Times New Roman" w:cs="Times New Roman"/>
          <w:b/>
          <w:bCs/>
          <w:sz w:val="20"/>
          <w:szCs w:val="20"/>
        </w:rPr>
      </w:pPr>
      <w:r w:rsidRPr="00B83D72">
        <w:rPr>
          <w:rFonts w:ascii="Times New Roman" w:hAnsi="Times New Roman" w:cs="Times New Roman"/>
          <w:b/>
          <w:bCs/>
          <w:sz w:val="20"/>
          <w:szCs w:val="20"/>
        </w:rPr>
        <w:t>§</w:t>
      </w:r>
      <w:r w:rsidR="00AA1DF6" w:rsidRPr="00B83D72">
        <w:rPr>
          <w:rFonts w:ascii="Times New Roman" w:hAnsi="Times New Roman" w:cs="Times New Roman"/>
          <w:b/>
          <w:bCs/>
          <w:sz w:val="20"/>
          <w:szCs w:val="20"/>
        </w:rPr>
        <w:t xml:space="preserve"> </w:t>
      </w:r>
      <w:r w:rsidR="00770BD3">
        <w:rPr>
          <w:rFonts w:ascii="Times New Roman" w:hAnsi="Times New Roman" w:cs="Times New Roman"/>
          <w:b/>
          <w:bCs/>
          <w:sz w:val="20"/>
          <w:szCs w:val="20"/>
        </w:rPr>
        <w:t>22</w:t>
      </w:r>
    </w:p>
    <w:p w14:paraId="40B50E8E" w14:textId="77777777" w:rsidR="005C107C" w:rsidRPr="00B83D72" w:rsidRDefault="005C107C" w:rsidP="00EC0C68">
      <w:pPr>
        <w:widowControl w:val="0"/>
        <w:autoSpaceDE w:val="0"/>
        <w:autoSpaceDN w:val="0"/>
        <w:adjustRightInd w:val="0"/>
        <w:spacing w:after="0" w:line="240" w:lineRule="auto"/>
        <w:jc w:val="center"/>
        <w:rPr>
          <w:rFonts w:ascii="Times New Roman" w:hAnsi="Times New Roman" w:cs="Times New Roman"/>
          <w:b/>
          <w:bCs/>
          <w:sz w:val="20"/>
          <w:szCs w:val="20"/>
        </w:rPr>
      </w:pPr>
    </w:p>
    <w:p w14:paraId="0C4D166D" w14:textId="5CA179B4" w:rsidR="00C83945" w:rsidRPr="003C20A2" w:rsidRDefault="0019607B" w:rsidP="00EC0C68">
      <w:pPr>
        <w:pStyle w:val="Akapitzlist"/>
        <w:widowControl w:val="0"/>
        <w:numPr>
          <w:ilvl w:val="0"/>
          <w:numId w:val="3"/>
        </w:numPr>
        <w:autoSpaceDE w:val="0"/>
        <w:autoSpaceDN w:val="0"/>
        <w:adjustRightInd w:val="0"/>
        <w:spacing w:after="0" w:line="240" w:lineRule="auto"/>
        <w:ind w:left="426" w:hanging="426"/>
        <w:rPr>
          <w:rFonts w:ascii="Times New Roman" w:hAnsi="Times New Roman" w:cs="Times New Roman"/>
          <w:sz w:val="20"/>
          <w:szCs w:val="20"/>
        </w:rPr>
      </w:pPr>
      <w:r w:rsidRPr="00B83D72">
        <w:rPr>
          <w:rFonts w:ascii="Times New Roman" w:hAnsi="Times New Roman" w:cs="Times New Roman"/>
          <w:sz w:val="20"/>
          <w:szCs w:val="20"/>
        </w:rPr>
        <w:t>Umowę sporządzono w dwóch jed</w:t>
      </w:r>
      <w:r w:rsidR="006C4D52" w:rsidRPr="00B83D72">
        <w:rPr>
          <w:rFonts w:ascii="Times New Roman" w:hAnsi="Times New Roman" w:cs="Times New Roman"/>
          <w:sz w:val="20"/>
          <w:szCs w:val="20"/>
        </w:rPr>
        <w:t>nobrzmiących egzemplarzach: po jednym</w:t>
      </w:r>
      <w:r w:rsidRPr="00B83D72">
        <w:rPr>
          <w:rFonts w:ascii="Times New Roman" w:hAnsi="Times New Roman" w:cs="Times New Roman"/>
          <w:sz w:val="20"/>
          <w:szCs w:val="20"/>
        </w:rPr>
        <w:t xml:space="preserve"> egzemplarzu dla</w:t>
      </w:r>
      <w:r w:rsidR="006C4D52" w:rsidRPr="00B83D72">
        <w:rPr>
          <w:rFonts w:ascii="Times New Roman" w:hAnsi="Times New Roman" w:cs="Times New Roman"/>
          <w:sz w:val="20"/>
          <w:szCs w:val="20"/>
        </w:rPr>
        <w:t> </w:t>
      </w:r>
      <w:r w:rsidRPr="00B83D72">
        <w:rPr>
          <w:rFonts w:ascii="Times New Roman" w:hAnsi="Times New Roman" w:cs="Times New Roman"/>
          <w:sz w:val="20"/>
          <w:szCs w:val="20"/>
        </w:rPr>
        <w:t xml:space="preserve">każdej ze stron. </w:t>
      </w:r>
    </w:p>
    <w:p w14:paraId="0462031B" w14:textId="77777777" w:rsidR="00C83945" w:rsidRPr="00B83D72" w:rsidRDefault="00C83945" w:rsidP="00387588">
      <w:pPr>
        <w:pStyle w:val="Akapitzlist"/>
        <w:widowControl w:val="0"/>
        <w:numPr>
          <w:ilvl w:val="0"/>
          <w:numId w:val="3"/>
        </w:numPr>
        <w:autoSpaceDE w:val="0"/>
        <w:autoSpaceDN w:val="0"/>
        <w:adjustRightInd w:val="0"/>
        <w:spacing w:after="0" w:line="240" w:lineRule="auto"/>
        <w:ind w:left="425" w:hanging="425"/>
        <w:rPr>
          <w:rFonts w:ascii="Times New Roman" w:hAnsi="Times New Roman" w:cs="Times New Roman"/>
          <w:sz w:val="20"/>
          <w:szCs w:val="20"/>
        </w:rPr>
      </w:pPr>
      <w:r w:rsidRPr="00B83D72">
        <w:rPr>
          <w:rFonts w:ascii="Times New Roman" w:hAnsi="Times New Roman" w:cs="Times New Roman"/>
          <w:sz w:val="20"/>
          <w:szCs w:val="20"/>
        </w:rPr>
        <w:t>Integralną część umowy stanowią załączniki:</w:t>
      </w:r>
    </w:p>
    <w:p w14:paraId="1CFBC710" w14:textId="552048A1" w:rsidR="00F618A5" w:rsidRPr="00F618A5" w:rsidRDefault="00F618A5" w:rsidP="00F618A5">
      <w:pPr>
        <w:pStyle w:val="Akapitzlist"/>
        <w:numPr>
          <w:ilvl w:val="0"/>
          <w:numId w:val="9"/>
        </w:numPr>
        <w:jc w:val="both"/>
        <w:rPr>
          <w:rFonts w:ascii="Times New Roman" w:hAnsi="Times New Roman" w:cs="Times New Roman"/>
          <w:sz w:val="20"/>
          <w:szCs w:val="20"/>
        </w:rPr>
      </w:pPr>
      <w:r w:rsidRPr="00B83D72">
        <w:rPr>
          <w:rFonts w:ascii="Times New Roman" w:hAnsi="Times New Roman" w:cs="Times New Roman"/>
          <w:sz w:val="20"/>
          <w:szCs w:val="20"/>
        </w:rPr>
        <w:t xml:space="preserve">Załącznik Nr </w:t>
      </w:r>
      <w:r>
        <w:rPr>
          <w:rFonts w:ascii="Times New Roman" w:hAnsi="Times New Roman" w:cs="Times New Roman"/>
          <w:sz w:val="20"/>
          <w:szCs w:val="20"/>
        </w:rPr>
        <w:t>1</w:t>
      </w:r>
      <w:r w:rsidRPr="00B83D72">
        <w:rPr>
          <w:rFonts w:ascii="Times New Roman" w:hAnsi="Times New Roman" w:cs="Times New Roman"/>
          <w:sz w:val="20"/>
          <w:szCs w:val="20"/>
        </w:rPr>
        <w:t xml:space="preserve"> – </w:t>
      </w:r>
      <w:r>
        <w:rPr>
          <w:rFonts w:ascii="Times New Roman" w:hAnsi="Times New Roman" w:cs="Times New Roman"/>
          <w:sz w:val="20"/>
          <w:szCs w:val="20"/>
        </w:rPr>
        <w:t>Szczegółowe wymagania w zakresie ochrony informacji niejawnych</w:t>
      </w:r>
    </w:p>
    <w:p w14:paraId="779E3595" w14:textId="1B8E0FFD" w:rsidR="00A8436F" w:rsidRDefault="00D649D7" w:rsidP="001C624F">
      <w:pPr>
        <w:pStyle w:val="Akapitzlist"/>
        <w:numPr>
          <w:ilvl w:val="0"/>
          <w:numId w:val="9"/>
        </w:numPr>
        <w:jc w:val="both"/>
        <w:rPr>
          <w:rFonts w:ascii="Times New Roman" w:hAnsi="Times New Roman" w:cs="Times New Roman"/>
          <w:sz w:val="20"/>
          <w:szCs w:val="20"/>
        </w:rPr>
      </w:pPr>
      <w:r w:rsidRPr="00B83D72">
        <w:rPr>
          <w:rFonts w:ascii="Times New Roman" w:hAnsi="Times New Roman" w:cs="Times New Roman"/>
          <w:sz w:val="20"/>
          <w:szCs w:val="20"/>
        </w:rPr>
        <w:t xml:space="preserve">Załącznik Nr </w:t>
      </w:r>
      <w:r w:rsidR="00F618A5">
        <w:rPr>
          <w:rFonts w:ascii="Times New Roman" w:hAnsi="Times New Roman" w:cs="Times New Roman"/>
          <w:sz w:val="20"/>
          <w:szCs w:val="20"/>
        </w:rPr>
        <w:t>2</w:t>
      </w:r>
      <w:r w:rsidRPr="00B83D72">
        <w:rPr>
          <w:rFonts w:ascii="Times New Roman" w:hAnsi="Times New Roman" w:cs="Times New Roman"/>
          <w:sz w:val="20"/>
          <w:szCs w:val="20"/>
        </w:rPr>
        <w:t xml:space="preserve"> – </w:t>
      </w:r>
      <w:r w:rsidR="00C83945" w:rsidRPr="00B83D72">
        <w:rPr>
          <w:rFonts w:ascii="Times New Roman" w:hAnsi="Times New Roman" w:cs="Times New Roman"/>
          <w:sz w:val="20"/>
          <w:szCs w:val="20"/>
        </w:rPr>
        <w:t>Wymogi dotyczące opracowania dokumentacji budowlanej</w:t>
      </w:r>
    </w:p>
    <w:p w14:paraId="24D45F3D" w14:textId="75B03451" w:rsidR="005B0478" w:rsidRPr="00B83D72" w:rsidRDefault="00F618A5" w:rsidP="001C624F">
      <w:pPr>
        <w:pStyle w:val="Akapitzlist"/>
        <w:numPr>
          <w:ilvl w:val="0"/>
          <w:numId w:val="9"/>
        </w:numPr>
        <w:jc w:val="both"/>
        <w:rPr>
          <w:rFonts w:ascii="Times New Roman" w:hAnsi="Times New Roman" w:cs="Times New Roman"/>
          <w:sz w:val="20"/>
          <w:szCs w:val="20"/>
        </w:rPr>
      </w:pPr>
      <w:r>
        <w:rPr>
          <w:rFonts w:ascii="Times New Roman" w:hAnsi="Times New Roman" w:cs="Times New Roman"/>
          <w:sz w:val="20"/>
          <w:szCs w:val="20"/>
        </w:rPr>
        <w:t>Załącznik Nr 3</w:t>
      </w:r>
      <w:r w:rsidR="005B0478">
        <w:rPr>
          <w:rFonts w:ascii="Times New Roman" w:hAnsi="Times New Roman" w:cs="Times New Roman"/>
          <w:sz w:val="20"/>
          <w:szCs w:val="20"/>
        </w:rPr>
        <w:t xml:space="preserve"> – Zasady sporządzania operatu technicznego</w:t>
      </w:r>
    </w:p>
    <w:p w14:paraId="0B7A9C3A" w14:textId="1C8287F4" w:rsidR="00A8436F" w:rsidRPr="00B83D72" w:rsidRDefault="00A8436F" w:rsidP="001C624F">
      <w:pPr>
        <w:pStyle w:val="Akapitzlist"/>
        <w:numPr>
          <w:ilvl w:val="0"/>
          <w:numId w:val="9"/>
        </w:numPr>
        <w:jc w:val="both"/>
        <w:rPr>
          <w:rFonts w:ascii="Times New Roman" w:hAnsi="Times New Roman" w:cs="Times New Roman"/>
          <w:sz w:val="20"/>
          <w:szCs w:val="20"/>
        </w:rPr>
      </w:pPr>
      <w:r w:rsidRPr="00B83D72">
        <w:rPr>
          <w:rFonts w:ascii="Times New Roman" w:hAnsi="Times New Roman" w:cs="Times New Roman"/>
          <w:sz w:val="20"/>
          <w:szCs w:val="20"/>
        </w:rPr>
        <w:t>Za</w:t>
      </w:r>
      <w:r w:rsidR="00F618A5">
        <w:rPr>
          <w:rFonts w:ascii="Times New Roman" w:hAnsi="Times New Roman" w:cs="Times New Roman"/>
          <w:sz w:val="20"/>
          <w:szCs w:val="20"/>
        </w:rPr>
        <w:t>łącznik Nr 4</w:t>
      </w:r>
      <w:r w:rsidR="00C83945" w:rsidRPr="00B83D72">
        <w:rPr>
          <w:rFonts w:ascii="Times New Roman" w:hAnsi="Times New Roman" w:cs="Times New Roman"/>
          <w:sz w:val="20"/>
          <w:szCs w:val="20"/>
        </w:rPr>
        <w:t xml:space="preserve"> – Szczegółowy opis przedmiotu zamówienia</w:t>
      </w:r>
    </w:p>
    <w:p w14:paraId="79C823B9" w14:textId="3076F18D" w:rsidR="00A8436F" w:rsidRPr="00B83D72" w:rsidRDefault="00F618A5" w:rsidP="001C624F">
      <w:pPr>
        <w:pStyle w:val="Akapitzlist"/>
        <w:numPr>
          <w:ilvl w:val="0"/>
          <w:numId w:val="9"/>
        </w:numPr>
        <w:jc w:val="both"/>
        <w:rPr>
          <w:rFonts w:ascii="Times New Roman" w:hAnsi="Times New Roman" w:cs="Times New Roman"/>
          <w:sz w:val="20"/>
          <w:szCs w:val="20"/>
        </w:rPr>
      </w:pPr>
      <w:r>
        <w:rPr>
          <w:rFonts w:ascii="Times New Roman" w:hAnsi="Times New Roman" w:cs="Times New Roman"/>
          <w:sz w:val="20"/>
          <w:szCs w:val="20"/>
        </w:rPr>
        <w:t>Załącznik Nr 5</w:t>
      </w:r>
      <w:r w:rsidR="00C83945" w:rsidRPr="00B83D72">
        <w:rPr>
          <w:rFonts w:ascii="Times New Roman" w:hAnsi="Times New Roman" w:cs="Times New Roman"/>
          <w:sz w:val="20"/>
          <w:szCs w:val="20"/>
        </w:rPr>
        <w:t xml:space="preserve"> – Formularz Cenowy</w:t>
      </w:r>
    </w:p>
    <w:p w14:paraId="0E0F7B6D" w14:textId="52853AC1" w:rsidR="00A8436F" w:rsidRPr="00B83D72" w:rsidRDefault="00F618A5" w:rsidP="001C624F">
      <w:pPr>
        <w:pStyle w:val="Akapitzlist"/>
        <w:numPr>
          <w:ilvl w:val="0"/>
          <w:numId w:val="9"/>
        </w:numPr>
        <w:jc w:val="both"/>
        <w:rPr>
          <w:rFonts w:ascii="Times New Roman" w:hAnsi="Times New Roman" w:cs="Times New Roman"/>
          <w:sz w:val="20"/>
          <w:szCs w:val="20"/>
        </w:rPr>
      </w:pPr>
      <w:r>
        <w:rPr>
          <w:rFonts w:ascii="Times New Roman" w:hAnsi="Times New Roman" w:cs="Times New Roman"/>
          <w:sz w:val="20"/>
          <w:szCs w:val="20"/>
        </w:rPr>
        <w:t>Załącznik Nr 6</w:t>
      </w:r>
      <w:r w:rsidR="00C83945" w:rsidRPr="00B83D72">
        <w:rPr>
          <w:rFonts w:ascii="Times New Roman" w:hAnsi="Times New Roman" w:cs="Times New Roman"/>
          <w:sz w:val="20"/>
          <w:szCs w:val="20"/>
        </w:rPr>
        <w:t xml:space="preserve"> – Protokół zdawczo – odbiorczy</w:t>
      </w:r>
    </w:p>
    <w:p w14:paraId="02FECAF6" w14:textId="1C41124A" w:rsidR="00A8436F" w:rsidRPr="00B83D72" w:rsidRDefault="00F618A5" w:rsidP="001C624F">
      <w:pPr>
        <w:pStyle w:val="Akapitzlist"/>
        <w:numPr>
          <w:ilvl w:val="0"/>
          <w:numId w:val="9"/>
        </w:numPr>
        <w:jc w:val="both"/>
        <w:rPr>
          <w:rFonts w:ascii="Times New Roman" w:hAnsi="Times New Roman" w:cs="Times New Roman"/>
          <w:sz w:val="20"/>
          <w:szCs w:val="20"/>
        </w:rPr>
      </w:pPr>
      <w:r>
        <w:rPr>
          <w:rFonts w:ascii="Times New Roman" w:hAnsi="Times New Roman" w:cs="Times New Roman"/>
          <w:sz w:val="20"/>
          <w:szCs w:val="20"/>
        </w:rPr>
        <w:t>Załącznik Nr 7</w:t>
      </w:r>
      <w:r w:rsidR="00C83945" w:rsidRPr="00B83D72">
        <w:rPr>
          <w:rFonts w:ascii="Times New Roman" w:hAnsi="Times New Roman" w:cs="Times New Roman"/>
          <w:sz w:val="20"/>
          <w:szCs w:val="20"/>
        </w:rPr>
        <w:t xml:space="preserve"> – Procedura dochodzenia roszczeń wobec jednostki </w:t>
      </w:r>
      <w:r w:rsidR="00BB2AFB" w:rsidRPr="00B83D72">
        <w:rPr>
          <w:rFonts w:ascii="Times New Roman" w:hAnsi="Times New Roman" w:cs="Times New Roman"/>
          <w:sz w:val="20"/>
          <w:szCs w:val="20"/>
        </w:rPr>
        <w:t>projektowej w </w:t>
      </w:r>
      <w:r w:rsidR="00C83945" w:rsidRPr="00B83D72">
        <w:rPr>
          <w:rFonts w:ascii="Times New Roman" w:hAnsi="Times New Roman" w:cs="Times New Roman"/>
          <w:sz w:val="20"/>
          <w:szCs w:val="20"/>
        </w:rPr>
        <w:t>przypadku stwierdzenia wad lub błędów dokumentacji projektowej w Rejon</w:t>
      </w:r>
      <w:r w:rsidR="003C20A2">
        <w:rPr>
          <w:rFonts w:ascii="Times New Roman" w:hAnsi="Times New Roman" w:cs="Times New Roman"/>
          <w:sz w:val="20"/>
          <w:szCs w:val="20"/>
        </w:rPr>
        <w:t>owym Zarządzie Infrastruktury w </w:t>
      </w:r>
      <w:r w:rsidR="00C83945" w:rsidRPr="00B83D72">
        <w:rPr>
          <w:rFonts w:ascii="Times New Roman" w:hAnsi="Times New Roman" w:cs="Times New Roman"/>
          <w:sz w:val="20"/>
          <w:szCs w:val="20"/>
        </w:rPr>
        <w:t>Bydgoszczy</w:t>
      </w:r>
    </w:p>
    <w:p w14:paraId="03BCE1FD" w14:textId="062CA6EA" w:rsidR="00C83945" w:rsidRPr="00B83D72" w:rsidRDefault="00A8436F" w:rsidP="001C624F">
      <w:pPr>
        <w:pStyle w:val="Akapitzlist"/>
        <w:numPr>
          <w:ilvl w:val="0"/>
          <w:numId w:val="9"/>
        </w:numPr>
        <w:jc w:val="both"/>
        <w:rPr>
          <w:rFonts w:ascii="Times New Roman" w:hAnsi="Times New Roman" w:cs="Times New Roman"/>
          <w:sz w:val="20"/>
          <w:szCs w:val="20"/>
        </w:rPr>
      </w:pPr>
      <w:r w:rsidRPr="00B83D72">
        <w:rPr>
          <w:rFonts w:ascii="Times New Roman" w:hAnsi="Times New Roman" w:cs="Times New Roman"/>
          <w:sz w:val="20"/>
          <w:szCs w:val="20"/>
        </w:rPr>
        <w:t>Załącznik N</w:t>
      </w:r>
      <w:r w:rsidR="002935E5" w:rsidRPr="00B83D72">
        <w:rPr>
          <w:rFonts w:ascii="Times New Roman" w:hAnsi="Times New Roman" w:cs="Times New Roman"/>
          <w:sz w:val="20"/>
          <w:szCs w:val="20"/>
        </w:rPr>
        <w:t xml:space="preserve">r </w:t>
      </w:r>
      <w:r w:rsidR="00F618A5">
        <w:rPr>
          <w:rFonts w:ascii="Times New Roman" w:hAnsi="Times New Roman" w:cs="Times New Roman"/>
          <w:sz w:val="20"/>
          <w:szCs w:val="20"/>
        </w:rPr>
        <w:t>8</w:t>
      </w:r>
      <w:r w:rsidR="00C83945" w:rsidRPr="00B83D72">
        <w:rPr>
          <w:rFonts w:ascii="Times New Roman" w:hAnsi="Times New Roman" w:cs="Times New Roman"/>
          <w:sz w:val="20"/>
          <w:szCs w:val="20"/>
        </w:rPr>
        <w:t xml:space="preserve"> - </w:t>
      </w:r>
      <w:r w:rsidR="00C83945" w:rsidRPr="00B83D72">
        <w:rPr>
          <w:rFonts w:ascii="Times New Roman" w:eastAsiaTheme="minorHAnsi" w:hAnsi="Times New Roman" w:cs="Times New Roman"/>
          <w:bCs/>
          <w:sz w:val="20"/>
          <w:szCs w:val="20"/>
          <w:lang w:eastAsia="en-US"/>
        </w:rPr>
        <w:t>Decyzja nr 145/MON</w:t>
      </w:r>
      <w:r w:rsidR="00C83945" w:rsidRPr="00B83D72">
        <w:rPr>
          <w:rFonts w:ascii="Times New Roman" w:hAnsi="Times New Roman" w:cs="Times New Roman"/>
          <w:sz w:val="20"/>
          <w:szCs w:val="20"/>
        </w:rPr>
        <w:t xml:space="preserve"> </w:t>
      </w:r>
      <w:r w:rsidR="00C83945" w:rsidRPr="00B83D72">
        <w:rPr>
          <w:rFonts w:ascii="Times New Roman" w:eastAsiaTheme="minorHAnsi" w:hAnsi="Times New Roman" w:cs="Times New Roman"/>
          <w:bCs/>
          <w:sz w:val="20"/>
          <w:szCs w:val="20"/>
          <w:lang w:eastAsia="en-US"/>
        </w:rPr>
        <w:t>Ministra Obrony Narodowej</w:t>
      </w:r>
      <w:r w:rsidR="00C83945" w:rsidRPr="00B83D72">
        <w:rPr>
          <w:rFonts w:ascii="Times New Roman" w:hAnsi="Times New Roman" w:cs="Times New Roman"/>
          <w:sz w:val="20"/>
          <w:szCs w:val="20"/>
        </w:rPr>
        <w:t xml:space="preserve"> </w:t>
      </w:r>
      <w:r w:rsidR="00C83945" w:rsidRPr="00B83D72">
        <w:rPr>
          <w:rFonts w:ascii="Times New Roman" w:eastAsiaTheme="minorHAnsi" w:hAnsi="Times New Roman" w:cs="Times New Roman"/>
          <w:sz w:val="20"/>
          <w:szCs w:val="20"/>
          <w:lang w:eastAsia="en-US"/>
        </w:rPr>
        <w:t xml:space="preserve">z dnia 13 lipca 2017 r. </w:t>
      </w:r>
      <w:r w:rsidR="003C20A2">
        <w:rPr>
          <w:rFonts w:ascii="Times New Roman" w:eastAsiaTheme="minorHAnsi" w:hAnsi="Times New Roman" w:cs="Times New Roman"/>
          <w:bCs/>
          <w:sz w:val="20"/>
          <w:szCs w:val="20"/>
          <w:lang w:eastAsia="en-US"/>
        </w:rPr>
        <w:t>w </w:t>
      </w:r>
      <w:r w:rsidR="00C83945" w:rsidRPr="00B83D72">
        <w:rPr>
          <w:rFonts w:ascii="Times New Roman" w:eastAsiaTheme="minorHAnsi" w:hAnsi="Times New Roman" w:cs="Times New Roman"/>
          <w:bCs/>
          <w:sz w:val="20"/>
          <w:szCs w:val="20"/>
          <w:lang w:eastAsia="en-US"/>
        </w:rPr>
        <w:t>sprawie zasad postępowania w kontaktach z wykonawcami</w:t>
      </w:r>
    </w:p>
    <w:p w14:paraId="0036573F" w14:textId="6AA83336" w:rsidR="00A8436F" w:rsidRPr="00B83D72" w:rsidRDefault="00F618A5" w:rsidP="001C624F">
      <w:pPr>
        <w:pStyle w:val="Akapitzlist"/>
        <w:numPr>
          <w:ilvl w:val="0"/>
          <w:numId w:val="9"/>
        </w:numPr>
        <w:jc w:val="both"/>
        <w:rPr>
          <w:rFonts w:ascii="Times New Roman" w:hAnsi="Times New Roman" w:cs="Times New Roman"/>
          <w:sz w:val="20"/>
          <w:szCs w:val="20"/>
        </w:rPr>
      </w:pPr>
      <w:r>
        <w:rPr>
          <w:rFonts w:ascii="Times New Roman" w:hAnsi="Times New Roman" w:cs="Times New Roman"/>
          <w:sz w:val="20"/>
          <w:szCs w:val="20"/>
        </w:rPr>
        <w:t>Załącznik nr 9</w:t>
      </w:r>
      <w:r w:rsidR="00A8436F" w:rsidRPr="00B83D72">
        <w:rPr>
          <w:rFonts w:ascii="Times New Roman" w:hAnsi="Times New Roman" w:cs="Times New Roman"/>
          <w:sz w:val="20"/>
          <w:szCs w:val="20"/>
        </w:rPr>
        <w:t xml:space="preserve"> – Klauzula informacyjna – obowiązek informacyjny wynikający z art. 14 RODO</w:t>
      </w:r>
    </w:p>
    <w:p w14:paraId="3FBDB610" w14:textId="6914B6D7" w:rsidR="00460B96" w:rsidRPr="00B83D72" w:rsidRDefault="00FD67CC" w:rsidP="001C624F">
      <w:pPr>
        <w:pStyle w:val="Akapitzlist"/>
        <w:numPr>
          <w:ilvl w:val="0"/>
          <w:numId w:val="9"/>
        </w:numPr>
        <w:jc w:val="both"/>
        <w:rPr>
          <w:rFonts w:ascii="Times New Roman" w:hAnsi="Times New Roman" w:cs="Times New Roman"/>
          <w:sz w:val="20"/>
          <w:szCs w:val="20"/>
        </w:rPr>
      </w:pPr>
      <w:r>
        <w:rPr>
          <w:rFonts w:ascii="Times New Roman" w:hAnsi="Times New Roman" w:cs="Times New Roman"/>
          <w:sz w:val="20"/>
          <w:szCs w:val="20"/>
        </w:rPr>
        <w:t>Załącznik</w:t>
      </w:r>
      <w:r w:rsidR="00F618A5">
        <w:rPr>
          <w:rFonts w:ascii="Times New Roman" w:hAnsi="Times New Roman" w:cs="Times New Roman"/>
          <w:sz w:val="20"/>
          <w:szCs w:val="20"/>
        </w:rPr>
        <w:t xml:space="preserve"> nr 10</w:t>
      </w:r>
      <w:r w:rsidR="005B0478">
        <w:rPr>
          <w:rFonts w:ascii="Times New Roman" w:hAnsi="Times New Roman" w:cs="Times New Roman"/>
          <w:sz w:val="20"/>
          <w:szCs w:val="20"/>
        </w:rPr>
        <w:t xml:space="preserve"> – </w:t>
      </w:r>
      <w:r w:rsidR="00460B96" w:rsidRPr="00B83D72">
        <w:rPr>
          <w:rFonts w:ascii="Times New Roman" w:hAnsi="Times New Roman" w:cs="Times New Roman"/>
          <w:sz w:val="20"/>
          <w:szCs w:val="20"/>
        </w:rPr>
        <w:t>Oświadczenie podwykonawcy wraz z dowodami zapłaty</w:t>
      </w:r>
    </w:p>
    <w:p w14:paraId="569EE6D6" w14:textId="26C192E7" w:rsidR="00BB2AFB" w:rsidRPr="00B83D72" w:rsidRDefault="00F618A5" w:rsidP="001C624F">
      <w:pPr>
        <w:pStyle w:val="Akapitzlist"/>
        <w:numPr>
          <w:ilvl w:val="0"/>
          <w:numId w:val="9"/>
        </w:numPr>
        <w:jc w:val="both"/>
        <w:rPr>
          <w:rFonts w:ascii="Times New Roman" w:hAnsi="Times New Roman" w:cs="Times New Roman"/>
          <w:sz w:val="20"/>
          <w:szCs w:val="20"/>
        </w:rPr>
      </w:pPr>
      <w:r>
        <w:rPr>
          <w:rFonts w:ascii="Times New Roman" w:hAnsi="Times New Roman" w:cs="Times New Roman"/>
          <w:sz w:val="20"/>
          <w:szCs w:val="20"/>
        </w:rPr>
        <w:t>Załącznik nr 11</w:t>
      </w:r>
      <w:r w:rsidR="00BB2AFB" w:rsidRPr="00B83D72">
        <w:rPr>
          <w:rFonts w:ascii="Times New Roman" w:hAnsi="Times New Roman" w:cs="Times New Roman"/>
          <w:sz w:val="20"/>
          <w:szCs w:val="20"/>
        </w:rPr>
        <w:t xml:space="preserve"> – Regulamin Wojskowego Ośrodka Dokumentacji Geodezyjnej i Kartograficznej</w:t>
      </w:r>
    </w:p>
    <w:p w14:paraId="34DB2427" w14:textId="1CAFAFE7" w:rsidR="00BB2AFB" w:rsidRDefault="00F618A5" w:rsidP="001C624F">
      <w:pPr>
        <w:pStyle w:val="Akapitzlist"/>
        <w:numPr>
          <w:ilvl w:val="0"/>
          <w:numId w:val="9"/>
        </w:numPr>
        <w:jc w:val="both"/>
        <w:rPr>
          <w:rFonts w:ascii="Times New Roman" w:hAnsi="Times New Roman" w:cs="Times New Roman"/>
          <w:sz w:val="20"/>
          <w:szCs w:val="20"/>
        </w:rPr>
      </w:pPr>
      <w:r>
        <w:rPr>
          <w:rFonts w:ascii="Times New Roman" w:hAnsi="Times New Roman" w:cs="Times New Roman"/>
          <w:sz w:val="20"/>
          <w:szCs w:val="20"/>
        </w:rPr>
        <w:t>Załącznik Nr 12</w:t>
      </w:r>
      <w:r w:rsidR="005B0478">
        <w:rPr>
          <w:rFonts w:ascii="Times New Roman" w:hAnsi="Times New Roman" w:cs="Times New Roman"/>
          <w:sz w:val="20"/>
          <w:szCs w:val="20"/>
        </w:rPr>
        <w:t xml:space="preserve"> – </w:t>
      </w:r>
      <w:r w:rsidR="00BB2AFB" w:rsidRPr="00B83D72">
        <w:rPr>
          <w:rFonts w:ascii="Times New Roman" w:hAnsi="Times New Roman" w:cs="Times New Roman"/>
          <w:sz w:val="20"/>
          <w:szCs w:val="20"/>
        </w:rPr>
        <w:t>Procedura wydawania dokumentów geodezyjnych dla terenów objętych klauzulami dostępu do informacji niejawnych</w:t>
      </w:r>
    </w:p>
    <w:p w14:paraId="70E4A204" w14:textId="5118E668" w:rsidR="005B0478" w:rsidRPr="00B83D72" w:rsidRDefault="00F618A5" w:rsidP="001C624F">
      <w:pPr>
        <w:pStyle w:val="Akapitzlist"/>
        <w:numPr>
          <w:ilvl w:val="0"/>
          <w:numId w:val="9"/>
        </w:numPr>
        <w:jc w:val="both"/>
        <w:rPr>
          <w:rFonts w:ascii="Times New Roman" w:hAnsi="Times New Roman" w:cs="Times New Roman"/>
          <w:sz w:val="20"/>
          <w:szCs w:val="20"/>
        </w:rPr>
      </w:pPr>
      <w:r>
        <w:rPr>
          <w:rFonts w:ascii="Times New Roman" w:hAnsi="Times New Roman" w:cs="Times New Roman"/>
          <w:sz w:val="20"/>
          <w:szCs w:val="20"/>
        </w:rPr>
        <w:t>Załącznik Nr 13</w:t>
      </w:r>
      <w:r w:rsidR="005B0478">
        <w:rPr>
          <w:rFonts w:ascii="Times New Roman" w:hAnsi="Times New Roman" w:cs="Times New Roman"/>
          <w:sz w:val="20"/>
          <w:szCs w:val="20"/>
        </w:rPr>
        <w:t xml:space="preserve"> – Wzór raportu miesięcznego</w:t>
      </w:r>
    </w:p>
    <w:p w14:paraId="6BFE5882" w14:textId="77777777" w:rsidR="0019607B" w:rsidRPr="00B83D72" w:rsidRDefault="0019607B" w:rsidP="00EC0C68">
      <w:pPr>
        <w:pStyle w:val="Default"/>
        <w:ind w:left="426" w:hanging="426"/>
        <w:rPr>
          <w:color w:val="auto"/>
          <w:sz w:val="20"/>
          <w:szCs w:val="20"/>
        </w:rPr>
      </w:pPr>
    </w:p>
    <w:p w14:paraId="17966C9D" w14:textId="77777777" w:rsidR="0019607B" w:rsidRPr="00B83D72" w:rsidRDefault="0019607B" w:rsidP="00EC0C68">
      <w:pPr>
        <w:pStyle w:val="Default"/>
        <w:rPr>
          <w:color w:val="auto"/>
          <w:sz w:val="20"/>
          <w:szCs w:val="20"/>
        </w:rPr>
      </w:pPr>
    </w:p>
    <w:p w14:paraId="00D18068" w14:textId="77777777" w:rsidR="0019607B" w:rsidRPr="00B83D72" w:rsidRDefault="0019607B" w:rsidP="00EC0C68">
      <w:pPr>
        <w:pStyle w:val="Default"/>
        <w:rPr>
          <w:color w:val="auto"/>
          <w:sz w:val="20"/>
          <w:szCs w:val="20"/>
        </w:rPr>
      </w:pPr>
    </w:p>
    <w:p w14:paraId="0037C032" w14:textId="77777777" w:rsidR="000E17A0" w:rsidRPr="00B83D72" w:rsidRDefault="000E17A0" w:rsidP="00EC0C68">
      <w:pPr>
        <w:pStyle w:val="Default"/>
        <w:rPr>
          <w:color w:val="auto"/>
          <w:sz w:val="20"/>
          <w:szCs w:val="20"/>
        </w:rPr>
      </w:pPr>
    </w:p>
    <w:p w14:paraId="588CF975" w14:textId="0EC43B19" w:rsidR="000E17A0" w:rsidRPr="00B83D72" w:rsidRDefault="000E17A0" w:rsidP="00EC0C68">
      <w:pPr>
        <w:pStyle w:val="Default"/>
        <w:rPr>
          <w:color w:val="auto"/>
          <w:sz w:val="20"/>
          <w:szCs w:val="20"/>
        </w:rPr>
      </w:pPr>
    </w:p>
    <w:p w14:paraId="334AF0BF" w14:textId="77777777" w:rsidR="0019607B" w:rsidRPr="00B83D72" w:rsidRDefault="00C514C6" w:rsidP="00EC0C68">
      <w:pPr>
        <w:widowControl w:val="0"/>
        <w:autoSpaceDE w:val="0"/>
        <w:autoSpaceDN w:val="0"/>
        <w:adjustRightInd w:val="0"/>
        <w:spacing w:after="0" w:line="240" w:lineRule="auto"/>
        <w:ind w:left="746"/>
        <w:rPr>
          <w:rFonts w:ascii="Times New Roman" w:hAnsi="Times New Roman" w:cs="Times New Roman"/>
          <w:sz w:val="20"/>
          <w:szCs w:val="20"/>
        </w:rPr>
      </w:pPr>
      <w:r w:rsidRPr="00B83D72">
        <w:rPr>
          <w:rFonts w:ascii="Times New Roman" w:hAnsi="Times New Roman" w:cs="Times New Roman"/>
          <w:sz w:val="20"/>
          <w:szCs w:val="20"/>
        </w:rPr>
        <w:t xml:space="preserve"> </w:t>
      </w:r>
    </w:p>
    <w:p w14:paraId="5D0290CC" w14:textId="77777777" w:rsidR="0019607B" w:rsidRPr="00B83D72" w:rsidRDefault="00CA5291" w:rsidP="00CA5291">
      <w:pPr>
        <w:widowControl w:val="0"/>
        <w:tabs>
          <w:tab w:val="center" w:pos="1843"/>
          <w:tab w:val="center" w:pos="6521"/>
        </w:tabs>
        <w:autoSpaceDE w:val="0"/>
        <w:autoSpaceDN w:val="0"/>
        <w:adjustRightInd w:val="0"/>
        <w:spacing w:after="0" w:line="240" w:lineRule="auto"/>
        <w:rPr>
          <w:rFonts w:ascii="Times New Roman" w:hAnsi="Times New Roman" w:cs="Times New Roman"/>
          <w:sz w:val="20"/>
          <w:szCs w:val="20"/>
        </w:rPr>
      </w:pPr>
      <w:r w:rsidRPr="00B83D72">
        <w:rPr>
          <w:rFonts w:ascii="Times New Roman" w:hAnsi="Times New Roman" w:cs="Times New Roman"/>
          <w:b/>
          <w:bCs/>
          <w:sz w:val="20"/>
          <w:szCs w:val="20"/>
        </w:rPr>
        <w:tab/>
      </w:r>
      <w:r w:rsidR="0019607B" w:rsidRPr="00B83D72">
        <w:rPr>
          <w:rFonts w:ascii="Times New Roman" w:hAnsi="Times New Roman" w:cs="Times New Roman"/>
          <w:b/>
          <w:bCs/>
          <w:sz w:val="20"/>
          <w:szCs w:val="20"/>
        </w:rPr>
        <w:t xml:space="preserve">--------------------------- </w:t>
      </w:r>
      <w:r w:rsidRPr="00B83D72">
        <w:rPr>
          <w:rFonts w:ascii="Times New Roman" w:hAnsi="Times New Roman" w:cs="Times New Roman"/>
          <w:b/>
          <w:bCs/>
          <w:sz w:val="20"/>
          <w:szCs w:val="20"/>
        </w:rPr>
        <w:tab/>
      </w:r>
      <w:r w:rsidR="0019607B" w:rsidRPr="00B83D72">
        <w:rPr>
          <w:rFonts w:ascii="Times New Roman" w:hAnsi="Times New Roman" w:cs="Times New Roman"/>
          <w:b/>
          <w:bCs/>
          <w:sz w:val="20"/>
          <w:szCs w:val="20"/>
        </w:rPr>
        <w:t xml:space="preserve">------------------------------ </w:t>
      </w:r>
    </w:p>
    <w:p w14:paraId="4679D1E7" w14:textId="77777777" w:rsidR="0019607B" w:rsidRPr="00B83D72" w:rsidRDefault="00CA5291" w:rsidP="00CA5291">
      <w:pPr>
        <w:widowControl w:val="0"/>
        <w:tabs>
          <w:tab w:val="center" w:pos="1843"/>
          <w:tab w:val="center" w:pos="6521"/>
        </w:tabs>
        <w:autoSpaceDE w:val="0"/>
        <w:autoSpaceDN w:val="0"/>
        <w:adjustRightInd w:val="0"/>
        <w:spacing w:after="0" w:line="240" w:lineRule="auto"/>
        <w:rPr>
          <w:rFonts w:ascii="Times New Roman" w:hAnsi="Times New Roman" w:cs="Times New Roman"/>
          <w:sz w:val="20"/>
          <w:szCs w:val="20"/>
        </w:rPr>
      </w:pPr>
      <w:r w:rsidRPr="00B83D72">
        <w:rPr>
          <w:rFonts w:ascii="Times New Roman" w:hAnsi="Times New Roman" w:cs="Times New Roman"/>
          <w:b/>
          <w:bCs/>
          <w:sz w:val="20"/>
          <w:szCs w:val="20"/>
        </w:rPr>
        <w:tab/>
        <w:t xml:space="preserve">Z A M A W I A J Ą C Y </w:t>
      </w:r>
      <w:r w:rsidRPr="00B83D72">
        <w:rPr>
          <w:rFonts w:ascii="Times New Roman" w:hAnsi="Times New Roman" w:cs="Times New Roman"/>
          <w:b/>
          <w:bCs/>
          <w:sz w:val="20"/>
          <w:szCs w:val="20"/>
        </w:rPr>
        <w:tab/>
      </w:r>
      <w:r w:rsidR="0019607B" w:rsidRPr="00B83D72">
        <w:rPr>
          <w:rFonts w:ascii="Times New Roman" w:hAnsi="Times New Roman" w:cs="Times New Roman"/>
          <w:b/>
          <w:bCs/>
          <w:sz w:val="20"/>
          <w:szCs w:val="20"/>
        </w:rPr>
        <w:t xml:space="preserve">W Y K O N A W C A </w:t>
      </w:r>
    </w:p>
    <w:sectPr w:rsidR="0019607B" w:rsidRPr="00B83D72" w:rsidSect="00DA266B">
      <w:footerReference w:type="default" r:id="rId10"/>
      <w:pgSz w:w="11893" w:h="16826"/>
      <w:pgMar w:top="851" w:right="1134" w:bottom="851" w:left="1985" w:header="709" w:footer="709"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03F8FA" w14:textId="77777777" w:rsidR="009C0B25" w:rsidRDefault="009C0B25" w:rsidP="00E628E2">
      <w:pPr>
        <w:spacing w:after="0" w:line="240" w:lineRule="auto"/>
      </w:pPr>
      <w:r>
        <w:separator/>
      </w:r>
    </w:p>
  </w:endnote>
  <w:endnote w:type="continuationSeparator" w:id="0">
    <w:p w14:paraId="3C80CF34" w14:textId="77777777" w:rsidR="009C0B25" w:rsidRDefault="009C0B25" w:rsidP="00E62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28789162"/>
      <w:docPartObj>
        <w:docPartGallery w:val="Page Numbers (Bottom of Page)"/>
        <w:docPartUnique/>
      </w:docPartObj>
    </w:sdtPr>
    <w:sdtEndPr/>
    <w:sdtContent>
      <w:sdt>
        <w:sdtPr>
          <w:rPr>
            <w:rFonts w:ascii="Times New Roman" w:hAnsi="Times New Roman" w:cs="Times New Roman"/>
          </w:rPr>
          <w:id w:val="860082579"/>
          <w:docPartObj>
            <w:docPartGallery w:val="Page Numbers (Top of Page)"/>
            <w:docPartUnique/>
          </w:docPartObj>
        </w:sdtPr>
        <w:sdtEndPr/>
        <w:sdtContent>
          <w:p w14:paraId="0D632DB2" w14:textId="097BBAA5" w:rsidR="009C0B25" w:rsidRPr="00EA0DAE" w:rsidRDefault="009C0B25">
            <w:pPr>
              <w:pStyle w:val="Stopka"/>
              <w:jc w:val="right"/>
              <w:rPr>
                <w:rFonts w:ascii="Times New Roman" w:hAnsi="Times New Roman" w:cs="Times New Roman"/>
              </w:rPr>
            </w:pPr>
            <w:r w:rsidRPr="00EA0DAE">
              <w:rPr>
                <w:rFonts w:ascii="Times New Roman" w:hAnsi="Times New Roman" w:cs="Times New Roman"/>
                <w:sz w:val="20"/>
                <w:szCs w:val="20"/>
              </w:rPr>
              <w:t xml:space="preserve">Strona </w:t>
            </w:r>
            <w:r w:rsidRPr="00EA0DAE">
              <w:rPr>
                <w:rFonts w:ascii="Times New Roman" w:hAnsi="Times New Roman" w:cs="Times New Roman"/>
                <w:b/>
                <w:bCs/>
                <w:sz w:val="20"/>
                <w:szCs w:val="20"/>
              </w:rPr>
              <w:fldChar w:fldCharType="begin"/>
            </w:r>
            <w:r w:rsidRPr="00EA0DAE">
              <w:rPr>
                <w:rFonts w:ascii="Times New Roman" w:hAnsi="Times New Roman" w:cs="Times New Roman"/>
                <w:b/>
                <w:bCs/>
                <w:sz w:val="20"/>
                <w:szCs w:val="20"/>
              </w:rPr>
              <w:instrText>PAGE</w:instrText>
            </w:r>
            <w:r w:rsidRPr="00EA0DAE">
              <w:rPr>
                <w:rFonts w:ascii="Times New Roman" w:hAnsi="Times New Roman" w:cs="Times New Roman"/>
                <w:b/>
                <w:bCs/>
                <w:sz w:val="20"/>
                <w:szCs w:val="20"/>
              </w:rPr>
              <w:fldChar w:fldCharType="separate"/>
            </w:r>
            <w:r w:rsidR="00252718">
              <w:rPr>
                <w:rFonts w:ascii="Times New Roman" w:hAnsi="Times New Roman" w:cs="Times New Roman"/>
                <w:b/>
                <w:bCs/>
                <w:noProof/>
                <w:sz w:val="20"/>
                <w:szCs w:val="20"/>
              </w:rPr>
              <w:t>12</w:t>
            </w:r>
            <w:r w:rsidRPr="00EA0DAE">
              <w:rPr>
                <w:rFonts w:ascii="Times New Roman" w:hAnsi="Times New Roman" w:cs="Times New Roman"/>
                <w:b/>
                <w:bCs/>
                <w:sz w:val="20"/>
                <w:szCs w:val="20"/>
              </w:rPr>
              <w:fldChar w:fldCharType="end"/>
            </w:r>
            <w:r w:rsidRPr="00EA0DAE">
              <w:rPr>
                <w:rFonts w:ascii="Times New Roman" w:hAnsi="Times New Roman" w:cs="Times New Roman"/>
                <w:sz w:val="20"/>
                <w:szCs w:val="20"/>
              </w:rPr>
              <w:t xml:space="preserve"> z </w:t>
            </w:r>
            <w:r w:rsidRPr="00EA0DAE">
              <w:rPr>
                <w:rFonts w:ascii="Times New Roman" w:hAnsi="Times New Roman" w:cs="Times New Roman"/>
                <w:b/>
                <w:bCs/>
                <w:sz w:val="20"/>
                <w:szCs w:val="20"/>
              </w:rPr>
              <w:fldChar w:fldCharType="begin"/>
            </w:r>
            <w:r w:rsidRPr="00EA0DAE">
              <w:rPr>
                <w:rFonts w:ascii="Times New Roman" w:hAnsi="Times New Roman" w:cs="Times New Roman"/>
                <w:b/>
                <w:bCs/>
                <w:sz w:val="20"/>
                <w:szCs w:val="20"/>
              </w:rPr>
              <w:instrText>NUMPAGES</w:instrText>
            </w:r>
            <w:r w:rsidRPr="00EA0DAE">
              <w:rPr>
                <w:rFonts w:ascii="Times New Roman" w:hAnsi="Times New Roman" w:cs="Times New Roman"/>
                <w:b/>
                <w:bCs/>
                <w:sz w:val="20"/>
                <w:szCs w:val="20"/>
              </w:rPr>
              <w:fldChar w:fldCharType="separate"/>
            </w:r>
            <w:r w:rsidR="00252718">
              <w:rPr>
                <w:rFonts w:ascii="Times New Roman" w:hAnsi="Times New Roman" w:cs="Times New Roman"/>
                <w:b/>
                <w:bCs/>
                <w:noProof/>
                <w:sz w:val="20"/>
                <w:szCs w:val="20"/>
              </w:rPr>
              <w:t>14</w:t>
            </w:r>
            <w:r w:rsidRPr="00EA0DAE">
              <w:rPr>
                <w:rFonts w:ascii="Times New Roman" w:hAnsi="Times New Roman" w:cs="Times New Roman"/>
                <w:b/>
                <w:bCs/>
                <w:sz w:val="20"/>
                <w:szCs w:val="20"/>
              </w:rPr>
              <w:fldChar w:fldCharType="end"/>
            </w:r>
          </w:p>
        </w:sdtContent>
      </w:sdt>
    </w:sdtContent>
  </w:sdt>
  <w:p w14:paraId="30DCB58B" w14:textId="77777777" w:rsidR="009C0B25" w:rsidRDefault="009C0B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6CF0E" w14:textId="77777777" w:rsidR="009C0B25" w:rsidRDefault="009C0B25" w:rsidP="00E628E2">
      <w:pPr>
        <w:spacing w:after="0" w:line="240" w:lineRule="auto"/>
      </w:pPr>
      <w:r>
        <w:separator/>
      </w:r>
    </w:p>
  </w:footnote>
  <w:footnote w:type="continuationSeparator" w:id="0">
    <w:p w14:paraId="163BA892" w14:textId="77777777" w:rsidR="009C0B25" w:rsidRDefault="009C0B25" w:rsidP="00E628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58C82DA"/>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1A"/>
    <w:multiLevelType w:val="multilevel"/>
    <w:tmpl w:val="0F220D28"/>
    <w:name w:val="WW8Num45"/>
    <w:lvl w:ilvl="0">
      <w:start w:val="1"/>
      <w:numFmt w:val="decimal"/>
      <w:lvlText w:val="%1."/>
      <w:lvlJc w:val="left"/>
      <w:pPr>
        <w:tabs>
          <w:tab w:val="num" w:pos="360"/>
        </w:tabs>
        <w:ind w:left="360" w:hanging="360"/>
      </w:pPr>
      <w:rPr>
        <w:b w:val="0"/>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26"/>
    <w:multiLevelType w:val="multilevel"/>
    <w:tmpl w:val="1D44023A"/>
    <w:name w:val="WW8Num6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0317987"/>
    <w:multiLevelType w:val="multilevel"/>
    <w:tmpl w:val="CCD0EA1A"/>
    <w:lvl w:ilvl="0">
      <w:start w:val="1"/>
      <w:numFmt w:val="decimal"/>
      <w:lvlText w:val="%1)"/>
      <w:lvlJc w:val="left"/>
      <w:pPr>
        <w:tabs>
          <w:tab w:val="num" w:pos="709"/>
        </w:tabs>
        <w:ind w:left="709" w:hanging="360"/>
      </w:pPr>
      <w:rPr>
        <w:rFonts w:ascii="Times New Roman" w:hAnsi="Times New Roman" w:cs="Times New Roman" w:hint="default"/>
        <w:color w:val="auto"/>
      </w:rPr>
    </w:lvl>
    <w:lvl w:ilvl="1">
      <w:start w:val="1"/>
      <w:numFmt w:val="decimal"/>
      <w:lvlText w:val="%2)"/>
      <w:lvlJc w:val="left"/>
      <w:pPr>
        <w:tabs>
          <w:tab w:val="num" w:pos="709"/>
        </w:tabs>
        <w:ind w:left="709" w:hanging="360"/>
      </w:pPr>
      <w:rPr>
        <w:rFonts w:hint="default"/>
        <w:b w:val="0"/>
      </w:rPr>
    </w:lvl>
    <w:lvl w:ilvl="2">
      <w:start w:val="1"/>
      <w:numFmt w:val="decimal"/>
      <w:lvlText w:val="%3)"/>
      <w:lvlJc w:val="left"/>
      <w:pPr>
        <w:tabs>
          <w:tab w:val="num" w:pos="1429"/>
        </w:tabs>
        <w:ind w:left="1429" w:hanging="360"/>
      </w:pPr>
      <w:rPr>
        <w:rFonts w:hint="default"/>
      </w:rPr>
    </w:lvl>
    <w:lvl w:ilvl="3">
      <w:start w:val="1"/>
      <w:numFmt w:val="decimal"/>
      <w:lvlText w:val="(%4)"/>
      <w:lvlJc w:val="left"/>
      <w:pPr>
        <w:tabs>
          <w:tab w:val="num" w:pos="1789"/>
        </w:tabs>
        <w:ind w:left="1789" w:hanging="360"/>
      </w:pPr>
      <w:rPr>
        <w:rFonts w:hint="default"/>
      </w:rPr>
    </w:lvl>
    <w:lvl w:ilvl="4">
      <w:start w:val="1"/>
      <w:numFmt w:val="lowerLetter"/>
      <w:lvlText w:val="(%5)"/>
      <w:lvlJc w:val="left"/>
      <w:pPr>
        <w:tabs>
          <w:tab w:val="num" w:pos="2149"/>
        </w:tabs>
        <w:ind w:left="2149" w:hanging="360"/>
      </w:pPr>
      <w:rPr>
        <w:rFonts w:hint="default"/>
      </w:rPr>
    </w:lvl>
    <w:lvl w:ilvl="5">
      <w:start w:val="1"/>
      <w:numFmt w:val="lowerRoman"/>
      <w:lvlText w:val="(%6)"/>
      <w:lvlJc w:val="left"/>
      <w:pPr>
        <w:tabs>
          <w:tab w:val="num" w:pos="2509"/>
        </w:tabs>
        <w:ind w:left="2509" w:hanging="360"/>
      </w:pPr>
      <w:rPr>
        <w:rFonts w:hint="default"/>
      </w:rPr>
    </w:lvl>
    <w:lvl w:ilvl="6">
      <w:start w:val="1"/>
      <w:numFmt w:val="decimal"/>
      <w:lvlText w:val="%7."/>
      <w:lvlJc w:val="left"/>
      <w:pPr>
        <w:tabs>
          <w:tab w:val="num" w:pos="2869"/>
        </w:tabs>
        <w:ind w:left="2869" w:hanging="360"/>
      </w:pPr>
      <w:rPr>
        <w:rFonts w:hint="default"/>
      </w:rPr>
    </w:lvl>
    <w:lvl w:ilvl="7">
      <w:start w:val="1"/>
      <w:numFmt w:val="lowerLetter"/>
      <w:lvlText w:val="%8."/>
      <w:lvlJc w:val="left"/>
      <w:pPr>
        <w:tabs>
          <w:tab w:val="num" w:pos="3229"/>
        </w:tabs>
        <w:ind w:left="3229" w:hanging="360"/>
      </w:pPr>
      <w:rPr>
        <w:rFonts w:hint="default"/>
      </w:rPr>
    </w:lvl>
    <w:lvl w:ilvl="8">
      <w:start w:val="1"/>
      <w:numFmt w:val="lowerRoman"/>
      <w:lvlText w:val="%9."/>
      <w:lvlJc w:val="left"/>
      <w:pPr>
        <w:tabs>
          <w:tab w:val="num" w:pos="3589"/>
        </w:tabs>
        <w:ind w:left="3589" w:hanging="360"/>
      </w:pPr>
      <w:rPr>
        <w:rFonts w:hint="default"/>
      </w:rPr>
    </w:lvl>
  </w:abstractNum>
  <w:abstractNum w:abstractNumId="4" w15:restartNumberingAfterBreak="0">
    <w:nsid w:val="02331B97"/>
    <w:multiLevelType w:val="hybridMultilevel"/>
    <w:tmpl w:val="2EB4F81E"/>
    <w:lvl w:ilvl="0" w:tplc="E4E4B9F8">
      <w:start w:val="1"/>
      <w:numFmt w:val="lowerLetter"/>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9F394F"/>
    <w:multiLevelType w:val="hybridMultilevel"/>
    <w:tmpl w:val="72C2EDEA"/>
    <w:lvl w:ilvl="0" w:tplc="126CFDB6">
      <w:start w:val="2"/>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57294D"/>
    <w:multiLevelType w:val="hybridMultilevel"/>
    <w:tmpl w:val="011E15DA"/>
    <w:lvl w:ilvl="0" w:tplc="15C20946">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4CAA81B8">
      <w:start w:val="1"/>
      <w:numFmt w:val="decimal"/>
      <w:lvlText w:val="%4)"/>
      <w:lvlJc w:val="left"/>
      <w:pPr>
        <w:tabs>
          <w:tab w:val="num" w:pos="644"/>
        </w:tabs>
        <w:ind w:left="644" w:hanging="360"/>
      </w:pPr>
      <w:rPr>
        <w:rFonts w:ascii="Times New Roman" w:hAnsi="Times New Roman" w:cs="Times New Roman" w:hint="default"/>
        <w:b w:val="0"/>
        <w:i w:val="0"/>
        <w:color w:val="auto"/>
        <w:sz w:val="20"/>
        <w:szCs w:val="2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E48012E"/>
    <w:multiLevelType w:val="hybridMultilevel"/>
    <w:tmpl w:val="B9E03CE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E57577B"/>
    <w:multiLevelType w:val="hybridMultilevel"/>
    <w:tmpl w:val="74FC6094"/>
    <w:lvl w:ilvl="0" w:tplc="913652A2">
      <w:start w:val="1"/>
      <w:numFmt w:val="decimal"/>
      <w:lvlText w:val="%1."/>
      <w:lvlJc w:val="left"/>
      <w:pPr>
        <w:tabs>
          <w:tab w:val="num" w:pos="1363"/>
        </w:tabs>
        <w:ind w:left="1363"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E737852"/>
    <w:multiLevelType w:val="hybridMultilevel"/>
    <w:tmpl w:val="26109926"/>
    <w:lvl w:ilvl="0" w:tplc="F772525A">
      <w:start w:val="1"/>
      <w:numFmt w:val="bullet"/>
      <w:lvlText w:val="‒"/>
      <w:lvlJc w:val="left"/>
      <w:pPr>
        <w:ind w:left="1494" w:hanging="360"/>
      </w:pPr>
      <w:rPr>
        <w:rFonts w:ascii="Calibri" w:hAnsi="Calibri" w:hint="default"/>
        <w:b w:val="0"/>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0" w15:restartNumberingAfterBreak="0">
    <w:nsid w:val="10357D89"/>
    <w:multiLevelType w:val="hybridMultilevel"/>
    <w:tmpl w:val="9A182B26"/>
    <w:lvl w:ilvl="0" w:tplc="4C92CA80">
      <w:start w:val="7"/>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1620" w:hanging="360"/>
      </w:pPr>
    </w:lvl>
    <w:lvl w:ilvl="4" w:tplc="04150019" w:tentative="1">
      <w:start w:val="1"/>
      <w:numFmt w:val="lowerLetter"/>
      <w:lvlText w:val="%5."/>
      <w:lvlJc w:val="left"/>
      <w:pPr>
        <w:ind w:left="-900" w:hanging="360"/>
      </w:pPr>
    </w:lvl>
    <w:lvl w:ilvl="5" w:tplc="0415001B" w:tentative="1">
      <w:start w:val="1"/>
      <w:numFmt w:val="lowerRoman"/>
      <w:lvlText w:val="%6."/>
      <w:lvlJc w:val="right"/>
      <w:pPr>
        <w:ind w:left="-180" w:hanging="180"/>
      </w:pPr>
    </w:lvl>
    <w:lvl w:ilvl="6" w:tplc="0415000F" w:tentative="1">
      <w:start w:val="1"/>
      <w:numFmt w:val="decimal"/>
      <w:lvlText w:val="%7."/>
      <w:lvlJc w:val="left"/>
      <w:pPr>
        <w:ind w:left="540" w:hanging="360"/>
      </w:pPr>
    </w:lvl>
    <w:lvl w:ilvl="7" w:tplc="04150019" w:tentative="1">
      <w:start w:val="1"/>
      <w:numFmt w:val="lowerLetter"/>
      <w:lvlText w:val="%8."/>
      <w:lvlJc w:val="left"/>
      <w:pPr>
        <w:ind w:left="1260" w:hanging="360"/>
      </w:pPr>
    </w:lvl>
    <w:lvl w:ilvl="8" w:tplc="0415001B" w:tentative="1">
      <w:start w:val="1"/>
      <w:numFmt w:val="lowerRoman"/>
      <w:lvlText w:val="%9."/>
      <w:lvlJc w:val="right"/>
      <w:pPr>
        <w:ind w:left="1980" w:hanging="180"/>
      </w:pPr>
    </w:lvl>
  </w:abstractNum>
  <w:abstractNum w:abstractNumId="11" w15:restartNumberingAfterBreak="0">
    <w:nsid w:val="104B3C64"/>
    <w:multiLevelType w:val="hybridMultilevel"/>
    <w:tmpl w:val="F76C89AC"/>
    <w:lvl w:ilvl="0" w:tplc="AFCA7F7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842247"/>
    <w:multiLevelType w:val="hybridMultilevel"/>
    <w:tmpl w:val="0568BD2C"/>
    <w:lvl w:ilvl="0" w:tplc="C336A9F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58D6CE7"/>
    <w:multiLevelType w:val="hybridMultilevel"/>
    <w:tmpl w:val="CF5CB4F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722223F"/>
    <w:multiLevelType w:val="hybridMultilevel"/>
    <w:tmpl w:val="5DE6CCE0"/>
    <w:lvl w:ilvl="0" w:tplc="65747E34">
      <w:start w:val="1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5" w15:restartNumberingAfterBreak="0">
    <w:nsid w:val="19156329"/>
    <w:multiLevelType w:val="hybridMultilevel"/>
    <w:tmpl w:val="CE44829C"/>
    <w:lvl w:ilvl="0" w:tplc="04150011">
      <w:start w:val="1"/>
      <w:numFmt w:val="decimal"/>
      <w:lvlText w:val="%1)"/>
      <w:lvlJc w:val="left"/>
      <w:pPr>
        <w:ind w:left="927"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197E3FBB"/>
    <w:multiLevelType w:val="hybridMultilevel"/>
    <w:tmpl w:val="1536F9D4"/>
    <w:lvl w:ilvl="0" w:tplc="BD90C088">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5E2613"/>
    <w:multiLevelType w:val="hybridMultilevel"/>
    <w:tmpl w:val="94F88BC0"/>
    <w:name w:val="WW8Num372"/>
    <w:lvl w:ilvl="0" w:tplc="BD90C08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0A20E36"/>
    <w:multiLevelType w:val="multilevel"/>
    <w:tmpl w:val="CCD0EA1A"/>
    <w:lvl w:ilvl="0">
      <w:start w:val="1"/>
      <w:numFmt w:val="decimal"/>
      <w:lvlText w:val="%1)"/>
      <w:lvlJc w:val="left"/>
      <w:pPr>
        <w:tabs>
          <w:tab w:val="num" w:pos="709"/>
        </w:tabs>
        <w:ind w:left="709" w:hanging="360"/>
      </w:pPr>
      <w:rPr>
        <w:rFonts w:ascii="Times New Roman" w:hAnsi="Times New Roman" w:cs="Times New Roman" w:hint="default"/>
        <w:color w:val="auto"/>
      </w:rPr>
    </w:lvl>
    <w:lvl w:ilvl="1">
      <w:start w:val="1"/>
      <w:numFmt w:val="decimal"/>
      <w:lvlText w:val="%2)"/>
      <w:lvlJc w:val="left"/>
      <w:pPr>
        <w:tabs>
          <w:tab w:val="num" w:pos="709"/>
        </w:tabs>
        <w:ind w:left="709" w:hanging="360"/>
      </w:pPr>
      <w:rPr>
        <w:rFonts w:hint="default"/>
        <w:b w:val="0"/>
      </w:rPr>
    </w:lvl>
    <w:lvl w:ilvl="2">
      <w:start w:val="1"/>
      <w:numFmt w:val="decimal"/>
      <w:lvlText w:val="%3)"/>
      <w:lvlJc w:val="left"/>
      <w:pPr>
        <w:tabs>
          <w:tab w:val="num" w:pos="1429"/>
        </w:tabs>
        <w:ind w:left="1429" w:hanging="360"/>
      </w:pPr>
      <w:rPr>
        <w:rFonts w:hint="default"/>
      </w:rPr>
    </w:lvl>
    <w:lvl w:ilvl="3">
      <w:start w:val="1"/>
      <w:numFmt w:val="decimal"/>
      <w:lvlText w:val="(%4)"/>
      <w:lvlJc w:val="left"/>
      <w:pPr>
        <w:tabs>
          <w:tab w:val="num" w:pos="1789"/>
        </w:tabs>
        <w:ind w:left="1789" w:hanging="360"/>
      </w:pPr>
      <w:rPr>
        <w:rFonts w:hint="default"/>
      </w:rPr>
    </w:lvl>
    <w:lvl w:ilvl="4">
      <w:start w:val="1"/>
      <w:numFmt w:val="lowerLetter"/>
      <w:lvlText w:val="(%5)"/>
      <w:lvlJc w:val="left"/>
      <w:pPr>
        <w:tabs>
          <w:tab w:val="num" w:pos="2149"/>
        </w:tabs>
        <w:ind w:left="2149" w:hanging="360"/>
      </w:pPr>
      <w:rPr>
        <w:rFonts w:hint="default"/>
      </w:rPr>
    </w:lvl>
    <w:lvl w:ilvl="5">
      <w:start w:val="1"/>
      <w:numFmt w:val="lowerRoman"/>
      <w:lvlText w:val="(%6)"/>
      <w:lvlJc w:val="left"/>
      <w:pPr>
        <w:tabs>
          <w:tab w:val="num" w:pos="2509"/>
        </w:tabs>
        <w:ind w:left="2509" w:hanging="360"/>
      </w:pPr>
      <w:rPr>
        <w:rFonts w:hint="default"/>
      </w:rPr>
    </w:lvl>
    <w:lvl w:ilvl="6">
      <w:start w:val="1"/>
      <w:numFmt w:val="decimal"/>
      <w:lvlText w:val="%7."/>
      <w:lvlJc w:val="left"/>
      <w:pPr>
        <w:tabs>
          <w:tab w:val="num" w:pos="2869"/>
        </w:tabs>
        <w:ind w:left="2869" w:hanging="360"/>
      </w:pPr>
      <w:rPr>
        <w:rFonts w:hint="default"/>
      </w:rPr>
    </w:lvl>
    <w:lvl w:ilvl="7">
      <w:start w:val="1"/>
      <w:numFmt w:val="lowerLetter"/>
      <w:lvlText w:val="%8."/>
      <w:lvlJc w:val="left"/>
      <w:pPr>
        <w:tabs>
          <w:tab w:val="num" w:pos="3229"/>
        </w:tabs>
        <w:ind w:left="3229" w:hanging="360"/>
      </w:pPr>
      <w:rPr>
        <w:rFonts w:hint="default"/>
      </w:rPr>
    </w:lvl>
    <w:lvl w:ilvl="8">
      <w:start w:val="1"/>
      <w:numFmt w:val="lowerRoman"/>
      <w:lvlText w:val="%9."/>
      <w:lvlJc w:val="left"/>
      <w:pPr>
        <w:tabs>
          <w:tab w:val="num" w:pos="3589"/>
        </w:tabs>
        <w:ind w:left="3589" w:hanging="360"/>
      </w:pPr>
      <w:rPr>
        <w:rFonts w:hint="default"/>
      </w:rPr>
    </w:lvl>
  </w:abstractNum>
  <w:abstractNum w:abstractNumId="19" w15:restartNumberingAfterBreak="0">
    <w:nsid w:val="24883A88"/>
    <w:multiLevelType w:val="hybridMultilevel"/>
    <w:tmpl w:val="64F47E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7747A3"/>
    <w:multiLevelType w:val="hybridMultilevel"/>
    <w:tmpl w:val="DD9AF878"/>
    <w:lvl w:ilvl="0" w:tplc="29CE0FF4">
      <w:start w:val="15"/>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1" w15:restartNumberingAfterBreak="0">
    <w:nsid w:val="2A483576"/>
    <w:multiLevelType w:val="hybridMultilevel"/>
    <w:tmpl w:val="E01065EC"/>
    <w:lvl w:ilvl="0" w:tplc="6F8836FC">
      <w:start w:val="1"/>
      <w:numFmt w:val="lowerLetter"/>
      <w:lvlText w:val="%1)"/>
      <w:lvlJc w:val="left"/>
      <w:pPr>
        <w:ind w:left="655" w:hanging="360"/>
      </w:pPr>
      <w:rPr>
        <w:color w:val="000000" w:themeColor="text1"/>
      </w:rPr>
    </w:lvl>
    <w:lvl w:ilvl="1" w:tplc="04150019">
      <w:start w:val="1"/>
      <w:numFmt w:val="lowerLetter"/>
      <w:lvlText w:val="%2."/>
      <w:lvlJc w:val="left"/>
      <w:pPr>
        <w:ind w:left="1375" w:hanging="360"/>
      </w:pPr>
    </w:lvl>
    <w:lvl w:ilvl="2" w:tplc="0415001B" w:tentative="1">
      <w:start w:val="1"/>
      <w:numFmt w:val="lowerRoman"/>
      <w:lvlText w:val="%3."/>
      <w:lvlJc w:val="right"/>
      <w:pPr>
        <w:ind w:left="2095" w:hanging="180"/>
      </w:pPr>
    </w:lvl>
    <w:lvl w:ilvl="3" w:tplc="0415000F" w:tentative="1">
      <w:start w:val="1"/>
      <w:numFmt w:val="decimal"/>
      <w:lvlText w:val="%4."/>
      <w:lvlJc w:val="left"/>
      <w:pPr>
        <w:ind w:left="2815" w:hanging="360"/>
      </w:pPr>
    </w:lvl>
    <w:lvl w:ilvl="4" w:tplc="04150019" w:tentative="1">
      <w:start w:val="1"/>
      <w:numFmt w:val="lowerLetter"/>
      <w:lvlText w:val="%5."/>
      <w:lvlJc w:val="left"/>
      <w:pPr>
        <w:ind w:left="3535" w:hanging="360"/>
      </w:pPr>
    </w:lvl>
    <w:lvl w:ilvl="5" w:tplc="0415001B" w:tentative="1">
      <w:start w:val="1"/>
      <w:numFmt w:val="lowerRoman"/>
      <w:lvlText w:val="%6."/>
      <w:lvlJc w:val="right"/>
      <w:pPr>
        <w:ind w:left="4255" w:hanging="180"/>
      </w:pPr>
    </w:lvl>
    <w:lvl w:ilvl="6" w:tplc="0415000F" w:tentative="1">
      <w:start w:val="1"/>
      <w:numFmt w:val="decimal"/>
      <w:lvlText w:val="%7."/>
      <w:lvlJc w:val="left"/>
      <w:pPr>
        <w:ind w:left="4975" w:hanging="360"/>
      </w:pPr>
    </w:lvl>
    <w:lvl w:ilvl="7" w:tplc="04150019" w:tentative="1">
      <w:start w:val="1"/>
      <w:numFmt w:val="lowerLetter"/>
      <w:lvlText w:val="%8."/>
      <w:lvlJc w:val="left"/>
      <w:pPr>
        <w:ind w:left="5695" w:hanging="360"/>
      </w:pPr>
    </w:lvl>
    <w:lvl w:ilvl="8" w:tplc="0415001B" w:tentative="1">
      <w:start w:val="1"/>
      <w:numFmt w:val="lowerRoman"/>
      <w:lvlText w:val="%9."/>
      <w:lvlJc w:val="right"/>
      <w:pPr>
        <w:ind w:left="6415" w:hanging="180"/>
      </w:pPr>
    </w:lvl>
  </w:abstractNum>
  <w:abstractNum w:abstractNumId="22" w15:restartNumberingAfterBreak="0">
    <w:nsid w:val="2AEC6AD2"/>
    <w:multiLevelType w:val="multilevel"/>
    <w:tmpl w:val="598E2FF4"/>
    <w:lvl w:ilvl="0">
      <w:start w:val="2"/>
      <w:numFmt w:val="decimal"/>
      <w:lvlText w:val="%1)"/>
      <w:lvlJc w:val="left"/>
      <w:pPr>
        <w:tabs>
          <w:tab w:val="num" w:pos="1069"/>
        </w:tabs>
        <w:ind w:left="1069" w:hanging="360"/>
      </w:pPr>
      <w:rPr>
        <w:rFonts w:hint="default"/>
        <w:b/>
        <w:color w:val="auto"/>
      </w:rPr>
    </w:lvl>
    <w:lvl w:ilvl="1">
      <w:start w:val="4"/>
      <w:numFmt w:val="decimal"/>
      <w:lvlText w:val="%2."/>
      <w:lvlJc w:val="left"/>
      <w:pPr>
        <w:tabs>
          <w:tab w:val="num" w:pos="1069"/>
        </w:tabs>
        <w:ind w:left="1069" w:hanging="360"/>
      </w:pPr>
      <w:rPr>
        <w:rFonts w:hint="default"/>
        <w:b w:val="0"/>
      </w:rPr>
    </w:lvl>
    <w:lvl w:ilvl="2">
      <w:start w:val="1"/>
      <w:numFmt w:val="decimal"/>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5"/>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23" w15:restartNumberingAfterBreak="0">
    <w:nsid w:val="2E7169B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0304A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257A74"/>
    <w:multiLevelType w:val="hybridMultilevel"/>
    <w:tmpl w:val="747E998A"/>
    <w:lvl w:ilvl="0" w:tplc="04150017">
      <w:start w:val="1"/>
      <w:numFmt w:val="lowerLetter"/>
      <w:lvlText w:val="%1)"/>
      <w:lvlJc w:val="left"/>
      <w:pPr>
        <w:tabs>
          <w:tab w:val="num" w:pos="1145"/>
        </w:tabs>
        <w:ind w:left="1145" w:hanging="360"/>
      </w:pPr>
      <w:rPr>
        <w:rFonts w:hint="default"/>
      </w:rPr>
    </w:lvl>
    <w:lvl w:ilvl="1" w:tplc="04150019">
      <w:start w:val="1"/>
      <w:numFmt w:val="lowerLetter"/>
      <w:lvlText w:val="%2."/>
      <w:lvlJc w:val="left"/>
      <w:pPr>
        <w:tabs>
          <w:tab w:val="num" w:pos="1865"/>
        </w:tabs>
        <w:ind w:left="1865" w:hanging="360"/>
      </w:pPr>
    </w:lvl>
    <w:lvl w:ilvl="2" w:tplc="0415001B" w:tentative="1">
      <w:start w:val="1"/>
      <w:numFmt w:val="lowerRoman"/>
      <w:lvlText w:val="%3."/>
      <w:lvlJc w:val="right"/>
      <w:pPr>
        <w:tabs>
          <w:tab w:val="num" w:pos="2585"/>
        </w:tabs>
        <w:ind w:left="2585" w:hanging="180"/>
      </w:pPr>
    </w:lvl>
    <w:lvl w:ilvl="3" w:tplc="0415000F" w:tentative="1">
      <w:start w:val="1"/>
      <w:numFmt w:val="decimal"/>
      <w:lvlText w:val="%4."/>
      <w:lvlJc w:val="left"/>
      <w:pPr>
        <w:tabs>
          <w:tab w:val="num" w:pos="3305"/>
        </w:tabs>
        <w:ind w:left="3305" w:hanging="360"/>
      </w:pPr>
    </w:lvl>
    <w:lvl w:ilvl="4" w:tplc="04150019" w:tentative="1">
      <w:start w:val="1"/>
      <w:numFmt w:val="lowerLetter"/>
      <w:lvlText w:val="%5."/>
      <w:lvlJc w:val="left"/>
      <w:pPr>
        <w:tabs>
          <w:tab w:val="num" w:pos="4025"/>
        </w:tabs>
        <w:ind w:left="4025" w:hanging="360"/>
      </w:pPr>
    </w:lvl>
    <w:lvl w:ilvl="5" w:tplc="0415001B" w:tentative="1">
      <w:start w:val="1"/>
      <w:numFmt w:val="lowerRoman"/>
      <w:lvlText w:val="%6."/>
      <w:lvlJc w:val="right"/>
      <w:pPr>
        <w:tabs>
          <w:tab w:val="num" w:pos="4745"/>
        </w:tabs>
        <w:ind w:left="4745" w:hanging="180"/>
      </w:pPr>
    </w:lvl>
    <w:lvl w:ilvl="6" w:tplc="0415000F" w:tentative="1">
      <w:start w:val="1"/>
      <w:numFmt w:val="decimal"/>
      <w:lvlText w:val="%7."/>
      <w:lvlJc w:val="left"/>
      <w:pPr>
        <w:tabs>
          <w:tab w:val="num" w:pos="5465"/>
        </w:tabs>
        <w:ind w:left="5465" w:hanging="360"/>
      </w:pPr>
    </w:lvl>
    <w:lvl w:ilvl="7" w:tplc="04150019" w:tentative="1">
      <w:start w:val="1"/>
      <w:numFmt w:val="lowerLetter"/>
      <w:lvlText w:val="%8."/>
      <w:lvlJc w:val="left"/>
      <w:pPr>
        <w:tabs>
          <w:tab w:val="num" w:pos="6185"/>
        </w:tabs>
        <w:ind w:left="6185" w:hanging="360"/>
      </w:pPr>
    </w:lvl>
    <w:lvl w:ilvl="8" w:tplc="0415001B" w:tentative="1">
      <w:start w:val="1"/>
      <w:numFmt w:val="lowerRoman"/>
      <w:lvlText w:val="%9."/>
      <w:lvlJc w:val="right"/>
      <w:pPr>
        <w:tabs>
          <w:tab w:val="num" w:pos="6905"/>
        </w:tabs>
        <w:ind w:left="6905" w:hanging="180"/>
      </w:pPr>
    </w:lvl>
  </w:abstractNum>
  <w:abstractNum w:abstractNumId="26" w15:restartNumberingAfterBreak="0">
    <w:nsid w:val="325B198D"/>
    <w:multiLevelType w:val="hybridMultilevel"/>
    <w:tmpl w:val="98880614"/>
    <w:lvl w:ilvl="0" w:tplc="D9D082F0">
      <w:start w:val="1"/>
      <w:numFmt w:val="decimal"/>
      <w:lvlText w:val="%1."/>
      <w:lvlJc w:val="left"/>
      <w:pPr>
        <w:ind w:left="720" w:hanging="360"/>
      </w:pPr>
      <w:rPr>
        <w:rFonts w:hint="default"/>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F340B6"/>
    <w:multiLevelType w:val="hybridMultilevel"/>
    <w:tmpl w:val="AE7A2DDC"/>
    <w:lvl w:ilvl="0" w:tplc="9460B05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8C2547"/>
    <w:multiLevelType w:val="hybridMultilevel"/>
    <w:tmpl w:val="9346664E"/>
    <w:lvl w:ilvl="0" w:tplc="434E860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15:restartNumberingAfterBreak="0">
    <w:nsid w:val="37D80B61"/>
    <w:multiLevelType w:val="multilevel"/>
    <w:tmpl w:val="CCD0EA1A"/>
    <w:lvl w:ilvl="0">
      <w:start w:val="1"/>
      <w:numFmt w:val="decimal"/>
      <w:lvlText w:val="%1)"/>
      <w:lvlJc w:val="left"/>
      <w:pPr>
        <w:tabs>
          <w:tab w:val="num" w:pos="709"/>
        </w:tabs>
        <w:ind w:left="709" w:hanging="360"/>
      </w:pPr>
      <w:rPr>
        <w:rFonts w:ascii="Times New Roman" w:hAnsi="Times New Roman" w:cs="Times New Roman" w:hint="default"/>
        <w:color w:val="auto"/>
      </w:rPr>
    </w:lvl>
    <w:lvl w:ilvl="1">
      <w:start w:val="1"/>
      <w:numFmt w:val="decimal"/>
      <w:lvlText w:val="%2)"/>
      <w:lvlJc w:val="left"/>
      <w:pPr>
        <w:tabs>
          <w:tab w:val="num" w:pos="709"/>
        </w:tabs>
        <w:ind w:left="709" w:hanging="360"/>
      </w:pPr>
      <w:rPr>
        <w:rFonts w:hint="default"/>
        <w:b w:val="0"/>
      </w:rPr>
    </w:lvl>
    <w:lvl w:ilvl="2">
      <w:start w:val="1"/>
      <w:numFmt w:val="decimal"/>
      <w:lvlText w:val="%3)"/>
      <w:lvlJc w:val="left"/>
      <w:pPr>
        <w:tabs>
          <w:tab w:val="num" w:pos="1429"/>
        </w:tabs>
        <w:ind w:left="1429" w:hanging="360"/>
      </w:pPr>
      <w:rPr>
        <w:rFonts w:hint="default"/>
      </w:rPr>
    </w:lvl>
    <w:lvl w:ilvl="3">
      <w:start w:val="1"/>
      <w:numFmt w:val="decimal"/>
      <w:lvlText w:val="(%4)"/>
      <w:lvlJc w:val="left"/>
      <w:pPr>
        <w:tabs>
          <w:tab w:val="num" w:pos="1789"/>
        </w:tabs>
        <w:ind w:left="1789" w:hanging="360"/>
      </w:pPr>
      <w:rPr>
        <w:rFonts w:hint="default"/>
      </w:rPr>
    </w:lvl>
    <w:lvl w:ilvl="4">
      <w:start w:val="1"/>
      <w:numFmt w:val="lowerLetter"/>
      <w:lvlText w:val="(%5)"/>
      <w:lvlJc w:val="left"/>
      <w:pPr>
        <w:tabs>
          <w:tab w:val="num" w:pos="2149"/>
        </w:tabs>
        <w:ind w:left="2149" w:hanging="360"/>
      </w:pPr>
      <w:rPr>
        <w:rFonts w:hint="default"/>
      </w:rPr>
    </w:lvl>
    <w:lvl w:ilvl="5">
      <w:start w:val="1"/>
      <w:numFmt w:val="lowerRoman"/>
      <w:lvlText w:val="(%6)"/>
      <w:lvlJc w:val="left"/>
      <w:pPr>
        <w:tabs>
          <w:tab w:val="num" w:pos="2509"/>
        </w:tabs>
        <w:ind w:left="2509" w:hanging="360"/>
      </w:pPr>
      <w:rPr>
        <w:rFonts w:hint="default"/>
      </w:rPr>
    </w:lvl>
    <w:lvl w:ilvl="6">
      <w:start w:val="1"/>
      <w:numFmt w:val="decimal"/>
      <w:lvlText w:val="%7."/>
      <w:lvlJc w:val="left"/>
      <w:pPr>
        <w:tabs>
          <w:tab w:val="num" w:pos="2869"/>
        </w:tabs>
        <w:ind w:left="2869" w:hanging="360"/>
      </w:pPr>
      <w:rPr>
        <w:rFonts w:hint="default"/>
      </w:rPr>
    </w:lvl>
    <w:lvl w:ilvl="7">
      <w:start w:val="1"/>
      <w:numFmt w:val="lowerLetter"/>
      <w:lvlText w:val="%8."/>
      <w:lvlJc w:val="left"/>
      <w:pPr>
        <w:tabs>
          <w:tab w:val="num" w:pos="3229"/>
        </w:tabs>
        <w:ind w:left="3229" w:hanging="360"/>
      </w:pPr>
      <w:rPr>
        <w:rFonts w:hint="default"/>
      </w:rPr>
    </w:lvl>
    <w:lvl w:ilvl="8">
      <w:start w:val="1"/>
      <w:numFmt w:val="lowerRoman"/>
      <w:lvlText w:val="%9."/>
      <w:lvlJc w:val="left"/>
      <w:pPr>
        <w:tabs>
          <w:tab w:val="num" w:pos="3589"/>
        </w:tabs>
        <w:ind w:left="3589" w:hanging="360"/>
      </w:pPr>
      <w:rPr>
        <w:rFonts w:hint="default"/>
      </w:rPr>
    </w:lvl>
  </w:abstractNum>
  <w:abstractNum w:abstractNumId="30" w15:restartNumberingAfterBreak="0">
    <w:nsid w:val="398A1F0B"/>
    <w:multiLevelType w:val="hybridMultilevel"/>
    <w:tmpl w:val="64604EBA"/>
    <w:lvl w:ilvl="0" w:tplc="55DE89C0">
      <w:start w:val="1"/>
      <w:numFmt w:val="lowerLetter"/>
      <w:lvlText w:val="%1)"/>
      <w:lvlJc w:val="left"/>
      <w:pPr>
        <w:tabs>
          <w:tab w:val="num" w:pos="1069"/>
        </w:tabs>
        <w:ind w:left="1069" w:hanging="360"/>
      </w:pPr>
      <w:rPr>
        <w:rFonts w:ascii="Times New Roman" w:eastAsia="Times New Roman" w:hAnsi="Times New Roman" w:cs="Times New Roman"/>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31" w15:restartNumberingAfterBreak="0">
    <w:nsid w:val="3FF67C54"/>
    <w:multiLevelType w:val="hybridMultilevel"/>
    <w:tmpl w:val="9086F2E0"/>
    <w:lvl w:ilvl="0" w:tplc="FD4CD908">
      <w:start w:val="2"/>
      <w:numFmt w:val="decimal"/>
      <w:lvlText w:val="%1."/>
      <w:lvlJc w:val="left"/>
      <w:pPr>
        <w:tabs>
          <w:tab w:val="num" w:pos="360"/>
        </w:tabs>
        <w:ind w:left="360" w:hanging="360"/>
      </w:pPr>
      <w:rPr>
        <w:rFonts w:hint="default"/>
        <w:b w:val="0"/>
      </w:rPr>
    </w:lvl>
    <w:lvl w:ilvl="1" w:tplc="0CAA22F4">
      <w:start w:val="1"/>
      <w:numFmt w:val="lowerLetter"/>
      <w:lvlText w:val="%2)"/>
      <w:lvlJc w:val="left"/>
      <w:pPr>
        <w:ind w:left="360" w:hanging="360"/>
      </w:pPr>
      <w:rPr>
        <w:rFonts w:hint="default"/>
      </w:r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32" w15:restartNumberingAfterBreak="0">
    <w:nsid w:val="405B2E2C"/>
    <w:multiLevelType w:val="hybridMultilevel"/>
    <w:tmpl w:val="3DD6B5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E41266"/>
    <w:multiLevelType w:val="hybridMultilevel"/>
    <w:tmpl w:val="2744ACCA"/>
    <w:lvl w:ilvl="0" w:tplc="04150011">
      <w:start w:val="1"/>
      <w:numFmt w:val="decimal"/>
      <w:lvlText w:val="%1)"/>
      <w:lvlJc w:val="left"/>
      <w:pPr>
        <w:tabs>
          <w:tab w:val="num" w:pos="709"/>
        </w:tabs>
        <w:ind w:left="709" w:hanging="360"/>
      </w:pPr>
      <w:rPr>
        <w:rFonts w:hint="default"/>
        <w:b w:val="0"/>
        <w:i w:val="0"/>
        <w:color w:val="auto"/>
      </w:rPr>
    </w:lvl>
    <w:lvl w:ilvl="1" w:tplc="04150019" w:tentative="1">
      <w:start w:val="1"/>
      <w:numFmt w:val="lowerLetter"/>
      <w:lvlText w:val="%2."/>
      <w:lvlJc w:val="left"/>
      <w:pPr>
        <w:tabs>
          <w:tab w:val="num" w:pos="709"/>
        </w:tabs>
        <w:ind w:left="709" w:hanging="360"/>
      </w:pPr>
    </w:lvl>
    <w:lvl w:ilvl="2" w:tplc="0415001B" w:tentative="1">
      <w:start w:val="1"/>
      <w:numFmt w:val="lowerRoman"/>
      <w:lvlText w:val="%3."/>
      <w:lvlJc w:val="right"/>
      <w:pPr>
        <w:tabs>
          <w:tab w:val="num" w:pos="1429"/>
        </w:tabs>
        <w:ind w:left="1429" w:hanging="180"/>
      </w:pPr>
    </w:lvl>
    <w:lvl w:ilvl="3" w:tplc="0415000F" w:tentative="1">
      <w:start w:val="1"/>
      <w:numFmt w:val="decimal"/>
      <w:lvlText w:val="%4."/>
      <w:lvlJc w:val="left"/>
      <w:pPr>
        <w:tabs>
          <w:tab w:val="num" w:pos="2149"/>
        </w:tabs>
        <w:ind w:left="2149" w:hanging="360"/>
      </w:pPr>
    </w:lvl>
    <w:lvl w:ilvl="4" w:tplc="04150019" w:tentative="1">
      <w:start w:val="1"/>
      <w:numFmt w:val="lowerLetter"/>
      <w:lvlText w:val="%5."/>
      <w:lvlJc w:val="left"/>
      <w:pPr>
        <w:tabs>
          <w:tab w:val="num" w:pos="2869"/>
        </w:tabs>
        <w:ind w:left="2869" w:hanging="360"/>
      </w:pPr>
    </w:lvl>
    <w:lvl w:ilvl="5" w:tplc="0415001B" w:tentative="1">
      <w:start w:val="1"/>
      <w:numFmt w:val="lowerRoman"/>
      <w:lvlText w:val="%6."/>
      <w:lvlJc w:val="right"/>
      <w:pPr>
        <w:tabs>
          <w:tab w:val="num" w:pos="3589"/>
        </w:tabs>
        <w:ind w:left="3589" w:hanging="180"/>
      </w:pPr>
    </w:lvl>
    <w:lvl w:ilvl="6" w:tplc="0415000F" w:tentative="1">
      <w:start w:val="1"/>
      <w:numFmt w:val="decimal"/>
      <w:lvlText w:val="%7."/>
      <w:lvlJc w:val="left"/>
      <w:pPr>
        <w:tabs>
          <w:tab w:val="num" w:pos="4309"/>
        </w:tabs>
        <w:ind w:left="4309" w:hanging="360"/>
      </w:pPr>
    </w:lvl>
    <w:lvl w:ilvl="7" w:tplc="04150019" w:tentative="1">
      <w:start w:val="1"/>
      <w:numFmt w:val="lowerLetter"/>
      <w:lvlText w:val="%8."/>
      <w:lvlJc w:val="left"/>
      <w:pPr>
        <w:tabs>
          <w:tab w:val="num" w:pos="5029"/>
        </w:tabs>
        <w:ind w:left="5029" w:hanging="360"/>
      </w:pPr>
    </w:lvl>
    <w:lvl w:ilvl="8" w:tplc="0415001B" w:tentative="1">
      <w:start w:val="1"/>
      <w:numFmt w:val="lowerRoman"/>
      <w:lvlText w:val="%9."/>
      <w:lvlJc w:val="right"/>
      <w:pPr>
        <w:tabs>
          <w:tab w:val="num" w:pos="5749"/>
        </w:tabs>
        <w:ind w:left="5749" w:hanging="180"/>
      </w:pPr>
    </w:lvl>
  </w:abstractNum>
  <w:abstractNum w:abstractNumId="34" w15:restartNumberingAfterBreak="0">
    <w:nsid w:val="4AC7050C"/>
    <w:multiLevelType w:val="multilevel"/>
    <w:tmpl w:val="D5D84F16"/>
    <w:lvl w:ilvl="0">
      <w:start w:val="1"/>
      <w:numFmt w:val="decimal"/>
      <w:lvlText w:val="%1)"/>
      <w:lvlJc w:val="left"/>
      <w:pPr>
        <w:tabs>
          <w:tab w:val="num" w:pos="360"/>
        </w:tabs>
        <w:ind w:left="360" w:hanging="360"/>
      </w:pPr>
      <w:rPr>
        <w:rFonts w:hint="default"/>
        <w:b/>
        <w:color w:val="auto"/>
      </w:rPr>
    </w:lvl>
    <w:lvl w:ilvl="1">
      <w:start w:val="4"/>
      <w:numFmt w:val="decimal"/>
      <w:lvlText w:val="%2."/>
      <w:lvlJc w:val="left"/>
      <w:pPr>
        <w:tabs>
          <w:tab w:val="num" w:pos="360"/>
        </w:tabs>
        <w:ind w:left="360" w:hanging="360"/>
      </w:pPr>
      <w:rPr>
        <w:rFonts w:hint="default"/>
        <w:b w:val="0"/>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5"/>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4D783F12"/>
    <w:multiLevelType w:val="hybridMultilevel"/>
    <w:tmpl w:val="CF5CB4F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DCE18A9"/>
    <w:multiLevelType w:val="hybridMultilevel"/>
    <w:tmpl w:val="7F2079BA"/>
    <w:lvl w:ilvl="0" w:tplc="D9D694A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7" w15:restartNumberingAfterBreak="0">
    <w:nsid w:val="4E0B4FC4"/>
    <w:multiLevelType w:val="hybridMultilevel"/>
    <w:tmpl w:val="CB62F12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E460C87"/>
    <w:multiLevelType w:val="hybridMultilevel"/>
    <w:tmpl w:val="73B8B8CA"/>
    <w:lvl w:ilvl="0" w:tplc="43EC40C8">
      <w:start w:val="11"/>
      <w:numFmt w:val="decimal"/>
      <w:lvlText w:val="%1."/>
      <w:lvlJc w:val="left"/>
      <w:pPr>
        <w:ind w:left="360"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9" w15:restartNumberingAfterBreak="0">
    <w:nsid w:val="51514B0C"/>
    <w:multiLevelType w:val="hybridMultilevel"/>
    <w:tmpl w:val="7C3C8DE8"/>
    <w:name w:val="WW8Num4532"/>
    <w:lvl w:ilvl="0" w:tplc="4CA00996">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2374AE8"/>
    <w:multiLevelType w:val="hybridMultilevel"/>
    <w:tmpl w:val="BCA0CD70"/>
    <w:lvl w:ilvl="0" w:tplc="04150017">
      <w:start w:val="1"/>
      <w:numFmt w:val="lowerLetter"/>
      <w:lvlText w:val="%1)"/>
      <w:lvlJc w:val="left"/>
      <w:pPr>
        <w:ind w:left="1060" w:hanging="360"/>
      </w:pPr>
      <w:rPr>
        <w:rFonts w:hint="default"/>
        <w:b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1" w15:restartNumberingAfterBreak="0">
    <w:nsid w:val="53C27D37"/>
    <w:multiLevelType w:val="hybridMultilevel"/>
    <w:tmpl w:val="0BECDEC4"/>
    <w:lvl w:ilvl="0" w:tplc="428EA040">
      <w:start w:val="20"/>
      <w:numFmt w:val="bullet"/>
      <w:lvlText w:val=""/>
      <w:lvlJc w:val="left"/>
      <w:pPr>
        <w:ind w:left="1494" w:hanging="360"/>
      </w:pPr>
      <w:rPr>
        <w:rFonts w:ascii="Symbol" w:hAnsi="Symbol" w:hint="default"/>
        <w:b w:val="0"/>
        <w:i w:val="0"/>
        <w:color w:val="auto"/>
        <w:sz w:val="18"/>
        <w:szCs w:val="18"/>
      </w:rPr>
    </w:lvl>
    <w:lvl w:ilvl="1" w:tplc="04150003" w:tentative="1">
      <w:start w:val="1"/>
      <w:numFmt w:val="bullet"/>
      <w:lvlText w:val="o"/>
      <w:lvlJc w:val="left"/>
      <w:pPr>
        <w:ind w:left="2214" w:hanging="360"/>
      </w:pPr>
      <w:rPr>
        <w:rFonts w:ascii="Courier New" w:hAnsi="Courier New" w:cs="Courier New" w:hint="default"/>
      </w:rPr>
    </w:lvl>
    <w:lvl w:ilvl="2" w:tplc="04150005">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2" w15:restartNumberingAfterBreak="0">
    <w:nsid w:val="55532293"/>
    <w:multiLevelType w:val="hybridMultilevel"/>
    <w:tmpl w:val="64604EBA"/>
    <w:lvl w:ilvl="0" w:tplc="55DE89C0">
      <w:start w:val="1"/>
      <w:numFmt w:val="lowerLetter"/>
      <w:lvlText w:val="%1)"/>
      <w:lvlJc w:val="left"/>
      <w:pPr>
        <w:tabs>
          <w:tab w:val="num" w:pos="1069"/>
        </w:tabs>
        <w:ind w:left="1069" w:hanging="360"/>
      </w:pPr>
      <w:rPr>
        <w:rFonts w:ascii="Times New Roman" w:eastAsia="Times New Roman" w:hAnsi="Times New Roman" w:cs="Times New Roman"/>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43" w15:restartNumberingAfterBreak="0">
    <w:nsid w:val="56374AF4"/>
    <w:multiLevelType w:val="hybridMultilevel"/>
    <w:tmpl w:val="94F88BC0"/>
    <w:lvl w:ilvl="0" w:tplc="BD90C08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82E31AA"/>
    <w:multiLevelType w:val="hybridMultilevel"/>
    <w:tmpl w:val="913AD3E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9C36720"/>
    <w:multiLevelType w:val="hybridMultilevel"/>
    <w:tmpl w:val="EBD4DB20"/>
    <w:lvl w:ilvl="0" w:tplc="F1608242">
      <w:start w:val="1"/>
      <w:numFmt w:val="decimal"/>
      <w:lvlText w:val="%1)"/>
      <w:lvlJc w:val="left"/>
      <w:pPr>
        <w:tabs>
          <w:tab w:val="num" w:pos="928"/>
        </w:tabs>
        <w:ind w:left="928" w:hanging="360"/>
      </w:pPr>
      <w:rPr>
        <w:rFonts w:ascii="Times New Roman" w:hAnsi="Times New Roman" w:cs="Times New Roman" w:hint="default"/>
        <w:b w:val="0"/>
        <w:i w:val="0"/>
        <w:sz w:val="24"/>
      </w:rPr>
    </w:lvl>
    <w:lvl w:ilvl="1" w:tplc="F65EF436">
      <w:start w:val="1"/>
      <w:numFmt w:val="decimal"/>
      <w:lvlText w:val="%2"/>
      <w:lvlJc w:val="left"/>
      <w:pPr>
        <w:ind w:left="3420" w:hanging="360"/>
      </w:pPr>
      <w:rPr>
        <w:rFonts w:hint="default"/>
      </w:rPr>
    </w:lvl>
    <w:lvl w:ilvl="2" w:tplc="CEAEA162">
      <w:start w:val="1"/>
      <w:numFmt w:val="decimal"/>
      <w:lvlText w:val="%3)"/>
      <w:lvlJc w:val="left"/>
      <w:pPr>
        <w:tabs>
          <w:tab w:val="num" w:pos="4320"/>
        </w:tabs>
        <w:ind w:left="4320" w:hanging="360"/>
      </w:pPr>
      <w:rPr>
        <w:rFonts w:hint="default"/>
        <w:b w:val="0"/>
      </w:rPr>
    </w:lvl>
    <w:lvl w:ilvl="3" w:tplc="58145580">
      <w:start w:val="1"/>
      <w:numFmt w:val="decimal"/>
      <w:lvlText w:val="%4."/>
      <w:lvlJc w:val="left"/>
      <w:pPr>
        <w:tabs>
          <w:tab w:val="num" w:pos="4860"/>
        </w:tabs>
        <w:ind w:left="4860" w:hanging="360"/>
      </w:pPr>
      <w:rPr>
        <w:rFonts w:hint="default"/>
        <w:b w:val="0"/>
        <w:color w:val="auto"/>
      </w:rPr>
    </w:lvl>
    <w:lvl w:ilvl="4" w:tplc="0FAEE294">
      <w:start w:val="1"/>
      <w:numFmt w:val="decimal"/>
      <w:lvlText w:val="%5)"/>
      <w:lvlJc w:val="left"/>
      <w:pPr>
        <w:tabs>
          <w:tab w:val="num" w:pos="5580"/>
        </w:tabs>
        <w:ind w:left="5580" w:hanging="360"/>
      </w:pPr>
      <w:rPr>
        <w:rFonts w:hint="default"/>
        <w:b w:val="0"/>
      </w:rPr>
    </w:lvl>
    <w:lvl w:ilvl="5" w:tplc="0415001B" w:tentative="1">
      <w:start w:val="1"/>
      <w:numFmt w:val="lowerRoman"/>
      <w:lvlText w:val="%6."/>
      <w:lvlJc w:val="right"/>
      <w:pPr>
        <w:tabs>
          <w:tab w:val="num" w:pos="6300"/>
        </w:tabs>
        <w:ind w:left="6300" w:hanging="180"/>
      </w:pPr>
    </w:lvl>
    <w:lvl w:ilvl="6" w:tplc="0415000F" w:tentative="1">
      <w:start w:val="1"/>
      <w:numFmt w:val="decimal"/>
      <w:lvlText w:val="%7."/>
      <w:lvlJc w:val="left"/>
      <w:pPr>
        <w:tabs>
          <w:tab w:val="num" w:pos="7020"/>
        </w:tabs>
        <w:ind w:left="7020" w:hanging="360"/>
      </w:pPr>
    </w:lvl>
    <w:lvl w:ilvl="7" w:tplc="04150019" w:tentative="1">
      <w:start w:val="1"/>
      <w:numFmt w:val="lowerLetter"/>
      <w:lvlText w:val="%8."/>
      <w:lvlJc w:val="left"/>
      <w:pPr>
        <w:tabs>
          <w:tab w:val="num" w:pos="7740"/>
        </w:tabs>
        <w:ind w:left="7740" w:hanging="360"/>
      </w:pPr>
    </w:lvl>
    <w:lvl w:ilvl="8" w:tplc="0415001B" w:tentative="1">
      <w:start w:val="1"/>
      <w:numFmt w:val="lowerRoman"/>
      <w:lvlText w:val="%9."/>
      <w:lvlJc w:val="right"/>
      <w:pPr>
        <w:tabs>
          <w:tab w:val="num" w:pos="8460"/>
        </w:tabs>
        <w:ind w:left="8460" w:hanging="180"/>
      </w:pPr>
    </w:lvl>
  </w:abstractNum>
  <w:abstractNum w:abstractNumId="46" w15:restartNumberingAfterBreak="0">
    <w:nsid w:val="5CD650FF"/>
    <w:multiLevelType w:val="hybridMultilevel"/>
    <w:tmpl w:val="C31E035A"/>
    <w:name w:val="WW8Num602"/>
    <w:lvl w:ilvl="0" w:tplc="993C30BA">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D0C5098"/>
    <w:multiLevelType w:val="hybridMultilevel"/>
    <w:tmpl w:val="27207A8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6980314C"/>
    <w:multiLevelType w:val="hybridMultilevel"/>
    <w:tmpl w:val="C11262FA"/>
    <w:lvl w:ilvl="0" w:tplc="FB1AD2D8">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49" w15:restartNumberingAfterBreak="0">
    <w:nsid w:val="6AA57B3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B270BCE"/>
    <w:multiLevelType w:val="hybridMultilevel"/>
    <w:tmpl w:val="5DE22B98"/>
    <w:name w:val="WW8Num443"/>
    <w:lvl w:ilvl="0" w:tplc="D9E83592">
      <w:start w:val="1"/>
      <w:numFmt w:val="decimal"/>
      <w:lvlText w:val="%1."/>
      <w:lvlJc w:val="left"/>
      <w:pPr>
        <w:tabs>
          <w:tab w:val="num" w:pos="1440"/>
        </w:tabs>
        <w:ind w:left="1440" w:hanging="360"/>
      </w:pPr>
      <w:rPr>
        <w:rFonts w:hint="default"/>
      </w:rPr>
    </w:lvl>
    <w:lvl w:ilvl="1" w:tplc="23F6EDD4">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BF43016"/>
    <w:multiLevelType w:val="hybridMultilevel"/>
    <w:tmpl w:val="9288FB92"/>
    <w:lvl w:ilvl="0" w:tplc="809A0DC0">
      <w:start w:val="1"/>
      <w:numFmt w:val="decimal"/>
      <w:lvlText w:val="%1)"/>
      <w:lvlJc w:val="left"/>
      <w:pPr>
        <w:tabs>
          <w:tab w:val="num" w:pos="644"/>
        </w:tabs>
        <w:ind w:left="644" w:hanging="360"/>
      </w:pPr>
      <w:rPr>
        <w:rFonts w:hint="default"/>
        <w:b w:val="0"/>
        <w:color w:val="auto"/>
      </w:rPr>
    </w:lvl>
    <w:lvl w:ilvl="1" w:tplc="126CFDB6">
      <w:start w:val="2"/>
      <w:numFmt w:val="decimal"/>
      <w:lvlText w:val="%2."/>
      <w:lvlJc w:val="left"/>
      <w:pPr>
        <w:tabs>
          <w:tab w:val="num" w:pos="360"/>
        </w:tabs>
        <w:ind w:left="360" w:hanging="360"/>
      </w:pPr>
      <w:rPr>
        <w:rFonts w:hint="default"/>
        <w:b w:val="0"/>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D59653B8">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C6C4BB5"/>
    <w:multiLevelType w:val="hybridMultilevel"/>
    <w:tmpl w:val="40C8C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6F1B3D3D"/>
    <w:multiLevelType w:val="hybridMultilevel"/>
    <w:tmpl w:val="913AD3E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FB95FD4"/>
    <w:multiLevelType w:val="hybridMultilevel"/>
    <w:tmpl w:val="43D49ECE"/>
    <w:lvl w:ilvl="0" w:tplc="347A892A">
      <w:start w:val="1"/>
      <w:numFmt w:val="lowerLetter"/>
      <w:lvlText w:val="%1."/>
      <w:lvlJc w:val="left"/>
      <w:pPr>
        <w:tabs>
          <w:tab w:val="num" w:pos="113"/>
        </w:tabs>
        <w:ind w:left="284" w:hanging="284"/>
      </w:pPr>
      <w:rPr>
        <w:rFonts w:hint="default"/>
        <w:b w:val="0"/>
        <w:i w:val="0"/>
        <w:sz w:val="18"/>
        <w:szCs w:val="18"/>
      </w:rPr>
    </w:lvl>
    <w:lvl w:ilvl="1" w:tplc="428EA040">
      <w:start w:val="20"/>
      <w:numFmt w:val="bullet"/>
      <w:lvlText w:val=""/>
      <w:lvlJc w:val="left"/>
      <w:pPr>
        <w:tabs>
          <w:tab w:val="num" w:pos="1352"/>
        </w:tabs>
        <w:ind w:left="1352" w:hanging="227"/>
      </w:pPr>
      <w:rPr>
        <w:rFonts w:ascii="Symbol" w:hAnsi="Symbol" w:hint="default"/>
        <w:b w:val="0"/>
        <w:i w:val="0"/>
        <w:color w:val="auto"/>
        <w:sz w:val="18"/>
        <w:szCs w:val="18"/>
      </w:rPr>
    </w:lvl>
    <w:lvl w:ilvl="2" w:tplc="BA38AA5A">
      <w:start w:val="1"/>
      <w:numFmt w:val="lowerLetter"/>
      <w:lvlText w:val="%3."/>
      <w:lvlJc w:val="left"/>
      <w:pPr>
        <w:tabs>
          <w:tab w:val="num" w:pos="2340"/>
        </w:tabs>
        <w:ind w:left="2340" w:hanging="360"/>
      </w:pPr>
      <w:rPr>
        <w:rFonts w:hint="default"/>
        <w:b w:val="0"/>
        <w:i w:val="0"/>
        <w:sz w:val="18"/>
        <w:szCs w:val="18"/>
      </w:rPr>
    </w:lvl>
    <w:lvl w:ilvl="3" w:tplc="0415000F">
      <w:start w:val="1"/>
      <w:numFmt w:val="decimal"/>
      <w:lvlText w:val="%4."/>
      <w:lvlJc w:val="left"/>
      <w:pPr>
        <w:tabs>
          <w:tab w:val="num" w:pos="2880"/>
        </w:tabs>
        <w:ind w:left="2880" w:hanging="360"/>
      </w:pPr>
    </w:lvl>
    <w:lvl w:ilvl="4" w:tplc="E4E4B9F8">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14C4927"/>
    <w:multiLevelType w:val="hybridMultilevel"/>
    <w:tmpl w:val="6ED435DA"/>
    <w:lvl w:ilvl="0" w:tplc="70BA1596">
      <w:start w:val="1"/>
      <w:numFmt w:val="decimal"/>
      <w:lvlText w:val="%1)"/>
      <w:lvlJc w:val="left"/>
      <w:pPr>
        <w:tabs>
          <w:tab w:val="num" w:pos="2880"/>
        </w:tabs>
        <w:ind w:left="2880" w:hanging="360"/>
      </w:pPr>
      <w:rPr>
        <w:rFonts w:ascii="Times New Roman" w:hAnsi="Times New Roman" w:cs="Times New Roman" w:hint="default"/>
        <w:b w:val="0"/>
        <w:i w:val="0"/>
        <w:color w:val="auto"/>
        <w:sz w:val="20"/>
        <w:szCs w:val="20"/>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56" w15:restartNumberingAfterBreak="0">
    <w:nsid w:val="78A05BF1"/>
    <w:multiLevelType w:val="multilevel"/>
    <w:tmpl w:val="70701502"/>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7A9276A6"/>
    <w:multiLevelType w:val="hybridMultilevel"/>
    <w:tmpl w:val="41DAB8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A9C7B0A"/>
    <w:multiLevelType w:val="hybridMultilevel"/>
    <w:tmpl w:val="17520AB2"/>
    <w:lvl w:ilvl="0" w:tplc="6B4E0FBC">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ED040F1"/>
    <w:multiLevelType w:val="hybridMultilevel"/>
    <w:tmpl w:val="35600CF4"/>
    <w:lvl w:ilvl="0" w:tplc="EC644F3C">
      <w:start w:val="1"/>
      <w:numFmt w:val="decimal"/>
      <w:lvlText w:val="%1)"/>
      <w:lvlJc w:val="left"/>
      <w:pPr>
        <w:tabs>
          <w:tab w:val="num" w:pos="871"/>
        </w:tabs>
        <w:ind w:left="871" w:hanging="360"/>
      </w:pPr>
      <w:rPr>
        <w:rFonts w:hint="default"/>
      </w:rPr>
    </w:lvl>
    <w:lvl w:ilvl="1" w:tplc="04150019">
      <w:start w:val="1"/>
      <w:numFmt w:val="lowerLetter"/>
      <w:lvlText w:val="%2."/>
      <w:lvlJc w:val="left"/>
      <w:pPr>
        <w:tabs>
          <w:tab w:val="num" w:pos="1667"/>
        </w:tabs>
        <w:ind w:left="1667" w:hanging="360"/>
      </w:pPr>
    </w:lvl>
    <w:lvl w:ilvl="2" w:tplc="0415001B" w:tentative="1">
      <w:start w:val="1"/>
      <w:numFmt w:val="lowerRoman"/>
      <w:lvlText w:val="%3."/>
      <w:lvlJc w:val="right"/>
      <w:pPr>
        <w:tabs>
          <w:tab w:val="num" w:pos="2387"/>
        </w:tabs>
        <w:ind w:left="2387" w:hanging="180"/>
      </w:pPr>
    </w:lvl>
    <w:lvl w:ilvl="3" w:tplc="0415000F" w:tentative="1">
      <w:start w:val="1"/>
      <w:numFmt w:val="decimal"/>
      <w:lvlText w:val="%4."/>
      <w:lvlJc w:val="left"/>
      <w:pPr>
        <w:tabs>
          <w:tab w:val="num" w:pos="3107"/>
        </w:tabs>
        <w:ind w:left="3107" w:hanging="360"/>
      </w:pPr>
    </w:lvl>
    <w:lvl w:ilvl="4" w:tplc="04150019" w:tentative="1">
      <w:start w:val="1"/>
      <w:numFmt w:val="lowerLetter"/>
      <w:lvlText w:val="%5."/>
      <w:lvlJc w:val="left"/>
      <w:pPr>
        <w:tabs>
          <w:tab w:val="num" w:pos="3827"/>
        </w:tabs>
        <w:ind w:left="3827" w:hanging="360"/>
      </w:pPr>
    </w:lvl>
    <w:lvl w:ilvl="5" w:tplc="0415001B" w:tentative="1">
      <w:start w:val="1"/>
      <w:numFmt w:val="lowerRoman"/>
      <w:lvlText w:val="%6."/>
      <w:lvlJc w:val="right"/>
      <w:pPr>
        <w:tabs>
          <w:tab w:val="num" w:pos="4547"/>
        </w:tabs>
        <w:ind w:left="4547" w:hanging="180"/>
      </w:pPr>
    </w:lvl>
    <w:lvl w:ilvl="6" w:tplc="0415000F" w:tentative="1">
      <w:start w:val="1"/>
      <w:numFmt w:val="decimal"/>
      <w:lvlText w:val="%7."/>
      <w:lvlJc w:val="left"/>
      <w:pPr>
        <w:tabs>
          <w:tab w:val="num" w:pos="5267"/>
        </w:tabs>
        <w:ind w:left="5267" w:hanging="360"/>
      </w:pPr>
    </w:lvl>
    <w:lvl w:ilvl="7" w:tplc="04150019" w:tentative="1">
      <w:start w:val="1"/>
      <w:numFmt w:val="lowerLetter"/>
      <w:lvlText w:val="%8."/>
      <w:lvlJc w:val="left"/>
      <w:pPr>
        <w:tabs>
          <w:tab w:val="num" w:pos="5987"/>
        </w:tabs>
        <w:ind w:left="5987" w:hanging="360"/>
      </w:pPr>
    </w:lvl>
    <w:lvl w:ilvl="8" w:tplc="0415001B" w:tentative="1">
      <w:start w:val="1"/>
      <w:numFmt w:val="lowerRoman"/>
      <w:lvlText w:val="%9."/>
      <w:lvlJc w:val="right"/>
      <w:pPr>
        <w:tabs>
          <w:tab w:val="num" w:pos="6707"/>
        </w:tabs>
        <w:ind w:left="6707" w:hanging="180"/>
      </w:pPr>
    </w:lvl>
  </w:abstractNum>
  <w:num w:numId="1">
    <w:abstractNumId w:val="26"/>
  </w:num>
  <w:num w:numId="2">
    <w:abstractNumId w:val="32"/>
  </w:num>
  <w:num w:numId="3">
    <w:abstractNumId w:val="7"/>
  </w:num>
  <w:num w:numId="4">
    <w:abstractNumId w:val="36"/>
  </w:num>
  <w:num w:numId="5">
    <w:abstractNumId w:val="45"/>
  </w:num>
  <w:num w:numId="6">
    <w:abstractNumId w:val="58"/>
  </w:num>
  <w:num w:numId="7">
    <w:abstractNumId w:val="31"/>
  </w:num>
  <w:num w:numId="8">
    <w:abstractNumId w:val="1"/>
    <w:lvlOverride w:ilvl="0">
      <w:startOverride w:val="1"/>
    </w:lvlOverride>
  </w:num>
  <w:num w:numId="9">
    <w:abstractNumId w:val="59"/>
  </w:num>
  <w:num w:numId="10">
    <w:abstractNumId w:val="0"/>
  </w:num>
  <w:num w:numId="11">
    <w:abstractNumId w:val="56"/>
  </w:num>
  <w:num w:numId="12">
    <w:abstractNumId w:val="47"/>
  </w:num>
  <w:num w:numId="13">
    <w:abstractNumId w:val="51"/>
  </w:num>
  <w:num w:numId="14">
    <w:abstractNumId w:val="43"/>
  </w:num>
  <w:num w:numId="15">
    <w:abstractNumId w:val="18"/>
  </w:num>
  <w:num w:numId="16">
    <w:abstractNumId w:val="16"/>
  </w:num>
  <w:num w:numId="17">
    <w:abstractNumId w:val="37"/>
  </w:num>
  <w:num w:numId="18">
    <w:abstractNumId w:val="28"/>
  </w:num>
  <w:num w:numId="19">
    <w:abstractNumId w:val="35"/>
  </w:num>
  <w:num w:numId="20">
    <w:abstractNumId w:val="54"/>
  </w:num>
  <w:num w:numId="21">
    <w:abstractNumId w:val="52"/>
  </w:num>
  <w:num w:numId="22">
    <w:abstractNumId w:val="4"/>
  </w:num>
  <w:num w:numId="23">
    <w:abstractNumId w:val="12"/>
  </w:num>
  <w:num w:numId="24">
    <w:abstractNumId w:val="15"/>
  </w:num>
  <w:num w:numId="25">
    <w:abstractNumId w:val="21"/>
  </w:num>
  <w:num w:numId="26">
    <w:abstractNumId w:val="41"/>
  </w:num>
  <w:num w:numId="27">
    <w:abstractNumId w:val="34"/>
  </w:num>
  <w:num w:numId="28">
    <w:abstractNumId w:val="30"/>
  </w:num>
  <w:num w:numId="29">
    <w:abstractNumId w:val="22"/>
  </w:num>
  <w:num w:numId="30">
    <w:abstractNumId w:val="10"/>
  </w:num>
  <w:num w:numId="31">
    <w:abstractNumId w:val="53"/>
  </w:num>
  <w:num w:numId="32">
    <w:abstractNumId w:val="8"/>
  </w:num>
  <w:num w:numId="33">
    <w:abstractNumId w:val="19"/>
  </w:num>
  <w:num w:numId="34">
    <w:abstractNumId w:val="13"/>
  </w:num>
  <w:num w:numId="35">
    <w:abstractNumId w:val="40"/>
  </w:num>
  <w:num w:numId="36">
    <w:abstractNumId w:val="11"/>
  </w:num>
  <w:num w:numId="37">
    <w:abstractNumId w:val="39"/>
  </w:num>
  <w:num w:numId="38">
    <w:abstractNumId w:val="57"/>
  </w:num>
  <w:num w:numId="39">
    <w:abstractNumId w:val="5"/>
  </w:num>
  <w:num w:numId="40">
    <w:abstractNumId w:val="25"/>
  </w:num>
  <w:num w:numId="41">
    <w:abstractNumId w:val="44"/>
  </w:num>
  <w:num w:numId="42">
    <w:abstractNumId w:val="24"/>
  </w:num>
  <w:num w:numId="43">
    <w:abstractNumId w:val="6"/>
  </w:num>
  <w:num w:numId="44">
    <w:abstractNumId w:val="55"/>
  </w:num>
  <w:num w:numId="45">
    <w:abstractNumId w:val="23"/>
  </w:num>
  <w:num w:numId="46">
    <w:abstractNumId w:val="49"/>
  </w:num>
  <w:num w:numId="47">
    <w:abstractNumId w:val="48"/>
  </w:num>
  <w:num w:numId="48">
    <w:abstractNumId w:val="9"/>
  </w:num>
  <w:num w:numId="49">
    <w:abstractNumId w:val="27"/>
  </w:num>
  <w:num w:numId="50">
    <w:abstractNumId w:val="38"/>
  </w:num>
  <w:num w:numId="51">
    <w:abstractNumId w:val="14"/>
  </w:num>
  <w:num w:numId="52">
    <w:abstractNumId w:val="20"/>
  </w:num>
  <w:num w:numId="53">
    <w:abstractNumId w:val="29"/>
  </w:num>
  <w:num w:numId="54">
    <w:abstractNumId w:val="42"/>
  </w:num>
  <w:num w:numId="55">
    <w:abstractNumId w:val="33"/>
  </w:num>
  <w:num w:numId="56">
    <w:abstractNumId w:val="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7"/>
  <w:defaultTabStop w:val="708"/>
  <w:hyphenationZone w:val="425"/>
  <w:drawingGridHorizontalSpacing w:val="110"/>
  <w:drawingGridVerticalSpacing w:val="299"/>
  <w:displayHorizontalDrawingGridEvery w:val="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66B"/>
    <w:rsid w:val="00000A74"/>
    <w:rsid w:val="0001549B"/>
    <w:rsid w:val="00016D4D"/>
    <w:rsid w:val="00016DAD"/>
    <w:rsid w:val="000373CA"/>
    <w:rsid w:val="0004013B"/>
    <w:rsid w:val="0004211D"/>
    <w:rsid w:val="00043307"/>
    <w:rsid w:val="00046791"/>
    <w:rsid w:val="000510D3"/>
    <w:rsid w:val="00061F19"/>
    <w:rsid w:val="00071F0E"/>
    <w:rsid w:val="0007263F"/>
    <w:rsid w:val="00072924"/>
    <w:rsid w:val="00087802"/>
    <w:rsid w:val="000A675D"/>
    <w:rsid w:val="000B44CF"/>
    <w:rsid w:val="000C2DF1"/>
    <w:rsid w:val="000C3515"/>
    <w:rsid w:val="000C742A"/>
    <w:rsid w:val="000D27F3"/>
    <w:rsid w:val="000D42FA"/>
    <w:rsid w:val="000D589B"/>
    <w:rsid w:val="000E17A0"/>
    <w:rsid w:val="000E3426"/>
    <w:rsid w:val="000F1BBE"/>
    <w:rsid w:val="000F2E1C"/>
    <w:rsid w:val="000F5696"/>
    <w:rsid w:val="0011132C"/>
    <w:rsid w:val="0013590B"/>
    <w:rsid w:val="0013633C"/>
    <w:rsid w:val="001400FD"/>
    <w:rsid w:val="00150B2A"/>
    <w:rsid w:val="001564A0"/>
    <w:rsid w:val="001627BC"/>
    <w:rsid w:val="00164414"/>
    <w:rsid w:val="001644EF"/>
    <w:rsid w:val="00182DDA"/>
    <w:rsid w:val="00191EE7"/>
    <w:rsid w:val="00194195"/>
    <w:rsid w:val="0019607B"/>
    <w:rsid w:val="00197493"/>
    <w:rsid w:val="001A2575"/>
    <w:rsid w:val="001A740E"/>
    <w:rsid w:val="001B0573"/>
    <w:rsid w:val="001B0CE6"/>
    <w:rsid w:val="001B30B9"/>
    <w:rsid w:val="001C17BC"/>
    <w:rsid w:val="001C393F"/>
    <w:rsid w:val="001C53F3"/>
    <w:rsid w:val="001C624F"/>
    <w:rsid w:val="001D354B"/>
    <w:rsid w:val="001D3B29"/>
    <w:rsid w:val="001E1E79"/>
    <w:rsid w:val="001E3E73"/>
    <w:rsid w:val="001E7B0D"/>
    <w:rsid w:val="00206845"/>
    <w:rsid w:val="002150F4"/>
    <w:rsid w:val="00222BDF"/>
    <w:rsid w:val="0022783D"/>
    <w:rsid w:val="00236619"/>
    <w:rsid w:val="00252718"/>
    <w:rsid w:val="00252A15"/>
    <w:rsid w:val="00254952"/>
    <w:rsid w:val="002563D9"/>
    <w:rsid w:val="002606C7"/>
    <w:rsid w:val="0026534E"/>
    <w:rsid w:val="00273B9C"/>
    <w:rsid w:val="0027412F"/>
    <w:rsid w:val="00280C1B"/>
    <w:rsid w:val="002935E5"/>
    <w:rsid w:val="0029526F"/>
    <w:rsid w:val="002A189C"/>
    <w:rsid w:val="002A21DF"/>
    <w:rsid w:val="002A2582"/>
    <w:rsid w:val="002B0F32"/>
    <w:rsid w:val="002B44CA"/>
    <w:rsid w:val="002C73A0"/>
    <w:rsid w:val="002D4AE9"/>
    <w:rsid w:val="002E33E3"/>
    <w:rsid w:val="002E492D"/>
    <w:rsid w:val="002E74FD"/>
    <w:rsid w:val="002E7B1B"/>
    <w:rsid w:val="002F2FC7"/>
    <w:rsid w:val="00300711"/>
    <w:rsid w:val="00306054"/>
    <w:rsid w:val="00317B26"/>
    <w:rsid w:val="00327ECF"/>
    <w:rsid w:val="003318D7"/>
    <w:rsid w:val="00331E02"/>
    <w:rsid w:val="00335CB4"/>
    <w:rsid w:val="00341A4B"/>
    <w:rsid w:val="00350367"/>
    <w:rsid w:val="00354296"/>
    <w:rsid w:val="0036081A"/>
    <w:rsid w:val="00374425"/>
    <w:rsid w:val="00387588"/>
    <w:rsid w:val="003B11D0"/>
    <w:rsid w:val="003C20A2"/>
    <w:rsid w:val="003C2596"/>
    <w:rsid w:val="003D2AB0"/>
    <w:rsid w:val="003D4C88"/>
    <w:rsid w:val="003F06AD"/>
    <w:rsid w:val="0040101C"/>
    <w:rsid w:val="004046A0"/>
    <w:rsid w:val="00404746"/>
    <w:rsid w:val="00406CA0"/>
    <w:rsid w:val="00427BBE"/>
    <w:rsid w:val="00432B1C"/>
    <w:rsid w:val="0043624D"/>
    <w:rsid w:val="00450463"/>
    <w:rsid w:val="00452345"/>
    <w:rsid w:val="00456750"/>
    <w:rsid w:val="00457482"/>
    <w:rsid w:val="00460B96"/>
    <w:rsid w:val="00474293"/>
    <w:rsid w:val="00477D62"/>
    <w:rsid w:val="00487DA7"/>
    <w:rsid w:val="004A3E5F"/>
    <w:rsid w:val="004A7BD9"/>
    <w:rsid w:val="004C680E"/>
    <w:rsid w:val="004D0986"/>
    <w:rsid w:val="004E6099"/>
    <w:rsid w:val="004E7D86"/>
    <w:rsid w:val="004F536D"/>
    <w:rsid w:val="004F5503"/>
    <w:rsid w:val="004F731B"/>
    <w:rsid w:val="005020B7"/>
    <w:rsid w:val="00504482"/>
    <w:rsid w:val="00536919"/>
    <w:rsid w:val="00540901"/>
    <w:rsid w:val="005440FB"/>
    <w:rsid w:val="00550333"/>
    <w:rsid w:val="0055205E"/>
    <w:rsid w:val="005536F7"/>
    <w:rsid w:val="00555EE5"/>
    <w:rsid w:val="00562C59"/>
    <w:rsid w:val="005667B6"/>
    <w:rsid w:val="00566C86"/>
    <w:rsid w:val="0057216A"/>
    <w:rsid w:val="005826D3"/>
    <w:rsid w:val="005832D9"/>
    <w:rsid w:val="00583FE7"/>
    <w:rsid w:val="0059752C"/>
    <w:rsid w:val="005A2596"/>
    <w:rsid w:val="005B0478"/>
    <w:rsid w:val="005B38CC"/>
    <w:rsid w:val="005B3BD4"/>
    <w:rsid w:val="005C107C"/>
    <w:rsid w:val="005E3568"/>
    <w:rsid w:val="005E68A8"/>
    <w:rsid w:val="005F3E18"/>
    <w:rsid w:val="00604CC8"/>
    <w:rsid w:val="00607497"/>
    <w:rsid w:val="0062174F"/>
    <w:rsid w:val="00636D8C"/>
    <w:rsid w:val="00657FBD"/>
    <w:rsid w:val="006608E7"/>
    <w:rsid w:val="006702F6"/>
    <w:rsid w:val="00671E9A"/>
    <w:rsid w:val="0067499A"/>
    <w:rsid w:val="0068545E"/>
    <w:rsid w:val="00685E51"/>
    <w:rsid w:val="00690031"/>
    <w:rsid w:val="006A4D3D"/>
    <w:rsid w:val="006C0D99"/>
    <w:rsid w:val="006C4D52"/>
    <w:rsid w:val="006D3922"/>
    <w:rsid w:val="006F2D7B"/>
    <w:rsid w:val="007039D7"/>
    <w:rsid w:val="00704E89"/>
    <w:rsid w:val="0070667A"/>
    <w:rsid w:val="00725C07"/>
    <w:rsid w:val="00730A93"/>
    <w:rsid w:val="00731C8B"/>
    <w:rsid w:val="00734232"/>
    <w:rsid w:val="007360E8"/>
    <w:rsid w:val="007538BC"/>
    <w:rsid w:val="00760BB8"/>
    <w:rsid w:val="00770BD3"/>
    <w:rsid w:val="00777388"/>
    <w:rsid w:val="00787198"/>
    <w:rsid w:val="00797CE3"/>
    <w:rsid w:val="007A3ED1"/>
    <w:rsid w:val="007B2B60"/>
    <w:rsid w:val="007C7225"/>
    <w:rsid w:val="007E0CC2"/>
    <w:rsid w:val="007E2F87"/>
    <w:rsid w:val="007F23E0"/>
    <w:rsid w:val="007F6F9C"/>
    <w:rsid w:val="0080023F"/>
    <w:rsid w:val="00805990"/>
    <w:rsid w:val="0081277C"/>
    <w:rsid w:val="00813CE8"/>
    <w:rsid w:val="00816F5A"/>
    <w:rsid w:val="008329E5"/>
    <w:rsid w:val="00846237"/>
    <w:rsid w:val="008510A6"/>
    <w:rsid w:val="00856838"/>
    <w:rsid w:val="00864597"/>
    <w:rsid w:val="008660EF"/>
    <w:rsid w:val="008745BF"/>
    <w:rsid w:val="00880214"/>
    <w:rsid w:val="008811F1"/>
    <w:rsid w:val="008821E2"/>
    <w:rsid w:val="008A3FCF"/>
    <w:rsid w:val="008B4550"/>
    <w:rsid w:val="008B488C"/>
    <w:rsid w:val="008C4F28"/>
    <w:rsid w:val="008D5082"/>
    <w:rsid w:val="008E0568"/>
    <w:rsid w:val="008E4705"/>
    <w:rsid w:val="008F5FD7"/>
    <w:rsid w:val="009168F9"/>
    <w:rsid w:val="009178AA"/>
    <w:rsid w:val="00924B2D"/>
    <w:rsid w:val="0092682F"/>
    <w:rsid w:val="00933897"/>
    <w:rsid w:val="009548CF"/>
    <w:rsid w:val="00967CA0"/>
    <w:rsid w:val="0097223A"/>
    <w:rsid w:val="009756B6"/>
    <w:rsid w:val="00980AEF"/>
    <w:rsid w:val="00994A34"/>
    <w:rsid w:val="00997D87"/>
    <w:rsid w:val="009A121C"/>
    <w:rsid w:val="009B6187"/>
    <w:rsid w:val="009C0B25"/>
    <w:rsid w:val="00A042A1"/>
    <w:rsid w:val="00A06B84"/>
    <w:rsid w:val="00A15987"/>
    <w:rsid w:val="00A20DD6"/>
    <w:rsid w:val="00A250FA"/>
    <w:rsid w:val="00A3404B"/>
    <w:rsid w:val="00A61447"/>
    <w:rsid w:val="00A8436F"/>
    <w:rsid w:val="00AA1DF6"/>
    <w:rsid w:val="00AD0BFD"/>
    <w:rsid w:val="00AD1C3B"/>
    <w:rsid w:val="00AD53AA"/>
    <w:rsid w:val="00AD66F7"/>
    <w:rsid w:val="00AF2CD4"/>
    <w:rsid w:val="00AF3FF4"/>
    <w:rsid w:val="00AF655C"/>
    <w:rsid w:val="00B1404D"/>
    <w:rsid w:val="00B15355"/>
    <w:rsid w:val="00B41875"/>
    <w:rsid w:val="00B41F42"/>
    <w:rsid w:val="00B42049"/>
    <w:rsid w:val="00B5194C"/>
    <w:rsid w:val="00B66E7A"/>
    <w:rsid w:val="00B71D5C"/>
    <w:rsid w:val="00B83D72"/>
    <w:rsid w:val="00B972FD"/>
    <w:rsid w:val="00BA21E6"/>
    <w:rsid w:val="00BA2DBC"/>
    <w:rsid w:val="00BA7E12"/>
    <w:rsid w:val="00BB2AFB"/>
    <w:rsid w:val="00BB6BB8"/>
    <w:rsid w:val="00BC608D"/>
    <w:rsid w:val="00C00211"/>
    <w:rsid w:val="00C03F29"/>
    <w:rsid w:val="00C1049C"/>
    <w:rsid w:val="00C17523"/>
    <w:rsid w:val="00C2070E"/>
    <w:rsid w:val="00C22A66"/>
    <w:rsid w:val="00C514C6"/>
    <w:rsid w:val="00C5275D"/>
    <w:rsid w:val="00C54FCE"/>
    <w:rsid w:val="00C616EA"/>
    <w:rsid w:val="00C6267B"/>
    <w:rsid w:val="00C63651"/>
    <w:rsid w:val="00C6513A"/>
    <w:rsid w:val="00C66A73"/>
    <w:rsid w:val="00C728BB"/>
    <w:rsid w:val="00C7295C"/>
    <w:rsid w:val="00C758F4"/>
    <w:rsid w:val="00C82245"/>
    <w:rsid w:val="00C83945"/>
    <w:rsid w:val="00C86B39"/>
    <w:rsid w:val="00C90F57"/>
    <w:rsid w:val="00CA3339"/>
    <w:rsid w:val="00CA438F"/>
    <w:rsid w:val="00CA5291"/>
    <w:rsid w:val="00CA6D39"/>
    <w:rsid w:val="00CB1512"/>
    <w:rsid w:val="00CB5B7C"/>
    <w:rsid w:val="00CC759A"/>
    <w:rsid w:val="00CD3902"/>
    <w:rsid w:val="00CF2A0A"/>
    <w:rsid w:val="00D10E58"/>
    <w:rsid w:val="00D17AC6"/>
    <w:rsid w:val="00D30069"/>
    <w:rsid w:val="00D45727"/>
    <w:rsid w:val="00D5360F"/>
    <w:rsid w:val="00D554AC"/>
    <w:rsid w:val="00D56C81"/>
    <w:rsid w:val="00D649D7"/>
    <w:rsid w:val="00D666A9"/>
    <w:rsid w:val="00D67ABC"/>
    <w:rsid w:val="00D71987"/>
    <w:rsid w:val="00D71AFA"/>
    <w:rsid w:val="00D77A4C"/>
    <w:rsid w:val="00DA266B"/>
    <w:rsid w:val="00DA5DE7"/>
    <w:rsid w:val="00DA620F"/>
    <w:rsid w:val="00DB57D5"/>
    <w:rsid w:val="00DC1E2A"/>
    <w:rsid w:val="00DC6233"/>
    <w:rsid w:val="00DE0BFE"/>
    <w:rsid w:val="00DE10A0"/>
    <w:rsid w:val="00DE4A44"/>
    <w:rsid w:val="00DF1A10"/>
    <w:rsid w:val="00DF7498"/>
    <w:rsid w:val="00E01FE1"/>
    <w:rsid w:val="00E212AD"/>
    <w:rsid w:val="00E30511"/>
    <w:rsid w:val="00E310E0"/>
    <w:rsid w:val="00E37F01"/>
    <w:rsid w:val="00E628E2"/>
    <w:rsid w:val="00E653B7"/>
    <w:rsid w:val="00E73F7B"/>
    <w:rsid w:val="00E742EC"/>
    <w:rsid w:val="00E81E45"/>
    <w:rsid w:val="00E86DFA"/>
    <w:rsid w:val="00E96582"/>
    <w:rsid w:val="00EA0DAE"/>
    <w:rsid w:val="00EA20BE"/>
    <w:rsid w:val="00EA5925"/>
    <w:rsid w:val="00EA6A0A"/>
    <w:rsid w:val="00EC0C68"/>
    <w:rsid w:val="00EC53F4"/>
    <w:rsid w:val="00ED1632"/>
    <w:rsid w:val="00ED472D"/>
    <w:rsid w:val="00ED56C4"/>
    <w:rsid w:val="00ED6E68"/>
    <w:rsid w:val="00ED79AC"/>
    <w:rsid w:val="00EE0719"/>
    <w:rsid w:val="00EE4AFE"/>
    <w:rsid w:val="00EF215D"/>
    <w:rsid w:val="00F05FD7"/>
    <w:rsid w:val="00F07491"/>
    <w:rsid w:val="00F203BE"/>
    <w:rsid w:val="00F243B0"/>
    <w:rsid w:val="00F260B0"/>
    <w:rsid w:val="00F315C0"/>
    <w:rsid w:val="00F31C9E"/>
    <w:rsid w:val="00F3500C"/>
    <w:rsid w:val="00F3604F"/>
    <w:rsid w:val="00F5105D"/>
    <w:rsid w:val="00F5333E"/>
    <w:rsid w:val="00F60A09"/>
    <w:rsid w:val="00F618A5"/>
    <w:rsid w:val="00F633A3"/>
    <w:rsid w:val="00F6716E"/>
    <w:rsid w:val="00F673FA"/>
    <w:rsid w:val="00F718A3"/>
    <w:rsid w:val="00F771C3"/>
    <w:rsid w:val="00F84462"/>
    <w:rsid w:val="00F95751"/>
    <w:rsid w:val="00FA421F"/>
    <w:rsid w:val="00FD13F6"/>
    <w:rsid w:val="00FD14ED"/>
    <w:rsid w:val="00FD36EF"/>
    <w:rsid w:val="00FD490A"/>
    <w:rsid w:val="00FD67CC"/>
    <w:rsid w:val="00FF44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139E555A"/>
  <w15:docId w15:val="{4879FBED-6F19-4EDB-B3E1-DF02F71B1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266B"/>
    <w:rPr>
      <w:rFonts w:eastAsiaTheme="minorEastAsia"/>
      <w:lang w:eastAsia="pl-PL"/>
    </w:rPr>
  </w:style>
  <w:style w:type="paragraph" w:styleId="Nagwek5">
    <w:name w:val="heading 5"/>
    <w:basedOn w:val="Normalny"/>
    <w:next w:val="Normalny"/>
    <w:link w:val="Nagwek5Znak"/>
    <w:uiPriority w:val="9"/>
    <w:qFormat/>
    <w:rsid w:val="00DA266B"/>
    <w:pPr>
      <w:keepNext/>
      <w:spacing w:after="0" w:line="240" w:lineRule="auto"/>
      <w:jc w:val="both"/>
      <w:outlineLvl w:val="4"/>
    </w:pPr>
    <w:rPr>
      <w:rFonts w:ascii="Times New Roman" w:hAnsi="Times New Roman" w:cs="Times New Roman"/>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A266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5Znak">
    <w:name w:val="Nagłówek 5 Znak"/>
    <w:basedOn w:val="Domylnaczcionkaakapitu"/>
    <w:link w:val="Nagwek5"/>
    <w:uiPriority w:val="9"/>
    <w:rsid w:val="00DA266B"/>
    <w:rPr>
      <w:rFonts w:ascii="Times New Roman" w:eastAsiaTheme="minorEastAsia" w:hAnsi="Times New Roman" w:cs="Times New Roman"/>
      <w:sz w:val="24"/>
      <w:szCs w:val="20"/>
      <w:lang w:eastAsia="pl-PL"/>
    </w:rPr>
  </w:style>
  <w:style w:type="paragraph" w:styleId="Tekstpodstawowy">
    <w:name w:val="Body Text"/>
    <w:basedOn w:val="Normalny"/>
    <w:link w:val="TekstpodstawowyZnak"/>
    <w:uiPriority w:val="99"/>
    <w:rsid w:val="00DA266B"/>
    <w:pPr>
      <w:spacing w:after="0" w:line="240" w:lineRule="auto"/>
    </w:pPr>
    <w:rPr>
      <w:rFonts w:ascii="Times New Roman" w:hAnsi="Times New Roman" w:cs="Times New Roman"/>
      <w:sz w:val="24"/>
      <w:szCs w:val="20"/>
    </w:rPr>
  </w:style>
  <w:style w:type="character" w:customStyle="1" w:styleId="TekstpodstawowyZnak">
    <w:name w:val="Tekst podstawowy Znak"/>
    <w:basedOn w:val="Domylnaczcionkaakapitu"/>
    <w:link w:val="Tekstpodstawowy"/>
    <w:uiPriority w:val="99"/>
    <w:rsid w:val="00DA266B"/>
    <w:rPr>
      <w:rFonts w:ascii="Times New Roman" w:eastAsiaTheme="minorEastAsia" w:hAnsi="Times New Roman" w:cs="Times New Roman"/>
      <w:sz w:val="24"/>
      <w:szCs w:val="20"/>
      <w:lang w:eastAsia="pl-PL"/>
    </w:rPr>
  </w:style>
  <w:style w:type="paragraph" w:styleId="Tekstpodstawowy2">
    <w:name w:val="Body Text 2"/>
    <w:basedOn w:val="Normalny"/>
    <w:link w:val="Tekstpodstawowy2Znak"/>
    <w:uiPriority w:val="99"/>
    <w:rsid w:val="00DA266B"/>
    <w:pPr>
      <w:spacing w:after="0" w:line="240" w:lineRule="auto"/>
      <w:jc w:val="both"/>
    </w:pPr>
    <w:rPr>
      <w:rFonts w:ascii="Times New Roman" w:hAnsi="Times New Roman" w:cs="Times New Roman"/>
      <w:sz w:val="24"/>
      <w:szCs w:val="20"/>
    </w:rPr>
  </w:style>
  <w:style w:type="character" w:customStyle="1" w:styleId="Tekstpodstawowy2Znak">
    <w:name w:val="Tekst podstawowy 2 Znak"/>
    <w:basedOn w:val="Domylnaczcionkaakapitu"/>
    <w:link w:val="Tekstpodstawowy2"/>
    <w:uiPriority w:val="99"/>
    <w:rsid w:val="00DA266B"/>
    <w:rPr>
      <w:rFonts w:ascii="Times New Roman" w:eastAsiaTheme="minorEastAsia" w:hAnsi="Times New Roman" w:cs="Times New Roman"/>
      <w:sz w:val="24"/>
      <w:szCs w:val="20"/>
      <w:lang w:eastAsia="pl-PL"/>
    </w:rPr>
  </w:style>
  <w:style w:type="character" w:styleId="Odwoaniedokomentarza">
    <w:name w:val="annotation reference"/>
    <w:basedOn w:val="Domylnaczcionkaakapitu"/>
    <w:uiPriority w:val="99"/>
    <w:semiHidden/>
    <w:unhideWhenUsed/>
    <w:rsid w:val="00DA266B"/>
    <w:rPr>
      <w:rFonts w:cs="Times New Roman"/>
      <w:sz w:val="16"/>
      <w:szCs w:val="16"/>
    </w:rPr>
  </w:style>
  <w:style w:type="paragraph" w:styleId="Tekstkomentarza">
    <w:name w:val="annotation text"/>
    <w:basedOn w:val="Normalny"/>
    <w:link w:val="TekstkomentarzaZnak"/>
    <w:unhideWhenUsed/>
    <w:rsid w:val="00DA266B"/>
    <w:rPr>
      <w:rFonts w:cs="Times New Roman"/>
      <w:sz w:val="20"/>
      <w:szCs w:val="20"/>
    </w:rPr>
  </w:style>
  <w:style w:type="character" w:customStyle="1" w:styleId="TekstkomentarzaZnak">
    <w:name w:val="Tekst komentarza Znak"/>
    <w:basedOn w:val="Domylnaczcionkaakapitu"/>
    <w:link w:val="Tekstkomentarza"/>
    <w:rsid w:val="00DA266B"/>
    <w:rPr>
      <w:rFonts w:eastAsiaTheme="minorEastAsia" w:cs="Times New Roman"/>
      <w:sz w:val="20"/>
      <w:szCs w:val="20"/>
      <w:lang w:eastAsia="pl-PL"/>
    </w:rPr>
  </w:style>
  <w:style w:type="paragraph" w:styleId="Tekstdymka">
    <w:name w:val="Balloon Text"/>
    <w:basedOn w:val="Normalny"/>
    <w:link w:val="TekstdymkaZnak"/>
    <w:uiPriority w:val="99"/>
    <w:semiHidden/>
    <w:unhideWhenUsed/>
    <w:rsid w:val="00DA266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A266B"/>
    <w:rPr>
      <w:rFonts w:ascii="Tahoma" w:eastAsiaTheme="minorEastAsia" w:hAnsi="Tahoma" w:cs="Tahoma"/>
      <w:sz w:val="16"/>
      <w:szCs w:val="16"/>
      <w:lang w:eastAsia="pl-PL"/>
    </w:rPr>
  </w:style>
  <w:style w:type="paragraph" w:styleId="Akapitzlist">
    <w:name w:val="List Paragraph"/>
    <w:aliases w:val="1_literowka Znak,Literowanie Znak,Preambuła Znak,1_literowka,Literowanie,Preambuła,Numerowanie,L1,Podsis rysunku,Bullet Number,Body MS Bullet,lp1"/>
    <w:basedOn w:val="Normalny"/>
    <w:link w:val="AkapitzlistZnak"/>
    <w:uiPriority w:val="34"/>
    <w:qFormat/>
    <w:rsid w:val="0019607B"/>
    <w:pPr>
      <w:ind w:left="720"/>
      <w:contextualSpacing/>
    </w:pPr>
  </w:style>
  <w:style w:type="paragraph" w:styleId="Nagwek">
    <w:name w:val="header"/>
    <w:basedOn w:val="Normalny"/>
    <w:link w:val="NagwekZnak"/>
    <w:uiPriority w:val="99"/>
    <w:unhideWhenUsed/>
    <w:rsid w:val="00E628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628E2"/>
    <w:rPr>
      <w:rFonts w:eastAsiaTheme="minorEastAsia"/>
      <w:lang w:eastAsia="pl-PL"/>
    </w:rPr>
  </w:style>
  <w:style w:type="paragraph" w:styleId="Stopka">
    <w:name w:val="footer"/>
    <w:basedOn w:val="Normalny"/>
    <w:link w:val="StopkaZnak"/>
    <w:uiPriority w:val="99"/>
    <w:unhideWhenUsed/>
    <w:rsid w:val="00E628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628E2"/>
    <w:rPr>
      <w:rFonts w:eastAsiaTheme="minorEastAsia"/>
      <w:lang w:eastAsia="pl-PL"/>
    </w:rPr>
  </w:style>
  <w:style w:type="character" w:customStyle="1" w:styleId="FontStyle22">
    <w:name w:val="Font Style22"/>
    <w:uiPriority w:val="99"/>
    <w:rsid w:val="00FD490A"/>
    <w:rPr>
      <w:rFonts w:ascii="Times New Roman" w:hAnsi="Times New Roman" w:cs="Times New Roman"/>
      <w:sz w:val="22"/>
      <w:szCs w:val="22"/>
    </w:rPr>
  </w:style>
  <w:style w:type="paragraph" w:styleId="Tekstpodstawowywcity">
    <w:name w:val="Body Text Indent"/>
    <w:basedOn w:val="Normalny"/>
    <w:link w:val="TekstpodstawowywcityZnak"/>
    <w:uiPriority w:val="99"/>
    <w:semiHidden/>
    <w:unhideWhenUsed/>
    <w:rsid w:val="00C83945"/>
    <w:pPr>
      <w:spacing w:after="120"/>
      <w:ind w:left="283"/>
    </w:pPr>
  </w:style>
  <w:style w:type="character" w:customStyle="1" w:styleId="TekstpodstawowywcityZnak">
    <w:name w:val="Tekst podstawowy wcięty Znak"/>
    <w:basedOn w:val="Domylnaczcionkaakapitu"/>
    <w:link w:val="Tekstpodstawowywcity"/>
    <w:uiPriority w:val="99"/>
    <w:semiHidden/>
    <w:rsid w:val="00C83945"/>
    <w:rPr>
      <w:rFonts w:eastAsiaTheme="minorEastAsia"/>
      <w:lang w:eastAsia="pl-PL"/>
    </w:rPr>
  </w:style>
  <w:style w:type="paragraph" w:styleId="Listapunktowana2">
    <w:name w:val="List Bullet 2"/>
    <w:basedOn w:val="Normalny"/>
    <w:rsid w:val="001E1E79"/>
    <w:pPr>
      <w:numPr>
        <w:numId w:val="10"/>
      </w:numPr>
      <w:spacing w:after="0" w:line="240" w:lineRule="auto"/>
    </w:pPr>
    <w:rPr>
      <w:rFonts w:ascii="Times New Roman" w:eastAsia="Times New Roman" w:hAnsi="Times New Roman" w:cs="Times New Roman"/>
      <w:sz w:val="24"/>
      <w:szCs w:val="24"/>
    </w:rPr>
  </w:style>
  <w:style w:type="paragraph" w:styleId="Bezodstpw">
    <w:name w:val="No Spacing"/>
    <w:uiPriority w:val="1"/>
    <w:qFormat/>
    <w:rsid w:val="006702F6"/>
    <w:pPr>
      <w:spacing w:after="0" w:line="240" w:lineRule="auto"/>
    </w:pPr>
    <w:rPr>
      <w:rFonts w:ascii="Calibri" w:eastAsia="Calibri" w:hAnsi="Calibri" w:cs="Times New Roman"/>
    </w:rPr>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
    <w:link w:val="Akapitzlist"/>
    <w:uiPriority w:val="34"/>
    <w:qFormat/>
    <w:rsid w:val="00D649D7"/>
    <w:rPr>
      <w:rFonts w:eastAsiaTheme="minorEastAsia"/>
      <w:lang w:eastAsia="pl-PL"/>
    </w:rPr>
  </w:style>
  <w:style w:type="paragraph" w:customStyle="1" w:styleId="ZnakZnak1">
    <w:name w:val="Znak Znak1"/>
    <w:basedOn w:val="Normalny"/>
    <w:rsid w:val="00607497"/>
    <w:pPr>
      <w:spacing w:after="0" w:line="240" w:lineRule="auto"/>
    </w:pPr>
    <w:rPr>
      <w:rFonts w:ascii="Arial" w:eastAsia="Times New Roman" w:hAnsi="Arial" w:cs="Arial"/>
      <w:sz w:val="24"/>
      <w:szCs w:val="24"/>
    </w:rPr>
  </w:style>
  <w:style w:type="paragraph" w:customStyle="1" w:styleId="Style7">
    <w:name w:val="Style7"/>
    <w:basedOn w:val="Normalny"/>
    <w:uiPriority w:val="99"/>
    <w:rsid w:val="000D42FA"/>
    <w:pPr>
      <w:widowControl w:val="0"/>
      <w:autoSpaceDE w:val="0"/>
      <w:autoSpaceDN w:val="0"/>
      <w:adjustRightInd w:val="0"/>
      <w:spacing w:after="0" w:line="268" w:lineRule="exact"/>
      <w:ind w:hanging="359"/>
      <w:jc w:val="both"/>
    </w:pPr>
    <w:rPr>
      <w:rFonts w:ascii="Franklin Gothic Medium" w:eastAsia="Times New Roman" w:hAnsi="Franklin Gothic Medium" w:cs="Times New Roman"/>
      <w:sz w:val="24"/>
      <w:szCs w:val="24"/>
    </w:rPr>
  </w:style>
  <w:style w:type="paragraph" w:styleId="Tematkomentarza">
    <w:name w:val="annotation subject"/>
    <w:basedOn w:val="Tekstkomentarza"/>
    <w:next w:val="Tekstkomentarza"/>
    <w:link w:val="TematkomentarzaZnak"/>
    <w:uiPriority w:val="99"/>
    <w:semiHidden/>
    <w:unhideWhenUsed/>
    <w:rsid w:val="0007263F"/>
    <w:pPr>
      <w:spacing w:line="240" w:lineRule="auto"/>
    </w:pPr>
    <w:rPr>
      <w:rFonts w:cstheme="minorBidi"/>
      <w:b/>
      <w:bCs/>
    </w:rPr>
  </w:style>
  <w:style w:type="character" w:customStyle="1" w:styleId="TematkomentarzaZnak">
    <w:name w:val="Temat komentarza Znak"/>
    <w:basedOn w:val="TekstkomentarzaZnak"/>
    <w:link w:val="Tematkomentarza"/>
    <w:uiPriority w:val="99"/>
    <w:semiHidden/>
    <w:rsid w:val="0007263F"/>
    <w:rPr>
      <w:rFonts w:eastAsiaTheme="minorEastAsia" w:cs="Times New Roman"/>
      <w:b/>
      <w:bCs/>
      <w:sz w:val="20"/>
      <w:szCs w:val="20"/>
      <w:lang w:eastAsia="pl-PL"/>
    </w:rPr>
  </w:style>
  <w:style w:type="character" w:styleId="Hipercze">
    <w:name w:val="Hyperlink"/>
    <w:basedOn w:val="Domylnaczcionkaakapitu"/>
    <w:uiPriority w:val="99"/>
    <w:unhideWhenUsed/>
    <w:rsid w:val="00B420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055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rzibydgoszcz.wp.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49A91-A4F1-4F3C-A581-E41F7ACA86F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DE5C694-C851-4E73-89EF-6F1E47E7F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2764</TotalTime>
  <Pages>14</Pages>
  <Words>7859</Words>
  <Characters>47155</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Zdunowska Dorota</dc:creator>
  <cp:lastModifiedBy>Arszyńska Agata</cp:lastModifiedBy>
  <cp:revision>220</cp:revision>
  <cp:lastPrinted>2024-12-17T08:54:00Z</cp:lastPrinted>
  <dcterms:created xsi:type="dcterms:W3CDTF">2018-05-15T13:17:00Z</dcterms:created>
  <dcterms:modified xsi:type="dcterms:W3CDTF">2024-12-17T08:58:00Z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fc3e7dc2-c537-42bf-9b05-4c2a2379b747</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9UGE6meMmSlz8DXKjn4TZ0/Q+GAVur9G</vt:lpwstr>
  </property>
  <property fmtid="{D5CDD505-2E9C-101B-9397-08002B2CF9AE}" pid="9" name="s5636:Creator type=author">
    <vt:lpwstr>Zdunowska Dorota</vt:lpwstr>
  </property>
  <property fmtid="{D5CDD505-2E9C-101B-9397-08002B2CF9AE}" pid="10" name="s5636:Creator type=organization">
    <vt:lpwstr>MILNET-Z</vt:lpwstr>
  </property>
  <property fmtid="{D5CDD505-2E9C-101B-9397-08002B2CF9AE}" pid="11" name="s5636:Creator type=IP">
    <vt:lpwstr>10.60.68.86</vt:lpwstr>
  </property>
</Properties>
</file>