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FE7602" w14:textId="4E92A747" w:rsidR="00624914" w:rsidRDefault="00624914" w:rsidP="00624914">
      <w:pPr>
        <w:jc w:val="right"/>
        <w:rPr>
          <w:rFonts w:asciiTheme="minorHAnsi" w:hAnsiTheme="minorHAnsi" w:cstheme="minorHAnsi"/>
          <w:sz w:val="22"/>
        </w:rPr>
      </w:pPr>
      <w:r w:rsidRPr="00624914">
        <w:rPr>
          <w:rFonts w:asciiTheme="minorHAnsi" w:hAnsiTheme="minorHAnsi" w:cstheme="minorHAnsi"/>
          <w:sz w:val="22"/>
        </w:rPr>
        <w:t>Załącznik nr 4</w:t>
      </w:r>
    </w:p>
    <w:p w14:paraId="6B282FBF" w14:textId="7FD2BF73" w:rsidR="007C77D9" w:rsidRPr="00624914" w:rsidRDefault="009D20BE" w:rsidP="00624914">
      <w:pPr>
        <w:jc w:val="righ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Sygn. ZN.26.3.30</w:t>
      </w:r>
      <w:r w:rsidR="007C77D9" w:rsidRPr="00F4260C">
        <w:rPr>
          <w:rFonts w:asciiTheme="minorHAnsi" w:hAnsiTheme="minorHAnsi" w:cstheme="minorHAnsi"/>
          <w:sz w:val="22"/>
        </w:rPr>
        <w:t>.2024</w:t>
      </w:r>
    </w:p>
    <w:p w14:paraId="723E11FB" w14:textId="5244CB49" w:rsidR="00075A94" w:rsidRPr="00624914" w:rsidRDefault="00075A94" w:rsidP="00624914">
      <w:pPr>
        <w:jc w:val="right"/>
        <w:rPr>
          <w:rFonts w:asciiTheme="minorHAnsi" w:hAnsiTheme="minorHAnsi" w:cstheme="minorHAnsi"/>
          <w:sz w:val="22"/>
        </w:rPr>
      </w:pPr>
    </w:p>
    <w:p w14:paraId="1DD30100" w14:textId="4979CAD8" w:rsidR="007411A3" w:rsidRPr="00624914" w:rsidRDefault="009A7197" w:rsidP="00624914">
      <w:pPr>
        <w:jc w:val="center"/>
        <w:rPr>
          <w:rFonts w:asciiTheme="minorHAnsi" w:hAnsiTheme="minorHAnsi" w:cstheme="minorHAnsi"/>
          <w:b/>
          <w:sz w:val="22"/>
        </w:rPr>
      </w:pPr>
      <w:r w:rsidRPr="00624914">
        <w:rPr>
          <w:rFonts w:asciiTheme="minorHAnsi" w:hAnsiTheme="minorHAnsi" w:cstheme="minorHAnsi"/>
          <w:b/>
          <w:sz w:val="22"/>
        </w:rPr>
        <w:t>Istotne postanowienia umowy</w:t>
      </w:r>
    </w:p>
    <w:p w14:paraId="6067ACA0" w14:textId="77777777" w:rsidR="00624914" w:rsidRPr="00624914" w:rsidRDefault="00624914" w:rsidP="00624914">
      <w:pPr>
        <w:jc w:val="center"/>
        <w:rPr>
          <w:rFonts w:asciiTheme="minorHAnsi" w:hAnsiTheme="minorHAnsi" w:cstheme="minorHAnsi"/>
          <w:b/>
          <w:sz w:val="22"/>
        </w:rPr>
      </w:pPr>
    </w:p>
    <w:p w14:paraId="08F10F52" w14:textId="22E58147" w:rsidR="001000DB" w:rsidRPr="00624914" w:rsidRDefault="001000DB">
      <w:pPr>
        <w:rPr>
          <w:rFonts w:asciiTheme="minorHAnsi" w:hAnsiTheme="minorHAnsi" w:cstheme="minorHAnsi"/>
          <w:sz w:val="22"/>
        </w:rPr>
      </w:pPr>
    </w:p>
    <w:p w14:paraId="599D3504" w14:textId="468818E1" w:rsidR="001000DB" w:rsidRPr="00624914" w:rsidRDefault="001000DB">
      <w:pPr>
        <w:rPr>
          <w:rFonts w:asciiTheme="minorHAnsi" w:hAnsiTheme="minorHAnsi" w:cstheme="minorHAnsi"/>
          <w:sz w:val="22"/>
        </w:rPr>
      </w:pPr>
      <w:r w:rsidRPr="00624914">
        <w:rPr>
          <w:rFonts w:asciiTheme="minorHAnsi" w:hAnsiTheme="minorHAnsi" w:cstheme="minorHAnsi"/>
          <w:sz w:val="22"/>
        </w:rPr>
        <w:t>Postanowienia, które oprócz Opisu przedmiotu zmówienia, zostaną ujęte w umowie:</w:t>
      </w:r>
    </w:p>
    <w:p w14:paraId="42DA30B2" w14:textId="77777777" w:rsidR="009A7197" w:rsidRPr="00624914" w:rsidRDefault="009A7197">
      <w:pPr>
        <w:rPr>
          <w:rFonts w:asciiTheme="minorHAnsi" w:hAnsiTheme="minorHAnsi" w:cstheme="minorHAnsi"/>
          <w:sz w:val="22"/>
        </w:rPr>
      </w:pPr>
    </w:p>
    <w:p w14:paraId="59917467" w14:textId="4E0CB8D6" w:rsidR="00F34642" w:rsidRPr="00624914" w:rsidRDefault="00F34642" w:rsidP="00F34642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624914">
        <w:rPr>
          <w:rFonts w:cstheme="minorHAnsi"/>
        </w:rPr>
        <w:t>Czas trwania - od 01.01.</w:t>
      </w:r>
      <w:r w:rsidR="001510A1">
        <w:rPr>
          <w:rFonts w:cstheme="minorHAnsi"/>
        </w:rPr>
        <w:t>20205 r.</w:t>
      </w:r>
      <w:bookmarkStart w:id="0" w:name="_GoBack"/>
      <w:bookmarkEnd w:id="0"/>
      <w:r w:rsidRPr="00624914">
        <w:rPr>
          <w:rFonts w:cstheme="minorHAnsi"/>
        </w:rPr>
        <w:t xml:space="preserve"> do 31 grudnia 2025 r., lub do wyczerpania kwoty stanowiącej nieprzekraczaln</w:t>
      </w:r>
      <w:r w:rsidR="00D31A67">
        <w:rPr>
          <w:rFonts w:cstheme="minorHAnsi"/>
        </w:rPr>
        <w:t xml:space="preserve">ą </w:t>
      </w:r>
      <w:r w:rsidRPr="00624914">
        <w:rPr>
          <w:rFonts w:cstheme="minorHAnsi"/>
        </w:rPr>
        <w:t>wartość umowy.</w:t>
      </w:r>
    </w:p>
    <w:p w14:paraId="5CFDC05B" w14:textId="6973C167" w:rsidR="00F34642" w:rsidRPr="00624914" w:rsidRDefault="00F34642" w:rsidP="00F34642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624914">
        <w:rPr>
          <w:rFonts w:cstheme="minorHAnsi"/>
        </w:rPr>
        <w:t>Nieprzekraczalna wartość umowy wynosi 12</w:t>
      </w:r>
      <w:r w:rsidR="00624914" w:rsidRPr="00624914">
        <w:rPr>
          <w:rFonts w:cstheme="minorHAnsi"/>
        </w:rPr>
        <w:t>9</w:t>
      </w:r>
      <w:r w:rsidRPr="00624914">
        <w:rPr>
          <w:rFonts w:cstheme="minorHAnsi"/>
        </w:rPr>
        <w:t> 000 zł netto.</w:t>
      </w:r>
    </w:p>
    <w:p w14:paraId="1B6F7C60" w14:textId="0EF1C873" w:rsidR="00F34642" w:rsidRPr="00624914" w:rsidRDefault="00F34642" w:rsidP="00F34642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624914">
        <w:rPr>
          <w:rFonts w:cstheme="minorHAnsi"/>
        </w:rPr>
        <w:t>Miesięczne wynagrodzenie Wykonawcy stanowi iloczyn stawki za 1 Mg odebranych odpadów komunalnych oraz ilości odebranych odpadów komunalnych w ciągu rozliczeniowego miesiąca.</w:t>
      </w:r>
    </w:p>
    <w:p w14:paraId="3A067F03" w14:textId="418ED1C7" w:rsidR="00F34642" w:rsidRPr="00624914" w:rsidRDefault="00F34642" w:rsidP="00DD2978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624914">
        <w:rPr>
          <w:rFonts w:cstheme="minorHAnsi"/>
        </w:rPr>
        <w:t>Wynagrodzenie Wykonawcy obejmuje wszystkie elementy składające się na przedmiot zamówienia określony w Opisie przedmiotu zamówienia.</w:t>
      </w:r>
    </w:p>
    <w:p w14:paraId="478AF262" w14:textId="4ACD1E0C" w:rsidR="009A7197" w:rsidRPr="00624914" w:rsidRDefault="009A7197" w:rsidP="00DD2978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624914">
        <w:rPr>
          <w:rFonts w:cstheme="minorHAnsi"/>
        </w:rPr>
        <w:t>Podstawę do rozliczenia usług i wystawienia faktury przez Wykonawcę będzie stanowić:</w:t>
      </w:r>
    </w:p>
    <w:p w14:paraId="38816BA6" w14:textId="77777777" w:rsidR="009A7197" w:rsidRPr="00624914" w:rsidRDefault="009A7197" w:rsidP="009A7197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624914">
        <w:rPr>
          <w:rFonts w:cstheme="minorHAnsi"/>
        </w:rPr>
        <w:t>pisemny protokół wykonania usług w okresie rozliczeniowym sporządzony przez Wykonawcę i zatwierdzony przez Zamawiającego;</w:t>
      </w:r>
    </w:p>
    <w:p w14:paraId="580B952C" w14:textId="77777777" w:rsidR="009A7197" w:rsidRPr="00624914" w:rsidRDefault="009A7197" w:rsidP="009A7197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624914">
        <w:rPr>
          <w:rFonts w:cstheme="minorHAnsi"/>
        </w:rPr>
        <w:t xml:space="preserve">potwierdzenie przekazania odpadów odebranych w poprzednim miesiącu do Instalacji/Zakładu Zagospodarowania Odpadów Kartą Przekazania Odpadu.  </w:t>
      </w:r>
    </w:p>
    <w:p w14:paraId="4F6698F8" w14:textId="77777777" w:rsidR="009A7197" w:rsidRPr="00624914" w:rsidRDefault="009A7197" w:rsidP="00DD2978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624914">
        <w:rPr>
          <w:rFonts w:cstheme="minorHAnsi"/>
        </w:rPr>
        <w:t>Okresem rozliczeniowym jest miesiąc kalendarzowy.</w:t>
      </w:r>
    </w:p>
    <w:p w14:paraId="2E072FB9" w14:textId="094AE582" w:rsidR="009A7197" w:rsidRPr="00624914" w:rsidRDefault="009A7197" w:rsidP="00DD2978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624914">
        <w:rPr>
          <w:rFonts w:cstheme="minorHAnsi"/>
        </w:rPr>
        <w:t>Terminowość i prawidłowość wykonania usług będzie oceniana przez Zamawiającego w oparciu o harmonogram realizacji usług przedstawiony Zamawiają</w:t>
      </w:r>
      <w:r w:rsidR="00F34642" w:rsidRPr="00624914">
        <w:rPr>
          <w:rFonts w:cstheme="minorHAnsi"/>
        </w:rPr>
        <w:t>cemu przez Wykonawcę zgodnie z O</w:t>
      </w:r>
      <w:r w:rsidRPr="00624914">
        <w:rPr>
          <w:rFonts w:cstheme="minorHAnsi"/>
        </w:rPr>
        <w:t>pisem przedmiotu zamówienia.</w:t>
      </w:r>
    </w:p>
    <w:p w14:paraId="2C55078B" w14:textId="77777777" w:rsidR="00F34642" w:rsidRPr="00624914" w:rsidRDefault="00F34642" w:rsidP="00DD2978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624914">
        <w:rPr>
          <w:rFonts w:cstheme="minorHAnsi"/>
        </w:rPr>
        <w:t>Wynagrodzenie należne Wykonawcy będzie płatne przelewem na konto Wykonawcy wskazane na fakturze, w terminie 14 dni od daty jej wpływu do Zamawiającego.</w:t>
      </w:r>
    </w:p>
    <w:p w14:paraId="38EE7012" w14:textId="71E08E16" w:rsidR="00F34642" w:rsidRPr="00624914" w:rsidRDefault="00F34642" w:rsidP="00DD2978">
      <w:pPr>
        <w:pStyle w:val="Akapitzlist"/>
        <w:numPr>
          <w:ilvl w:val="0"/>
          <w:numId w:val="5"/>
        </w:numPr>
        <w:rPr>
          <w:rFonts w:cstheme="minorHAnsi"/>
        </w:rPr>
      </w:pPr>
      <w:r w:rsidRPr="00624914">
        <w:rPr>
          <w:rFonts w:cstheme="minorHAnsi"/>
        </w:rPr>
        <w:t>Odstąpienie od umowy przez Zamawiającego:</w:t>
      </w:r>
    </w:p>
    <w:p w14:paraId="2E4E4213" w14:textId="272A4D58" w:rsidR="00F34642" w:rsidRPr="00624914" w:rsidRDefault="00F34642" w:rsidP="00DD2978">
      <w:pPr>
        <w:pStyle w:val="Akapitzlist"/>
        <w:numPr>
          <w:ilvl w:val="1"/>
          <w:numId w:val="12"/>
        </w:numPr>
        <w:ind w:left="1418"/>
        <w:rPr>
          <w:rFonts w:cstheme="minorHAnsi"/>
        </w:rPr>
      </w:pPr>
      <w:r w:rsidRPr="00624914">
        <w:rPr>
          <w:rFonts w:cstheme="minorHAnsi"/>
        </w:rPr>
        <w:t>Zamawiający może odstąpić od umowy, jeżeli poweźmie wiadomość o tym, że:</w:t>
      </w:r>
    </w:p>
    <w:p w14:paraId="0B499D16" w14:textId="77777777" w:rsidR="00F34642" w:rsidRPr="00624914" w:rsidRDefault="00F34642" w:rsidP="00F34642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 w:rsidRPr="00624914">
        <w:rPr>
          <w:rFonts w:cstheme="minorHAnsi"/>
        </w:rPr>
        <w:t>rozpoczęto likwidację firmy Wykonawcy;</w:t>
      </w:r>
    </w:p>
    <w:p w14:paraId="221C01BA" w14:textId="77777777" w:rsidR="00F34642" w:rsidRPr="00624914" w:rsidRDefault="00F34642" w:rsidP="00F34642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 w:rsidRPr="00624914">
        <w:rPr>
          <w:rFonts w:cstheme="minorHAnsi"/>
        </w:rPr>
        <w:t>Wykonawca utracił uprawnienia do wykonywania przedmiotu umowy wynikające z przepisów szczególnych;</w:t>
      </w:r>
    </w:p>
    <w:p w14:paraId="277B00E8" w14:textId="77777777" w:rsidR="00F34642" w:rsidRPr="00624914" w:rsidRDefault="00F34642" w:rsidP="00F34642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 w:rsidRPr="00624914">
        <w:rPr>
          <w:rFonts w:cstheme="minorHAnsi"/>
        </w:rPr>
        <w:t>Wykonawca zaniechał realizacji umowy, tj. w sposób nieprzerwany nie realizuje jej przez kolejnych 7 dni kalendarzowych;</w:t>
      </w:r>
    </w:p>
    <w:p w14:paraId="34DE90EF" w14:textId="77777777" w:rsidR="00F34642" w:rsidRPr="00624914" w:rsidRDefault="00F34642" w:rsidP="00F34642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 w:rsidRPr="00624914">
        <w:rPr>
          <w:rFonts w:cstheme="minorHAnsi"/>
        </w:rPr>
        <w:t>Wykonawca pomimo uprzednich, pisemnych, co najmniej dwukrotnych zastrzeżeń ze strony Zamawiającego nie wykonuje usług zgodnie z postanowieniami umowy lub w istotny sposób narusza zobowiązania umowne;</w:t>
      </w:r>
    </w:p>
    <w:p w14:paraId="596AF3B2" w14:textId="01956DCA" w:rsidR="00F34642" w:rsidRPr="00624914" w:rsidRDefault="00F34642" w:rsidP="00DD2978">
      <w:pPr>
        <w:pStyle w:val="Akapitzlist"/>
        <w:numPr>
          <w:ilvl w:val="0"/>
          <w:numId w:val="10"/>
        </w:numPr>
        <w:ind w:left="1276" w:hanging="283"/>
        <w:jc w:val="both"/>
        <w:rPr>
          <w:rFonts w:cstheme="minorHAnsi"/>
        </w:rPr>
      </w:pPr>
      <w:r w:rsidRPr="00624914">
        <w:rPr>
          <w:rFonts w:cstheme="minorHAnsi"/>
        </w:rPr>
        <w:t xml:space="preserve">W przypadkach wymienionych w ustępie 1, Zamawiający może w terminie 7 dni po pisemnym uprzedzeniu, przejąć sam prowadzenie usług określonych niniejszą umową lub powierzyć je innemu podmiotowi, a kosztami tych usług obciąży Wykonawcę do wysokości odpowiadającej kwocie 1/12 wysokości wynagrodzenia określonego w ust. </w:t>
      </w:r>
      <w:r w:rsidR="005F2B8D">
        <w:rPr>
          <w:rFonts w:cstheme="minorHAnsi"/>
        </w:rPr>
        <w:t>2</w:t>
      </w:r>
      <w:r w:rsidRPr="00624914">
        <w:rPr>
          <w:rFonts w:cstheme="minorHAnsi"/>
        </w:rPr>
        <w:t>.</w:t>
      </w:r>
    </w:p>
    <w:p w14:paraId="488B68CE" w14:textId="559028C6" w:rsidR="00624914" w:rsidRPr="00624914" w:rsidRDefault="00624914" w:rsidP="00DD2978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624914">
        <w:rPr>
          <w:rFonts w:cstheme="minorHAnsi"/>
        </w:rPr>
        <w:t>W</w:t>
      </w:r>
      <w:r w:rsidR="00F34642" w:rsidRPr="00624914">
        <w:rPr>
          <w:rFonts w:cstheme="minorHAnsi"/>
        </w:rPr>
        <w:t xml:space="preserve"> razie zaistnienia istotnej zmiany okoliczności powodującej, że wykonanie umowy nie leży w interesie publicznym, czego nie można było przewidzieć w chwili zawarcia umowy, Zamawiający może odstąpić od umowy w terminie 30 dni od powzięcia wiadomości o tych </w:t>
      </w:r>
      <w:r w:rsidR="00F34642" w:rsidRPr="00624914">
        <w:rPr>
          <w:rFonts w:cstheme="minorHAnsi"/>
        </w:rPr>
        <w:lastRenderedPageBreak/>
        <w:t>okolicznościach. W takim przypadku Wykonawca może żądać wyłącznie</w:t>
      </w:r>
      <w:r w:rsidRPr="00624914">
        <w:rPr>
          <w:rFonts w:cstheme="minorHAnsi"/>
        </w:rPr>
        <w:t xml:space="preserve"> wynagrodzenia należnego z tytułu wykonania części umowy. W tym celu Zamawiający wraz z Wykonawcą winni ustalić wartość faktycznie wykonanych przez Wykonawcę usług, a Wykonawca zobowiązuje się współpracować z Zamawiającym w tym zakresie</w:t>
      </w:r>
    </w:p>
    <w:p w14:paraId="274076B6" w14:textId="77777777" w:rsidR="00624914" w:rsidRPr="00624914" w:rsidRDefault="00624914" w:rsidP="00DD2978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624914">
        <w:rPr>
          <w:rFonts w:cstheme="minorHAnsi"/>
        </w:rPr>
        <w:t>Odstąpienie od umowy nie powoduje utraty możliwości dochodzenia kar umownych przez Zamawiającego.</w:t>
      </w:r>
    </w:p>
    <w:p w14:paraId="27972053" w14:textId="573E0363" w:rsidR="00F34642" w:rsidRPr="00624914" w:rsidRDefault="00624914" w:rsidP="00DD2978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624914">
        <w:rPr>
          <w:rFonts w:cstheme="minorHAnsi"/>
        </w:rPr>
        <w:t>Odstąpienie od umowy wymaga, pod rygorem nieważności, formy pisemnej poprzez złożenie stosownego oświadczenia drugiej stronie.</w:t>
      </w:r>
    </w:p>
    <w:p w14:paraId="7C3DA258" w14:textId="77777777" w:rsidR="00722915" w:rsidRPr="00624914" w:rsidRDefault="00722915" w:rsidP="00722915">
      <w:pPr>
        <w:pStyle w:val="Akapitzlist"/>
        <w:jc w:val="both"/>
        <w:rPr>
          <w:rFonts w:cstheme="minorHAnsi"/>
        </w:rPr>
      </w:pPr>
    </w:p>
    <w:p w14:paraId="638A0E37" w14:textId="77777777" w:rsidR="009A7197" w:rsidRPr="00624914" w:rsidRDefault="009A7197">
      <w:pPr>
        <w:rPr>
          <w:rFonts w:asciiTheme="minorHAnsi" w:hAnsiTheme="minorHAnsi" w:cstheme="minorHAnsi"/>
          <w:sz w:val="22"/>
        </w:rPr>
      </w:pPr>
    </w:p>
    <w:p w14:paraId="425044BF" w14:textId="77777777" w:rsidR="009A7197" w:rsidRPr="00624914" w:rsidRDefault="009A7197">
      <w:pPr>
        <w:rPr>
          <w:rFonts w:asciiTheme="minorHAnsi" w:hAnsiTheme="minorHAnsi" w:cstheme="minorHAnsi"/>
          <w:sz w:val="22"/>
        </w:rPr>
      </w:pPr>
    </w:p>
    <w:sectPr w:rsidR="009A7197" w:rsidRPr="00624914" w:rsidSect="0062491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84D84"/>
    <w:multiLevelType w:val="hybridMultilevel"/>
    <w:tmpl w:val="2066491A"/>
    <w:lvl w:ilvl="0" w:tplc="EFAAD7EC">
      <w:start w:val="2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8FA62FF"/>
    <w:multiLevelType w:val="hybridMultilevel"/>
    <w:tmpl w:val="678CBC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C4E53"/>
    <w:multiLevelType w:val="hybridMultilevel"/>
    <w:tmpl w:val="0F9AF3D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31C2DE6"/>
    <w:multiLevelType w:val="hybridMultilevel"/>
    <w:tmpl w:val="39CA7C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5AA10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61195"/>
    <w:multiLevelType w:val="hybridMultilevel"/>
    <w:tmpl w:val="7CAAFFA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B89598C"/>
    <w:multiLevelType w:val="hybridMultilevel"/>
    <w:tmpl w:val="77CE834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5F7312"/>
    <w:multiLevelType w:val="hybridMultilevel"/>
    <w:tmpl w:val="B1520B96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B154992"/>
    <w:multiLevelType w:val="hybridMultilevel"/>
    <w:tmpl w:val="71182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C56B0D"/>
    <w:multiLevelType w:val="hybridMultilevel"/>
    <w:tmpl w:val="A1C0E200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1">
      <w:start w:val="1"/>
      <w:numFmt w:val="decimal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5C8B0305"/>
    <w:multiLevelType w:val="hybridMultilevel"/>
    <w:tmpl w:val="BFDCF6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8A2867"/>
    <w:multiLevelType w:val="hybridMultilevel"/>
    <w:tmpl w:val="477820BC"/>
    <w:lvl w:ilvl="0" w:tplc="04150015">
      <w:start w:val="1"/>
      <w:numFmt w:val="upp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6FC239C4"/>
    <w:multiLevelType w:val="hybridMultilevel"/>
    <w:tmpl w:val="3580E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9"/>
  </w:num>
  <w:num w:numId="8">
    <w:abstractNumId w:val="5"/>
  </w:num>
  <w:num w:numId="9">
    <w:abstractNumId w:val="10"/>
  </w:num>
  <w:num w:numId="10">
    <w:abstractNumId w:val="0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51C"/>
    <w:rsid w:val="00075A94"/>
    <w:rsid w:val="001000DB"/>
    <w:rsid w:val="001510A1"/>
    <w:rsid w:val="005F2B8D"/>
    <w:rsid w:val="00624914"/>
    <w:rsid w:val="00722915"/>
    <w:rsid w:val="007411A3"/>
    <w:rsid w:val="007C77D9"/>
    <w:rsid w:val="0084751C"/>
    <w:rsid w:val="00847620"/>
    <w:rsid w:val="00964A20"/>
    <w:rsid w:val="009A7197"/>
    <w:rsid w:val="009D20BE"/>
    <w:rsid w:val="00AB33E7"/>
    <w:rsid w:val="00B81657"/>
    <w:rsid w:val="00D31A67"/>
    <w:rsid w:val="00DD2978"/>
    <w:rsid w:val="00F3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D74FD"/>
  <w15:chartTrackingRefBased/>
  <w15:docId w15:val="{285BD429-1A0E-4DC1-ABD1-7D2E867AC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7197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71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7197"/>
    <w:pPr>
      <w:spacing w:after="160"/>
    </w:pPr>
    <w:rPr>
      <w:rFonts w:asciiTheme="minorHAnsi" w:hAnsiTheme="minorHAns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7197"/>
    <w:rPr>
      <w:rFonts w:asciiTheme="minorHAnsi" w:hAnsi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71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7197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4642"/>
    <w:pPr>
      <w:spacing w:after="0"/>
    </w:pPr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4642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438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Prusik</dc:creator>
  <cp:keywords/>
  <dc:description/>
  <cp:lastModifiedBy>Paweł Prusik</cp:lastModifiedBy>
  <cp:revision>6</cp:revision>
  <dcterms:created xsi:type="dcterms:W3CDTF">2024-11-20T10:02:00Z</dcterms:created>
  <dcterms:modified xsi:type="dcterms:W3CDTF">2024-11-20T13:47:00Z</dcterms:modified>
</cp:coreProperties>
</file>