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C7" w:rsidRPr="00F91B85" w:rsidRDefault="001B32C7" w:rsidP="001B32C7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:rsidR="00A630DE" w:rsidRPr="00F91B85" w:rsidRDefault="00A630DE" w:rsidP="00A630DE">
      <w:pPr>
        <w:pStyle w:val="Nagwek1"/>
        <w:shd w:val="clear" w:color="auto" w:fill="FFFFFF"/>
        <w:rPr>
          <w:rFonts w:ascii="Arial" w:hAnsi="Arial" w:cs="Arial"/>
          <w:color w:val="3E3E3E"/>
          <w:sz w:val="40"/>
        </w:rPr>
      </w:pPr>
      <w:r w:rsidRPr="00F91B85">
        <w:rPr>
          <w:rFonts w:ascii="Arial" w:hAnsi="Arial" w:cs="Arial"/>
          <w:color w:val="3E3E3E"/>
          <w:sz w:val="40"/>
        </w:rPr>
        <w:t>Zestaw opatrunków do R1 (KSRG 2021)</w:t>
      </w:r>
    </w:p>
    <w:p w:rsidR="0012514F" w:rsidRPr="00F91B85" w:rsidRDefault="0012514F" w:rsidP="00B03633">
      <w:pPr>
        <w:spacing w:before="100" w:beforeAutospacing="1" w:after="100" w:afterAutospacing="1" w:line="240" w:lineRule="auto"/>
        <w:rPr>
          <w:rFonts w:ascii="Arial" w:hAnsi="Arial" w:cs="Arial"/>
          <w:b/>
          <w:color w:val="000000" w:themeColor="text1"/>
          <w:sz w:val="28"/>
          <w:szCs w:val="36"/>
        </w:rPr>
      </w:pPr>
    </w:p>
    <w:p w:rsidR="00B03633" w:rsidRPr="00F91B85" w:rsidRDefault="00B03633" w:rsidP="00B0363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91B8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Najważniejsze cechy:</w:t>
      </w:r>
    </w:p>
    <w:p w:rsidR="00B26B71" w:rsidRDefault="00CF311C" w:rsidP="00F91B85">
      <w:pPr>
        <w:rPr>
          <w:rFonts w:ascii="Arial" w:hAnsi="Arial" w:cs="Arial"/>
          <w:bCs/>
          <w:color w:val="000000" w:themeColor="text1"/>
          <w:shd w:val="clear" w:color="auto" w:fill="FFFFFF"/>
        </w:rPr>
      </w:pPr>
      <w:r w:rsidRPr="00F91B85">
        <w:rPr>
          <w:rFonts w:ascii="Arial" w:hAnsi="Arial" w:cs="Arial"/>
          <w:bCs/>
          <w:color w:val="000000" w:themeColor="text1"/>
          <w:shd w:val="clear" w:color="auto" w:fill="FFFFFF"/>
        </w:rPr>
        <w:t>-</w:t>
      </w:r>
      <w:r w:rsidR="00B26B71">
        <w:rPr>
          <w:rFonts w:ascii="Arial" w:hAnsi="Arial" w:cs="Arial"/>
          <w:bCs/>
          <w:color w:val="000000" w:themeColor="text1"/>
          <w:shd w:val="clear" w:color="auto" w:fill="FFFFFF"/>
        </w:rPr>
        <w:t xml:space="preserve"> </w:t>
      </w:r>
      <w:r w:rsidRPr="00F91B85">
        <w:rPr>
          <w:rFonts w:ascii="Arial" w:hAnsi="Arial" w:cs="Arial"/>
          <w:bCs/>
          <w:color w:val="000000" w:themeColor="text1"/>
          <w:shd w:val="clear" w:color="auto" w:fill="FFFFFF"/>
        </w:rPr>
        <w:t>Skład opatrunków z datą przydatności</w:t>
      </w:r>
      <w:r w:rsidR="00B26B71">
        <w:rPr>
          <w:rFonts w:ascii="Arial" w:hAnsi="Arial" w:cs="Arial"/>
          <w:bCs/>
          <w:color w:val="000000" w:themeColor="text1"/>
          <w:shd w:val="clear" w:color="auto" w:fill="FFFFFF"/>
        </w:rPr>
        <w:t>.</w:t>
      </w:r>
      <w:r w:rsidR="009C57AD">
        <w:rPr>
          <w:rFonts w:ascii="Arial" w:hAnsi="Arial" w:cs="Arial"/>
          <w:bCs/>
          <w:color w:val="000000" w:themeColor="text1"/>
          <w:shd w:val="clear" w:color="auto" w:fill="FFFFFF"/>
        </w:rPr>
        <w:t xml:space="preserve"> </w:t>
      </w:r>
    </w:p>
    <w:p w:rsidR="00CF311C" w:rsidRPr="00B26B71" w:rsidRDefault="00B26B71" w:rsidP="00F91B85">
      <w:pPr>
        <w:rPr>
          <w:rFonts w:ascii="Arial" w:hAnsi="Arial" w:cs="Arial"/>
          <w:b/>
          <w:bCs/>
          <w:color w:val="000000" w:themeColor="text1"/>
          <w:shd w:val="clear" w:color="auto" w:fill="FFFFFF"/>
        </w:rPr>
      </w:pPr>
      <w:r>
        <w:rPr>
          <w:rFonts w:ascii="Arial" w:hAnsi="Arial" w:cs="Arial"/>
          <w:bCs/>
          <w:color w:val="000000" w:themeColor="text1"/>
          <w:shd w:val="clear" w:color="auto" w:fill="FFFFFF"/>
        </w:rPr>
        <w:t xml:space="preserve">- </w:t>
      </w:r>
      <w:r w:rsidRPr="00B26B71">
        <w:rPr>
          <w:rFonts w:ascii="Arial" w:hAnsi="Arial" w:cs="Arial"/>
          <w:b/>
          <w:bCs/>
          <w:color w:val="000000" w:themeColor="text1"/>
          <w:shd w:val="clear" w:color="auto" w:fill="FFFFFF"/>
        </w:rPr>
        <w:t>W</w:t>
      </w:r>
      <w:r w:rsidR="009C57AD" w:rsidRPr="00B26B71">
        <w:rPr>
          <w:rFonts w:ascii="Arial" w:hAnsi="Arial" w:cs="Arial"/>
          <w:b/>
          <w:bCs/>
          <w:color w:val="000000" w:themeColor="text1"/>
          <w:shd w:val="clear" w:color="auto" w:fill="FFFFFF"/>
        </w:rPr>
        <w:t>yprodukowaną w drugiej połowie</w:t>
      </w:r>
      <w:r w:rsidR="00CF311C" w:rsidRPr="00B26B71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2024r.</w:t>
      </w:r>
    </w:p>
    <w:p w:rsidR="00CD47F4" w:rsidRPr="00F91B85" w:rsidRDefault="00CD47F4" w:rsidP="00F91B85">
      <w:pPr>
        <w:rPr>
          <w:rFonts w:ascii="Arial" w:hAnsi="Arial" w:cs="Arial"/>
          <w:bCs/>
          <w:color w:val="000000" w:themeColor="text1"/>
          <w:shd w:val="clear" w:color="auto" w:fill="FFFFFF"/>
        </w:rPr>
      </w:pPr>
      <w:r w:rsidRPr="00F91B85">
        <w:rPr>
          <w:rFonts w:ascii="Arial" w:hAnsi="Arial" w:cs="Arial"/>
          <w:bCs/>
          <w:color w:val="000000" w:themeColor="text1"/>
          <w:shd w:val="clear" w:color="auto" w:fill="FFFFFF"/>
        </w:rPr>
        <w:t>-</w:t>
      </w:r>
      <w:r w:rsidR="00B26B71">
        <w:rPr>
          <w:rFonts w:ascii="Arial" w:hAnsi="Arial" w:cs="Arial"/>
          <w:bCs/>
          <w:color w:val="000000" w:themeColor="text1"/>
          <w:shd w:val="clear" w:color="auto" w:fill="FFFFFF"/>
        </w:rPr>
        <w:t xml:space="preserve"> </w:t>
      </w:r>
      <w:r w:rsidRPr="00F91B85">
        <w:rPr>
          <w:rFonts w:ascii="Arial" w:hAnsi="Arial" w:cs="Arial"/>
          <w:bCs/>
          <w:color w:val="000000" w:themeColor="text1"/>
          <w:shd w:val="clear" w:color="auto" w:fill="FFFFFF"/>
        </w:rPr>
        <w:t>Skład dostosowany do wytycznych z 2021r.</w:t>
      </w:r>
    </w:p>
    <w:p w:rsidR="00751D5C" w:rsidRPr="00F91B85" w:rsidRDefault="00FA7762" w:rsidP="0085793A">
      <w:pPr>
        <w:pStyle w:val="Akapitzlist"/>
        <w:rPr>
          <w:rFonts w:ascii="Arial" w:hAnsi="Arial" w:cs="Arial"/>
          <w:color w:val="000000" w:themeColor="text1"/>
          <w:shd w:val="clear" w:color="auto" w:fill="FFFFFF"/>
        </w:rPr>
      </w:pPr>
      <w:r w:rsidRPr="00F91B85">
        <w:rPr>
          <w:rFonts w:ascii="Arial" w:hAnsi="Arial" w:cs="Arial"/>
          <w:color w:val="000000" w:themeColor="text1"/>
        </w:rPr>
        <w:br/>
      </w:r>
    </w:p>
    <w:p w:rsidR="00E8112F" w:rsidRPr="00F91B85" w:rsidRDefault="00E8112F" w:rsidP="0085793A">
      <w:pPr>
        <w:pStyle w:val="Akapitzlist"/>
        <w:rPr>
          <w:rFonts w:ascii="Arial" w:hAnsi="Arial" w:cs="Arial"/>
          <w:color w:val="000000" w:themeColor="text1"/>
          <w:sz w:val="36"/>
          <w:szCs w:val="36"/>
        </w:rPr>
      </w:pPr>
    </w:p>
    <w:p w:rsidR="0012514F" w:rsidRPr="00F91B85" w:rsidRDefault="00E8112F" w:rsidP="0012514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1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techniczny:</w:t>
      </w:r>
      <w:r w:rsidR="0012514F" w:rsidRPr="00F91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</w:t>
      </w:r>
    </w:p>
    <w:p w:rsidR="0012514F" w:rsidRPr="00F91B85" w:rsidRDefault="0012514F" w:rsidP="0012514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1B85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Pr="00F91B85">
        <w:rPr>
          <w:rFonts w:ascii="Arial" w:hAnsi="Arial" w:cs="Arial"/>
          <w:color w:val="575757"/>
        </w:rPr>
        <w:t>- rurki ustno-gardłowe jednorazowe - 6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 xml:space="preserve">- maski krtaniowe PCV wraz ze strzykawką i </w:t>
      </w:r>
      <w:proofErr w:type="spellStart"/>
      <w:r w:rsidRPr="00F91B85">
        <w:rPr>
          <w:rFonts w:ascii="Arial" w:hAnsi="Arial" w:cs="Arial"/>
          <w:color w:val="575757"/>
        </w:rPr>
        <w:t>lubrykantem</w:t>
      </w:r>
      <w:proofErr w:type="spellEnd"/>
      <w:r w:rsidRPr="00F91B85">
        <w:rPr>
          <w:rFonts w:ascii="Arial" w:hAnsi="Arial" w:cs="Arial"/>
          <w:color w:val="575757"/>
        </w:rPr>
        <w:t xml:space="preserve"> - 3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 resuscytator PVC wraz z maską, rezerwuarem i przewodem dla dorosłych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resuscytator PVC wraz z maską, rezerwuarem i przewodem dla dzieci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maska anestetyczna PVC rozmiar 4 - 1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maska anestetyczna PVC rozmiar 2 - 1szt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filtr przeciwbakteryjny - 5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przewód tlenowy 10m - 1szt. 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wąsy tlenowe - 3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maska tlenowa dla osoby dorosłej - 2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maska tlenowa dla dzieci 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opatrunek indywidualny (duży) - 2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opatrunek hemostatyczny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kompresy jałowe 10cm x 10cm - 10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gaza opatrunkowa jałowa 1m2 - 5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lastRenderedPageBreak/>
        <w:t>- gaza opatrunkowa jałowa 1/2m2 - 5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opaska dziana 4m/10cm - 8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chusta bawełniana trójkątna - 4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bandaż elastyczny 4m/10cm - 3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bandaż elastyczny 4m/12cm - 3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 elastyczna siatka opatrunkowa rozmiar 6 - 3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przylepiec z opatrunkiem 1m/6cm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przylepiec bez opatrunku 5m/5cm - 2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opatrunek wentylowy - 2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aparat do płukania oka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sól fizjologiczna 250 ml - 2szt. 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zestaw amputacyjny - 1 szt. 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>- środek do dezynfekcji 250 ml - 1 szt.</w:t>
      </w:r>
    </w:p>
    <w:p w:rsidR="0012514F" w:rsidRPr="00F91B85" w:rsidRDefault="0012514F" w:rsidP="0012514F">
      <w:pPr>
        <w:pStyle w:val="NormalnyWeb"/>
        <w:shd w:val="clear" w:color="auto" w:fill="FFFFFF"/>
        <w:jc w:val="both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 xml:space="preserve">- maseczka chirurgiczna dla poszkodowanego - 50 </w:t>
      </w:r>
      <w:proofErr w:type="spellStart"/>
      <w:r w:rsidRPr="00F91B85">
        <w:rPr>
          <w:rFonts w:ascii="Arial" w:hAnsi="Arial" w:cs="Arial"/>
          <w:color w:val="575757"/>
        </w:rPr>
        <w:t>szt</w:t>
      </w:r>
      <w:proofErr w:type="spellEnd"/>
    </w:p>
    <w:p w:rsidR="0012514F" w:rsidRPr="00F91B85" w:rsidRDefault="0012514F" w:rsidP="0012514F">
      <w:pPr>
        <w:pStyle w:val="NormalnyWeb"/>
        <w:shd w:val="clear" w:color="auto" w:fill="FFFFFF"/>
        <w:rPr>
          <w:rFonts w:ascii="Arial" w:hAnsi="Arial" w:cs="Arial"/>
          <w:color w:val="575757"/>
        </w:rPr>
      </w:pPr>
      <w:r w:rsidRPr="00F91B85">
        <w:rPr>
          <w:rFonts w:ascii="Arial" w:hAnsi="Arial" w:cs="Arial"/>
          <w:color w:val="575757"/>
        </w:rPr>
        <w:t xml:space="preserve">- maseczka FFP 2 dla ratownika - 4 </w:t>
      </w:r>
      <w:proofErr w:type="spellStart"/>
      <w:r w:rsidRPr="00F91B85">
        <w:rPr>
          <w:rFonts w:ascii="Arial" w:hAnsi="Arial" w:cs="Arial"/>
          <w:color w:val="575757"/>
        </w:rPr>
        <w:t>szt</w:t>
      </w:r>
      <w:proofErr w:type="spellEnd"/>
    </w:p>
    <w:p w:rsidR="00E8112F" w:rsidRPr="00F91B85" w:rsidRDefault="00E8112F" w:rsidP="00E8112F">
      <w:pPr>
        <w:pStyle w:val="Akapitzlist"/>
        <w:spacing w:before="100" w:beforeAutospacing="1" w:after="100" w:afterAutospacing="1" w:line="240" w:lineRule="auto"/>
        <w:rPr>
          <w:rFonts w:ascii="Arial" w:hAnsi="Arial" w:cs="Arial"/>
          <w:color w:val="000000" w:themeColor="text1"/>
          <w:shd w:val="clear" w:color="auto" w:fill="FFFFFF"/>
        </w:rPr>
      </w:pPr>
    </w:p>
    <w:p w:rsidR="00F56B03" w:rsidRPr="00F56B03" w:rsidRDefault="00F56B03" w:rsidP="00F56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EB2B26" w:rsidRPr="00FA7762" w:rsidRDefault="00EB2B26">
      <w:pPr>
        <w:rPr>
          <w:color w:val="000000" w:themeColor="text1"/>
        </w:rPr>
      </w:pPr>
    </w:p>
    <w:sectPr w:rsidR="00EB2B26" w:rsidRPr="00FA7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CAB"/>
    <w:multiLevelType w:val="multilevel"/>
    <w:tmpl w:val="53A0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3C3F77"/>
    <w:multiLevelType w:val="hybridMultilevel"/>
    <w:tmpl w:val="6390F476"/>
    <w:lvl w:ilvl="0" w:tplc="22C063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5C"/>
    <w:rsid w:val="0012514F"/>
    <w:rsid w:val="001B32C7"/>
    <w:rsid w:val="00545E8F"/>
    <w:rsid w:val="0055396E"/>
    <w:rsid w:val="006B30C1"/>
    <w:rsid w:val="00751D5C"/>
    <w:rsid w:val="007A03B4"/>
    <w:rsid w:val="007D08C3"/>
    <w:rsid w:val="00841B36"/>
    <w:rsid w:val="0085793A"/>
    <w:rsid w:val="009B172C"/>
    <w:rsid w:val="009C57AD"/>
    <w:rsid w:val="00A32E4C"/>
    <w:rsid w:val="00A630DE"/>
    <w:rsid w:val="00A835C7"/>
    <w:rsid w:val="00A92C6F"/>
    <w:rsid w:val="00B03633"/>
    <w:rsid w:val="00B26B71"/>
    <w:rsid w:val="00BB7CD6"/>
    <w:rsid w:val="00BD67E3"/>
    <w:rsid w:val="00C2679A"/>
    <w:rsid w:val="00CC12EA"/>
    <w:rsid w:val="00CD47F4"/>
    <w:rsid w:val="00CF311C"/>
    <w:rsid w:val="00E8112F"/>
    <w:rsid w:val="00EB0D9A"/>
    <w:rsid w:val="00EB2B26"/>
    <w:rsid w:val="00F56B03"/>
    <w:rsid w:val="00F91B85"/>
    <w:rsid w:val="00FA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59AE"/>
  <w15:chartTrackingRefBased/>
  <w15:docId w15:val="{D468A424-0EF5-451F-BACB-D3FEF210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D5C"/>
    <w:pPr>
      <w:spacing w:line="252" w:lineRule="auto"/>
    </w:pPr>
  </w:style>
  <w:style w:type="paragraph" w:styleId="Nagwek1">
    <w:name w:val="heading 1"/>
    <w:basedOn w:val="Normalny"/>
    <w:link w:val="Nagwek1Znak"/>
    <w:uiPriority w:val="9"/>
    <w:qFormat/>
    <w:rsid w:val="008579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D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579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BD67E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25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 Tomasz</dc:creator>
  <cp:keywords/>
  <dc:description/>
  <cp:lastModifiedBy>Siegieniewicz Paulina</cp:lastModifiedBy>
  <cp:revision>3</cp:revision>
  <dcterms:created xsi:type="dcterms:W3CDTF">2024-11-20T11:52:00Z</dcterms:created>
  <dcterms:modified xsi:type="dcterms:W3CDTF">2024-11-22T09:31:00Z</dcterms:modified>
</cp:coreProperties>
</file>