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i/>
          <w:sz w:val="22"/>
          <w:szCs w:val="22"/>
        </w:rPr>
        <w:t xml:space="preserve">                   Załącznik nr </w:t>
      </w:r>
      <w:r w:rsidR="00AE0CB1">
        <w:rPr>
          <w:rFonts w:ascii="Arial" w:hAnsi="Arial" w:cs="Arial"/>
          <w:i/>
          <w:sz w:val="22"/>
          <w:szCs w:val="22"/>
        </w:rPr>
        <w:t>4</w:t>
      </w:r>
      <w:r w:rsidRPr="00BF63CD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F63CD">
        <w:rPr>
          <w:rFonts w:ascii="Arial" w:hAnsi="Arial" w:cs="Arial"/>
          <w:i/>
          <w:sz w:val="22"/>
          <w:szCs w:val="22"/>
        </w:rPr>
        <w:t>ZO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:rsidR="008406EE" w:rsidRPr="00BF63CD" w:rsidRDefault="008406EE" w:rsidP="008406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WZÓR</w:t>
      </w:r>
    </w:p>
    <w:p w:rsidR="008406EE" w:rsidRPr="001040C7" w:rsidRDefault="008406EE" w:rsidP="008406EE">
      <w:pPr>
        <w:spacing w:line="276" w:lineRule="auto"/>
        <w:jc w:val="center"/>
        <w:rPr>
          <w:rFonts w:ascii="Arial" w:eastAsia="Calibri" w:hAnsi="Arial" w:cs="Arial"/>
          <w:b/>
          <w:color w:val="FF0000"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  <w:r w:rsidR="00A542E5">
        <w:rPr>
          <w:rFonts w:ascii="Arial" w:eastAsia="Calibri" w:hAnsi="Arial" w:cs="Arial"/>
          <w:b/>
          <w:sz w:val="22"/>
          <w:szCs w:val="22"/>
        </w:rPr>
        <w:t xml:space="preserve"> </w:t>
      </w:r>
      <w:r w:rsidR="001040C7">
        <w:rPr>
          <w:rFonts w:ascii="Arial" w:eastAsia="Calibri" w:hAnsi="Arial" w:cs="Arial"/>
          <w:b/>
          <w:sz w:val="22"/>
          <w:szCs w:val="22"/>
        </w:rPr>
        <w:t xml:space="preserve"> </w:t>
      </w:r>
      <w:r w:rsidR="001040C7" w:rsidRPr="001040C7">
        <w:rPr>
          <w:rFonts w:ascii="Arial" w:eastAsia="Calibri" w:hAnsi="Arial" w:cs="Arial"/>
          <w:b/>
          <w:color w:val="FF0000"/>
          <w:sz w:val="22"/>
          <w:szCs w:val="22"/>
        </w:rPr>
        <w:t>w zakresie części nr ……</w:t>
      </w:r>
    </w:p>
    <w:p w:rsidR="001040C7" w:rsidRPr="00BF63CD" w:rsidRDefault="001040C7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406EE" w:rsidRPr="00BF63CD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63CD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:rsidR="007F0F70" w:rsidRPr="00BF63CD" w:rsidRDefault="0056582C" w:rsidP="0056582C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u</w:t>
      </w:r>
      <w:r w:rsidRPr="003F4829">
        <w:rPr>
          <w:rFonts w:ascii="Arial" w:hAnsi="Arial" w:cs="Arial"/>
          <w:b/>
        </w:rPr>
        <w:t>sługa w zakresie</w:t>
      </w:r>
      <w:r w:rsidRPr="003F4829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k</w:t>
      </w:r>
      <w:r w:rsidRPr="003F4829">
        <w:rPr>
          <w:rFonts w:ascii="Arial" w:hAnsi="Arial" w:cs="Arial"/>
          <w:b/>
          <w:bCs/>
        </w:rPr>
        <w:t>onserwacj</w:t>
      </w:r>
      <w:r>
        <w:rPr>
          <w:rFonts w:ascii="Arial" w:hAnsi="Arial" w:cs="Arial"/>
          <w:b/>
          <w:bCs/>
        </w:rPr>
        <w:t>i</w:t>
      </w:r>
      <w:r w:rsidRPr="003F4829">
        <w:rPr>
          <w:rFonts w:ascii="Arial" w:hAnsi="Arial" w:cs="Arial"/>
          <w:b/>
          <w:bCs/>
        </w:rPr>
        <w:t xml:space="preserve"> i kontrol</w:t>
      </w:r>
      <w:r>
        <w:rPr>
          <w:rFonts w:ascii="Arial" w:hAnsi="Arial" w:cs="Arial"/>
          <w:b/>
          <w:bCs/>
        </w:rPr>
        <w:t>i</w:t>
      </w:r>
      <w:r w:rsidRPr="003F4829">
        <w:rPr>
          <w:rFonts w:ascii="Arial" w:hAnsi="Arial" w:cs="Arial"/>
          <w:b/>
          <w:bCs/>
        </w:rPr>
        <w:t xml:space="preserve"> okresow</w:t>
      </w:r>
      <w:r>
        <w:rPr>
          <w:rFonts w:ascii="Arial" w:hAnsi="Arial" w:cs="Arial"/>
          <w:b/>
          <w:bCs/>
        </w:rPr>
        <w:t>ej</w:t>
      </w:r>
      <w:r w:rsidRPr="003F4829">
        <w:rPr>
          <w:rFonts w:ascii="Arial" w:hAnsi="Arial" w:cs="Arial"/>
          <w:b/>
          <w:bCs/>
        </w:rPr>
        <w:t>(roczn</w:t>
      </w:r>
      <w:r>
        <w:rPr>
          <w:rFonts w:ascii="Arial" w:hAnsi="Arial" w:cs="Arial"/>
          <w:b/>
          <w:bCs/>
        </w:rPr>
        <w:t>ej</w:t>
      </w:r>
      <w:r w:rsidRPr="003F4829">
        <w:rPr>
          <w:rFonts w:ascii="Arial" w:hAnsi="Arial" w:cs="Arial"/>
          <w:b/>
          <w:bCs/>
        </w:rPr>
        <w:t>) stanu sprawności</w:t>
      </w:r>
      <w:r w:rsidRPr="003F4829">
        <w:rPr>
          <w:rFonts w:ascii="Arial" w:hAnsi="Arial" w:cs="Arial"/>
          <w:b/>
        </w:rPr>
        <w:t xml:space="preserve"> </w:t>
      </w:r>
      <w:r w:rsidRPr="003F4829">
        <w:rPr>
          <w:rFonts w:ascii="Arial" w:hAnsi="Arial" w:cs="Arial"/>
          <w:b/>
          <w:bCs/>
        </w:rPr>
        <w:t>technicznej</w:t>
      </w:r>
      <w:r w:rsidRPr="003F4829">
        <w:rPr>
          <w:rFonts w:ascii="Arial" w:hAnsi="Arial" w:cs="Arial"/>
          <w:b/>
        </w:rPr>
        <w:t xml:space="preserve">  </w:t>
      </w:r>
      <w:r w:rsidRPr="003F4829">
        <w:rPr>
          <w:rFonts w:ascii="Arial" w:hAnsi="Arial" w:cs="Arial"/>
          <w:b/>
          <w:bCs/>
        </w:rPr>
        <w:t>wojskowych bocznic kolejowych</w:t>
      </w:r>
      <w:r w:rsidRPr="003F4829">
        <w:rPr>
          <w:rFonts w:ascii="Arial" w:hAnsi="Arial" w:cs="Arial"/>
          <w:b/>
        </w:rPr>
        <w:t xml:space="preserve"> w rejonie działania 32 WOG Zamość w miejscowościach:</w:t>
      </w:r>
      <w:r w:rsidRPr="003F4829">
        <w:rPr>
          <w:rFonts w:ascii="Arial" w:hAnsi="Arial" w:cs="Arial"/>
          <w:b/>
          <w:spacing w:val="2"/>
        </w:rPr>
        <w:t xml:space="preserve">  </w:t>
      </w:r>
      <w:proofErr w:type="spellStart"/>
      <w:r w:rsidRPr="003F4829">
        <w:rPr>
          <w:rFonts w:ascii="Arial" w:hAnsi="Arial" w:cs="Arial"/>
          <w:b/>
          <w:spacing w:val="2"/>
        </w:rPr>
        <w:t>Jawidz</w:t>
      </w:r>
      <w:proofErr w:type="spellEnd"/>
      <w:r w:rsidRPr="003F4829">
        <w:rPr>
          <w:rFonts w:ascii="Arial" w:hAnsi="Arial" w:cs="Arial"/>
          <w:b/>
          <w:spacing w:val="2"/>
        </w:rPr>
        <w:t xml:space="preserve">, Lublin, Chełm, na okres </w:t>
      </w:r>
      <w:r w:rsidRPr="000F1C9E">
        <w:rPr>
          <w:rFonts w:ascii="Arial" w:hAnsi="Arial" w:cs="Arial"/>
          <w:b/>
          <w:spacing w:val="2"/>
        </w:rPr>
        <w:t>24</w:t>
      </w:r>
      <w:r w:rsidRPr="003F4829">
        <w:rPr>
          <w:rFonts w:ascii="Arial" w:hAnsi="Arial" w:cs="Arial"/>
          <w:b/>
          <w:spacing w:val="2"/>
        </w:rPr>
        <w:t xml:space="preserve"> miesięcy</w:t>
      </w:r>
      <w:r>
        <w:rPr>
          <w:rFonts w:ascii="Arial" w:hAnsi="Arial" w:cs="Arial"/>
          <w:b/>
          <w:spacing w:val="2"/>
        </w:rPr>
        <w:t xml:space="preserve">  w zakresie 3 części:</w:t>
      </w:r>
      <w:r>
        <w:rPr>
          <w:rFonts w:ascii="Arial" w:eastAsia="Calibri" w:hAnsi="Arial" w:cs="Arial"/>
          <w:b/>
          <w:color w:val="FF0000"/>
        </w:rPr>
        <w:t xml:space="preserve">  </w:t>
      </w:r>
      <w:r>
        <w:rPr>
          <w:rFonts w:ascii="Arial" w:eastAsia="Calibri" w:hAnsi="Arial" w:cs="Arial"/>
          <w:b/>
        </w:rPr>
        <w:t>część</w:t>
      </w:r>
      <w:r w:rsidRPr="00F26190">
        <w:rPr>
          <w:rFonts w:ascii="Arial" w:eastAsia="Calibri" w:hAnsi="Arial" w:cs="Arial"/>
          <w:b/>
        </w:rPr>
        <w:t xml:space="preserve"> nr </w:t>
      </w:r>
      <w:r>
        <w:rPr>
          <w:rFonts w:ascii="Arial" w:eastAsia="Calibri" w:hAnsi="Arial" w:cs="Arial"/>
          <w:b/>
        </w:rPr>
        <w:t>1</w:t>
      </w:r>
      <w:r w:rsidRPr="00F26190">
        <w:rPr>
          <w:rFonts w:ascii="Arial" w:eastAsia="Calibri" w:hAnsi="Arial" w:cs="Arial"/>
          <w:b/>
        </w:rPr>
        <w:t xml:space="preserve"> -   </w:t>
      </w:r>
      <w:r>
        <w:rPr>
          <w:rFonts w:ascii="Arial" w:eastAsia="Calibri" w:hAnsi="Arial" w:cs="Arial"/>
          <w:b/>
        </w:rPr>
        <w:t>Usługa k</w:t>
      </w:r>
      <w:r w:rsidRPr="00757FB0">
        <w:rPr>
          <w:rFonts w:ascii="Arial" w:hAnsi="Arial" w:cs="Arial"/>
          <w:b/>
          <w:bCs/>
        </w:rPr>
        <w:t>onserwacj</w:t>
      </w:r>
      <w:r>
        <w:rPr>
          <w:rFonts w:ascii="Arial" w:hAnsi="Arial" w:cs="Arial"/>
          <w:b/>
          <w:bCs/>
        </w:rPr>
        <w:t>i</w:t>
      </w:r>
      <w:r w:rsidRPr="00757FB0">
        <w:rPr>
          <w:rFonts w:ascii="Arial" w:hAnsi="Arial" w:cs="Arial"/>
          <w:b/>
          <w:bCs/>
        </w:rPr>
        <w:t xml:space="preserve"> i kontrol</w:t>
      </w:r>
      <w:r>
        <w:rPr>
          <w:rFonts w:ascii="Arial" w:hAnsi="Arial" w:cs="Arial"/>
          <w:b/>
          <w:bCs/>
        </w:rPr>
        <w:t>i</w:t>
      </w:r>
      <w:r w:rsidRPr="00757FB0">
        <w:rPr>
          <w:rFonts w:ascii="Arial" w:hAnsi="Arial" w:cs="Arial"/>
          <w:b/>
          <w:bCs/>
        </w:rPr>
        <w:t xml:space="preserve"> okresow</w:t>
      </w:r>
      <w:r>
        <w:rPr>
          <w:rFonts w:ascii="Arial" w:hAnsi="Arial" w:cs="Arial"/>
          <w:b/>
          <w:bCs/>
        </w:rPr>
        <w:t>ej</w:t>
      </w:r>
      <w:r w:rsidRPr="00757FB0">
        <w:rPr>
          <w:rFonts w:ascii="Arial" w:hAnsi="Arial" w:cs="Arial"/>
          <w:b/>
          <w:bCs/>
        </w:rPr>
        <w:t>(roczn</w:t>
      </w:r>
      <w:r>
        <w:rPr>
          <w:rFonts w:ascii="Arial" w:hAnsi="Arial" w:cs="Arial"/>
          <w:b/>
          <w:bCs/>
        </w:rPr>
        <w:t>ej</w:t>
      </w:r>
      <w:r w:rsidRPr="00757FB0">
        <w:rPr>
          <w:rFonts w:ascii="Arial" w:hAnsi="Arial" w:cs="Arial"/>
          <w:b/>
          <w:bCs/>
        </w:rPr>
        <w:t>) stanu sprawności</w:t>
      </w:r>
      <w:r w:rsidRPr="00757FB0">
        <w:rPr>
          <w:rFonts w:ascii="Arial" w:hAnsi="Arial" w:cs="Arial"/>
          <w:b/>
        </w:rPr>
        <w:t xml:space="preserve"> </w:t>
      </w:r>
      <w:r w:rsidRPr="00757FB0">
        <w:rPr>
          <w:rFonts w:ascii="Arial" w:hAnsi="Arial" w:cs="Arial"/>
          <w:b/>
          <w:bCs/>
        </w:rPr>
        <w:t>technicznej</w:t>
      </w:r>
      <w:r w:rsidRPr="00757FB0">
        <w:rPr>
          <w:rFonts w:ascii="Arial" w:hAnsi="Arial" w:cs="Arial"/>
          <w:b/>
        </w:rPr>
        <w:t xml:space="preserve">  </w:t>
      </w:r>
      <w:r w:rsidRPr="00757FB0">
        <w:rPr>
          <w:rFonts w:ascii="Arial" w:hAnsi="Arial" w:cs="Arial"/>
          <w:b/>
          <w:bCs/>
        </w:rPr>
        <w:t>wojskowych bocznic kolejowych</w:t>
      </w:r>
      <w:r w:rsidRPr="00757FB0">
        <w:rPr>
          <w:rFonts w:ascii="Arial" w:hAnsi="Arial" w:cs="Arial"/>
          <w:b/>
        </w:rPr>
        <w:t xml:space="preserve"> w rejonie działania 32 WOG Zamość w miejscowości:</w:t>
      </w:r>
      <w:r w:rsidRPr="00757FB0">
        <w:rPr>
          <w:rFonts w:ascii="Arial" w:hAnsi="Arial" w:cs="Arial"/>
          <w:b/>
          <w:bCs/>
        </w:rPr>
        <w:t xml:space="preserve"> </w:t>
      </w:r>
      <w:r w:rsidRPr="00757FB0">
        <w:rPr>
          <w:rFonts w:ascii="Arial" w:hAnsi="Arial" w:cs="Arial"/>
          <w:b/>
        </w:rPr>
        <w:t xml:space="preserve"> </w:t>
      </w:r>
      <w:proofErr w:type="spellStart"/>
      <w:r w:rsidRPr="00757FB0">
        <w:rPr>
          <w:rFonts w:ascii="Arial" w:hAnsi="Arial" w:cs="Arial"/>
          <w:b/>
        </w:rPr>
        <w:t>Jaw</w:t>
      </w:r>
      <w:r>
        <w:rPr>
          <w:rFonts w:ascii="Arial" w:hAnsi="Arial" w:cs="Arial"/>
          <w:b/>
        </w:rPr>
        <w:t>idz</w:t>
      </w:r>
      <w:proofErr w:type="spellEnd"/>
      <w:r w:rsidRPr="00F26190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 część</w:t>
      </w:r>
      <w:r w:rsidRPr="00F26190">
        <w:rPr>
          <w:rFonts w:ascii="Arial" w:eastAsia="Calibri" w:hAnsi="Arial" w:cs="Arial"/>
          <w:b/>
        </w:rPr>
        <w:t xml:space="preserve"> nr </w:t>
      </w:r>
      <w:r>
        <w:rPr>
          <w:rFonts w:ascii="Arial" w:eastAsia="Calibri" w:hAnsi="Arial" w:cs="Arial"/>
          <w:b/>
        </w:rPr>
        <w:t>2</w:t>
      </w:r>
      <w:r w:rsidRPr="00F26190">
        <w:rPr>
          <w:rFonts w:ascii="Arial" w:eastAsia="Calibri" w:hAnsi="Arial" w:cs="Arial"/>
          <w:b/>
        </w:rPr>
        <w:t xml:space="preserve"> –    </w:t>
      </w:r>
      <w:r>
        <w:rPr>
          <w:rFonts w:ascii="Arial" w:eastAsia="Calibri" w:hAnsi="Arial" w:cs="Arial"/>
          <w:b/>
        </w:rPr>
        <w:t>Usługa k</w:t>
      </w:r>
      <w:r w:rsidRPr="00757FB0">
        <w:rPr>
          <w:rFonts w:ascii="Arial" w:hAnsi="Arial" w:cs="Arial"/>
          <w:b/>
          <w:bCs/>
        </w:rPr>
        <w:t>onserwacj</w:t>
      </w:r>
      <w:r>
        <w:rPr>
          <w:rFonts w:ascii="Arial" w:hAnsi="Arial" w:cs="Arial"/>
          <w:b/>
          <w:bCs/>
        </w:rPr>
        <w:t>i</w:t>
      </w:r>
      <w:r w:rsidRPr="00757FB0">
        <w:rPr>
          <w:rFonts w:ascii="Arial" w:hAnsi="Arial" w:cs="Arial"/>
          <w:b/>
          <w:bCs/>
        </w:rPr>
        <w:t xml:space="preserve"> i kontrol</w:t>
      </w:r>
      <w:r>
        <w:rPr>
          <w:rFonts w:ascii="Arial" w:hAnsi="Arial" w:cs="Arial"/>
          <w:b/>
          <w:bCs/>
        </w:rPr>
        <w:t>i</w:t>
      </w:r>
      <w:r w:rsidRPr="00757FB0">
        <w:rPr>
          <w:rFonts w:ascii="Arial" w:hAnsi="Arial" w:cs="Arial"/>
          <w:b/>
          <w:bCs/>
        </w:rPr>
        <w:t xml:space="preserve"> okresow</w:t>
      </w:r>
      <w:r>
        <w:rPr>
          <w:rFonts w:ascii="Arial" w:hAnsi="Arial" w:cs="Arial"/>
          <w:b/>
          <w:bCs/>
        </w:rPr>
        <w:t>ej</w:t>
      </w:r>
      <w:r w:rsidRPr="00757FB0">
        <w:rPr>
          <w:rFonts w:ascii="Arial" w:hAnsi="Arial" w:cs="Arial"/>
          <w:b/>
          <w:bCs/>
        </w:rPr>
        <w:t>(roczn</w:t>
      </w:r>
      <w:r>
        <w:rPr>
          <w:rFonts w:ascii="Arial" w:hAnsi="Arial" w:cs="Arial"/>
          <w:b/>
          <w:bCs/>
        </w:rPr>
        <w:t>ej</w:t>
      </w:r>
      <w:r w:rsidRPr="00757FB0">
        <w:rPr>
          <w:rFonts w:ascii="Arial" w:hAnsi="Arial" w:cs="Arial"/>
          <w:b/>
          <w:bCs/>
        </w:rPr>
        <w:t>) stanu sprawności</w:t>
      </w:r>
      <w:r w:rsidRPr="00757FB0">
        <w:rPr>
          <w:rFonts w:ascii="Arial" w:hAnsi="Arial" w:cs="Arial"/>
          <w:b/>
        </w:rPr>
        <w:t xml:space="preserve"> </w:t>
      </w:r>
      <w:r w:rsidRPr="00757FB0">
        <w:rPr>
          <w:rFonts w:ascii="Arial" w:hAnsi="Arial" w:cs="Arial"/>
          <w:b/>
          <w:bCs/>
        </w:rPr>
        <w:t>technicznej</w:t>
      </w:r>
      <w:r w:rsidRPr="00757FB0">
        <w:rPr>
          <w:rFonts w:ascii="Arial" w:hAnsi="Arial" w:cs="Arial"/>
          <w:b/>
        </w:rPr>
        <w:t xml:space="preserve">  </w:t>
      </w:r>
      <w:r w:rsidRPr="00757FB0">
        <w:rPr>
          <w:rFonts w:ascii="Arial" w:hAnsi="Arial" w:cs="Arial"/>
          <w:b/>
          <w:bCs/>
        </w:rPr>
        <w:t>wojskowych bocznic kolejowych</w:t>
      </w:r>
      <w:r w:rsidRPr="00757FB0">
        <w:rPr>
          <w:rFonts w:ascii="Arial" w:hAnsi="Arial" w:cs="Arial"/>
          <w:b/>
        </w:rPr>
        <w:t xml:space="preserve"> w rejonie działania 32 WOG Zamość w miejscowości: Lublin</w:t>
      </w:r>
      <w:r>
        <w:rPr>
          <w:rFonts w:ascii="Arial" w:eastAsia="Calibri" w:hAnsi="Arial" w:cs="Arial"/>
          <w:b/>
        </w:rPr>
        <w:t>.</w:t>
      </w:r>
      <w:r w:rsidRPr="00F26190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 xml:space="preserve">  część</w:t>
      </w:r>
      <w:r w:rsidRPr="00F26190">
        <w:rPr>
          <w:rFonts w:ascii="Arial" w:eastAsia="Calibri" w:hAnsi="Arial" w:cs="Arial"/>
          <w:b/>
        </w:rPr>
        <w:t xml:space="preserve"> nr </w:t>
      </w:r>
      <w:r>
        <w:rPr>
          <w:rFonts w:ascii="Arial" w:eastAsia="Calibri" w:hAnsi="Arial" w:cs="Arial"/>
          <w:b/>
        </w:rPr>
        <w:t>3</w:t>
      </w:r>
      <w:r w:rsidRPr="00F26190">
        <w:rPr>
          <w:rFonts w:ascii="Arial" w:eastAsia="Calibri" w:hAnsi="Arial" w:cs="Arial"/>
          <w:b/>
        </w:rPr>
        <w:t xml:space="preserve"> –   </w:t>
      </w:r>
      <w:r>
        <w:rPr>
          <w:rFonts w:ascii="Arial" w:eastAsia="Calibri" w:hAnsi="Arial" w:cs="Arial"/>
          <w:b/>
        </w:rPr>
        <w:t>Usługa k</w:t>
      </w:r>
      <w:r w:rsidRPr="00757FB0">
        <w:rPr>
          <w:rFonts w:ascii="Arial" w:hAnsi="Arial" w:cs="Arial"/>
          <w:b/>
          <w:bCs/>
        </w:rPr>
        <w:t>onserwacj</w:t>
      </w:r>
      <w:r>
        <w:rPr>
          <w:rFonts w:ascii="Arial" w:hAnsi="Arial" w:cs="Arial"/>
          <w:b/>
          <w:bCs/>
        </w:rPr>
        <w:t>i</w:t>
      </w:r>
      <w:r w:rsidRPr="00757FB0">
        <w:rPr>
          <w:rFonts w:ascii="Arial" w:hAnsi="Arial" w:cs="Arial"/>
          <w:b/>
          <w:bCs/>
        </w:rPr>
        <w:t xml:space="preserve"> i kontrol</w:t>
      </w:r>
      <w:r>
        <w:rPr>
          <w:rFonts w:ascii="Arial" w:hAnsi="Arial" w:cs="Arial"/>
          <w:b/>
          <w:bCs/>
        </w:rPr>
        <w:t>i</w:t>
      </w:r>
      <w:r w:rsidRPr="00757FB0">
        <w:rPr>
          <w:rFonts w:ascii="Arial" w:hAnsi="Arial" w:cs="Arial"/>
          <w:b/>
          <w:bCs/>
        </w:rPr>
        <w:t xml:space="preserve"> okresow</w:t>
      </w:r>
      <w:r>
        <w:rPr>
          <w:rFonts w:ascii="Arial" w:hAnsi="Arial" w:cs="Arial"/>
          <w:b/>
          <w:bCs/>
        </w:rPr>
        <w:t>ej</w:t>
      </w:r>
      <w:r w:rsidRPr="00757FB0">
        <w:rPr>
          <w:rFonts w:ascii="Arial" w:hAnsi="Arial" w:cs="Arial"/>
          <w:b/>
          <w:bCs/>
        </w:rPr>
        <w:t>(roczn</w:t>
      </w:r>
      <w:r>
        <w:rPr>
          <w:rFonts w:ascii="Arial" w:hAnsi="Arial" w:cs="Arial"/>
          <w:b/>
          <w:bCs/>
        </w:rPr>
        <w:t>ej</w:t>
      </w:r>
      <w:r w:rsidRPr="00757FB0">
        <w:rPr>
          <w:rFonts w:ascii="Arial" w:hAnsi="Arial" w:cs="Arial"/>
          <w:b/>
          <w:bCs/>
        </w:rPr>
        <w:t>) stanu sprawności</w:t>
      </w:r>
      <w:r w:rsidRPr="00757FB0">
        <w:rPr>
          <w:rFonts w:ascii="Arial" w:hAnsi="Arial" w:cs="Arial"/>
          <w:b/>
        </w:rPr>
        <w:t xml:space="preserve"> </w:t>
      </w:r>
      <w:r w:rsidRPr="00757FB0">
        <w:rPr>
          <w:rFonts w:ascii="Arial" w:hAnsi="Arial" w:cs="Arial"/>
          <w:b/>
          <w:bCs/>
        </w:rPr>
        <w:t>technicznej</w:t>
      </w:r>
      <w:r w:rsidRPr="00757FB0">
        <w:rPr>
          <w:rFonts w:ascii="Arial" w:hAnsi="Arial" w:cs="Arial"/>
          <w:b/>
        </w:rPr>
        <w:t xml:space="preserve">  </w:t>
      </w:r>
      <w:r w:rsidRPr="00757FB0">
        <w:rPr>
          <w:rFonts w:ascii="Arial" w:hAnsi="Arial" w:cs="Arial"/>
          <w:b/>
          <w:bCs/>
        </w:rPr>
        <w:t>wojskowych bocznic kolejowych</w:t>
      </w:r>
      <w:r w:rsidRPr="00757FB0">
        <w:rPr>
          <w:rFonts w:ascii="Arial" w:hAnsi="Arial" w:cs="Arial"/>
          <w:b/>
        </w:rPr>
        <w:t xml:space="preserve"> w rejonie działania 32 WOG Zamość w miejscowości: Chełm</w:t>
      </w:r>
      <w:r>
        <w:rPr>
          <w:rFonts w:ascii="Arial" w:eastAsia="Calibri" w:hAnsi="Arial" w:cs="Arial"/>
          <w:b/>
        </w:rPr>
        <w:t>.</w:t>
      </w:r>
      <w:r w:rsidRPr="00B64892">
        <w:rPr>
          <w:rFonts w:ascii="Arial" w:eastAsia="Calibri" w:hAnsi="Arial" w:cs="Arial"/>
          <w:b/>
        </w:rPr>
        <w:t xml:space="preserve"> </w:t>
      </w:r>
      <w:r w:rsidRPr="00B64892">
        <w:rPr>
          <w:rFonts w:ascii="Arial" w:hAnsi="Arial" w:cs="Arial"/>
          <w:b/>
        </w:rPr>
        <w:t>Nr sprawy: ZP/ZO</w:t>
      </w:r>
      <w:r w:rsidRPr="00342D8D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39</w:t>
      </w:r>
      <w:r w:rsidRPr="00342D8D">
        <w:rPr>
          <w:rFonts w:ascii="Arial" w:hAnsi="Arial" w:cs="Arial"/>
          <w:b/>
        </w:rPr>
        <w:t>/2024</w:t>
      </w:r>
    </w:p>
    <w:p w:rsidR="001040C7" w:rsidRDefault="001040C7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 xml:space="preserve">DOTYCZĄCE PRZESŁANKI WYKLUCZENIA Z ART. 7 UST. 9 USTAWY </w:t>
      </w:r>
      <w:r w:rsidRPr="00BF63CD">
        <w:rPr>
          <w:rFonts w:ascii="Arial" w:eastAsia="Calibri" w:hAnsi="Arial" w:cs="Arial"/>
          <w:b/>
          <w:sz w:val="22"/>
          <w:szCs w:val="22"/>
        </w:rPr>
        <w:br/>
        <w:t>O SZCZEGÓLNYCH ROZWIĄZANIACH W ZAKRESIE PRZECIWDZIAŁANIA WSPIERANIU AGRESJI NA UKRAINIE</w:t>
      </w:r>
    </w:p>
    <w:p w:rsidR="008406EE" w:rsidRPr="00BF63CD" w:rsidRDefault="008406EE" w:rsidP="008406EE">
      <w:pPr>
        <w:spacing w:line="276" w:lineRule="auto"/>
        <w:rPr>
          <w:sz w:val="22"/>
          <w:szCs w:val="22"/>
        </w:rPr>
      </w:pPr>
    </w:p>
    <w:p w:rsidR="008406EE" w:rsidRPr="00AE0CB1" w:rsidRDefault="008406EE" w:rsidP="008406EE">
      <w:pPr>
        <w:suppressAutoHyphens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BF63CD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Pr="00BF63CD">
        <w:rPr>
          <w:rFonts w:ascii="Arial" w:eastAsia="Calibri" w:hAnsi="Arial" w:cs="Arial"/>
          <w:sz w:val="22"/>
          <w:szCs w:val="22"/>
        </w:rPr>
        <w:br/>
        <w:t xml:space="preserve">z postępowania na podstawie art. 7 ust. 9 ustawy z dnia 13 kwietnia 2022 r. </w:t>
      </w:r>
      <w:r w:rsidRPr="00BF63CD">
        <w:rPr>
          <w:rFonts w:ascii="Arial" w:eastAsia="Calibri" w:hAnsi="Arial" w:cs="Arial"/>
          <w:sz w:val="22"/>
          <w:szCs w:val="22"/>
        </w:rPr>
        <w:br/>
      </w:r>
      <w:r w:rsidRPr="00BF63CD">
        <w:rPr>
          <w:rFonts w:ascii="Arial" w:eastAsia="Calibri" w:hAnsi="Arial" w:cs="Arial"/>
          <w:i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Pr="001040C7">
        <w:rPr>
          <w:rFonts w:ascii="Arial" w:eastAsia="Calibri" w:hAnsi="Arial" w:cs="Arial"/>
          <w:sz w:val="22"/>
          <w:szCs w:val="22"/>
        </w:rPr>
        <w:t>narodowego</w:t>
      </w:r>
      <w:r w:rsidR="00AE0CB1" w:rsidRPr="001040C7">
        <w:rPr>
          <w:rFonts w:ascii="Arial" w:eastAsia="Calibri" w:hAnsi="Arial" w:cs="Arial"/>
          <w:sz w:val="22"/>
          <w:szCs w:val="22"/>
        </w:rPr>
        <w:t xml:space="preserve"> </w:t>
      </w:r>
      <w:r w:rsidR="00AE0CB1" w:rsidRPr="001040C7">
        <w:rPr>
          <w:rFonts w:ascii="Arial" w:eastAsiaTheme="minorHAnsi" w:hAnsi="Arial" w:cs="Arial"/>
          <w:sz w:val="22"/>
          <w:szCs w:val="22"/>
        </w:rPr>
        <w:t>(Dz.U. z 2024 poz.507) tj.</w:t>
      </w:r>
      <w:r w:rsidRPr="001040C7">
        <w:rPr>
          <w:rFonts w:ascii="Arial" w:eastAsia="Calibri" w:hAnsi="Arial" w:cs="Arial"/>
          <w:sz w:val="22"/>
          <w:szCs w:val="22"/>
        </w:rPr>
        <w:t>)</w:t>
      </w:r>
      <w:r w:rsidRPr="001040C7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</w:p>
    <w:p w:rsidR="008406EE" w:rsidRPr="00BF63CD" w:rsidRDefault="008406EE" w:rsidP="008406EE">
      <w:bookmarkStart w:id="0" w:name="_GoBack"/>
      <w:bookmarkEnd w:id="0"/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Data: ........................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                                         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18"/>
          <w:szCs w:val="18"/>
        </w:rPr>
      </w:pPr>
      <w:r w:rsidRPr="00BF63CD">
        <w:rPr>
          <w:rFonts w:ascii="Arial" w:hAnsi="Arial" w:cs="Arial"/>
          <w:sz w:val="22"/>
          <w:szCs w:val="22"/>
        </w:rPr>
        <w:tab/>
        <w:t xml:space="preserve"> </w:t>
      </w:r>
      <w:r w:rsidRPr="00BF63CD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B053BD" w:rsidRDefault="008406EE" w:rsidP="00A542E5">
      <w:pPr>
        <w:ind w:left="4956" w:firstLine="6"/>
      </w:pPr>
      <w:r w:rsidRPr="00BF63CD"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F47" w:rsidRDefault="00231F47" w:rsidP="008406EE">
      <w:r>
        <w:separator/>
      </w:r>
    </w:p>
  </w:endnote>
  <w:endnote w:type="continuationSeparator" w:id="0">
    <w:p w:rsidR="00231F47" w:rsidRDefault="00231F47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F47" w:rsidRDefault="00231F47" w:rsidP="008406EE">
      <w:r>
        <w:separator/>
      </w:r>
    </w:p>
  </w:footnote>
  <w:footnote w:type="continuationSeparator" w:id="0">
    <w:p w:rsidR="00231F47" w:rsidRDefault="00231F47" w:rsidP="008406EE">
      <w:r>
        <w:continuationSeparator/>
      </w:r>
    </w:p>
  </w:footnote>
  <w:footnote w:id="1">
    <w:p w:rsidR="008406EE" w:rsidRPr="00960B9B" w:rsidRDefault="008406EE" w:rsidP="008406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 w:rsidRPr="00960B9B"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406EE" w:rsidRDefault="008406EE" w:rsidP="00FF353F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</w:pPr>
      <w:r w:rsidRPr="00A542E5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A542E5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A542E5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081641"/>
    <w:multiLevelType w:val="hybridMultilevel"/>
    <w:tmpl w:val="35F0853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A4"/>
    <w:rsid w:val="001040C7"/>
    <w:rsid w:val="00231F47"/>
    <w:rsid w:val="0024288F"/>
    <w:rsid w:val="00337136"/>
    <w:rsid w:val="003C730D"/>
    <w:rsid w:val="00450DDD"/>
    <w:rsid w:val="0056582C"/>
    <w:rsid w:val="00571E40"/>
    <w:rsid w:val="005F3AF1"/>
    <w:rsid w:val="00606379"/>
    <w:rsid w:val="00623D1F"/>
    <w:rsid w:val="0068033E"/>
    <w:rsid w:val="006A04E6"/>
    <w:rsid w:val="00721665"/>
    <w:rsid w:val="007B4D07"/>
    <w:rsid w:val="007F0F70"/>
    <w:rsid w:val="007F2059"/>
    <w:rsid w:val="008406EE"/>
    <w:rsid w:val="008D5F90"/>
    <w:rsid w:val="0094470D"/>
    <w:rsid w:val="009A32E6"/>
    <w:rsid w:val="00A542E5"/>
    <w:rsid w:val="00AE0CB1"/>
    <w:rsid w:val="00B053BD"/>
    <w:rsid w:val="00C34A1F"/>
    <w:rsid w:val="00C943A4"/>
    <w:rsid w:val="00CA3F55"/>
    <w:rsid w:val="00EE176C"/>
    <w:rsid w:val="00F31CB2"/>
    <w:rsid w:val="00F5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83173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406EE"/>
    <w:pPr>
      <w:ind w:left="708"/>
    </w:pPr>
  </w:style>
  <w:style w:type="character" w:styleId="Odwoanieprzypisudolnego">
    <w:name w:val="footnote reference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0CB1"/>
    <w:pPr>
      <w:suppressAutoHyphens/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0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7DA0E7-C5A5-4FF4-835F-E4C378E4BE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Gruszka Monika</cp:lastModifiedBy>
  <cp:revision>21</cp:revision>
  <dcterms:created xsi:type="dcterms:W3CDTF">2023-10-24T08:43:00Z</dcterms:created>
  <dcterms:modified xsi:type="dcterms:W3CDTF">2024-11-19T11:20:00Z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ff355d76-60d7-4097-962e-68788061ee4a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MAJ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10.130.233.128</vt:lpwstr>
  </property>
</Properties>
</file>