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4E0" w:rsidRDefault="009834E0" w:rsidP="009834E0">
      <w:pPr>
        <w:pStyle w:val="Nagwek1"/>
        <w:rPr>
          <w:rFonts w:ascii="Calibri" w:hAnsi="Calibri" w:cs="Calibri"/>
          <w:b w:val="0"/>
          <w:sz w:val="24"/>
          <w:szCs w:val="24"/>
        </w:rPr>
      </w:pPr>
    </w:p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0B52A1" w:rsidRPr="004C3756" w:rsidRDefault="006A1685" w:rsidP="006A1685">
      <w:pPr>
        <w:tabs>
          <w:tab w:val="left" w:pos="142"/>
        </w:tabs>
        <w:suppressAutoHyphens/>
        <w:spacing w:line="360" w:lineRule="auto"/>
        <w:ind w:left="142" w:right="-428"/>
        <w:jc w:val="center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/>
          <w:szCs w:val="22"/>
        </w:rPr>
        <w:t xml:space="preserve">                                                                                                                                  </w:t>
      </w:r>
      <w:r w:rsidR="000B52A1" w:rsidRPr="004C3756">
        <w:rPr>
          <w:rFonts w:ascii="Calibri" w:hAnsi="Calibri" w:cs="Arial"/>
          <w:b/>
          <w:szCs w:val="22"/>
        </w:rPr>
        <w:t>Zadanie częściowe nr</w:t>
      </w:r>
      <w:r w:rsidR="001E6BFE">
        <w:rPr>
          <w:rFonts w:ascii="Calibri" w:hAnsi="Calibri" w:cs="Arial"/>
          <w:b/>
          <w:szCs w:val="22"/>
        </w:rPr>
        <w:t xml:space="preserve"> </w:t>
      </w:r>
      <w:r w:rsidR="008C567A">
        <w:rPr>
          <w:rFonts w:ascii="Calibri" w:hAnsi="Calibri" w:cs="Arial"/>
          <w:b/>
          <w:szCs w:val="22"/>
        </w:rPr>
        <w:t>1</w:t>
      </w:r>
      <w:r w:rsidR="004D0D93">
        <w:rPr>
          <w:rFonts w:ascii="Calibri" w:hAnsi="Calibri" w:cs="Arial"/>
          <w:b/>
          <w:szCs w:val="22"/>
        </w:rPr>
        <w:t>4</w:t>
      </w:r>
    </w:p>
    <w:p w:rsidR="000B52A1" w:rsidRPr="00C37982" w:rsidRDefault="000B52A1" w:rsidP="000B52A1">
      <w:pPr>
        <w:pStyle w:val="Nagwek1"/>
        <w:spacing w:before="100" w:beforeAutospacing="1" w:line="360" w:lineRule="auto"/>
        <w:jc w:val="center"/>
        <w:rPr>
          <w:rFonts w:ascii="Calibri" w:eastAsia="Calibri" w:hAnsi="Calibri" w:cs="Calibri"/>
          <w:sz w:val="36"/>
          <w:szCs w:val="36"/>
        </w:rPr>
      </w:pPr>
      <w:r w:rsidRPr="00C37982">
        <w:rPr>
          <w:rFonts w:ascii="Calibri" w:eastAsia="Calibri" w:hAnsi="Calibri" w:cs="Calibri"/>
          <w:sz w:val="36"/>
          <w:szCs w:val="36"/>
        </w:rPr>
        <w:t>Formularz szacowania wartości zamówienia</w:t>
      </w:r>
    </w:p>
    <w:p w:rsidR="000B52A1" w:rsidRDefault="000B52A1" w:rsidP="000B52A1">
      <w:pPr>
        <w:pStyle w:val="BODYPARP"/>
        <w:numPr>
          <w:ilvl w:val="0"/>
          <w:numId w:val="15"/>
        </w:numPr>
        <w:spacing w:before="100" w:beforeAutospacing="1" w:after="0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Dane kontaktowe wyceniającego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365"/>
        <w:gridCol w:w="6095"/>
      </w:tblGrid>
      <w:tr w:rsidR="000B52A1" w:rsidTr="002B7A72">
        <w:tc>
          <w:tcPr>
            <w:tcW w:w="2365" w:type="dxa"/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Nazwa firmy/ osoby:</w:t>
            </w:r>
          </w:p>
        </w:tc>
        <w:tc>
          <w:tcPr>
            <w:tcW w:w="6095" w:type="dxa"/>
          </w:tcPr>
          <w:p w:rsidR="000B52A1" w:rsidRDefault="000B52A1" w:rsidP="002B7A72">
            <w:pPr>
              <w:pStyle w:val="BODYPARP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2B7A72">
        <w:trPr>
          <w:trHeight w:val="654"/>
        </w:trPr>
        <w:tc>
          <w:tcPr>
            <w:tcW w:w="2365" w:type="dxa"/>
            <w:vAlign w:val="center"/>
          </w:tcPr>
          <w:p w:rsidR="000B52A1" w:rsidRDefault="000B52A1" w:rsidP="002B7A72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Adres email:</w:t>
            </w:r>
          </w:p>
        </w:tc>
        <w:tc>
          <w:tcPr>
            <w:tcW w:w="6095" w:type="dxa"/>
          </w:tcPr>
          <w:p w:rsidR="000B52A1" w:rsidRDefault="000B52A1" w:rsidP="002B7A72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2B7A72">
        <w:trPr>
          <w:trHeight w:val="666"/>
        </w:trPr>
        <w:tc>
          <w:tcPr>
            <w:tcW w:w="2365" w:type="dxa"/>
            <w:vAlign w:val="center"/>
          </w:tcPr>
          <w:p w:rsidR="000B52A1" w:rsidRDefault="000B52A1" w:rsidP="002B7A72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Numer telefonu:</w:t>
            </w:r>
          </w:p>
        </w:tc>
        <w:tc>
          <w:tcPr>
            <w:tcW w:w="6095" w:type="dxa"/>
          </w:tcPr>
          <w:p w:rsidR="000B52A1" w:rsidRDefault="000B52A1" w:rsidP="002B7A72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</w:tbl>
    <w:p w:rsidR="000B52A1" w:rsidRDefault="000B52A1" w:rsidP="000B52A1">
      <w:pPr>
        <w:pStyle w:val="BODYPARP"/>
        <w:numPr>
          <w:ilvl w:val="0"/>
          <w:numId w:val="15"/>
        </w:numP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Data sporządzenia wyceny: 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…………………..</w:t>
      </w:r>
    </w:p>
    <w:p w:rsidR="00153B3A" w:rsidRPr="00C37982" w:rsidRDefault="00153B3A" w:rsidP="000B52A1">
      <w:pPr>
        <w:pStyle w:val="BODYPARP"/>
        <w:numPr>
          <w:ilvl w:val="0"/>
          <w:numId w:val="15"/>
        </w:numP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Model</w:t>
      </w:r>
      <w:r w:rsidR="00CD4E14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/producent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: ……………………..</w:t>
      </w:r>
    </w:p>
    <w:p w:rsidR="000B52A1" w:rsidRPr="00C37982" w:rsidRDefault="000B52A1" w:rsidP="000B52A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12" w:lineRule="auto"/>
        <w:rPr>
          <w:rFonts w:ascii="Calibri" w:hAnsi="Calibri" w:cs="Calibri"/>
          <w:b/>
          <w:szCs w:val="22"/>
        </w:rPr>
      </w:pPr>
      <w:r w:rsidRPr="00C37982">
        <w:rPr>
          <w:rFonts w:ascii="Calibri" w:hAnsi="Calibri" w:cs="Calibri"/>
          <w:b/>
          <w:szCs w:val="22"/>
        </w:rPr>
        <w:t xml:space="preserve">Szacunkowa wycena: </w:t>
      </w:r>
    </w:p>
    <w:tbl>
      <w:tblPr>
        <w:tblW w:w="1122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4677"/>
        <w:gridCol w:w="1022"/>
        <w:gridCol w:w="1417"/>
        <w:gridCol w:w="1133"/>
        <w:gridCol w:w="849"/>
      </w:tblGrid>
      <w:tr w:rsidR="000B52A1" w:rsidTr="00A45ABC">
        <w:trPr>
          <w:trHeight w:val="102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0B52A1">
            <w:pPr>
              <w:pStyle w:val="BODYPARP"/>
              <w:spacing w:before="0" w:after="0" w:line="240" w:lineRule="auto"/>
              <w:ind w:hanging="117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Lp.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Zakres realizacji zamówienia: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Wstępny opis przedmiotu zamówienia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Ilość sztuk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jednostkowa netto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łączna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  <w:r w:rsidRPr="00C12792">
              <w:rPr>
                <w:rFonts w:ascii="Calibri" w:hAnsi="Calibri"/>
                <w:bCs/>
                <w:iCs/>
                <w:spacing w:val="5"/>
                <w:sz w:val="14"/>
                <w:szCs w:val="14"/>
                <w:lang w:val="pl-PL"/>
              </w:rPr>
              <w:t>(cena jednostkowa x ilość sztuk)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Stawka podatku VAT</w:t>
            </w: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(%)</w:t>
            </w:r>
          </w:p>
        </w:tc>
      </w:tr>
      <w:tr w:rsidR="000B52A1" w:rsidTr="00F82827">
        <w:trPr>
          <w:trHeight w:val="396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A1" w:rsidRPr="00C37982" w:rsidRDefault="001C04F8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1</w:t>
            </w:r>
            <w:r w:rsidR="004D0D93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Pr="00C37982" w:rsidRDefault="004D0D93" w:rsidP="00E97C3E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EKG</w:t>
            </w:r>
            <w:r w:rsidR="007B7680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  <w:r w:rsidR="008C567A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93" w:rsidRPr="00833BDE" w:rsidRDefault="004D0D93" w:rsidP="004D0D93">
            <w:pPr>
              <w:rPr>
                <w:rFonts w:ascii="Calibri" w:hAnsi="Calibri" w:cs="Calibri"/>
                <w:sz w:val="20"/>
                <w:lang w:val="en-US"/>
              </w:rPr>
            </w:pPr>
            <w:r w:rsidRPr="00833BDE">
              <w:rPr>
                <w:rFonts w:ascii="Calibri" w:hAnsi="Calibri" w:cs="Calibri"/>
                <w:sz w:val="20"/>
                <w:lang w:val="en-US"/>
              </w:rPr>
              <w:t>Aparat 3,6,12 kanałowy</w:t>
            </w:r>
          </w:p>
          <w:p w:rsidR="004D0D93" w:rsidRPr="00833BDE" w:rsidRDefault="004D0D93" w:rsidP="004D0D93">
            <w:pPr>
              <w:rPr>
                <w:rFonts w:ascii="Calibri" w:hAnsi="Calibri" w:cs="Calibri"/>
                <w:sz w:val="20"/>
                <w:lang w:val="en-US"/>
              </w:rPr>
            </w:pPr>
            <w:r w:rsidRPr="00833BDE">
              <w:rPr>
                <w:rFonts w:ascii="Calibri" w:hAnsi="Calibri" w:cs="Calibri"/>
                <w:sz w:val="20"/>
                <w:lang w:val="en-US"/>
              </w:rPr>
              <w:t>Ekran pojemnościowy dotykowy: LCD IPS min. 10”</w:t>
            </w:r>
          </w:p>
          <w:p w:rsidR="004D0D93" w:rsidRPr="00833BDE" w:rsidRDefault="004D0D93" w:rsidP="004D0D93">
            <w:pPr>
              <w:rPr>
                <w:rFonts w:ascii="Calibri" w:hAnsi="Calibri" w:cs="Calibri"/>
                <w:sz w:val="20"/>
                <w:lang w:val="en-US"/>
              </w:rPr>
            </w:pPr>
            <w:r w:rsidRPr="00833BDE">
              <w:rPr>
                <w:rFonts w:ascii="Calibri" w:hAnsi="Calibri" w:cs="Calibri"/>
                <w:sz w:val="20"/>
                <w:lang w:val="en-US"/>
              </w:rPr>
              <w:t>Klawiatura alfanumeryczna wirtualnie wyświetlana na ekranie</w:t>
            </w:r>
          </w:p>
          <w:p w:rsidR="004D0D93" w:rsidRPr="00833BDE" w:rsidRDefault="004D0D93" w:rsidP="004D0D93">
            <w:pPr>
              <w:rPr>
                <w:rFonts w:ascii="Calibri" w:hAnsi="Calibri" w:cs="Calibri"/>
                <w:sz w:val="20"/>
                <w:lang w:val="en-US"/>
              </w:rPr>
            </w:pPr>
            <w:r w:rsidRPr="00833BDE">
              <w:rPr>
                <w:rFonts w:ascii="Calibri" w:hAnsi="Calibri" w:cs="Calibri"/>
                <w:sz w:val="20"/>
                <w:lang w:val="en-US"/>
              </w:rPr>
              <w:t>Ciągły pomiar HR</w:t>
            </w:r>
          </w:p>
          <w:p w:rsidR="004D0D93" w:rsidRPr="00833BDE" w:rsidRDefault="004D0D93" w:rsidP="004D0D93">
            <w:pPr>
              <w:rPr>
                <w:rFonts w:ascii="Calibri" w:hAnsi="Calibri" w:cs="Calibri"/>
                <w:sz w:val="20"/>
                <w:lang w:val="en-US"/>
              </w:rPr>
            </w:pPr>
            <w:r w:rsidRPr="00833BDE">
              <w:rPr>
                <w:rFonts w:ascii="Calibri" w:hAnsi="Calibri" w:cs="Calibri"/>
                <w:sz w:val="20"/>
                <w:lang w:val="en-US"/>
              </w:rPr>
              <w:t>Rozdzielczość ekranu: min. 1280x800px</w:t>
            </w:r>
          </w:p>
          <w:p w:rsidR="004D0D93" w:rsidRPr="00833BDE" w:rsidRDefault="004D0D93" w:rsidP="004D0D93">
            <w:pPr>
              <w:rPr>
                <w:rFonts w:ascii="Calibri" w:hAnsi="Calibri" w:cs="Calibri"/>
                <w:sz w:val="20"/>
                <w:lang w:val="en-US"/>
              </w:rPr>
            </w:pPr>
            <w:r w:rsidRPr="00833BDE">
              <w:rPr>
                <w:rFonts w:ascii="Calibri" w:hAnsi="Calibri" w:cs="Calibri"/>
                <w:sz w:val="20"/>
                <w:lang w:val="en-US"/>
              </w:rPr>
              <w:t>Pamięć wewnętrzna: min. 100 000 badań</w:t>
            </w:r>
          </w:p>
          <w:p w:rsidR="004D0D93" w:rsidRPr="00833BDE" w:rsidRDefault="004D0D93" w:rsidP="004D0D93">
            <w:pPr>
              <w:rPr>
                <w:rFonts w:ascii="Calibri" w:hAnsi="Calibri" w:cs="Calibri"/>
                <w:sz w:val="20"/>
                <w:lang w:val="en-US"/>
              </w:rPr>
            </w:pPr>
            <w:r w:rsidRPr="00833BDE">
              <w:rPr>
                <w:rFonts w:ascii="Calibri" w:hAnsi="Calibri" w:cs="Calibri"/>
                <w:sz w:val="20"/>
                <w:lang w:val="en-US"/>
              </w:rPr>
              <w:t>Zasilanie sieciowe: 100V do 250V przy częst. 50/60Hz</w:t>
            </w:r>
          </w:p>
          <w:p w:rsidR="004D0D93" w:rsidRPr="00833BDE" w:rsidRDefault="004D0D93" w:rsidP="004D0D93">
            <w:pPr>
              <w:rPr>
                <w:rFonts w:ascii="Calibri" w:hAnsi="Calibri" w:cs="Calibri"/>
                <w:sz w:val="20"/>
                <w:lang w:val="en-US"/>
              </w:rPr>
            </w:pPr>
            <w:r w:rsidRPr="00833BDE">
              <w:rPr>
                <w:rFonts w:ascii="Calibri" w:hAnsi="Calibri" w:cs="Calibri"/>
                <w:sz w:val="20"/>
                <w:lang w:val="en-US"/>
              </w:rPr>
              <w:t>Możliwość podłączenia drukarki zewnętrznej, klawiatury zewnętrznej i myszki</w:t>
            </w:r>
          </w:p>
          <w:p w:rsidR="004D0D93" w:rsidRPr="00833BDE" w:rsidRDefault="004D0D93" w:rsidP="004D0D93">
            <w:pPr>
              <w:rPr>
                <w:rFonts w:ascii="Calibri" w:hAnsi="Calibri" w:cs="Calibri"/>
                <w:sz w:val="20"/>
                <w:lang w:val="en-US"/>
              </w:rPr>
            </w:pPr>
            <w:r w:rsidRPr="00833BDE">
              <w:rPr>
                <w:rFonts w:ascii="Calibri" w:hAnsi="Calibri" w:cs="Calibri"/>
                <w:sz w:val="20"/>
                <w:lang w:val="en-US"/>
              </w:rPr>
              <w:t>Częstotliwość próbkowania: do 16 000 Hz</w:t>
            </w:r>
          </w:p>
          <w:p w:rsidR="004D0D93" w:rsidRPr="00833BDE" w:rsidRDefault="004D0D93" w:rsidP="004D0D93">
            <w:pPr>
              <w:rPr>
                <w:rFonts w:ascii="Calibri" w:hAnsi="Calibri" w:cs="Calibri"/>
                <w:sz w:val="20"/>
                <w:lang w:val="en-US"/>
              </w:rPr>
            </w:pPr>
            <w:r w:rsidRPr="00833BDE">
              <w:rPr>
                <w:rFonts w:ascii="Calibri" w:hAnsi="Calibri" w:cs="Calibri"/>
                <w:sz w:val="20"/>
                <w:lang w:val="en-US"/>
              </w:rPr>
              <w:t>Drukowane odprowadzenia min. 1x12, 2x6+1, 2x6, 4x3+1, 4x3</w:t>
            </w:r>
          </w:p>
          <w:p w:rsidR="004D0D93" w:rsidRPr="00833BDE" w:rsidRDefault="004D0D93" w:rsidP="004D0D93">
            <w:pPr>
              <w:rPr>
                <w:rFonts w:ascii="Calibri" w:hAnsi="Calibri" w:cs="Calibri"/>
                <w:sz w:val="20"/>
                <w:lang w:val="en-US"/>
              </w:rPr>
            </w:pPr>
            <w:r w:rsidRPr="00833BDE">
              <w:rPr>
                <w:rFonts w:ascii="Calibri" w:hAnsi="Calibri" w:cs="Calibri"/>
                <w:sz w:val="20"/>
                <w:lang w:val="en-US"/>
              </w:rPr>
              <w:t>Przetwornik analogowo-cyfrowy 24 Bit</w:t>
            </w:r>
          </w:p>
          <w:p w:rsidR="000B52A1" w:rsidRPr="007B7680" w:rsidRDefault="004D0D93" w:rsidP="004D0D93">
            <w:pPr>
              <w:rPr>
                <w:rFonts w:ascii="Calibri" w:hAnsi="Calibri" w:cs="Calibri"/>
                <w:lang w:val="en-US"/>
              </w:rPr>
            </w:pPr>
            <w:r w:rsidRPr="00833BDE">
              <w:rPr>
                <w:rFonts w:ascii="Calibri" w:hAnsi="Calibri" w:cs="Calibri"/>
                <w:sz w:val="20"/>
                <w:lang w:val="en-US"/>
              </w:rPr>
              <w:t>Wózek z 4 kołami w tym 2 blokowanymi, kompatybilny z oferowanym aparatem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85" w:rsidRDefault="006A1685" w:rsidP="009E38E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  <w:p w:rsidR="006A1685" w:rsidRDefault="006A1685" w:rsidP="009E38E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  <w:p w:rsidR="00FB5800" w:rsidRDefault="00FB5800" w:rsidP="009E38E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  <w:p w:rsidR="000B52A1" w:rsidRDefault="004D0D93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lang w:val="pl-PL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  <w:bookmarkStart w:id="0" w:name="_GoBack"/>
            <w:bookmarkEnd w:id="0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</w:tr>
    </w:tbl>
    <w:p w:rsidR="00833BDE" w:rsidRDefault="00833BDE" w:rsidP="00833BDE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Okres gwarancji co najmniej 24 miesiące. </w:t>
      </w:r>
    </w:p>
    <w:p w:rsidR="00833BDE" w:rsidRDefault="00833BDE" w:rsidP="00833BDE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Możliwość dokupienia kolejnego roku gwarancji wynosi: ………………….. zł  lub  % wartości netto sprzętu . </w:t>
      </w:r>
    </w:p>
    <w:p w:rsidR="001C4C75" w:rsidRPr="001C2ABE" w:rsidRDefault="001C4C75" w:rsidP="00CE5E06">
      <w:pPr>
        <w:rPr>
          <w:rFonts w:ascii="Calibri" w:hAnsi="Calibri" w:cs="Calibri"/>
          <w:sz w:val="24"/>
          <w:szCs w:val="24"/>
        </w:rPr>
      </w:pPr>
    </w:p>
    <w:sectPr w:rsidR="001C4C75" w:rsidRPr="001C2ABE" w:rsidSect="005837D6">
      <w:headerReference w:type="default" r:id="rId9"/>
      <w:headerReference w:type="first" r:id="rId10"/>
      <w:pgSz w:w="11906" w:h="16838"/>
      <w:pgMar w:top="965" w:right="707" w:bottom="1134" w:left="993" w:header="426" w:footer="84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E06" w:rsidRDefault="00CE5E06">
      <w:r>
        <w:separator/>
      </w:r>
    </w:p>
  </w:endnote>
  <w:endnote w:type="continuationSeparator" w:id="0">
    <w:p w:rsidR="00CE5E06" w:rsidRDefault="00CE5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E06" w:rsidRDefault="00CE5E06">
      <w:r>
        <w:separator/>
      </w:r>
    </w:p>
  </w:footnote>
  <w:footnote w:type="continuationSeparator" w:id="0">
    <w:p w:rsidR="00CE5E06" w:rsidRDefault="00CE5E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06" w:rsidRPr="002955FD" w:rsidRDefault="00CE5E06">
    <w:pPr>
      <w:pStyle w:val="Nagwek"/>
      <w:rPr>
        <w:sz w:val="2"/>
        <w:szCs w:val="2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4D24DCA" wp14:editId="12FEE952">
              <wp:simplePos x="0" y="0"/>
              <wp:positionH relativeFrom="column">
                <wp:posOffset>-76835</wp:posOffset>
              </wp:positionH>
              <wp:positionV relativeFrom="paragraph">
                <wp:posOffset>921385</wp:posOffset>
              </wp:positionV>
              <wp:extent cx="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72.55pt" to="-6.05pt,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06" w:rsidRDefault="00CE5E06">
    <w:pPr>
      <w:pStyle w:val="Nagwek"/>
    </w:pPr>
    <w:r>
      <w:rPr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68E9B5EE" wp14:editId="68F569DD">
          <wp:simplePos x="0" y="0"/>
          <wp:positionH relativeFrom="column">
            <wp:posOffset>324787</wp:posOffset>
          </wp:positionH>
          <wp:positionV relativeFrom="paragraph">
            <wp:posOffset>370935</wp:posOffset>
          </wp:positionV>
          <wp:extent cx="504967" cy="504967"/>
          <wp:effectExtent l="0" t="0" r="9525" b="9525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0x10mm - kolor (rgb)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292" cy="5052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8578D">
      <w:rPr>
        <w:rFonts w:cs="Arial"/>
        <w:noProof/>
        <w:szCs w:val="22"/>
      </w:rPr>
      <w:t xml:space="preserve"> </w:t>
    </w:r>
    <w:r w:rsidRPr="00C8578D">
      <w:rPr>
        <w:rFonts w:cs="Arial"/>
        <w:noProof/>
        <w:szCs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9EB2D89" wp14:editId="3E3EA9FA">
              <wp:simplePos x="0" y="0"/>
              <wp:positionH relativeFrom="column">
                <wp:posOffset>-77821</wp:posOffset>
              </wp:positionH>
              <wp:positionV relativeFrom="paragraph">
                <wp:posOffset>268577</wp:posOffset>
              </wp:positionV>
              <wp:extent cx="6472800" cy="1163320"/>
              <wp:effectExtent l="0" t="0" r="2349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72800" cy="1163320"/>
                        <a:chOff x="-1" y="43891"/>
                        <a:chExt cx="6473045" cy="1163981"/>
                      </a:xfrm>
                    </wpg:grpSpPr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-1" y="819302"/>
                          <a:ext cx="6473045" cy="374613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tx2">
                                <a:lumMod val="40000"/>
                                <a:lumOff val="60000"/>
                              </a:schemeClr>
                            </a:gs>
                            <a:gs pos="50000">
                              <a:schemeClr val="bg1"/>
                            </a:gs>
                            <a:gs pos="100000">
                              <a:schemeClr val="tx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5E06" w:rsidRPr="00E93286" w:rsidRDefault="00CE5E06" w:rsidP="00344618">
                            <w:pPr>
                              <w:pStyle w:val="Nagwek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Dział Zaopatrzenia i Zamówień Publicznych</w:t>
                            </w:r>
                            <w:r w:rsidRPr="00E93286">
                              <w:rPr>
                                <w:b/>
                                <w:sz w:val="18"/>
                                <w:szCs w:val="18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ul.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24 Kwietnia 5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 47-2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0 Kędzierzyn-Koźle</w:t>
                            </w:r>
                          </w:p>
                          <w:p w:rsidR="00CE5E06" w:rsidRPr="002452CA" w:rsidRDefault="00CE5E06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tel. +48 774 062 5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0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,   +48 774 062 56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,   e-mail: 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zaopatrzenie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@e-szpital.eu</w:t>
                            </w:r>
                          </w:p>
                          <w:p w:rsidR="00CE5E06" w:rsidRPr="002452CA" w:rsidRDefault="00CE5E06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  <wpg:grpSp>
                      <wpg:cNvPr id="4" name="Grupa 4"/>
                      <wpg:cNvGrpSpPr/>
                      <wpg:grpSpPr>
                        <a:xfrm>
                          <a:off x="0" y="43891"/>
                          <a:ext cx="6472800" cy="1163981"/>
                          <a:chOff x="0" y="43891"/>
                          <a:chExt cx="6472800" cy="1163981"/>
                        </a:xfrm>
                      </wpg:grpSpPr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28954" y="43891"/>
                            <a:ext cx="4831200" cy="65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E06" w:rsidRDefault="00CE5E06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 w:rsidRPr="00957469">
                                <w:rPr>
                                  <w:b/>
                                  <w:sz w:val="24"/>
                                </w:rPr>
                                <w:t>Samodzielny Publiczny Zespół Opieki Zdrowotnej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957469">
                                <w:rPr>
                                  <w:b/>
                                  <w:sz w:val="24"/>
                                </w:rPr>
                                <w:t>w Kędzierzynie – Koźlu</w:t>
                              </w:r>
                            </w:p>
                            <w:p w:rsidR="00CE5E06" w:rsidRPr="00C62C75" w:rsidRDefault="00CE5E06" w:rsidP="00344618">
                              <w:pPr>
                                <w:pStyle w:val="Nagwek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ul. 24 Kwietnia 5</w:t>
                              </w:r>
                              <w:r w:rsidRPr="00C62C75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 xml:space="preserve">,  </w:t>
                              </w:r>
                              <w:r w:rsidRPr="00C62C75">
                                <w:rPr>
                                  <w:sz w:val="18"/>
                                  <w:szCs w:val="18"/>
                                </w:rPr>
                                <w:t>47-200 Kędzierzyn – Koźle</w:t>
                              </w:r>
                            </w:p>
                            <w:p w:rsidR="00CE5E06" w:rsidRDefault="00CE5E06" w:rsidP="00344618">
                              <w:pPr>
                                <w:pStyle w:val="Nagwek9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957469">
                                <w:rPr>
                                  <w:sz w:val="18"/>
                                  <w:szCs w:val="18"/>
                                </w:rPr>
                                <w:t>NIP: 749-17-90-304,    REGO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N: 000314661</w:t>
                              </w:r>
                            </w:p>
                            <w:p w:rsidR="00CE5E06" w:rsidRPr="009722A1" w:rsidRDefault="00CE5E06" w:rsidP="00344618"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lang w:val="de-DE"/>
                                </w:rPr>
                              </w:pP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tel. +48 774 062 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4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 xml:space="preserve">00,    faks +48 774 062 544,    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spzoz@e-szpital.eu,   www.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e-szpital.eu</w:t>
                              </w:r>
                            </w:p>
                            <w:p w:rsidR="00CE5E06" w:rsidRPr="009722A1" w:rsidRDefault="00CE5E06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  <w:lang w:val="de-DE"/>
                                </w:rPr>
                              </w:pPr>
                            </w:p>
                            <w:p w:rsidR="00CE5E06" w:rsidRPr="009722A1" w:rsidRDefault="00CE5E06" w:rsidP="00344618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" name="Grupa 7"/>
                        <wpg:cNvGrpSpPr/>
                        <wpg:grpSpPr>
                          <a:xfrm>
                            <a:off x="0" y="804672"/>
                            <a:ext cx="6472800" cy="403200"/>
                            <a:chOff x="0" y="0"/>
                            <a:chExt cx="6472800" cy="402336"/>
                          </a:xfrm>
                        </wpg:grpSpPr>
                        <wps:wsp>
                          <wps:cNvPr id="8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4692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402336"/>
                              <a:ext cx="64728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a 1" o:spid="_x0000_s1026" style="position:absolute;margin-left:-6.15pt;margin-top:21.15pt;width:509.65pt;height:91.6pt;z-index:-251657216;mso-height-relative:margin" coordorigin=",438" coordsize="64730,11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top:8193;width:64730;height:3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ethsIA&#10;AADaAAAADwAAAGRycy9kb3ducmV2LnhtbESPT4vCMBTE74LfITzBm013BZGuURZBUfHiHwRvj+bZ&#10;lG1eapO19dsbYWGPw8z8hpktOluJBzW+dKzgI0lBEOdOl1woOJ9WoykIH5A1Vo5JwZM8LOb93gwz&#10;7Vo+0OMYChEh7DNUYEKoMyl9bsiiT1xNHL2bayyGKJtC6gbbCLeV/EzTibRYclwwWNPSUP5z/LUK&#10;2o3bXe3yZnhd7Q88vV/S53at1HDQfX+BCNSF//Bfe6MVjOF9Jd4A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J62GwgAAANoAAAAPAAAAAAAAAAAAAAAAAJgCAABkcnMvZG93&#10;bnJldi54bWxQSwUGAAAAAAQABAD1AAAAhwMAAAAA&#10;" fillcolor="#8db3e2 [1311]" stroked="f">
                <v:fill color2="white [3212]" focus="50%" type="gradient"/>
                <v:textbox inset="0,1mm,0,0">
                  <w:txbxContent>
                    <w:p w:rsidR="00CE5E06" w:rsidRPr="00E93286" w:rsidRDefault="00CE5E06" w:rsidP="00344618">
                      <w:pPr>
                        <w:pStyle w:val="Nagwek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Dział Zaopatrzenia i Zamówień Publicznych</w:t>
                      </w:r>
                      <w:r w:rsidRPr="00E93286">
                        <w:rPr>
                          <w:b/>
                          <w:sz w:val="18"/>
                          <w:szCs w:val="18"/>
                        </w:rPr>
                        <w:t xml:space="preserve">,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ul. </w:t>
                      </w:r>
                      <w:r>
                        <w:rPr>
                          <w:sz w:val="18"/>
                          <w:szCs w:val="18"/>
                        </w:rPr>
                        <w:t>24 Kwietnia 5</w:t>
                      </w:r>
                      <w:r w:rsidRPr="00E93286">
                        <w:rPr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 47-2</w:t>
                      </w:r>
                      <w:r>
                        <w:rPr>
                          <w:sz w:val="18"/>
                          <w:szCs w:val="18"/>
                        </w:rPr>
                        <w:t>0</w:t>
                      </w:r>
                      <w:r w:rsidRPr="00E93286">
                        <w:rPr>
                          <w:sz w:val="18"/>
                          <w:szCs w:val="18"/>
                        </w:rPr>
                        <w:t>0 Kędzierzyn-Koźle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sz w:val="18"/>
                          <w:szCs w:val="18"/>
                          <w:lang w:val="de-DE"/>
                        </w:rPr>
                        <w:t>tel. +48 774 062 5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0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,   +48 774 062 56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 xml:space="preserve">,   e-mail: 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zaopatrzenie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@e-szpital.eu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</w:p>
                  </w:txbxContent>
                </v:textbox>
              </v:shape>
              <v:group id="Grupa 4" o:spid="_x0000_s1028" style="position:absolute;top:438;width:64728;height:11640" coordorigin=",438" coordsize="64728,11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 id="Text Box 3" o:spid="_x0000_s1029" type="#_x0000_t202" style="position:absolute;left:12289;top:438;width:48312;height:65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CE5E06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</w:rPr>
                        </w:pPr>
                        <w:r w:rsidRPr="00957469">
                          <w:rPr>
                            <w:b/>
                            <w:sz w:val="24"/>
                          </w:rPr>
                          <w:t>Samodzielny Publiczny Zespół Opieki Zdrowotnej</w:t>
                        </w: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Pr="00957469">
                          <w:rPr>
                            <w:b/>
                            <w:sz w:val="24"/>
                          </w:rPr>
                          <w:t>w Kędzierzynie – Koźlu</w:t>
                        </w:r>
                      </w:p>
                      <w:p w:rsidR="00CE5E06" w:rsidRPr="00C62C75" w:rsidRDefault="00CE5E06" w:rsidP="00344618">
                        <w:pPr>
                          <w:pStyle w:val="Nagwek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ul. 24 Kwietnia 5</w:t>
                        </w:r>
                        <w:r w:rsidRPr="00C62C75">
                          <w:rPr>
                            <w:rFonts w:cs="Arial"/>
                            <w:sz w:val="18"/>
                            <w:szCs w:val="18"/>
                          </w:rPr>
                          <w:t xml:space="preserve">,  </w:t>
                        </w:r>
                        <w:r w:rsidRPr="00C62C75">
                          <w:rPr>
                            <w:sz w:val="18"/>
                            <w:szCs w:val="18"/>
                          </w:rPr>
                          <w:t>47-200 Kędzierzyn – Koźle</w:t>
                        </w:r>
                      </w:p>
                      <w:p w:rsidR="00CE5E06" w:rsidRDefault="00CE5E06" w:rsidP="00344618">
                        <w:pPr>
                          <w:pStyle w:val="Nagwek9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57469">
                          <w:rPr>
                            <w:sz w:val="18"/>
                            <w:szCs w:val="18"/>
                          </w:rPr>
                          <w:t>NIP: 749-17-90-304,    REGO</w:t>
                        </w:r>
                        <w:r>
                          <w:rPr>
                            <w:sz w:val="18"/>
                            <w:szCs w:val="18"/>
                          </w:rPr>
                          <w:t>N: 000314661</w:t>
                        </w: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sz w:val="18"/>
                            <w:szCs w:val="18"/>
                            <w:lang w:val="de-DE"/>
                          </w:rPr>
                        </w:pP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tel. +48 774 062 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4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 xml:space="preserve">00,    faks +48 774 062 544,    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spzoz@e-szpital.eu,   www.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e-szpital.eu</w:t>
                        </w:r>
                      </w:p>
                      <w:p w:rsidR="00CE5E06" w:rsidRPr="009722A1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  <w:lang w:val="de-DE"/>
                          </w:rPr>
                        </w:pP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lang w:val="de-DE"/>
                          </w:rPr>
                        </w:pPr>
                      </w:p>
                    </w:txbxContent>
                  </v:textbox>
                </v:shape>
                <v:group id="Grupa 7" o:spid="_x0000_s1030" style="position:absolute;top:8046;width:64728;height:4032" coordsize="64728,4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4" o:spid="_x0000_s1031" style="position:absolute;visibility:visible;mso-wrap-style:square" from="0,0" to="6469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  <v:line id="Line 5" o:spid="_x0000_s1032" style="position:absolute;visibility:visible;mso-wrap-style:square" from="0,4023" to="64728,4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7CF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AA102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E2C5A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288135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2A7190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45500B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54960F0"/>
    <w:multiLevelType w:val="singleLevel"/>
    <w:tmpl w:val="62C20D5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3DFB0029"/>
    <w:multiLevelType w:val="singleLevel"/>
    <w:tmpl w:val="1A92C92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4F7F0029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522A518E"/>
    <w:multiLevelType w:val="hybridMultilevel"/>
    <w:tmpl w:val="F432A72A"/>
    <w:lvl w:ilvl="0" w:tplc="8D2436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0692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864B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FC6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702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EEAB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DEBE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C5A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0A9A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401D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AC45122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76894A50"/>
    <w:multiLevelType w:val="multilevel"/>
    <w:tmpl w:val="A2842C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464" w:hanging="1440"/>
      </w:pPr>
    </w:lvl>
  </w:abstractNum>
  <w:abstractNum w:abstractNumId="13">
    <w:nsid w:val="7BAC5061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F0B2C89"/>
    <w:multiLevelType w:val="hybridMultilevel"/>
    <w:tmpl w:val="EB06FD00"/>
    <w:lvl w:ilvl="0" w:tplc="919C73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4"/>
  </w:num>
  <w:num w:numId="5">
    <w:abstractNumId w:val="10"/>
  </w:num>
  <w:num w:numId="6">
    <w:abstractNumId w:val="3"/>
  </w:num>
  <w:num w:numId="7">
    <w:abstractNumId w:val="8"/>
  </w:num>
  <w:num w:numId="8">
    <w:abstractNumId w:val="11"/>
  </w:num>
  <w:num w:numId="9">
    <w:abstractNumId w:val="2"/>
  </w:num>
  <w:num w:numId="10">
    <w:abstractNumId w:val="0"/>
  </w:num>
  <w:num w:numId="11">
    <w:abstractNumId w:val="9"/>
  </w:num>
  <w:num w:numId="12">
    <w:abstractNumId w:val="6"/>
  </w:num>
  <w:num w:numId="13">
    <w:abstractNumId w:val="1"/>
  </w:num>
  <w:num w:numId="14">
    <w:abstractNumId w:val="1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autoFormatOverride/>
  <w:styleLockTheme/>
  <w:styleLockQFSet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79F"/>
    <w:rsid w:val="000068C2"/>
    <w:rsid w:val="00006E5E"/>
    <w:rsid w:val="00013807"/>
    <w:rsid w:val="0004570E"/>
    <w:rsid w:val="00053BE9"/>
    <w:rsid w:val="0005514F"/>
    <w:rsid w:val="00055C8B"/>
    <w:rsid w:val="00055FEA"/>
    <w:rsid w:val="00061F3F"/>
    <w:rsid w:val="00071980"/>
    <w:rsid w:val="00083829"/>
    <w:rsid w:val="000853FD"/>
    <w:rsid w:val="00091388"/>
    <w:rsid w:val="00091D1F"/>
    <w:rsid w:val="00093098"/>
    <w:rsid w:val="00094FA2"/>
    <w:rsid w:val="000A1311"/>
    <w:rsid w:val="000A69A2"/>
    <w:rsid w:val="000B52A1"/>
    <w:rsid w:val="000F60D9"/>
    <w:rsid w:val="001043FD"/>
    <w:rsid w:val="001061CD"/>
    <w:rsid w:val="0011612D"/>
    <w:rsid w:val="0011633D"/>
    <w:rsid w:val="0013241D"/>
    <w:rsid w:val="00142A56"/>
    <w:rsid w:val="00150F6E"/>
    <w:rsid w:val="0015222F"/>
    <w:rsid w:val="00153B3A"/>
    <w:rsid w:val="0015453B"/>
    <w:rsid w:val="001629BF"/>
    <w:rsid w:val="00175150"/>
    <w:rsid w:val="001820E8"/>
    <w:rsid w:val="001845D2"/>
    <w:rsid w:val="001859FC"/>
    <w:rsid w:val="001A5C7C"/>
    <w:rsid w:val="001B6E19"/>
    <w:rsid w:val="001C04F8"/>
    <w:rsid w:val="001C2ABE"/>
    <w:rsid w:val="001C4C75"/>
    <w:rsid w:val="001E6BFE"/>
    <w:rsid w:val="001F33F5"/>
    <w:rsid w:val="001F43DB"/>
    <w:rsid w:val="002016F0"/>
    <w:rsid w:val="00212313"/>
    <w:rsid w:val="0021779F"/>
    <w:rsid w:val="00220672"/>
    <w:rsid w:val="002452CA"/>
    <w:rsid w:val="00263BC4"/>
    <w:rsid w:val="0027419A"/>
    <w:rsid w:val="002911E2"/>
    <w:rsid w:val="002955FD"/>
    <w:rsid w:val="00295CD4"/>
    <w:rsid w:val="002A1CC7"/>
    <w:rsid w:val="002B6A35"/>
    <w:rsid w:val="002E3AD5"/>
    <w:rsid w:val="002E54D4"/>
    <w:rsid w:val="002F0D92"/>
    <w:rsid w:val="002F2EE1"/>
    <w:rsid w:val="002F3B2E"/>
    <w:rsid w:val="0030324D"/>
    <w:rsid w:val="00305B86"/>
    <w:rsid w:val="003103E8"/>
    <w:rsid w:val="003166DC"/>
    <w:rsid w:val="003169D1"/>
    <w:rsid w:val="0034407F"/>
    <w:rsid w:val="00344618"/>
    <w:rsid w:val="0034646D"/>
    <w:rsid w:val="00355357"/>
    <w:rsid w:val="00364C2F"/>
    <w:rsid w:val="0036586E"/>
    <w:rsid w:val="003813D4"/>
    <w:rsid w:val="0039653D"/>
    <w:rsid w:val="003B0287"/>
    <w:rsid w:val="003C4520"/>
    <w:rsid w:val="003C6348"/>
    <w:rsid w:val="003D2BBF"/>
    <w:rsid w:val="003E21C6"/>
    <w:rsid w:val="003F1C28"/>
    <w:rsid w:val="004069DA"/>
    <w:rsid w:val="00412ACF"/>
    <w:rsid w:val="00415B0D"/>
    <w:rsid w:val="004326A5"/>
    <w:rsid w:val="004349AC"/>
    <w:rsid w:val="004357D5"/>
    <w:rsid w:val="0044085E"/>
    <w:rsid w:val="004473B2"/>
    <w:rsid w:val="004542CB"/>
    <w:rsid w:val="00454F08"/>
    <w:rsid w:val="00463523"/>
    <w:rsid w:val="004835F2"/>
    <w:rsid w:val="00483621"/>
    <w:rsid w:val="00485CE9"/>
    <w:rsid w:val="0049086D"/>
    <w:rsid w:val="004A183B"/>
    <w:rsid w:val="004A4A6B"/>
    <w:rsid w:val="004B6ED3"/>
    <w:rsid w:val="004C325E"/>
    <w:rsid w:val="004C38DD"/>
    <w:rsid w:val="004D0D93"/>
    <w:rsid w:val="004E2079"/>
    <w:rsid w:val="004F6EAD"/>
    <w:rsid w:val="00511499"/>
    <w:rsid w:val="00515204"/>
    <w:rsid w:val="005270DB"/>
    <w:rsid w:val="00532B3F"/>
    <w:rsid w:val="005335A0"/>
    <w:rsid w:val="00535EC9"/>
    <w:rsid w:val="00541E47"/>
    <w:rsid w:val="005451A4"/>
    <w:rsid w:val="00547B2F"/>
    <w:rsid w:val="00552891"/>
    <w:rsid w:val="0056380E"/>
    <w:rsid w:val="005666CF"/>
    <w:rsid w:val="00571D2A"/>
    <w:rsid w:val="005837D6"/>
    <w:rsid w:val="00590359"/>
    <w:rsid w:val="00590463"/>
    <w:rsid w:val="00591705"/>
    <w:rsid w:val="00595D12"/>
    <w:rsid w:val="005A054B"/>
    <w:rsid w:val="005B2325"/>
    <w:rsid w:val="005B3490"/>
    <w:rsid w:val="005B79C9"/>
    <w:rsid w:val="005C2AF6"/>
    <w:rsid w:val="005C2B7D"/>
    <w:rsid w:val="005C4038"/>
    <w:rsid w:val="005C6501"/>
    <w:rsid w:val="005D70EB"/>
    <w:rsid w:val="00612EF2"/>
    <w:rsid w:val="00612F22"/>
    <w:rsid w:val="006221B2"/>
    <w:rsid w:val="00630D01"/>
    <w:rsid w:val="00640853"/>
    <w:rsid w:val="006A1685"/>
    <w:rsid w:val="006C4003"/>
    <w:rsid w:val="006D0FC0"/>
    <w:rsid w:val="006D64B9"/>
    <w:rsid w:val="006E2909"/>
    <w:rsid w:val="006E4461"/>
    <w:rsid w:val="00701A30"/>
    <w:rsid w:val="007136B1"/>
    <w:rsid w:val="00716F6E"/>
    <w:rsid w:val="007325A7"/>
    <w:rsid w:val="00733A7D"/>
    <w:rsid w:val="00735725"/>
    <w:rsid w:val="007441AD"/>
    <w:rsid w:val="00761E53"/>
    <w:rsid w:val="007801C1"/>
    <w:rsid w:val="00786334"/>
    <w:rsid w:val="00786782"/>
    <w:rsid w:val="007A5DF7"/>
    <w:rsid w:val="007A7F7B"/>
    <w:rsid w:val="007B55A9"/>
    <w:rsid w:val="007B5A1B"/>
    <w:rsid w:val="007B7680"/>
    <w:rsid w:val="007D1AB8"/>
    <w:rsid w:val="007E2C59"/>
    <w:rsid w:val="007F2FCA"/>
    <w:rsid w:val="00801237"/>
    <w:rsid w:val="00816BF3"/>
    <w:rsid w:val="008221CF"/>
    <w:rsid w:val="00833BDE"/>
    <w:rsid w:val="008607B5"/>
    <w:rsid w:val="00861868"/>
    <w:rsid w:val="008825E3"/>
    <w:rsid w:val="008A2A30"/>
    <w:rsid w:val="008C129B"/>
    <w:rsid w:val="008C567A"/>
    <w:rsid w:val="008D67E1"/>
    <w:rsid w:val="00900C5E"/>
    <w:rsid w:val="009247AF"/>
    <w:rsid w:val="00925236"/>
    <w:rsid w:val="00931706"/>
    <w:rsid w:val="00933918"/>
    <w:rsid w:val="009407C7"/>
    <w:rsid w:val="00941CDF"/>
    <w:rsid w:val="00947C4F"/>
    <w:rsid w:val="00957469"/>
    <w:rsid w:val="009722A1"/>
    <w:rsid w:val="009834E0"/>
    <w:rsid w:val="00991823"/>
    <w:rsid w:val="00994D83"/>
    <w:rsid w:val="0099781D"/>
    <w:rsid w:val="009A7971"/>
    <w:rsid w:val="009C121E"/>
    <w:rsid w:val="009C13BF"/>
    <w:rsid w:val="009C20B2"/>
    <w:rsid w:val="009C4077"/>
    <w:rsid w:val="009C49B6"/>
    <w:rsid w:val="009E38E8"/>
    <w:rsid w:val="00A01918"/>
    <w:rsid w:val="00A05BCE"/>
    <w:rsid w:val="00A14C97"/>
    <w:rsid w:val="00A275E4"/>
    <w:rsid w:val="00A35B4B"/>
    <w:rsid w:val="00A374E0"/>
    <w:rsid w:val="00A40994"/>
    <w:rsid w:val="00A45ABC"/>
    <w:rsid w:val="00A710EC"/>
    <w:rsid w:val="00A8221E"/>
    <w:rsid w:val="00AA7446"/>
    <w:rsid w:val="00AC26B9"/>
    <w:rsid w:val="00AC4034"/>
    <w:rsid w:val="00AC456E"/>
    <w:rsid w:val="00AE6EBC"/>
    <w:rsid w:val="00AF5AA5"/>
    <w:rsid w:val="00B12046"/>
    <w:rsid w:val="00B16D3F"/>
    <w:rsid w:val="00B4509B"/>
    <w:rsid w:val="00B47F1E"/>
    <w:rsid w:val="00B53B7D"/>
    <w:rsid w:val="00B561D8"/>
    <w:rsid w:val="00B60991"/>
    <w:rsid w:val="00B63402"/>
    <w:rsid w:val="00B70578"/>
    <w:rsid w:val="00B75F85"/>
    <w:rsid w:val="00B80706"/>
    <w:rsid w:val="00B811CB"/>
    <w:rsid w:val="00B87207"/>
    <w:rsid w:val="00B90C90"/>
    <w:rsid w:val="00BB4393"/>
    <w:rsid w:val="00BB65C8"/>
    <w:rsid w:val="00BB7BCA"/>
    <w:rsid w:val="00BE2017"/>
    <w:rsid w:val="00BF3066"/>
    <w:rsid w:val="00BF649B"/>
    <w:rsid w:val="00C03CA1"/>
    <w:rsid w:val="00C04633"/>
    <w:rsid w:val="00C12792"/>
    <w:rsid w:val="00C26D73"/>
    <w:rsid w:val="00C36EB4"/>
    <w:rsid w:val="00C37982"/>
    <w:rsid w:val="00C4199E"/>
    <w:rsid w:val="00C57058"/>
    <w:rsid w:val="00C62C75"/>
    <w:rsid w:val="00C64001"/>
    <w:rsid w:val="00C7201D"/>
    <w:rsid w:val="00C8578D"/>
    <w:rsid w:val="00CB20E7"/>
    <w:rsid w:val="00CB3723"/>
    <w:rsid w:val="00CC08DB"/>
    <w:rsid w:val="00CC292C"/>
    <w:rsid w:val="00CD10A8"/>
    <w:rsid w:val="00CD4E14"/>
    <w:rsid w:val="00CD5B8F"/>
    <w:rsid w:val="00CE5E06"/>
    <w:rsid w:val="00CE7CC7"/>
    <w:rsid w:val="00CF31CB"/>
    <w:rsid w:val="00CF710F"/>
    <w:rsid w:val="00D3375D"/>
    <w:rsid w:val="00D37C55"/>
    <w:rsid w:val="00D54DDF"/>
    <w:rsid w:val="00D73773"/>
    <w:rsid w:val="00DA45CA"/>
    <w:rsid w:val="00DB4A3A"/>
    <w:rsid w:val="00DB79BF"/>
    <w:rsid w:val="00DE3B8A"/>
    <w:rsid w:val="00DE7142"/>
    <w:rsid w:val="00E2230B"/>
    <w:rsid w:val="00E24346"/>
    <w:rsid w:val="00E2748A"/>
    <w:rsid w:val="00E3167F"/>
    <w:rsid w:val="00E31D68"/>
    <w:rsid w:val="00E55C21"/>
    <w:rsid w:val="00E703EF"/>
    <w:rsid w:val="00E747DB"/>
    <w:rsid w:val="00E7633B"/>
    <w:rsid w:val="00E93286"/>
    <w:rsid w:val="00E97C3E"/>
    <w:rsid w:val="00EA2F88"/>
    <w:rsid w:val="00EC3C1F"/>
    <w:rsid w:val="00EF1B46"/>
    <w:rsid w:val="00F200A6"/>
    <w:rsid w:val="00F307A5"/>
    <w:rsid w:val="00F65B20"/>
    <w:rsid w:val="00F7721B"/>
    <w:rsid w:val="00F81A84"/>
    <w:rsid w:val="00F82827"/>
    <w:rsid w:val="00F83863"/>
    <w:rsid w:val="00F84718"/>
    <w:rsid w:val="00FA4AE3"/>
    <w:rsid w:val="00FB5800"/>
    <w:rsid w:val="00FD50BD"/>
    <w:rsid w:val="00FD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wspolne\Zarzad\Firmowki\Dzia&#322;%20Zaopatrzenia%20i%20Zam&#243;wie&#324;%20Publicznych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Horyzont">
      <a:maj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AB576-A656-4A9B-BD47-43831FAF5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Dział Zaopatrzenia i Zamówień Publicznych</Template>
  <TotalTime>1</TotalTime>
  <Pages>1</Pages>
  <Words>155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przekazania</vt:lpstr>
    </vt:vector>
  </TitlesOfParts>
  <Company>ZOZ</Company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przekazania</dc:title>
  <dc:creator>Pieronkiewicz Magdalena</dc:creator>
  <cp:lastModifiedBy>Litwinowicz Łukasz</cp:lastModifiedBy>
  <cp:revision>4</cp:revision>
  <cp:lastPrinted>2024-10-11T06:58:00Z</cp:lastPrinted>
  <dcterms:created xsi:type="dcterms:W3CDTF">2024-11-18T12:19:00Z</dcterms:created>
  <dcterms:modified xsi:type="dcterms:W3CDTF">2024-11-18T12:59:00Z</dcterms:modified>
</cp:coreProperties>
</file>