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814960" w14:textId="6E7E991C" w:rsidR="00EB0E71" w:rsidRDefault="00EB0E71" w:rsidP="00055EE8">
      <w:pPr>
        <w:jc w:val="right"/>
        <w:rPr>
          <w:b/>
        </w:rPr>
      </w:pPr>
      <w:r w:rsidRPr="00EB0E71">
        <w:rPr>
          <w:b/>
        </w:rPr>
        <w:t>ZAŁĄCZNIK</w:t>
      </w:r>
      <w:r w:rsidR="0012178E">
        <w:rPr>
          <w:b/>
        </w:rPr>
        <w:t xml:space="preserve"> nr </w:t>
      </w:r>
      <w:r w:rsidR="000F344E">
        <w:rPr>
          <w:b/>
        </w:rPr>
        <w:t>1</w:t>
      </w:r>
      <w:r w:rsidR="0012178E">
        <w:rPr>
          <w:b/>
        </w:rPr>
        <w:t xml:space="preserve"> do SWZ</w:t>
      </w:r>
    </w:p>
    <w:p w14:paraId="2E2C64CA" w14:textId="27F2998A" w:rsidR="0048470C" w:rsidRDefault="0048470C" w:rsidP="0048470C">
      <w:pPr>
        <w:jc w:val="center"/>
        <w:rPr>
          <w:b/>
          <w:bCs/>
          <w:i/>
          <w:sz w:val="32"/>
          <w:szCs w:val="32"/>
        </w:rPr>
      </w:pPr>
      <w:r w:rsidRPr="0048470C">
        <w:rPr>
          <w:b/>
          <w:bCs/>
          <w:i/>
          <w:sz w:val="32"/>
          <w:szCs w:val="32"/>
        </w:rPr>
        <w:t>Opis przedmiotu zamówienia</w:t>
      </w:r>
    </w:p>
    <w:p w14:paraId="20F911BC" w14:textId="49FD6AFF" w:rsidR="0012178E" w:rsidRDefault="0012178E" w:rsidP="0012178E">
      <w:pPr>
        <w:jc w:val="center"/>
        <w:rPr>
          <w:b/>
          <w:bCs/>
          <w:i/>
          <w:sz w:val="32"/>
          <w:szCs w:val="32"/>
        </w:rPr>
      </w:pPr>
      <w:r w:rsidRPr="0012178E">
        <w:rPr>
          <w:b/>
          <w:bCs/>
          <w:i/>
          <w:sz w:val="32"/>
          <w:szCs w:val="32"/>
        </w:rPr>
        <w:t>Pakiet 2</w:t>
      </w:r>
    </w:p>
    <w:p w14:paraId="77E8BEF0" w14:textId="3BE17ADE" w:rsidR="00EB0E71" w:rsidRDefault="0048470C" w:rsidP="0048470C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Środki</w:t>
      </w:r>
      <w:r w:rsidR="00EB0E71" w:rsidRPr="0048470C">
        <w:rPr>
          <w:b/>
          <w:i/>
          <w:sz w:val="32"/>
          <w:szCs w:val="32"/>
        </w:rPr>
        <w:t xml:space="preserve"> </w:t>
      </w:r>
      <w:r>
        <w:rPr>
          <w:b/>
          <w:i/>
          <w:sz w:val="32"/>
          <w:szCs w:val="32"/>
        </w:rPr>
        <w:t>do dezynfekcji powierzchni, systemów ssących i wierteł stomatologicznych</w:t>
      </w:r>
    </w:p>
    <w:p w14:paraId="54336326" w14:textId="77777777" w:rsidR="0012178E" w:rsidRPr="0012178E" w:rsidRDefault="0012178E" w:rsidP="0012178E">
      <w:pPr>
        <w:rPr>
          <w:b/>
          <w:bCs/>
          <w:i/>
        </w:rPr>
      </w:pPr>
    </w:p>
    <w:p w14:paraId="7C1A92CF" w14:textId="77777777" w:rsidR="002A3ACA" w:rsidRPr="002A3ACA" w:rsidRDefault="002A3ACA" w:rsidP="002A3ACA">
      <w:pPr>
        <w:rPr>
          <w:bCs/>
          <w:iCs/>
        </w:rPr>
      </w:pPr>
      <w:r w:rsidRPr="002A3ACA">
        <w:rPr>
          <w:bCs/>
          <w:iCs/>
        </w:rPr>
        <w:t>Przy pierwszej dostawie  Wykonawca zobowiązany jest dostarczyć :</w:t>
      </w:r>
    </w:p>
    <w:p w14:paraId="227F1360" w14:textId="77777777" w:rsidR="002A3ACA" w:rsidRPr="002A3ACA" w:rsidRDefault="002A3ACA" w:rsidP="002A3ACA">
      <w:pPr>
        <w:rPr>
          <w:bCs/>
          <w:iCs/>
        </w:rPr>
      </w:pPr>
      <w:r w:rsidRPr="002A3ACA">
        <w:rPr>
          <w:bCs/>
          <w:iCs/>
        </w:rPr>
        <w:t>- Zatwierdzonej przez Ministra Zdrowia charakterystyki produktu leczniczego wraz z ulotką lub etykietą pełniącą funkcję ulotki (dotyczy produktów leczniczych) w rozumieniu ustawy z dnia 06 września 2001 r. Prawo farmaceutyczne ( Dz.U z 2021 r poz. 974 ) – pozwolenie Ministra Zdrowia lub Prezesa Urzędu Rejestracji Produktów Leczniczych, Wyrobów Medycznych i Produktów Biobójczych na dopuszczenie do obrotu produktu leczniczego.</w:t>
      </w:r>
    </w:p>
    <w:p w14:paraId="00170D3D" w14:textId="77777777" w:rsidR="002A3ACA" w:rsidRPr="002A3ACA" w:rsidRDefault="002A3ACA" w:rsidP="002A3ACA">
      <w:pPr>
        <w:rPr>
          <w:bCs/>
          <w:iCs/>
        </w:rPr>
      </w:pPr>
      <w:r w:rsidRPr="002A3ACA">
        <w:rPr>
          <w:bCs/>
          <w:iCs/>
        </w:rPr>
        <w:t>- Ulotki informacyjne oferowanych produktów dotyczące :</w:t>
      </w:r>
    </w:p>
    <w:p w14:paraId="0F639BF4" w14:textId="77777777" w:rsidR="002A3ACA" w:rsidRPr="008D7D72" w:rsidRDefault="002A3ACA" w:rsidP="002A3ACA">
      <w:pPr>
        <w:numPr>
          <w:ilvl w:val="0"/>
          <w:numId w:val="4"/>
        </w:numPr>
        <w:rPr>
          <w:bCs/>
          <w:iCs/>
        </w:rPr>
      </w:pPr>
      <w:r w:rsidRPr="008D7D72">
        <w:rPr>
          <w:bCs/>
          <w:iCs/>
        </w:rPr>
        <w:t>produktów biobójczych - w rozumieniu ustawy z dnia 9 października 2015 r. o produktach biobójczych (Dz.U. z 2021 poz. 24) - Pozwolenie Ministra Zdrowia lub Prezesa Urzędu Rejestracji Produktów Leczniczych, Wyrobów Medycznych i Produktów Biobójczych na obrót produktem biobójczym;</w:t>
      </w:r>
    </w:p>
    <w:p w14:paraId="7B629B5B" w14:textId="77777777" w:rsidR="002A3ACA" w:rsidRPr="008D7D72" w:rsidRDefault="002A3ACA" w:rsidP="002A3ACA">
      <w:pPr>
        <w:numPr>
          <w:ilvl w:val="0"/>
          <w:numId w:val="4"/>
        </w:numPr>
        <w:rPr>
          <w:bCs/>
          <w:iCs/>
        </w:rPr>
      </w:pPr>
      <w:r w:rsidRPr="008D7D72">
        <w:rPr>
          <w:bCs/>
          <w:iCs/>
        </w:rPr>
        <w:t>wyrobów medycznych  - w rozumieniu ustawy z dnia 20 maja 2010 r. o wyrobach medycznych (Dz.U. z 2021 r. poz. 1565 )  – odpowiednia deklaracja zgodności WE i certyfikat WE /jeśli dotyczy/ oraz powiadomienie Prezesa Urzędu Produktów Leczniczych, Wyrobów Medycznych i Produktów Biobójczych</w:t>
      </w:r>
    </w:p>
    <w:p w14:paraId="10EEF701" w14:textId="77777777" w:rsidR="002A3ACA" w:rsidRPr="008D7D72" w:rsidRDefault="002A3ACA" w:rsidP="002A3ACA">
      <w:pPr>
        <w:numPr>
          <w:ilvl w:val="0"/>
          <w:numId w:val="4"/>
        </w:numPr>
        <w:rPr>
          <w:bCs/>
          <w:iCs/>
        </w:rPr>
      </w:pPr>
      <w:r w:rsidRPr="008D7D72">
        <w:rPr>
          <w:bCs/>
          <w:iCs/>
        </w:rPr>
        <w:t>kosmetyków, preparatów wprowadzonych do obrotu zgodnie z rozporządzeniem Parlamentu Europejskiego i Rady (WE) nr 1223/2009 z dnia 30 listopada 2009 r.; ( wersja przekształcona )  Dz.U.L342 z 22.12.2009 s</w:t>
      </w:r>
    </w:p>
    <w:p w14:paraId="3A8695E4" w14:textId="77777777" w:rsidR="002A3ACA" w:rsidRPr="002A3ACA" w:rsidRDefault="002A3ACA" w:rsidP="002A3ACA">
      <w:pPr>
        <w:rPr>
          <w:bCs/>
          <w:iCs/>
        </w:rPr>
      </w:pPr>
    </w:p>
    <w:p w14:paraId="58310BF7" w14:textId="1DC0B1FE" w:rsidR="002A3ACA" w:rsidRPr="002A3ACA" w:rsidRDefault="002A3ACA" w:rsidP="002A3ACA">
      <w:pPr>
        <w:rPr>
          <w:bCs/>
          <w:iCs/>
        </w:rPr>
      </w:pPr>
      <w:r w:rsidRPr="002A3ACA">
        <w:rPr>
          <w:bCs/>
          <w:iCs/>
        </w:rPr>
        <w:t xml:space="preserve">- Karty charakterystyki oferowanych produktów sporządzonych zgodnie z Rozporządzeniem </w:t>
      </w:r>
      <w:r w:rsidR="004E4A09" w:rsidRPr="004E4A09">
        <w:rPr>
          <w:bCs/>
          <w:iCs/>
        </w:rPr>
        <w:t xml:space="preserve">UE 2020/878 </w:t>
      </w:r>
      <w:r w:rsidRPr="002A3ACA">
        <w:rPr>
          <w:bCs/>
          <w:iCs/>
        </w:rPr>
        <w:t>(dotyczy produktów biobójczych i wyrobów medycznych)</w:t>
      </w:r>
    </w:p>
    <w:p w14:paraId="6CA4EF26" w14:textId="77777777" w:rsidR="002A3ACA" w:rsidRPr="002A3ACA" w:rsidRDefault="002A3ACA" w:rsidP="002A3ACA">
      <w:pPr>
        <w:rPr>
          <w:bCs/>
          <w:iCs/>
        </w:rPr>
      </w:pPr>
      <w:r w:rsidRPr="002A3ACA">
        <w:rPr>
          <w:bCs/>
          <w:iCs/>
        </w:rPr>
        <w:t>- Instrukcje dotyczące magazynowania i przechowywania przedmiotu zamówienia</w:t>
      </w:r>
    </w:p>
    <w:p w14:paraId="0E777EA4" w14:textId="77777777" w:rsidR="002A3ACA" w:rsidRPr="002A3ACA" w:rsidRDefault="002A3ACA" w:rsidP="002A3ACA">
      <w:pPr>
        <w:rPr>
          <w:bCs/>
          <w:iCs/>
        </w:rPr>
      </w:pPr>
    </w:p>
    <w:p w14:paraId="19421A8B" w14:textId="77777777" w:rsidR="002A3ACA" w:rsidRPr="002A3ACA" w:rsidRDefault="002A3ACA" w:rsidP="002A3ACA">
      <w:pPr>
        <w:rPr>
          <w:bCs/>
          <w:iCs/>
        </w:rPr>
      </w:pPr>
    </w:p>
    <w:p w14:paraId="18010C7B" w14:textId="77777777" w:rsidR="002A3ACA" w:rsidRPr="002A3ACA" w:rsidRDefault="002A3ACA" w:rsidP="002A3ACA">
      <w:pPr>
        <w:numPr>
          <w:ilvl w:val="0"/>
          <w:numId w:val="5"/>
        </w:numPr>
        <w:rPr>
          <w:bCs/>
          <w:iCs/>
        </w:rPr>
      </w:pPr>
      <w:r w:rsidRPr="002A3ACA">
        <w:rPr>
          <w:bCs/>
          <w:iCs/>
        </w:rPr>
        <w:t xml:space="preserve">Każde opakowanie powinno mieć etykietę lub załączoną ulotkę informacyjną w języku polskim, z wyszczególnionym opisem sposobu przygotowania roztworu roboczego. </w:t>
      </w:r>
    </w:p>
    <w:p w14:paraId="7B48972F" w14:textId="77777777" w:rsidR="002A3ACA" w:rsidRPr="002A3ACA" w:rsidRDefault="002A3ACA" w:rsidP="002A3ACA">
      <w:pPr>
        <w:numPr>
          <w:ilvl w:val="0"/>
          <w:numId w:val="5"/>
        </w:numPr>
        <w:rPr>
          <w:bCs/>
          <w:iCs/>
        </w:rPr>
      </w:pPr>
      <w:r w:rsidRPr="002A3ACA">
        <w:rPr>
          <w:bCs/>
          <w:iCs/>
        </w:rPr>
        <w:t xml:space="preserve">Dla roztworów roboczych dopuszczonych do stosowania dłużej niż jeden dzień dostawca zobowiązany jest dostarczyć paski kontrolne. </w:t>
      </w:r>
    </w:p>
    <w:p w14:paraId="2ADCD160" w14:textId="77777777" w:rsidR="002A3ACA" w:rsidRPr="002A3ACA" w:rsidRDefault="002A3ACA" w:rsidP="002A3ACA">
      <w:pPr>
        <w:numPr>
          <w:ilvl w:val="0"/>
          <w:numId w:val="5"/>
        </w:numPr>
        <w:rPr>
          <w:bCs/>
          <w:iCs/>
        </w:rPr>
      </w:pPr>
      <w:r w:rsidRPr="002A3ACA">
        <w:rPr>
          <w:bCs/>
          <w:iCs/>
        </w:rPr>
        <w:t xml:space="preserve">W przypadku preparatów skoncentrowanych – roztwór roboczy winien być przygotowany z użyciem (na bazie) wody z ujęcia miejskiego. Wykonawca winien zapewnić prosty sposób dozowania koncentratu – i w miarę możliwości, do każdej partii zakupionego towaru dołączać bezpłatnie miarki, ułatwiające przygotowanie roztworów roboczych. </w:t>
      </w:r>
    </w:p>
    <w:p w14:paraId="7459078B" w14:textId="77777777" w:rsidR="002A3ACA" w:rsidRPr="002A3ACA" w:rsidRDefault="002A3ACA" w:rsidP="002A3ACA">
      <w:pPr>
        <w:numPr>
          <w:ilvl w:val="0"/>
          <w:numId w:val="5"/>
        </w:numPr>
        <w:rPr>
          <w:bCs/>
          <w:iCs/>
        </w:rPr>
      </w:pPr>
      <w:r w:rsidRPr="002A3ACA">
        <w:rPr>
          <w:bCs/>
          <w:iCs/>
        </w:rPr>
        <w:t>Od wykonawców oczekuje się  wyszczególnienia nazwy preparatu z podaniem czasu biodegradacji – jeżeli taki czas został określony.</w:t>
      </w:r>
    </w:p>
    <w:p w14:paraId="16835E21" w14:textId="77777777" w:rsidR="002A3ACA" w:rsidRPr="002A3ACA" w:rsidRDefault="002A3ACA" w:rsidP="002A3ACA">
      <w:pPr>
        <w:numPr>
          <w:ilvl w:val="0"/>
          <w:numId w:val="5"/>
        </w:numPr>
        <w:rPr>
          <w:bCs/>
          <w:iCs/>
        </w:rPr>
      </w:pPr>
      <w:r w:rsidRPr="002A3ACA">
        <w:rPr>
          <w:bCs/>
          <w:iCs/>
        </w:rPr>
        <w:t xml:space="preserve">W przypadku preparatów nieskoncentrowanych, gotowych do użytku – pojęcie „roztwór roboczy” odnosi się do preparatu gotowego do użycia </w:t>
      </w:r>
    </w:p>
    <w:p w14:paraId="48BECA91" w14:textId="77777777" w:rsidR="002A3ACA" w:rsidRPr="002A3ACA" w:rsidRDefault="002A3ACA" w:rsidP="002A3ACA">
      <w:pPr>
        <w:rPr>
          <w:bCs/>
          <w:iCs/>
        </w:rPr>
      </w:pPr>
      <w:r w:rsidRPr="002A3ACA">
        <w:rPr>
          <w:bCs/>
          <w:iCs/>
        </w:rPr>
        <w:t xml:space="preserve">       (po ewentualnej aktywacji).</w:t>
      </w:r>
    </w:p>
    <w:p w14:paraId="5A6DE774" w14:textId="77777777" w:rsidR="002A3ACA" w:rsidRPr="002A3ACA" w:rsidRDefault="002A3ACA" w:rsidP="002A3ACA">
      <w:pPr>
        <w:numPr>
          <w:ilvl w:val="0"/>
          <w:numId w:val="5"/>
        </w:numPr>
        <w:rPr>
          <w:bCs/>
          <w:iCs/>
        </w:rPr>
      </w:pPr>
      <w:r w:rsidRPr="002A3ACA">
        <w:rPr>
          <w:bCs/>
          <w:iCs/>
        </w:rPr>
        <w:t>Jeżeli wygaśnięcie ważności  dokumentów dopuszczających do obrotu nastąpi w okresie obowiązywania umowy, wykonawca musi złożyć oświadczenie, że oferowany przedmiot zamówienia w trakcie trwania umowy będzie posiadał aktualne dopuszczenie do obrotu oraz zobowiązanie, że ww. dokumenty dopuszczające do obrotu dostarczy przy pierwszej dostawie po wygaśnięciu ważności dokumentów dopuszczających do obrotu.</w:t>
      </w:r>
    </w:p>
    <w:p w14:paraId="36F1FFF0" w14:textId="77777777" w:rsidR="00EB0E71" w:rsidRPr="0048470C" w:rsidRDefault="00EB0E71" w:rsidP="00055EE8">
      <w:pPr>
        <w:jc w:val="center"/>
        <w:rPr>
          <w:b/>
          <w:i/>
          <w:sz w:val="32"/>
          <w:szCs w:val="32"/>
        </w:rPr>
      </w:pPr>
    </w:p>
    <w:p w14:paraId="7C005415" w14:textId="77777777" w:rsidR="00EB0E71" w:rsidRDefault="00EB0E71" w:rsidP="00EB0E71">
      <w:pPr>
        <w:rPr>
          <w:b/>
          <w:bCs/>
          <w:i/>
        </w:rPr>
      </w:pPr>
    </w:p>
    <w:p w14:paraId="249B5897" w14:textId="77777777" w:rsidR="006B3A52" w:rsidRDefault="006B3A52" w:rsidP="00EB0E71">
      <w:pPr>
        <w:rPr>
          <w:b/>
          <w:bCs/>
          <w:i/>
        </w:rPr>
      </w:pPr>
    </w:p>
    <w:p w14:paraId="4C991C11" w14:textId="77777777" w:rsidR="006B3A52" w:rsidRDefault="006B3A52" w:rsidP="00EB0E71">
      <w:pPr>
        <w:rPr>
          <w:b/>
          <w:bCs/>
          <w:i/>
        </w:rPr>
      </w:pPr>
    </w:p>
    <w:p w14:paraId="4A72F7B6" w14:textId="77777777" w:rsidR="006B3A52" w:rsidRDefault="006B3A52" w:rsidP="00EB0E71">
      <w:pPr>
        <w:rPr>
          <w:b/>
          <w:bCs/>
          <w:i/>
        </w:rPr>
      </w:pPr>
    </w:p>
    <w:p w14:paraId="0BC6F1A0" w14:textId="77777777" w:rsidR="006B3A52" w:rsidRPr="00EB0E71" w:rsidRDefault="006B3A52" w:rsidP="00EB0E71">
      <w:pPr>
        <w:rPr>
          <w:b/>
          <w:bCs/>
          <w:i/>
        </w:rPr>
      </w:pPr>
    </w:p>
    <w:p w14:paraId="19A299A1" w14:textId="4E9641CE" w:rsidR="00EA6939" w:rsidRDefault="00EA6939"/>
    <w:tbl>
      <w:tblPr>
        <w:tblW w:w="14601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"/>
        <w:gridCol w:w="4697"/>
        <w:gridCol w:w="1615"/>
        <w:gridCol w:w="1134"/>
        <w:gridCol w:w="1134"/>
        <w:gridCol w:w="567"/>
        <w:gridCol w:w="1417"/>
        <w:gridCol w:w="1276"/>
        <w:gridCol w:w="992"/>
        <w:gridCol w:w="1351"/>
      </w:tblGrid>
      <w:tr w:rsidR="00F84B25" w14:paraId="1A4637F7" w14:textId="77777777" w:rsidTr="00F84B25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6816C0C" w14:textId="77777777" w:rsidR="0071785D" w:rsidRPr="0071785D" w:rsidRDefault="0071785D" w:rsidP="00F84B25">
            <w:pPr>
              <w:jc w:val="center"/>
            </w:pPr>
            <w:r w:rsidRPr="0071785D">
              <w:lastRenderedPageBreak/>
              <w:t>l.p.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E1AB829" w14:textId="77777777" w:rsidR="0071785D" w:rsidRPr="0071785D" w:rsidRDefault="0071785D" w:rsidP="0071785D">
            <w:r w:rsidRPr="0071785D">
              <w:t>Nazwa preparatu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217F8C0" w14:textId="77777777" w:rsidR="0071785D" w:rsidRPr="0071785D" w:rsidRDefault="0071785D" w:rsidP="0071785D">
            <w:r w:rsidRPr="0071785D">
              <w:t>Opakowania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CAEC154" w14:textId="77777777" w:rsidR="0071785D" w:rsidRPr="0071785D" w:rsidRDefault="0071785D" w:rsidP="0071785D">
            <w:r w:rsidRPr="0071785D">
              <w:t>Ilość</w:t>
            </w:r>
          </w:p>
          <w:p w14:paraId="673B9CB6" w14:textId="4A8EF07C" w:rsidR="0071785D" w:rsidRPr="0071785D" w:rsidRDefault="0071785D" w:rsidP="0071785D">
            <w:r w:rsidRPr="0071785D">
              <w:t xml:space="preserve">/na </w:t>
            </w:r>
            <w:r w:rsidR="001E37B6">
              <w:t>12</w:t>
            </w:r>
            <w:r w:rsidRPr="0071785D">
              <w:t xml:space="preserve"> miesiące/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4F7F337" w14:textId="77777777" w:rsidR="0071785D" w:rsidRPr="0071785D" w:rsidRDefault="0071785D" w:rsidP="0071785D">
            <w:r w:rsidRPr="0071785D">
              <w:t>Cena jednostkowa netto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73A83E8" w14:textId="77777777" w:rsidR="0071785D" w:rsidRPr="0071785D" w:rsidRDefault="0071785D" w:rsidP="0071785D">
            <w:r w:rsidRPr="0071785D">
              <w:t>Stawka VAT</w:t>
            </w:r>
          </w:p>
          <w:p w14:paraId="4AE35018" w14:textId="77777777" w:rsidR="0071785D" w:rsidRPr="0071785D" w:rsidRDefault="0071785D" w:rsidP="0071785D">
            <w:r w:rsidRPr="0071785D">
              <w:t>w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D848961" w14:textId="77777777" w:rsidR="0071785D" w:rsidRPr="0071785D" w:rsidRDefault="0071785D" w:rsidP="0071785D">
            <w:r w:rsidRPr="0071785D">
              <w:t>Cena jednostkowa</w:t>
            </w:r>
          </w:p>
          <w:p w14:paraId="30970DDB" w14:textId="77777777" w:rsidR="0071785D" w:rsidRPr="0071785D" w:rsidRDefault="0071785D" w:rsidP="0071785D">
            <w:r w:rsidRPr="0071785D">
              <w:t>brutto</w:t>
            </w:r>
          </w:p>
          <w:p w14:paraId="2DFB4634" w14:textId="0376BE0B" w:rsidR="0071785D" w:rsidRPr="0071785D" w:rsidRDefault="0071785D" w:rsidP="0071785D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BC102D9" w14:textId="77777777" w:rsidR="0071785D" w:rsidRPr="0071785D" w:rsidRDefault="0071785D" w:rsidP="0071785D">
            <w:r w:rsidRPr="0071785D">
              <w:t>Wartość netto</w:t>
            </w:r>
          </w:p>
          <w:p w14:paraId="5696FD05" w14:textId="77777777" w:rsidR="0071785D" w:rsidRPr="0071785D" w:rsidRDefault="0071785D" w:rsidP="0071785D">
            <w:r w:rsidRPr="0071785D">
              <w:t>(4*5)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9759FE0" w14:textId="77777777" w:rsidR="0071785D" w:rsidRPr="0071785D" w:rsidRDefault="0071785D" w:rsidP="0071785D">
            <w:r w:rsidRPr="0071785D">
              <w:t>Wartość brutto</w:t>
            </w:r>
          </w:p>
          <w:p w14:paraId="30834644" w14:textId="77777777" w:rsidR="0071785D" w:rsidRPr="0071785D" w:rsidRDefault="0071785D" w:rsidP="0071785D">
            <w:r w:rsidRPr="0071785D">
              <w:t>(4*7)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72B7C24" w14:textId="77777777" w:rsidR="0071785D" w:rsidRPr="0071785D" w:rsidRDefault="0071785D" w:rsidP="0071785D">
            <w:r w:rsidRPr="0071785D">
              <w:t xml:space="preserve">Nazwa oferowanego preparatu </w:t>
            </w:r>
          </w:p>
        </w:tc>
      </w:tr>
      <w:tr w:rsidR="00F84B25" w14:paraId="10F1CB0D" w14:textId="77777777" w:rsidTr="00F84B25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2DDABC4" w14:textId="77777777" w:rsidR="0071785D" w:rsidRPr="0071785D" w:rsidRDefault="0071785D" w:rsidP="00F84B25">
            <w:pPr>
              <w:jc w:val="center"/>
            </w:pPr>
            <w:r w:rsidRPr="0071785D">
              <w:t>1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D13380C" w14:textId="77777777" w:rsidR="0071785D" w:rsidRPr="0071785D" w:rsidRDefault="0071785D" w:rsidP="0071785D">
            <w:r w:rsidRPr="0071785D">
              <w:t>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55A06E4" w14:textId="77777777" w:rsidR="0071785D" w:rsidRPr="0071785D" w:rsidRDefault="0071785D" w:rsidP="0071785D">
            <w:r w:rsidRPr="0071785D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9C72D33" w14:textId="77777777" w:rsidR="0071785D" w:rsidRPr="0071785D" w:rsidRDefault="0071785D" w:rsidP="0071785D">
            <w:r w:rsidRPr="0071785D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91DC53C" w14:textId="77777777" w:rsidR="0071785D" w:rsidRPr="0071785D" w:rsidRDefault="0071785D" w:rsidP="0071785D">
            <w:r w:rsidRPr="0071785D"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624621D" w14:textId="77777777" w:rsidR="0071785D" w:rsidRPr="0071785D" w:rsidRDefault="0071785D" w:rsidP="0071785D">
            <w:r w:rsidRPr="0071785D"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CD4F224" w14:textId="77777777" w:rsidR="0071785D" w:rsidRPr="0071785D" w:rsidRDefault="0071785D" w:rsidP="0071785D">
            <w:r w:rsidRPr="0071785D"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05A0F5E" w14:textId="77777777" w:rsidR="0071785D" w:rsidRPr="0071785D" w:rsidRDefault="0071785D" w:rsidP="0071785D">
            <w:r w:rsidRPr="0071785D"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A0C5D26" w14:textId="77777777" w:rsidR="0071785D" w:rsidRPr="0071785D" w:rsidRDefault="0071785D" w:rsidP="0071785D">
            <w:r w:rsidRPr="0071785D">
              <w:t xml:space="preserve">9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75E1FAC" w14:textId="77777777" w:rsidR="0071785D" w:rsidRPr="0071785D" w:rsidRDefault="0071785D" w:rsidP="0071785D">
            <w:r w:rsidRPr="0071785D">
              <w:t>10</w:t>
            </w:r>
          </w:p>
        </w:tc>
      </w:tr>
      <w:tr w:rsidR="0071785D" w14:paraId="682A91D7" w14:textId="77777777" w:rsidTr="00F84B25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F06D2" w14:textId="77777777" w:rsidR="0071785D" w:rsidRPr="0071785D" w:rsidRDefault="0071785D" w:rsidP="00F84B25">
            <w:pPr>
              <w:jc w:val="center"/>
            </w:pP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59689" w14:textId="77777777" w:rsidR="0071785D" w:rsidRPr="0071785D" w:rsidRDefault="0071785D" w:rsidP="0071785D"/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CBCFF" w14:textId="77777777" w:rsidR="0071785D" w:rsidRPr="0071785D" w:rsidRDefault="0071785D" w:rsidP="0071785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B3117" w14:textId="77777777" w:rsidR="0071785D" w:rsidRPr="0071785D" w:rsidRDefault="0071785D" w:rsidP="0071785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730DF" w14:textId="77777777" w:rsidR="0071785D" w:rsidRPr="0071785D" w:rsidRDefault="0071785D" w:rsidP="0071785D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ABC0C" w14:textId="77777777" w:rsidR="0071785D" w:rsidRPr="0071785D" w:rsidRDefault="0071785D" w:rsidP="0071785D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CD473" w14:textId="77777777" w:rsidR="0071785D" w:rsidRPr="0071785D" w:rsidRDefault="0071785D" w:rsidP="0071785D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F338B" w14:textId="77777777" w:rsidR="0071785D" w:rsidRPr="0071785D" w:rsidRDefault="0071785D" w:rsidP="0071785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92753" w14:textId="77777777" w:rsidR="0071785D" w:rsidRPr="0071785D" w:rsidRDefault="0071785D" w:rsidP="0071785D"/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66E19" w14:textId="77777777" w:rsidR="0071785D" w:rsidRPr="0071785D" w:rsidRDefault="0071785D" w:rsidP="0071785D"/>
        </w:tc>
      </w:tr>
      <w:tr w:rsidR="0071785D" w:rsidRPr="0071785D" w14:paraId="58A50C32" w14:textId="77777777" w:rsidTr="00F84B25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4C0C3" w14:textId="65ABA178" w:rsidR="0071785D" w:rsidRPr="0071785D" w:rsidRDefault="00055EE8" w:rsidP="00F84B25">
            <w:pPr>
              <w:jc w:val="center"/>
            </w:pPr>
            <w:r>
              <w:t>1</w:t>
            </w:r>
            <w:r w:rsidR="0071785D" w:rsidRPr="0071785D">
              <w:t>.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3C6FE" w14:textId="71F476E7" w:rsidR="0071785D" w:rsidRPr="0071785D" w:rsidRDefault="0071785D" w:rsidP="008D5F03">
            <w:r w:rsidRPr="0071785D">
              <w:t>Preparat alkoholowy do szybkiej dezynfekcji powierzchni trudnodostępnych oraz sprzętu medycznego. Na bazie mieszaniny alkoholi (etanolu i l-propanolu) w ilości 60g/100g produktu. Bezbarwny. Nie zawierający żadnych dodatkowych substancji aktywnych. Z dodatkiem amfoterycznych związków powierzchniowo czynnych. Gotowy do użycia. Spektrum działania: B, Tbc, MRSA, F, V (Adeno, Rota, HIV, HBV, HCV, HSV, Noro, Vaccinia) do 2minut, wirus Polio do 30minut. Możliwość zastosowania na oddziale neonatologicznym. Wy</w:t>
            </w:r>
            <w:r w:rsidR="00825D4D">
              <w:t>rób</w:t>
            </w:r>
            <w:r w:rsidRPr="0071785D">
              <w:t xml:space="preserve"> medyczny. Opakowanie 1l </w:t>
            </w:r>
            <w:r w:rsidR="00604292">
              <w:t xml:space="preserve"> + </w:t>
            </w:r>
            <w:r w:rsidRPr="0071785D">
              <w:t>atomizer</w:t>
            </w:r>
            <w:r w:rsidR="00604292"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5C30E" w14:textId="77777777" w:rsidR="0071785D" w:rsidRPr="0071785D" w:rsidRDefault="0071785D" w:rsidP="008D5F03">
            <w:r w:rsidRPr="0071785D">
              <w:t>1 opak= 1l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8E68D" w14:textId="680E6488" w:rsidR="0071785D" w:rsidRPr="0071785D" w:rsidRDefault="004351C5" w:rsidP="008D5F03">
            <w:r>
              <w:t>500 opak.</w:t>
            </w:r>
          </w:p>
          <w:p w14:paraId="5A316971" w14:textId="77777777" w:rsidR="0071785D" w:rsidRPr="0071785D" w:rsidRDefault="0071785D" w:rsidP="008D5F03"/>
          <w:p w14:paraId="34A6F310" w14:textId="77777777" w:rsidR="0071785D" w:rsidRPr="0071785D" w:rsidRDefault="0071785D" w:rsidP="008D5F03"/>
          <w:p w14:paraId="03C76C95" w14:textId="77777777" w:rsidR="0071785D" w:rsidRPr="0071785D" w:rsidRDefault="0071785D" w:rsidP="008D5F03"/>
          <w:p w14:paraId="149D3359" w14:textId="77777777" w:rsidR="0071785D" w:rsidRPr="0071785D" w:rsidRDefault="0071785D" w:rsidP="008D5F03"/>
          <w:p w14:paraId="6DC79F0B" w14:textId="77777777" w:rsidR="0071785D" w:rsidRPr="0071785D" w:rsidRDefault="0071785D" w:rsidP="008D5F03">
            <w:r w:rsidRPr="0071785D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D4E4D" w14:textId="3D13AEBE" w:rsidR="0071785D" w:rsidRPr="0071785D" w:rsidRDefault="0071785D" w:rsidP="008D5F0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1A9A0" w14:textId="486E6B03" w:rsidR="0071785D" w:rsidRPr="0071785D" w:rsidRDefault="0071785D" w:rsidP="008D5F03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54E2B" w14:textId="5BA0A62B" w:rsidR="0071785D" w:rsidRPr="0071785D" w:rsidRDefault="0071785D" w:rsidP="008D5F0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4A8CD" w14:textId="6BBA0D64" w:rsidR="0071785D" w:rsidRPr="0071785D" w:rsidRDefault="0071785D" w:rsidP="008D5F03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9F9CF" w14:textId="77777777" w:rsidR="0071785D" w:rsidRPr="0071785D" w:rsidRDefault="0071785D" w:rsidP="008D5F03">
            <w:r w:rsidRPr="0071785D">
              <w:tab/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146C7" w14:textId="65579348" w:rsidR="0071785D" w:rsidRPr="0071785D" w:rsidRDefault="0071785D" w:rsidP="008D5F03"/>
        </w:tc>
      </w:tr>
      <w:tr w:rsidR="008B1D45" w:rsidRPr="0071785D" w14:paraId="2B0A60B9" w14:textId="77777777" w:rsidTr="00F84B25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8A761" w14:textId="05E13260" w:rsidR="008B1D45" w:rsidRDefault="008B1D45" w:rsidP="00F84B25">
            <w:pPr>
              <w:jc w:val="center"/>
            </w:pPr>
            <w:r>
              <w:t>2.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9FC78" w14:textId="7EEE8164" w:rsidR="008B1D45" w:rsidRPr="0071785D" w:rsidRDefault="008B1D45" w:rsidP="008D5F03">
            <w:r w:rsidRPr="008B1D45">
              <w:t xml:space="preserve">Preparat alkoholowy do szybkiej dezynfekcji powierzchni trudnodostępnych oraz sprzętu medycznego. Na bazie mieszaniny alkoholi (etanolu i l-propanolu) w ilości 60g/100g produktu. Bezbarwny. Nie zawierający żadnych dodatkowych substancji aktywnych. Z dodatkiem amfoterycznych związków powierzchniowo czynnych. Gotowy do użycia. Spektrum działania: B, Tbc, MRSA, F, V (Adeno, Rota, HIV, HBV, HCV, </w:t>
            </w:r>
            <w:r w:rsidRPr="008B1D45">
              <w:lastRenderedPageBreak/>
              <w:t>HSV, Noro, Vaccinia) do 2minut, wirus Polio do 30minut. Możliwość zastosowania na oddziale neonatologicznym. Wy</w:t>
            </w:r>
            <w:r w:rsidR="00825D4D">
              <w:t>rób</w:t>
            </w:r>
            <w:r w:rsidRPr="008B1D45">
              <w:t xml:space="preserve"> medyczny. Opakowanie </w:t>
            </w:r>
            <w:r w:rsidR="00EF4194">
              <w:t>250 ml</w:t>
            </w:r>
            <w:r w:rsidRPr="008B1D45">
              <w:t xml:space="preserve"> z atomizerem.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76554" w14:textId="124153A1" w:rsidR="008B1D45" w:rsidRPr="0071785D" w:rsidRDefault="007F5764" w:rsidP="008D5F03">
            <w:r>
              <w:lastRenderedPageBreak/>
              <w:t>1 opak. – 250 ml.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72A46" w14:textId="7167C293" w:rsidR="008B1D45" w:rsidRPr="0071785D" w:rsidRDefault="00D06735" w:rsidP="008D5F03">
            <w:r>
              <w:t>10 opak.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D8257" w14:textId="77777777" w:rsidR="008B1D45" w:rsidRPr="0071785D" w:rsidRDefault="008B1D45" w:rsidP="008D5F0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E2550" w14:textId="77777777" w:rsidR="008B1D45" w:rsidRPr="0071785D" w:rsidRDefault="008B1D45" w:rsidP="008D5F03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A4282" w14:textId="77777777" w:rsidR="008B1D45" w:rsidRPr="0071785D" w:rsidRDefault="008B1D45" w:rsidP="008D5F0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643E7" w14:textId="77777777" w:rsidR="008B1D45" w:rsidRPr="0071785D" w:rsidRDefault="008B1D45" w:rsidP="008D5F03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7C41E" w14:textId="77777777" w:rsidR="008B1D45" w:rsidRPr="0071785D" w:rsidRDefault="008B1D45" w:rsidP="008D5F03"/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B8C82" w14:textId="77777777" w:rsidR="008B1D45" w:rsidRPr="0071785D" w:rsidRDefault="008B1D45" w:rsidP="008D5F03"/>
        </w:tc>
      </w:tr>
      <w:tr w:rsidR="00EB0E71" w:rsidRPr="00EB0E71" w14:paraId="148DCB50" w14:textId="77777777" w:rsidTr="00F84B25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A81C" w14:textId="2679B3AC" w:rsidR="00EB0E71" w:rsidRPr="00EB0E71" w:rsidRDefault="008B1D45" w:rsidP="00F84B25">
            <w:pPr>
              <w:jc w:val="center"/>
            </w:pPr>
            <w:r>
              <w:t>3</w:t>
            </w:r>
            <w:r w:rsidR="00EB0E71" w:rsidRPr="00EB0E71">
              <w:t>.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3E4E2" w14:textId="0FF4F178" w:rsidR="00EB0E71" w:rsidRPr="00EB0E71" w:rsidRDefault="00EB0E71" w:rsidP="00EB0E71">
            <w:r w:rsidRPr="00EB0E71">
              <w:t xml:space="preserve">Gotowe do użycia chusteczki z włókniny polipropylenowej, przeznaczone do dezynfekcji powierzchni oraz wyrobów medycznych wrażliwych na działanie alkoholu. Możliwość użycia do głowic USG, stetoskopów. Nie zawierające w składzie alkoholu, aldehydów, związków utleniających. Nasączone płynem zawierające mieszaninę różnych </w:t>
            </w:r>
            <w:r w:rsidRPr="00604292">
              <w:rPr>
                <w:color w:val="000000" w:themeColor="text1"/>
              </w:rPr>
              <w:t>czwartorzędowych związków amoniowych</w:t>
            </w:r>
            <w:r w:rsidR="00825D4D" w:rsidRPr="00604292">
              <w:rPr>
                <w:color w:val="000000" w:themeColor="text1"/>
              </w:rPr>
              <w:t xml:space="preserve">. </w:t>
            </w:r>
            <w:r w:rsidRPr="00EB0E71">
              <w:t>Chusteczki o wymiarach 20x20cm. Wykazujące min. dobra kompatybilność materiałowa ze stalą nierdzewną, polietylenem, aluminium oraz poliwęglanem, potwierdzoną badaniami laboratoryjnymi. Możliwość stosowania na oddziałach noworodkowych. Spektrum działania: B, F(Candida, Albicans), V(BVDV, Vaccinia, Rota, Papova) do 1min., Tbc(M. Terrae-EN 14348) do 15min.. wybór medyczny klasy II a.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07A1C" w14:textId="15310B8E" w:rsidR="00EB0E71" w:rsidRPr="00EB0E71" w:rsidRDefault="00EB0E71" w:rsidP="00EB0E71">
            <w:r w:rsidRPr="00EB0E71">
              <w:t>1 opak</w:t>
            </w:r>
            <w:r w:rsidR="00F84B25">
              <w:t xml:space="preserve"> -    pojemnik plastikowy BOX  </w:t>
            </w:r>
            <w:r w:rsidRPr="00EB0E71">
              <w:t>= 200szt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94D01" w14:textId="6F3ADD1A" w:rsidR="00EB0E71" w:rsidRPr="00EB0E71" w:rsidRDefault="00F12FC8" w:rsidP="00EB0E71">
            <w:r>
              <w:t>60</w:t>
            </w:r>
            <w:r w:rsidR="00EB0E71" w:rsidRPr="00EB0E71">
              <w:t xml:space="preserve"> opak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E81E" w14:textId="62372A4F" w:rsidR="00EB0E71" w:rsidRPr="00EB0E71" w:rsidRDefault="00EB0E71" w:rsidP="00EB0E71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4AF0C" w14:textId="4F0C299B" w:rsidR="00EB0E71" w:rsidRPr="00EB0E71" w:rsidRDefault="00EB0E71" w:rsidP="00EB0E71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C4BA2" w14:textId="0BEEC639" w:rsidR="00EB0E71" w:rsidRPr="00EB0E71" w:rsidRDefault="00EB0E71" w:rsidP="00EB0E7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4B76" w14:textId="4F4B043F" w:rsidR="00EB0E71" w:rsidRPr="00EB0E71" w:rsidRDefault="00EB0E71" w:rsidP="00EB0E7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1BDE4" w14:textId="5CC010A2" w:rsidR="00EB0E71" w:rsidRPr="00EB0E71" w:rsidRDefault="00EB0E71" w:rsidP="00EB0E71"/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EAD5F" w14:textId="62D9E8AD" w:rsidR="00EB0E71" w:rsidRPr="00EB0E71" w:rsidRDefault="00EB0E71" w:rsidP="00EB0E71"/>
        </w:tc>
      </w:tr>
      <w:tr w:rsidR="00F84B25" w:rsidRPr="00EB0E71" w14:paraId="61BB096D" w14:textId="77777777" w:rsidTr="00F84B25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8DF08" w14:textId="744FDE55" w:rsidR="00F84B25" w:rsidRDefault="00F84B25" w:rsidP="00F84B25">
            <w:pPr>
              <w:jc w:val="center"/>
            </w:pPr>
            <w:r>
              <w:t>4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07CA" w14:textId="3C4F0804" w:rsidR="00F84B25" w:rsidRDefault="00F84B25" w:rsidP="00EB0E71">
            <w:r w:rsidRPr="00F84B25">
              <w:t xml:space="preserve">Gotowe do użycia chusteczki </w:t>
            </w:r>
            <w:r>
              <w:t xml:space="preserve">( wkład ) </w:t>
            </w:r>
            <w:r w:rsidRPr="00F84B25">
              <w:t xml:space="preserve">z włókniny polipropylenowej, przeznaczone do dezynfekcji powierzchni oraz wyrobów medycznych wrażliwych na działanie alkoholu. Możliwość użycia do głowic USG, stetoskopów. Nie zawierające w składzie alkoholu, aldehydów, związków utleniających. Nasączone płynem zawierające mieszaninę różnych czwartorzędowych związków amoniowych. </w:t>
            </w:r>
            <w:r w:rsidRPr="00F84B25">
              <w:lastRenderedPageBreak/>
              <w:t>Chusteczki o wymiarach 20x20cm. Wykazujące min. dobra kompatybilność materiałowa ze stalą nierdzewną, polietylenem, aluminium oraz poliwęglanem, potwierdzoną badaniami laboratoryjnymi. Możliwość stosowania na oddziałach noworodkowych. Spektrum działania: B, F(Candida, Albicans), V(BVDV, Vaccinia, Rota, Papova) do 1min., Tbc(M. Terrae-EN 14348) do 15min.. wybór medyczny klasy II a.</w:t>
            </w:r>
          </w:p>
          <w:p w14:paraId="3F50F080" w14:textId="32A6507B" w:rsidR="00F84B25" w:rsidRPr="00EB0E71" w:rsidRDefault="00F84B25" w:rsidP="00EB0E71"/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739FD" w14:textId="01DC1CF7" w:rsidR="00F84B25" w:rsidRPr="00EB0E71" w:rsidRDefault="00F84B25" w:rsidP="00EB0E71">
            <w:r>
              <w:lastRenderedPageBreak/>
              <w:t>1 opak. – wkład – 200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706F" w14:textId="48BBB87F" w:rsidR="00F84B25" w:rsidRDefault="00F12FC8" w:rsidP="00EB0E71">
            <w:r>
              <w:t>60 opak.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E1DC6" w14:textId="77777777" w:rsidR="00F84B25" w:rsidRPr="00EB0E71" w:rsidRDefault="00F84B25" w:rsidP="00EB0E71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931C2" w14:textId="77777777" w:rsidR="00F84B25" w:rsidRPr="00EB0E71" w:rsidRDefault="00F84B25" w:rsidP="00EB0E71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6D0FE" w14:textId="77777777" w:rsidR="00F84B25" w:rsidRPr="00EB0E71" w:rsidRDefault="00F84B25" w:rsidP="00EB0E7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C813C" w14:textId="77777777" w:rsidR="00F84B25" w:rsidRPr="00EB0E71" w:rsidRDefault="00F84B25" w:rsidP="00EB0E7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68FEC" w14:textId="77777777" w:rsidR="00F84B25" w:rsidRPr="00EB0E71" w:rsidRDefault="00F84B25" w:rsidP="00EB0E71"/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C2242" w14:textId="77777777" w:rsidR="00F84B25" w:rsidRPr="00EB0E71" w:rsidRDefault="00F84B25" w:rsidP="00EB0E71"/>
        </w:tc>
      </w:tr>
      <w:tr w:rsidR="00EB0E71" w:rsidRPr="00EB0E71" w14:paraId="643ECFEE" w14:textId="77777777" w:rsidTr="00F84B25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D7F93" w14:textId="69E9544A" w:rsidR="00EB0E71" w:rsidRPr="00EB0E71" w:rsidRDefault="00F84B25" w:rsidP="00F84B25">
            <w:pPr>
              <w:jc w:val="center"/>
            </w:pPr>
            <w:r>
              <w:t>5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3F720" w14:textId="2EB0D553" w:rsidR="00EB0E71" w:rsidRPr="00EB0E71" w:rsidRDefault="00EB0E71" w:rsidP="00EB0E71">
            <w:r w:rsidRPr="00EB0E71">
              <w:t>Gotowe do użycia chusteczki przeznaczone do dezynfekcji powierzchni oraz wyrobów medycznych odpornych na działanie alkoholu. Zawierające w składzie min 2 alkohole alifatyczne (w tym etanol oraz 1-propanol). Nie zawierające związków amoniowych, aldehydów i innych. Chusteczka o wymiarach 14x18cm, opakowania (tuba) zawierająca min. 150szt. Możliwość stosowania do powierzchni wykonanych z poliwęglanu. Spektrum działania: B( w tym MRSA), F (Candida</w:t>
            </w:r>
            <w:r w:rsidR="00604292">
              <w:t xml:space="preserve"> a</w:t>
            </w:r>
            <w:r w:rsidRPr="00EB0E71">
              <w:t>lbicans, Aspergillus Niger), Tbc(M. Terrae+avium lub tuberculosis), V(BVDV, Vaccinia, Rota, Noro) do 1min. możliwość rozszerzenia spektrum o wirus Polio. Wyrób medyczny kl. II a.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C86D3" w14:textId="70136AD4" w:rsidR="00EB0E71" w:rsidRPr="00EB0E71" w:rsidRDefault="00EB0E71" w:rsidP="00EB0E71">
            <w:r w:rsidRPr="00EB0E71">
              <w:t>1 opak</w:t>
            </w:r>
            <w:r w:rsidR="00F84B25">
              <w:t xml:space="preserve"> – pojemnik plastikowy BOX </w:t>
            </w:r>
            <w:r w:rsidRPr="00EB0E71">
              <w:t>= 150szt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44B1" w14:textId="35502C4E" w:rsidR="00EB0E71" w:rsidRPr="00EB0E71" w:rsidRDefault="00EB0E71" w:rsidP="00EB0E71">
            <w:r w:rsidRPr="00EB0E71">
              <w:t xml:space="preserve"> </w:t>
            </w:r>
            <w:r w:rsidR="00F12FC8">
              <w:t>75</w:t>
            </w:r>
            <w:r w:rsidR="00D06735">
              <w:t xml:space="preserve"> </w:t>
            </w:r>
            <w:r w:rsidRPr="00EB0E71">
              <w:t>opak</w:t>
            </w:r>
            <w:r w:rsidR="00D06735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0ED7B" w14:textId="651BB79C" w:rsidR="00EB0E71" w:rsidRPr="00EB0E71" w:rsidRDefault="00EB0E71" w:rsidP="00EB0E71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33D7B" w14:textId="20A4FF25" w:rsidR="00EB0E71" w:rsidRPr="00EB0E71" w:rsidRDefault="00EB0E71" w:rsidP="00EB0E71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A818F" w14:textId="6C49C51C" w:rsidR="00EB0E71" w:rsidRPr="00EB0E71" w:rsidRDefault="00EB0E71" w:rsidP="00EB0E7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917AC" w14:textId="39116B2F" w:rsidR="00EB0E71" w:rsidRPr="00EB0E71" w:rsidRDefault="00EB0E71" w:rsidP="00EB0E7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E21B1" w14:textId="7A80C4F9" w:rsidR="00EB0E71" w:rsidRPr="00EB0E71" w:rsidRDefault="00EB0E71" w:rsidP="00EB0E71"/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F2EAF" w14:textId="33D7D7DB" w:rsidR="00EB0E71" w:rsidRPr="00EB0E71" w:rsidRDefault="00EB0E71" w:rsidP="00EB0E71"/>
        </w:tc>
      </w:tr>
      <w:tr w:rsidR="00F84B25" w:rsidRPr="00EB0E71" w14:paraId="3806F116" w14:textId="77777777" w:rsidTr="00F84B25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39573" w14:textId="1D1E106B" w:rsidR="00F84B25" w:rsidRDefault="00F84B25" w:rsidP="00F84B25">
            <w:pPr>
              <w:jc w:val="center"/>
            </w:pPr>
            <w:r>
              <w:t>6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94694" w14:textId="7B59FB05" w:rsidR="00F84B25" w:rsidRPr="00EB0E71" w:rsidRDefault="00F84B25" w:rsidP="00EB0E71">
            <w:r w:rsidRPr="00F84B25">
              <w:t xml:space="preserve">Gotowe do użycia chusteczki przeznaczone do dezynfekcji powierzchni oraz wyrobów medycznych odpornych na działanie alkoholu. Zawierające w składzie min 2 alkohole alifatyczne (w tym etanol oraz 1-propanol). Nie zawierające związków amoniowych, aldehydów i innych. </w:t>
            </w:r>
            <w:r w:rsidRPr="00F84B25">
              <w:lastRenderedPageBreak/>
              <w:t>Chusteczka o wymiarach 14x18cm, opakowania (tuba) zawierająca min. 150szt. Możliwość stosowania do powierzchni wykonanych z poliwęglanu. Spektrum działania: B( w tym MRSA), F (Candida albicans, Aspergillus Niger), Tbc(M. Terrae+avium lub tuberculosis), V(BVDV, Vaccinia, Rota, Noro) do 1min. możliwość rozszerzenia spektrum o wirus Polio. Wyrób medyczny kl. II a.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6186" w14:textId="161B8AFD" w:rsidR="00F84B25" w:rsidRPr="00EB0E71" w:rsidRDefault="00F84B25" w:rsidP="00EB0E71">
            <w:r>
              <w:lastRenderedPageBreak/>
              <w:t>1 opak. – wkład = 150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B2FA5" w14:textId="3E47FF42" w:rsidR="00F84B25" w:rsidRPr="00EB0E71" w:rsidRDefault="00F12FC8" w:rsidP="00EB0E71">
            <w:r>
              <w:t>75 opak.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F77E0" w14:textId="77777777" w:rsidR="00F84B25" w:rsidRPr="00EB0E71" w:rsidRDefault="00F84B25" w:rsidP="00EB0E71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6A94A" w14:textId="77777777" w:rsidR="00F84B25" w:rsidRPr="00EB0E71" w:rsidRDefault="00F84B25" w:rsidP="00EB0E71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9385B" w14:textId="77777777" w:rsidR="00F84B25" w:rsidRPr="00EB0E71" w:rsidRDefault="00F84B25" w:rsidP="00EB0E7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39E93" w14:textId="77777777" w:rsidR="00F84B25" w:rsidRPr="00EB0E71" w:rsidRDefault="00F84B25" w:rsidP="00EB0E7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74AFD" w14:textId="77777777" w:rsidR="00F84B25" w:rsidRPr="00EB0E71" w:rsidRDefault="00F84B25" w:rsidP="00EB0E71"/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4A0BC" w14:textId="77777777" w:rsidR="00F84B25" w:rsidRPr="00EB0E71" w:rsidRDefault="00F84B25" w:rsidP="00EB0E71"/>
        </w:tc>
      </w:tr>
      <w:tr w:rsidR="00EB0E71" w:rsidRPr="00EB0E71" w14:paraId="11A9337E" w14:textId="77777777" w:rsidTr="00F84B25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BD964" w14:textId="37755D27" w:rsidR="00EB0E71" w:rsidRPr="00EB0E71" w:rsidRDefault="00F84B25" w:rsidP="00F84B25">
            <w:pPr>
              <w:jc w:val="center"/>
            </w:pPr>
            <w:r>
              <w:t>7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FBBCD" w14:textId="53AD0DD4" w:rsidR="00EB0E71" w:rsidRPr="00EB0E71" w:rsidRDefault="00EB0E71" w:rsidP="00EB0E71">
            <w:r w:rsidRPr="00EB0E71">
              <w:t xml:space="preserve">Preparat płynny w koncentracie do dezynfekcji stomatologicznych systemów ssących. Na bazie czwartorzędowych związków amoniowych, z zawartością inhibitorów korozji, związków powierzchniowo czynnych, regulatorów tworzenia piany. Bez aldehydów i chloru. Spektrum działania B, F, </w:t>
            </w:r>
            <w:r w:rsidR="00604292">
              <w:t>V</w:t>
            </w:r>
            <w:r w:rsidRPr="00EB0E71">
              <w:t xml:space="preserve"> (HIV, HBV, HCV, Vaccina) w czasie działania 30min, stężenie 2%. Wyrób medyczny kl. II a.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48595" w14:textId="77777777" w:rsidR="00EB0E71" w:rsidRPr="00EB0E71" w:rsidRDefault="00EB0E71" w:rsidP="00EB0E71">
            <w:r w:rsidRPr="00EB0E71">
              <w:t>1opak= 2l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5845D" w14:textId="327943CD" w:rsidR="00EB0E71" w:rsidRPr="00EB0E71" w:rsidRDefault="004351C5" w:rsidP="00EB0E71">
            <w:r>
              <w:t>5</w:t>
            </w:r>
            <w:r w:rsidR="00EB0E71" w:rsidRPr="00EB0E71">
              <w:t>0</w:t>
            </w:r>
            <w:r w:rsidR="00D06735">
              <w:t xml:space="preserve"> </w:t>
            </w:r>
            <w:r w:rsidR="00EB0E71" w:rsidRPr="00EB0E71">
              <w:t>opak</w:t>
            </w:r>
          </w:p>
          <w:p w14:paraId="2853B875" w14:textId="77777777" w:rsidR="00EB0E71" w:rsidRPr="00EB0E71" w:rsidRDefault="00EB0E71" w:rsidP="00EB0E7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1DB9" w14:textId="09E1CF17" w:rsidR="00EB0E71" w:rsidRPr="00EB0E71" w:rsidRDefault="00EB0E71" w:rsidP="00EB0E71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9050B" w14:textId="74DCEE21" w:rsidR="00EB0E71" w:rsidRPr="00EB0E71" w:rsidRDefault="00EB0E71" w:rsidP="00EB0E71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351BB" w14:textId="6994BB49" w:rsidR="00EB0E71" w:rsidRPr="00EB0E71" w:rsidRDefault="00EB0E71" w:rsidP="00EB0E7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371DC" w14:textId="5F3AB092" w:rsidR="00EB0E71" w:rsidRPr="00EB0E71" w:rsidRDefault="00EB0E71" w:rsidP="00EB0E7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3F9BC" w14:textId="3B55A228" w:rsidR="00EB0E71" w:rsidRPr="00EB0E71" w:rsidRDefault="00EB0E71" w:rsidP="00EB0E71"/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08207" w14:textId="735FC000" w:rsidR="00EB0E71" w:rsidRPr="00EB0E71" w:rsidRDefault="00EB0E71" w:rsidP="00EB0E71"/>
        </w:tc>
      </w:tr>
      <w:tr w:rsidR="00EB0E71" w:rsidRPr="00EB0E71" w14:paraId="657B9B12" w14:textId="77777777" w:rsidTr="00F84B25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92072" w14:textId="47051C16" w:rsidR="00EB0E71" w:rsidRPr="00EB0E71" w:rsidRDefault="00F84B25" w:rsidP="00F84B25">
            <w:pPr>
              <w:jc w:val="center"/>
            </w:pPr>
            <w:r>
              <w:t>8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E8DAD" w14:textId="16BB87F3" w:rsidR="00EB0E71" w:rsidRPr="00EB0E71" w:rsidRDefault="00EB0E71" w:rsidP="00EB0E71">
            <w:r w:rsidRPr="00EB0E71">
              <w:t>Preparat płynny do dezynfekcji powierzchni i czyszczenia precyzyjnych narzędzi obrotowych. Gotowy do użycia, nie zawierający aldehydów. Na bazie alkoholu oraz wodorotlenu potasu. Spektrum działania B</w:t>
            </w:r>
            <w:r w:rsidR="00604292">
              <w:t>,Tbc ,</w:t>
            </w:r>
            <w:r w:rsidRPr="00EB0E71">
              <w:t>F, V(Polio, Adeno, Vaccinia, P</w:t>
            </w:r>
            <w:r w:rsidR="00604292">
              <w:t>a</w:t>
            </w:r>
            <w:r w:rsidRPr="00EB0E71">
              <w:t>pova, HIV, HBV, HCV)- 30min.</w:t>
            </w:r>
          </w:p>
          <w:p w14:paraId="3E1E2500" w14:textId="3BE11317" w:rsidR="00EB0E71" w:rsidRPr="00EB0E71" w:rsidRDefault="00EB0E71" w:rsidP="00EB0E71">
            <w:r w:rsidRPr="00EB0E71">
              <w:t>Specjalna ochrona przed korozją. Nie wymagający aktywatora. Możliwość stosowania w myjkach ultradźwiękowych</w:t>
            </w:r>
            <w:r w:rsidR="00604292">
              <w:t>, n</w:t>
            </w:r>
            <w:r w:rsidRPr="00EB0E71">
              <w:t>ie wymagających spłukiwania narzędzi wodą po przeprowadzonej dezynfekcji. Wyrób medyczny</w:t>
            </w:r>
            <w:r w:rsidR="00604292">
              <w:t xml:space="preserve"> kl. II a.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E5448" w14:textId="77777777" w:rsidR="00EB0E71" w:rsidRPr="00EB0E71" w:rsidRDefault="00EB0E71" w:rsidP="00EB0E71">
            <w:r w:rsidRPr="00EB0E71">
              <w:t>1 opak= 2litr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41B7B" w14:textId="65906E1B" w:rsidR="00EB0E71" w:rsidRPr="00EB0E71" w:rsidRDefault="00D06735" w:rsidP="00EB0E71">
            <w:r>
              <w:t xml:space="preserve">70 </w:t>
            </w:r>
            <w:r w:rsidR="00EB0E71" w:rsidRPr="00EB0E71">
              <w:t>opak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28E8" w14:textId="479E48A7" w:rsidR="00EB0E71" w:rsidRPr="00EB0E71" w:rsidRDefault="00EB0E71" w:rsidP="00EB0E71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1236D" w14:textId="5AA850F6" w:rsidR="00EB0E71" w:rsidRPr="00EB0E71" w:rsidRDefault="00EB0E71" w:rsidP="00EB0E71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8C997" w14:textId="4369A9A7" w:rsidR="00EB0E71" w:rsidRPr="00EB0E71" w:rsidRDefault="00EB0E71" w:rsidP="00EB0E7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7A26" w14:textId="23D3EA0C" w:rsidR="00EB0E71" w:rsidRPr="00EB0E71" w:rsidRDefault="00EB0E71" w:rsidP="00EB0E7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EAE8" w14:textId="7EE49FD0" w:rsidR="00EB0E71" w:rsidRPr="00EB0E71" w:rsidRDefault="00EB0E71" w:rsidP="00EB0E71"/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9DB9" w14:textId="33AC9533" w:rsidR="00EB0E71" w:rsidRPr="00EB0E71" w:rsidRDefault="00EB0E71" w:rsidP="00EB0E71"/>
        </w:tc>
      </w:tr>
      <w:tr w:rsidR="00EB0E71" w:rsidRPr="00EB0E71" w14:paraId="0AD0F7BF" w14:textId="77777777" w:rsidTr="00F84B25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EBB6" w14:textId="2A1348EB" w:rsidR="00EB0E71" w:rsidRPr="00EB0E71" w:rsidRDefault="00F84B25" w:rsidP="00F84B25">
            <w:pPr>
              <w:jc w:val="center"/>
            </w:pPr>
            <w:r>
              <w:lastRenderedPageBreak/>
              <w:t>9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78DB7" w14:textId="776F399E" w:rsidR="00EB0E71" w:rsidRPr="00EB0E71" w:rsidRDefault="00EB0E71" w:rsidP="00EB0E71">
            <w:r w:rsidRPr="00EB0E71">
              <w:t>Koncentrat na bazie aminy i QAV, do mycia i dezynfekcji rożnych powierzchni oraz powierzchni wyrobów medycznych, z możliwością stosowania w obecności pacjentów. Bez zawartości chloru, aldehydów, fenoli oraz kwasu nadoctowego. Spektrum działania w wysokim obciążeniu: B-EN 13727, F( Candida, Albicans</w:t>
            </w:r>
            <w:r w:rsidR="00E36B23">
              <w:t xml:space="preserve"> a</w:t>
            </w:r>
            <w:r w:rsidRPr="00EB0E71">
              <w:t xml:space="preserve">spergillus brasiliensis), EN- 13624, Tbc(M. terrae), EN- 14348, V(Rota, HIV, HBV, HCV) </w:t>
            </w:r>
            <w:r w:rsidR="00E36B23">
              <w:t xml:space="preserve">- </w:t>
            </w:r>
            <w:r w:rsidRPr="00EB0E71">
              <w:t>stężenie 1%</w:t>
            </w:r>
            <w:r w:rsidR="00E36B23">
              <w:t xml:space="preserve"> </w:t>
            </w:r>
            <w:r w:rsidRPr="00EB0E71">
              <w:t>- 15minut. Wyr</w:t>
            </w:r>
            <w:r w:rsidR="00E36B23">
              <w:t>ó</w:t>
            </w:r>
            <w:r w:rsidRPr="00EB0E71">
              <w:t>b medyczny kl. II a</w:t>
            </w:r>
            <w:r w:rsidR="00E36B23">
              <w:t xml:space="preserve">, </w:t>
            </w:r>
            <w:r w:rsidRPr="00EB0E71">
              <w:t>produkt biobójczy.</w:t>
            </w:r>
            <w:r w:rsidR="00E36B23">
              <w:t xml:space="preserve"> Możliwość stosowania do  powierzchni mających kontakt z żywnością.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49532" w14:textId="77777777" w:rsidR="00EB0E71" w:rsidRPr="00EB0E71" w:rsidRDefault="00EB0E71" w:rsidP="00EB0E71">
            <w:r w:rsidRPr="00EB0E71">
              <w:t>1 opak=5l + pompka do dozownika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C98B4" w14:textId="500D5398" w:rsidR="00EB0E71" w:rsidRPr="00EB0E71" w:rsidRDefault="00D06735" w:rsidP="00EB0E71">
            <w:r>
              <w:t xml:space="preserve">20 </w:t>
            </w:r>
            <w:r w:rsidR="00EB0E71" w:rsidRPr="00EB0E71">
              <w:t>opak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AD656" w14:textId="13613098" w:rsidR="00EB0E71" w:rsidRPr="00EB0E71" w:rsidRDefault="00EB0E71" w:rsidP="00EB0E71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D4368" w14:textId="491DD797" w:rsidR="00EB0E71" w:rsidRPr="00EB0E71" w:rsidRDefault="00EB0E71" w:rsidP="00EB0E71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FE663" w14:textId="1291ED65" w:rsidR="00EB0E71" w:rsidRPr="00EB0E71" w:rsidRDefault="00EB0E71" w:rsidP="00EB0E7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65C9A" w14:textId="034CFBAF" w:rsidR="00EB0E71" w:rsidRPr="00EB0E71" w:rsidRDefault="00EB0E71" w:rsidP="00EB0E7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4481" w14:textId="3B6020B2" w:rsidR="00EB0E71" w:rsidRPr="00EB0E71" w:rsidRDefault="00EB0E71" w:rsidP="00EB0E71"/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FEA6C" w14:textId="71D32860" w:rsidR="00EB0E71" w:rsidRPr="00EB0E71" w:rsidRDefault="00EB0E71" w:rsidP="00EB0E71"/>
        </w:tc>
      </w:tr>
      <w:tr w:rsidR="00EB0E71" w:rsidRPr="00EB0E71" w14:paraId="3C46D248" w14:textId="77777777" w:rsidTr="00F84B25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D0AF2" w14:textId="2691F4A2" w:rsidR="00EB0E71" w:rsidRPr="00EB0E71" w:rsidRDefault="00F84B25" w:rsidP="00F84B25">
            <w:pPr>
              <w:jc w:val="center"/>
            </w:pPr>
            <w:r>
              <w:t>10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98E01" w14:textId="074A8CF6" w:rsidR="00EB0E71" w:rsidRPr="00EB0E71" w:rsidRDefault="00EB0E71" w:rsidP="00EB0E71">
            <w:r w:rsidRPr="00EB0E71">
              <w:t>Preparat do dezynfekcji powierzchni i wyposażenia na bazie aktywnego chloru. Skuteczny przy kontakcie z substancjami organicznymi. Spektr</w:t>
            </w:r>
            <w:r w:rsidR="00E36B23">
              <w:t>u</w:t>
            </w:r>
            <w:r w:rsidRPr="00EB0E71">
              <w:t xml:space="preserve">m działania: bakterie, prątki gruźlicy, grzyby, wirusy (Polio, Adeno, HBV, HCV, HIV), spory(Clostridium difficile) </w:t>
            </w:r>
            <w:r w:rsidR="00E36B23">
              <w:t xml:space="preserve">- </w:t>
            </w:r>
            <w:r w:rsidRPr="00EB0E71">
              <w:t xml:space="preserve">waga tabletki 3,0-3,5g. </w:t>
            </w:r>
            <w:r w:rsidR="00E36B23">
              <w:t>Z</w:t>
            </w:r>
            <w:r w:rsidRPr="00EB0E71">
              <w:t>awierający dichloroizocyjanuran sodu oraz kwas adypinowy (do 20%). Produkt biobójczy.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976A9" w14:textId="77777777" w:rsidR="00EB0E71" w:rsidRPr="00EB0E71" w:rsidRDefault="00EB0E71" w:rsidP="00EB0E71">
            <w:r w:rsidRPr="00EB0E71">
              <w:t>1 opak= 300 tabletek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F103" w14:textId="3905E795" w:rsidR="00EB0E71" w:rsidRPr="00EB0E71" w:rsidRDefault="004351C5" w:rsidP="00EB0E71">
            <w:r>
              <w:t>60</w:t>
            </w:r>
            <w:r w:rsidR="00D06735">
              <w:t xml:space="preserve"> </w:t>
            </w:r>
            <w:r w:rsidR="00EB0E71" w:rsidRPr="00EB0E71">
              <w:t>opak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FBBBC" w14:textId="611C3D1B" w:rsidR="00EB0E71" w:rsidRPr="00EB0E71" w:rsidRDefault="00EB0E71" w:rsidP="00EB0E71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1E540" w14:textId="01482E1E" w:rsidR="00EB0E71" w:rsidRPr="00EB0E71" w:rsidRDefault="00EB0E71" w:rsidP="00EB0E71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62BAF" w14:textId="77777777" w:rsidR="00EB0E71" w:rsidRPr="00EB0E71" w:rsidRDefault="00EB0E71" w:rsidP="00EB0E71"/>
          <w:p w14:paraId="7456B209" w14:textId="77777777" w:rsidR="00EB0E71" w:rsidRPr="00EB0E71" w:rsidRDefault="00EB0E71" w:rsidP="00EB0E7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8FED4" w14:textId="5242A0B6" w:rsidR="00EB0E71" w:rsidRPr="00EB0E71" w:rsidRDefault="00EB0E71" w:rsidP="00EB0E7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4D2B9" w14:textId="1AC6A8B3" w:rsidR="00EB0E71" w:rsidRPr="00EB0E71" w:rsidRDefault="00EB0E71" w:rsidP="00EB0E71"/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4D687" w14:textId="4D8C4F2F" w:rsidR="00EB0E71" w:rsidRPr="00EB0E71" w:rsidRDefault="00EB0E71" w:rsidP="00EB0E71"/>
        </w:tc>
      </w:tr>
      <w:tr w:rsidR="00700F6B" w:rsidRPr="00EB0E71" w14:paraId="6BF2CE22" w14:textId="77777777" w:rsidTr="00F84B25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D8E13" w14:textId="0336C3AC" w:rsidR="00700F6B" w:rsidRPr="00EB0E71" w:rsidRDefault="00F84B25" w:rsidP="00F84B25">
            <w:pPr>
              <w:jc w:val="center"/>
            </w:pPr>
            <w:r>
              <w:t>11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038EE" w14:textId="77CD6A22" w:rsidR="00700F6B" w:rsidRPr="00EB0E71" w:rsidRDefault="005823F6" w:rsidP="00EB0E71">
            <w:r w:rsidRPr="005823F6">
              <w:t xml:space="preserve">Spryskiwacz do butelki z pozycji </w:t>
            </w:r>
            <w:r>
              <w:t>1.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4EDFC" w14:textId="11232C47" w:rsidR="00700F6B" w:rsidRPr="00EB0E71" w:rsidRDefault="005823F6" w:rsidP="00EB0E71">
            <w: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AA933" w14:textId="27E36A24" w:rsidR="00700F6B" w:rsidRPr="00EB0E71" w:rsidRDefault="004351C5" w:rsidP="00EB0E71">
            <w:r>
              <w:t>6</w:t>
            </w:r>
            <w:r w:rsidR="005823F6">
              <w:t>0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9DC66" w14:textId="77777777" w:rsidR="00700F6B" w:rsidRPr="00EB0E71" w:rsidRDefault="00700F6B" w:rsidP="00EB0E71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90ADA" w14:textId="77777777" w:rsidR="00700F6B" w:rsidRPr="00EB0E71" w:rsidRDefault="00700F6B" w:rsidP="00EB0E71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1FFDA" w14:textId="34EB4CE3" w:rsidR="00700F6B" w:rsidRPr="00EB0E71" w:rsidRDefault="00700F6B" w:rsidP="00EB0E7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0F995" w14:textId="77777777" w:rsidR="00700F6B" w:rsidRPr="00EB0E71" w:rsidRDefault="00700F6B" w:rsidP="00EB0E7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3831F" w14:textId="77777777" w:rsidR="00700F6B" w:rsidRPr="00EB0E71" w:rsidRDefault="00700F6B" w:rsidP="00EB0E71"/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A2CBB" w14:textId="77777777" w:rsidR="00700F6B" w:rsidRPr="00EB0E71" w:rsidRDefault="00700F6B" w:rsidP="00EB0E71"/>
        </w:tc>
      </w:tr>
      <w:tr w:rsidR="005823F6" w:rsidRPr="00EB0E71" w14:paraId="2633EF06" w14:textId="77777777" w:rsidTr="00F84B25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B0431" w14:textId="1C1B2172" w:rsidR="005823F6" w:rsidRDefault="00F84B25" w:rsidP="00F84B25">
            <w:pPr>
              <w:jc w:val="center"/>
            </w:pPr>
            <w:r>
              <w:t>12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8605" w14:textId="0FA0E29F" w:rsidR="005823F6" w:rsidRPr="005823F6" w:rsidRDefault="0073736B" w:rsidP="00EB0E71">
            <w:r w:rsidRPr="0073736B">
              <w:t xml:space="preserve">Bezalkoholowy preparat do szybkiej dezynfekcji powierzchni, sprzętów i wyposażenia medycznego (metodą spryskiwania) wrażliwego na działanie alkoholu . Spektrum działania: B/ w tym TbC/, F, V (w tym HIV, HBV, HCV, Rota, Papova SV 40, Vaccinia). Gotowy do użycia , nie zawierający alkoholu i aldehydów. Możliwość stosowania z </w:t>
            </w:r>
            <w:r w:rsidRPr="0073736B">
              <w:lastRenderedPageBreak/>
              <w:t>głowicami USG.</w:t>
            </w:r>
            <w:r w:rsidRPr="0073736B">
              <w:br/>
              <w:t xml:space="preserve"> Produkt CE.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25128" w14:textId="77777777" w:rsidR="005823F6" w:rsidRDefault="005823F6" w:rsidP="00EB0E71"/>
          <w:p w14:paraId="220E4CD4" w14:textId="72BE2C23" w:rsidR="0073736B" w:rsidRDefault="0073736B" w:rsidP="00EB0E71">
            <w:r>
              <w:t>1 opak – 1 litr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EED76" w14:textId="77777777" w:rsidR="005823F6" w:rsidRDefault="005823F6" w:rsidP="00EB0E71"/>
          <w:p w14:paraId="19A620C8" w14:textId="3A303916" w:rsidR="0073736B" w:rsidRDefault="0073736B" w:rsidP="00EB0E71">
            <w:r>
              <w:t>30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4623D" w14:textId="77777777" w:rsidR="005823F6" w:rsidRPr="00EB0E71" w:rsidRDefault="005823F6" w:rsidP="00EB0E71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97FDE" w14:textId="77777777" w:rsidR="005823F6" w:rsidRPr="00EB0E71" w:rsidRDefault="005823F6" w:rsidP="00EB0E71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B7350" w14:textId="28581873" w:rsidR="005823F6" w:rsidRPr="00EB0E71" w:rsidRDefault="005823F6" w:rsidP="005823F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3B415" w14:textId="77777777" w:rsidR="005823F6" w:rsidRPr="00EB0E71" w:rsidRDefault="005823F6" w:rsidP="00EB0E7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5262" w14:textId="77777777" w:rsidR="005823F6" w:rsidRPr="00EB0E71" w:rsidRDefault="005823F6" w:rsidP="00EB0E71"/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561C1" w14:textId="77777777" w:rsidR="005823F6" w:rsidRPr="00EB0E71" w:rsidRDefault="005823F6" w:rsidP="00EB0E71"/>
        </w:tc>
      </w:tr>
      <w:tr w:rsidR="0073736B" w:rsidRPr="00EB0E71" w14:paraId="2B81F7C8" w14:textId="77777777" w:rsidTr="00F84B25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5E8E5" w14:textId="77777777" w:rsidR="0073736B" w:rsidRDefault="0073736B" w:rsidP="00F84B25">
            <w:pPr>
              <w:jc w:val="center"/>
            </w:pP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6025" w14:textId="77777777" w:rsidR="0073736B" w:rsidRPr="0073736B" w:rsidRDefault="0073736B" w:rsidP="00EB0E71"/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96C2B" w14:textId="77777777" w:rsidR="0073736B" w:rsidRDefault="0073736B" w:rsidP="00EB0E7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789B6" w14:textId="77777777" w:rsidR="0073736B" w:rsidRDefault="0073736B" w:rsidP="00EB0E7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AC7A9" w14:textId="77777777" w:rsidR="0073736B" w:rsidRPr="00EB0E71" w:rsidRDefault="0073736B" w:rsidP="00EB0E71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A6F3E" w14:textId="77777777" w:rsidR="0073736B" w:rsidRPr="00EB0E71" w:rsidRDefault="0073736B" w:rsidP="00EB0E71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A76FC" w14:textId="1912CA07" w:rsidR="0073736B" w:rsidRPr="00EB0E71" w:rsidRDefault="0073736B" w:rsidP="005823F6">
            <w:pPr>
              <w:jc w:val="center"/>
            </w:pPr>
            <w:r>
              <w:t>SUMA 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9D1A" w14:textId="77777777" w:rsidR="0073736B" w:rsidRPr="00EB0E71" w:rsidRDefault="0073736B" w:rsidP="00EB0E7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DC70" w14:textId="77777777" w:rsidR="0073736B" w:rsidRPr="00EB0E71" w:rsidRDefault="0073736B" w:rsidP="00EB0E71"/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BA767" w14:textId="77777777" w:rsidR="0073736B" w:rsidRPr="00EB0E71" w:rsidRDefault="0073736B" w:rsidP="00EB0E71"/>
        </w:tc>
      </w:tr>
    </w:tbl>
    <w:p w14:paraId="756762EF" w14:textId="72DCB92C" w:rsidR="00EB0E71" w:rsidRDefault="00EB0E71"/>
    <w:p w14:paraId="47CFA3EC" w14:textId="77777777" w:rsidR="0073736B" w:rsidRDefault="0073736B" w:rsidP="00700F6B">
      <w:pPr>
        <w:rPr>
          <w:b/>
        </w:rPr>
      </w:pPr>
    </w:p>
    <w:p w14:paraId="4123AC52" w14:textId="7E095A06" w:rsidR="0073736B" w:rsidRPr="00700F6B" w:rsidRDefault="00700F6B" w:rsidP="00700F6B">
      <w:pPr>
        <w:rPr>
          <w:b/>
        </w:rPr>
      </w:pPr>
      <w:r w:rsidRPr="00700F6B">
        <w:rPr>
          <w:b/>
        </w:rPr>
        <w:t>Wartość netto /razem/ ………………..………zł</w:t>
      </w:r>
    </w:p>
    <w:p w14:paraId="216122EB" w14:textId="77777777" w:rsidR="00700F6B" w:rsidRPr="00700F6B" w:rsidRDefault="00700F6B" w:rsidP="00700F6B">
      <w:pPr>
        <w:rPr>
          <w:b/>
        </w:rPr>
      </w:pPr>
      <w:r w:rsidRPr="00700F6B">
        <w:rPr>
          <w:b/>
        </w:rPr>
        <w:t>Kwota podatku VAT ….………….….zł</w:t>
      </w:r>
    </w:p>
    <w:p w14:paraId="26855495" w14:textId="77777777" w:rsidR="00700F6B" w:rsidRPr="00700F6B" w:rsidRDefault="00700F6B" w:rsidP="00700F6B">
      <w:pPr>
        <w:rPr>
          <w:b/>
        </w:rPr>
      </w:pPr>
      <w:r w:rsidRPr="00700F6B">
        <w:rPr>
          <w:b/>
        </w:rPr>
        <w:t>Wartość brutto /razem/ ………….……………zł</w:t>
      </w:r>
    </w:p>
    <w:p w14:paraId="08F5AD4C" w14:textId="77777777" w:rsidR="00700F6B" w:rsidRPr="00700F6B" w:rsidRDefault="00700F6B" w:rsidP="00700F6B">
      <w:pPr>
        <w:rPr>
          <w:b/>
        </w:rPr>
      </w:pPr>
      <w:r w:rsidRPr="00700F6B">
        <w:rPr>
          <w:b/>
        </w:rPr>
        <w:t>Oświadczamy, iż:</w:t>
      </w:r>
    </w:p>
    <w:p w14:paraId="4E50E68D" w14:textId="77777777" w:rsidR="00700F6B" w:rsidRPr="00700F6B" w:rsidRDefault="00700F6B" w:rsidP="00700F6B">
      <w:pPr>
        <w:numPr>
          <w:ilvl w:val="1"/>
          <w:numId w:val="2"/>
        </w:numPr>
      </w:pPr>
      <w:r w:rsidRPr="00700F6B">
        <w:t>Przedmiot zamówienia jest fabrycznie nowy i objęty gwarancją producenta.</w:t>
      </w:r>
    </w:p>
    <w:p w14:paraId="10A994C1" w14:textId="6F5FD093" w:rsidR="00700F6B" w:rsidRPr="00700F6B" w:rsidRDefault="00700F6B" w:rsidP="00700F6B">
      <w:pPr>
        <w:numPr>
          <w:ilvl w:val="1"/>
          <w:numId w:val="2"/>
        </w:numPr>
      </w:pPr>
      <w:r w:rsidRPr="00700F6B">
        <w:t>Gwarantujemy, i</w:t>
      </w:r>
      <w:r w:rsidRPr="00700F6B">
        <w:rPr>
          <w:bCs/>
        </w:rPr>
        <w:t xml:space="preserve">ż </w:t>
      </w:r>
      <w:r w:rsidRPr="00700F6B">
        <w:t xml:space="preserve">oferowane wyroby medyczne spełniają wymagania określone w ustawie z dnia 20 maja 2010  r. o wyrobach medycznych </w:t>
      </w:r>
      <w:r w:rsidR="0039441F">
        <w:t xml:space="preserve"> </w:t>
      </w:r>
      <w:r w:rsidRPr="00700F6B">
        <w:t xml:space="preserve"> </w:t>
      </w:r>
      <w:r w:rsidR="0039441F" w:rsidRPr="0039441F">
        <w:rPr>
          <w:bCs/>
          <w:iCs/>
        </w:rPr>
        <w:t xml:space="preserve">(Dz.U. z 2021 r. poz. 1565 )  </w:t>
      </w:r>
      <w:r w:rsidRPr="00700F6B">
        <w:t>i są dopuszczone do obrotu na terytorium Rzeczypospolitej Polskiej.</w:t>
      </w:r>
    </w:p>
    <w:p w14:paraId="54BC684F" w14:textId="4561649E" w:rsidR="00700F6B" w:rsidRPr="00700F6B" w:rsidRDefault="0039441F" w:rsidP="00700F6B">
      <w:pPr>
        <w:numPr>
          <w:ilvl w:val="1"/>
          <w:numId w:val="2"/>
        </w:numPr>
      </w:pPr>
      <w:r>
        <w:t>Wykonawca zobowiązuje się, iż d</w:t>
      </w:r>
      <w:r w:rsidR="00700F6B" w:rsidRPr="00700F6B">
        <w:t>ostarczony przedmiot umowy będzie posiadał termin przydatności min. 12 miesięcy od daty dostawy.</w:t>
      </w:r>
    </w:p>
    <w:p w14:paraId="24E5E253" w14:textId="02D42667" w:rsidR="00700F6B" w:rsidRPr="00700F6B" w:rsidRDefault="00700F6B" w:rsidP="00700F6B">
      <w:pPr>
        <w:numPr>
          <w:ilvl w:val="1"/>
          <w:numId w:val="2"/>
        </w:numPr>
      </w:pPr>
      <w:r w:rsidRPr="00700F6B">
        <w:t xml:space="preserve">Zobowiązujemy się przeprowadzić dwa bezpłatne szkolenia personelu z zakresu stosowania zaoferowanych środków (preparatów, itp.). </w:t>
      </w:r>
    </w:p>
    <w:p w14:paraId="6C620370" w14:textId="77777777" w:rsidR="0039441F" w:rsidRPr="0039441F" w:rsidRDefault="00700F6B" w:rsidP="0039441F">
      <w:r w:rsidRPr="00700F6B">
        <w:tab/>
      </w:r>
      <w:r w:rsidRPr="00700F6B">
        <w:tab/>
      </w:r>
    </w:p>
    <w:p w14:paraId="072AD34E" w14:textId="77777777" w:rsidR="0039441F" w:rsidRPr="0039441F" w:rsidRDefault="0039441F" w:rsidP="0039441F"/>
    <w:p w14:paraId="10F9154E" w14:textId="77777777" w:rsidR="0039441F" w:rsidRPr="0039441F" w:rsidRDefault="0039441F" w:rsidP="0039441F">
      <w:r w:rsidRPr="0039441F">
        <w:t xml:space="preserve">Miejscowość i data ……………………….     </w:t>
      </w:r>
      <w:r w:rsidRPr="0039441F">
        <w:tab/>
      </w:r>
      <w:r w:rsidRPr="0039441F">
        <w:tab/>
      </w:r>
      <w:r w:rsidRPr="0039441F">
        <w:tab/>
      </w:r>
      <w:r w:rsidRPr="0039441F">
        <w:tab/>
      </w:r>
      <w:r w:rsidRPr="0039441F">
        <w:tab/>
        <w:t xml:space="preserve">     .................................................. ..............</w:t>
      </w:r>
    </w:p>
    <w:p w14:paraId="3EB30D21" w14:textId="63210587" w:rsidR="0039441F" w:rsidRPr="0039441F" w:rsidRDefault="0039441F" w:rsidP="0039441F">
      <w:pPr>
        <w:ind w:left="6372"/>
      </w:pPr>
      <w:r w:rsidRPr="0039441F">
        <w:t xml:space="preserve">(Dokument powinien być podpisany kwalifikowanym    podpisem elektronicznym, podpisem zaufanym lub podpisem osobistym przez osoby upoważnione </w:t>
      </w:r>
      <w:r>
        <w:br/>
      </w:r>
      <w:r w:rsidRPr="0039441F">
        <w:t>do reprezentowania Wykonawcy)</w:t>
      </w:r>
    </w:p>
    <w:p w14:paraId="760B82E0" w14:textId="77777777" w:rsidR="0039441F" w:rsidRPr="0039441F" w:rsidRDefault="0039441F" w:rsidP="0039441F"/>
    <w:p w14:paraId="32A8CE0D" w14:textId="77777777" w:rsidR="0039441F" w:rsidRPr="0039441F" w:rsidRDefault="0039441F" w:rsidP="0039441F">
      <w:pPr>
        <w:rPr>
          <w:i/>
        </w:rPr>
      </w:pPr>
      <w:r w:rsidRPr="0039441F">
        <w:t xml:space="preserve"> </w:t>
      </w:r>
    </w:p>
    <w:p w14:paraId="10F59A2C" w14:textId="77777777" w:rsidR="0039441F" w:rsidRPr="0039441F" w:rsidRDefault="0039441F" w:rsidP="0039441F"/>
    <w:p w14:paraId="39284E78" w14:textId="77777777" w:rsidR="0039441F" w:rsidRPr="0039441F" w:rsidRDefault="0039441F" w:rsidP="0039441F">
      <w:r w:rsidRPr="0039441F">
        <w:t>Sporządził(a) : ……………………….</w:t>
      </w:r>
    </w:p>
    <w:p w14:paraId="18B8D44F" w14:textId="04DDE729" w:rsidR="00700F6B" w:rsidRDefault="0039441F">
      <w:r w:rsidRPr="0039441F">
        <w:t>Sprawdził(a) i zatwierdził(a)  pod względem merytorycznym :…………………………………….</w:t>
      </w:r>
    </w:p>
    <w:p w14:paraId="461F8C73" w14:textId="77777777" w:rsidR="006B6604" w:rsidRDefault="006B6604"/>
    <w:sectPr w:rsidR="006B6604" w:rsidSect="005E207F">
      <w:headerReference w:type="default" r:id="rId8"/>
      <w:pgSz w:w="16838" w:h="11906" w:orient="landscape"/>
      <w:pgMar w:top="1417" w:right="1417" w:bottom="1134" w:left="1417" w:header="708" w:footer="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241BE7" w14:textId="77777777" w:rsidR="002671D3" w:rsidRDefault="002671D3" w:rsidP="0071785D">
      <w:pPr>
        <w:spacing w:after="0" w:line="240" w:lineRule="auto"/>
      </w:pPr>
      <w:r>
        <w:separator/>
      </w:r>
    </w:p>
  </w:endnote>
  <w:endnote w:type="continuationSeparator" w:id="0">
    <w:p w14:paraId="193D10EA" w14:textId="77777777" w:rsidR="002671D3" w:rsidRDefault="002671D3" w:rsidP="007178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05A71B" w14:textId="77777777" w:rsidR="002671D3" w:rsidRDefault="002671D3" w:rsidP="0071785D">
      <w:pPr>
        <w:spacing w:after="0" w:line="240" w:lineRule="auto"/>
      </w:pPr>
      <w:r>
        <w:separator/>
      </w:r>
    </w:p>
  </w:footnote>
  <w:footnote w:type="continuationSeparator" w:id="0">
    <w:p w14:paraId="5562B898" w14:textId="77777777" w:rsidR="002671D3" w:rsidRDefault="002671D3" w:rsidP="007178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32E25" w14:textId="53526614" w:rsidR="0039441F" w:rsidRDefault="0039441F">
    <w:pPr>
      <w:pStyle w:val="Nagwek"/>
    </w:pPr>
    <w:r>
      <w:tab/>
    </w:r>
    <w:r>
      <w:tab/>
    </w:r>
    <w:r>
      <w:tab/>
    </w:r>
    <w:r>
      <w:tab/>
    </w:r>
    <w:r>
      <w:tab/>
    </w:r>
    <w:r>
      <w:tab/>
      <w:t>Nr sprawy: SPL/</w:t>
    </w:r>
    <w:r w:rsidR="002358C4">
      <w:t xml:space="preserve">     /</w:t>
    </w:r>
    <w:r>
      <w:t>PN/202</w:t>
    </w:r>
    <w:r w:rsidR="00EF4194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FC419C"/>
    <w:multiLevelType w:val="hybridMultilevel"/>
    <w:tmpl w:val="F09ACCA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D62544"/>
    <w:multiLevelType w:val="hybridMultilevel"/>
    <w:tmpl w:val="C00E799E"/>
    <w:lvl w:ilvl="0" w:tplc="1F9E3D70">
      <w:start w:val="1"/>
      <w:numFmt w:val="bullet"/>
      <w:lvlText w:val=""/>
      <w:lvlJc w:val="left"/>
      <w:pPr>
        <w:ind w:left="76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2" w15:restartNumberingAfterBreak="0">
    <w:nsid w:val="5DEC7C75"/>
    <w:multiLevelType w:val="hybridMultilevel"/>
    <w:tmpl w:val="9038195C"/>
    <w:lvl w:ilvl="0" w:tplc="5D90B7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2F74E3A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 w:val="0"/>
        <w:i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32068882">
    <w:abstractNumId w:val="0"/>
  </w:num>
  <w:num w:numId="2" w16cid:durableId="1387145778">
    <w:abstractNumId w:val="2"/>
  </w:num>
  <w:num w:numId="3" w16cid:durableId="1500805757">
    <w:abstractNumId w:val="1"/>
  </w:num>
  <w:num w:numId="4" w16cid:durableId="1031221059">
    <w:abstractNumId w:val="1"/>
  </w:num>
  <w:num w:numId="5" w16cid:durableId="20019993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0E71"/>
    <w:rsid w:val="00055EE8"/>
    <w:rsid w:val="000617A2"/>
    <w:rsid w:val="00093114"/>
    <w:rsid w:val="000F2B23"/>
    <w:rsid w:val="000F344E"/>
    <w:rsid w:val="0012178E"/>
    <w:rsid w:val="00151C16"/>
    <w:rsid w:val="001A61CA"/>
    <w:rsid w:val="001B00C0"/>
    <w:rsid w:val="001E37B6"/>
    <w:rsid w:val="002358C4"/>
    <w:rsid w:val="002671D3"/>
    <w:rsid w:val="00294570"/>
    <w:rsid w:val="002A3ACA"/>
    <w:rsid w:val="00323A23"/>
    <w:rsid w:val="003437C4"/>
    <w:rsid w:val="0039441F"/>
    <w:rsid w:val="004351C5"/>
    <w:rsid w:val="0048470C"/>
    <w:rsid w:val="004E4A09"/>
    <w:rsid w:val="005823F6"/>
    <w:rsid w:val="00590CE7"/>
    <w:rsid w:val="00595CAA"/>
    <w:rsid w:val="005E207F"/>
    <w:rsid w:val="00604292"/>
    <w:rsid w:val="006A553E"/>
    <w:rsid w:val="006B3A52"/>
    <w:rsid w:val="006B6604"/>
    <w:rsid w:val="00700F6B"/>
    <w:rsid w:val="0071785D"/>
    <w:rsid w:val="0073736B"/>
    <w:rsid w:val="007726E6"/>
    <w:rsid w:val="007B7A04"/>
    <w:rsid w:val="007B7A59"/>
    <w:rsid w:val="007C0C83"/>
    <w:rsid w:val="007C3884"/>
    <w:rsid w:val="007F5764"/>
    <w:rsid w:val="00804D6D"/>
    <w:rsid w:val="00825D4D"/>
    <w:rsid w:val="008B1D45"/>
    <w:rsid w:val="008B4C0D"/>
    <w:rsid w:val="008D7D72"/>
    <w:rsid w:val="008E7301"/>
    <w:rsid w:val="00A311DF"/>
    <w:rsid w:val="00A40570"/>
    <w:rsid w:val="00B45BA3"/>
    <w:rsid w:val="00B5358E"/>
    <w:rsid w:val="00B67AE1"/>
    <w:rsid w:val="00B826D3"/>
    <w:rsid w:val="00D06735"/>
    <w:rsid w:val="00DC3886"/>
    <w:rsid w:val="00DD12BA"/>
    <w:rsid w:val="00DD3079"/>
    <w:rsid w:val="00E36B23"/>
    <w:rsid w:val="00EA6939"/>
    <w:rsid w:val="00EB0E71"/>
    <w:rsid w:val="00EE2BCC"/>
    <w:rsid w:val="00EF4194"/>
    <w:rsid w:val="00F07592"/>
    <w:rsid w:val="00F12FC8"/>
    <w:rsid w:val="00F31DC9"/>
    <w:rsid w:val="00F8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4F5D33"/>
  <w15:chartTrackingRefBased/>
  <w15:docId w15:val="{D1D6264A-DEE0-44AD-8BBA-0902F90FC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785D"/>
  </w:style>
  <w:style w:type="paragraph" w:styleId="Stopka">
    <w:name w:val="footer"/>
    <w:basedOn w:val="Normalny"/>
    <w:link w:val="StopkaZnak"/>
    <w:uiPriority w:val="99"/>
    <w:unhideWhenUsed/>
    <w:rsid w:val="0071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78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44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0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6AF066-9584-4EA9-AF76-F26879C07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1542</Words>
  <Characters>9256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spl</dc:creator>
  <cp:keywords/>
  <dc:description/>
  <cp:lastModifiedBy>spl spl</cp:lastModifiedBy>
  <cp:revision>47</cp:revision>
  <cp:lastPrinted>2024-01-18T07:09:00Z</cp:lastPrinted>
  <dcterms:created xsi:type="dcterms:W3CDTF">2021-08-25T11:40:00Z</dcterms:created>
  <dcterms:modified xsi:type="dcterms:W3CDTF">2024-11-18T12:14:00Z</dcterms:modified>
</cp:coreProperties>
</file>