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245C" w14:textId="49FACAEA" w:rsidR="009B0302" w:rsidRPr="009B0302" w:rsidRDefault="009B0302" w:rsidP="009B0302">
      <w:p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B0302">
        <w:rPr>
          <w:rFonts w:ascii="Lato" w:eastAsia="Times New Roman" w:hAnsi="Lato" w:cs="Times New Roman"/>
          <w:noProof/>
          <w:color w:val="000000"/>
          <w:kern w:val="0"/>
          <w:sz w:val="24"/>
          <w:szCs w:val="24"/>
          <w:lang w:eastAsia="pl-PL"/>
          <w14:ligatures w14:val="none"/>
        </w:rPr>
        <mc:AlternateContent>
          <mc:Choice Requires="wps">
            <w:drawing>
              <wp:inline distT="0" distB="0" distL="0" distR="0" wp14:anchorId="64083BB6" wp14:editId="35475AB6">
                <wp:extent cx="307340" cy="307340"/>
                <wp:effectExtent l="0" t="0" r="0" b="0"/>
                <wp:docPr id="1" name="AutoShape 9" descr="Szafka pracownicza BHP 2-drzwiowa MTP0026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592C92" id="AutoShape 9" o:spid="_x0000_s1026" alt="Szafka pracownicza BHP 2-drzwiowa MTP002639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rN0gEAAJ4DAAAOAAAAZHJzL2Uyb0RvYy54bWysU9uO0zAQfUfiHyy/06TdwkLUdLXa1SKk&#10;5SItfIDr2IlF4jEzbtPy9YydblvgDfFizcU5c+b4ZHWzH3qxM0gOfC3ns1IK4zU0zre1/Pb14dVb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vCqvr5b8RppbxzhNUNXzxwEpvjcwiBTUEpldBle7R4rT1ecraZaHB9f3+YF7/1uBMVMlk098k1uo&#10;2kBzYO4Ik0nY1Bx0gD+lGNkgtaQfW4VGiv6D5/3fzZeJbczJ8vX1ghO87GwuO8prhqpllGIK7+Lk&#10;wm1A13ZZ5onjLWtmXd7nzOpIlk2QFTkaNrnsMs+3zr/V+hcA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FWdes3SAQAAngMAAA4A&#10;AAAAAAAAAAAAAAAALgIAAGRycy9lMm9Eb2MueG1sUEsBAi0AFAAGAAgAAAAhAOvGwKT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552ED023" w14:textId="25534C8F" w:rsidR="009B0302" w:rsidRPr="009B0302" w:rsidRDefault="009B0302" w:rsidP="009B0302">
      <w:pPr>
        <w:shd w:val="clear" w:color="auto" w:fill="FFFFFF"/>
        <w:spacing w:after="0" w:line="240" w:lineRule="auto"/>
        <w:outlineLvl w:val="0"/>
        <w:rPr>
          <w:rFonts w:ascii="Lato" w:eastAsia="Times New Roman" w:hAnsi="Lato" w:cs="Times New Roman"/>
          <w:b/>
          <w:bCs/>
          <w:color w:val="000000"/>
          <w:kern w:val="36"/>
          <w:sz w:val="38"/>
          <w:szCs w:val="38"/>
          <w:lang w:eastAsia="pl-PL"/>
          <w14:ligatures w14:val="none"/>
        </w:rPr>
      </w:pPr>
      <w:r w:rsidRPr="009B0302">
        <w:rPr>
          <w:rFonts w:ascii="Lato" w:eastAsia="Times New Roman" w:hAnsi="Lato" w:cs="Times New Roman"/>
          <w:b/>
          <w:bCs/>
          <w:color w:val="000000"/>
          <w:kern w:val="36"/>
          <w:sz w:val="38"/>
          <w:szCs w:val="38"/>
          <w:lang w:eastAsia="pl-PL"/>
          <w14:ligatures w14:val="none"/>
        </w:rPr>
        <w:t xml:space="preserve">Szafa </w:t>
      </w:r>
      <w:r>
        <w:rPr>
          <w:rFonts w:ascii="Lato" w:eastAsia="Times New Roman" w:hAnsi="Lato" w:cs="Times New Roman"/>
          <w:b/>
          <w:bCs/>
          <w:color w:val="000000"/>
          <w:kern w:val="36"/>
          <w:sz w:val="38"/>
          <w:szCs w:val="38"/>
          <w:lang w:eastAsia="pl-PL"/>
          <w14:ligatures w14:val="none"/>
        </w:rPr>
        <w:t>koszarowa metalowa</w:t>
      </w:r>
      <w:r w:rsidRPr="009B0302">
        <w:rPr>
          <w:rFonts w:ascii="Lato" w:eastAsia="Times New Roman" w:hAnsi="Lato" w:cs="Times New Roman"/>
          <w:b/>
          <w:bCs/>
          <w:color w:val="000000"/>
          <w:kern w:val="36"/>
          <w:sz w:val="38"/>
          <w:szCs w:val="38"/>
          <w:lang w:eastAsia="pl-PL"/>
          <w14:ligatures w14:val="none"/>
        </w:rPr>
        <w:t xml:space="preserve"> 2-drzwiowa S-80 cm szara</w:t>
      </w:r>
    </w:p>
    <w:p w14:paraId="42201B0D" w14:textId="77777777" w:rsidR="009B0302" w:rsidRPr="009B0302" w:rsidRDefault="009B0302" w:rsidP="009B03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B0302">
        <w:rPr>
          <w:rFonts w:ascii="Lato" w:eastAsia="Times New Roman" w:hAnsi="Lato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Marka:</w:t>
      </w:r>
      <w:r w:rsidRPr="009B0302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> MEGA-M</w:t>
      </w:r>
    </w:p>
    <w:p w14:paraId="64FD3FD9" w14:textId="77777777" w:rsidR="009B0302" w:rsidRPr="009B0302" w:rsidRDefault="009B0302" w:rsidP="009B03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B0302">
        <w:rPr>
          <w:rFonts w:ascii="Lato" w:eastAsia="Times New Roman" w:hAnsi="Lato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Materiał:</w:t>
      </w:r>
      <w:r w:rsidRPr="009B0302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> Blacha stalowa malowana proszkowo</w:t>
      </w:r>
    </w:p>
    <w:p w14:paraId="6287421E" w14:textId="77777777" w:rsidR="009B0302" w:rsidRPr="009B0302" w:rsidRDefault="009B0302" w:rsidP="009B03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B0302">
        <w:rPr>
          <w:rFonts w:ascii="Lato" w:eastAsia="Times New Roman" w:hAnsi="Lato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Kolor:</w:t>
      </w:r>
      <w:r w:rsidRPr="009B0302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> Szary</w:t>
      </w:r>
    </w:p>
    <w:p w14:paraId="7A007461" w14:textId="77777777" w:rsidR="009B0302" w:rsidRPr="009B0302" w:rsidRDefault="009B0302" w:rsidP="009B03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B0302">
        <w:rPr>
          <w:rFonts w:ascii="Lato" w:eastAsia="Times New Roman" w:hAnsi="Lato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Szerokość (cm):</w:t>
      </w:r>
      <w:r w:rsidRPr="009B0302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> 80</w:t>
      </w:r>
    </w:p>
    <w:p w14:paraId="7E7D9443" w14:textId="77777777" w:rsidR="009B0302" w:rsidRPr="009B0302" w:rsidRDefault="009B0302" w:rsidP="009B03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B0302">
        <w:rPr>
          <w:rFonts w:ascii="Lato" w:eastAsia="Times New Roman" w:hAnsi="Lato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Głębokość (cm):</w:t>
      </w:r>
      <w:r w:rsidRPr="009B0302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> 50</w:t>
      </w:r>
    </w:p>
    <w:p w14:paraId="32ADC541" w14:textId="77777777" w:rsidR="009B0302" w:rsidRDefault="009B0302" w:rsidP="009B03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B0302">
        <w:rPr>
          <w:rFonts w:ascii="Lato" w:eastAsia="Times New Roman" w:hAnsi="Lato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Wysokość (cm):</w:t>
      </w:r>
      <w:r w:rsidRPr="009B0302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> 180</w:t>
      </w:r>
    </w:p>
    <w:p w14:paraId="67B1AD25" w14:textId="032612CD" w:rsidR="009B0302" w:rsidRPr="009B0302" w:rsidRDefault="009B0302" w:rsidP="00DF184A">
      <w:pPr>
        <w:shd w:val="clear" w:color="auto" w:fill="FFFFFF"/>
        <w:spacing w:after="100" w:afterAutospacing="1" w:line="240" w:lineRule="auto"/>
        <w:jc w:val="both"/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377F03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>W</w:t>
      </w:r>
      <w:r w:rsidRPr="009B0302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>ykonana z blachy malowanej proszkowo na szary kolor</w:t>
      </w:r>
      <w:r w:rsidR="002C15A2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RAL 7035</w:t>
      </w:r>
      <w:r w:rsidRPr="009B0302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>.  </w:t>
      </w:r>
      <w:r w:rsidRPr="00377F03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>O</w:t>
      </w:r>
      <w:r w:rsidRPr="009B0302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dporna na uszkodzenia oraz korozję. Wewnątrz szafka posiada dwie oddzielne komory – każda wyposażona w górną półkę oraz drążek z haczykami.  Otwory wentylacyjne zabezpieczają przed gromadzeniem się wilgoci. </w:t>
      </w:r>
      <w:r w:rsidR="00377F03" w:rsidRPr="00DF184A">
        <w:rPr>
          <w:rStyle w:val="Pogrubienie"/>
          <w:rFonts w:ascii="Lato" w:hAnsi="Lato" w:cs="Arial"/>
          <w:color w:val="000000"/>
          <w:spacing w:val="4"/>
          <w:sz w:val="24"/>
          <w:szCs w:val="24"/>
          <w:bdr w:val="none" w:sz="0" w:space="0" w:color="auto" w:frame="1"/>
          <w:shd w:val="clear" w:color="auto" w:fill="FFFFFF"/>
        </w:rPr>
        <w:t>Z</w:t>
      </w:r>
      <w:r w:rsidR="00377F03" w:rsidRPr="00DF184A">
        <w:rPr>
          <w:rStyle w:val="Pogrubienie"/>
          <w:rFonts w:ascii="Lato" w:hAnsi="Lato" w:cs="Arial"/>
          <w:color w:val="000000"/>
          <w:spacing w:val="4"/>
          <w:sz w:val="24"/>
          <w:szCs w:val="24"/>
          <w:bdr w:val="none" w:sz="0" w:space="0" w:color="auto" w:frame="1"/>
          <w:shd w:val="clear" w:color="auto" w:fill="FFFFFF"/>
        </w:rPr>
        <w:t>espawana w zakładzie produkcyjnym.</w:t>
      </w:r>
    </w:p>
    <w:p w14:paraId="264C6099" w14:textId="64803E41" w:rsidR="009B0302" w:rsidRPr="009B0302" w:rsidRDefault="009B0302" w:rsidP="009B0302">
      <w:pPr>
        <w:shd w:val="clear" w:color="auto" w:fill="FFFFFF"/>
        <w:spacing w:after="100" w:afterAutospacing="1" w:line="240" w:lineRule="auto"/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W w:w="13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4"/>
        <w:gridCol w:w="6652"/>
      </w:tblGrid>
      <w:tr w:rsidR="009B0302" w:rsidRPr="009B0302" w14:paraId="4DC8AEFB" w14:textId="77777777" w:rsidTr="009B0302">
        <w:trPr>
          <w:trHeight w:val="2280"/>
        </w:trPr>
        <w:tc>
          <w:tcPr>
            <w:tcW w:w="6704" w:type="dxa"/>
            <w:shd w:val="clear" w:color="auto" w:fill="FFFFFF"/>
            <w:vAlign w:val="center"/>
            <w:hideMark/>
          </w:tcPr>
          <w:p w14:paraId="5B5E0D54" w14:textId="77777777" w:rsidR="009B0302" w:rsidRPr="009B0302" w:rsidRDefault="009B0302" w:rsidP="009B030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Lato" w:eastAsia="Times New Roman" w:hAnsi="Lato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B0302">
              <w:rPr>
                <w:rFonts w:ascii="Lato" w:eastAsia="Times New Roman" w:hAnsi="Lato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Konstrukcja z blachy stalowej o grubości 0,6 mm </w:t>
            </w:r>
            <w:r w:rsidRPr="009B0302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malowanej proszkowo-odporna na korozję.</w:t>
            </w:r>
          </w:p>
          <w:p w14:paraId="42322FE0" w14:textId="77777777" w:rsidR="009B0302" w:rsidRPr="009B0302" w:rsidRDefault="009B0302" w:rsidP="009B030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Lato" w:eastAsia="Times New Roman" w:hAnsi="Lato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B0302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Półki o nośności do 30 kg</w:t>
            </w:r>
            <w:r w:rsidRPr="009B0302">
              <w:rPr>
                <w:rFonts w:ascii="Lato" w:eastAsia="Times New Roman" w:hAnsi="Lato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idealne do przechowywania drobnych przedmiotów, kosmetyków, ubrań zapasowych.</w:t>
            </w:r>
          </w:p>
          <w:p w14:paraId="1A636E7B" w14:textId="77777777" w:rsidR="009B0302" w:rsidRPr="009B0302" w:rsidRDefault="009B0302" w:rsidP="009B030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Lato" w:eastAsia="Times New Roman" w:hAnsi="Lato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B0302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Zamek cylindryczny z kluczykami -2 szt.</w:t>
            </w:r>
            <w:r w:rsidRPr="009B0302">
              <w:rPr>
                <w:rFonts w:ascii="Lato" w:eastAsia="Times New Roman" w:hAnsi="Lato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Zabezpiecza przed kradzieżą rzeczy osobistych.</w:t>
            </w:r>
          </w:p>
          <w:p w14:paraId="739230CF" w14:textId="77777777" w:rsidR="009B0302" w:rsidRPr="009B0302" w:rsidRDefault="009B0302" w:rsidP="009B030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Lato" w:eastAsia="Times New Roman" w:hAnsi="Lato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B0302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Skrzelowe otwory wentylacyjne </w:t>
            </w:r>
            <w:r w:rsidRPr="009B0302">
              <w:rPr>
                <w:rFonts w:ascii="Lato" w:eastAsia="Times New Roman" w:hAnsi="Lato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 górnej i dolnej części drzwi odprowadzają wilgoć. </w:t>
            </w:r>
          </w:p>
          <w:p w14:paraId="4A676405" w14:textId="77777777" w:rsidR="009B0302" w:rsidRPr="009B0302" w:rsidRDefault="009B0302" w:rsidP="009B030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Lato" w:eastAsia="Times New Roman" w:hAnsi="Lato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B0302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Wytłoczone miejsce na etykietę lub numer szafki.</w:t>
            </w:r>
          </w:p>
        </w:tc>
        <w:tc>
          <w:tcPr>
            <w:tcW w:w="6652" w:type="dxa"/>
            <w:shd w:val="clear" w:color="auto" w:fill="FFFFFF"/>
            <w:vAlign w:val="center"/>
            <w:hideMark/>
          </w:tcPr>
          <w:p w14:paraId="7B74E02A" w14:textId="74B44B9E" w:rsidR="009B0302" w:rsidRPr="009B0302" w:rsidRDefault="009B0302" w:rsidP="009B0302">
            <w:pPr>
              <w:spacing w:after="100" w:afterAutospacing="1" w:line="240" w:lineRule="auto"/>
              <w:outlineLvl w:val="1"/>
              <w:rPr>
                <w:rFonts w:ascii="Lato" w:eastAsia="Times New Roman" w:hAnsi="Lato" w:cs="Times New Roman"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</w:tr>
    </w:tbl>
    <w:p w14:paraId="097B89CF" w14:textId="4F19C69C" w:rsidR="009B0302" w:rsidRPr="009B0302" w:rsidRDefault="009B0302" w:rsidP="009B030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B0302">
        <w:rPr>
          <w:rFonts w:ascii="Lato" w:eastAsia="Times New Roman" w:hAnsi="Lato" w:cs="Times New Roman"/>
          <w:color w:val="000000"/>
          <w:kern w:val="0"/>
          <w:sz w:val="24"/>
          <w:szCs w:val="24"/>
          <w:lang w:eastAsia="pl-PL"/>
          <w14:ligatures w14:val="none"/>
        </w:rPr>
        <mc:AlternateContent>
          <mc:Choice Requires="wps">
            <w:drawing>
              <wp:inline distT="0" distB="0" distL="0" distR="0" wp14:anchorId="1AFD11AB" wp14:editId="0B0C1F5A">
                <wp:extent cx="307340" cy="307340"/>
                <wp:effectExtent l="0" t="0" r="0" b="0"/>
                <wp:docPr id="12" name="Prostokąt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0B4BC5" id="Prostokąt 12" o:spid="_x0000_s1026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rN0gEAAJ4DAAAOAAAAZHJzL2Uyb0RvYy54bWysU9uO0zAQfUfiHyy/06TdwkLUdLXa1SKk&#10;5SItfIDr2IlF4jEzbtPy9YydblvgDfFizcU5c+b4ZHWzH3qxM0gOfC3ns1IK4zU0zre1/Pb14dVb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vCqvr5b8RppbxzhNUNXzxwEpvjcwiBTUEpldBle7R4rT1ecraZaHB9f3+YF7/1uBMVMlk098k1uo&#10;2kBzYO4Ik0nY1Bx0gD+lGNkgtaQfW4VGiv6D5/3fzZeJbczJ8vX1ghO87GwuO8prhqpllGIK7+Lk&#10;wm1A13ZZ5onjLWtmXd7nzOpIlk2QFTkaNrnsMs+3zr/V+hcA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FWdes3SAQAAngMAAA4A&#10;AAAAAAAAAAAAAAAALgIAAGRycy9lMm9Eb2MueG1sUEsBAi0AFAAGAAgAAAAhAOvGwKT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Lato" w:eastAsia="Times New Roman" w:hAnsi="Lato" w:cs="Times New Roman"/>
          <w:noProof/>
          <w:color w:val="000000"/>
          <w:kern w:val="0"/>
          <w:sz w:val="24"/>
          <w:szCs w:val="24"/>
          <w:lang w:eastAsia="pl-PL"/>
          <w14:ligatures w14:val="none"/>
        </w:rPr>
        <w:drawing>
          <wp:inline distT="0" distB="0" distL="0" distR="0" wp14:anchorId="02BF1614" wp14:editId="550CA583">
            <wp:extent cx="2285826" cy="2285826"/>
            <wp:effectExtent l="0" t="0" r="635" b="63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149" cy="22991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0D7439" w14:textId="18FC267F" w:rsidR="00491D4E" w:rsidRDefault="009B0302">
      <w:r>
        <w:rPr>
          <w:noProof/>
        </w:rPr>
        <mc:AlternateContent>
          <mc:Choice Requires="wps">
            <w:drawing>
              <wp:inline distT="0" distB="0" distL="0" distR="0" wp14:anchorId="6DAB9A71" wp14:editId="6B50D410">
                <wp:extent cx="307340" cy="307340"/>
                <wp:effectExtent l="0" t="0" r="0" b="0"/>
                <wp:docPr id="3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064D91" id="AutoShape 3" o:spid="_x0000_s1026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rN0gEAAJ4DAAAOAAAAZHJzL2Uyb0RvYy54bWysU9uO0zAQfUfiHyy/06TdwkLUdLXa1SKk&#10;5SItfIDr2IlF4jEzbtPy9YydblvgDfFizcU5c+b4ZHWzH3qxM0gOfC3ns1IK4zU0zre1/Pb14dVb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vCqvr5b8RppbxzhNUNXzxwEpvjcwiBTUEpldBle7R4rT1ecraZaHB9f3+YF7/1uBMVMlk098k1uo&#10;2kBzYO4Ik0nY1Bx0gD+lGNkgtaQfW4VGiv6D5/3fzZeJbczJ8vX1ghO87GwuO8prhqpllGIK7+Lk&#10;wm1A13ZZ5onjLWtmXd7nzOpIlk2QFTkaNrnsMs+3zr/V+hcA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FWdes3SAQAAngMAAA4A&#10;AAAAAAAAAAAAAAAALgIAAGRycy9lMm9Eb2MueG1sUEsBAi0AFAAGAAgAAAAhAOvGwKT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sectPr w:rsidR="00491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B6471"/>
    <w:multiLevelType w:val="multilevel"/>
    <w:tmpl w:val="2A90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667F7F"/>
    <w:multiLevelType w:val="multilevel"/>
    <w:tmpl w:val="1B26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1957744">
    <w:abstractNumId w:val="1"/>
  </w:num>
  <w:num w:numId="2" w16cid:durableId="136809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921"/>
    <w:rsid w:val="001471B7"/>
    <w:rsid w:val="002C15A2"/>
    <w:rsid w:val="00300921"/>
    <w:rsid w:val="00377F03"/>
    <w:rsid w:val="00491D4E"/>
    <w:rsid w:val="009B0302"/>
    <w:rsid w:val="00DF184A"/>
    <w:rsid w:val="00F8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04AB60"/>
  <w15:chartTrackingRefBased/>
  <w15:docId w15:val="{C905873A-73D9-4382-91DE-E43FC514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09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09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092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09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092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09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09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09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09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092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09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092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092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092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09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09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09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09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09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09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09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09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09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09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09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092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092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092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0921"/>
    <w:rPr>
      <w:b/>
      <w:bCs/>
      <w:smallCaps/>
      <w:color w:val="2E74B5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377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45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35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5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43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1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7664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778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Nowaczyk</dc:creator>
  <cp:keywords/>
  <dc:description/>
  <cp:lastModifiedBy>Zbigniew Nowaczyk</cp:lastModifiedBy>
  <cp:revision>5</cp:revision>
  <dcterms:created xsi:type="dcterms:W3CDTF">2024-11-10T15:10:00Z</dcterms:created>
  <dcterms:modified xsi:type="dcterms:W3CDTF">2024-11-10T15:22:00Z</dcterms:modified>
</cp:coreProperties>
</file>