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27942" w14:textId="237D9943" w:rsidR="004A24CC" w:rsidRPr="004A24CC" w:rsidRDefault="004A24CC" w:rsidP="004A24CC">
      <w:pPr>
        <w:pStyle w:val="Bezodstpw"/>
        <w:jc w:val="right"/>
        <w:rPr>
          <w:rFonts w:asciiTheme="minorHAnsi" w:hAnsiTheme="minorHAnsi" w:cstheme="minorHAnsi"/>
          <w:sz w:val="20"/>
        </w:rPr>
      </w:pPr>
      <w:bookmarkStart w:id="0" w:name="_Hlk72918321"/>
      <w:r w:rsidRPr="004A24CC">
        <w:rPr>
          <w:rFonts w:asciiTheme="minorHAnsi" w:hAnsiTheme="minorHAnsi" w:cstheme="minorHAnsi"/>
          <w:sz w:val="20"/>
        </w:rPr>
        <w:t xml:space="preserve">Załącznik nr </w:t>
      </w:r>
      <w:r w:rsidR="00E85516">
        <w:rPr>
          <w:rFonts w:asciiTheme="minorHAnsi" w:hAnsiTheme="minorHAnsi" w:cstheme="minorHAnsi"/>
          <w:sz w:val="20"/>
        </w:rPr>
        <w:t>2</w:t>
      </w:r>
      <w:r w:rsidRPr="004A24CC">
        <w:rPr>
          <w:rFonts w:asciiTheme="minorHAnsi" w:hAnsiTheme="minorHAnsi" w:cstheme="minorHAnsi"/>
          <w:sz w:val="20"/>
        </w:rPr>
        <w:t xml:space="preserve"> do Z</w:t>
      </w:r>
      <w:r w:rsidR="00E85516">
        <w:rPr>
          <w:rFonts w:asciiTheme="minorHAnsi" w:hAnsiTheme="minorHAnsi" w:cstheme="minorHAnsi"/>
          <w:sz w:val="20"/>
        </w:rPr>
        <w:t>apytania ofertowego</w:t>
      </w:r>
      <w:r w:rsidR="00143849">
        <w:rPr>
          <w:rFonts w:asciiTheme="minorHAnsi" w:hAnsiTheme="minorHAnsi" w:cstheme="minorHAnsi"/>
          <w:sz w:val="20"/>
        </w:rPr>
        <w:t xml:space="preserve"> ZDP.</w:t>
      </w:r>
      <w:r w:rsidR="00C06560">
        <w:rPr>
          <w:rFonts w:asciiTheme="minorHAnsi" w:hAnsiTheme="minorHAnsi" w:cstheme="minorHAnsi"/>
          <w:sz w:val="20"/>
        </w:rPr>
        <w:t>282.</w:t>
      </w:r>
      <w:r w:rsidR="00537B38">
        <w:rPr>
          <w:rFonts w:asciiTheme="minorHAnsi" w:hAnsiTheme="minorHAnsi" w:cstheme="minorHAnsi"/>
          <w:sz w:val="20"/>
        </w:rPr>
        <w:t>2</w:t>
      </w:r>
      <w:r w:rsidR="00C06560">
        <w:rPr>
          <w:rFonts w:asciiTheme="minorHAnsi" w:hAnsiTheme="minorHAnsi" w:cstheme="minorHAnsi"/>
          <w:sz w:val="20"/>
        </w:rPr>
        <w:t>.24</w:t>
      </w:r>
    </w:p>
    <w:p w14:paraId="09B2A867" w14:textId="77777777" w:rsidR="004A24CC" w:rsidRPr="004A24CC" w:rsidRDefault="004A24CC" w:rsidP="004A24CC">
      <w:pPr>
        <w:pStyle w:val="Bezodstpw"/>
        <w:rPr>
          <w:rFonts w:asciiTheme="minorHAnsi" w:hAnsiTheme="minorHAnsi" w:cstheme="minorHAnsi"/>
          <w:sz w:val="20"/>
        </w:rPr>
      </w:pPr>
    </w:p>
    <w:p w14:paraId="7FDAC12A" w14:textId="0E2A2B44" w:rsidR="004A24CC" w:rsidRPr="004A24CC" w:rsidRDefault="004A24CC" w:rsidP="004A24CC">
      <w:pPr>
        <w:jc w:val="center"/>
        <w:rPr>
          <w:rFonts w:cstheme="minorHAnsi"/>
          <w:sz w:val="20"/>
          <w:szCs w:val="20"/>
        </w:rPr>
      </w:pPr>
      <w:r w:rsidRPr="004A24CC">
        <w:rPr>
          <w:rFonts w:cstheme="minorHAnsi"/>
          <w:sz w:val="20"/>
          <w:szCs w:val="20"/>
        </w:rPr>
        <w:t>Opis Przedmiotu Zamówienia (OPZ)</w:t>
      </w:r>
    </w:p>
    <w:p w14:paraId="1D34D012" w14:textId="0EEB2AE2" w:rsidR="00004807" w:rsidRDefault="004A24CC" w:rsidP="004A24CC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4A24CC">
        <w:rPr>
          <w:rFonts w:asciiTheme="minorHAnsi" w:hAnsiTheme="minorHAnsi" w:cstheme="minorHAnsi"/>
          <w:sz w:val="20"/>
        </w:rPr>
        <w:t xml:space="preserve">w postępowaniu </w:t>
      </w:r>
      <w:r w:rsidR="003D12A9">
        <w:rPr>
          <w:rFonts w:asciiTheme="minorHAnsi" w:hAnsiTheme="minorHAnsi" w:cstheme="minorHAnsi"/>
          <w:sz w:val="20"/>
        </w:rPr>
        <w:t>prowadzonym w trybie zapytania ofertowego na podstawie regulaminu wewnętrznego Zamawiającego, dla którego zgodnie z</w:t>
      </w:r>
      <w:r w:rsidRPr="004A24CC">
        <w:rPr>
          <w:rFonts w:asciiTheme="minorHAnsi" w:hAnsiTheme="minorHAnsi" w:cstheme="minorHAnsi"/>
          <w:sz w:val="20"/>
        </w:rPr>
        <w:t xml:space="preserve"> art. 2</w:t>
      </w:r>
      <w:r w:rsidR="003D12A9">
        <w:rPr>
          <w:rFonts w:asciiTheme="minorHAnsi" w:hAnsiTheme="minorHAnsi" w:cstheme="minorHAnsi"/>
          <w:sz w:val="20"/>
        </w:rPr>
        <w:t xml:space="preserve"> ust. 1</w:t>
      </w:r>
      <w:r w:rsidRPr="004A24CC">
        <w:rPr>
          <w:rFonts w:asciiTheme="minorHAnsi" w:hAnsiTheme="minorHAnsi" w:cstheme="minorHAnsi"/>
          <w:sz w:val="20"/>
        </w:rPr>
        <w:t xml:space="preserve"> pkt </w:t>
      </w:r>
      <w:r w:rsidR="003D12A9">
        <w:rPr>
          <w:rFonts w:asciiTheme="minorHAnsi" w:hAnsiTheme="minorHAnsi" w:cstheme="minorHAnsi"/>
          <w:sz w:val="20"/>
        </w:rPr>
        <w:t>1</w:t>
      </w:r>
      <w:r w:rsidRPr="004A24CC">
        <w:rPr>
          <w:rFonts w:asciiTheme="minorHAnsi" w:hAnsiTheme="minorHAnsi" w:cstheme="minorHAnsi"/>
          <w:sz w:val="20"/>
        </w:rPr>
        <w:t xml:space="preserve"> </w:t>
      </w:r>
      <w:r w:rsidR="003D12A9">
        <w:rPr>
          <w:rFonts w:asciiTheme="minorHAnsi" w:hAnsiTheme="minorHAnsi" w:cstheme="minorHAnsi"/>
          <w:sz w:val="20"/>
        </w:rPr>
        <w:t>u</w:t>
      </w:r>
      <w:r w:rsidRPr="004A24CC">
        <w:rPr>
          <w:rFonts w:asciiTheme="minorHAnsi" w:hAnsiTheme="minorHAnsi" w:cstheme="minorHAnsi"/>
          <w:sz w:val="20"/>
        </w:rPr>
        <w:t>stawy</w:t>
      </w:r>
      <w:r w:rsidR="003D12A9">
        <w:rPr>
          <w:rFonts w:asciiTheme="minorHAnsi" w:hAnsiTheme="minorHAnsi" w:cstheme="minorHAnsi"/>
          <w:sz w:val="20"/>
        </w:rPr>
        <w:t xml:space="preserve"> z dnia 11 września 2019r. Prawo zamówień publicznych (tj. Dz. U. z 2022r. poz. 1710) nie stosuje się przepisów tej ustawy</w:t>
      </w:r>
      <w:r w:rsidRPr="004A24CC">
        <w:rPr>
          <w:rFonts w:asciiTheme="minorHAnsi" w:hAnsiTheme="minorHAnsi" w:cstheme="minorHAnsi"/>
          <w:strike/>
          <w:sz w:val="20"/>
        </w:rPr>
        <w:t xml:space="preserve"> </w:t>
      </w:r>
      <w:r w:rsidR="003D12A9">
        <w:rPr>
          <w:rFonts w:asciiTheme="minorHAnsi" w:hAnsiTheme="minorHAnsi" w:cstheme="minorHAnsi"/>
          <w:strike/>
          <w:sz w:val="20"/>
        </w:rPr>
        <w:t xml:space="preserve"> </w:t>
      </w:r>
      <w:r w:rsidRPr="004A24CC">
        <w:rPr>
          <w:rFonts w:asciiTheme="minorHAnsi" w:hAnsiTheme="minorHAnsi" w:cstheme="minorHAnsi"/>
          <w:strike/>
          <w:sz w:val="20"/>
        </w:rPr>
        <w:t xml:space="preserve"> </w:t>
      </w:r>
      <w:r w:rsidRPr="004A24CC">
        <w:rPr>
          <w:rFonts w:asciiTheme="minorHAnsi" w:hAnsiTheme="minorHAnsi" w:cstheme="minorHAnsi"/>
          <w:sz w:val="20"/>
        </w:rPr>
        <w:t>na</w:t>
      </w:r>
      <w:r w:rsidRPr="004A24CC">
        <w:rPr>
          <w:rFonts w:asciiTheme="minorHAnsi" w:hAnsiTheme="minorHAnsi" w:cstheme="minorHAnsi"/>
          <w:b/>
          <w:sz w:val="20"/>
        </w:rPr>
        <w:t xml:space="preserve"> </w:t>
      </w:r>
      <w:r w:rsidRPr="004A24CC">
        <w:rPr>
          <w:rFonts w:asciiTheme="minorHAnsi" w:hAnsiTheme="minorHAnsi" w:cstheme="minorHAnsi"/>
          <w:bCs/>
          <w:sz w:val="20"/>
        </w:rPr>
        <w:t>zadanie pn.</w:t>
      </w:r>
      <w:r w:rsidRPr="004A24CC">
        <w:rPr>
          <w:rFonts w:asciiTheme="minorHAnsi" w:hAnsiTheme="minorHAnsi" w:cstheme="minorHAnsi"/>
          <w:b/>
          <w:sz w:val="20"/>
        </w:rPr>
        <w:t xml:space="preserve"> "</w:t>
      </w:r>
      <w:r w:rsidR="00E25B16" w:rsidRPr="00E25B16">
        <w:t xml:space="preserve"> </w:t>
      </w:r>
      <w:r w:rsidR="00E25B16" w:rsidRPr="00E25B16">
        <w:rPr>
          <w:rFonts w:asciiTheme="minorHAnsi" w:hAnsiTheme="minorHAnsi" w:cstheme="minorHAnsi"/>
          <w:b/>
          <w:sz w:val="20"/>
        </w:rPr>
        <w:t>Zakup projektora zewnętrznego z montażem dla Muzeum Wsi Mazowieckiej w Sierpcu</w:t>
      </w:r>
      <w:r w:rsidRPr="004A24CC">
        <w:rPr>
          <w:rFonts w:asciiTheme="minorHAnsi" w:hAnsiTheme="minorHAnsi" w:cstheme="minorHAnsi"/>
          <w:b/>
          <w:sz w:val="20"/>
        </w:rPr>
        <w:t>”</w:t>
      </w:r>
      <w:bookmarkEnd w:id="0"/>
      <w:r w:rsidR="003D12A9">
        <w:rPr>
          <w:rFonts w:asciiTheme="minorHAnsi" w:hAnsiTheme="minorHAnsi" w:cstheme="minorHAnsi"/>
          <w:b/>
          <w:sz w:val="20"/>
        </w:rPr>
        <w:t>.</w:t>
      </w:r>
    </w:p>
    <w:p w14:paraId="24BB0980" w14:textId="77777777" w:rsidR="004A24CC" w:rsidRPr="004A24CC" w:rsidRDefault="004A24CC" w:rsidP="004A24CC">
      <w:pPr>
        <w:pStyle w:val="Bezodstpw"/>
        <w:jc w:val="both"/>
        <w:rPr>
          <w:rFonts w:asciiTheme="minorHAnsi" w:hAnsiTheme="minorHAnsi" w:cstheme="minorHAnsi"/>
          <w:sz w:val="20"/>
        </w:rPr>
      </w:pPr>
    </w:p>
    <w:p w14:paraId="0D93D6AD" w14:textId="085EF050" w:rsidR="00004807" w:rsidRDefault="00004807" w:rsidP="004A24CC">
      <w:pPr>
        <w:pStyle w:val="Akapitzlist"/>
        <w:numPr>
          <w:ilvl w:val="0"/>
          <w:numId w:val="1"/>
        </w:numPr>
        <w:ind w:left="360"/>
        <w:rPr>
          <w:rFonts w:cstheme="minorHAnsi"/>
          <w:sz w:val="20"/>
          <w:szCs w:val="20"/>
        </w:rPr>
      </w:pPr>
      <w:bookmarkStart w:id="1" w:name="_Hlk122600431"/>
      <w:bookmarkStart w:id="2" w:name="_Hlk122526525"/>
      <w:r w:rsidRPr="004A24CC">
        <w:rPr>
          <w:rFonts w:cstheme="minorHAnsi"/>
          <w:sz w:val="20"/>
          <w:szCs w:val="20"/>
        </w:rPr>
        <w:t xml:space="preserve">Wymagania </w:t>
      </w:r>
      <w:r w:rsidR="003D12A9">
        <w:rPr>
          <w:rFonts w:cstheme="minorHAnsi"/>
          <w:sz w:val="20"/>
          <w:szCs w:val="20"/>
        </w:rPr>
        <w:t xml:space="preserve">dotyczące </w:t>
      </w:r>
      <w:r w:rsidR="00E84583">
        <w:rPr>
          <w:rFonts w:cstheme="minorHAnsi"/>
          <w:sz w:val="20"/>
          <w:szCs w:val="20"/>
        </w:rPr>
        <w:t>sprzętu</w:t>
      </w:r>
      <w:r w:rsidRPr="004A24CC">
        <w:rPr>
          <w:rFonts w:cstheme="minorHAnsi"/>
          <w:sz w:val="20"/>
          <w:szCs w:val="20"/>
        </w:rPr>
        <w:t>:</w:t>
      </w:r>
    </w:p>
    <w:p w14:paraId="5070C309" w14:textId="6515B0FB" w:rsidR="00E84583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3D5127">
        <w:rPr>
          <w:rFonts w:cstheme="minorHAnsi"/>
          <w:sz w:val="20"/>
          <w:szCs w:val="20"/>
        </w:rPr>
        <w:t>Ur</w:t>
      </w:r>
      <w:r>
        <w:rPr>
          <w:rFonts w:cstheme="minorHAnsi"/>
          <w:sz w:val="20"/>
          <w:szCs w:val="20"/>
        </w:rPr>
        <w:t>ządzenie- Projektor</w:t>
      </w:r>
      <w:r w:rsidRPr="003D5127">
        <w:t xml:space="preserve"> </w:t>
      </w:r>
      <w:r w:rsidRPr="003D5127">
        <w:rPr>
          <w:rFonts w:cstheme="minorHAnsi"/>
          <w:sz w:val="20"/>
          <w:szCs w:val="20"/>
        </w:rPr>
        <w:t>Divum 50K, posiadające cechy: moc 600W, możliwość wyświetlania statycznej oraz dynamicznej grafiki, możliwość zmniejszania i zwiększania obrazu, możliwość sterowania poprzez aplikację, mo</w:t>
      </w:r>
      <w:r>
        <w:rPr>
          <w:rFonts w:cstheme="minorHAnsi"/>
          <w:sz w:val="20"/>
          <w:szCs w:val="20"/>
        </w:rPr>
        <w:t>żliwość</w:t>
      </w:r>
      <w:r w:rsidRPr="003D5127">
        <w:rPr>
          <w:rFonts w:cstheme="minorHAnsi"/>
          <w:sz w:val="20"/>
          <w:szCs w:val="20"/>
        </w:rPr>
        <w:t xml:space="preserve"> zwię</w:t>
      </w:r>
      <w:r>
        <w:rPr>
          <w:rFonts w:cstheme="minorHAnsi"/>
          <w:sz w:val="20"/>
          <w:szCs w:val="20"/>
        </w:rPr>
        <w:t>k</w:t>
      </w:r>
      <w:r w:rsidRPr="003D5127">
        <w:rPr>
          <w:rFonts w:cstheme="minorHAnsi"/>
          <w:sz w:val="20"/>
          <w:szCs w:val="20"/>
        </w:rPr>
        <w:t>sza</w:t>
      </w:r>
      <w:r>
        <w:rPr>
          <w:rFonts w:cstheme="minorHAnsi"/>
          <w:sz w:val="20"/>
          <w:szCs w:val="20"/>
        </w:rPr>
        <w:t>nia</w:t>
      </w:r>
      <w:r w:rsidRPr="003D5127">
        <w:rPr>
          <w:rFonts w:cstheme="minorHAnsi"/>
          <w:sz w:val="20"/>
          <w:szCs w:val="20"/>
        </w:rPr>
        <w:t xml:space="preserve"> lub zmniejsza</w:t>
      </w:r>
      <w:r>
        <w:rPr>
          <w:rFonts w:cstheme="minorHAnsi"/>
          <w:sz w:val="20"/>
          <w:szCs w:val="20"/>
        </w:rPr>
        <w:t>nia</w:t>
      </w:r>
      <w:r w:rsidRPr="003D5127">
        <w:rPr>
          <w:rFonts w:cstheme="minorHAnsi"/>
          <w:sz w:val="20"/>
          <w:szCs w:val="20"/>
        </w:rPr>
        <w:t xml:space="preserve"> prędkoś</w:t>
      </w:r>
      <w:r>
        <w:rPr>
          <w:rFonts w:cstheme="minorHAnsi"/>
          <w:sz w:val="20"/>
          <w:szCs w:val="20"/>
        </w:rPr>
        <w:t>ci</w:t>
      </w:r>
      <w:r w:rsidRPr="003D5127">
        <w:rPr>
          <w:rFonts w:cstheme="minorHAnsi"/>
          <w:sz w:val="20"/>
          <w:szCs w:val="20"/>
        </w:rPr>
        <w:t xml:space="preserve"> efektu obracania, oraz rozjaśnia</w:t>
      </w:r>
      <w:r>
        <w:rPr>
          <w:rFonts w:cstheme="minorHAnsi"/>
          <w:sz w:val="20"/>
          <w:szCs w:val="20"/>
        </w:rPr>
        <w:t>nia</w:t>
      </w:r>
      <w:r w:rsidRPr="003D5127">
        <w:rPr>
          <w:rFonts w:cstheme="minorHAnsi"/>
          <w:sz w:val="20"/>
          <w:szCs w:val="20"/>
        </w:rPr>
        <w:t xml:space="preserve"> i przyciemnia</w:t>
      </w:r>
      <w:r>
        <w:rPr>
          <w:rFonts w:cstheme="minorHAnsi"/>
          <w:sz w:val="20"/>
          <w:szCs w:val="20"/>
        </w:rPr>
        <w:t>nia</w:t>
      </w:r>
      <w:r w:rsidRPr="003D5127">
        <w:rPr>
          <w:rFonts w:cstheme="minorHAnsi"/>
          <w:sz w:val="20"/>
          <w:szCs w:val="20"/>
        </w:rPr>
        <w:t xml:space="preserve"> obraz</w:t>
      </w:r>
      <w:r>
        <w:rPr>
          <w:rFonts w:cstheme="minorHAnsi"/>
          <w:sz w:val="20"/>
          <w:szCs w:val="20"/>
        </w:rPr>
        <w:t>u;</w:t>
      </w:r>
    </w:p>
    <w:p w14:paraId="0CED24E2" w14:textId="0C337736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Uchwyt do Projektora;</w:t>
      </w:r>
    </w:p>
    <w:p w14:paraId="341ED894" w14:textId="2D7106EB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</w:t>
      </w:r>
      <w:r w:rsidRPr="003D5127">
        <w:rPr>
          <w:rFonts w:cstheme="minorHAnsi"/>
          <w:sz w:val="20"/>
          <w:szCs w:val="20"/>
        </w:rPr>
        <w:t>rządzenie</w:t>
      </w:r>
      <w:r>
        <w:rPr>
          <w:rFonts w:cstheme="minorHAnsi"/>
          <w:sz w:val="20"/>
          <w:szCs w:val="20"/>
        </w:rPr>
        <w:t>,</w:t>
      </w:r>
      <w:r w:rsidRPr="003D5127">
        <w:rPr>
          <w:rFonts w:cstheme="minorHAnsi"/>
          <w:sz w:val="20"/>
          <w:szCs w:val="20"/>
        </w:rPr>
        <w:t xml:space="preserve"> które obraca Dysk animacyjny dla efektów dynamicznych</w:t>
      </w:r>
      <w:r>
        <w:rPr>
          <w:rFonts w:cstheme="minorHAnsi"/>
          <w:sz w:val="20"/>
          <w:szCs w:val="20"/>
        </w:rPr>
        <w:t>;</w:t>
      </w:r>
    </w:p>
    <w:p w14:paraId="36009A84" w14:textId="04190142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3D5127">
        <w:rPr>
          <w:rFonts w:cstheme="minorHAnsi"/>
          <w:sz w:val="20"/>
          <w:szCs w:val="20"/>
        </w:rPr>
        <w:t>Urządzenie umożliwiające przycięcie obrazu z czterech stron</w:t>
      </w:r>
      <w:r>
        <w:rPr>
          <w:rFonts w:cstheme="minorHAnsi"/>
          <w:sz w:val="20"/>
          <w:szCs w:val="20"/>
        </w:rPr>
        <w:t>;</w:t>
      </w:r>
    </w:p>
    <w:p w14:paraId="39F92DDB" w14:textId="08911FA1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3D5127">
        <w:rPr>
          <w:rFonts w:cstheme="minorHAnsi"/>
          <w:sz w:val="20"/>
          <w:szCs w:val="20"/>
        </w:rPr>
        <w:t>Uchwyt do obracania płytki gobo</w:t>
      </w:r>
      <w:r>
        <w:rPr>
          <w:rFonts w:cstheme="minorHAnsi"/>
          <w:sz w:val="20"/>
          <w:szCs w:val="20"/>
        </w:rPr>
        <w:t>;</w:t>
      </w:r>
    </w:p>
    <w:p w14:paraId="6CE41CF8" w14:textId="69F1C2C0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3D5127">
        <w:rPr>
          <w:rFonts w:cstheme="minorHAnsi"/>
          <w:sz w:val="20"/>
          <w:szCs w:val="20"/>
        </w:rPr>
        <w:t>Gobo flaga Polski</w:t>
      </w:r>
      <w:r>
        <w:rPr>
          <w:rFonts w:cstheme="minorHAnsi"/>
          <w:sz w:val="20"/>
          <w:szCs w:val="20"/>
        </w:rPr>
        <w:t>;</w:t>
      </w:r>
    </w:p>
    <w:p w14:paraId="12432C5F" w14:textId="2A9EE5E8" w:rsidR="003D5127" w:rsidRDefault="003D5127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Płytka animacyjna </w:t>
      </w:r>
      <w:r w:rsidR="00FF270F">
        <w:rPr>
          <w:rFonts w:cstheme="minorHAnsi"/>
          <w:sz w:val="20"/>
          <w:szCs w:val="20"/>
        </w:rPr>
        <w:t>– 2 kolory;</w:t>
      </w:r>
    </w:p>
    <w:p w14:paraId="4C2E1D1D" w14:textId="2CED6741" w:rsidR="00FF270F" w:rsidRDefault="00FF270F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Płytka animacyjna – 3 kolory;</w:t>
      </w:r>
    </w:p>
    <w:p w14:paraId="2B3D859C" w14:textId="22E51D28" w:rsidR="00FF270F" w:rsidRPr="003D5127" w:rsidRDefault="00FF270F" w:rsidP="007720A2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Płytka animacyjna – pełna paleta kolorów.</w:t>
      </w:r>
    </w:p>
    <w:bookmarkEnd w:id="1"/>
    <w:p w14:paraId="35F8DF68" w14:textId="2DF358D2" w:rsidR="00CD06A4" w:rsidRPr="00CD06A4" w:rsidRDefault="00FF270F" w:rsidP="00CD06A4">
      <w:pPr>
        <w:ind w:left="360"/>
        <w:jc w:val="both"/>
        <w:rPr>
          <w:rFonts w:cs="Times New Roman"/>
          <w:bCs/>
          <w:sz w:val="20"/>
        </w:rPr>
      </w:pPr>
      <w:r>
        <w:rPr>
          <w:rFonts w:cs="Times New Roman"/>
          <w:bCs/>
          <w:sz w:val="20"/>
        </w:rPr>
        <w:t xml:space="preserve"> </w:t>
      </w:r>
    </w:p>
    <w:bookmarkEnd w:id="2"/>
    <w:p w14:paraId="0C6C390B" w14:textId="1024717A" w:rsidR="00CD06A4" w:rsidRDefault="007732B5" w:rsidP="00CD06A4">
      <w:pPr>
        <w:pStyle w:val="Akapitzlist"/>
        <w:numPr>
          <w:ilvl w:val="0"/>
          <w:numId w:val="1"/>
        </w:numPr>
        <w:ind w:left="360"/>
        <w:rPr>
          <w:rFonts w:cstheme="minorHAnsi"/>
          <w:sz w:val="20"/>
          <w:szCs w:val="20"/>
        </w:rPr>
      </w:pPr>
      <w:r w:rsidRPr="00CD06A4">
        <w:rPr>
          <w:rFonts w:cs="Calibri"/>
          <w:color w:val="000000"/>
          <w:sz w:val="20"/>
        </w:rPr>
        <w:t xml:space="preserve"> </w:t>
      </w:r>
      <w:r w:rsidR="00CD06A4">
        <w:rPr>
          <w:rFonts w:cstheme="minorHAnsi"/>
          <w:sz w:val="20"/>
          <w:szCs w:val="20"/>
        </w:rPr>
        <w:t>Dostawa, montaż i specyfika instalacji sprzętu</w:t>
      </w:r>
      <w:r w:rsidR="00CD06A4" w:rsidRPr="004A24CC">
        <w:rPr>
          <w:rFonts w:cstheme="minorHAnsi"/>
          <w:sz w:val="20"/>
          <w:szCs w:val="20"/>
        </w:rPr>
        <w:t>:</w:t>
      </w:r>
    </w:p>
    <w:p w14:paraId="71103C01" w14:textId="776CFD5D" w:rsidR="00B648CC" w:rsidRPr="00C61D54" w:rsidRDefault="00B648CC" w:rsidP="00B648CC">
      <w:pPr>
        <w:pStyle w:val="Akapitzlist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</w:rPr>
        <w:t>Dostawa sprzętu do siedziby Zamawiającego</w:t>
      </w:r>
      <w:r w:rsidR="0075744B">
        <w:rPr>
          <w:rFonts w:cstheme="minorHAnsi"/>
          <w:sz w:val="20"/>
        </w:rPr>
        <w:t xml:space="preserve"> lub Ratusza (miejsca projekcji)</w:t>
      </w:r>
      <w:r>
        <w:rPr>
          <w:rFonts w:cstheme="minorHAnsi"/>
          <w:sz w:val="20"/>
        </w:rPr>
        <w:t>:</w:t>
      </w:r>
      <w:r w:rsidRPr="00C61D54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 xml:space="preserve">  </w:t>
      </w:r>
    </w:p>
    <w:p w14:paraId="0890CBE1" w14:textId="2389478F" w:rsidR="00B648CC" w:rsidRPr="00B648CC" w:rsidRDefault="0075744B" w:rsidP="00B648CC">
      <w:pPr>
        <w:pStyle w:val="Akapitzlist"/>
        <w:numPr>
          <w:ilvl w:val="0"/>
          <w:numId w:val="16"/>
        </w:numPr>
        <w:rPr>
          <w:rFonts w:cstheme="minorHAnsi"/>
          <w:sz w:val="20"/>
        </w:rPr>
      </w:pPr>
      <w:r>
        <w:rPr>
          <w:rFonts w:cstheme="minorHAnsi"/>
          <w:sz w:val="20"/>
        </w:rPr>
        <w:t>Siedziba: ul. Narutowicza 64, 09-200 Sierpc</w:t>
      </w:r>
      <w:r w:rsidR="00B648CC" w:rsidRPr="00B648CC">
        <w:rPr>
          <w:rFonts w:cstheme="minorHAnsi"/>
          <w:sz w:val="20"/>
        </w:rPr>
        <w:t>;</w:t>
      </w:r>
    </w:p>
    <w:p w14:paraId="16DAE275" w14:textId="736ED559" w:rsidR="00B648CC" w:rsidRPr="00C61D54" w:rsidRDefault="0075744B" w:rsidP="00B648CC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Miejsce projekcji: ul. Pl. Kardynała Wyszyńskiego, 09-200 Sierpc.</w:t>
      </w:r>
    </w:p>
    <w:p w14:paraId="3CB05F9D" w14:textId="6ACC3166" w:rsidR="00CD06A4" w:rsidRPr="0075744B" w:rsidRDefault="00CD06A4" w:rsidP="0075744B">
      <w:pPr>
        <w:jc w:val="both"/>
        <w:rPr>
          <w:rFonts w:cstheme="minorHAnsi"/>
          <w:sz w:val="20"/>
          <w:szCs w:val="20"/>
        </w:rPr>
      </w:pPr>
    </w:p>
    <w:p w14:paraId="1025FFFD" w14:textId="183497A9" w:rsidR="00C61D54" w:rsidRPr="00CE33D5" w:rsidRDefault="007732B5" w:rsidP="003202C9">
      <w:pPr>
        <w:pStyle w:val="Akapitzlist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 w:rsidRPr="00CE33D5">
        <w:rPr>
          <w:rFonts w:cstheme="minorHAnsi"/>
          <w:sz w:val="20"/>
          <w:szCs w:val="20"/>
        </w:rPr>
        <w:t xml:space="preserve">Instrukcja obsługi, eksploatacji oraz </w:t>
      </w:r>
      <w:r w:rsidR="00CE2D79" w:rsidRPr="00CE33D5">
        <w:rPr>
          <w:rFonts w:cstheme="minorHAnsi"/>
          <w:sz w:val="20"/>
          <w:szCs w:val="20"/>
        </w:rPr>
        <w:t xml:space="preserve">ewentualnej </w:t>
      </w:r>
      <w:r w:rsidRPr="00CE33D5">
        <w:rPr>
          <w:rFonts w:cstheme="minorHAnsi"/>
          <w:sz w:val="20"/>
          <w:szCs w:val="20"/>
        </w:rPr>
        <w:t xml:space="preserve">konserwacji </w:t>
      </w:r>
      <w:r w:rsidR="00CE2D79" w:rsidRPr="00CE33D5">
        <w:rPr>
          <w:rFonts w:cstheme="minorHAnsi"/>
          <w:sz w:val="20"/>
          <w:szCs w:val="20"/>
        </w:rPr>
        <w:t>urządzeń</w:t>
      </w:r>
      <w:r w:rsidRPr="00CE33D5">
        <w:rPr>
          <w:rFonts w:cstheme="minorHAnsi"/>
          <w:sz w:val="20"/>
          <w:szCs w:val="20"/>
        </w:rPr>
        <w:t xml:space="preserve"> w języku polskim wraz </w:t>
      </w:r>
      <w:r w:rsidR="00CE33D5">
        <w:rPr>
          <w:rFonts w:cstheme="minorHAnsi"/>
          <w:sz w:val="20"/>
          <w:szCs w:val="20"/>
        </w:rPr>
        <w:br/>
      </w:r>
      <w:r w:rsidRPr="00CE33D5">
        <w:rPr>
          <w:rFonts w:cstheme="minorHAnsi"/>
          <w:sz w:val="20"/>
          <w:szCs w:val="20"/>
        </w:rPr>
        <w:t>z</w:t>
      </w:r>
      <w:r w:rsidR="00CE33D5">
        <w:rPr>
          <w:rFonts w:cstheme="minorHAnsi"/>
          <w:sz w:val="20"/>
          <w:szCs w:val="20"/>
        </w:rPr>
        <w:t>e</w:t>
      </w:r>
      <w:r w:rsidRPr="00CE33D5">
        <w:rPr>
          <w:rFonts w:cstheme="minorHAnsi"/>
          <w:sz w:val="20"/>
          <w:szCs w:val="20"/>
        </w:rPr>
        <w:t xml:space="preserve"> sposobem postępowania na wypadek awarii wraz z instruktarzem pracowników oraz certyfikat bezpieczeństwa;</w:t>
      </w:r>
    </w:p>
    <w:p w14:paraId="0065C1F0" w14:textId="34FB48F8" w:rsidR="001F5EF3" w:rsidRDefault="001F5EF3" w:rsidP="00CD06A4">
      <w:pPr>
        <w:pStyle w:val="Akapitzlist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Dostarczone </w:t>
      </w:r>
      <w:r w:rsidR="00CE33D5">
        <w:rPr>
          <w:rFonts w:cstheme="minorHAnsi"/>
          <w:sz w:val="20"/>
          <w:szCs w:val="20"/>
        </w:rPr>
        <w:t>urządzenia</w:t>
      </w:r>
      <w:r>
        <w:rPr>
          <w:rFonts w:cstheme="minorHAnsi"/>
          <w:sz w:val="20"/>
          <w:szCs w:val="20"/>
        </w:rPr>
        <w:t xml:space="preserve"> muszą być wyposażone w komplet materiałów eksploatacyjnych niezbędnych do pracy</w:t>
      </w:r>
      <w:r w:rsidR="00CE33D5">
        <w:rPr>
          <w:rFonts w:cstheme="minorHAnsi"/>
          <w:sz w:val="20"/>
          <w:szCs w:val="20"/>
        </w:rPr>
        <w:t>, skalibrowane</w:t>
      </w:r>
      <w:r>
        <w:rPr>
          <w:rFonts w:cstheme="minorHAnsi"/>
          <w:sz w:val="20"/>
          <w:szCs w:val="20"/>
        </w:rPr>
        <w:t xml:space="preserve"> tak, aby w momencie odbioru przez zamawiającego można było rozpocząć standardowe korzystanie z każdego z urządzeń;</w:t>
      </w:r>
    </w:p>
    <w:p w14:paraId="04BE8F4B" w14:textId="2FB3E011" w:rsidR="00C61D54" w:rsidRPr="008C599C" w:rsidRDefault="00C61D54" w:rsidP="00CD06A4">
      <w:pPr>
        <w:pStyle w:val="Akapitzlist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 w:rsidRPr="00C61D54">
        <w:rPr>
          <w:rFonts w:cstheme="minorHAnsi"/>
          <w:sz w:val="20"/>
        </w:rPr>
        <w:t xml:space="preserve">Wykonawca udzieli gwarancji na dostarczone </w:t>
      </w:r>
      <w:r w:rsidR="00CE2D79">
        <w:rPr>
          <w:rFonts w:cstheme="minorHAnsi"/>
          <w:sz w:val="20"/>
        </w:rPr>
        <w:t>urządzenia</w:t>
      </w:r>
      <w:r w:rsidRPr="00C61D54">
        <w:rPr>
          <w:rFonts w:cstheme="minorHAnsi"/>
          <w:sz w:val="20"/>
        </w:rPr>
        <w:t>, minimum na okres 24 miesięcy;</w:t>
      </w:r>
    </w:p>
    <w:p w14:paraId="51593FC5" w14:textId="77D394CC" w:rsidR="00546F72" w:rsidRPr="00546F72" w:rsidRDefault="008C599C" w:rsidP="00546F72">
      <w:pPr>
        <w:pStyle w:val="Akapitzlist"/>
        <w:numPr>
          <w:ilvl w:val="0"/>
          <w:numId w:val="17"/>
        </w:numPr>
        <w:jc w:val="both"/>
        <w:rPr>
          <w:rFonts w:cstheme="minorHAnsi"/>
          <w:sz w:val="20"/>
          <w:szCs w:val="20"/>
        </w:rPr>
      </w:pPr>
      <w:r w:rsidRPr="008C599C">
        <w:rPr>
          <w:rFonts w:cstheme="minorHAnsi"/>
          <w:sz w:val="20"/>
          <w:szCs w:val="20"/>
        </w:rPr>
        <w:t>Wykonawca w okresie gwarancji i rękojmi jest zobowiązany do dodatkowych czynności konserwacyjnych w postaci okresowych przeglądów technicznych oraz okresowych przeglądów konserwacyjnych</w:t>
      </w:r>
      <w:r>
        <w:rPr>
          <w:rFonts w:cstheme="minorHAnsi"/>
          <w:sz w:val="20"/>
          <w:szCs w:val="20"/>
        </w:rPr>
        <w:t>, jeśli jest to konieczne do prawidłowego użytkowania urządzeń</w:t>
      </w:r>
      <w:r w:rsidRPr="008C599C">
        <w:rPr>
          <w:rFonts w:cstheme="minorHAnsi"/>
          <w:sz w:val="20"/>
          <w:szCs w:val="20"/>
        </w:rPr>
        <w:t>. Z tego tytułu nie przysługuje Wykonawcy żadne dodatkowe wynagrodzenie. Na okoliczność czynności wykonywanych w ramach poszczególnych przeglądów Wykonawca jest zobowiązany sporządzić protokół i dostarczyć go najpóźniej następnego dnia roboczego po przeprowadzonych czynnościach.</w:t>
      </w:r>
    </w:p>
    <w:p w14:paraId="744C1EB8" w14:textId="77777777" w:rsidR="00925799" w:rsidRPr="00925799" w:rsidRDefault="00925799" w:rsidP="00925799">
      <w:pPr>
        <w:pStyle w:val="Akapitzlist"/>
        <w:ind w:left="1440"/>
        <w:jc w:val="both"/>
        <w:rPr>
          <w:rFonts w:cstheme="minorHAnsi"/>
          <w:sz w:val="20"/>
          <w:szCs w:val="20"/>
        </w:rPr>
      </w:pPr>
    </w:p>
    <w:p w14:paraId="628F7E05" w14:textId="08FC98E4" w:rsidR="00546F72" w:rsidRDefault="0075744B" w:rsidP="0075744B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Montaż odbędzie się w miejscu wskazanym przez Zamawiającego (w promieniu ok. 40 metrów od posesji zlokalizowanej przy ul. Pl. Kardynała Wyszyńskiego 1).</w:t>
      </w:r>
    </w:p>
    <w:p w14:paraId="646A6B50" w14:textId="198CDB07" w:rsidR="0075744B" w:rsidRPr="0075744B" w:rsidRDefault="0075744B" w:rsidP="0075744B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Dostęp do energii elektrycznej w celach montażu jak i eksploatacji pozostaje po stronie Zamawiającego.</w:t>
      </w:r>
    </w:p>
    <w:p w14:paraId="42EC022C" w14:textId="1F4B1AEA" w:rsidR="00A30821" w:rsidRDefault="00A30821" w:rsidP="00546F72">
      <w:pPr>
        <w:rPr>
          <w:rFonts w:cstheme="minorHAnsi"/>
          <w:sz w:val="20"/>
          <w:szCs w:val="20"/>
        </w:rPr>
      </w:pPr>
    </w:p>
    <w:p w14:paraId="081716DB" w14:textId="264A105B" w:rsidR="00546F72" w:rsidRPr="00546F72" w:rsidRDefault="00546F72" w:rsidP="00546F72">
      <w:pPr>
        <w:rPr>
          <w:rFonts w:cstheme="minorHAnsi"/>
          <w:sz w:val="20"/>
          <w:szCs w:val="20"/>
        </w:rPr>
      </w:pPr>
    </w:p>
    <w:sectPr w:rsidR="00546F72" w:rsidRPr="00546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4A64"/>
    <w:multiLevelType w:val="hybridMultilevel"/>
    <w:tmpl w:val="233E5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061C"/>
    <w:multiLevelType w:val="hybridMultilevel"/>
    <w:tmpl w:val="15465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45663"/>
    <w:multiLevelType w:val="hybridMultilevel"/>
    <w:tmpl w:val="A6BE49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078"/>
    <w:multiLevelType w:val="hybridMultilevel"/>
    <w:tmpl w:val="8F3EA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C6011"/>
    <w:multiLevelType w:val="hybridMultilevel"/>
    <w:tmpl w:val="65FAC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23CE0"/>
    <w:multiLevelType w:val="hybridMultilevel"/>
    <w:tmpl w:val="163EC0E8"/>
    <w:lvl w:ilvl="0" w:tplc="774AA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B732F"/>
    <w:multiLevelType w:val="hybridMultilevel"/>
    <w:tmpl w:val="517EC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A02ACA"/>
    <w:multiLevelType w:val="hybridMultilevel"/>
    <w:tmpl w:val="F93AB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F0F07"/>
    <w:multiLevelType w:val="hybridMultilevel"/>
    <w:tmpl w:val="65FAC80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46ACE"/>
    <w:multiLevelType w:val="hybridMultilevel"/>
    <w:tmpl w:val="12CA5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B6679"/>
    <w:multiLevelType w:val="hybridMultilevel"/>
    <w:tmpl w:val="17928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829BE"/>
    <w:multiLevelType w:val="multilevel"/>
    <w:tmpl w:val="97704B38"/>
    <w:lvl w:ilvl="0">
      <w:start w:val="3"/>
      <w:numFmt w:val="decimal"/>
      <w:lvlText w:val="%1.0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8" w:hanging="1440"/>
      </w:pPr>
      <w:rPr>
        <w:rFonts w:hint="default"/>
      </w:rPr>
    </w:lvl>
  </w:abstractNum>
  <w:abstractNum w:abstractNumId="12" w15:restartNumberingAfterBreak="0">
    <w:nsid w:val="4EC76863"/>
    <w:multiLevelType w:val="hybridMultilevel"/>
    <w:tmpl w:val="B6A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4DEA"/>
    <w:multiLevelType w:val="hybridMultilevel"/>
    <w:tmpl w:val="65FAC80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836A5"/>
    <w:multiLevelType w:val="hybridMultilevel"/>
    <w:tmpl w:val="61C65792"/>
    <w:lvl w:ilvl="0" w:tplc="E1368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7B0B0C"/>
    <w:multiLevelType w:val="hybridMultilevel"/>
    <w:tmpl w:val="8EF23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71A61"/>
    <w:multiLevelType w:val="hybridMultilevel"/>
    <w:tmpl w:val="598EF4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7E6DB6"/>
    <w:multiLevelType w:val="hybridMultilevel"/>
    <w:tmpl w:val="595816B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2389537">
    <w:abstractNumId w:val="9"/>
  </w:num>
  <w:num w:numId="2" w16cid:durableId="1838961274">
    <w:abstractNumId w:val="5"/>
  </w:num>
  <w:num w:numId="3" w16cid:durableId="1265184918">
    <w:abstractNumId w:val="15"/>
  </w:num>
  <w:num w:numId="4" w16cid:durableId="415564066">
    <w:abstractNumId w:val="14"/>
  </w:num>
  <w:num w:numId="5" w16cid:durableId="1633708924">
    <w:abstractNumId w:val="0"/>
  </w:num>
  <w:num w:numId="6" w16cid:durableId="1598295515">
    <w:abstractNumId w:val="7"/>
  </w:num>
  <w:num w:numId="7" w16cid:durableId="1970546209">
    <w:abstractNumId w:val="12"/>
  </w:num>
  <w:num w:numId="8" w16cid:durableId="508757536">
    <w:abstractNumId w:val="16"/>
  </w:num>
  <w:num w:numId="9" w16cid:durableId="1818111084">
    <w:abstractNumId w:val="4"/>
  </w:num>
  <w:num w:numId="10" w16cid:durableId="183860567">
    <w:abstractNumId w:val="10"/>
  </w:num>
  <w:num w:numId="11" w16cid:durableId="1316958168">
    <w:abstractNumId w:val="1"/>
  </w:num>
  <w:num w:numId="12" w16cid:durableId="890192504">
    <w:abstractNumId w:val="2"/>
  </w:num>
  <w:num w:numId="13" w16cid:durableId="1654600741">
    <w:abstractNumId w:val="17"/>
  </w:num>
  <w:num w:numId="14" w16cid:durableId="970211977">
    <w:abstractNumId w:val="3"/>
  </w:num>
  <w:num w:numId="15" w16cid:durableId="928931157">
    <w:abstractNumId w:val="11"/>
  </w:num>
  <w:num w:numId="16" w16cid:durableId="1491752075">
    <w:abstractNumId w:val="6"/>
  </w:num>
  <w:num w:numId="17" w16cid:durableId="790637962">
    <w:abstractNumId w:val="8"/>
  </w:num>
  <w:num w:numId="18" w16cid:durableId="11892214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E2"/>
    <w:rsid w:val="00004807"/>
    <w:rsid w:val="000444F9"/>
    <w:rsid w:val="00090033"/>
    <w:rsid w:val="000C4E33"/>
    <w:rsid w:val="001053E2"/>
    <w:rsid w:val="00143849"/>
    <w:rsid w:val="00145D00"/>
    <w:rsid w:val="001738B9"/>
    <w:rsid w:val="001922E9"/>
    <w:rsid w:val="0019598D"/>
    <w:rsid w:val="001A40F1"/>
    <w:rsid w:val="001E4694"/>
    <w:rsid w:val="001F5EF3"/>
    <w:rsid w:val="001F764F"/>
    <w:rsid w:val="002375D3"/>
    <w:rsid w:val="0025244C"/>
    <w:rsid w:val="00275AF3"/>
    <w:rsid w:val="002905A4"/>
    <w:rsid w:val="0029669D"/>
    <w:rsid w:val="002A3AF2"/>
    <w:rsid w:val="003262D8"/>
    <w:rsid w:val="003D12A9"/>
    <w:rsid w:val="003D5127"/>
    <w:rsid w:val="00451F02"/>
    <w:rsid w:val="004A0225"/>
    <w:rsid w:val="004A24CC"/>
    <w:rsid w:val="004A76D3"/>
    <w:rsid w:val="004B0E13"/>
    <w:rsid w:val="004B7662"/>
    <w:rsid w:val="004C2247"/>
    <w:rsid w:val="00537B38"/>
    <w:rsid w:val="00546F72"/>
    <w:rsid w:val="005667A7"/>
    <w:rsid w:val="00575236"/>
    <w:rsid w:val="00635455"/>
    <w:rsid w:val="006C10C9"/>
    <w:rsid w:val="006C2EE4"/>
    <w:rsid w:val="00740B9A"/>
    <w:rsid w:val="00746887"/>
    <w:rsid w:val="0075744B"/>
    <w:rsid w:val="0076331A"/>
    <w:rsid w:val="007732B5"/>
    <w:rsid w:val="007B0565"/>
    <w:rsid w:val="008868A8"/>
    <w:rsid w:val="008B2E79"/>
    <w:rsid w:val="008C599C"/>
    <w:rsid w:val="00925799"/>
    <w:rsid w:val="00936252"/>
    <w:rsid w:val="00982884"/>
    <w:rsid w:val="009A5AAF"/>
    <w:rsid w:val="00A25F58"/>
    <w:rsid w:val="00A30821"/>
    <w:rsid w:val="00A33A08"/>
    <w:rsid w:val="00A4764A"/>
    <w:rsid w:val="00A51EA3"/>
    <w:rsid w:val="00A724B6"/>
    <w:rsid w:val="00AC4005"/>
    <w:rsid w:val="00B648CC"/>
    <w:rsid w:val="00B64EE0"/>
    <w:rsid w:val="00C01197"/>
    <w:rsid w:val="00C06560"/>
    <w:rsid w:val="00C221EF"/>
    <w:rsid w:val="00C319ED"/>
    <w:rsid w:val="00C346C0"/>
    <w:rsid w:val="00C61D54"/>
    <w:rsid w:val="00C7582C"/>
    <w:rsid w:val="00CD06A4"/>
    <w:rsid w:val="00CD6C3B"/>
    <w:rsid w:val="00CE2D79"/>
    <w:rsid w:val="00CE33D5"/>
    <w:rsid w:val="00D2362B"/>
    <w:rsid w:val="00DA3E5B"/>
    <w:rsid w:val="00DF27B5"/>
    <w:rsid w:val="00E25B16"/>
    <w:rsid w:val="00E47629"/>
    <w:rsid w:val="00E77E33"/>
    <w:rsid w:val="00E84583"/>
    <w:rsid w:val="00E84B44"/>
    <w:rsid w:val="00E85516"/>
    <w:rsid w:val="00E97557"/>
    <w:rsid w:val="00EC41C9"/>
    <w:rsid w:val="00F35155"/>
    <w:rsid w:val="00F42F21"/>
    <w:rsid w:val="00F5086A"/>
    <w:rsid w:val="00FF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F722"/>
  <w15:chartTrackingRefBased/>
  <w15:docId w15:val="{3B555490-AF6C-422D-9623-D66C9A79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F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5AAF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4A24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A24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A24CC"/>
    <w:pPr>
      <w:spacing w:after="0" w:line="240" w:lineRule="auto"/>
    </w:pPr>
  </w:style>
  <w:style w:type="paragraph" w:customStyle="1" w:styleId="Default">
    <w:name w:val="Default"/>
    <w:rsid w:val="00C61D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8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Baczewski</dc:creator>
  <cp:keywords/>
  <dc:description/>
  <cp:lastModifiedBy>Marcin Baczewski</cp:lastModifiedBy>
  <cp:revision>62</cp:revision>
  <cp:lastPrinted>2021-05-14T07:10:00Z</cp:lastPrinted>
  <dcterms:created xsi:type="dcterms:W3CDTF">2021-05-05T09:44:00Z</dcterms:created>
  <dcterms:modified xsi:type="dcterms:W3CDTF">2024-11-15T17:23:00Z</dcterms:modified>
</cp:coreProperties>
</file>