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06D4F" w14:textId="77777777" w:rsidR="00FD1D0D" w:rsidRPr="00B07BCC" w:rsidRDefault="00FD1D0D" w:rsidP="008251EE">
      <w:pPr>
        <w:spacing w:after="0"/>
        <w:ind w:left="709"/>
        <w:jc w:val="center"/>
        <w:rPr>
          <w:rFonts w:ascii="Arial" w:hAnsi="Arial" w:cs="Arial"/>
          <w:b/>
          <w:sz w:val="24"/>
          <w:szCs w:val="24"/>
        </w:rPr>
      </w:pPr>
      <w:r w:rsidRPr="00B07BCC">
        <w:rPr>
          <w:rFonts w:ascii="Arial" w:hAnsi="Arial" w:cs="Arial"/>
          <w:b/>
          <w:sz w:val="24"/>
          <w:szCs w:val="24"/>
        </w:rPr>
        <w:t>U M O W A  nr ...................</w:t>
      </w:r>
    </w:p>
    <w:p w14:paraId="0A2E5AC6" w14:textId="77777777" w:rsidR="00FD1D0D" w:rsidRPr="00B07BCC" w:rsidRDefault="00FD1D0D" w:rsidP="008251EE">
      <w:pPr>
        <w:spacing w:after="0"/>
        <w:ind w:left="709"/>
        <w:jc w:val="center"/>
        <w:rPr>
          <w:rFonts w:ascii="Arial" w:hAnsi="Arial" w:cs="Arial"/>
          <w:b/>
          <w:sz w:val="24"/>
          <w:szCs w:val="24"/>
        </w:rPr>
      </w:pPr>
    </w:p>
    <w:p w14:paraId="2F5D2723" w14:textId="77777777" w:rsidR="00FD1D0D" w:rsidRPr="00B07BCC" w:rsidRDefault="00FD1D0D" w:rsidP="008251EE">
      <w:pPr>
        <w:spacing w:after="0"/>
        <w:rPr>
          <w:rFonts w:ascii="Arial" w:hAnsi="Arial" w:cs="Arial"/>
          <w:sz w:val="24"/>
          <w:szCs w:val="24"/>
        </w:rPr>
      </w:pPr>
      <w:r w:rsidRPr="00B07BCC">
        <w:rPr>
          <w:rFonts w:ascii="Arial" w:hAnsi="Arial" w:cs="Arial"/>
          <w:bCs/>
          <w:sz w:val="24"/>
          <w:szCs w:val="24"/>
        </w:rPr>
        <w:t>niniejsza umowa została zawarta</w:t>
      </w:r>
      <w:r w:rsidRPr="00B07BCC">
        <w:rPr>
          <w:rFonts w:ascii="Arial" w:hAnsi="Arial" w:cs="Arial"/>
          <w:sz w:val="24"/>
          <w:szCs w:val="24"/>
        </w:rPr>
        <w:t xml:space="preserve"> w dniu ......................  w Giżycku pomiędzy:</w:t>
      </w:r>
    </w:p>
    <w:p w14:paraId="67B1BB0E" w14:textId="0DA73DE7" w:rsidR="001C1C30" w:rsidRDefault="00FD1D0D" w:rsidP="008251EE">
      <w:pPr>
        <w:spacing w:after="0"/>
        <w:rPr>
          <w:rFonts w:ascii="Arial" w:hAnsi="Arial" w:cs="Arial"/>
          <w:sz w:val="24"/>
          <w:szCs w:val="24"/>
        </w:rPr>
      </w:pPr>
      <w:r>
        <w:rPr>
          <w:rFonts w:ascii="Arial" w:hAnsi="Arial" w:cs="Arial"/>
          <w:sz w:val="24"/>
          <w:szCs w:val="24"/>
        </w:rPr>
        <w:t>S</w:t>
      </w:r>
      <w:r w:rsidRPr="00B07BCC">
        <w:rPr>
          <w:rFonts w:ascii="Arial" w:hAnsi="Arial" w:cs="Arial"/>
          <w:sz w:val="24"/>
          <w:szCs w:val="24"/>
        </w:rPr>
        <w:t>karbem Państwa - 24 Wojskowym Oddziałem Gospodarczym</w:t>
      </w:r>
      <w:r w:rsidRPr="00256DA2">
        <w:rPr>
          <w:rFonts w:ascii="Arial" w:hAnsi="Arial" w:cs="Arial"/>
          <w:sz w:val="24"/>
          <w:szCs w:val="24"/>
        </w:rPr>
        <w:t xml:space="preserve"> w Giżycku z siedzibą </w:t>
      </w:r>
      <w:r>
        <w:rPr>
          <w:rFonts w:ascii="Arial" w:hAnsi="Arial" w:cs="Arial"/>
          <w:sz w:val="24"/>
          <w:szCs w:val="24"/>
        </w:rPr>
        <w:br/>
      </w:r>
      <w:r w:rsidRPr="00256DA2">
        <w:rPr>
          <w:rFonts w:ascii="Arial" w:hAnsi="Arial" w:cs="Arial"/>
          <w:sz w:val="24"/>
          <w:szCs w:val="24"/>
        </w:rPr>
        <w:t>w Giżycku przy ul. Nowowiejskiej 20, NIP 845-197-50-09, REGON 280602118 reprezentowan</w:t>
      </w:r>
      <w:r>
        <w:rPr>
          <w:rFonts w:ascii="Arial" w:hAnsi="Arial" w:cs="Arial"/>
          <w:sz w:val="24"/>
          <w:szCs w:val="24"/>
        </w:rPr>
        <w:t>ym</w:t>
      </w:r>
      <w:r w:rsidRPr="00256DA2">
        <w:rPr>
          <w:rFonts w:ascii="Arial" w:hAnsi="Arial" w:cs="Arial"/>
          <w:sz w:val="24"/>
          <w:szCs w:val="24"/>
        </w:rPr>
        <w:t xml:space="preserve"> przez</w:t>
      </w:r>
      <w:r>
        <w:rPr>
          <w:rFonts w:ascii="Arial" w:hAnsi="Arial" w:cs="Arial"/>
          <w:sz w:val="24"/>
          <w:szCs w:val="24"/>
        </w:rPr>
        <w:t xml:space="preserve">  </w:t>
      </w:r>
      <w:r w:rsidRPr="00B85E89">
        <w:rPr>
          <w:rFonts w:ascii="Arial" w:hAnsi="Arial" w:cs="Arial"/>
          <w:sz w:val="24"/>
          <w:szCs w:val="24"/>
        </w:rPr>
        <w:t>…………………………</w:t>
      </w:r>
      <w:r w:rsidR="00FF2D9E">
        <w:rPr>
          <w:rFonts w:ascii="Arial" w:hAnsi="Arial" w:cs="Arial"/>
          <w:sz w:val="24"/>
          <w:szCs w:val="24"/>
        </w:rPr>
        <w:t>…………….</w:t>
      </w:r>
      <w:r>
        <w:rPr>
          <w:rFonts w:ascii="Arial" w:hAnsi="Arial" w:cs="Arial"/>
          <w:b/>
          <w:sz w:val="24"/>
          <w:szCs w:val="24"/>
        </w:rPr>
        <w:t xml:space="preserve"> </w:t>
      </w:r>
      <w:r w:rsidRPr="00F86FB2">
        <w:rPr>
          <w:rFonts w:ascii="Arial" w:hAnsi="Arial" w:cs="Arial"/>
          <w:sz w:val="24"/>
          <w:szCs w:val="24"/>
        </w:rPr>
        <w:t>–</w:t>
      </w:r>
      <w:r>
        <w:rPr>
          <w:rFonts w:ascii="Arial" w:hAnsi="Arial" w:cs="Arial"/>
          <w:sz w:val="24"/>
          <w:szCs w:val="24"/>
        </w:rPr>
        <w:t xml:space="preserve"> KOMENDANTA 24 WOG Giżycko</w:t>
      </w:r>
      <w:r w:rsidRPr="00256DA2">
        <w:rPr>
          <w:rFonts w:ascii="Arial" w:hAnsi="Arial" w:cs="Arial"/>
          <w:sz w:val="24"/>
          <w:szCs w:val="24"/>
        </w:rPr>
        <w:t>, zwan</w:t>
      </w:r>
      <w:r>
        <w:rPr>
          <w:rFonts w:ascii="Arial" w:hAnsi="Arial" w:cs="Arial"/>
          <w:sz w:val="24"/>
          <w:szCs w:val="24"/>
        </w:rPr>
        <w:t>ym</w:t>
      </w:r>
      <w:r w:rsidRPr="00256DA2">
        <w:rPr>
          <w:rFonts w:ascii="Arial" w:hAnsi="Arial" w:cs="Arial"/>
          <w:sz w:val="24"/>
          <w:szCs w:val="24"/>
        </w:rPr>
        <w:t xml:space="preserve"> dalej Zamawiającym</w:t>
      </w:r>
      <w:r w:rsidR="001C1C30">
        <w:rPr>
          <w:rFonts w:ascii="Arial" w:hAnsi="Arial" w:cs="Arial"/>
          <w:sz w:val="24"/>
          <w:szCs w:val="24"/>
        </w:rPr>
        <w:t xml:space="preserve"> </w:t>
      </w:r>
    </w:p>
    <w:p w14:paraId="2C1CF3D3" w14:textId="4EC7F292" w:rsidR="00FD1D0D" w:rsidRPr="00B07BCC" w:rsidRDefault="001C1C30" w:rsidP="008251EE">
      <w:pPr>
        <w:spacing w:after="0"/>
        <w:rPr>
          <w:rFonts w:ascii="Arial" w:hAnsi="Arial" w:cs="Arial"/>
          <w:sz w:val="24"/>
          <w:szCs w:val="24"/>
        </w:rPr>
      </w:pPr>
      <w:r>
        <w:rPr>
          <w:rFonts w:ascii="Arial" w:hAnsi="Arial" w:cs="Arial"/>
          <w:sz w:val="24"/>
          <w:szCs w:val="24"/>
        </w:rPr>
        <w:t>a;</w:t>
      </w:r>
    </w:p>
    <w:p w14:paraId="6DC2AD6E" w14:textId="77777777" w:rsidR="00FD1D0D" w:rsidRPr="00FD1D0D" w:rsidRDefault="00FD1D0D" w:rsidP="008251EE">
      <w:pPr>
        <w:spacing w:after="0"/>
        <w:rPr>
          <w:rFonts w:ascii="Arial" w:hAnsi="Arial" w:cs="Arial"/>
          <w:sz w:val="24"/>
          <w:szCs w:val="24"/>
        </w:rPr>
      </w:pPr>
      <w:r w:rsidRPr="00B85E89">
        <w:rPr>
          <w:rFonts w:ascii="Arial" w:hAnsi="Arial" w:cs="Arial"/>
          <w:sz w:val="24"/>
          <w:szCs w:val="24"/>
        </w:rPr>
        <w:t>……………</w:t>
      </w:r>
      <w:r>
        <w:rPr>
          <w:rFonts w:ascii="Arial" w:hAnsi="Arial" w:cs="Arial"/>
          <w:sz w:val="24"/>
          <w:szCs w:val="24"/>
        </w:rPr>
        <w:t>…..</w:t>
      </w:r>
      <w:r w:rsidRPr="00B85E89">
        <w:rPr>
          <w:rFonts w:ascii="Arial" w:hAnsi="Arial" w:cs="Arial"/>
          <w:sz w:val="24"/>
          <w:szCs w:val="24"/>
        </w:rPr>
        <w:t>….</w:t>
      </w:r>
      <w:r w:rsidRPr="00256DA2">
        <w:rPr>
          <w:rFonts w:ascii="Arial" w:hAnsi="Arial" w:cs="Arial"/>
          <w:sz w:val="24"/>
          <w:szCs w:val="24"/>
        </w:rPr>
        <w:t>prowadzącym działalność gospodarczą</w:t>
      </w:r>
      <w:r>
        <w:rPr>
          <w:rFonts w:ascii="Arial" w:hAnsi="Arial" w:cs="Arial"/>
          <w:sz w:val="24"/>
          <w:szCs w:val="24"/>
        </w:rPr>
        <w:t xml:space="preserve"> pod nazwą …………………………….,</w:t>
      </w:r>
      <w:r w:rsidRPr="00256DA2">
        <w:rPr>
          <w:rFonts w:ascii="Arial" w:hAnsi="Arial" w:cs="Arial"/>
          <w:sz w:val="24"/>
          <w:szCs w:val="24"/>
        </w:rPr>
        <w:t xml:space="preserve"> na podstawie </w:t>
      </w:r>
      <w:r>
        <w:rPr>
          <w:rFonts w:ascii="Arial" w:hAnsi="Arial" w:cs="Arial"/>
          <w:sz w:val="24"/>
          <w:szCs w:val="24"/>
        </w:rPr>
        <w:t xml:space="preserve">…………………………………., z </w:t>
      </w:r>
      <w:r w:rsidRPr="00256DA2">
        <w:rPr>
          <w:rFonts w:ascii="Arial" w:hAnsi="Arial" w:cs="Arial"/>
          <w:sz w:val="24"/>
          <w:szCs w:val="24"/>
        </w:rPr>
        <w:t>siedzibą</w:t>
      </w:r>
      <w:r>
        <w:rPr>
          <w:rFonts w:ascii="Arial" w:hAnsi="Arial" w:cs="Arial"/>
          <w:sz w:val="24"/>
          <w:szCs w:val="24"/>
        </w:rPr>
        <w:t xml:space="preserve"> </w:t>
      </w:r>
      <w:r>
        <w:rPr>
          <w:rFonts w:ascii="Arial" w:hAnsi="Arial" w:cs="Arial"/>
          <w:sz w:val="24"/>
          <w:szCs w:val="24"/>
        </w:rPr>
        <w:br/>
        <w:t>w ……………………………,</w:t>
      </w:r>
      <w:r w:rsidRPr="00256DA2">
        <w:rPr>
          <w:rFonts w:ascii="Arial" w:hAnsi="Arial" w:cs="Arial"/>
          <w:sz w:val="24"/>
          <w:szCs w:val="24"/>
        </w:rPr>
        <w:t xml:space="preserve"> NIP</w:t>
      </w:r>
      <w:r>
        <w:rPr>
          <w:rFonts w:ascii="Arial" w:hAnsi="Arial" w:cs="Arial"/>
          <w:sz w:val="24"/>
          <w:szCs w:val="24"/>
        </w:rPr>
        <w:t xml:space="preserve"> …………………………..,</w:t>
      </w:r>
      <w:r w:rsidRPr="00D26D31">
        <w:rPr>
          <w:rFonts w:ascii="Arial" w:hAnsi="Arial" w:cs="Arial"/>
          <w:sz w:val="24"/>
          <w:szCs w:val="24"/>
        </w:rPr>
        <w:t xml:space="preserve"> </w:t>
      </w:r>
      <w:r>
        <w:rPr>
          <w:rFonts w:ascii="Arial" w:hAnsi="Arial" w:cs="Arial"/>
          <w:sz w:val="24"/>
          <w:szCs w:val="24"/>
        </w:rPr>
        <w:t>REGON …………………., z</w:t>
      </w:r>
      <w:r w:rsidRPr="00256DA2">
        <w:rPr>
          <w:rFonts w:ascii="Arial" w:hAnsi="Arial" w:cs="Arial"/>
          <w:sz w:val="24"/>
          <w:szCs w:val="24"/>
        </w:rPr>
        <w:t>wanym</w:t>
      </w:r>
      <w:r>
        <w:rPr>
          <w:rFonts w:ascii="Arial" w:hAnsi="Arial" w:cs="Arial"/>
          <w:sz w:val="24"/>
          <w:szCs w:val="24"/>
        </w:rPr>
        <w:t xml:space="preserve"> </w:t>
      </w:r>
      <w:r w:rsidRPr="00256DA2">
        <w:rPr>
          <w:rFonts w:ascii="Arial" w:hAnsi="Arial" w:cs="Arial"/>
          <w:sz w:val="24"/>
          <w:szCs w:val="24"/>
        </w:rPr>
        <w:t>dalej Wykonawcą.</w:t>
      </w:r>
    </w:p>
    <w:p w14:paraId="6084559C" w14:textId="4B827E7E" w:rsidR="00C43067" w:rsidRDefault="00FD1D0D" w:rsidP="00831476">
      <w:pPr>
        <w:tabs>
          <w:tab w:val="left" w:pos="1708"/>
        </w:tabs>
        <w:spacing w:after="0" w:line="240" w:lineRule="auto"/>
        <w:jc w:val="both"/>
        <w:rPr>
          <w:rFonts w:ascii="Arial" w:hAnsi="Arial" w:cs="Arial"/>
          <w:bCs/>
          <w:sz w:val="24"/>
          <w:szCs w:val="24"/>
        </w:rPr>
      </w:pPr>
      <w:r w:rsidRPr="00B07BCC">
        <w:rPr>
          <w:rFonts w:ascii="Arial" w:hAnsi="Arial" w:cs="Arial"/>
          <w:bCs/>
          <w:sz w:val="24"/>
          <w:szCs w:val="24"/>
        </w:rPr>
        <w:t xml:space="preserve">Zamówienie publiczne na wykonanie usługi </w:t>
      </w:r>
      <w:r w:rsidRPr="00B07BCC">
        <w:rPr>
          <w:rFonts w:ascii="Arial" w:hAnsi="Arial" w:cs="Arial"/>
          <w:sz w:val="24"/>
          <w:szCs w:val="24"/>
        </w:rPr>
        <w:t>w zakresie</w:t>
      </w:r>
      <w:r>
        <w:rPr>
          <w:rFonts w:ascii="Arial" w:hAnsi="Arial" w:cs="Arial"/>
          <w:sz w:val="24"/>
          <w:szCs w:val="24"/>
        </w:rPr>
        <w:t>:</w:t>
      </w:r>
      <w:r w:rsidRPr="00B07BCC">
        <w:rPr>
          <w:rFonts w:ascii="Arial" w:hAnsi="Arial" w:cs="Arial"/>
          <w:b/>
          <w:sz w:val="24"/>
          <w:szCs w:val="24"/>
        </w:rPr>
        <w:t xml:space="preserve"> </w:t>
      </w:r>
      <w:r>
        <w:rPr>
          <w:rFonts w:ascii="Arial" w:hAnsi="Arial" w:cs="Arial"/>
          <w:b/>
          <w:sz w:val="24"/>
          <w:szCs w:val="24"/>
        </w:rPr>
        <w:t>„</w:t>
      </w:r>
      <w:r w:rsidRPr="00A52E87">
        <w:rPr>
          <w:rFonts w:ascii="Arial" w:hAnsi="Arial" w:cs="Arial"/>
          <w:b/>
          <w:sz w:val="24"/>
        </w:rPr>
        <w:t xml:space="preserve">Usługa wykonania </w:t>
      </w:r>
      <w:r w:rsidR="001B3E9A">
        <w:rPr>
          <w:rFonts w:ascii="Arial" w:hAnsi="Arial" w:cs="Arial"/>
          <w:b/>
          <w:sz w:val="24"/>
        </w:rPr>
        <w:t>kontroli stanu technicznego (</w:t>
      </w:r>
      <w:r w:rsidRPr="00A52E87">
        <w:rPr>
          <w:rFonts w:ascii="Arial" w:hAnsi="Arial" w:cs="Arial"/>
          <w:b/>
          <w:sz w:val="24"/>
        </w:rPr>
        <w:t>obchodów</w:t>
      </w:r>
      <w:r w:rsidR="001B3E9A">
        <w:rPr>
          <w:rFonts w:ascii="Arial" w:hAnsi="Arial" w:cs="Arial"/>
          <w:b/>
          <w:sz w:val="24"/>
        </w:rPr>
        <w:t>)</w:t>
      </w:r>
      <w:r w:rsidRPr="00A52E87">
        <w:rPr>
          <w:rFonts w:ascii="Arial" w:hAnsi="Arial" w:cs="Arial"/>
          <w:b/>
          <w:sz w:val="24"/>
        </w:rPr>
        <w:t xml:space="preserve"> wojskowej b</w:t>
      </w:r>
      <w:r>
        <w:rPr>
          <w:rFonts w:ascii="Arial" w:hAnsi="Arial" w:cs="Arial"/>
          <w:b/>
          <w:sz w:val="24"/>
        </w:rPr>
        <w:t>ocznicy kolejowej (</w:t>
      </w:r>
      <w:r w:rsidR="001B3E9A">
        <w:rPr>
          <w:rFonts w:ascii="Arial" w:hAnsi="Arial" w:cs="Arial"/>
          <w:b/>
          <w:sz w:val="24"/>
        </w:rPr>
        <w:t>WBK</w:t>
      </w:r>
      <w:bookmarkStart w:id="0" w:name="_GoBack"/>
      <w:bookmarkEnd w:id="0"/>
      <w:r>
        <w:rPr>
          <w:rFonts w:ascii="Arial" w:hAnsi="Arial" w:cs="Arial"/>
          <w:b/>
          <w:sz w:val="24"/>
        </w:rPr>
        <w:t xml:space="preserve">) nr 156 </w:t>
      </w:r>
      <w:r w:rsidRPr="00A52E87">
        <w:rPr>
          <w:rFonts w:ascii="Arial" w:hAnsi="Arial" w:cs="Arial"/>
          <w:b/>
          <w:sz w:val="24"/>
        </w:rPr>
        <w:t>w Szerokim Borze, znajdującej się w obszarze działania 24 Wojskowego O</w:t>
      </w:r>
      <w:r>
        <w:rPr>
          <w:rFonts w:ascii="Arial" w:hAnsi="Arial" w:cs="Arial"/>
          <w:b/>
          <w:sz w:val="24"/>
        </w:rPr>
        <w:t>ddziału Gospodarczego w Giżycku</w:t>
      </w:r>
      <w:r>
        <w:rPr>
          <w:rFonts w:ascii="Arial" w:hAnsi="Arial" w:cs="Arial"/>
          <w:b/>
          <w:sz w:val="24"/>
          <w:szCs w:val="24"/>
        </w:rPr>
        <w:t xml:space="preserve">” </w:t>
      </w:r>
      <w:r w:rsidRPr="00B07BCC">
        <w:rPr>
          <w:rFonts w:ascii="Arial" w:hAnsi="Arial" w:cs="Arial"/>
          <w:bCs/>
          <w:sz w:val="24"/>
          <w:szCs w:val="24"/>
        </w:rPr>
        <w:t>na podstawie art. 70</w:t>
      </w:r>
      <w:r w:rsidRPr="00B07BCC">
        <w:rPr>
          <w:rFonts w:ascii="Arial" w:hAnsi="Arial" w:cs="Arial"/>
          <w:bCs/>
          <w:sz w:val="24"/>
          <w:szCs w:val="24"/>
          <w:vertAlign w:val="superscript"/>
        </w:rPr>
        <w:t>1</w:t>
      </w:r>
      <w:r w:rsidRPr="00B07BCC">
        <w:rPr>
          <w:rFonts w:ascii="Arial" w:hAnsi="Arial" w:cs="Arial"/>
          <w:bCs/>
          <w:sz w:val="24"/>
          <w:szCs w:val="24"/>
        </w:rPr>
        <w:t xml:space="preserve"> ustawy z dnia 23 kwietnia 1964r. Kodeksu cywilnego (tekst jednolity Dz. U.  z 20</w:t>
      </w:r>
      <w:r w:rsidR="00D52D2F">
        <w:rPr>
          <w:rFonts w:ascii="Arial" w:hAnsi="Arial" w:cs="Arial"/>
          <w:bCs/>
          <w:sz w:val="24"/>
          <w:szCs w:val="24"/>
        </w:rPr>
        <w:t>20</w:t>
      </w:r>
      <w:r w:rsidRPr="00B07BCC">
        <w:rPr>
          <w:rFonts w:ascii="Arial" w:hAnsi="Arial" w:cs="Arial"/>
          <w:bCs/>
          <w:sz w:val="24"/>
          <w:szCs w:val="24"/>
        </w:rPr>
        <w:t>r. poz. 1</w:t>
      </w:r>
      <w:r w:rsidR="00D52D2F">
        <w:rPr>
          <w:rFonts w:ascii="Arial" w:hAnsi="Arial" w:cs="Arial"/>
          <w:bCs/>
          <w:sz w:val="24"/>
          <w:szCs w:val="24"/>
        </w:rPr>
        <w:t>740</w:t>
      </w:r>
      <w:r w:rsidRPr="00B07BCC">
        <w:rPr>
          <w:rFonts w:ascii="Arial" w:hAnsi="Arial" w:cs="Arial"/>
          <w:bCs/>
          <w:sz w:val="24"/>
          <w:szCs w:val="24"/>
        </w:rPr>
        <w:t xml:space="preserve"> z </w:t>
      </w:r>
      <w:proofErr w:type="spellStart"/>
      <w:r w:rsidRPr="00B07BCC">
        <w:rPr>
          <w:rFonts w:ascii="Arial" w:hAnsi="Arial" w:cs="Arial"/>
          <w:bCs/>
          <w:sz w:val="24"/>
          <w:szCs w:val="24"/>
        </w:rPr>
        <w:t>póź</w:t>
      </w:r>
      <w:proofErr w:type="spellEnd"/>
      <w:r w:rsidRPr="00B07BCC">
        <w:rPr>
          <w:rFonts w:ascii="Arial" w:hAnsi="Arial" w:cs="Arial"/>
          <w:bCs/>
          <w:sz w:val="24"/>
          <w:szCs w:val="24"/>
        </w:rPr>
        <w:t>. zm.), art. 44 ust. 3 ustawy z dnia 27 sierpnia 2009r. o finansach publicznych (tekst jednolity: Dz. U. z 201</w:t>
      </w:r>
      <w:r w:rsidR="00D52D2F">
        <w:rPr>
          <w:rFonts w:ascii="Arial" w:hAnsi="Arial" w:cs="Arial"/>
          <w:bCs/>
          <w:sz w:val="24"/>
          <w:szCs w:val="24"/>
        </w:rPr>
        <w:t>9</w:t>
      </w:r>
      <w:r w:rsidRPr="00B07BCC">
        <w:rPr>
          <w:rFonts w:ascii="Arial" w:hAnsi="Arial" w:cs="Arial"/>
          <w:bCs/>
          <w:sz w:val="24"/>
          <w:szCs w:val="24"/>
        </w:rPr>
        <w:t xml:space="preserve"> r. poz. 8</w:t>
      </w:r>
      <w:r w:rsidR="00D52D2F">
        <w:rPr>
          <w:rFonts w:ascii="Arial" w:hAnsi="Arial" w:cs="Arial"/>
          <w:bCs/>
          <w:sz w:val="24"/>
          <w:szCs w:val="24"/>
        </w:rPr>
        <w:t>69</w:t>
      </w:r>
      <w:r w:rsidRPr="00B07BCC">
        <w:rPr>
          <w:rFonts w:ascii="Arial" w:hAnsi="Arial" w:cs="Arial"/>
          <w:bCs/>
          <w:sz w:val="24"/>
          <w:szCs w:val="24"/>
        </w:rPr>
        <w:t xml:space="preserve"> z </w:t>
      </w:r>
      <w:proofErr w:type="spellStart"/>
      <w:r w:rsidRPr="00B07BCC">
        <w:rPr>
          <w:rFonts w:ascii="Arial" w:hAnsi="Arial" w:cs="Arial"/>
          <w:bCs/>
          <w:sz w:val="24"/>
          <w:szCs w:val="24"/>
        </w:rPr>
        <w:t>póź</w:t>
      </w:r>
      <w:proofErr w:type="spellEnd"/>
      <w:r w:rsidRPr="00B07BCC">
        <w:rPr>
          <w:rFonts w:ascii="Arial" w:hAnsi="Arial" w:cs="Arial"/>
          <w:bCs/>
          <w:sz w:val="24"/>
          <w:szCs w:val="24"/>
        </w:rPr>
        <w:t xml:space="preserve">. zm.) </w:t>
      </w:r>
      <w:r w:rsidR="00D52D2F" w:rsidRPr="00D52D2F">
        <w:rPr>
          <w:rFonts w:ascii="Arial" w:hAnsi="Arial" w:cs="Arial"/>
          <w:bCs/>
          <w:i/>
          <w:sz w:val="24"/>
          <w:szCs w:val="24"/>
        </w:rPr>
        <w:t>a contrario</w:t>
      </w:r>
      <w:r w:rsidR="00D52D2F">
        <w:rPr>
          <w:rFonts w:ascii="Arial" w:hAnsi="Arial" w:cs="Arial"/>
          <w:bCs/>
          <w:sz w:val="24"/>
          <w:szCs w:val="24"/>
        </w:rPr>
        <w:t xml:space="preserve"> </w:t>
      </w:r>
      <w:r w:rsidRPr="00B07BCC">
        <w:rPr>
          <w:rFonts w:ascii="Arial" w:hAnsi="Arial" w:cs="Arial"/>
          <w:bCs/>
          <w:sz w:val="24"/>
          <w:szCs w:val="24"/>
        </w:rPr>
        <w:t xml:space="preserve"> art. </w:t>
      </w:r>
      <w:r w:rsidR="00D52D2F">
        <w:rPr>
          <w:rFonts w:ascii="Arial" w:hAnsi="Arial" w:cs="Arial"/>
          <w:bCs/>
          <w:sz w:val="24"/>
          <w:szCs w:val="24"/>
        </w:rPr>
        <w:t>2 ust.1</w:t>
      </w:r>
      <w:r w:rsidRPr="00B07BCC">
        <w:rPr>
          <w:rFonts w:ascii="Arial" w:hAnsi="Arial" w:cs="Arial"/>
          <w:bCs/>
          <w:sz w:val="24"/>
          <w:szCs w:val="24"/>
        </w:rPr>
        <w:t xml:space="preserve"> pkt. </w:t>
      </w:r>
      <w:r w:rsidR="00D52D2F">
        <w:rPr>
          <w:rFonts w:ascii="Arial" w:hAnsi="Arial" w:cs="Arial"/>
          <w:bCs/>
          <w:sz w:val="24"/>
          <w:szCs w:val="24"/>
        </w:rPr>
        <w:t>1</w:t>
      </w:r>
      <w:r w:rsidRPr="00B07BCC">
        <w:rPr>
          <w:rFonts w:ascii="Arial" w:hAnsi="Arial" w:cs="Arial"/>
          <w:bCs/>
          <w:sz w:val="24"/>
          <w:szCs w:val="24"/>
        </w:rPr>
        <w:t xml:space="preserve"> ustawy z dnia  </w:t>
      </w:r>
      <w:r w:rsidR="00D52D2F">
        <w:rPr>
          <w:rFonts w:ascii="Arial" w:hAnsi="Arial" w:cs="Arial"/>
          <w:bCs/>
          <w:sz w:val="24"/>
          <w:szCs w:val="24"/>
        </w:rPr>
        <w:t>11</w:t>
      </w:r>
      <w:r w:rsidRPr="00B07BCC">
        <w:rPr>
          <w:rFonts w:ascii="Arial" w:hAnsi="Arial" w:cs="Arial"/>
          <w:bCs/>
          <w:sz w:val="24"/>
          <w:szCs w:val="24"/>
        </w:rPr>
        <w:t xml:space="preserve"> </w:t>
      </w:r>
      <w:r w:rsidR="00D52D2F">
        <w:rPr>
          <w:rFonts w:ascii="Arial" w:hAnsi="Arial" w:cs="Arial"/>
          <w:bCs/>
          <w:sz w:val="24"/>
          <w:szCs w:val="24"/>
        </w:rPr>
        <w:t>września</w:t>
      </w:r>
      <w:r w:rsidRPr="00B07BCC">
        <w:rPr>
          <w:rFonts w:ascii="Arial" w:hAnsi="Arial" w:cs="Arial"/>
          <w:bCs/>
          <w:sz w:val="24"/>
          <w:szCs w:val="24"/>
        </w:rPr>
        <w:t xml:space="preserve"> 20</w:t>
      </w:r>
      <w:r w:rsidR="00D52D2F">
        <w:rPr>
          <w:rFonts w:ascii="Arial" w:hAnsi="Arial" w:cs="Arial"/>
          <w:bCs/>
          <w:sz w:val="24"/>
          <w:szCs w:val="24"/>
        </w:rPr>
        <w:t>19</w:t>
      </w:r>
      <w:r w:rsidRPr="00B07BCC">
        <w:rPr>
          <w:rFonts w:ascii="Arial" w:hAnsi="Arial" w:cs="Arial"/>
          <w:bCs/>
          <w:sz w:val="24"/>
          <w:szCs w:val="24"/>
        </w:rPr>
        <w:t>r. prawo zamówień publicznych (tekst jednolity: Dz. U. z 201</w:t>
      </w:r>
      <w:r w:rsidR="00C71391">
        <w:rPr>
          <w:rFonts w:ascii="Arial" w:hAnsi="Arial" w:cs="Arial"/>
          <w:bCs/>
          <w:sz w:val="24"/>
          <w:szCs w:val="24"/>
        </w:rPr>
        <w:t>9</w:t>
      </w:r>
      <w:r w:rsidRPr="00B07BCC">
        <w:rPr>
          <w:rFonts w:ascii="Arial" w:hAnsi="Arial" w:cs="Arial"/>
          <w:bCs/>
          <w:sz w:val="24"/>
          <w:szCs w:val="24"/>
        </w:rPr>
        <w:t xml:space="preserve"> r. poz.</w:t>
      </w:r>
      <w:r w:rsidR="00D52D2F">
        <w:rPr>
          <w:rFonts w:ascii="Arial" w:hAnsi="Arial" w:cs="Arial"/>
          <w:bCs/>
          <w:sz w:val="24"/>
          <w:szCs w:val="24"/>
        </w:rPr>
        <w:t>2019</w:t>
      </w:r>
      <w:r w:rsidRPr="00B07BCC">
        <w:rPr>
          <w:rFonts w:ascii="Arial" w:hAnsi="Arial" w:cs="Arial"/>
          <w:bCs/>
          <w:sz w:val="24"/>
          <w:szCs w:val="24"/>
        </w:rPr>
        <w:t xml:space="preserve">  z </w:t>
      </w:r>
      <w:proofErr w:type="spellStart"/>
      <w:r w:rsidRPr="00B07BCC">
        <w:rPr>
          <w:rFonts w:ascii="Arial" w:hAnsi="Arial" w:cs="Arial"/>
          <w:bCs/>
          <w:sz w:val="24"/>
          <w:szCs w:val="24"/>
        </w:rPr>
        <w:t>póź</w:t>
      </w:r>
      <w:r w:rsidR="00020DBB">
        <w:rPr>
          <w:rFonts w:ascii="Arial" w:hAnsi="Arial" w:cs="Arial"/>
          <w:bCs/>
          <w:sz w:val="24"/>
          <w:szCs w:val="24"/>
        </w:rPr>
        <w:t>n</w:t>
      </w:r>
      <w:proofErr w:type="spellEnd"/>
      <w:r w:rsidRPr="00B07BCC">
        <w:rPr>
          <w:rFonts w:ascii="Arial" w:hAnsi="Arial" w:cs="Arial"/>
          <w:bCs/>
          <w:sz w:val="24"/>
          <w:szCs w:val="24"/>
        </w:rPr>
        <w:t>. zm.).</w:t>
      </w:r>
    </w:p>
    <w:p w14:paraId="3140A91F" w14:textId="77777777" w:rsidR="000A4759" w:rsidRPr="00527E4D" w:rsidRDefault="000A4759" w:rsidP="00831476">
      <w:pPr>
        <w:tabs>
          <w:tab w:val="left" w:pos="1708"/>
        </w:tabs>
        <w:spacing w:after="0" w:line="240" w:lineRule="auto"/>
        <w:jc w:val="both"/>
        <w:rPr>
          <w:rFonts w:ascii="Arial" w:hAnsi="Arial" w:cs="Arial"/>
          <w:b/>
          <w:sz w:val="24"/>
        </w:rPr>
      </w:pPr>
    </w:p>
    <w:p w14:paraId="4FD53D3A" w14:textId="77777777" w:rsidR="00C43067" w:rsidRPr="005B2A00" w:rsidRDefault="00C43067" w:rsidP="008251EE">
      <w:pPr>
        <w:spacing w:after="0"/>
        <w:jc w:val="center"/>
        <w:rPr>
          <w:rFonts w:ascii="Arial" w:hAnsi="Arial" w:cs="Arial"/>
          <w:b/>
          <w:color w:val="000000" w:themeColor="text1"/>
          <w:sz w:val="24"/>
          <w:szCs w:val="24"/>
        </w:rPr>
      </w:pPr>
      <w:r w:rsidRPr="005B2A00">
        <w:rPr>
          <w:rFonts w:ascii="Arial" w:hAnsi="Arial" w:cs="Arial"/>
          <w:b/>
          <w:color w:val="000000" w:themeColor="text1"/>
          <w:sz w:val="24"/>
          <w:szCs w:val="24"/>
        </w:rPr>
        <w:t>§ 1</w:t>
      </w:r>
    </w:p>
    <w:p w14:paraId="429AC811" w14:textId="18A4C874" w:rsidR="00C43067" w:rsidRDefault="00C43067" w:rsidP="008251EE">
      <w:pPr>
        <w:spacing w:after="0"/>
        <w:jc w:val="center"/>
        <w:rPr>
          <w:rFonts w:ascii="Arial" w:hAnsi="Arial" w:cs="Arial"/>
          <w:b/>
          <w:bCs/>
          <w:color w:val="000000" w:themeColor="text1"/>
          <w:sz w:val="24"/>
          <w:szCs w:val="24"/>
        </w:rPr>
      </w:pPr>
      <w:r w:rsidRPr="005B2A00">
        <w:rPr>
          <w:rFonts w:ascii="Arial" w:hAnsi="Arial" w:cs="Arial"/>
          <w:b/>
          <w:bCs/>
          <w:color w:val="000000" w:themeColor="text1"/>
          <w:sz w:val="24"/>
          <w:szCs w:val="24"/>
        </w:rPr>
        <w:t>Przedmiot Umowy</w:t>
      </w:r>
    </w:p>
    <w:p w14:paraId="04AADAD8" w14:textId="77777777" w:rsidR="000A4759" w:rsidRPr="005B2A00" w:rsidRDefault="000A4759" w:rsidP="008251EE">
      <w:pPr>
        <w:spacing w:after="0"/>
        <w:jc w:val="center"/>
        <w:rPr>
          <w:rFonts w:ascii="Arial" w:hAnsi="Arial" w:cs="Arial"/>
          <w:b/>
          <w:bCs/>
          <w:color w:val="000000" w:themeColor="text1"/>
          <w:sz w:val="24"/>
          <w:szCs w:val="24"/>
        </w:rPr>
      </w:pPr>
    </w:p>
    <w:p w14:paraId="46FA0087" w14:textId="3E109A53" w:rsidR="00E21EC5" w:rsidRPr="005B2A00" w:rsidRDefault="00852854" w:rsidP="008251EE">
      <w:pPr>
        <w:pStyle w:val="Akapitzlist"/>
        <w:numPr>
          <w:ilvl w:val="0"/>
          <w:numId w:val="15"/>
        </w:numPr>
        <w:spacing w:after="0"/>
        <w:ind w:left="426" w:hanging="426"/>
        <w:jc w:val="both"/>
        <w:rPr>
          <w:rFonts w:ascii="Arial" w:hAnsi="Arial" w:cs="Arial"/>
          <w:color w:val="000000" w:themeColor="text1"/>
          <w:sz w:val="24"/>
          <w:szCs w:val="24"/>
        </w:rPr>
      </w:pPr>
      <w:r w:rsidRPr="005B2A00">
        <w:rPr>
          <w:rFonts w:ascii="Arial" w:eastAsia="Calibri" w:hAnsi="Arial" w:cs="Arial"/>
          <w:color w:val="000000" w:themeColor="text1"/>
          <w:sz w:val="24"/>
          <w:szCs w:val="24"/>
        </w:rPr>
        <w:t xml:space="preserve">Zgodnie </w:t>
      </w:r>
      <w:r w:rsidR="00FD1D0D" w:rsidRPr="00B07BCC">
        <w:rPr>
          <w:rFonts w:ascii="Arial" w:hAnsi="Arial" w:cs="Arial"/>
          <w:sz w:val="24"/>
          <w:szCs w:val="24"/>
        </w:rPr>
        <w:t>z wynikiem przeprowadzonego rozeznania cenowego przeprowadzonego w dniu</w:t>
      </w:r>
      <w:r w:rsidR="00FD1D0D">
        <w:rPr>
          <w:rFonts w:ascii="Arial" w:hAnsi="Arial" w:cs="Arial"/>
          <w:sz w:val="24"/>
          <w:szCs w:val="24"/>
        </w:rPr>
        <w:t xml:space="preserve"> </w:t>
      </w:r>
      <w:r w:rsidR="00FD1D0D" w:rsidRPr="003B3687">
        <w:rPr>
          <w:rFonts w:ascii="Arial" w:hAnsi="Arial" w:cs="Arial"/>
          <w:sz w:val="24"/>
          <w:szCs w:val="24"/>
        </w:rPr>
        <w:t>…</w:t>
      </w:r>
      <w:r w:rsidR="00FD1D0D">
        <w:rPr>
          <w:rFonts w:ascii="Arial" w:hAnsi="Arial" w:cs="Arial"/>
          <w:sz w:val="24"/>
          <w:szCs w:val="24"/>
        </w:rPr>
        <w:t>……</w:t>
      </w:r>
      <w:r w:rsidR="00FD1D0D" w:rsidRPr="00B07BCC">
        <w:rPr>
          <w:rFonts w:ascii="Arial" w:hAnsi="Arial" w:cs="Arial"/>
          <w:sz w:val="24"/>
          <w:szCs w:val="24"/>
        </w:rPr>
        <w:t xml:space="preserve">, Zamawiający zleca, a Wykonawca przyjmuje do wykonania </w:t>
      </w:r>
      <w:r w:rsidR="00FD1D0D">
        <w:rPr>
          <w:rFonts w:ascii="Arial" w:hAnsi="Arial" w:cs="Arial"/>
          <w:sz w:val="24"/>
          <w:szCs w:val="24"/>
        </w:rPr>
        <w:t>usługę</w:t>
      </w:r>
      <w:r w:rsidRPr="005B2A00">
        <w:rPr>
          <w:rFonts w:ascii="Arial" w:hAnsi="Arial" w:cs="Arial"/>
          <w:color w:val="000000" w:themeColor="text1"/>
          <w:sz w:val="24"/>
          <w:szCs w:val="24"/>
        </w:rPr>
        <w:t xml:space="preserve"> </w:t>
      </w:r>
      <w:r w:rsidR="00613D75" w:rsidRPr="005B2A00">
        <w:rPr>
          <w:rFonts w:ascii="Arial" w:hAnsi="Arial" w:cs="Arial"/>
          <w:color w:val="000000" w:themeColor="text1"/>
          <w:sz w:val="24"/>
          <w:szCs w:val="24"/>
        </w:rPr>
        <w:t>co miesięczne</w:t>
      </w:r>
      <w:r w:rsidR="007A5023" w:rsidRPr="005B2A00">
        <w:rPr>
          <w:rFonts w:ascii="Arial" w:hAnsi="Arial" w:cs="Arial"/>
          <w:color w:val="000000" w:themeColor="text1"/>
          <w:sz w:val="24"/>
          <w:szCs w:val="24"/>
        </w:rPr>
        <w:t xml:space="preserve">go </w:t>
      </w:r>
      <w:r w:rsidR="00A2662B" w:rsidRPr="005B2A00">
        <w:rPr>
          <w:rFonts w:ascii="Arial" w:hAnsi="Arial" w:cs="Arial"/>
          <w:color w:val="000000" w:themeColor="text1"/>
          <w:sz w:val="24"/>
          <w:szCs w:val="24"/>
        </w:rPr>
        <w:t xml:space="preserve">(w okresie od 1 do 15 dnia </w:t>
      </w:r>
      <w:r w:rsidR="00BD1DD7" w:rsidRPr="005B2A00">
        <w:rPr>
          <w:rFonts w:ascii="Arial" w:hAnsi="Arial" w:cs="Arial"/>
          <w:color w:val="000000" w:themeColor="text1"/>
          <w:sz w:val="24"/>
          <w:szCs w:val="24"/>
        </w:rPr>
        <w:t xml:space="preserve">każdego </w:t>
      </w:r>
      <w:r w:rsidR="00A2662B" w:rsidRPr="005B2A00">
        <w:rPr>
          <w:rFonts w:ascii="Arial" w:hAnsi="Arial" w:cs="Arial"/>
          <w:color w:val="000000" w:themeColor="text1"/>
          <w:sz w:val="24"/>
          <w:szCs w:val="24"/>
        </w:rPr>
        <w:t xml:space="preserve">miesiąca) </w:t>
      </w:r>
      <w:r w:rsidR="001B3E9A">
        <w:rPr>
          <w:rFonts w:ascii="Arial" w:hAnsi="Arial" w:cs="Arial"/>
          <w:color w:val="000000" w:themeColor="text1"/>
          <w:sz w:val="24"/>
          <w:szCs w:val="24"/>
        </w:rPr>
        <w:t>kontroli stanu technicznego (</w:t>
      </w:r>
      <w:r w:rsidR="00C43067" w:rsidRPr="005B2A00">
        <w:rPr>
          <w:rFonts w:ascii="Arial" w:hAnsi="Arial" w:cs="Arial"/>
          <w:color w:val="000000" w:themeColor="text1"/>
          <w:sz w:val="24"/>
          <w:szCs w:val="24"/>
        </w:rPr>
        <w:t>obchod</w:t>
      </w:r>
      <w:r w:rsidR="007A5023" w:rsidRPr="005B2A00">
        <w:rPr>
          <w:rFonts w:ascii="Arial" w:hAnsi="Arial" w:cs="Arial"/>
          <w:color w:val="000000" w:themeColor="text1"/>
          <w:sz w:val="24"/>
          <w:szCs w:val="24"/>
        </w:rPr>
        <w:t>u</w:t>
      </w:r>
      <w:r w:rsidR="001B3E9A">
        <w:rPr>
          <w:rFonts w:ascii="Arial" w:hAnsi="Arial" w:cs="Arial"/>
          <w:color w:val="000000" w:themeColor="text1"/>
          <w:sz w:val="24"/>
          <w:szCs w:val="24"/>
        </w:rPr>
        <w:t>)</w:t>
      </w:r>
      <w:r w:rsidR="00C43067" w:rsidRPr="005B2A00">
        <w:rPr>
          <w:rFonts w:ascii="Arial" w:hAnsi="Arial" w:cs="Arial"/>
          <w:color w:val="000000" w:themeColor="text1"/>
          <w:sz w:val="24"/>
          <w:szCs w:val="24"/>
        </w:rPr>
        <w:t xml:space="preserve"> wojskowej bocznicy kolejowej nr 156 w Szerokim Borze, </w:t>
      </w:r>
      <w:r w:rsidRPr="005B2A00">
        <w:rPr>
          <w:rFonts w:ascii="Arial" w:hAnsi="Arial" w:cs="Arial"/>
          <w:color w:val="000000" w:themeColor="text1"/>
          <w:sz w:val="24"/>
          <w:szCs w:val="24"/>
        </w:rPr>
        <w:t>(</w:t>
      </w:r>
      <w:r w:rsidR="00C43067" w:rsidRPr="005B2A00">
        <w:rPr>
          <w:rFonts w:ascii="Arial" w:hAnsi="Arial" w:cs="Arial"/>
          <w:color w:val="000000" w:themeColor="text1"/>
          <w:sz w:val="24"/>
          <w:szCs w:val="24"/>
        </w:rPr>
        <w:t>zwanej dalej</w:t>
      </w:r>
      <w:r w:rsidR="007A5023" w:rsidRPr="005B2A00">
        <w:rPr>
          <w:rFonts w:ascii="Arial" w:hAnsi="Arial" w:cs="Arial"/>
          <w:color w:val="000000" w:themeColor="text1"/>
          <w:sz w:val="24"/>
          <w:szCs w:val="24"/>
        </w:rPr>
        <w:t>:</w:t>
      </w:r>
      <w:r w:rsidR="00C43067" w:rsidRPr="005B2A00">
        <w:rPr>
          <w:rFonts w:ascii="Arial" w:hAnsi="Arial" w:cs="Arial"/>
          <w:color w:val="000000" w:themeColor="text1"/>
          <w:sz w:val="24"/>
          <w:szCs w:val="24"/>
        </w:rPr>
        <w:t xml:space="preserve"> WBK</w:t>
      </w:r>
      <w:r w:rsidRPr="005B2A00">
        <w:rPr>
          <w:rFonts w:ascii="Arial" w:hAnsi="Arial" w:cs="Arial"/>
          <w:color w:val="000000" w:themeColor="text1"/>
          <w:sz w:val="24"/>
          <w:szCs w:val="24"/>
        </w:rPr>
        <w:t>)</w:t>
      </w:r>
      <w:r w:rsidR="00613D75" w:rsidRPr="005B2A00">
        <w:rPr>
          <w:rFonts w:ascii="Arial" w:hAnsi="Arial" w:cs="Arial"/>
          <w:color w:val="000000" w:themeColor="text1"/>
          <w:sz w:val="24"/>
          <w:szCs w:val="24"/>
        </w:rPr>
        <w:t xml:space="preserve"> o długości</w:t>
      </w:r>
      <w:r w:rsidR="00C43067" w:rsidRPr="005B2A00">
        <w:rPr>
          <w:rFonts w:ascii="Arial" w:hAnsi="Arial" w:cs="Arial"/>
          <w:color w:val="000000" w:themeColor="text1"/>
          <w:sz w:val="24"/>
          <w:szCs w:val="24"/>
        </w:rPr>
        <w:t xml:space="preserve"> budowlan</w:t>
      </w:r>
      <w:r w:rsidR="00613D75" w:rsidRPr="005B2A00">
        <w:rPr>
          <w:rFonts w:ascii="Arial" w:hAnsi="Arial" w:cs="Arial"/>
          <w:color w:val="000000" w:themeColor="text1"/>
          <w:sz w:val="24"/>
          <w:szCs w:val="24"/>
        </w:rPr>
        <w:t>ej</w:t>
      </w:r>
      <w:r w:rsidR="00C43067" w:rsidRPr="005B2A00">
        <w:rPr>
          <w:rFonts w:ascii="Arial" w:hAnsi="Arial" w:cs="Arial"/>
          <w:color w:val="000000" w:themeColor="text1"/>
          <w:sz w:val="24"/>
          <w:szCs w:val="24"/>
        </w:rPr>
        <w:t xml:space="preserve"> torów 11 569 km</w:t>
      </w:r>
      <w:r w:rsidR="00613D75" w:rsidRPr="005B2A00">
        <w:rPr>
          <w:rFonts w:ascii="Arial" w:hAnsi="Arial" w:cs="Arial"/>
          <w:color w:val="000000" w:themeColor="text1"/>
          <w:sz w:val="24"/>
          <w:szCs w:val="24"/>
        </w:rPr>
        <w:t xml:space="preserve"> i </w:t>
      </w:r>
      <w:r w:rsidR="00C43067" w:rsidRPr="005B2A00">
        <w:rPr>
          <w:rFonts w:ascii="Arial" w:hAnsi="Arial" w:cs="Arial"/>
          <w:color w:val="000000" w:themeColor="text1"/>
          <w:sz w:val="24"/>
          <w:szCs w:val="24"/>
        </w:rPr>
        <w:t>rozjazd</w:t>
      </w:r>
      <w:r w:rsidR="00613D75" w:rsidRPr="005B2A00">
        <w:rPr>
          <w:rFonts w:ascii="Arial" w:hAnsi="Arial" w:cs="Arial"/>
          <w:color w:val="000000" w:themeColor="text1"/>
          <w:sz w:val="24"/>
          <w:szCs w:val="24"/>
        </w:rPr>
        <w:t>ach</w:t>
      </w:r>
      <w:r w:rsidR="00C43067" w:rsidRPr="005B2A00">
        <w:rPr>
          <w:rFonts w:ascii="Arial" w:hAnsi="Arial" w:cs="Arial"/>
          <w:color w:val="000000" w:themeColor="text1"/>
          <w:sz w:val="24"/>
          <w:szCs w:val="24"/>
        </w:rPr>
        <w:t xml:space="preserve"> zwyczajn</w:t>
      </w:r>
      <w:r w:rsidR="00613D75" w:rsidRPr="005B2A00">
        <w:rPr>
          <w:rFonts w:ascii="Arial" w:hAnsi="Arial" w:cs="Arial"/>
          <w:color w:val="000000" w:themeColor="text1"/>
          <w:sz w:val="24"/>
          <w:szCs w:val="24"/>
        </w:rPr>
        <w:t>ych w liczbie</w:t>
      </w:r>
      <w:r w:rsidR="00C43067" w:rsidRPr="005B2A00">
        <w:rPr>
          <w:rFonts w:ascii="Arial" w:hAnsi="Arial" w:cs="Arial"/>
          <w:color w:val="000000" w:themeColor="text1"/>
          <w:sz w:val="24"/>
          <w:szCs w:val="24"/>
        </w:rPr>
        <w:t xml:space="preserve"> 16 szt</w:t>
      </w:r>
      <w:r w:rsidRPr="005B2A00">
        <w:rPr>
          <w:rFonts w:ascii="Arial" w:hAnsi="Arial" w:cs="Arial"/>
          <w:color w:val="000000" w:themeColor="text1"/>
          <w:sz w:val="24"/>
          <w:szCs w:val="24"/>
        </w:rPr>
        <w:t>.</w:t>
      </w:r>
      <w:r w:rsidR="002D623E" w:rsidRPr="005B2A00">
        <w:rPr>
          <w:rFonts w:ascii="Arial" w:hAnsi="Arial" w:cs="Arial"/>
          <w:color w:val="000000" w:themeColor="text1"/>
          <w:sz w:val="24"/>
          <w:szCs w:val="24"/>
        </w:rPr>
        <w:t xml:space="preserve"> </w:t>
      </w:r>
      <w:r w:rsidRPr="005B2A00">
        <w:rPr>
          <w:rFonts w:ascii="Arial" w:hAnsi="Arial" w:cs="Arial"/>
          <w:color w:val="000000" w:themeColor="text1"/>
          <w:sz w:val="24"/>
          <w:szCs w:val="24"/>
        </w:rPr>
        <w:t>zgodnie z załącznikiem nr 1</w:t>
      </w:r>
      <w:r w:rsidR="00FD1D0D">
        <w:rPr>
          <w:rFonts w:ascii="Arial" w:hAnsi="Arial" w:cs="Arial"/>
          <w:color w:val="000000" w:themeColor="text1"/>
          <w:sz w:val="24"/>
          <w:szCs w:val="24"/>
        </w:rPr>
        <w:t xml:space="preserve"> -</w:t>
      </w:r>
      <w:r w:rsidRPr="005B2A00">
        <w:rPr>
          <w:rFonts w:ascii="Arial" w:hAnsi="Arial" w:cs="Arial"/>
          <w:color w:val="000000" w:themeColor="text1"/>
          <w:sz w:val="24"/>
          <w:szCs w:val="24"/>
        </w:rPr>
        <w:t xml:space="preserve"> opis przedmiotu zamówienia.</w:t>
      </w:r>
    </w:p>
    <w:p w14:paraId="7FF31866" w14:textId="77777777" w:rsidR="00A2662B" w:rsidRPr="005B2A00" w:rsidRDefault="00A2662B" w:rsidP="008251EE">
      <w:pPr>
        <w:pStyle w:val="Akapitzlist"/>
        <w:numPr>
          <w:ilvl w:val="0"/>
          <w:numId w:val="15"/>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bCs/>
          <w:color w:val="000000" w:themeColor="text1"/>
          <w:sz w:val="24"/>
          <w:szCs w:val="24"/>
        </w:rPr>
        <w:t>Celem niniejszej umowy jest regularne przeglądanie stanu sprawności technicznej nawierzchni kolejowej na WBK zgodnie z przepisami „MON – I warunki techniczne utrzymania infrastruktury kolejowej wojskowych bocznic kolejowych – część 1” zatwierdzonymi do stosowania w Resorcie Obrony Narodowej przez Prezesa UTK decyzja nr TBT – 500 – 6/06 z d</w:t>
      </w:r>
      <w:r w:rsidR="00833D71">
        <w:rPr>
          <w:rFonts w:ascii="Arial" w:hAnsi="Arial" w:cs="Arial"/>
          <w:bCs/>
          <w:color w:val="000000" w:themeColor="text1"/>
          <w:sz w:val="24"/>
          <w:szCs w:val="24"/>
        </w:rPr>
        <w:t>n</w:t>
      </w:r>
      <w:r w:rsidRPr="005B2A00">
        <w:rPr>
          <w:rFonts w:ascii="Arial" w:hAnsi="Arial" w:cs="Arial"/>
          <w:bCs/>
          <w:color w:val="000000" w:themeColor="text1"/>
          <w:sz w:val="24"/>
          <w:szCs w:val="24"/>
        </w:rPr>
        <w:t>ia 20.02.2006r.</w:t>
      </w:r>
    </w:p>
    <w:p w14:paraId="2BFC0DB2" w14:textId="77777777" w:rsidR="00852854" w:rsidRPr="005B2A00" w:rsidRDefault="00852854" w:rsidP="008251EE">
      <w:pPr>
        <w:pStyle w:val="Akapitzlist"/>
        <w:numPr>
          <w:ilvl w:val="0"/>
          <w:numId w:val="15"/>
        </w:numPr>
        <w:spacing w:after="0"/>
        <w:ind w:left="426" w:hanging="426"/>
        <w:jc w:val="both"/>
        <w:rPr>
          <w:rFonts w:ascii="Arial" w:hAnsi="Arial" w:cs="Arial"/>
          <w:bCs/>
          <w:color w:val="000000" w:themeColor="text1"/>
          <w:sz w:val="24"/>
          <w:szCs w:val="24"/>
        </w:rPr>
      </w:pPr>
      <w:r w:rsidRPr="005B2A00">
        <w:rPr>
          <w:rFonts w:ascii="Arial" w:hAnsi="Arial" w:cs="Arial"/>
          <w:bCs/>
          <w:color w:val="000000" w:themeColor="text1"/>
          <w:sz w:val="24"/>
          <w:szCs w:val="24"/>
        </w:rPr>
        <w:t>WBK 156 Szeroki Bór Piski odgałęzia się od toru szlakowego Szczytno – Pisz, rozjazdem nr 1 w km 94,500 linii kolejowej nr 219.</w:t>
      </w:r>
    </w:p>
    <w:p w14:paraId="7FA63D40" w14:textId="77777777" w:rsidR="00613D75" w:rsidRPr="005B2A00" w:rsidRDefault="00613D75" w:rsidP="008251EE">
      <w:pPr>
        <w:pStyle w:val="Akapitzlist"/>
        <w:numPr>
          <w:ilvl w:val="0"/>
          <w:numId w:val="15"/>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Warunkiem wejścia na teren WBK jest uzyskanie zgody użytkownika WBK – </w:t>
      </w:r>
      <w:r w:rsidR="00020DBB">
        <w:rPr>
          <w:rFonts w:ascii="Arial" w:hAnsi="Arial" w:cs="Arial"/>
          <w:color w:val="000000" w:themeColor="text1"/>
          <w:sz w:val="24"/>
          <w:szCs w:val="24"/>
        </w:rPr>
        <w:t xml:space="preserve">Kierownika Składu Szeroki Bór 2. Regionalnej Bazy Logistycznej </w:t>
      </w:r>
      <w:r w:rsidRPr="005B2A00">
        <w:rPr>
          <w:rFonts w:ascii="Arial" w:hAnsi="Arial" w:cs="Arial"/>
          <w:color w:val="000000" w:themeColor="text1"/>
          <w:sz w:val="24"/>
          <w:szCs w:val="24"/>
        </w:rPr>
        <w:t xml:space="preserve">po uprzednim zgłoszeniu się do Kierownika Sekcji Obsługi Infrastruktury </w:t>
      </w:r>
      <w:r w:rsidR="00BD1DD7" w:rsidRPr="005B2A00">
        <w:rPr>
          <w:rFonts w:ascii="Arial" w:hAnsi="Arial" w:cs="Arial"/>
          <w:color w:val="000000" w:themeColor="text1"/>
          <w:sz w:val="24"/>
          <w:szCs w:val="24"/>
        </w:rPr>
        <w:t xml:space="preserve">(zwane dalej: SOI) </w:t>
      </w:r>
      <w:r w:rsidRPr="005B2A00">
        <w:rPr>
          <w:rFonts w:ascii="Arial" w:hAnsi="Arial" w:cs="Arial"/>
          <w:color w:val="000000" w:themeColor="text1"/>
          <w:sz w:val="24"/>
          <w:szCs w:val="24"/>
        </w:rPr>
        <w:t xml:space="preserve">w Bemowie </w:t>
      </w:r>
      <w:proofErr w:type="spellStart"/>
      <w:r w:rsidRPr="005B2A00">
        <w:rPr>
          <w:rFonts w:ascii="Arial" w:hAnsi="Arial" w:cs="Arial"/>
          <w:color w:val="000000" w:themeColor="text1"/>
          <w:sz w:val="24"/>
          <w:szCs w:val="24"/>
        </w:rPr>
        <w:t>Piskim</w:t>
      </w:r>
      <w:proofErr w:type="spellEnd"/>
      <w:r w:rsidRPr="005B2A00">
        <w:rPr>
          <w:rFonts w:ascii="Arial" w:hAnsi="Arial" w:cs="Arial"/>
          <w:color w:val="000000" w:themeColor="text1"/>
          <w:sz w:val="24"/>
          <w:szCs w:val="24"/>
        </w:rPr>
        <w:t>, tel</w:t>
      </w:r>
      <w:r w:rsidR="00A2662B" w:rsidRPr="005B2A00">
        <w:rPr>
          <w:rFonts w:ascii="Arial" w:hAnsi="Arial" w:cs="Arial"/>
          <w:color w:val="000000" w:themeColor="text1"/>
          <w:sz w:val="24"/>
          <w:szCs w:val="24"/>
        </w:rPr>
        <w:t>.</w:t>
      </w:r>
      <w:r w:rsidRPr="005B2A00">
        <w:rPr>
          <w:rFonts w:ascii="Arial" w:hAnsi="Arial" w:cs="Arial"/>
          <w:color w:val="000000" w:themeColor="text1"/>
          <w:sz w:val="24"/>
          <w:szCs w:val="24"/>
        </w:rPr>
        <w:t xml:space="preserve"> </w:t>
      </w:r>
      <w:r w:rsidR="009975E0" w:rsidRPr="005B2A00">
        <w:rPr>
          <w:rFonts w:ascii="Arial" w:hAnsi="Arial" w:cs="Arial"/>
          <w:color w:val="000000" w:themeColor="text1"/>
          <w:sz w:val="24"/>
          <w:szCs w:val="24"/>
        </w:rPr>
        <w:t>261</w:t>
      </w:r>
      <w:r w:rsidRPr="005B2A00">
        <w:rPr>
          <w:rFonts w:ascii="Arial" w:hAnsi="Arial" w:cs="Arial"/>
          <w:color w:val="000000" w:themeColor="text1"/>
          <w:sz w:val="24"/>
          <w:szCs w:val="24"/>
        </w:rPr>
        <w:t>-</w:t>
      </w:r>
      <w:r w:rsidR="009975E0" w:rsidRPr="005B2A00">
        <w:rPr>
          <w:rFonts w:ascii="Arial" w:hAnsi="Arial" w:cs="Arial"/>
          <w:color w:val="000000" w:themeColor="text1"/>
          <w:sz w:val="24"/>
          <w:szCs w:val="24"/>
        </w:rPr>
        <w:t xml:space="preserve">333-220 </w:t>
      </w:r>
      <w:r w:rsidRPr="005B2A00">
        <w:rPr>
          <w:rFonts w:ascii="Arial" w:hAnsi="Arial" w:cs="Arial"/>
          <w:color w:val="000000" w:themeColor="text1"/>
          <w:sz w:val="24"/>
          <w:szCs w:val="24"/>
        </w:rPr>
        <w:t xml:space="preserve">lub </w:t>
      </w:r>
      <w:r w:rsidR="009975E0" w:rsidRPr="005B2A00">
        <w:rPr>
          <w:rFonts w:ascii="Arial" w:hAnsi="Arial" w:cs="Arial"/>
          <w:color w:val="000000" w:themeColor="text1"/>
          <w:sz w:val="24"/>
          <w:szCs w:val="24"/>
        </w:rPr>
        <w:t>261-333-221</w:t>
      </w:r>
      <w:r w:rsidR="002D623E" w:rsidRPr="005B2A00">
        <w:rPr>
          <w:rFonts w:ascii="Arial" w:hAnsi="Arial" w:cs="Arial"/>
          <w:color w:val="000000" w:themeColor="text1"/>
          <w:sz w:val="24"/>
          <w:szCs w:val="24"/>
        </w:rPr>
        <w:t>.</w:t>
      </w:r>
    </w:p>
    <w:p w14:paraId="2788CD6B" w14:textId="5E59F490" w:rsidR="00DF55A1" w:rsidRDefault="00613D75" w:rsidP="008251EE">
      <w:pPr>
        <w:pStyle w:val="Akapitzlist"/>
        <w:numPr>
          <w:ilvl w:val="0"/>
          <w:numId w:val="15"/>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Dostęp do części WBK położonej w ścisłej strefie ochrony jest możliwy wyłącznie w obecności przedstawiciela użytkownika lub SOI Bemowo </w:t>
      </w:r>
      <w:proofErr w:type="spellStart"/>
      <w:r w:rsidRPr="005B2A00">
        <w:rPr>
          <w:rFonts w:ascii="Arial" w:hAnsi="Arial" w:cs="Arial"/>
          <w:color w:val="000000" w:themeColor="text1"/>
          <w:sz w:val="24"/>
          <w:szCs w:val="24"/>
        </w:rPr>
        <w:t>Piskie</w:t>
      </w:r>
      <w:proofErr w:type="spellEnd"/>
      <w:r w:rsidRPr="005B2A00">
        <w:rPr>
          <w:rFonts w:ascii="Arial" w:hAnsi="Arial" w:cs="Arial"/>
          <w:color w:val="000000" w:themeColor="text1"/>
          <w:sz w:val="24"/>
          <w:szCs w:val="24"/>
        </w:rPr>
        <w:t>, rejon Szeroki Bór posiadającego stosowne zezwoleni</w:t>
      </w:r>
      <w:r w:rsidR="00F814D2">
        <w:rPr>
          <w:rFonts w:ascii="Arial" w:hAnsi="Arial" w:cs="Arial"/>
          <w:color w:val="000000" w:themeColor="text1"/>
          <w:sz w:val="24"/>
          <w:szCs w:val="24"/>
        </w:rPr>
        <w:t>e</w:t>
      </w:r>
      <w:r w:rsidRPr="005B2A00">
        <w:rPr>
          <w:rFonts w:ascii="Arial" w:hAnsi="Arial" w:cs="Arial"/>
          <w:color w:val="000000" w:themeColor="text1"/>
          <w:sz w:val="24"/>
          <w:szCs w:val="24"/>
        </w:rPr>
        <w:t xml:space="preserve"> </w:t>
      </w:r>
      <w:r w:rsidR="00020DBB">
        <w:rPr>
          <w:rFonts w:ascii="Arial" w:hAnsi="Arial" w:cs="Arial"/>
          <w:color w:val="000000" w:themeColor="text1"/>
          <w:sz w:val="24"/>
          <w:szCs w:val="24"/>
        </w:rPr>
        <w:t xml:space="preserve">Kierownika Składu Szeroki Bór 2. Regionalnej Bazy Logistycznej </w:t>
      </w:r>
      <w:r w:rsidR="002D623E" w:rsidRPr="005B2A00">
        <w:rPr>
          <w:rFonts w:ascii="Arial" w:hAnsi="Arial" w:cs="Arial"/>
          <w:color w:val="000000" w:themeColor="text1"/>
          <w:sz w:val="24"/>
          <w:szCs w:val="24"/>
        </w:rPr>
        <w:t>na poruszanie się w tej strefie.</w:t>
      </w:r>
    </w:p>
    <w:p w14:paraId="3C082BDA" w14:textId="2C00B46F" w:rsidR="00315CCF" w:rsidRDefault="00315CCF" w:rsidP="00315CCF">
      <w:pPr>
        <w:tabs>
          <w:tab w:val="left" w:pos="426"/>
        </w:tabs>
        <w:spacing w:after="0"/>
        <w:jc w:val="both"/>
        <w:rPr>
          <w:rFonts w:ascii="Arial" w:hAnsi="Arial" w:cs="Arial"/>
          <w:color w:val="000000" w:themeColor="text1"/>
          <w:sz w:val="24"/>
          <w:szCs w:val="24"/>
        </w:rPr>
      </w:pPr>
    </w:p>
    <w:p w14:paraId="3216D2FA" w14:textId="77777777" w:rsidR="00315CCF" w:rsidRPr="00315CCF" w:rsidRDefault="00315CCF" w:rsidP="00315CCF">
      <w:pPr>
        <w:tabs>
          <w:tab w:val="left" w:pos="426"/>
        </w:tabs>
        <w:spacing w:after="0"/>
        <w:jc w:val="both"/>
        <w:rPr>
          <w:rFonts w:ascii="Arial" w:hAnsi="Arial" w:cs="Arial"/>
          <w:color w:val="000000" w:themeColor="text1"/>
          <w:sz w:val="24"/>
          <w:szCs w:val="24"/>
        </w:rPr>
      </w:pPr>
    </w:p>
    <w:p w14:paraId="463D3D70" w14:textId="77777777" w:rsidR="002D623E" w:rsidRPr="005B2A00" w:rsidRDefault="002D623E" w:rsidP="008251EE">
      <w:pPr>
        <w:spacing w:after="0"/>
        <w:jc w:val="center"/>
        <w:rPr>
          <w:rFonts w:ascii="Arial" w:hAnsi="Arial" w:cs="Arial"/>
          <w:b/>
          <w:color w:val="000000" w:themeColor="text1"/>
          <w:sz w:val="24"/>
          <w:szCs w:val="24"/>
        </w:rPr>
      </w:pPr>
      <w:r w:rsidRPr="005B2A00">
        <w:rPr>
          <w:rFonts w:ascii="Arial" w:hAnsi="Arial" w:cs="Arial"/>
          <w:b/>
          <w:color w:val="000000" w:themeColor="text1"/>
          <w:sz w:val="24"/>
          <w:szCs w:val="24"/>
        </w:rPr>
        <w:t>§2</w:t>
      </w:r>
    </w:p>
    <w:p w14:paraId="366ADB0A" w14:textId="299A35A3" w:rsidR="002D623E" w:rsidRDefault="002D623E" w:rsidP="008251EE">
      <w:pPr>
        <w:spacing w:after="0"/>
        <w:jc w:val="center"/>
        <w:rPr>
          <w:rFonts w:ascii="Arial" w:hAnsi="Arial" w:cs="Arial"/>
          <w:b/>
          <w:color w:val="000000" w:themeColor="text1"/>
          <w:sz w:val="24"/>
          <w:szCs w:val="24"/>
        </w:rPr>
      </w:pPr>
      <w:r w:rsidRPr="005B2A00">
        <w:rPr>
          <w:rFonts w:ascii="Arial" w:hAnsi="Arial" w:cs="Arial"/>
          <w:b/>
          <w:color w:val="000000" w:themeColor="text1"/>
          <w:sz w:val="24"/>
          <w:szCs w:val="24"/>
        </w:rPr>
        <w:t>Dodatkowe świadczenia</w:t>
      </w:r>
    </w:p>
    <w:p w14:paraId="1C08654A" w14:textId="77777777" w:rsidR="000A4759" w:rsidRPr="005B2A00" w:rsidRDefault="000A4759" w:rsidP="008251EE">
      <w:pPr>
        <w:spacing w:after="0"/>
        <w:jc w:val="center"/>
        <w:rPr>
          <w:rFonts w:ascii="Arial" w:hAnsi="Arial" w:cs="Arial"/>
          <w:b/>
          <w:color w:val="000000" w:themeColor="text1"/>
          <w:sz w:val="24"/>
          <w:szCs w:val="24"/>
        </w:rPr>
      </w:pPr>
    </w:p>
    <w:p w14:paraId="3C61D0F2" w14:textId="77777777" w:rsidR="002D623E" w:rsidRPr="005B2A00" w:rsidRDefault="002D623E" w:rsidP="008251EE">
      <w:pPr>
        <w:pStyle w:val="Akapitzlist"/>
        <w:numPr>
          <w:ilvl w:val="0"/>
          <w:numId w:val="6"/>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Usterki</w:t>
      </w:r>
      <w:r w:rsidR="007A5023" w:rsidRPr="005B2A00">
        <w:rPr>
          <w:rFonts w:ascii="Arial" w:hAnsi="Arial" w:cs="Arial"/>
          <w:color w:val="000000" w:themeColor="text1"/>
          <w:sz w:val="24"/>
          <w:szCs w:val="24"/>
        </w:rPr>
        <w:t xml:space="preserve"> </w:t>
      </w:r>
      <w:r w:rsidRPr="005B2A00">
        <w:rPr>
          <w:rFonts w:ascii="Arial" w:hAnsi="Arial" w:cs="Arial"/>
          <w:color w:val="000000" w:themeColor="text1"/>
          <w:sz w:val="24"/>
          <w:szCs w:val="24"/>
        </w:rPr>
        <w:t xml:space="preserve">wykryte podczas wykonywania usługi określone w </w:t>
      </w:r>
      <w:r w:rsidRPr="005B2A00">
        <w:rPr>
          <w:rFonts w:ascii="Arial" w:hAnsi="Arial" w:cs="Arial"/>
          <w:bCs/>
          <w:color w:val="000000" w:themeColor="text1"/>
          <w:sz w:val="24"/>
          <w:szCs w:val="24"/>
        </w:rPr>
        <w:t xml:space="preserve">§ 1 </w:t>
      </w:r>
      <w:r w:rsidRPr="005B2A00">
        <w:rPr>
          <w:rFonts w:ascii="Arial" w:hAnsi="Arial" w:cs="Arial"/>
          <w:color w:val="000000" w:themeColor="text1"/>
          <w:sz w:val="24"/>
          <w:szCs w:val="24"/>
        </w:rPr>
        <w:t>będą usuwane na koszt Zamawiającego.</w:t>
      </w:r>
    </w:p>
    <w:p w14:paraId="0F99A43E" w14:textId="77777777" w:rsidR="002D623E" w:rsidRPr="005B2A00" w:rsidRDefault="002D623E" w:rsidP="008251EE">
      <w:pPr>
        <w:pStyle w:val="Akapitzlist"/>
        <w:numPr>
          <w:ilvl w:val="0"/>
          <w:numId w:val="6"/>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Wszelkie roboty polegające na usunięciu usterek lub wykonaniu innych robót naprawczych przyjęte do realizacji przez Wykonawcę będą wykonywane na podstawie odrębnych umów.</w:t>
      </w:r>
    </w:p>
    <w:p w14:paraId="143E8736" w14:textId="77777777" w:rsidR="002D623E" w:rsidRPr="005B2A00" w:rsidRDefault="002D623E" w:rsidP="008251EE">
      <w:pPr>
        <w:pStyle w:val="Akapitzlist"/>
        <w:numPr>
          <w:ilvl w:val="0"/>
          <w:numId w:val="6"/>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Przed przystąpieniem do usuwania w/w usterek lub wykonaniu innych robót naprawczych wymagane jest uzyskanie</w:t>
      </w:r>
      <w:r w:rsidR="006B1025" w:rsidRPr="005B2A00">
        <w:rPr>
          <w:rFonts w:ascii="Arial" w:hAnsi="Arial" w:cs="Arial"/>
          <w:color w:val="000000" w:themeColor="text1"/>
          <w:sz w:val="24"/>
          <w:szCs w:val="24"/>
        </w:rPr>
        <w:t xml:space="preserve"> w formie</w:t>
      </w:r>
      <w:r w:rsidRPr="005B2A00">
        <w:rPr>
          <w:rFonts w:ascii="Arial" w:hAnsi="Arial" w:cs="Arial"/>
          <w:color w:val="000000" w:themeColor="text1"/>
          <w:sz w:val="24"/>
          <w:szCs w:val="24"/>
        </w:rPr>
        <w:t xml:space="preserve"> pisemnej zgody Zamawiającego</w:t>
      </w:r>
      <w:r w:rsidR="006B1025" w:rsidRPr="005B2A00">
        <w:rPr>
          <w:rFonts w:ascii="Arial" w:hAnsi="Arial" w:cs="Arial"/>
          <w:color w:val="000000" w:themeColor="text1"/>
          <w:sz w:val="24"/>
          <w:szCs w:val="24"/>
        </w:rPr>
        <w:t xml:space="preserve"> pod rygorem nieważności</w:t>
      </w:r>
      <w:r w:rsidRPr="005B2A00">
        <w:rPr>
          <w:rFonts w:ascii="Arial" w:hAnsi="Arial" w:cs="Arial"/>
          <w:color w:val="000000" w:themeColor="text1"/>
          <w:sz w:val="24"/>
          <w:szCs w:val="24"/>
        </w:rPr>
        <w:t>.</w:t>
      </w:r>
    </w:p>
    <w:p w14:paraId="3DD5EE4C" w14:textId="77777777" w:rsidR="00FD1D0D" w:rsidRPr="00527E4D" w:rsidRDefault="002D623E" w:rsidP="008251EE">
      <w:pPr>
        <w:pStyle w:val="Akapitzlist"/>
        <w:numPr>
          <w:ilvl w:val="0"/>
          <w:numId w:val="6"/>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Do wniosku o uzyskania w/w pozwolenia Wykonawca musi załączyć szczegółowy kosztorys na w/w prace.</w:t>
      </w:r>
    </w:p>
    <w:p w14:paraId="53239E9E" w14:textId="77777777" w:rsidR="00613D75" w:rsidRPr="005B2A00" w:rsidRDefault="00613D75" w:rsidP="008251EE">
      <w:pPr>
        <w:pStyle w:val="Akapitzlist"/>
        <w:spacing w:after="0"/>
        <w:ind w:left="0"/>
        <w:jc w:val="center"/>
        <w:rPr>
          <w:rFonts w:ascii="Arial" w:hAnsi="Arial" w:cs="Arial"/>
          <w:b/>
          <w:color w:val="000000" w:themeColor="text1"/>
          <w:sz w:val="24"/>
          <w:szCs w:val="24"/>
        </w:rPr>
      </w:pPr>
      <w:r w:rsidRPr="005B2A00">
        <w:rPr>
          <w:rFonts w:ascii="Arial" w:hAnsi="Arial" w:cs="Arial"/>
          <w:b/>
          <w:color w:val="000000" w:themeColor="text1"/>
          <w:sz w:val="24"/>
          <w:szCs w:val="24"/>
        </w:rPr>
        <w:t>§</w:t>
      </w:r>
      <w:r w:rsidR="002D623E" w:rsidRPr="005B2A00">
        <w:rPr>
          <w:rFonts w:ascii="Arial" w:hAnsi="Arial" w:cs="Arial"/>
          <w:b/>
          <w:color w:val="000000" w:themeColor="text1"/>
          <w:sz w:val="24"/>
          <w:szCs w:val="24"/>
        </w:rPr>
        <w:t>3</w:t>
      </w:r>
    </w:p>
    <w:p w14:paraId="1888F868" w14:textId="09228EC5" w:rsidR="00613D75" w:rsidRDefault="00613D75" w:rsidP="008251EE">
      <w:pPr>
        <w:pStyle w:val="Akapitzlist"/>
        <w:spacing w:after="0"/>
        <w:ind w:left="0"/>
        <w:jc w:val="center"/>
        <w:rPr>
          <w:rFonts w:ascii="Arial" w:hAnsi="Arial" w:cs="Arial"/>
          <w:b/>
          <w:color w:val="000000" w:themeColor="text1"/>
          <w:sz w:val="24"/>
          <w:szCs w:val="24"/>
        </w:rPr>
      </w:pPr>
      <w:r w:rsidRPr="005B2A00">
        <w:rPr>
          <w:rFonts w:ascii="Arial" w:hAnsi="Arial" w:cs="Arial"/>
          <w:b/>
          <w:color w:val="000000" w:themeColor="text1"/>
          <w:sz w:val="24"/>
          <w:szCs w:val="24"/>
        </w:rPr>
        <w:t xml:space="preserve">Obowiązki </w:t>
      </w:r>
      <w:r w:rsidR="002D623E" w:rsidRPr="005B2A00">
        <w:rPr>
          <w:rFonts w:ascii="Arial" w:hAnsi="Arial" w:cs="Arial"/>
          <w:b/>
          <w:color w:val="000000" w:themeColor="text1"/>
          <w:sz w:val="24"/>
          <w:szCs w:val="24"/>
        </w:rPr>
        <w:t xml:space="preserve">i prawa </w:t>
      </w:r>
      <w:r w:rsidRPr="005B2A00">
        <w:rPr>
          <w:rFonts w:ascii="Arial" w:hAnsi="Arial" w:cs="Arial"/>
          <w:b/>
          <w:color w:val="000000" w:themeColor="text1"/>
          <w:sz w:val="24"/>
          <w:szCs w:val="24"/>
        </w:rPr>
        <w:t>Zamawiającego</w:t>
      </w:r>
    </w:p>
    <w:p w14:paraId="0DCBC89A" w14:textId="77777777" w:rsidR="000A4759" w:rsidRPr="005B2A00" w:rsidRDefault="000A4759" w:rsidP="008251EE">
      <w:pPr>
        <w:pStyle w:val="Akapitzlist"/>
        <w:spacing w:after="0"/>
        <w:ind w:left="0"/>
        <w:jc w:val="center"/>
        <w:rPr>
          <w:rFonts w:ascii="Arial" w:hAnsi="Arial" w:cs="Arial"/>
          <w:b/>
          <w:color w:val="000000" w:themeColor="text1"/>
          <w:sz w:val="24"/>
          <w:szCs w:val="24"/>
        </w:rPr>
      </w:pPr>
    </w:p>
    <w:p w14:paraId="59AE5B90" w14:textId="77777777" w:rsidR="00613D75" w:rsidRPr="005B2A00" w:rsidRDefault="00613D75" w:rsidP="008251EE">
      <w:pPr>
        <w:pStyle w:val="Akapitzlist"/>
        <w:numPr>
          <w:ilvl w:val="0"/>
          <w:numId w:val="25"/>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Do obowiązków Zamawiającego należy:</w:t>
      </w:r>
    </w:p>
    <w:p w14:paraId="10FB7C7B" w14:textId="77777777" w:rsidR="00613D75" w:rsidRPr="005B2A00" w:rsidRDefault="00613D75" w:rsidP="008251EE">
      <w:pPr>
        <w:pStyle w:val="Akapitzlist"/>
        <w:numPr>
          <w:ilvl w:val="0"/>
          <w:numId w:val="9"/>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t>udostepnienie dokumentacji eksploatacyjnej WBK w zakresie niezbędnym do realizacji niniejszej umowy;</w:t>
      </w:r>
    </w:p>
    <w:p w14:paraId="1AE33402" w14:textId="77777777" w:rsidR="00613D75" w:rsidRPr="005B2A00" w:rsidRDefault="00A2662B" w:rsidP="008251EE">
      <w:pPr>
        <w:pStyle w:val="Akapitzlist"/>
        <w:numPr>
          <w:ilvl w:val="0"/>
          <w:numId w:val="9"/>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t>sporządzenie</w:t>
      </w:r>
      <w:r w:rsidR="00613D75" w:rsidRPr="005B2A00">
        <w:rPr>
          <w:rFonts w:ascii="Arial" w:hAnsi="Arial" w:cs="Arial"/>
          <w:color w:val="000000" w:themeColor="text1"/>
          <w:sz w:val="24"/>
          <w:szCs w:val="24"/>
        </w:rPr>
        <w:t xml:space="preserve"> i przedstawi</w:t>
      </w:r>
      <w:r w:rsidRPr="005B2A00">
        <w:rPr>
          <w:rFonts w:ascii="Arial" w:hAnsi="Arial" w:cs="Arial"/>
          <w:color w:val="000000" w:themeColor="text1"/>
          <w:sz w:val="24"/>
          <w:szCs w:val="24"/>
        </w:rPr>
        <w:t>enie</w:t>
      </w:r>
      <w:r w:rsidR="00613D75" w:rsidRPr="005B2A00">
        <w:rPr>
          <w:rFonts w:ascii="Arial" w:hAnsi="Arial" w:cs="Arial"/>
          <w:color w:val="000000" w:themeColor="text1"/>
          <w:sz w:val="24"/>
          <w:szCs w:val="24"/>
        </w:rPr>
        <w:t xml:space="preserve"> Wykonawcy do zapoznania i stosowania przy realizacji niniejszej umowy wyciąg z przepisów </w:t>
      </w:r>
      <w:r w:rsidR="00613D75" w:rsidRPr="005B2A00">
        <w:rPr>
          <w:rFonts w:ascii="Arial" w:hAnsi="Arial" w:cs="Arial"/>
          <w:bCs/>
          <w:color w:val="000000" w:themeColor="text1"/>
          <w:sz w:val="24"/>
          <w:szCs w:val="24"/>
        </w:rPr>
        <w:t>„MON – I warunki techniczne utrzymania infrastruktury kolejowej wojskowych bocznic kolejowych – część 1” zatwierdzonymi do stosowania w Resorcie Obrony Narodowej przez Prezesa UTK decyzja nr TBT – 500 – 6/06 z dnia 20.02.2006r. dotyczących obchodów torów i oględzin rozjazdów;</w:t>
      </w:r>
    </w:p>
    <w:p w14:paraId="194EE27B" w14:textId="77777777" w:rsidR="002D623E" w:rsidRPr="00A94C4B" w:rsidRDefault="002D623E" w:rsidP="008251EE">
      <w:pPr>
        <w:pStyle w:val="Akapitzlist"/>
        <w:numPr>
          <w:ilvl w:val="0"/>
          <w:numId w:val="25"/>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Przedstawicielami Zamaw</w:t>
      </w:r>
      <w:r w:rsidR="007A5023" w:rsidRPr="005B2A00">
        <w:rPr>
          <w:rFonts w:ascii="Arial" w:hAnsi="Arial" w:cs="Arial"/>
          <w:color w:val="000000" w:themeColor="text1"/>
          <w:sz w:val="24"/>
          <w:szCs w:val="24"/>
        </w:rPr>
        <w:t>iającego w terenie są Kierownik</w:t>
      </w:r>
      <w:r w:rsidRPr="005B2A00">
        <w:rPr>
          <w:rFonts w:ascii="Arial" w:hAnsi="Arial" w:cs="Arial"/>
          <w:color w:val="000000" w:themeColor="text1"/>
          <w:sz w:val="24"/>
          <w:szCs w:val="24"/>
        </w:rPr>
        <w:t xml:space="preserve"> Sekcji Obsługi </w:t>
      </w:r>
      <w:r w:rsidRPr="00A94C4B">
        <w:rPr>
          <w:rFonts w:ascii="Arial" w:hAnsi="Arial" w:cs="Arial"/>
          <w:color w:val="000000" w:themeColor="text1"/>
          <w:sz w:val="24"/>
          <w:szCs w:val="24"/>
        </w:rPr>
        <w:t xml:space="preserve">Infrastruktury lub osoby przez </w:t>
      </w:r>
      <w:r w:rsidR="007A5023" w:rsidRPr="00A94C4B">
        <w:rPr>
          <w:rFonts w:ascii="Arial" w:hAnsi="Arial" w:cs="Arial"/>
          <w:color w:val="000000" w:themeColor="text1"/>
          <w:sz w:val="24"/>
          <w:szCs w:val="24"/>
        </w:rPr>
        <w:t>niego</w:t>
      </w:r>
      <w:r w:rsidRPr="00A94C4B">
        <w:rPr>
          <w:rFonts w:ascii="Arial" w:hAnsi="Arial" w:cs="Arial"/>
          <w:color w:val="000000" w:themeColor="text1"/>
          <w:sz w:val="24"/>
          <w:szCs w:val="24"/>
        </w:rPr>
        <w:t xml:space="preserve"> wyznaczone.</w:t>
      </w:r>
    </w:p>
    <w:p w14:paraId="0253538B" w14:textId="77777777" w:rsidR="00CD5107" w:rsidRPr="00A94C4B" w:rsidRDefault="002D623E" w:rsidP="008251EE">
      <w:pPr>
        <w:pStyle w:val="Akapitzlist"/>
        <w:numPr>
          <w:ilvl w:val="0"/>
          <w:numId w:val="25"/>
        </w:numPr>
        <w:tabs>
          <w:tab w:val="left" w:pos="426"/>
        </w:tabs>
        <w:spacing w:after="0"/>
        <w:ind w:left="426" w:hanging="426"/>
        <w:jc w:val="both"/>
        <w:rPr>
          <w:rFonts w:ascii="Arial" w:hAnsi="Arial" w:cs="Arial"/>
          <w:color w:val="000000" w:themeColor="text1"/>
          <w:sz w:val="24"/>
          <w:szCs w:val="24"/>
        </w:rPr>
      </w:pPr>
      <w:r w:rsidRPr="00A94C4B">
        <w:rPr>
          <w:rFonts w:ascii="Arial" w:hAnsi="Arial" w:cs="Arial"/>
          <w:color w:val="000000" w:themeColor="text1"/>
          <w:sz w:val="24"/>
          <w:szCs w:val="24"/>
        </w:rPr>
        <w:t xml:space="preserve">Przedstawicielami użytkownika WBK są osoby wyznaczone przez </w:t>
      </w:r>
      <w:r w:rsidR="00A94C4B" w:rsidRPr="00A94C4B">
        <w:rPr>
          <w:rFonts w:ascii="Arial" w:hAnsi="Arial" w:cs="Arial"/>
          <w:color w:val="000000" w:themeColor="text1"/>
          <w:sz w:val="24"/>
          <w:szCs w:val="24"/>
        </w:rPr>
        <w:t xml:space="preserve">Kierownika Składu Szeroki Bór 2. Regionalnej Bazy Logistycznej </w:t>
      </w:r>
    </w:p>
    <w:p w14:paraId="51B89A37" w14:textId="77777777" w:rsidR="00CD5107" w:rsidRPr="005B2A00" w:rsidRDefault="00CD5107" w:rsidP="008251EE">
      <w:pPr>
        <w:pStyle w:val="Akapitzlist"/>
        <w:numPr>
          <w:ilvl w:val="0"/>
          <w:numId w:val="25"/>
        </w:numPr>
        <w:tabs>
          <w:tab w:val="left" w:pos="426"/>
        </w:tabs>
        <w:spacing w:after="0"/>
        <w:ind w:left="426" w:hanging="426"/>
        <w:jc w:val="both"/>
        <w:rPr>
          <w:rFonts w:ascii="Arial" w:hAnsi="Arial" w:cs="Arial"/>
          <w:color w:val="000000" w:themeColor="text1"/>
          <w:sz w:val="24"/>
          <w:szCs w:val="24"/>
        </w:rPr>
      </w:pPr>
      <w:r w:rsidRPr="00A94C4B">
        <w:rPr>
          <w:rFonts w:ascii="Arial" w:eastAsia="Calibri" w:hAnsi="Arial" w:cs="Arial"/>
          <w:color w:val="000000" w:themeColor="text1"/>
          <w:sz w:val="24"/>
          <w:szCs w:val="24"/>
          <w:lang w:eastAsia="pl-PL"/>
        </w:rPr>
        <w:t>Zamawiający zastrzega sobie możliwość zmniejszenia zakresu przedmiotowego</w:t>
      </w:r>
      <w:r w:rsidRPr="005B2A00">
        <w:rPr>
          <w:rFonts w:ascii="Arial" w:eastAsia="Calibri" w:hAnsi="Arial" w:cs="Arial"/>
          <w:color w:val="000000" w:themeColor="text1"/>
          <w:sz w:val="24"/>
          <w:szCs w:val="24"/>
          <w:lang w:eastAsia="pl-PL"/>
        </w:rPr>
        <w:t xml:space="preserve"> umowy</w:t>
      </w:r>
      <w:r w:rsidR="008817C0" w:rsidRPr="005B2A00">
        <w:rPr>
          <w:rFonts w:ascii="Arial" w:eastAsia="Calibri" w:hAnsi="Arial" w:cs="Arial"/>
          <w:color w:val="000000" w:themeColor="text1"/>
          <w:sz w:val="24"/>
          <w:szCs w:val="24"/>
          <w:lang w:eastAsia="pl-PL"/>
        </w:rPr>
        <w:t>, a w szczególności</w:t>
      </w:r>
      <w:r w:rsidRPr="005B2A00">
        <w:rPr>
          <w:rFonts w:ascii="Arial" w:eastAsia="Calibri" w:hAnsi="Arial" w:cs="Arial"/>
          <w:color w:val="000000" w:themeColor="text1"/>
          <w:sz w:val="24"/>
          <w:szCs w:val="24"/>
          <w:lang w:eastAsia="pl-PL"/>
        </w:rPr>
        <w:t>:</w:t>
      </w:r>
    </w:p>
    <w:p w14:paraId="32011BF5" w14:textId="77777777" w:rsidR="008817C0" w:rsidRPr="005B2A00" w:rsidRDefault="00CD5107" w:rsidP="008251EE">
      <w:pPr>
        <w:pStyle w:val="Akapitzlist"/>
        <w:numPr>
          <w:ilvl w:val="0"/>
          <w:numId w:val="28"/>
        </w:numPr>
        <w:spacing w:after="0"/>
        <w:ind w:left="851" w:hanging="425"/>
        <w:jc w:val="both"/>
        <w:rPr>
          <w:rFonts w:ascii="Arial" w:hAnsi="Arial" w:cs="Arial"/>
          <w:bCs/>
          <w:color w:val="000000" w:themeColor="text1"/>
          <w:sz w:val="24"/>
          <w:szCs w:val="24"/>
        </w:rPr>
      </w:pPr>
      <w:r w:rsidRPr="005B2A00">
        <w:rPr>
          <w:rFonts w:ascii="Arial" w:hAnsi="Arial" w:cs="Arial"/>
          <w:bCs/>
          <w:color w:val="000000" w:themeColor="text1"/>
          <w:sz w:val="24"/>
          <w:szCs w:val="24"/>
        </w:rPr>
        <w:t xml:space="preserve">zmniejszenia długości budowlanej torów </w:t>
      </w:r>
      <w:r w:rsidR="008817C0" w:rsidRPr="005B2A00">
        <w:rPr>
          <w:rFonts w:ascii="Arial" w:hAnsi="Arial" w:cs="Arial"/>
          <w:bCs/>
          <w:color w:val="000000" w:themeColor="text1"/>
          <w:sz w:val="24"/>
          <w:szCs w:val="24"/>
        </w:rPr>
        <w:t>WBK,</w:t>
      </w:r>
    </w:p>
    <w:p w14:paraId="6F9A46AA" w14:textId="77777777" w:rsidR="008817C0" w:rsidRPr="005B2A00" w:rsidRDefault="00CD5107" w:rsidP="008251EE">
      <w:pPr>
        <w:pStyle w:val="Akapitzlist"/>
        <w:numPr>
          <w:ilvl w:val="0"/>
          <w:numId w:val="28"/>
        </w:numPr>
        <w:spacing w:after="0"/>
        <w:ind w:left="851" w:hanging="425"/>
        <w:jc w:val="both"/>
        <w:rPr>
          <w:rFonts w:ascii="Arial" w:hAnsi="Arial" w:cs="Arial"/>
          <w:bCs/>
          <w:color w:val="000000" w:themeColor="text1"/>
          <w:sz w:val="24"/>
          <w:szCs w:val="24"/>
        </w:rPr>
      </w:pPr>
      <w:r w:rsidRPr="005B2A00">
        <w:rPr>
          <w:rFonts w:ascii="Arial" w:hAnsi="Arial" w:cs="Arial"/>
          <w:bCs/>
          <w:color w:val="000000" w:themeColor="text1"/>
          <w:sz w:val="24"/>
          <w:szCs w:val="24"/>
        </w:rPr>
        <w:t>zmniejszenia ilości rozjazdów WBK</w:t>
      </w:r>
      <w:r w:rsidR="008817C0" w:rsidRPr="005B2A00">
        <w:rPr>
          <w:rFonts w:ascii="Arial" w:hAnsi="Arial" w:cs="Arial"/>
          <w:bCs/>
          <w:color w:val="000000" w:themeColor="text1"/>
          <w:sz w:val="24"/>
          <w:szCs w:val="24"/>
        </w:rPr>
        <w:t>,</w:t>
      </w:r>
    </w:p>
    <w:p w14:paraId="0C95DE99" w14:textId="77777777" w:rsidR="00CD5107" w:rsidRPr="005B2A00" w:rsidRDefault="008817C0" w:rsidP="008251EE">
      <w:pPr>
        <w:pStyle w:val="Akapitzlist"/>
        <w:numPr>
          <w:ilvl w:val="0"/>
          <w:numId w:val="28"/>
        </w:numPr>
        <w:spacing w:after="0"/>
        <w:ind w:left="851" w:hanging="425"/>
        <w:jc w:val="both"/>
        <w:rPr>
          <w:rFonts w:ascii="Arial" w:hAnsi="Arial" w:cs="Arial"/>
          <w:bCs/>
          <w:color w:val="000000" w:themeColor="text1"/>
          <w:sz w:val="24"/>
          <w:szCs w:val="24"/>
        </w:rPr>
      </w:pPr>
      <w:r w:rsidRPr="005B2A00">
        <w:rPr>
          <w:rFonts w:ascii="Arial" w:hAnsi="Arial" w:cs="Arial"/>
          <w:bCs/>
          <w:color w:val="000000" w:themeColor="text1"/>
          <w:sz w:val="24"/>
          <w:szCs w:val="24"/>
        </w:rPr>
        <w:t>skrócenia terminu określonego w § 5,</w:t>
      </w:r>
    </w:p>
    <w:p w14:paraId="6C894A5A" w14:textId="77777777" w:rsidR="00CD5107" w:rsidRPr="005B2A00" w:rsidRDefault="00CD5107" w:rsidP="008251EE">
      <w:pPr>
        <w:pStyle w:val="Akapitzlist"/>
        <w:tabs>
          <w:tab w:val="left" w:pos="426"/>
        </w:tabs>
        <w:spacing w:after="0"/>
        <w:ind w:left="426"/>
        <w:jc w:val="both"/>
        <w:rPr>
          <w:rFonts w:ascii="Arial" w:hAnsi="Arial" w:cs="Arial"/>
          <w:color w:val="000000" w:themeColor="text1"/>
          <w:sz w:val="24"/>
          <w:szCs w:val="24"/>
        </w:rPr>
      </w:pPr>
      <w:r w:rsidRPr="005B2A00">
        <w:rPr>
          <w:rFonts w:ascii="Arial" w:eastAsia="Calibri" w:hAnsi="Arial" w:cs="Arial"/>
          <w:color w:val="000000" w:themeColor="text1"/>
          <w:sz w:val="24"/>
          <w:szCs w:val="24"/>
          <w:lang w:eastAsia="pl-PL"/>
        </w:rPr>
        <w:t xml:space="preserve">a co za tym idzie zmniejszenia zobowiązania wynikającego z niniejszej umowy. </w:t>
      </w:r>
    </w:p>
    <w:p w14:paraId="69F6566E" w14:textId="77777777" w:rsidR="00FD1D0D" w:rsidRPr="00527E4D" w:rsidRDefault="00CD5107" w:rsidP="008251EE">
      <w:pPr>
        <w:pStyle w:val="Akapitzlist"/>
        <w:numPr>
          <w:ilvl w:val="0"/>
          <w:numId w:val="25"/>
        </w:numPr>
        <w:tabs>
          <w:tab w:val="left" w:pos="426"/>
        </w:tabs>
        <w:spacing w:after="0"/>
        <w:ind w:left="426" w:hanging="426"/>
        <w:jc w:val="both"/>
        <w:rPr>
          <w:rFonts w:ascii="Arial" w:hAnsi="Arial" w:cs="Arial"/>
          <w:color w:val="000000" w:themeColor="text1"/>
          <w:sz w:val="24"/>
          <w:szCs w:val="24"/>
        </w:rPr>
      </w:pPr>
      <w:r w:rsidRPr="005B2A00">
        <w:rPr>
          <w:rFonts w:ascii="Arial" w:eastAsia="Calibri" w:hAnsi="Arial" w:cs="Arial"/>
          <w:color w:val="000000" w:themeColor="text1"/>
          <w:sz w:val="24"/>
          <w:szCs w:val="24"/>
          <w:lang w:eastAsia="pl-PL"/>
        </w:rPr>
        <w:t xml:space="preserve">Wykonawca w związku z ust. </w:t>
      </w:r>
      <w:r w:rsidR="008817C0" w:rsidRPr="005B2A00">
        <w:rPr>
          <w:rFonts w:ascii="Arial" w:eastAsia="Calibri" w:hAnsi="Arial" w:cs="Arial"/>
          <w:color w:val="000000" w:themeColor="text1"/>
          <w:sz w:val="24"/>
          <w:szCs w:val="24"/>
          <w:lang w:eastAsia="pl-PL"/>
        </w:rPr>
        <w:t>4</w:t>
      </w:r>
      <w:r w:rsidRPr="005B2A00">
        <w:rPr>
          <w:rFonts w:ascii="Arial" w:eastAsia="Calibri" w:hAnsi="Arial" w:cs="Arial"/>
          <w:color w:val="000000" w:themeColor="text1"/>
          <w:sz w:val="24"/>
          <w:szCs w:val="24"/>
          <w:lang w:eastAsia="pl-PL"/>
        </w:rPr>
        <w:t xml:space="preserve"> nie może dochodzić roszczeń z tytułu nie zrealizowania w</w:t>
      </w:r>
      <w:r w:rsidR="008817C0" w:rsidRPr="005B2A00">
        <w:rPr>
          <w:rFonts w:ascii="Arial" w:eastAsia="Calibri" w:hAnsi="Arial" w:cs="Arial"/>
          <w:color w:val="000000" w:themeColor="text1"/>
          <w:sz w:val="24"/>
          <w:szCs w:val="24"/>
          <w:lang w:eastAsia="pl-PL"/>
        </w:rPr>
        <w:t xml:space="preserve"> całości umowy</w:t>
      </w:r>
      <w:r w:rsidR="002D623E" w:rsidRPr="005B2A00">
        <w:rPr>
          <w:rFonts w:ascii="Arial" w:hAnsi="Arial" w:cs="Arial"/>
          <w:bCs/>
          <w:color w:val="000000" w:themeColor="text1"/>
          <w:sz w:val="24"/>
          <w:szCs w:val="24"/>
        </w:rPr>
        <w:t>.</w:t>
      </w:r>
    </w:p>
    <w:p w14:paraId="2A5E9DFE" w14:textId="77777777" w:rsidR="00613D75" w:rsidRPr="005B2A00" w:rsidRDefault="00613D75" w:rsidP="008251EE">
      <w:pPr>
        <w:pStyle w:val="Akapitzlist"/>
        <w:spacing w:after="0"/>
        <w:ind w:left="426" w:hanging="426"/>
        <w:jc w:val="center"/>
        <w:rPr>
          <w:rFonts w:ascii="Arial" w:hAnsi="Arial" w:cs="Arial"/>
          <w:b/>
          <w:bCs/>
          <w:color w:val="000000" w:themeColor="text1"/>
          <w:sz w:val="24"/>
          <w:szCs w:val="24"/>
        </w:rPr>
      </w:pPr>
      <w:r w:rsidRPr="005B2A00">
        <w:rPr>
          <w:rFonts w:ascii="Arial" w:hAnsi="Arial" w:cs="Arial"/>
          <w:b/>
          <w:bCs/>
          <w:color w:val="000000" w:themeColor="text1"/>
          <w:sz w:val="24"/>
          <w:szCs w:val="24"/>
        </w:rPr>
        <w:t>§4</w:t>
      </w:r>
    </w:p>
    <w:p w14:paraId="0ADFDF8F" w14:textId="5DDB75CA" w:rsidR="00613D75" w:rsidRDefault="00833D71" w:rsidP="008251EE">
      <w:pPr>
        <w:pStyle w:val="Akapitzlist"/>
        <w:spacing w:after="0"/>
        <w:ind w:left="1080"/>
        <w:jc w:val="center"/>
        <w:rPr>
          <w:rFonts w:ascii="Arial" w:hAnsi="Arial" w:cs="Arial"/>
          <w:b/>
          <w:bCs/>
          <w:color w:val="000000" w:themeColor="text1"/>
          <w:sz w:val="24"/>
          <w:szCs w:val="24"/>
        </w:rPr>
      </w:pPr>
      <w:r>
        <w:rPr>
          <w:rFonts w:ascii="Arial" w:hAnsi="Arial" w:cs="Arial"/>
          <w:b/>
          <w:bCs/>
          <w:color w:val="000000" w:themeColor="text1"/>
          <w:sz w:val="24"/>
          <w:szCs w:val="24"/>
        </w:rPr>
        <w:t>Prawa i o</w:t>
      </w:r>
      <w:r w:rsidR="00613D75" w:rsidRPr="005B2A00">
        <w:rPr>
          <w:rFonts w:ascii="Arial" w:hAnsi="Arial" w:cs="Arial"/>
          <w:b/>
          <w:bCs/>
          <w:color w:val="000000" w:themeColor="text1"/>
          <w:sz w:val="24"/>
          <w:szCs w:val="24"/>
        </w:rPr>
        <w:t xml:space="preserve">bowiązki </w:t>
      </w:r>
      <w:r w:rsidR="002D623E" w:rsidRPr="005B2A00">
        <w:rPr>
          <w:rFonts w:ascii="Arial" w:hAnsi="Arial" w:cs="Arial"/>
          <w:b/>
          <w:bCs/>
          <w:color w:val="000000" w:themeColor="text1"/>
          <w:sz w:val="24"/>
          <w:szCs w:val="24"/>
        </w:rPr>
        <w:t xml:space="preserve"> </w:t>
      </w:r>
      <w:r w:rsidR="00613D75" w:rsidRPr="005B2A00">
        <w:rPr>
          <w:rFonts w:ascii="Arial" w:hAnsi="Arial" w:cs="Arial"/>
          <w:b/>
          <w:bCs/>
          <w:color w:val="000000" w:themeColor="text1"/>
          <w:sz w:val="24"/>
          <w:szCs w:val="24"/>
        </w:rPr>
        <w:t>Wykonawcy</w:t>
      </w:r>
    </w:p>
    <w:p w14:paraId="4742A8EA" w14:textId="77777777" w:rsidR="000A4759" w:rsidRPr="005B2A00" w:rsidRDefault="000A4759" w:rsidP="008251EE">
      <w:pPr>
        <w:pStyle w:val="Akapitzlist"/>
        <w:spacing w:after="0"/>
        <w:ind w:left="1080"/>
        <w:jc w:val="center"/>
        <w:rPr>
          <w:rFonts w:ascii="Arial" w:hAnsi="Arial" w:cs="Arial"/>
          <w:b/>
          <w:bCs/>
          <w:color w:val="000000" w:themeColor="text1"/>
          <w:sz w:val="24"/>
          <w:szCs w:val="24"/>
        </w:rPr>
      </w:pPr>
    </w:p>
    <w:p w14:paraId="499032F6" w14:textId="77777777" w:rsidR="00613D75" w:rsidRPr="005B2A00" w:rsidRDefault="00613D75" w:rsidP="008251EE">
      <w:pPr>
        <w:pStyle w:val="Akapitzlist"/>
        <w:numPr>
          <w:ilvl w:val="0"/>
          <w:numId w:val="26"/>
        </w:numPr>
        <w:spacing w:after="0"/>
        <w:ind w:left="426" w:hanging="426"/>
        <w:jc w:val="both"/>
        <w:rPr>
          <w:rFonts w:ascii="Arial" w:hAnsi="Arial" w:cs="Arial"/>
          <w:bCs/>
          <w:color w:val="000000" w:themeColor="text1"/>
          <w:sz w:val="24"/>
          <w:szCs w:val="24"/>
        </w:rPr>
      </w:pPr>
      <w:r w:rsidRPr="005B2A00">
        <w:rPr>
          <w:rFonts w:ascii="Arial" w:hAnsi="Arial" w:cs="Arial"/>
          <w:bCs/>
          <w:color w:val="000000" w:themeColor="text1"/>
          <w:sz w:val="24"/>
          <w:szCs w:val="24"/>
        </w:rPr>
        <w:t>Do obowiązków Wykonawcy należy:</w:t>
      </w:r>
    </w:p>
    <w:p w14:paraId="3BFFE22E" w14:textId="77777777" w:rsidR="00613D75" w:rsidRPr="005B2A00" w:rsidRDefault="00A2662B" w:rsidP="008251EE">
      <w:pPr>
        <w:pStyle w:val="Akapitzlist"/>
        <w:numPr>
          <w:ilvl w:val="0"/>
          <w:numId w:val="10"/>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t>w</w:t>
      </w:r>
      <w:r w:rsidR="00613D75" w:rsidRPr="005B2A00">
        <w:rPr>
          <w:rFonts w:ascii="Arial" w:hAnsi="Arial" w:cs="Arial"/>
          <w:color w:val="000000" w:themeColor="text1"/>
          <w:sz w:val="24"/>
          <w:szCs w:val="24"/>
        </w:rPr>
        <w:t>ykonywanie obchodów WBK zgodnie z przepisami obowiązującymi w MON;</w:t>
      </w:r>
    </w:p>
    <w:p w14:paraId="6294DE3E" w14:textId="77777777" w:rsidR="00613D75" w:rsidRPr="005B2A00" w:rsidRDefault="00CD5107" w:rsidP="008251EE">
      <w:pPr>
        <w:pStyle w:val="Akapitzlist"/>
        <w:numPr>
          <w:ilvl w:val="0"/>
          <w:numId w:val="10"/>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t>r</w:t>
      </w:r>
      <w:r w:rsidR="00613D75" w:rsidRPr="005B2A00">
        <w:rPr>
          <w:rFonts w:ascii="Arial" w:hAnsi="Arial" w:cs="Arial"/>
          <w:color w:val="000000" w:themeColor="text1"/>
          <w:sz w:val="24"/>
          <w:szCs w:val="24"/>
        </w:rPr>
        <w:t>ejestracja obchodów i zapisanie wniosków i zaleceń z nich wynikających w odpowiednich dokumentach techniczno-ruchowych WBK;</w:t>
      </w:r>
    </w:p>
    <w:p w14:paraId="041EE112" w14:textId="77777777" w:rsidR="00613D75" w:rsidRPr="005B2A00" w:rsidRDefault="00CD5107" w:rsidP="008251EE">
      <w:pPr>
        <w:pStyle w:val="Akapitzlist"/>
        <w:numPr>
          <w:ilvl w:val="0"/>
          <w:numId w:val="10"/>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lastRenderedPageBreak/>
        <w:t>zachowanie tajemnicy wojskowej, którą uzyskał w trakcie realizacji umowy oraz sporządzenie</w:t>
      </w:r>
      <w:r w:rsidR="00613D75" w:rsidRPr="005B2A00">
        <w:rPr>
          <w:rFonts w:ascii="Arial" w:hAnsi="Arial" w:cs="Arial"/>
          <w:color w:val="000000" w:themeColor="text1"/>
          <w:sz w:val="24"/>
          <w:szCs w:val="24"/>
        </w:rPr>
        <w:t xml:space="preserve"> i przeka</w:t>
      </w:r>
      <w:r w:rsidRPr="005B2A00">
        <w:rPr>
          <w:rFonts w:ascii="Arial" w:hAnsi="Arial" w:cs="Arial"/>
          <w:color w:val="000000" w:themeColor="text1"/>
          <w:sz w:val="24"/>
          <w:szCs w:val="24"/>
        </w:rPr>
        <w:t>zanie</w:t>
      </w:r>
      <w:r w:rsidR="00613D75" w:rsidRPr="005B2A00">
        <w:rPr>
          <w:rFonts w:ascii="Arial" w:hAnsi="Arial" w:cs="Arial"/>
          <w:color w:val="000000" w:themeColor="text1"/>
          <w:sz w:val="24"/>
          <w:szCs w:val="24"/>
        </w:rPr>
        <w:t xml:space="preserve"> Zamawiającemu pisemne oświadczenia o zachowaniu tajemnicy wojskowej wraz z podpisami wszystkich pracowników uprawnionych przez Wykonawcę do wykonywania obchodów na terenie wojskowej bocznicy kolejowej;</w:t>
      </w:r>
    </w:p>
    <w:p w14:paraId="2FAD1C46" w14:textId="44CCF37E" w:rsidR="00613D75" w:rsidRPr="005B2A00" w:rsidRDefault="00CD5107" w:rsidP="008251EE">
      <w:pPr>
        <w:pStyle w:val="Akapitzlist"/>
        <w:numPr>
          <w:ilvl w:val="0"/>
          <w:numId w:val="10"/>
        </w:numPr>
        <w:spacing w:after="0"/>
        <w:ind w:left="851" w:hanging="425"/>
        <w:jc w:val="both"/>
        <w:rPr>
          <w:rFonts w:ascii="Arial" w:hAnsi="Arial" w:cs="Arial"/>
          <w:color w:val="000000" w:themeColor="text1"/>
          <w:sz w:val="24"/>
          <w:szCs w:val="24"/>
        </w:rPr>
      </w:pPr>
      <w:r w:rsidRPr="005B2A00">
        <w:rPr>
          <w:rFonts w:ascii="Arial" w:hAnsi="Arial" w:cs="Arial"/>
          <w:color w:val="000000" w:themeColor="text1"/>
          <w:sz w:val="24"/>
          <w:szCs w:val="24"/>
        </w:rPr>
        <w:t>w</w:t>
      </w:r>
      <w:r w:rsidR="00613D75" w:rsidRPr="005B2A00">
        <w:rPr>
          <w:rFonts w:ascii="Arial" w:hAnsi="Arial" w:cs="Arial"/>
          <w:color w:val="000000" w:themeColor="text1"/>
          <w:sz w:val="24"/>
          <w:szCs w:val="24"/>
        </w:rPr>
        <w:t xml:space="preserve"> przypadku zaistnienia sytuacji mogącej spowodować zagrożenie bezpieczeństwa ruchu kolejowego Wykonawca niezwłocznie powiadomi użytkownika </w:t>
      </w:r>
      <w:r w:rsidR="00A2662B" w:rsidRPr="005B2A00">
        <w:rPr>
          <w:rFonts w:ascii="Arial" w:hAnsi="Arial" w:cs="Arial"/>
          <w:color w:val="000000" w:themeColor="text1"/>
          <w:sz w:val="24"/>
          <w:szCs w:val="24"/>
        </w:rPr>
        <w:t>WBK</w:t>
      </w:r>
      <w:r w:rsidR="00613D75" w:rsidRPr="005B2A00">
        <w:rPr>
          <w:rFonts w:ascii="Arial" w:hAnsi="Arial" w:cs="Arial"/>
          <w:color w:val="000000" w:themeColor="text1"/>
          <w:sz w:val="24"/>
          <w:szCs w:val="24"/>
        </w:rPr>
        <w:t xml:space="preserve"> oraz przedstawiciela Zamawiającego</w:t>
      </w:r>
      <w:r w:rsidR="00A5360E" w:rsidRPr="005B2A00">
        <w:rPr>
          <w:rFonts w:ascii="Arial" w:hAnsi="Arial" w:cs="Arial"/>
          <w:color w:val="000000" w:themeColor="text1"/>
          <w:sz w:val="24"/>
          <w:szCs w:val="24"/>
        </w:rPr>
        <w:t>:</w:t>
      </w:r>
      <w:r w:rsidR="00613D75" w:rsidRPr="005B2A00">
        <w:rPr>
          <w:rFonts w:ascii="Arial" w:hAnsi="Arial" w:cs="Arial"/>
          <w:color w:val="000000" w:themeColor="text1"/>
          <w:sz w:val="24"/>
          <w:szCs w:val="24"/>
        </w:rPr>
        <w:t xml:space="preserve"> </w:t>
      </w:r>
      <w:r w:rsidR="00833D71">
        <w:rPr>
          <w:rFonts w:ascii="Arial" w:hAnsi="Arial" w:cs="Arial"/>
          <w:color w:val="000000" w:themeColor="text1"/>
          <w:sz w:val="24"/>
          <w:szCs w:val="24"/>
        </w:rPr>
        <w:t>…………………….</w:t>
      </w:r>
      <w:r w:rsidR="00613D75" w:rsidRPr="005B2A00">
        <w:rPr>
          <w:rFonts w:ascii="Arial" w:hAnsi="Arial" w:cs="Arial"/>
          <w:b/>
          <w:color w:val="000000" w:themeColor="text1"/>
          <w:sz w:val="24"/>
          <w:szCs w:val="24"/>
        </w:rPr>
        <w:t xml:space="preserve"> tel</w:t>
      </w:r>
      <w:r w:rsidRPr="005B2A00">
        <w:rPr>
          <w:rFonts w:ascii="Arial" w:hAnsi="Arial" w:cs="Arial"/>
          <w:b/>
          <w:color w:val="000000" w:themeColor="text1"/>
          <w:sz w:val="24"/>
          <w:szCs w:val="24"/>
        </w:rPr>
        <w:t xml:space="preserve">. </w:t>
      </w:r>
      <w:r w:rsidR="009975E0" w:rsidRPr="005B2A00">
        <w:rPr>
          <w:rFonts w:ascii="Arial" w:hAnsi="Arial" w:cs="Arial"/>
          <w:b/>
          <w:color w:val="000000" w:themeColor="text1"/>
          <w:sz w:val="24"/>
          <w:szCs w:val="24"/>
        </w:rPr>
        <w:t>261-334-614</w:t>
      </w:r>
      <w:r w:rsidR="00613D75" w:rsidRPr="005B2A00">
        <w:rPr>
          <w:rFonts w:ascii="Arial" w:hAnsi="Arial" w:cs="Arial"/>
          <w:color w:val="000000" w:themeColor="text1"/>
          <w:sz w:val="24"/>
          <w:szCs w:val="24"/>
        </w:rPr>
        <w:t xml:space="preserve"> i odnotuje ten fakt w dokumentacji WBK określonej w </w:t>
      </w:r>
      <w:r w:rsidR="00E37B61" w:rsidRPr="005B2A00">
        <w:rPr>
          <w:rFonts w:ascii="Arial" w:hAnsi="Arial" w:cs="Arial"/>
          <w:color w:val="000000" w:themeColor="text1"/>
          <w:sz w:val="24"/>
          <w:szCs w:val="24"/>
        </w:rPr>
        <w:t xml:space="preserve">lit. </w:t>
      </w:r>
      <w:r w:rsidR="009A2397">
        <w:rPr>
          <w:rFonts w:ascii="Arial" w:hAnsi="Arial" w:cs="Arial"/>
          <w:color w:val="000000" w:themeColor="text1"/>
          <w:sz w:val="24"/>
          <w:szCs w:val="24"/>
        </w:rPr>
        <w:t>b</w:t>
      </w:r>
      <w:r w:rsidR="00613D75" w:rsidRPr="005B2A00">
        <w:rPr>
          <w:rFonts w:ascii="Arial" w:hAnsi="Arial" w:cs="Arial"/>
          <w:color w:val="000000" w:themeColor="text1"/>
          <w:sz w:val="24"/>
          <w:szCs w:val="24"/>
        </w:rPr>
        <w:t>;</w:t>
      </w:r>
    </w:p>
    <w:p w14:paraId="1F226DC4" w14:textId="77777777" w:rsidR="00D50FAE" w:rsidRPr="005B2A00" w:rsidRDefault="002D623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Wykonawca jest zobowiązany przestrzegać obowiązujących przepisów p.poż i bhp, stosować się do poleceń służb ochrony obiektów oraz ponosi pełną odpowiedzialność za szkody powstałe z pr</w:t>
      </w:r>
      <w:r w:rsidR="00D50FAE" w:rsidRPr="005B2A00">
        <w:rPr>
          <w:rFonts w:ascii="Arial" w:hAnsi="Arial" w:cs="Arial"/>
          <w:color w:val="000000" w:themeColor="text1"/>
          <w:sz w:val="24"/>
          <w:szCs w:val="24"/>
        </w:rPr>
        <w:t>zyczyn leżących po jego stronie.</w:t>
      </w:r>
    </w:p>
    <w:p w14:paraId="06D9C4DC" w14:textId="77777777" w:rsidR="00D50FAE" w:rsidRPr="005B2A00" w:rsidRDefault="00D50FA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Wykonawca wyznaczy koordynatora do spraw BHP p......................................, tel. ....................................., który będzie współpracował z Inspektorem BHP </w:t>
      </w:r>
      <w:r w:rsidRPr="005B2A00">
        <w:rPr>
          <w:rFonts w:ascii="Arial" w:hAnsi="Arial" w:cs="Arial"/>
          <w:color w:val="000000" w:themeColor="text1"/>
          <w:sz w:val="24"/>
          <w:szCs w:val="24"/>
        </w:rPr>
        <w:br/>
        <w:t>JW p. ……………………………..…..…..…,</w:t>
      </w:r>
      <w:r w:rsidRPr="005B2A00">
        <w:rPr>
          <w:rFonts w:ascii="Arial" w:hAnsi="Arial" w:cs="Arial"/>
          <w:b/>
          <w:color w:val="000000" w:themeColor="text1"/>
          <w:sz w:val="24"/>
          <w:szCs w:val="24"/>
        </w:rPr>
        <w:t xml:space="preserve"> </w:t>
      </w:r>
      <w:r w:rsidRPr="005B2A00">
        <w:rPr>
          <w:rFonts w:ascii="Arial" w:hAnsi="Arial" w:cs="Arial"/>
          <w:color w:val="000000" w:themeColor="text1"/>
          <w:sz w:val="24"/>
          <w:szCs w:val="24"/>
        </w:rPr>
        <w:t>tel. …………..…………...</w:t>
      </w:r>
    </w:p>
    <w:p w14:paraId="6B61D86D" w14:textId="3EE717C0" w:rsidR="00D50FAE" w:rsidRPr="005B2A00" w:rsidRDefault="00D50FAE" w:rsidP="00352805">
      <w:pPr>
        <w:pStyle w:val="Akapitzlist"/>
        <w:numPr>
          <w:ilvl w:val="0"/>
          <w:numId w:val="26"/>
        </w:numPr>
        <w:tabs>
          <w:tab w:val="left" w:pos="426"/>
        </w:tabs>
        <w:spacing w:after="0"/>
        <w:ind w:left="426" w:hanging="426"/>
        <w:rPr>
          <w:rFonts w:ascii="Arial" w:hAnsi="Arial" w:cs="Arial"/>
          <w:color w:val="000000" w:themeColor="text1"/>
          <w:sz w:val="24"/>
          <w:szCs w:val="24"/>
        </w:rPr>
      </w:pPr>
      <w:r w:rsidRPr="005B2A00">
        <w:rPr>
          <w:rFonts w:ascii="Arial" w:hAnsi="Arial" w:cs="Arial"/>
          <w:color w:val="000000" w:themeColor="text1"/>
          <w:sz w:val="24"/>
          <w:szCs w:val="24"/>
        </w:rPr>
        <w:t xml:space="preserve">Wykonawca w dniu podpisania umowy przekaże Inspektorowi BHP wskazanym przez </w:t>
      </w:r>
      <w:r w:rsidR="00352805">
        <w:rPr>
          <w:rFonts w:ascii="Arial" w:hAnsi="Arial" w:cs="Arial"/>
          <w:color w:val="000000" w:themeColor="text1"/>
          <w:sz w:val="24"/>
          <w:szCs w:val="24"/>
        </w:rPr>
        <w:t xml:space="preserve">  Użytkownika</w:t>
      </w:r>
      <w:r w:rsidRPr="005B2A00">
        <w:rPr>
          <w:rFonts w:ascii="Arial" w:hAnsi="Arial" w:cs="Arial"/>
          <w:color w:val="000000" w:themeColor="text1"/>
          <w:sz w:val="24"/>
          <w:szCs w:val="24"/>
        </w:rPr>
        <w:t>, oświadczenie o treści zgodnej z załącznikiem nr …….. do umowy wraz z wykazem pracowników realizujących zadanie objęte niniejsza umową.</w:t>
      </w:r>
    </w:p>
    <w:p w14:paraId="23B8C9C2" w14:textId="77777777" w:rsidR="00D50FAE" w:rsidRPr="005B2A00" w:rsidRDefault="00D50FA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Wykonawca ponosi odpowiedzialność za szkody wynikłe u osób trzecich lub w mieniu wskutek niewłaściwego wywiązywania się z przyjętych niniejszą umową obowiązków na zasadzie ryzyka. </w:t>
      </w:r>
    </w:p>
    <w:p w14:paraId="0320CA35" w14:textId="101E4CD6" w:rsidR="00D50FAE" w:rsidRPr="00882CC0" w:rsidRDefault="00D50FA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Wykonawca wyraża zgodę na poddanie swoich pracowników </w:t>
      </w:r>
      <w:r w:rsidR="00FD1D0D">
        <w:rPr>
          <w:rFonts w:ascii="Arial" w:hAnsi="Arial" w:cs="Arial"/>
          <w:color w:val="000000" w:themeColor="text1"/>
          <w:sz w:val="24"/>
          <w:szCs w:val="24"/>
        </w:rPr>
        <w:br/>
      </w:r>
      <w:r w:rsidRPr="005B2A00">
        <w:rPr>
          <w:rFonts w:ascii="Arial" w:hAnsi="Arial" w:cs="Arial"/>
          <w:color w:val="000000" w:themeColor="text1"/>
          <w:sz w:val="24"/>
          <w:szCs w:val="24"/>
        </w:rPr>
        <w:t xml:space="preserve">i współpracowników i środków transportu, rygorom procedur bezpieczeństwa obowiązującym w Jednostce Wojskowej w czasie realizacji usługi zgodnie </w:t>
      </w:r>
      <w:r w:rsidR="00FD1D0D">
        <w:rPr>
          <w:rFonts w:ascii="Arial" w:hAnsi="Arial" w:cs="Arial"/>
          <w:color w:val="000000" w:themeColor="text1"/>
          <w:sz w:val="24"/>
          <w:szCs w:val="24"/>
        </w:rPr>
        <w:br/>
      </w:r>
      <w:r w:rsidRPr="005B2A00">
        <w:rPr>
          <w:rFonts w:ascii="Arial" w:hAnsi="Arial" w:cs="Arial"/>
          <w:color w:val="000000" w:themeColor="text1"/>
          <w:sz w:val="24"/>
          <w:szCs w:val="24"/>
        </w:rPr>
        <w:t>z wymogami ustawy z dnia 22 sierpnia 1997 r. o ochronie osób i mienia (tj. Dz. U. z 20</w:t>
      </w:r>
      <w:r w:rsidR="00CD3A9F">
        <w:rPr>
          <w:rFonts w:ascii="Arial" w:hAnsi="Arial" w:cs="Arial"/>
          <w:color w:val="000000" w:themeColor="text1"/>
          <w:sz w:val="24"/>
          <w:szCs w:val="24"/>
        </w:rPr>
        <w:t>2</w:t>
      </w:r>
      <w:r w:rsidR="00F34BB9">
        <w:rPr>
          <w:rFonts w:ascii="Arial" w:hAnsi="Arial" w:cs="Arial"/>
          <w:color w:val="000000" w:themeColor="text1"/>
          <w:sz w:val="24"/>
          <w:szCs w:val="24"/>
        </w:rPr>
        <w:t>1</w:t>
      </w:r>
      <w:r w:rsidRPr="005B2A00">
        <w:rPr>
          <w:rFonts w:ascii="Arial" w:hAnsi="Arial" w:cs="Arial"/>
          <w:color w:val="000000" w:themeColor="text1"/>
          <w:sz w:val="24"/>
          <w:szCs w:val="24"/>
        </w:rPr>
        <w:t xml:space="preserve"> r.  poz. </w:t>
      </w:r>
      <w:r w:rsidR="00F34BB9">
        <w:rPr>
          <w:rFonts w:ascii="Arial" w:hAnsi="Arial" w:cs="Arial"/>
          <w:color w:val="000000" w:themeColor="text1"/>
          <w:sz w:val="24"/>
          <w:szCs w:val="24"/>
        </w:rPr>
        <w:t>1995</w:t>
      </w:r>
      <w:r w:rsidRPr="005B2A00">
        <w:rPr>
          <w:rFonts w:ascii="Arial" w:hAnsi="Arial" w:cs="Arial"/>
          <w:color w:val="000000" w:themeColor="text1"/>
          <w:sz w:val="24"/>
          <w:szCs w:val="24"/>
        </w:rPr>
        <w:t xml:space="preserve"> z </w:t>
      </w:r>
      <w:proofErr w:type="spellStart"/>
      <w:r w:rsidRPr="005B2A00">
        <w:rPr>
          <w:rFonts w:ascii="Arial" w:hAnsi="Arial" w:cs="Arial"/>
          <w:color w:val="000000" w:themeColor="text1"/>
          <w:sz w:val="24"/>
          <w:szCs w:val="24"/>
        </w:rPr>
        <w:t>późn</w:t>
      </w:r>
      <w:proofErr w:type="spellEnd"/>
      <w:r w:rsidRPr="005B2A00">
        <w:rPr>
          <w:rFonts w:ascii="Arial" w:hAnsi="Arial" w:cs="Arial"/>
          <w:color w:val="000000" w:themeColor="text1"/>
          <w:sz w:val="24"/>
          <w:szCs w:val="24"/>
        </w:rPr>
        <w:t>. zm.) w zakresie działania "Wewnętrznych Służb Dyżurnych" oraz procedur związanych z ustawą z dnia 5 sierpnia 2010 r. o ochronie informacji niejawnych (tj. Dz. U. z 20</w:t>
      </w:r>
      <w:r w:rsidR="00F34BB9">
        <w:rPr>
          <w:rFonts w:ascii="Arial" w:hAnsi="Arial" w:cs="Arial"/>
          <w:color w:val="000000" w:themeColor="text1"/>
          <w:sz w:val="24"/>
          <w:szCs w:val="24"/>
        </w:rPr>
        <w:t>24</w:t>
      </w:r>
      <w:r w:rsidRPr="005B2A00">
        <w:rPr>
          <w:rFonts w:ascii="Arial" w:hAnsi="Arial" w:cs="Arial"/>
          <w:color w:val="000000" w:themeColor="text1"/>
          <w:sz w:val="24"/>
          <w:szCs w:val="24"/>
        </w:rPr>
        <w:t xml:space="preserve"> r. </w:t>
      </w:r>
      <w:r w:rsidR="00F34BB9">
        <w:rPr>
          <w:rFonts w:ascii="Arial" w:hAnsi="Arial" w:cs="Arial"/>
          <w:color w:val="000000" w:themeColor="text1"/>
          <w:sz w:val="24"/>
          <w:szCs w:val="24"/>
        </w:rPr>
        <w:t>poz. 632</w:t>
      </w:r>
      <w:r w:rsidR="00C41C88">
        <w:rPr>
          <w:rFonts w:ascii="Arial" w:hAnsi="Arial" w:cs="Arial"/>
          <w:color w:val="000000" w:themeColor="text1"/>
          <w:sz w:val="24"/>
          <w:szCs w:val="24"/>
        </w:rPr>
        <w:t>.</w:t>
      </w:r>
      <w:r w:rsidRPr="005B2A00">
        <w:rPr>
          <w:rFonts w:ascii="Arial" w:hAnsi="Arial" w:cs="Arial"/>
          <w:color w:val="000000" w:themeColor="text1"/>
          <w:sz w:val="24"/>
          <w:szCs w:val="24"/>
        </w:rPr>
        <w:t>)</w:t>
      </w:r>
      <w:r w:rsidR="00CD3A9F">
        <w:rPr>
          <w:rFonts w:ascii="Arial" w:hAnsi="Arial" w:cs="Arial"/>
          <w:color w:val="000000" w:themeColor="text1"/>
          <w:sz w:val="24"/>
          <w:szCs w:val="24"/>
        </w:rPr>
        <w:t>,</w:t>
      </w:r>
      <w:r w:rsidR="00CD3A9F" w:rsidRPr="00631B00">
        <w:rPr>
          <w:rFonts w:ascii="Arial" w:hAnsi="Arial" w:cs="Arial"/>
          <w:color w:val="000000" w:themeColor="text1"/>
          <w:sz w:val="24"/>
          <w:szCs w:val="24"/>
        </w:rPr>
        <w:t xml:space="preserve">to jest </w:t>
      </w:r>
      <w:r w:rsidR="00CD3A9F" w:rsidRPr="00631B00">
        <w:rPr>
          <w:rFonts w:ascii="Arial" w:hAnsi="Arial" w:cs="Arial"/>
          <w:bCs/>
          <w:color w:val="000000" w:themeColor="text1"/>
          <w:sz w:val="24"/>
          <w:szCs w:val="24"/>
        </w:rPr>
        <w:t xml:space="preserve">Obowiązek Wykonawcy wobec Pełnomocnika ds. Ochrony Informacji Niejawnych </w:t>
      </w:r>
      <w:r w:rsidR="00CD3A9F" w:rsidRPr="00743248">
        <w:rPr>
          <w:rFonts w:ascii="Arial" w:hAnsi="Arial" w:cs="Arial"/>
          <w:bCs/>
          <w:sz w:val="24"/>
          <w:szCs w:val="24"/>
        </w:rPr>
        <w:t>właściwej jednostki wojskowej lub instytucji wojskowej na terenie której przewidziano</w:t>
      </w:r>
      <w:r w:rsidR="00CD3A9F">
        <w:rPr>
          <w:rFonts w:ascii="Arial" w:hAnsi="Arial" w:cs="Arial"/>
          <w:bCs/>
          <w:sz w:val="24"/>
          <w:szCs w:val="24"/>
        </w:rPr>
        <w:t xml:space="preserve"> realizację zamówienia </w:t>
      </w:r>
      <w:r w:rsidR="00CD3A9F" w:rsidRPr="00743248">
        <w:rPr>
          <w:rFonts w:ascii="Arial" w:hAnsi="Arial" w:cs="Arial"/>
          <w:bCs/>
          <w:sz w:val="24"/>
          <w:szCs w:val="24"/>
        </w:rPr>
        <w:t xml:space="preserve">jest po podpisaniu umowy, </w:t>
      </w:r>
      <w:r w:rsidR="00CD3A9F" w:rsidRPr="003931E1">
        <w:rPr>
          <w:rFonts w:ascii="Arial" w:hAnsi="Arial" w:cs="Arial"/>
          <w:bCs/>
          <w:color w:val="000000" w:themeColor="text1"/>
          <w:sz w:val="24"/>
          <w:szCs w:val="24"/>
        </w:rPr>
        <w:t>dostarczenie</w:t>
      </w:r>
      <w:r w:rsidR="00CD3A9F" w:rsidRPr="003931E1">
        <w:rPr>
          <w:rFonts w:ascii="Arial" w:hAnsi="Arial" w:cs="Arial"/>
          <w:bCs/>
          <w:sz w:val="24"/>
          <w:szCs w:val="24"/>
        </w:rPr>
        <w:t xml:space="preserve"> wniosku</w:t>
      </w:r>
      <w:r w:rsidR="00CD3A9F" w:rsidRPr="00743248">
        <w:rPr>
          <w:rFonts w:ascii="Arial" w:hAnsi="Arial" w:cs="Arial"/>
          <w:bCs/>
          <w:sz w:val="24"/>
          <w:szCs w:val="24"/>
        </w:rPr>
        <w:t xml:space="preserve"> (załącznik nr …. do </w:t>
      </w:r>
      <w:r w:rsidR="00CD3A9F">
        <w:rPr>
          <w:rFonts w:ascii="Arial" w:hAnsi="Arial" w:cs="Arial"/>
          <w:bCs/>
          <w:sz w:val="24"/>
          <w:szCs w:val="24"/>
        </w:rPr>
        <w:t>……</w:t>
      </w:r>
      <w:r w:rsidR="00CD3A9F" w:rsidRPr="00743248">
        <w:rPr>
          <w:rFonts w:ascii="Arial" w:hAnsi="Arial" w:cs="Arial"/>
          <w:bCs/>
          <w:sz w:val="24"/>
          <w:szCs w:val="24"/>
        </w:rPr>
        <w:t>) wraz z wymaganymi przez właściwą jednostkę organizacyjną załącznikami. W sprawach związanych z realizacją</w:t>
      </w:r>
      <w:r w:rsidR="00CD3A9F">
        <w:rPr>
          <w:rFonts w:ascii="Arial" w:hAnsi="Arial" w:cs="Arial"/>
          <w:bCs/>
          <w:sz w:val="24"/>
          <w:szCs w:val="24"/>
        </w:rPr>
        <w:t xml:space="preserve"> zamówienia należy kierować się do osób wskazanych w umowie jako do kontaktów. Te same procedury dotyczą także ewentualnych podwykonawców.</w:t>
      </w:r>
    </w:p>
    <w:p w14:paraId="757668B5" w14:textId="7FEBF136" w:rsidR="00882CC0" w:rsidRPr="00E2590D" w:rsidRDefault="00E2590D" w:rsidP="00E2590D">
      <w:pPr>
        <w:pStyle w:val="Akapitzlist"/>
        <w:numPr>
          <w:ilvl w:val="0"/>
          <w:numId w:val="26"/>
        </w:numPr>
        <w:tabs>
          <w:tab w:val="left" w:pos="426"/>
        </w:tabs>
        <w:ind w:left="426"/>
        <w:rPr>
          <w:rFonts w:ascii="Arial" w:hAnsi="Arial" w:cs="Arial"/>
          <w:color w:val="000000" w:themeColor="text1"/>
          <w:sz w:val="24"/>
          <w:szCs w:val="24"/>
        </w:rPr>
      </w:pPr>
      <w:r>
        <w:rPr>
          <w:rFonts w:ascii="Arial" w:hAnsi="Arial" w:cs="Arial"/>
          <w:color w:val="000000" w:themeColor="text1"/>
          <w:sz w:val="24"/>
          <w:szCs w:val="24"/>
        </w:rPr>
        <w:t xml:space="preserve">W </w:t>
      </w:r>
      <w:r w:rsidRPr="00AE0632">
        <w:rPr>
          <w:rFonts w:ascii="Arial" w:hAnsi="Arial" w:cs="Arial"/>
          <w:color w:val="000000" w:themeColor="text1"/>
          <w:sz w:val="24"/>
          <w:szCs w:val="24"/>
        </w:rPr>
        <w:t>ramach realizacji zamówienia nie przewiduje się przetwarzania informacji niejawnych</w:t>
      </w:r>
      <w:r>
        <w:rPr>
          <w:rFonts w:ascii="Arial" w:hAnsi="Arial" w:cs="Arial"/>
          <w:color w:val="000000" w:themeColor="text1"/>
          <w:sz w:val="24"/>
          <w:szCs w:val="24"/>
        </w:rPr>
        <w:t>.</w:t>
      </w:r>
    </w:p>
    <w:p w14:paraId="67AC11BC" w14:textId="6501E375" w:rsidR="00F34BB9" w:rsidRPr="00F34BB9" w:rsidRDefault="00F34BB9" w:rsidP="00F34BB9">
      <w:pPr>
        <w:pStyle w:val="Akapitzlist"/>
        <w:numPr>
          <w:ilvl w:val="0"/>
          <w:numId w:val="26"/>
        </w:numPr>
        <w:spacing w:after="0" w:line="240" w:lineRule="auto"/>
        <w:ind w:left="426" w:hanging="425"/>
        <w:jc w:val="both"/>
        <w:rPr>
          <w:rFonts w:ascii="Arial" w:hAnsi="Arial" w:cs="Arial"/>
          <w:sz w:val="24"/>
        </w:rPr>
      </w:pPr>
      <w:r w:rsidRPr="002F0DB5">
        <w:rPr>
          <w:rFonts w:ascii="Arial"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2F0DB5">
        <w:rPr>
          <w:rFonts w:ascii="Arial" w:hAnsi="Arial" w:cs="Arial"/>
          <w:sz w:val="24"/>
          <w:szCs w:val="24"/>
        </w:rPr>
        <w:t>swz</w:t>
      </w:r>
      <w:proofErr w:type="spellEnd"/>
      <w:r w:rsidRPr="002F0DB5">
        <w:rPr>
          <w:rFonts w:ascii="Arial" w:hAnsi="Arial" w:cs="Arial"/>
          <w:sz w:val="24"/>
          <w:szCs w:val="24"/>
        </w:rPr>
        <w:t xml:space="preserve">)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w:t>
      </w:r>
      <w:r w:rsidRPr="002F0DB5">
        <w:rPr>
          <w:rFonts w:ascii="Arial" w:hAnsi="Arial" w:cs="Arial"/>
          <w:sz w:val="24"/>
          <w:szCs w:val="24"/>
        </w:rPr>
        <w:lastRenderedPageBreak/>
        <w:t xml:space="preserve">chronionej jednostki lub instytucji wojskowej oraz zgoda właściwego Dowódcy/Komendanta/Szefa jednostki wojskowej instytucji na terenie której realizowane będzie zamówienie. </w:t>
      </w:r>
    </w:p>
    <w:p w14:paraId="1BFA059C" w14:textId="77777777" w:rsidR="00D50FAE" w:rsidRPr="005B2A00" w:rsidRDefault="00D50FA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61B5E78C" w14:textId="77777777" w:rsidR="00D50FAE" w:rsidRDefault="00D50FAE"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Wykonawca odpowiada również za zachowanie powyższych informacji </w:t>
      </w:r>
      <w:r w:rsidR="00FD1D0D">
        <w:rPr>
          <w:rFonts w:ascii="Arial" w:hAnsi="Arial" w:cs="Arial"/>
          <w:color w:val="000000" w:themeColor="text1"/>
          <w:sz w:val="24"/>
          <w:szCs w:val="24"/>
        </w:rPr>
        <w:br/>
      </w:r>
      <w:r w:rsidRPr="005B2A00">
        <w:rPr>
          <w:rFonts w:ascii="Arial" w:hAnsi="Arial" w:cs="Arial"/>
          <w:color w:val="000000" w:themeColor="text1"/>
          <w:sz w:val="24"/>
          <w:szCs w:val="24"/>
        </w:rPr>
        <w:t>w tajemnicy przez osoby, którymi będzie się posługiwał przy wykonywaniu usługi, oraz osoby, którym wykonanie dostawy powierzy.</w:t>
      </w:r>
    </w:p>
    <w:p w14:paraId="396EB87E" w14:textId="52FD3145" w:rsidR="00AE0632" w:rsidRPr="00E2590D" w:rsidRDefault="009F6C80" w:rsidP="00E2590D">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Wykonawca jest zobowiązany do przestrzegania zakazu używania </w:t>
      </w:r>
      <w:r w:rsidR="00527E4D">
        <w:rPr>
          <w:rFonts w:ascii="Arial" w:hAnsi="Arial" w:cs="Arial"/>
          <w:color w:val="000000" w:themeColor="text1"/>
          <w:sz w:val="24"/>
          <w:szCs w:val="24"/>
        </w:rPr>
        <w:t>aparatów</w:t>
      </w:r>
      <w:r>
        <w:rPr>
          <w:rFonts w:ascii="Arial" w:hAnsi="Arial" w:cs="Arial"/>
          <w:color w:val="000000" w:themeColor="text1"/>
          <w:sz w:val="24"/>
          <w:szCs w:val="24"/>
        </w:rPr>
        <w:t xml:space="preserve"> latających, bezzałogowych statków powietrznych typu „Dron” na terenie Jednostki Wojskowej.</w:t>
      </w:r>
      <w:bookmarkStart w:id="1" w:name="_Hlk180652697"/>
    </w:p>
    <w:bookmarkEnd w:id="1"/>
    <w:p w14:paraId="6024C262" w14:textId="6B289996" w:rsidR="00AE0632" w:rsidRDefault="00AE0632" w:rsidP="00AE0632">
      <w:pPr>
        <w:pStyle w:val="Akapitzlist"/>
        <w:numPr>
          <w:ilvl w:val="0"/>
          <w:numId w:val="26"/>
        </w:numPr>
        <w:tabs>
          <w:tab w:val="left" w:pos="426"/>
        </w:tabs>
        <w:ind w:left="426" w:hanging="426"/>
        <w:rPr>
          <w:rFonts w:ascii="Arial" w:hAnsi="Arial" w:cs="Arial"/>
          <w:color w:val="000000" w:themeColor="text1"/>
          <w:sz w:val="24"/>
          <w:szCs w:val="24"/>
        </w:rPr>
      </w:pPr>
      <w:r>
        <w:rPr>
          <w:rFonts w:ascii="Arial" w:hAnsi="Arial" w:cs="Arial"/>
          <w:color w:val="000000" w:themeColor="text1"/>
          <w:sz w:val="24"/>
          <w:szCs w:val="24"/>
        </w:rPr>
        <w:t xml:space="preserve"> Wykonawca  </w:t>
      </w:r>
      <w:r w:rsidRPr="00AE0632">
        <w:rPr>
          <w:rFonts w:ascii="Arial" w:hAnsi="Arial" w:cs="Arial"/>
          <w:color w:val="000000" w:themeColor="text1"/>
          <w:sz w:val="24"/>
          <w:szCs w:val="24"/>
        </w:rPr>
        <w:t>niezwłocznie po podpisaniu umowy oraz przed przystąpieniem do realizacji usługi w obiektach Użytkownika przekaże Użytkownikowi dane dotyczące pracowników przewidzianych do realizacji przedmiotu umowy obejmującej co najmniej:</w:t>
      </w:r>
    </w:p>
    <w:p w14:paraId="0F990E33" w14:textId="1B3C8F94" w:rsidR="00AE0632" w:rsidRDefault="00AE0632" w:rsidP="00CF75C4">
      <w:pPr>
        <w:pStyle w:val="Akapitzlist"/>
        <w:numPr>
          <w:ilvl w:val="0"/>
          <w:numId w:val="42"/>
        </w:numPr>
        <w:tabs>
          <w:tab w:val="left" w:pos="426"/>
        </w:tabs>
        <w:ind w:left="709" w:hanging="282"/>
        <w:rPr>
          <w:rFonts w:ascii="Arial" w:hAnsi="Arial" w:cs="Arial"/>
          <w:color w:val="000000" w:themeColor="text1"/>
          <w:sz w:val="24"/>
          <w:szCs w:val="24"/>
        </w:rPr>
      </w:pPr>
      <w:r>
        <w:rPr>
          <w:rFonts w:ascii="Arial" w:hAnsi="Arial" w:cs="Arial"/>
          <w:color w:val="000000" w:themeColor="text1"/>
          <w:sz w:val="24"/>
          <w:szCs w:val="24"/>
        </w:rPr>
        <w:t>Imię i nazwisko</w:t>
      </w:r>
    </w:p>
    <w:p w14:paraId="16EBEA42" w14:textId="1CDB7CEE" w:rsidR="003B159C" w:rsidRPr="003B159C" w:rsidRDefault="00AE0632" w:rsidP="003B159C">
      <w:pPr>
        <w:pStyle w:val="Akapitzlist"/>
        <w:numPr>
          <w:ilvl w:val="0"/>
          <w:numId w:val="42"/>
        </w:numPr>
        <w:tabs>
          <w:tab w:val="left" w:pos="426"/>
        </w:tabs>
        <w:ind w:left="709" w:hanging="218"/>
        <w:rPr>
          <w:rFonts w:ascii="Arial" w:hAnsi="Arial" w:cs="Arial"/>
          <w:color w:val="000000" w:themeColor="text1"/>
          <w:sz w:val="24"/>
          <w:szCs w:val="24"/>
        </w:rPr>
      </w:pPr>
      <w:r w:rsidRPr="0077580A">
        <w:rPr>
          <w:rFonts w:ascii="Arial" w:hAnsi="Arial" w:cs="Arial"/>
          <w:color w:val="000000" w:themeColor="text1"/>
          <w:sz w:val="24"/>
          <w:szCs w:val="24"/>
        </w:rPr>
        <w:t>Numer i serię dowodu osobistego ,datę jego ważności oraz organ, który go wydał</w:t>
      </w:r>
      <w:r w:rsidR="00CF75C4">
        <w:rPr>
          <w:rFonts w:ascii="Arial" w:hAnsi="Arial" w:cs="Arial"/>
          <w:color w:val="000000" w:themeColor="text1"/>
          <w:sz w:val="24"/>
          <w:szCs w:val="24"/>
        </w:rPr>
        <w:t>.</w:t>
      </w:r>
    </w:p>
    <w:p w14:paraId="4261FF9D" w14:textId="75494513" w:rsidR="002F7C12" w:rsidRDefault="002F7C12" w:rsidP="002F7C12">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Pr>
          <w:rFonts w:ascii="Arial" w:hAnsi="Arial" w:cs="Arial"/>
          <w:color w:val="000000" w:themeColor="text1"/>
          <w:sz w:val="24"/>
          <w:szCs w:val="24"/>
        </w:rPr>
        <w:t>W przypadku</w:t>
      </w:r>
      <w:r w:rsidRPr="002F7C12">
        <w:rPr>
          <w:rFonts w:ascii="Arial" w:hAnsi="Arial" w:cs="Arial"/>
          <w:bCs/>
          <w:color w:val="000000" w:themeColor="text1"/>
          <w:sz w:val="24"/>
          <w:szCs w:val="24"/>
        </w:rPr>
        <w:t xml:space="preserve"> o którym </w:t>
      </w:r>
      <w:r w:rsidR="00F87246">
        <w:rPr>
          <w:rFonts w:ascii="Arial" w:hAnsi="Arial" w:cs="Arial"/>
          <w:bCs/>
          <w:color w:val="000000" w:themeColor="text1"/>
          <w:sz w:val="24"/>
          <w:szCs w:val="24"/>
        </w:rPr>
        <w:t xml:space="preserve">ust. </w:t>
      </w:r>
      <w:r>
        <w:rPr>
          <w:rFonts w:ascii="Arial" w:hAnsi="Arial" w:cs="Arial"/>
          <w:bCs/>
          <w:color w:val="000000" w:themeColor="text1"/>
          <w:sz w:val="24"/>
          <w:szCs w:val="24"/>
        </w:rPr>
        <w:t>13</w:t>
      </w:r>
      <w:r w:rsidRPr="002F7C12">
        <w:rPr>
          <w:rFonts w:ascii="Arial" w:hAnsi="Arial" w:cs="Arial"/>
          <w:color w:val="000000" w:themeColor="text1"/>
          <w:sz w:val="24"/>
          <w:szCs w:val="24"/>
        </w:rPr>
        <w:t xml:space="preserve"> Wykonawca jest zobowiązany przedstawić </w:t>
      </w:r>
      <w:r w:rsidR="00007A62">
        <w:rPr>
          <w:rFonts w:ascii="Arial" w:hAnsi="Arial" w:cs="Arial"/>
          <w:color w:val="000000" w:themeColor="text1"/>
          <w:sz w:val="24"/>
          <w:szCs w:val="24"/>
        </w:rPr>
        <w:t>Kierownikowi Składu</w:t>
      </w:r>
      <w:r w:rsidRPr="002F7C12">
        <w:rPr>
          <w:rFonts w:ascii="Arial" w:hAnsi="Arial" w:cs="Arial"/>
          <w:color w:val="000000" w:themeColor="text1"/>
          <w:sz w:val="24"/>
          <w:szCs w:val="24"/>
        </w:rPr>
        <w:t xml:space="preserve"> co najmniej 10 dni przed planowanym wejściem na teren obiektów (kompleksu wojskowego) Użytkownika, wykaz pracowników posiadających inne obywatelstwo niż polskie zawierający co najmniej:</w:t>
      </w:r>
    </w:p>
    <w:p w14:paraId="316DCD12" w14:textId="3CF6CB31" w:rsidR="002F7C12" w:rsidRDefault="002F7C12" w:rsidP="002F7C12">
      <w:pPr>
        <w:pStyle w:val="Akapitzlist"/>
        <w:numPr>
          <w:ilvl w:val="0"/>
          <w:numId w:val="45"/>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datę ur</w:t>
      </w:r>
      <w:r w:rsidR="008679FA">
        <w:rPr>
          <w:rFonts w:ascii="Arial" w:hAnsi="Arial" w:cs="Arial"/>
          <w:color w:val="000000" w:themeColor="text1"/>
          <w:sz w:val="24"/>
          <w:szCs w:val="24"/>
        </w:rPr>
        <w:t>o</w:t>
      </w:r>
      <w:r>
        <w:rPr>
          <w:rFonts w:ascii="Arial" w:hAnsi="Arial" w:cs="Arial"/>
          <w:color w:val="000000" w:themeColor="text1"/>
          <w:sz w:val="24"/>
          <w:szCs w:val="24"/>
        </w:rPr>
        <w:t>dzenia,</w:t>
      </w:r>
    </w:p>
    <w:p w14:paraId="46066A9E" w14:textId="1B22DA12" w:rsidR="002F7C12" w:rsidRDefault="002F7C12" w:rsidP="002F7C12">
      <w:pPr>
        <w:pStyle w:val="Akapitzlist"/>
        <w:numPr>
          <w:ilvl w:val="0"/>
          <w:numId w:val="45"/>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imię i nazwisko,</w:t>
      </w:r>
    </w:p>
    <w:p w14:paraId="1B62525B" w14:textId="67AB680A" w:rsidR="002F7C12" w:rsidRDefault="002F7C12" w:rsidP="002F7C12">
      <w:pPr>
        <w:pStyle w:val="Akapitzlist"/>
        <w:numPr>
          <w:ilvl w:val="0"/>
          <w:numId w:val="45"/>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obywatelstwo,</w:t>
      </w:r>
    </w:p>
    <w:p w14:paraId="3FB76EAA" w14:textId="1A4F6BFA" w:rsidR="002F7C12" w:rsidRPr="002F7C12" w:rsidRDefault="002F7C12" w:rsidP="002F7C12">
      <w:pPr>
        <w:pStyle w:val="Akapitzlist"/>
        <w:numPr>
          <w:ilvl w:val="0"/>
          <w:numId w:val="45"/>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numer paszportu lub rodzaj i numer innego dokumentu tożsamości oraz datę jego ważności</w:t>
      </w:r>
    </w:p>
    <w:p w14:paraId="77EDAEBC" w14:textId="77777777" w:rsidR="002F7C12" w:rsidRPr="002F7C12" w:rsidRDefault="002F7C12" w:rsidP="00451C01">
      <w:pPr>
        <w:pStyle w:val="Akapitzlist"/>
        <w:numPr>
          <w:ilvl w:val="0"/>
          <w:numId w:val="26"/>
        </w:numPr>
        <w:tabs>
          <w:tab w:val="left" w:pos="426"/>
        </w:tabs>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 Warunkiem </w:t>
      </w:r>
      <w:r w:rsidRPr="002F7C12">
        <w:rPr>
          <w:rFonts w:ascii="Arial" w:hAnsi="Arial" w:cs="Arial"/>
          <w:color w:val="000000" w:themeColor="text1"/>
          <w:sz w:val="24"/>
          <w:szCs w:val="24"/>
        </w:rPr>
        <w:t>koniecznym do dopuszczenia pracownika Wykonawcy do świadczenia usługi na obiektach Użytkownika jest odbycie szkolenia w zakresie ochrony informacji i zasad przebywania obowiązujących w obiektach Użytkownika, które zorganizuje przedstawiciel Użytkownika we wskazanym przez siebie terminie.</w:t>
      </w:r>
    </w:p>
    <w:p w14:paraId="691617A8" w14:textId="652557AB" w:rsidR="00AE0632" w:rsidRDefault="002F7C12" w:rsidP="008251EE">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 Warunki określone </w:t>
      </w:r>
      <w:r w:rsidRPr="00352805">
        <w:rPr>
          <w:rFonts w:ascii="Arial" w:hAnsi="Arial" w:cs="Arial"/>
          <w:color w:val="000000" w:themeColor="text1"/>
          <w:sz w:val="24"/>
          <w:szCs w:val="24"/>
        </w:rPr>
        <w:t xml:space="preserve">w </w:t>
      </w:r>
      <w:r w:rsidR="00F87246">
        <w:rPr>
          <w:rFonts w:ascii="Arial" w:hAnsi="Arial" w:cs="Arial"/>
          <w:color w:val="000000" w:themeColor="text1"/>
          <w:sz w:val="24"/>
          <w:szCs w:val="24"/>
        </w:rPr>
        <w:t>ust.</w:t>
      </w:r>
      <w:r w:rsidRPr="00352805">
        <w:rPr>
          <w:rFonts w:ascii="Arial" w:hAnsi="Arial" w:cs="Arial"/>
          <w:color w:val="000000" w:themeColor="text1"/>
          <w:sz w:val="24"/>
          <w:szCs w:val="24"/>
        </w:rPr>
        <w:t xml:space="preserve"> </w:t>
      </w:r>
      <w:r w:rsidR="00E2590D">
        <w:rPr>
          <w:rFonts w:ascii="Arial" w:hAnsi="Arial" w:cs="Arial"/>
          <w:color w:val="000000" w:themeColor="text1"/>
          <w:sz w:val="24"/>
          <w:szCs w:val="24"/>
        </w:rPr>
        <w:t xml:space="preserve">9 </w:t>
      </w:r>
      <w:r w:rsidRPr="00352805">
        <w:rPr>
          <w:rFonts w:ascii="Arial" w:hAnsi="Arial" w:cs="Arial"/>
          <w:color w:val="000000" w:themeColor="text1"/>
          <w:sz w:val="24"/>
          <w:szCs w:val="24"/>
        </w:rPr>
        <w:t>-1</w:t>
      </w:r>
      <w:r w:rsidR="003B159C">
        <w:rPr>
          <w:rFonts w:ascii="Arial" w:hAnsi="Arial" w:cs="Arial"/>
          <w:color w:val="000000" w:themeColor="text1"/>
          <w:sz w:val="24"/>
          <w:szCs w:val="24"/>
        </w:rPr>
        <w:t>4</w:t>
      </w:r>
      <w:r>
        <w:rPr>
          <w:rFonts w:ascii="Arial" w:hAnsi="Arial" w:cs="Arial"/>
          <w:color w:val="000000" w:themeColor="text1"/>
          <w:sz w:val="24"/>
          <w:szCs w:val="24"/>
        </w:rPr>
        <w:t xml:space="preserve">  stosuje się także do Podwykonawców , jeżeli zatrudnienie Podwykonawców przewidziano w umowie.</w:t>
      </w:r>
    </w:p>
    <w:p w14:paraId="64B5E11F" w14:textId="77777777" w:rsidR="002F7C12" w:rsidRPr="002F7C12" w:rsidRDefault="002F7C12" w:rsidP="002F7C12">
      <w:pPr>
        <w:pStyle w:val="Akapitzlist"/>
        <w:numPr>
          <w:ilvl w:val="0"/>
          <w:numId w:val="26"/>
        </w:numPr>
        <w:tabs>
          <w:tab w:val="left" w:pos="426"/>
        </w:tabs>
        <w:ind w:left="426" w:hanging="426"/>
        <w:rPr>
          <w:rFonts w:ascii="Arial" w:hAnsi="Arial" w:cs="Arial"/>
          <w:color w:val="000000" w:themeColor="text1"/>
          <w:sz w:val="24"/>
          <w:szCs w:val="24"/>
        </w:rPr>
      </w:pPr>
      <w:r>
        <w:rPr>
          <w:rFonts w:ascii="Arial" w:hAnsi="Arial" w:cs="Arial"/>
          <w:color w:val="000000" w:themeColor="text1"/>
          <w:sz w:val="24"/>
          <w:szCs w:val="24"/>
        </w:rPr>
        <w:t xml:space="preserve">Realizacja </w:t>
      </w:r>
      <w:r w:rsidRPr="002F7C12">
        <w:rPr>
          <w:rFonts w:ascii="Arial" w:hAnsi="Arial" w:cs="Arial"/>
          <w:bCs/>
          <w:color w:val="000000" w:themeColor="text1"/>
          <w:sz w:val="24"/>
          <w:szCs w:val="24"/>
        </w:rPr>
        <w:t>przedmiotu umowy będzie odbywała się w siedzibie/obiektach użytkowanych przez Użytkownika.</w:t>
      </w:r>
    </w:p>
    <w:p w14:paraId="028F9D45" w14:textId="50CF1384" w:rsidR="002F7C12" w:rsidRPr="002F7C12" w:rsidRDefault="002F7C12" w:rsidP="00451C01">
      <w:pPr>
        <w:pStyle w:val="Akapitzlist"/>
        <w:numPr>
          <w:ilvl w:val="0"/>
          <w:numId w:val="26"/>
        </w:numPr>
        <w:tabs>
          <w:tab w:val="left" w:pos="426"/>
        </w:tabs>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W przypadku konieczności </w:t>
      </w:r>
      <w:r w:rsidRPr="002F7C12">
        <w:rPr>
          <w:rFonts w:ascii="Arial" w:hAnsi="Arial" w:cs="Arial"/>
          <w:bCs/>
          <w:color w:val="000000" w:themeColor="text1"/>
          <w:sz w:val="24"/>
          <w:szCs w:val="24"/>
        </w:rPr>
        <w:t xml:space="preserve">aktualizacji danych o jakiej mowa w </w:t>
      </w:r>
      <w:r w:rsidR="00F87246">
        <w:rPr>
          <w:rFonts w:ascii="Arial" w:hAnsi="Arial" w:cs="Arial"/>
          <w:bCs/>
          <w:color w:val="000000" w:themeColor="text1"/>
          <w:sz w:val="24"/>
          <w:szCs w:val="24"/>
        </w:rPr>
        <w:t xml:space="preserve">ust. </w:t>
      </w:r>
      <w:r w:rsidRPr="00352805">
        <w:rPr>
          <w:rFonts w:ascii="Arial" w:hAnsi="Arial" w:cs="Arial"/>
          <w:bCs/>
          <w:color w:val="000000" w:themeColor="text1"/>
          <w:sz w:val="24"/>
          <w:szCs w:val="24"/>
        </w:rPr>
        <w:t>1</w:t>
      </w:r>
      <w:r w:rsidR="00352805" w:rsidRPr="00352805">
        <w:rPr>
          <w:rFonts w:ascii="Arial" w:hAnsi="Arial" w:cs="Arial"/>
          <w:bCs/>
          <w:color w:val="000000" w:themeColor="text1"/>
          <w:sz w:val="24"/>
          <w:szCs w:val="24"/>
        </w:rPr>
        <w:t>2</w:t>
      </w:r>
      <w:r w:rsidRPr="00352805">
        <w:rPr>
          <w:rFonts w:ascii="Arial" w:hAnsi="Arial" w:cs="Arial"/>
          <w:bCs/>
          <w:color w:val="000000" w:themeColor="text1"/>
          <w:sz w:val="24"/>
          <w:szCs w:val="24"/>
        </w:rPr>
        <w:t xml:space="preserve"> i 1</w:t>
      </w:r>
      <w:r w:rsidR="00352805" w:rsidRPr="00352805">
        <w:rPr>
          <w:rFonts w:ascii="Arial" w:hAnsi="Arial" w:cs="Arial"/>
          <w:bCs/>
          <w:color w:val="000000" w:themeColor="text1"/>
          <w:sz w:val="24"/>
          <w:szCs w:val="24"/>
        </w:rPr>
        <w:t>4</w:t>
      </w:r>
      <w:r w:rsidRPr="00352805">
        <w:rPr>
          <w:rFonts w:ascii="Arial" w:hAnsi="Arial" w:cs="Arial"/>
          <w:bCs/>
          <w:color w:val="000000" w:themeColor="text1"/>
          <w:sz w:val="24"/>
          <w:szCs w:val="24"/>
        </w:rPr>
        <w:t xml:space="preserve"> zostanie</w:t>
      </w:r>
      <w:r w:rsidRPr="002F7C12">
        <w:rPr>
          <w:rFonts w:ascii="Arial" w:hAnsi="Arial" w:cs="Arial"/>
          <w:bCs/>
          <w:color w:val="000000" w:themeColor="text1"/>
          <w:sz w:val="24"/>
          <w:szCs w:val="24"/>
        </w:rPr>
        <w:t xml:space="preserve"> zachowana forma pisemna w związku z powyższym Wykonawca zobowiązany jest do zgłaszania zmian w składzie osobowym z co najmniej 7 dniowym wyprzedzeniem oraz 10 dniowym wyprzedzeniem w przypadku cudzoziemców.</w:t>
      </w:r>
    </w:p>
    <w:p w14:paraId="6E7FADE4" w14:textId="49D2FA43" w:rsidR="002F7C12" w:rsidRDefault="00451C01" w:rsidP="00451C01">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Pr>
          <w:rFonts w:ascii="Arial" w:hAnsi="Arial" w:cs="Arial"/>
          <w:color w:val="000000" w:themeColor="text1"/>
          <w:sz w:val="24"/>
          <w:szCs w:val="24"/>
        </w:rPr>
        <w:t>Wykonawca zapewni:</w:t>
      </w:r>
    </w:p>
    <w:p w14:paraId="3DD7AF10" w14:textId="431141CE" w:rsidR="007B3CD0" w:rsidRDefault="007B3CD0" w:rsidP="007B3CD0">
      <w:pPr>
        <w:pStyle w:val="Akapitzlist"/>
        <w:numPr>
          <w:ilvl w:val="0"/>
          <w:numId w:val="46"/>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stabilność składu osobowego pracowników świadczących usługę</w:t>
      </w:r>
    </w:p>
    <w:p w14:paraId="0F7F9B3C" w14:textId="77777777" w:rsidR="007B3CD0" w:rsidRPr="007B3CD0" w:rsidRDefault="007B3CD0" w:rsidP="007B3CD0">
      <w:pPr>
        <w:pStyle w:val="Akapitzlist"/>
        <w:numPr>
          <w:ilvl w:val="0"/>
          <w:numId w:val="46"/>
        </w:numPr>
        <w:rPr>
          <w:rFonts w:ascii="Arial" w:hAnsi="Arial" w:cs="Arial"/>
          <w:color w:val="000000" w:themeColor="text1"/>
          <w:sz w:val="24"/>
          <w:szCs w:val="24"/>
        </w:rPr>
      </w:pPr>
      <w:r w:rsidRPr="007B3CD0">
        <w:rPr>
          <w:rFonts w:ascii="Arial" w:hAnsi="Arial" w:cs="Arial"/>
          <w:color w:val="000000" w:themeColor="text1"/>
          <w:sz w:val="24"/>
          <w:szCs w:val="24"/>
        </w:rPr>
        <w:lastRenderedPageBreak/>
        <w:t xml:space="preserve">przestrzeganie przez pracowników świadczących usługę procedur wynikających z uregulowań dotyczących organizacji ochrony oraz funkcjonowania systemu </w:t>
      </w:r>
      <w:proofErr w:type="spellStart"/>
      <w:r w:rsidRPr="007B3CD0">
        <w:rPr>
          <w:rFonts w:ascii="Arial" w:hAnsi="Arial" w:cs="Arial"/>
          <w:color w:val="000000" w:themeColor="text1"/>
          <w:sz w:val="24"/>
          <w:szCs w:val="24"/>
        </w:rPr>
        <w:t>przepustkowego</w:t>
      </w:r>
      <w:proofErr w:type="spellEnd"/>
      <w:r w:rsidRPr="007B3CD0">
        <w:rPr>
          <w:rFonts w:ascii="Arial" w:hAnsi="Arial" w:cs="Arial"/>
          <w:color w:val="000000" w:themeColor="text1"/>
          <w:sz w:val="24"/>
          <w:szCs w:val="24"/>
        </w:rPr>
        <w:t xml:space="preserve"> związanych  w szczególności z:</w:t>
      </w:r>
    </w:p>
    <w:p w14:paraId="08166364" w14:textId="4F14ECDC" w:rsidR="007B3CD0" w:rsidRDefault="007B3CD0" w:rsidP="007B3CD0">
      <w:pPr>
        <w:pStyle w:val="Akapitzlist"/>
        <w:numPr>
          <w:ilvl w:val="0"/>
          <w:numId w:val="47"/>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eksponowaniem przepustki osobowej,</w:t>
      </w:r>
    </w:p>
    <w:p w14:paraId="70CFA596" w14:textId="2BDBE196" w:rsidR="007B3CD0" w:rsidRDefault="007B3CD0" w:rsidP="007B3CD0">
      <w:pPr>
        <w:pStyle w:val="Akapitzlist"/>
        <w:numPr>
          <w:ilvl w:val="0"/>
          <w:numId w:val="47"/>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posiadaniem przez pracownika przy sobie dokumentu tożsamości</w:t>
      </w:r>
    </w:p>
    <w:p w14:paraId="2D6A0977" w14:textId="76F52625" w:rsidR="007B3CD0" w:rsidRDefault="007B3CD0" w:rsidP="007B3CD0">
      <w:pPr>
        <w:pStyle w:val="Akapitzlist"/>
        <w:numPr>
          <w:ilvl w:val="0"/>
          <w:numId w:val="47"/>
        </w:numPr>
        <w:tabs>
          <w:tab w:val="left" w:pos="426"/>
        </w:tabs>
        <w:spacing w:after="0"/>
        <w:jc w:val="both"/>
        <w:rPr>
          <w:rFonts w:ascii="Arial" w:hAnsi="Arial" w:cs="Arial"/>
          <w:color w:val="000000" w:themeColor="text1"/>
          <w:sz w:val="24"/>
          <w:szCs w:val="24"/>
        </w:rPr>
      </w:pPr>
      <w:r>
        <w:rPr>
          <w:rFonts w:ascii="Arial" w:hAnsi="Arial" w:cs="Arial"/>
          <w:color w:val="000000" w:themeColor="text1"/>
          <w:sz w:val="24"/>
          <w:szCs w:val="24"/>
        </w:rPr>
        <w:t>zasadami używania urządzeń do przetwarzania obrazu i dźwięku na obiektach  Użytkownika</w:t>
      </w:r>
    </w:p>
    <w:p w14:paraId="288344E2" w14:textId="15C64E3F" w:rsidR="007B3CD0" w:rsidRPr="007B3CD0" w:rsidRDefault="007B3CD0" w:rsidP="007B3CD0">
      <w:pPr>
        <w:pStyle w:val="Akapitzlist"/>
        <w:numPr>
          <w:ilvl w:val="0"/>
          <w:numId w:val="26"/>
        </w:numPr>
        <w:tabs>
          <w:tab w:val="left" w:pos="426"/>
        </w:tabs>
        <w:ind w:left="426" w:hanging="426"/>
        <w:rPr>
          <w:rFonts w:ascii="Arial" w:hAnsi="Arial" w:cs="Arial"/>
          <w:color w:val="000000" w:themeColor="text1"/>
          <w:sz w:val="24"/>
          <w:szCs w:val="24"/>
        </w:rPr>
      </w:pPr>
      <w:r>
        <w:rPr>
          <w:rFonts w:ascii="Arial" w:hAnsi="Arial" w:cs="Arial"/>
          <w:color w:val="000000" w:themeColor="text1"/>
          <w:sz w:val="24"/>
          <w:szCs w:val="24"/>
        </w:rPr>
        <w:t>Procedury</w:t>
      </w:r>
      <w:r w:rsidRPr="007B3CD0">
        <w:rPr>
          <w:rFonts w:ascii="Arial" w:eastAsia="Calibri" w:hAnsi="Arial" w:cs="Arial"/>
          <w:color w:val="000000" w:themeColor="text1"/>
          <w:sz w:val="24"/>
          <w:szCs w:val="24"/>
        </w:rPr>
        <w:t xml:space="preserve"> </w:t>
      </w:r>
      <w:r w:rsidRPr="007B3CD0">
        <w:rPr>
          <w:rFonts w:ascii="Arial" w:hAnsi="Arial" w:cs="Arial"/>
          <w:color w:val="000000" w:themeColor="text1"/>
          <w:sz w:val="24"/>
          <w:szCs w:val="24"/>
        </w:rPr>
        <w:t xml:space="preserve">o jakich mowa </w:t>
      </w:r>
      <w:r w:rsidR="00F87246">
        <w:rPr>
          <w:rFonts w:ascii="Arial" w:hAnsi="Arial" w:cs="Arial"/>
          <w:color w:val="000000" w:themeColor="text1"/>
          <w:sz w:val="24"/>
          <w:szCs w:val="24"/>
        </w:rPr>
        <w:t>ust</w:t>
      </w:r>
      <w:r w:rsidRPr="007B3CD0">
        <w:rPr>
          <w:rFonts w:ascii="Arial" w:hAnsi="Arial" w:cs="Arial"/>
          <w:color w:val="000000" w:themeColor="text1"/>
          <w:sz w:val="24"/>
          <w:szCs w:val="24"/>
        </w:rPr>
        <w:t>.</w:t>
      </w:r>
      <w:r>
        <w:rPr>
          <w:rFonts w:ascii="Arial" w:hAnsi="Arial" w:cs="Arial"/>
          <w:color w:val="000000" w:themeColor="text1"/>
          <w:sz w:val="24"/>
          <w:szCs w:val="24"/>
        </w:rPr>
        <w:t>19</w:t>
      </w:r>
      <w:r w:rsidRPr="007B3CD0">
        <w:rPr>
          <w:rFonts w:ascii="Arial" w:hAnsi="Arial" w:cs="Arial"/>
          <w:color w:val="000000" w:themeColor="text1"/>
          <w:sz w:val="24"/>
          <w:szCs w:val="24"/>
        </w:rPr>
        <w:t xml:space="preserve"> </w:t>
      </w:r>
      <w:proofErr w:type="spellStart"/>
      <w:r w:rsidRPr="007B3CD0">
        <w:rPr>
          <w:rFonts w:ascii="Arial" w:hAnsi="Arial" w:cs="Arial"/>
          <w:color w:val="000000" w:themeColor="text1"/>
          <w:sz w:val="24"/>
          <w:szCs w:val="24"/>
        </w:rPr>
        <w:t>ppkt</w:t>
      </w:r>
      <w:proofErr w:type="spellEnd"/>
      <w:r w:rsidRPr="007B3CD0">
        <w:rPr>
          <w:rFonts w:ascii="Arial" w:hAnsi="Arial" w:cs="Arial"/>
          <w:color w:val="000000" w:themeColor="text1"/>
          <w:sz w:val="24"/>
          <w:szCs w:val="24"/>
        </w:rPr>
        <w:t xml:space="preserve"> 2 zostaną przedstawione pracownikom Wykonawcy podczas szkolenia o jakim mowa w pkt 28 przeprowadzonego przez Użytkownika i przedstawiciela jednostki odpowiedzialnej za ochronę obiektu kompleksu.</w:t>
      </w:r>
    </w:p>
    <w:p w14:paraId="31880805" w14:textId="3A3E6156" w:rsidR="007B3CD0" w:rsidRDefault="007B3CD0" w:rsidP="007B3CD0">
      <w:pPr>
        <w:pStyle w:val="Akapitzlist"/>
        <w:numPr>
          <w:ilvl w:val="0"/>
          <w:numId w:val="26"/>
        </w:numPr>
        <w:tabs>
          <w:tab w:val="left" w:pos="426"/>
        </w:tabs>
        <w:ind w:left="426" w:hanging="426"/>
        <w:rPr>
          <w:rFonts w:ascii="Arial" w:hAnsi="Arial" w:cs="Arial"/>
          <w:color w:val="000000" w:themeColor="text1"/>
          <w:sz w:val="24"/>
          <w:szCs w:val="24"/>
        </w:rPr>
      </w:pPr>
      <w:r>
        <w:rPr>
          <w:rFonts w:ascii="Arial" w:hAnsi="Arial" w:cs="Arial"/>
          <w:color w:val="000000" w:themeColor="text1"/>
          <w:sz w:val="24"/>
          <w:szCs w:val="24"/>
        </w:rPr>
        <w:t xml:space="preserve">Wykonawca </w:t>
      </w:r>
      <w:r w:rsidRPr="007B3CD0">
        <w:rPr>
          <w:rFonts w:ascii="Arial" w:hAnsi="Arial" w:cs="Arial"/>
          <w:color w:val="000000" w:themeColor="text1"/>
          <w:sz w:val="24"/>
          <w:szCs w:val="24"/>
        </w:rPr>
        <w:t xml:space="preserve">zapewni, że zachowa również po zakończeniu realizacji umowy </w:t>
      </w:r>
      <w:r w:rsidRPr="007B3CD0">
        <w:rPr>
          <w:rFonts w:ascii="Arial" w:hAnsi="Arial" w:cs="Arial"/>
          <w:color w:val="000000" w:themeColor="text1"/>
          <w:sz w:val="24"/>
          <w:szCs w:val="24"/>
        </w:rPr>
        <w:br/>
        <w:t>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 szczególności:</w:t>
      </w:r>
    </w:p>
    <w:p w14:paraId="0629039A" w14:textId="5EFBB4FC" w:rsidR="007B3CD0" w:rsidRDefault="00F8786C" w:rsidP="007B3CD0">
      <w:pPr>
        <w:pStyle w:val="Akapitzlist"/>
        <w:numPr>
          <w:ilvl w:val="0"/>
          <w:numId w:val="48"/>
        </w:numPr>
        <w:tabs>
          <w:tab w:val="left" w:pos="426"/>
        </w:tabs>
        <w:rPr>
          <w:rFonts w:ascii="Arial" w:hAnsi="Arial" w:cs="Arial"/>
          <w:color w:val="000000" w:themeColor="text1"/>
          <w:sz w:val="24"/>
          <w:szCs w:val="24"/>
        </w:rPr>
      </w:pPr>
      <w:r>
        <w:rPr>
          <w:rFonts w:ascii="Arial" w:hAnsi="Arial" w:cs="Arial"/>
          <w:color w:val="000000" w:themeColor="text1"/>
          <w:sz w:val="24"/>
          <w:szCs w:val="24"/>
        </w:rPr>
        <w:t>r</w:t>
      </w:r>
      <w:r w:rsidR="007B3CD0">
        <w:rPr>
          <w:rFonts w:ascii="Arial" w:hAnsi="Arial" w:cs="Arial"/>
          <w:color w:val="000000" w:themeColor="text1"/>
          <w:sz w:val="24"/>
          <w:szCs w:val="24"/>
        </w:rPr>
        <w:t>ozmieszczenie lub przeznaczenie pomieszczeń budynków,</w:t>
      </w:r>
    </w:p>
    <w:p w14:paraId="219687BA" w14:textId="36929F22" w:rsidR="007B3CD0" w:rsidRDefault="00F8786C" w:rsidP="007B3CD0">
      <w:pPr>
        <w:pStyle w:val="Akapitzlist"/>
        <w:numPr>
          <w:ilvl w:val="0"/>
          <w:numId w:val="48"/>
        </w:numPr>
        <w:tabs>
          <w:tab w:val="left" w:pos="426"/>
        </w:tabs>
        <w:rPr>
          <w:rFonts w:ascii="Arial" w:hAnsi="Arial" w:cs="Arial"/>
          <w:color w:val="000000" w:themeColor="text1"/>
          <w:sz w:val="24"/>
          <w:szCs w:val="24"/>
        </w:rPr>
      </w:pPr>
      <w:r>
        <w:rPr>
          <w:rFonts w:ascii="Arial" w:hAnsi="Arial" w:cs="Arial"/>
          <w:color w:val="000000" w:themeColor="text1"/>
          <w:sz w:val="24"/>
          <w:szCs w:val="24"/>
        </w:rPr>
        <w:t>zastosowanych środków ochrony organizacyjnych, fizycznych i technicznych.</w:t>
      </w:r>
    </w:p>
    <w:p w14:paraId="73E5E47B" w14:textId="0DBC48FD" w:rsidR="00F8786C" w:rsidRPr="00F8786C" w:rsidRDefault="00F8786C" w:rsidP="00F8786C">
      <w:pPr>
        <w:pStyle w:val="Akapitzlist"/>
        <w:numPr>
          <w:ilvl w:val="0"/>
          <w:numId w:val="48"/>
        </w:numPr>
        <w:tabs>
          <w:tab w:val="left" w:pos="426"/>
        </w:tabs>
        <w:rPr>
          <w:rFonts w:ascii="Arial" w:hAnsi="Arial" w:cs="Arial"/>
          <w:color w:val="000000" w:themeColor="text1"/>
          <w:sz w:val="24"/>
          <w:szCs w:val="24"/>
        </w:rPr>
      </w:pPr>
      <w:r>
        <w:rPr>
          <w:rFonts w:ascii="Arial" w:hAnsi="Arial" w:cs="Arial"/>
          <w:color w:val="000000" w:themeColor="text1"/>
          <w:sz w:val="24"/>
          <w:szCs w:val="24"/>
        </w:rPr>
        <w:t xml:space="preserve">sposobu </w:t>
      </w:r>
      <w:r w:rsidRPr="00F8786C">
        <w:rPr>
          <w:rFonts w:ascii="Arial" w:hAnsi="Arial" w:cs="Arial"/>
          <w:color w:val="000000" w:themeColor="text1"/>
          <w:sz w:val="24"/>
          <w:szCs w:val="24"/>
        </w:rPr>
        <w:t>organizacji pracy przez poszczególnych pracowników, pełnionych przez nich funkcji oraz ich danych osobowych.</w:t>
      </w:r>
    </w:p>
    <w:p w14:paraId="1A8BE82E" w14:textId="77777777" w:rsidR="00F8786C" w:rsidRPr="00F8786C" w:rsidRDefault="00F8786C" w:rsidP="00F8786C">
      <w:pPr>
        <w:pStyle w:val="Akapitzlist"/>
        <w:numPr>
          <w:ilvl w:val="0"/>
          <w:numId w:val="26"/>
        </w:numPr>
        <w:tabs>
          <w:tab w:val="left" w:pos="426"/>
        </w:tabs>
        <w:spacing w:after="0"/>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Obowiązkiem </w:t>
      </w:r>
      <w:r w:rsidRPr="00F8786C">
        <w:rPr>
          <w:rFonts w:ascii="Arial" w:hAnsi="Arial" w:cs="Arial"/>
          <w:color w:val="000000" w:themeColor="text1"/>
          <w:sz w:val="24"/>
          <w:szCs w:val="24"/>
        </w:rPr>
        <w:t>wykonawcy (podwykonawców) wobec Pełnomocnika ds. Ochrony Informacji Niejawnych właściwej jednostki wojskowej lub instytucji wojskowej na terenie, której przewidziano realizację zamówienia jest  po podpisaniu umowy dostarczenie wniosku (załącznik nr…) wraz z wymaganymi przez właściwą jednostkę organizacyjną załącznikami. W sprawach związanych z realizacją zamówienia należy kontaktować się z osobami wskazanymi w umowie jako do kontaktów.</w:t>
      </w:r>
    </w:p>
    <w:p w14:paraId="6B70A37F" w14:textId="62374167" w:rsidR="00BC12ED" w:rsidRPr="00B245BE" w:rsidRDefault="00BC12ED" w:rsidP="00F8786C">
      <w:pPr>
        <w:pStyle w:val="Akapitzlist"/>
        <w:tabs>
          <w:tab w:val="left" w:pos="426"/>
        </w:tabs>
        <w:spacing w:after="0"/>
        <w:ind w:left="426"/>
        <w:jc w:val="both"/>
        <w:rPr>
          <w:rFonts w:ascii="Arial" w:hAnsi="Arial" w:cs="Arial"/>
          <w:color w:val="000000" w:themeColor="text1"/>
          <w:sz w:val="24"/>
          <w:szCs w:val="24"/>
        </w:rPr>
      </w:pPr>
    </w:p>
    <w:p w14:paraId="5B3D3FF0" w14:textId="77777777" w:rsidR="003F53EC" w:rsidRPr="005B2A00" w:rsidRDefault="003F53EC" w:rsidP="008251EE">
      <w:pPr>
        <w:spacing w:after="0"/>
        <w:contextualSpacing/>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 xml:space="preserve">§ </w:t>
      </w:r>
      <w:r w:rsidR="00613D75" w:rsidRPr="005B2A00">
        <w:rPr>
          <w:rFonts w:ascii="Arial" w:eastAsia="Times New Roman" w:hAnsi="Arial" w:cs="Arial"/>
          <w:b/>
          <w:color w:val="000000" w:themeColor="text1"/>
          <w:sz w:val="24"/>
          <w:szCs w:val="24"/>
          <w:lang w:eastAsia="pl-PL"/>
        </w:rPr>
        <w:t>5</w:t>
      </w:r>
    </w:p>
    <w:p w14:paraId="57CABD51" w14:textId="6356ED60" w:rsidR="003F53EC" w:rsidRDefault="003F53EC" w:rsidP="008251EE">
      <w:pPr>
        <w:spacing w:after="0"/>
        <w:jc w:val="center"/>
        <w:rPr>
          <w:rFonts w:ascii="Arial" w:eastAsia="Times New Roman" w:hAnsi="Arial" w:cs="Arial"/>
          <w:b/>
          <w:color w:val="000000" w:themeColor="text1"/>
          <w:spacing w:val="-2"/>
          <w:sz w:val="24"/>
          <w:szCs w:val="24"/>
          <w:lang w:eastAsia="pl-PL"/>
        </w:rPr>
      </w:pPr>
      <w:r w:rsidRPr="005B2A00">
        <w:rPr>
          <w:rFonts w:ascii="Arial" w:eastAsia="Times New Roman" w:hAnsi="Arial" w:cs="Arial"/>
          <w:b/>
          <w:color w:val="000000" w:themeColor="text1"/>
          <w:spacing w:val="-2"/>
          <w:sz w:val="24"/>
          <w:szCs w:val="24"/>
          <w:lang w:eastAsia="pl-PL"/>
        </w:rPr>
        <w:t>Termin realizacji</w:t>
      </w:r>
    </w:p>
    <w:p w14:paraId="18DD69F3" w14:textId="77777777" w:rsidR="000A4759" w:rsidRPr="005B2A00" w:rsidRDefault="000A4759" w:rsidP="008251EE">
      <w:pPr>
        <w:spacing w:after="0"/>
        <w:jc w:val="center"/>
        <w:rPr>
          <w:rFonts w:ascii="Arial" w:eastAsia="Times New Roman" w:hAnsi="Arial" w:cs="Arial"/>
          <w:b/>
          <w:color w:val="000000" w:themeColor="text1"/>
          <w:spacing w:val="-2"/>
          <w:sz w:val="24"/>
          <w:szCs w:val="24"/>
          <w:lang w:eastAsia="pl-PL"/>
        </w:rPr>
      </w:pPr>
    </w:p>
    <w:p w14:paraId="17CDB22E" w14:textId="711D17CA" w:rsidR="003F53EC" w:rsidRPr="0016323D" w:rsidRDefault="00D50FAE" w:rsidP="008251EE">
      <w:pPr>
        <w:pStyle w:val="Akapitzlist"/>
        <w:numPr>
          <w:ilvl w:val="0"/>
          <w:numId w:val="29"/>
        </w:numPr>
        <w:spacing w:after="0"/>
        <w:ind w:left="426" w:hanging="426"/>
        <w:jc w:val="both"/>
        <w:rPr>
          <w:rFonts w:ascii="Arial" w:hAnsi="Arial" w:cs="Arial"/>
          <w:b/>
          <w:color w:val="000000" w:themeColor="text1"/>
          <w:sz w:val="24"/>
          <w:szCs w:val="24"/>
        </w:rPr>
      </w:pPr>
      <w:r w:rsidRPr="005B2A00">
        <w:rPr>
          <w:rFonts w:ascii="Arial" w:hAnsi="Arial" w:cs="Arial"/>
          <w:color w:val="000000" w:themeColor="text1"/>
          <w:sz w:val="24"/>
          <w:szCs w:val="24"/>
        </w:rPr>
        <w:t xml:space="preserve">Niniejsza umowa została zawarta na czas określony </w:t>
      </w:r>
      <w:r w:rsidR="00613D75" w:rsidRPr="005B2A00">
        <w:rPr>
          <w:rFonts w:ascii="Arial" w:hAnsi="Arial" w:cs="Arial"/>
          <w:color w:val="000000" w:themeColor="text1"/>
          <w:sz w:val="24"/>
          <w:szCs w:val="24"/>
        </w:rPr>
        <w:t>1</w:t>
      </w:r>
      <w:r w:rsidR="001A43F8" w:rsidRPr="005B2A00">
        <w:rPr>
          <w:rFonts w:ascii="Arial" w:hAnsi="Arial" w:cs="Arial"/>
          <w:color w:val="000000" w:themeColor="text1"/>
          <w:sz w:val="24"/>
          <w:szCs w:val="24"/>
        </w:rPr>
        <w:t>2</w:t>
      </w:r>
      <w:r w:rsidR="00613D75" w:rsidRPr="005B2A00">
        <w:rPr>
          <w:rFonts w:ascii="Arial" w:hAnsi="Arial" w:cs="Arial"/>
          <w:color w:val="000000" w:themeColor="text1"/>
          <w:sz w:val="24"/>
          <w:szCs w:val="24"/>
        </w:rPr>
        <w:t xml:space="preserve"> miesięcy – tj. </w:t>
      </w:r>
      <w:r w:rsidR="00613D75" w:rsidRPr="0016323D">
        <w:rPr>
          <w:rFonts w:ascii="Arial" w:hAnsi="Arial" w:cs="Arial"/>
          <w:b/>
          <w:color w:val="000000" w:themeColor="text1"/>
          <w:sz w:val="24"/>
          <w:szCs w:val="24"/>
        </w:rPr>
        <w:t xml:space="preserve">od dnia 1 </w:t>
      </w:r>
      <w:r w:rsidR="001A43F8" w:rsidRPr="0016323D">
        <w:rPr>
          <w:rFonts w:ascii="Arial" w:hAnsi="Arial" w:cs="Arial"/>
          <w:b/>
          <w:color w:val="000000" w:themeColor="text1"/>
          <w:sz w:val="24"/>
          <w:szCs w:val="24"/>
        </w:rPr>
        <w:t>stycznia</w:t>
      </w:r>
      <w:r w:rsidR="001C21BF" w:rsidRPr="0016323D">
        <w:rPr>
          <w:rFonts w:ascii="Arial" w:hAnsi="Arial" w:cs="Arial"/>
          <w:b/>
          <w:color w:val="000000" w:themeColor="text1"/>
          <w:sz w:val="24"/>
          <w:szCs w:val="24"/>
        </w:rPr>
        <w:t xml:space="preserve"> 202</w:t>
      </w:r>
      <w:r w:rsidR="00E2590D">
        <w:rPr>
          <w:rFonts w:ascii="Arial" w:hAnsi="Arial" w:cs="Arial"/>
          <w:b/>
          <w:color w:val="000000" w:themeColor="text1"/>
          <w:sz w:val="24"/>
          <w:szCs w:val="24"/>
        </w:rPr>
        <w:t>5</w:t>
      </w:r>
      <w:r w:rsidR="00613D75" w:rsidRPr="0016323D">
        <w:rPr>
          <w:rFonts w:ascii="Arial" w:hAnsi="Arial" w:cs="Arial"/>
          <w:b/>
          <w:color w:val="000000" w:themeColor="text1"/>
          <w:sz w:val="24"/>
          <w:szCs w:val="24"/>
        </w:rPr>
        <w:t xml:space="preserve"> r</w:t>
      </w:r>
      <w:r w:rsidR="00CD5107" w:rsidRPr="0016323D">
        <w:rPr>
          <w:rFonts w:ascii="Arial" w:hAnsi="Arial" w:cs="Arial"/>
          <w:b/>
          <w:color w:val="000000" w:themeColor="text1"/>
          <w:sz w:val="24"/>
          <w:szCs w:val="24"/>
        </w:rPr>
        <w:t>.</w:t>
      </w:r>
      <w:r w:rsidR="00613D75" w:rsidRPr="0016323D">
        <w:rPr>
          <w:rFonts w:ascii="Arial" w:hAnsi="Arial" w:cs="Arial"/>
          <w:b/>
          <w:color w:val="000000" w:themeColor="text1"/>
          <w:sz w:val="24"/>
          <w:szCs w:val="24"/>
        </w:rPr>
        <w:t xml:space="preserve"> do 31 grudnia 20</w:t>
      </w:r>
      <w:r w:rsidR="001C21BF" w:rsidRPr="0016323D">
        <w:rPr>
          <w:rFonts w:ascii="Arial" w:hAnsi="Arial" w:cs="Arial"/>
          <w:b/>
          <w:color w:val="000000" w:themeColor="text1"/>
          <w:sz w:val="24"/>
          <w:szCs w:val="24"/>
        </w:rPr>
        <w:t>2</w:t>
      </w:r>
      <w:r w:rsidR="00E2590D">
        <w:rPr>
          <w:rFonts w:ascii="Arial" w:hAnsi="Arial" w:cs="Arial"/>
          <w:b/>
          <w:color w:val="000000" w:themeColor="text1"/>
          <w:sz w:val="24"/>
          <w:szCs w:val="24"/>
        </w:rPr>
        <w:t>5</w:t>
      </w:r>
      <w:r w:rsidR="00613D75" w:rsidRPr="0016323D">
        <w:rPr>
          <w:rFonts w:ascii="Arial" w:hAnsi="Arial" w:cs="Arial"/>
          <w:b/>
          <w:color w:val="000000" w:themeColor="text1"/>
          <w:sz w:val="24"/>
          <w:szCs w:val="24"/>
        </w:rPr>
        <w:t>r.</w:t>
      </w:r>
    </w:p>
    <w:p w14:paraId="5842DC8D" w14:textId="1974CF49" w:rsidR="00216F52" w:rsidRDefault="00EE74AF" w:rsidP="000A4759">
      <w:pPr>
        <w:pStyle w:val="Akapitzlist"/>
        <w:numPr>
          <w:ilvl w:val="0"/>
          <w:numId w:val="29"/>
        </w:numPr>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 xml:space="preserve">Usługa będzie realizowana w cyklach miesięcznych począwszy od 1 </w:t>
      </w:r>
      <w:r w:rsidR="001A43F8" w:rsidRPr="00F8786C">
        <w:rPr>
          <w:rFonts w:ascii="Arial" w:hAnsi="Arial" w:cs="Arial"/>
          <w:sz w:val="24"/>
          <w:szCs w:val="24"/>
        </w:rPr>
        <w:t>stycznia</w:t>
      </w:r>
      <w:r w:rsidRPr="00F8786C">
        <w:rPr>
          <w:rFonts w:ascii="Arial" w:hAnsi="Arial" w:cs="Arial"/>
          <w:sz w:val="24"/>
          <w:szCs w:val="24"/>
        </w:rPr>
        <w:t xml:space="preserve"> 20</w:t>
      </w:r>
      <w:r w:rsidR="001C21BF" w:rsidRPr="00F8786C">
        <w:rPr>
          <w:rFonts w:ascii="Arial" w:hAnsi="Arial" w:cs="Arial"/>
          <w:sz w:val="24"/>
          <w:szCs w:val="24"/>
        </w:rPr>
        <w:t>2</w:t>
      </w:r>
      <w:r w:rsidR="00F8786C" w:rsidRPr="00F8786C">
        <w:rPr>
          <w:rFonts w:ascii="Arial" w:hAnsi="Arial" w:cs="Arial"/>
          <w:sz w:val="24"/>
          <w:szCs w:val="24"/>
        </w:rPr>
        <w:t>3</w:t>
      </w:r>
      <w:r w:rsidRPr="00F8786C">
        <w:rPr>
          <w:rFonts w:ascii="Arial" w:hAnsi="Arial" w:cs="Arial"/>
          <w:sz w:val="24"/>
          <w:szCs w:val="24"/>
        </w:rPr>
        <w:t xml:space="preserve">r. </w:t>
      </w:r>
      <w:r w:rsidRPr="005B2A00">
        <w:rPr>
          <w:rFonts w:ascii="Arial" w:hAnsi="Arial" w:cs="Arial"/>
          <w:color w:val="000000" w:themeColor="text1"/>
          <w:sz w:val="24"/>
          <w:szCs w:val="24"/>
        </w:rPr>
        <w:t>w terminie od 1 do 15 każdego miesiąca</w:t>
      </w:r>
      <w:r w:rsidR="000828CA">
        <w:rPr>
          <w:rFonts w:ascii="Arial" w:hAnsi="Arial" w:cs="Arial"/>
          <w:color w:val="000000" w:themeColor="text1"/>
          <w:sz w:val="24"/>
          <w:szCs w:val="24"/>
        </w:rPr>
        <w:t xml:space="preserve"> </w:t>
      </w:r>
      <w:r w:rsidR="000828CA">
        <w:rPr>
          <w:rFonts w:ascii="Arial" w:hAnsi="Arial" w:cs="Arial"/>
        </w:rPr>
        <w:t>(</w:t>
      </w:r>
      <w:r w:rsidR="000828CA" w:rsidRPr="0016323D">
        <w:rPr>
          <w:rFonts w:ascii="Arial" w:hAnsi="Arial" w:cs="Arial"/>
          <w:sz w:val="24"/>
          <w:szCs w:val="24"/>
        </w:rPr>
        <w:t xml:space="preserve">z zastrzeżeniem, że obchód </w:t>
      </w:r>
      <w:r w:rsidR="000828CA" w:rsidRPr="0016323D">
        <w:rPr>
          <w:rFonts w:ascii="Arial" w:hAnsi="Arial" w:cs="Arial"/>
          <w:sz w:val="24"/>
          <w:szCs w:val="24"/>
        </w:rPr>
        <w:br/>
        <w:t>w miesiącu grudniu ma być dokonany na początku miesiąca, a faktura ma dotrzeć do siedziby zamawiającego do 15 grudnia)</w:t>
      </w:r>
      <w:r w:rsidRPr="0016323D">
        <w:rPr>
          <w:rFonts w:ascii="Arial" w:hAnsi="Arial" w:cs="Arial"/>
          <w:color w:val="000000" w:themeColor="text1"/>
          <w:sz w:val="24"/>
          <w:szCs w:val="24"/>
        </w:rPr>
        <w:t xml:space="preserve">. </w:t>
      </w:r>
    </w:p>
    <w:p w14:paraId="3140ECE0" w14:textId="77777777" w:rsidR="003B159C" w:rsidRPr="003B159C" w:rsidRDefault="003B159C" w:rsidP="003B159C">
      <w:pPr>
        <w:pStyle w:val="Akapitzlist"/>
        <w:spacing w:after="0"/>
        <w:ind w:left="426"/>
        <w:jc w:val="both"/>
        <w:rPr>
          <w:rFonts w:ascii="Arial" w:hAnsi="Arial" w:cs="Arial"/>
          <w:color w:val="000000" w:themeColor="text1"/>
          <w:sz w:val="24"/>
          <w:szCs w:val="24"/>
        </w:rPr>
      </w:pPr>
    </w:p>
    <w:p w14:paraId="3946E096" w14:textId="77777777" w:rsidR="000A4759" w:rsidRPr="000A4759" w:rsidRDefault="000A4759" w:rsidP="000A4759">
      <w:pPr>
        <w:spacing w:after="0"/>
        <w:jc w:val="both"/>
        <w:rPr>
          <w:rFonts w:ascii="Arial" w:hAnsi="Arial" w:cs="Arial"/>
          <w:color w:val="000000" w:themeColor="text1"/>
          <w:sz w:val="24"/>
          <w:szCs w:val="24"/>
        </w:rPr>
      </w:pPr>
    </w:p>
    <w:p w14:paraId="388410E1" w14:textId="77777777" w:rsidR="00456966" w:rsidRPr="005B2A00" w:rsidRDefault="00456966" w:rsidP="008251EE">
      <w:pPr>
        <w:pStyle w:val="Akapitzlist"/>
        <w:spacing w:after="0"/>
        <w:ind w:left="0"/>
        <w:jc w:val="center"/>
        <w:rPr>
          <w:rFonts w:ascii="Arial" w:hAnsi="Arial" w:cs="Arial"/>
          <w:b/>
          <w:bCs/>
          <w:color w:val="000000" w:themeColor="text1"/>
          <w:sz w:val="24"/>
          <w:szCs w:val="24"/>
        </w:rPr>
      </w:pPr>
      <w:r w:rsidRPr="005B2A00">
        <w:rPr>
          <w:rFonts w:ascii="Arial" w:hAnsi="Arial" w:cs="Arial"/>
          <w:b/>
          <w:bCs/>
          <w:color w:val="000000" w:themeColor="text1"/>
          <w:sz w:val="24"/>
          <w:szCs w:val="24"/>
        </w:rPr>
        <w:t>§</w:t>
      </w:r>
      <w:r w:rsidR="00613D75" w:rsidRPr="005B2A00">
        <w:rPr>
          <w:rFonts w:ascii="Arial" w:hAnsi="Arial" w:cs="Arial"/>
          <w:b/>
          <w:bCs/>
          <w:color w:val="000000" w:themeColor="text1"/>
          <w:sz w:val="24"/>
          <w:szCs w:val="24"/>
        </w:rPr>
        <w:t>6</w:t>
      </w:r>
    </w:p>
    <w:p w14:paraId="3D886B2B" w14:textId="500173C6" w:rsidR="003F53EC" w:rsidRDefault="00D50FAE" w:rsidP="008251EE">
      <w:pPr>
        <w:spacing w:after="0"/>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Wartość umowy i</w:t>
      </w:r>
      <w:r w:rsidR="003F53EC" w:rsidRPr="005B2A00">
        <w:rPr>
          <w:rFonts w:ascii="Arial" w:eastAsia="Times New Roman" w:hAnsi="Arial" w:cs="Arial"/>
          <w:b/>
          <w:color w:val="000000" w:themeColor="text1"/>
          <w:sz w:val="24"/>
          <w:szCs w:val="24"/>
          <w:lang w:eastAsia="pl-PL"/>
        </w:rPr>
        <w:t xml:space="preserve"> sposób płatności</w:t>
      </w:r>
    </w:p>
    <w:p w14:paraId="62C342A7" w14:textId="77777777" w:rsidR="00367893" w:rsidRPr="005B2A00" w:rsidRDefault="00367893" w:rsidP="008251EE">
      <w:pPr>
        <w:spacing w:after="0"/>
        <w:jc w:val="center"/>
        <w:rPr>
          <w:rFonts w:ascii="Arial" w:eastAsia="Times New Roman" w:hAnsi="Arial" w:cs="Arial"/>
          <w:b/>
          <w:color w:val="000000" w:themeColor="text1"/>
          <w:sz w:val="24"/>
          <w:szCs w:val="24"/>
          <w:lang w:eastAsia="pl-PL"/>
        </w:rPr>
      </w:pPr>
    </w:p>
    <w:p w14:paraId="35842BE2" w14:textId="674726EC" w:rsidR="003F53EC" w:rsidRPr="00F8786C" w:rsidRDefault="003F53EC" w:rsidP="008251EE">
      <w:pPr>
        <w:numPr>
          <w:ilvl w:val="6"/>
          <w:numId w:val="5"/>
        </w:numPr>
        <w:spacing w:after="0"/>
        <w:ind w:left="426" w:hanging="426"/>
        <w:jc w:val="both"/>
        <w:rPr>
          <w:rFonts w:ascii="Arial" w:eastAsia="Calibri" w:hAnsi="Arial" w:cs="Arial"/>
          <w:sz w:val="24"/>
          <w:szCs w:val="24"/>
        </w:rPr>
      </w:pPr>
      <w:r w:rsidRPr="005B2A00">
        <w:rPr>
          <w:rFonts w:ascii="Arial" w:hAnsi="Arial" w:cs="Arial"/>
          <w:color w:val="000000" w:themeColor="text1"/>
          <w:sz w:val="24"/>
          <w:szCs w:val="24"/>
        </w:rPr>
        <w:t>Za wykonanie przedmiotu umowy Zamawiający zapłaci Wykonawcy wynagrodzenie</w:t>
      </w:r>
      <w:r w:rsidRPr="005B2A00">
        <w:rPr>
          <w:rFonts w:ascii="Arial" w:hAnsi="Arial" w:cs="Arial"/>
          <w:b/>
          <w:color w:val="000000" w:themeColor="text1"/>
          <w:sz w:val="24"/>
          <w:szCs w:val="24"/>
        </w:rPr>
        <w:t xml:space="preserve"> </w:t>
      </w:r>
      <w:r w:rsidRPr="005B2A00">
        <w:rPr>
          <w:rFonts w:ascii="Arial" w:hAnsi="Arial" w:cs="Arial"/>
          <w:color w:val="000000" w:themeColor="text1"/>
          <w:sz w:val="24"/>
          <w:szCs w:val="24"/>
        </w:rPr>
        <w:t>ustalone na podstawie złożonej przez Wykonawcę oferty na kwotę brutto</w:t>
      </w:r>
      <w:r w:rsidRPr="005B2A00">
        <w:rPr>
          <w:rFonts w:ascii="Arial" w:eastAsia="Times New Roman" w:hAnsi="Arial" w:cs="Arial"/>
          <w:color w:val="000000" w:themeColor="text1"/>
          <w:sz w:val="24"/>
          <w:szCs w:val="24"/>
          <w:lang w:eastAsia="pl-PL"/>
        </w:rPr>
        <w:t>:</w:t>
      </w:r>
      <w:r w:rsidR="00A5360E" w:rsidRPr="005B2A00">
        <w:rPr>
          <w:rFonts w:ascii="Arial" w:eastAsia="Times New Roman" w:hAnsi="Arial" w:cs="Arial"/>
          <w:color w:val="000000" w:themeColor="text1"/>
          <w:sz w:val="24"/>
          <w:szCs w:val="24"/>
          <w:lang w:eastAsia="pl-PL"/>
        </w:rPr>
        <w:t xml:space="preserve"> </w:t>
      </w:r>
      <w:r w:rsidR="001A43F8" w:rsidRPr="005B2A00">
        <w:rPr>
          <w:rFonts w:ascii="Arial" w:eastAsia="Times New Roman" w:hAnsi="Arial" w:cs="Arial"/>
          <w:b/>
          <w:color w:val="000000" w:themeColor="text1"/>
          <w:sz w:val="24"/>
          <w:szCs w:val="24"/>
          <w:lang w:eastAsia="pl-PL"/>
        </w:rPr>
        <w:t>………………</w:t>
      </w:r>
      <w:r w:rsidR="00D50FAE" w:rsidRPr="005B2A00">
        <w:rPr>
          <w:rFonts w:ascii="Arial" w:eastAsia="Times New Roman" w:hAnsi="Arial" w:cs="Arial"/>
          <w:b/>
          <w:color w:val="000000" w:themeColor="text1"/>
          <w:sz w:val="24"/>
          <w:szCs w:val="24"/>
          <w:lang w:eastAsia="pl-PL"/>
        </w:rPr>
        <w:t xml:space="preserve"> </w:t>
      </w:r>
      <w:r w:rsidRPr="005B2A00">
        <w:rPr>
          <w:rFonts w:ascii="Arial" w:eastAsia="Times New Roman" w:hAnsi="Arial" w:cs="Arial"/>
          <w:b/>
          <w:color w:val="000000" w:themeColor="text1"/>
          <w:sz w:val="24"/>
          <w:szCs w:val="24"/>
          <w:lang w:eastAsia="pl-PL"/>
        </w:rPr>
        <w:t>zł</w:t>
      </w:r>
      <w:r w:rsidRPr="005B2A00">
        <w:rPr>
          <w:rFonts w:ascii="Arial" w:eastAsia="Times New Roman" w:hAnsi="Arial" w:cs="Arial"/>
          <w:color w:val="000000" w:themeColor="text1"/>
          <w:sz w:val="24"/>
          <w:szCs w:val="24"/>
          <w:lang w:eastAsia="pl-PL"/>
        </w:rPr>
        <w:t xml:space="preserve"> (słownie:.</w:t>
      </w:r>
      <w:r w:rsidR="00A5360E" w:rsidRPr="005B2A00">
        <w:rPr>
          <w:rFonts w:ascii="Arial" w:eastAsia="Times New Roman" w:hAnsi="Arial" w:cs="Arial"/>
          <w:color w:val="000000" w:themeColor="text1"/>
          <w:sz w:val="24"/>
          <w:szCs w:val="24"/>
          <w:lang w:eastAsia="pl-PL"/>
        </w:rPr>
        <w:t xml:space="preserve"> </w:t>
      </w:r>
      <w:r w:rsidR="001A43F8" w:rsidRPr="005B2A00">
        <w:rPr>
          <w:rFonts w:ascii="Arial" w:eastAsia="Times New Roman" w:hAnsi="Arial" w:cs="Arial"/>
          <w:color w:val="000000" w:themeColor="text1"/>
          <w:sz w:val="24"/>
          <w:szCs w:val="24"/>
          <w:lang w:eastAsia="pl-PL"/>
        </w:rPr>
        <w:t>………………………</w:t>
      </w:r>
      <w:r w:rsidRPr="005B2A00">
        <w:rPr>
          <w:rFonts w:ascii="Arial" w:eastAsia="Times New Roman" w:hAnsi="Arial" w:cs="Arial"/>
          <w:color w:val="000000" w:themeColor="text1"/>
          <w:sz w:val="24"/>
          <w:szCs w:val="24"/>
          <w:lang w:eastAsia="pl-PL"/>
        </w:rPr>
        <w:t xml:space="preserve">) </w:t>
      </w:r>
      <w:r w:rsidRPr="005B2A00">
        <w:rPr>
          <w:rFonts w:ascii="Arial" w:hAnsi="Arial" w:cs="Arial"/>
          <w:color w:val="000000" w:themeColor="text1"/>
          <w:sz w:val="24"/>
          <w:szCs w:val="24"/>
        </w:rPr>
        <w:t xml:space="preserve">w tym netto </w:t>
      </w:r>
      <w:r w:rsidR="001A43F8" w:rsidRPr="005B2A00">
        <w:rPr>
          <w:rFonts w:ascii="Arial" w:hAnsi="Arial" w:cs="Arial"/>
          <w:b/>
          <w:color w:val="000000" w:themeColor="text1"/>
          <w:sz w:val="24"/>
          <w:szCs w:val="24"/>
        </w:rPr>
        <w:t>…………………….</w:t>
      </w:r>
      <w:r w:rsidR="00D50FAE" w:rsidRPr="005B2A00">
        <w:rPr>
          <w:rFonts w:ascii="Arial" w:hAnsi="Arial" w:cs="Arial"/>
          <w:b/>
          <w:color w:val="000000" w:themeColor="text1"/>
          <w:sz w:val="24"/>
          <w:szCs w:val="24"/>
        </w:rPr>
        <w:t xml:space="preserve"> </w:t>
      </w:r>
      <w:r w:rsidRPr="005B2A00">
        <w:rPr>
          <w:rFonts w:ascii="Arial" w:hAnsi="Arial" w:cs="Arial"/>
          <w:b/>
          <w:color w:val="000000" w:themeColor="text1"/>
          <w:sz w:val="24"/>
          <w:szCs w:val="24"/>
        </w:rPr>
        <w:t>zł</w:t>
      </w:r>
      <w:r w:rsidRPr="005B2A00">
        <w:rPr>
          <w:rFonts w:ascii="Arial" w:hAnsi="Arial" w:cs="Arial"/>
          <w:color w:val="000000" w:themeColor="text1"/>
          <w:sz w:val="24"/>
          <w:szCs w:val="24"/>
        </w:rPr>
        <w:t xml:space="preserve"> </w:t>
      </w:r>
      <w:r w:rsidRPr="005B2A00">
        <w:rPr>
          <w:rFonts w:ascii="Arial" w:hAnsi="Arial" w:cs="Arial"/>
          <w:color w:val="000000" w:themeColor="text1"/>
          <w:sz w:val="24"/>
          <w:szCs w:val="24"/>
        </w:rPr>
        <w:lastRenderedPageBreak/>
        <w:t xml:space="preserve">(słownie: </w:t>
      </w:r>
      <w:r w:rsidR="001A43F8" w:rsidRPr="005B2A00">
        <w:rPr>
          <w:rFonts w:ascii="Arial" w:hAnsi="Arial" w:cs="Arial"/>
          <w:color w:val="000000" w:themeColor="text1"/>
          <w:sz w:val="24"/>
          <w:szCs w:val="24"/>
        </w:rPr>
        <w:t>…………………………………………………</w:t>
      </w:r>
      <w:r w:rsidRPr="005B2A00">
        <w:rPr>
          <w:rFonts w:ascii="Arial" w:hAnsi="Arial" w:cs="Arial"/>
          <w:color w:val="000000" w:themeColor="text1"/>
          <w:sz w:val="24"/>
          <w:szCs w:val="24"/>
        </w:rPr>
        <w:t xml:space="preserve">), </w:t>
      </w:r>
      <w:r w:rsidR="00A5360E" w:rsidRPr="005B2A00">
        <w:rPr>
          <w:rFonts w:ascii="Arial" w:hAnsi="Arial" w:cs="Arial"/>
          <w:color w:val="000000" w:themeColor="text1"/>
          <w:sz w:val="24"/>
          <w:szCs w:val="24"/>
        </w:rPr>
        <w:br/>
      </w:r>
      <w:r w:rsidRPr="005B2A00">
        <w:rPr>
          <w:rFonts w:ascii="Arial" w:hAnsi="Arial" w:cs="Arial"/>
          <w:color w:val="000000" w:themeColor="text1"/>
          <w:sz w:val="24"/>
          <w:szCs w:val="24"/>
        </w:rPr>
        <w:t xml:space="preserve">z </w:t>
      </w:r>
      <w:r w:rsidRPr="00F8786C">
        <w:rPr>
          <w:rFonts w:ascii="Arial" w:hAnsi="Arial" w:cs="Arial"/>
          <w:sz w:val="24"/>
          <w:szCs w:val="24"/>
        </w:rPr>
        <w:t xml:space="preserve">zastrzeżeniem </w:t>
      </w:r>
      <w:r w:rsidR="0075746C" w:rsidRPr="00F8786C">
        <w:rPr>
          <w:rFonts w:ascii="Arial" w:hAnsi="Arial" w:cs="Arial"/>
          <w:sz w:val="24"/>
          <w:szCs w:val="24"/>
        </w:rPr>
        <w:t xml:space="preserve">§ 3 ust. 4 lub § 7 ust. 2,  § 8 ust. 3,  § 10 ust. 4 </w:t>
      </w:r>
      <w:r w:rsidRPr="00F8786C">
        <w:rPr>
          <w:rFonts w:ascii="Arial" w:hAnsi="Arial" w:cs="Arial"/>
          <w:sz w:val="24"/>
          <w:szCs w:val="24"/>
        </w:rPr>
        <w:t>niniejszej umowy</w:t>
      </w:r>
      <w:r w:rsidRPr="00F8786C">
        <w:rPr>
          <w:rFonts w:ascii="Arial" w:eastAsia="Times New Roman" w:hAnsi="Arial" w:cs="Arial"/>
          <w:sz w:val="24"/>
          <w:szCs w:val="24"/>
          <w:lang w:eastAsia="pl-PL"/>
        </w:rPr>
        <w:t>.</w:t>
      </w:r>
    </w:p>
    <w:p w14:paraId="2A946015" w14:textId="208FB277" w:rsidR="003F53EC" w:rsidRPr="00F8786C" w:rsidRDefault="003F53EC" w:rsidP="008251EE">
      <w:pPr>
        <w:numPr>
          <w:ilvl w:val="6"/>
          <w:numId w:val="5"/>
        </w:numPr>
        <w:spacing w:after="0"/>
        <w:ind w:left="426" w:hanging="426"/>
        <w:jc w:val="both"/>
        <w:rPr>
          <w:rFonts w:ascii="Arial" w:eastAsia="Calibri" w:hAnsi="Arial" w:cs="Arial"/>
          <w:sz w:val="24"/>
          <w:szCs w:val="24"/>
        </w:rPr>
      </w:pPr>
      <w:r w:rsidRPr="00F8786C">
        <w:rPr>
          <w:rFonts w:ascii="Arial" w:hAnsi="Arial" w:cs="Arial"/>
          <w:sz w:val="24"/>
          <w:szCs w:val="24"/>
        </w:rPr>
        <w:t>Zamawiający będzie płacić Wykonawcy miesięcznie wynagrodzenie w wysokości 1/1</w:t>
      </w:r>
      <w:r w:rsidR="001A43F8" w:rsidRPr="00F8786C">
        <w:rPr>
          <w:rFonts w:ascii="Arial" w:hAnsi="Arial" w:cs="Arial"/>
          <w:sz w:val="24"/>
          <w:szCs w:val="24"/>
        </w:rPr>
        <w:t>2</w:t>
      </w:r>
      <w:r w:rsidRPr="00F8786C">
        <w:rPr>
          <w:rFonts w:ascii="Arial" w:hAnsi="Arial" w:cs="Arial"/>
          <w:sz w:val="24"/>
          <w:szCs w:val="24"/>
        </w:rPr>
        <w:t xml:space="preserve"> kwoty podanej w ust. 1 tj. kwotę brutto</w:t>
      </w:r>
      <w:r w:rsidRPr="00F8786C">
        <w:rPr>
          <w:rFonts w:ascii="Arial" w:eastAsia="Times New Roman" w:hAnsi="Arial" w:cs="Arial"/>
          <w:sz w:val="24"/>
          <w:szCs w:val="24"/>
          <w:lang w:eastAsia="pl-PL"/>
        </w:rPr>
        <w:t>:</w:t>
      </w:r>
      <w:r w:rsidR="00A5360E" w:rsidRPr="00F8786C">
        <w:rPr>
          <w:rFonts w:ascii="Arial" w:eastAsia="Times New Roman" w:hAnsi="Arial" w:cs="Arial"/>
          <w:sz w:val="24"/>
          <w:szCs w:val="24"/>
          <w:lang w:eastAsia="pl-PL"/>
        </w:rPr>
        <w:t xml:space="preserve"> </w:t>
      </w:r>
      <w:r w:rsidR="001A43F8" w:rsidRPr="00F8786C">
        <w:rPr>
          <w:rFonts w:ascii="Arial" w:eastAsia="Times New Roman" w:hAnsi="Arial" w:cs="Arial"/>
          <w:b/>
          <w:sz w:val="24"/>
          <w:szCs w:val="24"/>
          <w:lang w:eastAsia="pl-PL"/>
        </w:rPr>
        <w:t>……………..</w:t>
      </w:r>
      <w:r w:rsidRPr="00F8786C">
        <w:rPr>
          <w:rFonts w:ascii="Arial" w:eastAsia="Times New Roman" w:hAnsi="Arial" w:cs="Arial"/>
          <w:b/>
          <w:sz w:val="24"/>
          <w:szCs w:val="24"/>
          <w:lang w:eastAsia="pl-PL"/>
        </w:rPr>
        <w:t>zł</w:t>
      </w:r>
      <w:r w:rsidRPr="00F8786C">
        <w:rPr>
          <w:rFonts w:ascii="Arial" w:eastAsia="Times New Roman" w:hAnsi="Arial" w:cs="Arial"/>
          <w:sz w:val="24"/>
          <w:szCs w:val="24"/>
          <w:lang w:eastAsia="pl-PL"/>
        </w:rPr>
        <w:t xml:space="preserve"> (słownie:</w:t>
      </w:r>
      <w:r w:rsidR="00A5360E" w:rsidRPr="00F8786C">
        <w:rPr>
          <w:rFonts w:ascii="Arial" w:eastAsia="Times New Roman" w:hAnsi="Arial" w:cs="Arial"/>
          <w:sz w:val="24"/>
          <w:szCs w:val="24"/>
          <w:lang w:eastAsia="pl-PL"/>
        </w:rPr>
        <w:t xml:space="preserve"> </w:t>
      </w:r>
      <w:r w:rsidR="001A43F8" w:rsidRPr="00F8786C">
        <w:rPr>
          <w:rFonts w:ascii="Arial" w:eastAsia="Times New Roman" w:hAnsi="Arial" w:cs="Arial"/>
          <w:sz w:val="24"/>
          <w:szCs w:val="24"/>
          <w:lang w:eastAsia="pl-PL"/>
        </w:rPr>
        <w:t>………………</w:t>
      </w:r>
      <w:r w:rsidRPr="00F8786C">
        <w:rPr>
          <w:rFonts w:ascii="Arial" w:eastAsia="Times New Roman" w:hAnsi="Arial" w:cs="Arial"/>
          <w:sz w:val="24"/>
          <w:szCs w:val="24"/>
          <w:lang w:eastAsia="pl-PL"/>
        </w:rPr>
        <w:t xml:space="preserve">) </w:t>
      </w:r>
      <w:r w:rsidRPr="00F8786C">
        <w:rPr>
          <w:rFonts w:ascii="Arial" w:hAnsi="Arial" w:cs="Arial"/>
          <w:sz w:val="24"/>
          <w:szCs w:val="24"/>
        </w:rPr>
        <w:t xml:space="preserve">w tym netto </w:t>
      </w:r>
      <w:r w:rsidR="001A43F8" w:rsidRPr="00F8786C">
        <w:rPr>
          <w:rFonts w:ascii="Arial" w:hAnsi="Arial" w:cs="Arial"/>
          <w:b/>
          <w:sz w:val="24"/>
          <w:szCs w:val="24"/>
        </w:rPr>
        <w:t>……………………</w:t>
      </w:r>
      <w:r w:rsidRPr="00F8786C">
        <w:rPr>
          <w:rFonts w:ascii="Arial" w:hAnsi="Arial" w:cs="Arial"/>
          <w:b/>
          <w:sz w:val="24"/>
          <w:szCs w:val="24"/>
        </w:rPr>
        <w:t>zł</w:t>
      </w:r>
      <w:r w:rsidRPr="00F8786C">
        <w:rPr>
          <w:rFonts w:ascii="Arial" w:hAnsi="Arial" w:cs="Arial"/>
          <w:sz w:val="24"/>
          <w:szCs w:val="24"/>
        </w:rPr>
        <w:t xml:space="preserve"> (słownie: </w:t>
      </w:r>
      <w:r w:rsidR="001A43F8" w:rsidRPr="00F8786C">
        <w:rPr>
          <w:rFonts w:ascii="Arial" w:hAnsi="Arial" w:cs="Arial"/>
          <w:sz w:val="24"/>
          <w:szCs w:val="24"/>
        </w:rPr>
        <w:t>……………………………</w:t>
      </w:r>
      <w:r w:rsidRPr="00F8786C">
        <w:rPr>
          <w:rFonts w:ascii="Arial" w:hAnsi="Arial" w:cs="Arial"/>
          <w:sz w:val="24"/>
          <w:szCs w:val="24"/>
        </w:rPr>
        <w:t>)</w:t>
      </w:r>
      <w:r w:rsidR="00EE74AF" w:rsidRPr="00F8786C">
        <w:rPr>
          <w:rFonts w:ascii="Arial" w:hAnsi="Arial" w:cs="Arial"/>
          <w:sz w:val="24"/>
          <w:szCs w:val="24"/>
        </w:rPr>
        <w:t xml:space="preserve">, z zastrzeżeniem </w:t>
      </w:r>
      <w:r w:rsidR="0075746C" w:rsidRPr="00F8786C">
        <w:rPr>
          <w:rFonts w:ascii="Arial" w:hAnsi="Arial" w:cs="Arial"/>
          <w:sz w:val="24"/>
          <w:szCs w:val="24"/>
        </w:rPr>
        <w:t xml:space="preserve">§ 3 ust. 4 lub § 7 ust. 2,  § 8 ust. 3,  § 10 ust. 4 </w:t>
      </w:r>
      <w:r w:rsidR="00EE74AF" w:rsidRPr="00F8786C">
        <w:rPr>
          <w:rFonts w:ascii="Arial" w:hAnsi="Arial" w:cs="Arial"/>
          <w:sz w:val="24"/>
          <w:szCs w:val="24"/>
        </w:rPr>
        <w:t>niniejszej umowy</w:t>
      </w:r>
      <w:r w:rsidR="00EE74AF" w:rsidRPr="00F8786C">
        <w:rPr>
          <w:rFonts w:ascii="Arial" w:eastAsia="Times New Roman" w:hAnsi="Arial" w:cs="Arial"/>
          <w:sz w:val="24"/>
          <w:szCs w:val="24"/>
          <w:lang w:eastAsia="pl-PL"/>
        </w:rPr>
        <w:t>.</w:t>
      </w:r>
    </w:p>
    <w:p w14:paraId="1936DD73" w14:textId="77777777" w:rsidR="003F53EC" w:rsidRPr="00F8786C" w:rsidRDefault="003F53EC" w:rsidP="008251EE">
      <w:pPr>
        <w:numPr>
          <w:ilvl w:val="6"/>
          <w:numId w:val="5"/>
        </w:numPr>
        <w:spacing w:after="0"/>
        <w:ind w:left="426" w:hanging="426"/>
        <w:jc w:val="both"/>
        <w:rPr>
          <w:rFonts w:ascii="Arial" w:eastAsia="Calibri" w:hAnsi="Arial" w:cs="Arial"/>
          <w:sz w:val="24"/>
          <w:szCs w:val="24"/>
        </w:rPr>
      </w:pPr>
      <w:r w:rsidRPr="00F8786C">
        <w:rPr>
          <w:rFonts w:ascii="Arial" w:hAnsi="Arial" w:cs="Arial"/>
          <w:sz w:val="24"/>
          <w:szCs w:val="24"/>
        </w:rPr>
        <w:t>Ustalone wynagrodzenie brutto obejmuje podatek</w:t>
      </w:r>
      <w:r w:rsidR="00FF218D" w:rsidRPr="00F8786C">
        <w:rPr>
          <w:rFonts w:ascii="Arial" w:hAnsi="Arial" w:cs="Arial"/>
          <w:sz w:val="24"/>
          <w:szCs w:val="24"/>
        </w:rPr>
        <w:t xml:space="preserve"> VAT</w:t>
      </w:r>
      <w:r w:rsidRPr="00F8786C">
        <w:rPr>
          <w:rFonts w:ascii="Arial" w:hAnsi="Arial" w:cs="Arial"/>
          <w:sz w:val="24"/>
          <w:szCs w:val="24"/>
        </w:rPr>
        <w:t xml:space="preserve"> od towarów i usług naliczony wg obowiązujących w tym zakresie przepisów na dzień składania ofert.</w:t>
      </w:r>
    </w:p>
    <w:p w14:paraId="68DA33C1" w14:textId="09958B4F" w:rsidR="003F53EC" w:rsidRPr="00F8786C" w:rsidRDefault="003F53EC" w:rsidP="008251EE">
      <w:pPr>
        <w:numPr>
          <w:ilvl w:val="6"/>
          <w:numId w:val="5"/>
        </w:numPr>
        <w:spacing w:after="0"/>
        <w:ind w:left="426" w:hanging="426"/>
        <w:jc w:val="both"/>
        <w:rPr>
          <w:rFonts w:ascii="Arial" w:eastAsia="Calibri" w:hAnsi="Arial" w:cs="Arial"/>
          <w:sz w:val="24"/>
          <w:szCs w:val="24"/>
        </w:rPr>
      </w:pPr>
      <w:r w:rsidRPr="00F8786C">
        <w:rPr>
          <w:rFonts w:ascii="Arial" w:eastAsia="Calibri" w:hAnsi="Arial" w:cs="Arial"/>
          <w:sz w:val="24"/>
          <w:szCs w:val="24"/>
        </w:rPr>
        <w:t xml:space="preserve">Wynagrodzenie określone w ust. 1 i 2 jest niezmienne przez okres wykonywania umowy i nie podlegają waloryzacji, z zastrzeżeniem </w:t>
      </w:r>
      <w:r w:rsidR="00EE74AF" w:rsidRPr="00F8786C">
        <w:rPr>
          <w:rFonts w:ascii="Arial" w:hAnsi="Arial" w:cs="Arial"/>
          <w:sz w:val="24"/>
          <w:szCs w:val="24"/>
        </w:rPr>
        <w:t xml:space="preserve">z zastrzeżeniem </w:t>
      </w:r>
      <w:r w:rsidR="0075746C" w:rsidRPr="00F8786C">
        <w:rPr>
          <w:rFonts w:ascii="Arial" w:hAnsi="Arial" w:cs="Arial"/>
          <w:sz w:val="24"/>
          <w:szCs w:val="24"/>
        </w:rPr>
        <w:t xml:space="preserve">§ 3 ust. 4 lub § 7 ust. 2,  § 8 ust. 3,  § 10 ust. 4 </w:t>
      </w:r>
      <w:r w:rsidR="00EE74AF" w:rsidRPr="00F8786C">
        <w:rPr>
          <w:rFonts w:ascii="Arial" w:hAnsi="Arial" w:cs="Arial"/>
          <w:sz w:val="24"/>
          <w:szCs w:val="24"/>
        </w:rPr>
        <w:t>niniejszej umowy</w:t>
      </w:r>
      <w:r w:rsidRPr="00F8786C">
        <w:rPr>
          <w:rFonts w:ascii="Arial" w:eastAsia="Calibri" w:hAnsi="Arial" w:cs="Arial"/>
          <w:sz w:val="24"/>
          <w:szCs w:val="24"/>
        </w:rPr>
        <w:t>.</w:t>
      </w:r>
    </w:p>
    <w:p w14:paraId="16006F0C" w14:textId="77777777" w:rsidR="003F53EC" w:rsidRPr="005B2A00" w:rsidRDefault="003F53EC" w:rsidP="008251EE">
      <w:pPr>
        <w:numPr>
          <w:ilvl w:val="6"/>
          <w:numId w:val="5"/>
        </w:numPr>
        <w:spacing w:after="0"/>
        <w:ind w:left="426" w:hanging="426"/>
        <w:jc w:val="both"/>
        <w:rPr>
          <w:rFonts w:ascii="Arial" w:eastAsia="Calibri" w:hAnsi="Arial" w:cs="Arial"/>
          <w:color w:val="000000" w:themeColor="text1"/>
          <w:sz w:val="24"/>
          <w:szCs w:val="24"/>
        </w:rPr>
      </w:pPr>
      <w:r w:rsidRPr="005B2A00">
        <w:rPr>
          <w:rFonts w:ascii="Arial" w:hAnsi="Arial" w:cs="Arial"/>
          <w:color w:val="000000" w:themeColor="text1"/>
          <w:sz w:val="24"/>
          <w:szCs w:val="24"/>
          <w:lang w:val="x-none"/>
        </w:rPr>
        <w:t>Strony postanawiają, że rozliczenie za wykonanie przedmiotu umowy nastąpi fakturami częściowymi</w:t>
      </w:r>
      <w:r w:rsidRPr="005B2A00">
        <w:rPr>
          <w:rFonts w:ascii="Arial" w:hAnsi="Arial" w:cs="Arial"/>
          <w:color w:val="000000" w:themeColor="text1"/>
          <w:sz w:val="24"/>
          <w:szCs w:val="24"/>
        </w:rPr>
        <w:t>, po zrealizowaniu miesięcznego obchodu.</w:t>
      </w:r>
    </w:p>
    <w:p w14:paraId="29B0E379" w14:textId="56395FB3" w:rsidR="003F53EC" w:rsidRPr="005B2A00" w:rsidRDefault="003F53EC" w:rsidP="008251EE">
      <w:pPr>
        <w:numPr>
          <w:ilvl w:val="6"/>
          <w:numId w:val="5"/>
        </w:numPr>
        <w:spacing w:after="0"/>
        <w:ind w:left="426" w:hanging="426"/>
        <w:jc w:val="both"/>
        <w:rPr>
          <w:rFonts w:ascii="Arial" w:eastAsia="Calibri" w:hAnsi="Arial" w:cs="Arial"/>
          <w:color w:val="000000" w:themeColor="text1"/>
          <w:sz w:val="24"/>
          <w:szCs w:val="24"/>
        </w:rPr>
      </w:pPr>
      <w:r w:rsidRPr="005B2A00">
        <w:rPr>
          <w:rFonts w:ascii="Arial" w:eastAsia="Times New Roman" w:hAnsi="Arial" w:cs="Arial"/>
          <w:color w:val="000000" w:themeColor="text1"/>
          <w:sz w:val="24"/>
          <w:szCs w:val="24"/>
          <w:lang w:val="x-none" w:eastAsia="pl-PL"/>
        </w:rPr>
        <w:t xml:space="preserve">Strony postanawiają, </w:t>
      </w:r>
      <w:r w:rsidRPr="005B2A00">
        <w:rPr>
          <w:rFonts w:ascii="Arial" w:eastAsia="Times New Roman" w:hAnsi="Arial" w:cs="Arial"/>
          <w:color w:val="000000" w:themeColor="text1"/>
          <w:sz w:val="24"/>
          <w:szCs w:val="24"/>
          <w:lang w:eastAsia="pl-PL"/>
        </w:rPr>
        <w:t>że płatność nastąpi</w:t>
      </w:r>
      <w:r w:rsidRPr="005B2A00">
        <w:rPr>
          <w:rFonts w:ascii="Arial" w:eastAsia="Times New Roman" w:hAnsi="Arial" w:cs="Arial"/>
          <w:color w:val="000000" w:themeColor="text1"/>
          <w:sz w:val="24"/>
          <w:szCs w:val="24"/>
          <w:lang w:val="x-none" w:eastAsia="pl-PL"/>
        </w:rPr>
        <w:t xml:space="preserve"> przelew</w:t>
      </w:r>
      <w:r w:rsidRPr="005B2A00">
        <w:rPr>
          <w:rFonts w:ascii="Arial" w:eastAsia="Times New Roman" w:hAnsi="Arial" w:cs="Arial"/>
          <w:color w:val="000000" w:themeColor="text1"/>
          <w:sz w:val="24"/>
          <w:szCs w:val="24"/>
          <w:lang w:eastAsia="pl-PL"/>
        </w:rPr>
        <w:t>em</w:t>
      </w:r>
      <w:r w:rsidRPr="005B2A00">
        <w:rPr>
          <w:rFonts w:ascii="Arial" w:eastAsia="Times New Roman" w:hAnsi="Arial" w:cs="Arial"/>
          <w:color w:val="000000" w:themeColor="text1"/>
          <w:sz w:val="24"/>
          <w:szCs w:val="24"/>
          <w:lang w:val="x-none" w:eastAsia="pl-PL"/>
        </w:rPr>
        <w:t xml:space="preserve"> w ciągu 30 dni od daty otrzymania </w:t>
      </w:r>
      <w:r w:rsidRPr="005B2A00">
        <w:rPr>
          <w:rFonts w:ascii="Arial" w:eastAsia="Times New Roman" w:hAnsi="Arial" w:cs="Arial"/>
          <w:color w:val="000000" w:themeColor="text1"/>
          <w:sz w:val="24"/>
          <w:szCs w:val="24"/>
          <w:lang w:eastAsia="pl-PL"/>
        </w:rPr>
        <w:t xml:space="preserve">prawidłowo wystawionej </w:t>
      </w:r>
      <w:r w:rsidRPr="005B2A00">
        <w:rPr>
          <w:rFonts w:ascii="Arial" w:eastAsia="Times New Roman" w:hAnsi="Arial" w:cs="Arial"/>
          <w:color w:val="000000" w:themeColor="text1"/>
          <w:sz w:val="24"/>
          <w:szCs w:val="24"/>
          <w:lang w:val="x-none" w:eastAsia="pl-PL"/>
        </w:rPr>
        <w:t xml:space="preserve">faktury </w:t>
      </w:r>
      <w:r w:rsidRPr="005B2A00">
        <w:rPr>
          <w:rFonts w:ascii="Arial" w:eastAsia="Times New Roman" w:hAnsi="Arial" w:cs="Arial"/>
          <w:color w:val="000000" w:themeColor="text1"/>
          <w:sz w:val="24"/>
          <w:szCs w:val="24"/>
          <w:lang w:eastAsia="pl-PL"/>
        </w:rPr>
        <w:t xml:space="preserve">VAT </w:t>
      </w:r>
      <w:r w:rsidR="00B245BE">
        <w:rPr>
          <w:rFonts w:ascii="Arial" w:eastAsia="Times New Roman" w:hAnsi="Arial" w:cs="Arial"/>
          <w:color w:val="000000" w:themeColor="text1"/>
          <w:sz w:val="24"/>
          <w:szCs w:val="24"/>
          <w:lang w:val="x-none" w:eastAsia="pl-PL"/>
        </w:rPr>
        <w:t>na konto Wykonawcy.</w:t>
      </w:r>
      <w:r w:rsidRPr="005B2A00">
        <w:rPr>
          <w:rFonts w:ascii="Arial" w:eastAsia="Times New Roman" w:hAnsi="Arial" w:cs="Arial"/>
          <w:color w:val="000000" w:themeColor="text1"/>
          <w:sz w:val="24"/>
          <w:szCs w:val="24"/>
          <w:lang w:eastAsia="pl-PL"/>
        </w:rPr>
        <w:t xml:space="preserve">  </w:t>
      </w:r>
      <w:r w:rsidRPr="005B2A00">
        <w:rPr>
          <w:rFonts w:ascii="Arial" w:hAnsi="Arial" w:cs="Arial"/>
          <w:color w:val="000000" w:themeColor="text1"/>
          <w:sz w:val="24"/>
          <w:szCs w:val="24"/>
        </w:rPr>
        <w:t>Do faktury należy dołączyć potwierdzenie wykonania o</w:t>
      </w:r>
      <w:r w:rsidR="00795D6D">
        <w:rPr>
          <w:rFonts w:ascii="Arial" w:hAnsi="Arial" w:cs="Arial"/>
          <w:color w:val="000000" w:themeColor="text1"/>
          <w:sz w:val="24"/>
          <w:szCs w:val="24"/>
        </w:rPr>
        <w:t>b</w:t>
      </w:r>
      <w:r w:rsidRPr="005B2A00">
        <w:rPr>
          <w:rFonts w:ascii="Arial" w:hAnsi="Arial" w:cs="Arial"/>
          <w:color w:val="000000" w:themeColor="text1"/>
          <w:sz w:val="24"/>
          <w:szCs w:val="24"/>
        </w:rPr>
        <w:t>chodów.</w:t>
      </w:r>
    </w:p>
    <w:p w14:paraId="021350B5" w14:textId="77777777" w:rsidR="00E21EC5" w:rsidRPr="003F5442" w:rsidRDefault="003F53EC" w:rsidP="008251EE">
      <w:pPr>
        <w:numPr>
          <w:ilvl w:val="6"/>
          <w:numId w:val="5"/>
        </w:numPr>
        <w:spacing w:after="0"/>
        <w:ind w:left="426" w:hanging="426"/>
        <w:jc w:val="both"/>
        <w:rPr>
          <w:rFonts w:ascii="Arial" w:eastAsia="Calibri" w:hAnsi="Arial" w:cs="Arial"/>
          <w:color w:val="000000" w:themeColor="text1"/>
          <w:sz w:val="24"/>
          <w:szCs w:val="24"/>
        </w:rPr>
      </w:pPr>
      <w:r w:rsidRPr="005B2A00">
        <w:rPr>
          <w:rFonts w:ascii="Arial" w:eastAsia="Times New Roman" w:hAnsi="Arial" w:cs="Arial"/>
          <w:color w:val="000000" w:themeColor="text1"/>
          <w:sz w:val="24"/>
          <w:szCs w:val="24"/>
          <w:lang w:val="x-none" w:eastAsia="pl-PL"/>
        </w:rPr>
        <w:t>Za datę płatności przyjmuje się dzień obciążenia rachunku bankowego Zamawiającego.</w:t>
      </w:r>
    </w:p>
    <w:p w14:paraId="3A0BE8A0" w14:textId="64C41FE7" w:rsidR="003F5442" w:rsidRDefault="003F5442" w:rsidP="008251EE">
      <w:pPr>
        <w:spacing w:after="0"/>
        <w:ind w:left="426" w:hanging="426"/>
        <w:jc w:val="both"/>
        <w:rPr>
          <w:rFonts w:ascii="Arial" w:eastAsia="Calibri" w:hAnsi="Arial" w:cs="Arial"/>
          <w:color w:val="000000" w:themeColor="text1"/>
          <w:sz w:val="24"/>
          <w:szCs w:val="24"/>
        </w:rPr>
      </w:pPr>
      <w:r w:rsidRPr="003F5442">
        <w:rPr>
          <w:rFonts w:ascii="Arial" w:eastAsia="Calibri" w:hAnsi="Arial" w:cs="Arial"/>
          <w:color w:val="000000" w:themeColor="text1"/>
          <w:sz w:val="24"/>
          <w:szCs w:val="24"/>
        </w:rPr>
        <w:t>8.</w:t>
      </w:r>
      <w:r w:rsidRPr="003F5442">
        <w:rPr>
          <w:rFonts w:ascii="Arial" w:eastAsia="Calibri" w:hAnsi="Arial" w:cs="Arial"/>
          <w:color w:val="000000" w:themeColor="text1"/>
          <w:sz w:val="24"/>
          <w:szCs w:val="24"/>
        </w:rPr>
        <w:tab/>
        <w:t xml:space="preserve">Zamawiający oświadcza,  że Wykonawca może przesyłać ustrukturyzowane faktury elektroniczne, o których mowa wart. 2 pkt. 4 ustawy z dnia 9 listopada 2018 r. o elektronicznym fakturowaniu w zamówieniach publicznych (Dz.U.2018.2191 z dnia 2018.11.23),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66251E">
        <w:rPr>
          <w:rFonts w:ascii="Arial" w:eastAsia="Calibri" w:hAnsi="Arial" w:cs="Arial"/>
          <w:color w:val="000000" w:themeColor="text1"/>
          <w:sz w:val="24"/>
          <w:szCs w:val="24"/>
        </w:rPr>
        <w:t>BROKERPEFEXPERT</w:t>
      </w:r>
      <w:r w:rsidRPr="003F5442">
        <w:rPr>
          <w:rFonts w:ascii="Arial" w:eastAsia="Calibri" w:hAnsi="Arial" w:cs="Arial"/>
          <w:color w:val="000000" w:themeColor="text1"/>
          <w:sz w:val="24"/>
          <w:szCs w:val="24"/>
        </w:rPr>
        <w:t xml:space="preserve">, której funkcjonowanie zapewnia Minister Przedsiębiorczości i Technologii z siedzibą przy Placu Trzech Krzyży 3/5, 00-507 Warszawa. Platforma dostępna jest pod adresem: </w:t>
      </w:r>
      <w:hyperlink r:id="rId9" w:history="1">
        <w:r w:rsidR="009C3834" w:rsidRPr="00B3000D">
          <w:rPr>
            <w:rStyle w:val="Hipercze"/>
            <w:rFonts w:ascii="Arial" w:eastAsia="Calibri" w:hAnsi="Arial" w:cs="Arial"/>
            <w:sz w:val="24"/>
            <w:szCs w:val="24"/>
          </w:rPr>
          <w:t>https://brokerpefexpertefaktura.gov.pl/</w:t>
        </w:r>
      </w:hyperlink>
      <w:r w:rsidRPr="003F5442">
        <w:rPr>
          <w:rFonts w:ascii="Arial" w:eastAsia="Calibri" w:hAnsi="Arial" w:cs="Arial"/>
          <w:color w:val="000000" w:themeColor="text1"/>
          <w:sz w:val="24"/>
          <w:szCs w:val="24"/>
        </w:rPr>
        <w:t>.</w:t>
      </w:r>
    </w:p>
    <w:p w14:paraId="75E816CB" w14:textId="3FA36C9C" w:rsidR="00DF55A1" w:rsidRPr="00B245BE" w:rsidRDefault="003F5442" w:rsidP="009C3834">
      <w:pPr>
        <w:spacing w:after="0"/>
        <w:ind w:left="426" w:hanging="426"/>
        <w:jc w:val="both"/>
        <w:rPr>
          <w:rFonts w:ascii="Arial" w:eastAsia="Calibri" w:hAnsi="Arial" w:cs="Arial"/>
          <w:sz w:val="24"/>
          <w:szCs w:val="24"/>
        </w:rPr>
      </w:pPr>
      <w:r>
        <w:rPr>
          <w:rFonts w:ascii="Arial" w:eastAsia="Calibri" w:hAnsi="Arial" w:cs="Arial"/>
          <w:color w:val="000000" w:themeColor="text1"/>
          <w:sz w:val="24"/>
          <w:szCs w:val="24"/>
        </w:rPr>
        <w:t>9</w:t>
      </w:r>
      <w:r w:rsidRPr="00B245BE">
        <w:rPr>
          <w:rFonts w:ascii="Arial" w:eastAsia="Calibri" w:hAnsi="Arial" w:cs="Arial"/>
          <w:color w:val="000000" w:themeColor="text1"/>
        </w:rPr>
        <w:t xml:space="preserve">.   </w:t>
      </w:r>
      <w:r w:rsidRPr="00B245BE">
        <w:rPr>
          <w:rFonts w:ascii="Arial" w:eastAsia="Calibri"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w:t>
      </w:r>
      <w:r w:rsidR="0075746C" w:rsidRPr="00B245BE">
        <w:rPr>
          <w:rFonts w:ascii="Arial" w:eastAsia="Calibri" w:hAnsi="Arial" w:cs="Arial"/>
          <w:sz w:val="24"/>
          <w:szCs w:val="24"/>
        </w:rPr>
        <w:t xml:space="preserve"> </w:t>
      </w:r>
      <w:r w:rsidRPr="00B245BE">
        <w:rPr>
          <w:rFonts w:ascii="Arial" w:eastAsia="Calibri" w:hAnsi="Arial" w:cs="Arial"/>
          <w:sz w:val="24"/>
          <w:szCs w:val="24"/>
        </w:rPr>
        <w:t>W przypadku przesłania ustrukturyzowanej faktury elektronicznej poza godzinami pracy, w dni wolne od pracy lub święta, a także po godzinie poniedziałek – czwartek 15:30, zaś piątek 13:00 uznaje się, że została ona doręczona</w:t>
      </w:r>
      <w:r w:rsidR="0075746C" w:rsidRPr="00B245BE">
        <w:rPr>
          <w:rFonts w:ascii="Arial" w:eastAsia="Calibri" w:hAnsi="Arial" w:cs="Arial"/>
          <w:sz w:val="24"/>
          <w:szCs w:val="24"/>
        </w:rPr>
        <w:t xml:space="preserve"> </w:t>
      </w:r>
      <w:r w:rsidRPr="00B245BE">
        <w:rPr>
          <w:rFonts w:ascii="Arial" w:eastAsia="Calibri" w:hAnsi="Arial" w:cs="Arial"/>
          <w:sz w:val="24"/>
          <w:szCs w:val="24"/>
        </w:rPr>
        <w:t>w następnym dniu roboczym.</w:t>
      </w:r>
    </w:p>
    <w:p w14:paraId="63BF6454" w14:textId="77777777" w:rsidR="001C5BA4" w:rsidRPr="00B245BE" w:rsidRDefault="001C5BA4" w:rsidP="008251EE">
      <w:pPr>
        <w:spacing w:after="0"/>
        <w:ind w:left="426" w:hanging="426"/>
        <w:jc w:val="both"/>
        <w:rPr>
          <w:rFonts w:ascii="Arial" w:eastAsia="Calibri" w:hAnsi="Arial" w:cs="Arial"/>
          <w:color w:val="000000" w:themeColor="text1"/>
          <w:sz w:val="24"/>
          <w:szCs w:val="24"/>
        </w:rPr>
      </w:pPr>
      <w:r w:rsidRPr="00B245BE">
        <w:rPr>
          <w:rFonts w:ascii="Arial" w:eastAsia="Calibri" w:hAnsi="Arial" w:cs="Arial"/>
          <w:color w:val="000000" w:themeColor="text1"/>
          <w:sz w:val="24"/>
          <w:szCs w:val="24"/>
        </w:rPr>
        <w:t>10. Wykonawca oświadcza, że numer rachunku rozliczeniowego wskazany we wszystkich fakturach, które będą wystawione w jego imieniu, jest rachunek dla którego zgodnie z Rozdziałem 3a  z dnia 29 sierpnia 1997 r.- Prawo Bankowe (Dz.U. z 20</w:t>
      </w:r>
      <w:r w:rsidR="00C201A5" w:rsidRPr="00B245BE">
        <w:rPr>
          <w:rFonts w:ascii="Arial" w:eastAsia="Calibri" w:hAnsi="Arial" w:cs="Arial"/>
          <w:color w:val="000000" w:themeColor="text1"/>
          <w:sz w:val="24"/>
          <w:szCs w:val="24"/>
        </w:rPr>
        <w:t>20</w:t>
      </w:r>
      <w:r w:rsidRPr="00B245BE">
        <w:rPr>
          <w:rFonts w:ascii="Arial" w:eastAsia="Calibri" w:hAnsi="Arial" w:cs="Arial"/>
          <w:color w:val="000000" w:themeColor="text1"/>
          <w:sz w:val="24"/>
          <w:szCs w:val="24"/>
        </w:rPr>
        <w:t>.,poz 18</w:t>
      </w:r>
      <w:r w:rsidR="00C201A5" w:rsidRPr="00B245BE">
        <w:rPr>
          <w:rFonts w:ascii="Arial" w:eastAsia="Calibri" w:hAnsi="Arial" w:cs="Arial"/>
          <w:color w:val="000000" w:themeColor="text1"/>
          <w:sz w:val="24"/>
          <w:szCs w:val="24"/>
        </w:rPr>
        <w:t>9</w:t>
      </w:r>
      <w:r w:rsidRPr="00B245BE">
        <w:rPr>
          <w:rFonts w:ascii="Arial" w:eastAsia="Calibri" w:hAnsi="Arial" w:cs="Arial"/>
          <w:color w:val="000000" w:themeColor="text1"/>
          <w:sz w:val="24"/>
          <w:szCs w:val="24"/>
        </w:rPr>
        <w:t>6) prowadzony jest rachunek VAT</w:t>
      </w:r>
    </w:p>
    <w:p w14:paraId="4078CAA6" w14:textId="190AD73B" w:rsidR="001C5BA4" w:rsidRPr="00B245BE" w:rsidRDefault="001C5BA4" w:rsidP="008251EE">
      <w:pPr>
        <w:spacing w:after="0"/>
        <w:ind w:left="426" w:hanging="426"/>
        <w:jc w:val="both"/>
        <w:rPr>
          <w:rFonts w:ascii="Arial" w:eastAsia="Calibri" w:hAnsi="Arial" w:cs="Arial"/>
          <w:color w:val="000000" w:themeColor="text1"/>
          <w:sz w:val="24"/>
          <w:szCs w:val="24"/>
        </w:rPr>
      </w:pPr>
      <w:r w:rsidRPr="00B245BE">
        <w:rPr>
          <w:rFonts w:ascii="Arial" w:eastAsia="Calibri" w:hAnsi="Arial" w:cs="Arial"/>
          <w:color w:val="000000" w:themeColor="text1"/>
          <w:sz w:val="24"/>
          <w:szCs w:val="24"/>
        </w:rPr>
        <w:lastRenderedPageBreak/>
        <w:t>11.</w:t>
      </w:r>
      <w:r w:rsidR="0075746C" w:rsidRPr="00B245BE">
        <w:rPr>
          <w:rFonts w:ascii="Arial" w:eastAsia="Calibri" w:hAnsi="Arial" w:cs="Arial"/>
          <w:color w:val="000000" w:themeColor="text1"/>
          <w:sz w:val="24"/>
          <w:szCs w:val="24"/>
        </w:rPr>
        <w:t xml:space="preserve"> </w:t>
      </w:r>
      <w:r w:rsidRPr="00B245BE">
        <w:rPr>
          <w:rFonts w:ascii="Arial" w:eastAsia="Calibri" w:hAnsi="Arial" w:cs="Arial"/>
          <w:color w:val="000000" w:themeColor="text1"/>
          <w:sz w:val="24"/>
          <w:szCs w:val="24"/>
        </w:rPr>
        <w:t xml:space="preserve">Zamawiający oświadcza, że będzie realizować płatności za faktury z zastosowaniem mechanizmu podzielonej płatności tzw. Split </w:t>
      </w:r>
      <w:proofErr w:type="spellStart"/>
      <w:r w:rsidRPr="00B245BE">
        <w:rPr>
          <w:rFonts w:ascii="Arial" w:eastAsia="Calibri" w:hAnsi="Arial" w:cs="Arial"/>
          <w:color w:val="000000" w:themeColor="text1"/>
          <w:sz w:val="24"/>
          <w:szCs w:val="24"/>
        </w:rPr>
        <w:t>payment</w:t>
      </w:r>
      <w:proofErr w:type="spellEnd"/>
      <w:r w:rsidRPr="00B245BE">
        <w:rPr>
          <w:rFonts w:ascii="Arial" w:eastAsia="Calibri" w:hAnsi="Arial" w:cs="Arial"/>
          <w:color w:val="000000" w:themeColor="text1"/>
          <w:sz w:val="24"/>
          <w:szCs w:val="24"/>
        </w:rPr>
        <w:t>. Zapłatę w tym systemie uznaje się za dokonanie płatności w terminie ustalonym w ust.6</w:t>
      </w:r>
      <w:r w:rsidR="00795D6D">
        <w:rPr>
          <w:rFonts w:ascii="Arial" w:eastAsia="Calibri" w:hAnsi="Arial" w:cs="Arial"/>
          <w:color w:val="000000" w:themeColor="text1"/>
          <w:sz w:val="24"/>
          <w:szCs w:val="24"/>
        </w:rPr>
        <w:t>.</w:t>
      </w:r>
    </w:p>
    <w:p w14:paraId="75031DDD" w14:textId="61085DFF" w:rsidR="001C5BA4" w:rsidRDefault="001C5BA4" w:rsidP="008251EE">
      <w:pPr>
        <w:spacing w:after="0"/>
        <w:ind w:left="426" w:hanging="426"/>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12. Podzieloną płatność </w:t>
      </w:r>
      <w:proofErr w:type="spellStart"/>
      <w:r>
        <w:rPr>
          <w:rFonts w:ascii="Arial" w:eastAsia="Calibri" w:hAnsi="Arial" w:cs="Arial"/>
          <w:color w:val="000000" w:themeColor="text1"/>
          <w:sz w:val="24"/>
          <w:szCs w:val="24"/>
        </w:rPr>
        <w:t>tzw</w:t>
      </w:r>
      <w:proofErr w:type="spellEnd"/>
      <w:r>
        <w:rPr>
          <w:rFonts w:ascii="Arial" w:eastAsia="Calibri" w:hAnsi="Arial" w:cs="Arial"/>
          <w:color w:val="000000" w:themeColor="text1"/>
          <w:sz w:val="24"/>
          <w:szCs w:val="24"/>
        </w:rPr>
        <w:t xml:space="preserve">, </w:t>
      </w:r>
      <w:proofErr w:type="spellStart"/>
      <w:r>
        <w:rPr>
          <w:rFonts w:ascii="Arial" w:eastAsia="Calibri" w:hAnsi="Arial" w:cs="Arial"/>
          <w:color w:val="000000" w:themeColor="text1"/>
          <w:sz w:val="24"/>
          <w:szCs w:val="24"/>
        </w:rPr>
        <w:t>split</w:t>
      </w:r>
      <w:proofErr w:type="spellEnd"/>
      <w:r>
        <w:rPr>
          <w:rFonts w:ascii="Arial" w:eastAsia="Calibri" w:hAnsi="Arial" w:cs="Arial"/>
          <w:color w:val="000000" w:themeColor="text1"/>
          <w:sz w:val="24"/>
          <w:szCs w:val="24"/>
        </w:rPr>
        <w:t xml:space="preserve"> </w:t>
      </w:r>
      <w:proofErr w:type="spellStart"/>
      <w:r>
        <w:rPr>
          <w:rFonts w:ascii="Arial" w:eastAsia="Calibri" w:hAnsi="Arial" w:cs="Arial"/>
          <w:color w:val="000000" w:themeColor="text1"/>
          <w:sz w:val="24"/>
          <w:szCs w:val="24"/>
        </w:rPr>
        <w:t>p</w:t>
      </w:r>
      <w:r w:rsidR="00795D6D">
        <w:rPr>
          <w:rFonts w:ascii="Arial" w:eastAsia="Calibri" w:hAnsi="Arial" w:cs="Arial"/>
          <w:color w:val="000000" w:themeColor="text1"/>
          <w:sz w:val="24"/>
          <w:szCs w:val="24"/>
        </w:rPr>
        <w:t>a</w:t>
      </w:r>
      <w:r>
        <w:rPr>
          <w:rFonts w:ascii="Arial" w:eastAsia="Calibri" w:hAnsi="Arial" w:cs="Arial"/>
          <w:color w:val="000000" w:themeColor="text1"/>
          <w:sz w:val="24"/>
          <w:szCs w:val="24"/>
        </w:rPr>
        <w:t>yment</w:t>
      </w:r>
      <w:proofErr w:type="spellEnd"/>
      <w:r>
        <w:rPr>
          <w:rFonts w:ascii="Arial" w:eastAsia="Calibri" w:hAnsi="Arial" w:cs="Arial"/>
          <w:color w:val="000000" w:themeColor="text1"/>
          <w:sz w:val="24"/>
          <w:szCs w:val="24"/>
        </w:rPr>
        <w:t xml:space="preserve"> stosuje się wyłącznie przy płatnościach bezgotówkowych, realizowanych za pośrednictwem polecenia  zapłaty dla czynnych podatników VAT</w:t>
      </w:r>
      <w:r w:rsidR="00076CB7">
        <w:rPr>
          <w:rFonts w:ascii="Arial" w:eastAsia="Calibri" w:hAnsi="Arial" w:cs="Arial"/>
          <w:color w:val="000000" w:themeColor="text1"/>
          <w:sz w:val="24"/>
          <w:szCs w:val="24"/>
        </w:rPr>
        <w:t>. Mechanizm podzielonej płatności nie będzie wykorzystywany do zapłaty za czynności lub zdarzenia pozostające poza zakresem VAT (np. zaplata odszkodowania), a także świadczenia zwolnione z VAT</w:t>
      </w:r>
      <w:r w:rsidR="008251EE">
        <w:rPr>
          <w:rFonts w:ascii="Arial" w:eastAsia="Calibri" w:hAnsi="Arial" w:cs="Arial"/>
          <w:color w:val="000000" w:themeColor="text1"/>
          <w:sz w:val="24"/>
          <w:szCs w:val="24"/>
        </w:rPr>
        <w:t xml:space="preserve"> lub </w:t>
      </w:r>
      <w:r w:rsidR="00076CB7">
        <w:rPr>
          <w:rFonts w:ascii="Arial" w:eastAsia="Calibri" w:hAnsi="Arial" w:cs="Arial"/>
          <w:color w:val="000000" w:themeColor="text1"/>
          <w:sz w:val="24"/>
          <w:szCs w:val="24"/>
        </w:rPr>
        <w:t xml:space="preserve">opodatkowane stawką 0% lub objęte odwrotnym </w:t>
      </w:r>
      <w:r w:rsidR="0068323E">
        <w:rPr>
          <w:rFonts w:ascii="Arial" w:eastAsia="Calibri" w:hAnsi="Arial" w:cs="Arial"/>
          <w:color w:val="000000" w:themeColor="text1"/>
          <w:sz w:val="24"/>
          <w:szCs w:val="24"/>
        </w:rPr>
        <w:t>obniżeniem</w:t>
      </w:r>
      <w:r w:rsidR="00076CB7">
        <w:rPr>
          <w:rFonts w:ascii="Arial" w:eastAsia="Calibri" w:hAnsi="Arial" w:cs="Arial"/>
          <w:color w:val="000000" w:themeColor="text1"/>
          <w:sz w:val="24"/>
          <w:szCs w:val="24"/>
        </w:rPr>
        <w:t>.</w:t>
      </w:r>
    </w:p>
    <w:p w14:paraId="139DA624" w14:textId="77777777" w:rsidR="00076CB7" w:rsidRDefault="00076CB7" w:rsidP="008251EE">
      <w:pPr>
        <w:spacing w:after="0"/>
        <w:ind w:left="426" w:hanging="426"/>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13. Wykonawca oświadcza, że wyraża zgodę na dokonywanie przez Zamawiającego płatności w systemie podzielonej płatności tzw. </w:t>
      </w:r>
      <w:proofErr w:type="spellStart"/>
      <w:r>
        <w:rPr>
          <w:rFonts w:ascii="Arial" w:eastAsia="Calibri" w:hAnsi="Arial" w:cs="Arial"/>
          <w:color w:val="000000" w:themeColor="text1"/>
          <w:sz w:val="24"/>
          <w:szCs w:val="24"/>
        </w:rPr>
        <w:t>split</w:t>
      </w:r>
      <w:proofErr w:type="spellEnd"/>
      <w:r>
        <w:rPr>
          <w:rFonts w:ascii="Arial" w:eastAsia="Calibri" w:hAnsi="Arial" w:cs="Arial"/>
          <w:color w:val="000000" w:themeColor="text1"/>
          <w:sz w:val="24"/>
          <w:szCs w:val="24"/>
        </w:rPr>
        <w:t xml:space="preserve"> </w:t>
      </w:r>
      <w:proofErr w:type="spellStart"/>
      <w:r>
        <w:rPr>
          <w:rFonts w:ascii="Arial" w:eastAsia="Calibri" w:hAnsi="Arial" w:cs="Arial"/>
          <w:color w:val="000000" w:themeColor="text1"/>
          <w:sz w:val="24"/>
          <w:szCs w:val="24"/>
        </w:rPr>
        <w:t>payment</w:t>
      </w:r>
      <w:proofErr w:type="spellEnd"/>
      <w:r>
        <w:rPr>
          <w:rFonts w:ascii="Arial" w:eastAsia="Calibri" w:hAnsi="Arial" w:cs="Arial"/>
          <w:color w:val="000000" w:themeColor="text1"/>
          <w:sz w:val="24"/>
          <w:szCs w:val="24"/>
        </w:rPr>
        <w:t>.</w:t>
      </w:r>
    </w:p>
    <w:p w14:paraId="0770CAFA" w14:textId="6FC4AAAB" w:rsidR="003B159C" w:rsidRPr="005B2A00" w:rsidRDefault="00076CB7" w:rsidP="003B159C">
      <w:pPr>
        <w:spacing w:after="0"/>
        <w:ind w:left="426" w:hanging="426"/>
        <w:jc w:val="both"/>
        <w:rPr>
          <w:rFonts w:ascii="Arial" w:eastAsia="Calibri" w:hAnsi="Arial" w:cs="Arial"/>
          <w:color w:val="000000" w:themeColor="text1"/>
          <w:sz w:val="24"/>
          <w:szCs w:val="24"/>
        </w:rPr>
      </w:pPr>
      <w:r>
        <w:rPr>
          <w:rFonts w:ascii="Arial" w:eastAsia="Calibri" w:hAnsi="Arial" w:cs="Arial"/>
          <w:color w:val="000000" w:themeColor="text1"/>
          <w:sz w:val="24"/>
          <w:szCs w:val="24"/>
        </w:rPr>
        <w:t>14. Wykonawca ,który w dniu podpisania umowy nie jest czynnym podatnikiem VAT a podczas obowiązywania umowy stanie się takim podatnikiem, zobowiązuje się do niezwłocznego powiadomienia Zamawiającego o tym fakcie oraz o wskazanie rachunku rozliczeniowego, na który ma wpłynąć wynagrodzenie, dla którego prowadzony jest rachunek VAT.</w:t>
      </w:r>
    </w:p>
    <w:p w14:paraId="4796C4DB" w14:textId="77777777" w:rsidR="00613D75" w:rsidRPr="005B2A00" w:rsidRDefault="00613D75" w:rsidP="008251EE">
      <w:pPr>
        <w:spacing w:after="0"/>
        <w:contextualSpacing/>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 7</w:t>
      </w:r>
    </w:p>
    <w:p w14:paraId="7E0AEF47" w14:textId="77E0E4B2" w:rsidR="00613D75" w:rsidRDefault="00613D75" w:rsidP="008251EE">
      <w:pPr>
        <w:spacing w:after="0"/>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Kary umowne</w:t>
      </w:r>
    </w:p>
    <w:p w14:paraId="09B26D50" w14:textId="77777777" w:rsidR="00367893" w:rsidRPr="005B2A00" w:rsidRDefault="00367893" w:rsidP="008251EE">
      <w:pPr>
        <w:spacing w:after="0"/>
        <w:jc w:val="center"/>
        <w:rPr>
          <w:rFonts w:ascii="Arial" w:eastAsia="Times New Roman" w:hAnsi="Arial" w:cs="Arial"/>
          <w:b/>
          <w:color w:val="000000" w:themeColor="text1"/>
          <w:sz w:val="24"/>
          <w:szCs w:val="24"/>
          <w:lang w:eastAsia="pl-PL"/>
        </w:rPr>
      </w:pPr>
    </w:p>
    <w:p w14:paraId="048A8250" w14:textId="77777777" w:rsidR="00613D75" w:rsidRPr="005B2A00" w:rsidRDefault="00613D75" w:rsidP="008251EE">
      <w:pPr>
        <w:numPr>
          <w:ilvl w:val="0"/>
          <w:numId w:val="18"/>
        </w:numPr>
        <w:spacing w:after="0"/>
        <w:ind w:left="426" w:hanging="426"/>
        <w:rPr>
          <w:rFonts w:ascii="Arial" w:eastAsia="Calibri" w:hAnsi="Arial" w:cs="Arial"/>
          <w:color w:val="000000" w:themeColor="text1"/>
          <w:sz w:val="24"/>
          <w:szCs w:val="24"/>
        </w:rPr>
      </w:pPr>
      <w:r w:rsidRPr="005B2A00">
        <w:rPr>
          <w:rFonts w:ascii="Arial" w:eastAsia="Calibri" w:hAnsi="Arial" w:cs="Arial"/>
          <w:color w:val="000000" w:themeColor="text1"/>
          <w:sz w:val="24"/>
          <w:szCs w:val="24"/>
        </w:rPr>
        <w:t>W razie niewykonania lub nienależytego wykonania umowy Wykonawca zapłaci następujące kary umowne:</w:t>
      </w:r>
    </w:p>
    <w:p w14:paraId="50B5F2EE" w14:textId="779DCEA0" w:rsidR="00613D75" w:rsidRPr="005B2A00" w:rsidRDefault="00613D75" w:rsidP="008251EE">
      <w:pPr>
        <w:numPr>
          <w:ilvl w:val="1"/>
          <w:numId w:val="18"/>
        </w:numPr>
        <w:tabs>
          <w:tab w:val="left" w:pos="851"/>
        </w:tabs>
        <w:spacing w:after="0"/>
        <w:ind w:left="851" w:hanging="491"/>
        <w:jc w:val="both"/>
        <w:rPr>
          <w:rFonts w:ascii="Arial" w:eastAsia="Calibri" w:hAnsi="Arial" w:cs="Arial"/>
          <w:color w:val="000000" w:themeColor="text1"/>
          <w:sz w:val="24"/>
          <w:szCs w:val="24"/>
        </w:rPr>
      </w:pPr>
      <w:r w:rsidRPr="005B2A00">
        <w:rPr>
          <w:rFonts w:ascii="Arial" w:eastAsia="Calibri" w:hAnsi="Arial" w:cs="Arial"/>
          <w:color w:val="000000" w:themeColor="text1"/>
          <w:sz w:val="24"/>
          <w:szCs w:val="24"/>
        </w:rPr>
        <w:t xml:space="preserve">10 % wartości umowy brutto (§ </w:t>
      </w:r>
      <w:r w:rsidR="00D50FAE" w:rsidRPr="005B2A00">
        <w:rPr>
          <w:rFonts w:ascii="Arial" w:eastAsia="Calibri" w:hAnsi="Arial" w:cs="Arial"/>
          <w:color w:val="000000" w:themeColor="text1"/>
          <w:sz w:val="24"/>
          <w:szCs w:val="24"/>
        </w:rPr>
        <w:t>6 ust. 1</w:t>
      </w:r>
      <w:r w:rsidRPr="005B2A00">
        <w:rPr>
          <w:rFonts w:ascii="Arial" w:eastAsia="Calibri" w:hAnsi="Arial" w:cs="Arial"/>
          <w:color w:val="000000" w:themeColor="text1"/>
          <w:sz w:val="24"/>
          <w:szCs w:val="24"/>
        </w:rPr>
        <w:t xml:space="preserve">) w przypadku odstąpienia </w:t>
      </w:r>
      <w:r w:rsidR="00F87246">
        <w:rPr>
          <w:rFonts w:ascii="Arial" w:eastAsia="Calibri" w:hAnsi="Arial" w:cs="Arial"/>
          <w:color w:val="000000" w:themeColor="text1"/>
          <w:sz w:val="24"/>
          <w:szCs w:val="24"/>
        </w:rPr>
        <w:t xml:space="preserve">lub odmowy wykonania umowy w całości lub części </w:t>
      </w:r>
      <w:r w:rsidRPr="005B2A00">
        <w:rPr>
          <w:rFonts w:ascii="Arial" w:eastAsia="Calibri" w:hAnsi="Arial" w:cs="Arial"/>
          <w:color w:val="000000" w:themeColor="text1"/>
          <w:sz w:val="24"/>
          <w:szCs w:val="24"/>
        </w:rPr>
        <w:t>przez Wykonawcę od umowy z przyczyn, za które Zamawiający nie odpowiada;</w:t>
      </w:r>
    </w:p>
    <w:p w14:paraId="6F357351" w14:textId="77777777" w:rsidR="007A5023" w:rsidRPr="005B2A00" w:rsidRDefault="00613D75" w:rsidP="008251EE">
      <w:pPr>
        <w:numPr>
          <w:ilvl w:val="1"/>
          <w:numId w:val="18"/>
        </w:numPr>
        <w:tabs>
          <w:tab w:val="left" w:pos="851"/>
        </w:tabs>
        <w:spacing w:after="0"/>
        <w:ind w:left="851" w:hanging="491"/>
        <w:jc w:val="both"/>
        <w:rPr>
          <w:rFonts w:ascii="Arial" w:eastAsia="Calibri" w:hAnsi="Arial" w:cs="Arial"/>
          <w:color w:val="000000" w:themeColor="text1"/>
          <w:sz w:val="24"/>
          <w:szCs w:val="24"/>
        </w:rPr>
      </w:pPr>
      <w:r w:rsidRPr="005B2A00">
        <w:rPr>
          <w:rFonts w:ascii="Arial" w:eastAsia="Calibri" w:hAnsi="Arial" w:cs="Arial"/>
          <w:color w:val="000000" w:themeColor="text1"/>
          <w:sz w:val="24"/>
          <w:szCs w:val="24"/>
        </w:rPr>
        <w:t xml:space="preserve">10 % wartości umowy brutto (§ </w:t>
      </w:r>
      <w:r w:rsidR="00EE74AF" w:rsidRPr="005B2A00">
        <w:rPr>
          <w:rFonts w:ascii="Arial" w:eastAsia="Calibri" w:hAnsi="Arial" w:cs="Arial"/>
          <w:color w:val="000000" w:themeColor="text1"/>
          <w:sz w:val="24"/>
          <w:szCs w:val="24"/>
        </w:rPr>
        <w:t>6</w:t>
      </w:r>
      <w:r w:rsidRPr="005B2A00">
        <w:rPr>
          <w:rFonts w:ascii="Arial" w:eastAsia="Calibri" w:hAnsi="Arial" w:cs="Arial"/>
          <w:color w:val="000000" w:themeColor="text1"/>
          <w:sz w:val="24"/>
          <w:szCs w:val="24"/>
        </w:rPr>
        <w:t xml:space="preserve"> ust. 1) w przypadku odstąpienia prze</w:t>
      </w:r>
      <w:r w:rsidR="00C539D2">
        <w:rPr>
          <w:rFonts w:ascii="Arial" w:eastAsia="Calibri" w:hAnsi="Arial" w:cs="Arial"/>
          <w:color w:val="000000" w:themeColor="text1"/>
          <w:sz w:val="24"/>
          <w:szCs w:val="24"/>
        </w:rPr>
        <w:t>z</w:t>
      </w:r>
      <w:r w:rsidRPr="005B2A00">
        <w:rPr>
          <w:rFonts w:ascii="Arial" w:eastAsia="Calibri" w:hAnsi="Arial" w:cs="Arial"/>
          <w:color w:val="000000" w:themeColor="text1"/>
          <w:sz w:val="24"/>
          <w:szCs w:val="24"/>
        </w:rPr>
        <w:t xml:space="preserve"> Zamawiającego od umowy z przyczyn, za które Wykonawca odpowiada;</w:t>
      </w:r>
    </w:p>
    <w:p w14:paraId="7095E8FA" w14:textId="25DB6256" w:rsidR="00613D75" w:rsidRPr="005B2A00" w:rsidRDefault="00C539D2" w:rsidP="008251EE">
      <w:pPr>
        <w:numPr>
          <w:ilvl w:val="1"/>
          <w:numId w:val="18"/>
        </w:numPr>
        <w:tabs>
          <w:tab w:val="left" w:pos="851"/>
        </w:tabs>
        <w:spacing w:after="0"/>
        <w:ind w:left="851" w:hanging="491"/>
        <w:jc w:val="both"/>
        <w:rPr>
          <w:rFonts w:ascii="Arial" w:eastAsia="Calibri" w:hAnsi="Arial" w:cs="Arial"/>
          <w:color w:val="000000" w:themeColor="text1"/>
          <w:sz w:val="24"/>
          <w:szCs w:val="24"/>
        </w:rPr>
      </w:pPr>
      <w:r>
        <w:rPr>
          <w:rFonts w:ascii="Arial" w:eastAsia="Calibri" w:hAnsi="Arial" w:cs="Arial"/>
          <w:color w:val="000000" w:themeColor="text1"/>
          <w:sz w:val="24"/>
          <w:szCs w:val="24"/>
        </w:rPr>
        <w:t>0,2</w:t>
      </w:r>
      <w:r w:rsidR="00613D75" w:rsidRPr="005B2A00">
        <w:rPr>
          <w:rFonts w:ascii="Arial" w:eastAsia="Calibri" w:hAnsi="Arial" w:cs="Arial"/>
          <w:color w:val="000000" w:themeColor="text1"/>
          <w:sz w:val="24"/>
          <w:szCs w:val="24"/>
        </w:rPr>
        <w:t xml:space="preserve"> % wartości umowy brutto (§ </w:t>
      </w:r>
      <w:r w:rsidR="00EE74AF" w:rsidRPr="005B2A00">
        <w:rPr>
          <w:rFonts w:ascii="Arial" w:eastAsia="Calibri" w:hAnsi="Arial" w:cs="Arial"/>
          <w:color w:val="000000" w:themeColor="text1"/>
          <w:sz w:val="24"/>
          <w:szCs w:val="24"/>
        </w:rPr>
        <w:t>6</w:t>
      </w:r>
      <w:r w:rsidR="00613D75" w:rsidRPr="005B2A00">
        <w:rPr>
          <w:rFonts w:ascii="Arial" w:eastAsia="Calibri" w:hAnsi="Arial" w:cs="Arial"/>
          <w:color w:val="000000" w:themeColor="text1"/>
          <w:sz w:val="24"/>
          <w:szCs w:val="24"/>
        </w:rPr>
        <w:t xml:space="preserve"> ust. 1) za każdy</w:t>
      </w:r>
      <w:r w:rsidR="008251EE">
        <w:rPr>
          <w:rFonts w:ascii="Arial" w:eastAsia="Calibri" w:hAnsi="Arial" w:cs="Arial"/>
          <w:color w:val="000000" w:themeColor="text1"/>
          <w:sz w:val="24"/>
          <w:szCs w:val="24"/>
        </w:rPr>
        <w:t xml:space="preserve"> </w:t>
      </w:r>
      <w:r w:rsidR="0075746C">
        <w:rPr>
          <w:rFonts w:ascii="Arial" w:eastAsia="Calibri" w:hAnsi="Arial" w:cs="Arial"/>
          <w:color w:val="000000" w:themeColor="text1"/>
          <w:sz w:val="24"/>
          <w:szCs w:val="24"/>
        </w:rPr>
        <w:t>rozpoczęty</w:t>
      </w:r>
      <w:r w:rsidR="00613D75" w:rsidRPr="005B2A00">
        <w:rPr>
          <w:rFonts w:ascii="Arial" w:eastAsia="Calibri" w:hAnsi="Arial" w:cs="Arial"/>
          <w:color w:val="000000" w:themeColor="text1"/>
          <w:sz w:val="24"/>
          <w:szCs w:val="24"/>
        </w:rPr>
        <w:t xml:space="preserve"> dzień opóźnienia po upływie terminów określonych w umowie § </w:t>
      </w:r>
      <w:r w:rsidR="00A2662B" w:rsidRPr="005B2A00">
        <w:rPr>
          <w:rFonts w:ascii="Arial" w:eastAsia="Calibri" w:hAnsi="Arial" w:cs="Arial"/>
          <w:color w:val="000000" w:themeColor="text1"/>
          <w:sz w:val="24"/>
          <w:szCs w:val="24"/>
        </w:rPr>
        <w:t>1</w:t>
      </w:r>
      <w:r w:rsidR="00613D75" w:rsidRPr="005B2A00">
        <w:rPr>
          <w:rFonts w:ascii="Arial" w:eastAsia="Calibri" w:hAnsi="Arial" w:cs="Arial"/>
          <w:color w:val="000000" w:themeColor="text1"/>
          <w:sz w:val="24"/>
          <w:szCs w:val="24"/>
        </w:rPr>
        <w:t xml:space="preserve"> ust. 1</w:t>
      </w:r>
      <w:r w:rsidR="00EE74AF" w:rsidRPr="005B2A00">
        <w:rPr>
          <w:rFonts w:ascii="Arial" w:eastAsia="Calibri" w:hAnsi="Arial" w:cs="Arial"/>
          <w:color w:val="000000" w:themeColor="text1"/>
          <w:sz w:val="24"/>
          <w:szCs w:val="24"/>
        </w:rPr>
        <w:t xml:space="preserve"> i § 5 niniejszej umowy</w:t>
      </w:r>
      <w:r w:rsidR="007A5023" w:rsidRPr="005B2A00">
        <w:rPr>
          <w:rFonts w:ascii="Arial" w:eastAsia="Calibri" w:hAnsi="Arial" w:cs="Arial"/>
          <w:color w:val="000000" w:themeColor="text1"/>
          <w:sz w:val="24"/>
          <w:szCs w:val="24"/>
        </w:rPr>
        <w:t xml:space="preserve">. </w:t>
      </w:r>
    </w:p>
    <w:p w14:paraId="4217B715" w14:textId="77777777" w:rsidR="00D50FAE" w:rsidRPr="0075746C" w:rsidRDefault="00D50FAE" w:rsidP="008251EE">
      <w:pPr>
        <w:pStyle w:val="Akapitzlist"/>
        <w:widowControl w:val="0"/>
        <w:numPr>
          <w:ilvl w:val="0"/>
          <w:numId w:val="18"/>
        </w:numPr>
        <w:suppressAutoHyphens/>
        <w:spacing w:after="0"/>
        <w:ind w:left="426" w:hanging="426"/>
        <w:jc w:val="both"/>
        <w:rPr>
          <w:rFonts w:ascii="Arial" w:hAnsi="Arial" w:cs="Arial"/>
          <w:color w:val="000000" w:themeColor="text1"/>
          <w:spacing w:val="-25"/>
          <w:sz w:val="24"/>
          <w:szCs w:val="24"/>
        </w:rPr>
      </w:pPr>
      <w:r w:rsidRPr="0075746C">
        <w:rPr>
          <w:rFonts w:ascii="Arial" w:hAnsi="Arial" w:cs="Arial"/>
          <w:color w:val="000000" w:themeColor="text1"/>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Monitorujący zapłaci pozostałą kwotę na wskazany przez Zamawiającego rachunek bankowy w terminie 14 dni kalendarzowych od dnia doręczenia żądania Zamawiającego - noty obciążeniowej.</w:t>
      </w:r>
    </w:p>
    <w:p w14:paraId="7C45E309" w14:textId="06D63FC4" w:rsidR="00367893" w:rsidRPr="003B159C" w:rsidRDefault="00613D75" w:rsidP="003B159C">
      <w:pPr>
        <w:numPr>
          <w:ilvl w:val="0"/>
          <w:numId w:val="18"/>
        </w:numPr>
        <w:spacing w:after="0"/>
        <w:ind w:left="426" w:hanging="426"/>
        <w:jc w:val="both"/>
        <w:rPr>
          <w:rFonts w:ascii="Arial" w:eastAsia="Calibri" w:hAnsi="Arial" w:cs="Arial"/>
          <w:color w:val="000000" w:themeColor="text1"/>
          <w:sz w:val="24"/>
          <w:szCs w:val="24"/>
        </w:rPr>
      </w:pPr>
      <w:r w:rsidRPr="005B2A00">
        <w:rPr>
          <w:rFonts w:ascii="Arial" w:eastAsia="Calibri" w:hAnsi="Arial" w:cs="Arial"/>
          <w:color w:val="000000" w:themeColor="text1"/>
          <w:sz w:val="24"/>
          <w:szCs w:val="24"/>
        </w:rPr>
        <w:t>Zamawiający zastrzega sobie prawo dochodzenia odszkodowania uzupełniającego na zasadach ogólnych przypadku, gdy wartość szkody spowodowanej przez Wykonawcę przewyższa wartość zastrzeżonych kar umownych.</w:t>
      </w:r>
    </w:p>
    <w:p w14:paraId="0C09662A" w14:textId="77777777" w:rsidR="003B159C" w:rsidRPr="00367893" w:rsidRDefault="003B159C" w:rsidP="003B159C">
      <w:pPr>
        <w:spacing w:after="0"/>
        <w:jc w:val="both"/>
        <w:rPr>
          <w:rFonts w:ascii="Arial" w:eastAsia="Calibri" w:hAnsi="Arial" w:cs="Arial"/>
          <w:color w:val="000000" w:themeColor="text1"/>
          <w:sz w:val="24"/>
          <w:szCs w:val="24"/>
        </w:rPr>
      </w:pPr>
    </w:p>
    <w:p w14:paraId="3CD5FE0C" w14:textId="77777777" w:rsidR="00613D75" w:rsidRPr="005B2A00" w:rsidRDefault="00613D75" w:rsidP="008251EE">
      <w:pPr>
        <w:spacing w:after="0"/>
        <w:jc w:val="center"/>
        <w:rPr>
          <w:rFonts w:ascii="Arial" w:eastAsia="Calibri" w:hAnsi="Arial" w:cs="Arial"/>
          <w:color w:val="000000" w:themeColor="text1"/>
          <w:sz w:val="24"/>
          <w:szCs w:val="24"/>
        </w:rPr>
      </w:pPr>
      <w:r w:rsidRPr="005B2A00">
        <w:rPr>
          <w:rFonts w:ascii="Arial" w:eastAsia="Times New Roman" w:hAnsi="Arial" w:cs="Arial"/>
          <w:b/>
          <w:color w:val="000000" w:themeColor="text1"/>
          <w:sz w:val="24"/>
          <w:szCs w:val="24"/>
          <w:lang w:eastAsia="pl-PL"/>
        </w:rPr>
        <w:t>§ 8</w:t>
      </w:r>
    </w:p>
    <w:p w14:paraId="787FDB1D" w14:textId="77777777" w:rsidR="00613D75" w:rsidRPr="005B2A00" w:rsidRDefault="00613D75" w:rsidP="008251EE">
      <w:pPr>
        <w:spacing w:after="0"/>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Zmiany umowy</w:t>
      </w:r>
    </w:p>
    <w:p w14:paraId="5C05CFAF" w14:textId="77777777" w:rsidR="00613D75" w:rsidRPr="005B2A00" w:rsidRDefault="00613D75" w:rsidP="008251EE">
      <w:pPr>
        <w:numPr>
          <w:ilvl w:val="0"/>
          <w:numId w:val="19"/>
        </w:numPr>
        <w:spacing w:after="0"/>
        <w:ind w:left="426" w:hanging="426"/>
        <w:contextualSpacing/>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Wszelkie zmiany treści umowy wymagać będą formy pisemnej pod rygorem nieważności.</w:t>
      </w:r>
    </w:p>
    <w:p w14:paraId="65FD58FE" w14:textId="77777777" w:rsidR="00613D75" w:rsidRPr="005B2A00" w:rsidRDefault="00613D75" w:rsidP="008251EE">
      <w:pPr>
        <w:numPr>
          <w:ilvl w:val="0"/>
          <w:numId w:val="19"/>
        </w:numPr>
        <w:spacing w:after="0"/>
        <w:ind w:left="426" w:hanging="426"/>
        <w:contextualSpacing/>
        <w:jc w:val="both"/>
        <w:rPr>
          <w:rFonts w:ascii="Arial" w:eastAsia="Times New Roman" w:hAnsi="Arial" w:cs="Arial"/>
          <w:color w:val="000000" w:themeColor="text1"/>
          <w:sz w:val="24"/>
          <w:szCs w:val="24"/>
          <w:lang w:eastAsia="pl-PL"/>
        </w:rPr>
      </w:pPr>
      <w:r w:rsidRPr="005B2A00">
        <w:rPr>
          <w:rFonts w:ascii="Arial" w:hAnsi="Arial" w:cs="Arial"/>
          <w:bCs/>
          <w:color w:val="000000" w:themeColor="text1"/>
          <w:sz w:val="24"/>
          <w:szCs w:val="24"/>
        </w:rPr>
        <w:t>Niedopuszczalna jest po rygorem nieważności istotna zmiana niniejszej umowy oraz wprowadzanie do niej takich postanowień, które byłyby niekorzystne dla Zamawiającego.</w:t>
      </w:r>
    </w:p>
    <w:p w14:paraId="106F62D9" w14:textId="1416A774" w:rsidR="000A4759" w:rsidRPr="000A4759" w:rsidRDefault="00613D75" w:rsidP="000A4759">
      <w:pPr>
        <w:numPr>
          <w:ilvl w:val="0"/>
          <w:numId w:val="19"/>
        </w:numPr>
        <w:spacing w:after="0"/>
        <w:ind w:left="426" w:hanging="426"/>
        <w:contextualSpacing/>
        <w:jc w:val="both"/>
        <w:rPr>
          <w:rFonts w:ascii="Arial" w:eastAsia="Times New Roman" w:hAnsi="Arial" w:cs="Arial"/>
          <w:color w:val="FF0000"/>
          <w:sz w:val="24"/>
          <w:szCs w:val="24"/>
          <w:lang w:eastAsia="pl-PL"/>
        </w:rPr>
      </w:pPr>
      <w:r w:rsidRPr="005B2A00">
        <w:rPr>
          <w:rFonts w:ascii="Arial" w:eastAsia="Times New Roman" w:hAnsi="Arial" w:cs="Arial"/>
          <w:color w:val="000000" w:themeColor="text1"/>
          <w:sz w:val="24"/>
          <w:szCs w:val="24"/>
          <w:lang w:eastAsia="pl-PL"/>
        </w:rPr>
        <w:lastRenderedPageBreak/>
        <w:t xml:space="preserve">Zamawiający zastrzega możliwość zmiany wysokości zobowiązania wynikającego z oferty Wykonawcy w przypadku zmiany stawki podatku od towarów i </w:t>
      </w:r>
      <w:r w:rsidRPr="0028369C">
        <w:rPr>
          <w:rFonts w:ascii="Arial" w:eastAsia="Times New Roman" w:hAnsi="Arial" w:cs="Arial"/>
          <w:sz w:val="24"/>
          <w:szCs w:val="24"/>
          <w:lang w:eastAsia="pl-PL"/>
        </w:rPr>
        <w:t>usług w 20</w:t>
      </w:r>
      <w:r w:rsidR="001C21BF" w:rsidRPr="0028369C">
        <w:rPr>
          <w:rFonts w:ascii="Arial" w:eastAsia="Times New Roman" w:hAnsi="Arial" w:cs="Arial"/>
          <w:sz w:val="24"/>
          <w:szCs w:val="24"/>
          <w:lang w:eastAsia="pl-PL"/>
        </w:rPr>
        <w:t>2</w:t>
      </w:r>
      <w:r w:rsidR="00F87246">
        <w:rPr>
          <w:rFonts w:ascii="Arial" w:eastAsia="Times New Roman" w:hAnsi="Arial" w:cs="Arial"/>
          <w:sz w:val="24"/>
          <w:szCs w:val="24"/>
          <w:lang w:eastAsia="pl-PL"/>
        </w:rPr>
        <w:t>5</w:t>
      </w:r>
      <w:r w:rsidRPr="0028369C">
        <w:rPr>
          <w:rFonts w:ascii="Arial" w:eastAsia="Times New Roman" w:hAnsi="Arial" w:cs="Arial"/>
          <w:sz w:val="24"/>
          <w:szCs w:val="24"/>
          <w:lang w:eastAsia="pl-PL"/>
        </w:rPr>
        <w:t xml:space="preserve">r. </w:t>
      </w:r>
    </w:p>
    <w:p w14:paraId="5AADD46E" w14:textId="77777777" w:rsidR="000A4759" w:rsidRPr="00961B42" w:rsidRDefault="000A4759" w:rsidP="000A4759">
      <w:pPr>
        <w:spacing w:after="0"/>
        <w:contextualSpacing/>
        <w:jc w:val="both"/>
        <w:rPr>
          <w:rFonts w:ascii="Arial" w:eastAsia="Times New Roman" w:hAnsi="Arial" w:cs="Arial"/>
          <w:color w:val="FF0000"/>
          <w:sz w:val="24"/>
          <w:szCs w:val="24"/>
          <w:lang w:eastAsia="pl-PL"/>
        </w:rPr>
      </w:pPr>
    </w:p>
    <w:p w14:paraId="55F9ACFC" w14:textId="77777777" w:rsidR="005D06AC" w:rsidRPr="005D06AC" w:rsidRDefault="005D06AC" w:rsidP="008251EE">
      <w:pPr>
        <w:spacing w:after="0"/>
        <w:ind w:left="426"/>
        <w:contextualSpacing/>
        <w:jc w:val="center"/>
        <w:rPr>
          <w:rFonts w:ascii="Arial" w:eastAsia="Times New Roman" w:hAnsi="Arial" w:cs="Arial"/>
          <w:b/>
          <w:color w:val="000000" w:themeColor="text1"/>
          <w:sz w:val="24"/>
          <w:szCs w:val="24"/>
          <w:lang w:eastAsia="pl-PL"/>
        </w:rPr>
      </w:pPr>
      <w:r w:rsidRPr="005D06AC">
        <w:rPr>
          <w:rFonts w:ascii="Arial" w:eastAsia="Times New Roman" w:hAnsi="Arial" w:cs="Arial"/>
          <w:b/>
          <w:color w:val="000000" w:themeColor="text1"/>
          <w:sz w:val="24"/>
          <w:szCs w:val="24"/>
          <w:lang w:eastAsia="pl-PL"/>
        </w:rPr>
        <w:t xml:space="preserve">§ </w:t>
      </w:r>
      <w:r w:rsidR="009F6C80">
        <w:rPr>
          <w:rFonts w:ascii="Arial" w:eastAsia="Times New Roman" w:hAnsi="Arial" w:cs="Arial"/>
          <w:b/>
          <w:color w:val="000000" w:themeColor="text1"/>
          <w:sz w:val="24"/>
          <w:szCs w:val="24"/>
          <w:lang w:eastAsia="pl-PL"/>
        </w:rPr>
        <w:t>9</w:t>
      </w:r>
    </w:p>
    <w:p w14:paraId="666E1DF4" w14:textId="65D326E0" w:rsidR="005D06AC" w:rsidRDefault="001B3DA7" w:rsidP="008251EE">
      <w:pPr>
        <w:spacing w:after="0"/>
        <w:ind w:left="426"/>
        <w:contextualSpacing/>
        <w:jc w:val="center"/>
        <w:rPr>
          <w:rFonts w:ascii="Arial" w:eastAsia="Times New Roman" w:hAnsi="Arial" w:cs="Arial"/>
          <w:b/>
          <w:color w:val="000000" w:themeColor="text1"/>
          <w:sz w:val="24"/>
          <w:szCs w:val="24"/>
          <w:lang w:eastAsia="pl-PL"/>
        </w:rPr>
      </w:pPr>
      <w:r>
        <w:rPr>
          <w:rFonts w:ascii="Arial" w:eastAsia="Times New Roman" w:hAnsi="Arial" w:cs="Arial"/>
          <w:b/>
          <w:color w:val="000000" w:themeColor="text1"/>
          <w:sz w:val="24"/>
          <w:szCs w:val="24"/>
          <w:lang w:eastAsia="pl-PL"/>
        </w:rPr>
        <w:t>Ochrona danych osobowych</w:t>
      </w:r>
    </w:p>
    <w:p w14:paraId="70874127" w14:textId="77777777" w:rsidR="00DC2D3D" w:rsidRPr="005D06AC" w:rsidRDefault="00DC2D3D" w:rsidP="008251EE">
      <w:pPr>
        <w:spacing w:after="0"/>
        <w:ind w:left="426"/>
        <w:contextualSpacing/>
        <w:jc w:val="center"/>
        <w:rPr>
          <w:rFonts w:ascii="Arial" w:eastAsia="Times New Roman" w:hAnsi="Arial" w:cs="Arial"/>
          <w:b/>
          <w:color w:val="000000" w:themeColor="text1"/>
          <w:sz w:val="24"/>
          <w:szCs w:val="24"/>
          <w:lang w:eastAsia="pl-PL"/>
        </w:rPr>
      </w:pPr>
    </w:p>
    <w:p w14:paraId="298014C0" w14:textId="0FDB76F2" w:rsidR="009F6C80" w:rsidRDefault="005D06AC" w:rsidP="00961B42">
      <w:pPr>
        <w:spacing w:after="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xml:space="preserve">W związku z realizacją niniejszej umowy strony wyrażają zgodę na przetwarzanie posiadanych danych osobowych osób fizycznych związanych z realizacją umowy, w rozumieniu ustawy z dnia 10 maja 2018 roku o ochronie danych osobowych (Dz.U z 2018r.,poz.1000) oraz Rozporządzenie Parlamentu europejskiego i Rady (UE) z dnia 26 kwietnia 2016r. w sprawie ochrony osób fizycznych w związku z przetwarzaniem danych osobowych i w sprawie swobodnego przepływu takich danych oraz uchylenie dyrektywy 95/46/WE (ogólnego </w:t>
      </w:r>
      <w:r w:rsidR="009F6C80">
        <w:rPr>
          <w:rFonts w:ascii="Arial" w:eastAsia="Times New Roman" w:hAnsi="Arial" w:cs="Arial"/>
          <w:color w:val="000000" w:themeColor="text1"/>
          <w:sz w:val="24"/>
          <w:szCs w:val="24"/>
          <w:lang w:eastAsia="pl-PL"/>
        </w:rPr>
        <w:t>rozporządzenia</w:t>
      </w:r>
      <w:r>
        <w:rPr>
          <w:rFonts w:ascii="Arial" w:eastAsia="Times New Roman" w:hAnsi="Arial" w:cs="Arial"/>
          <w:color w:val="000000" w:themeColor="text1"/>
          <w:sz w:val="24"/>
          <w:szCs w:val="24"/>
          <w:lang w:eastAsia="pl-PL"/>
        </w:rPr>
        <w:t xml:space="preserve"> o ochronie danych osobowych</w:t>
      </w:r>
      <w:r w:rsidR="009F6C80">
        <w:rPr>
          <w:rFonts w:ascii="Arial" w:eastAsia="Times New Roman" w:hAnsi="Arial" w:cs="Arial"/>
          <w:color w:val="000000" w:themeColor="text1"/>
          <w:sz w:val="24"/>
          <w:szCs w:val="24"/>
          <w:lang w:eastAsia="pl-PL"/>
        </w:rPr>
        <w:t xml:space="preserve"> </w:t>
      </w:r>
      <w:r>
        <w:rPr>
          <w:rFonts w:ascii="Arial" w:eastAsia="Times New Roman" w:hAnsi="Arial" w:cs="Arial"/>
          <w:color w:val="000000" w:themeColor="text1"/>
          <w:sz w:val="24"/>
          <w:szCs w:val="24"/>
          <w:lang w:eastAsia="pl-PL"/>
        </w:rPr>
        <w:t>-RODO) w zakresie niezbędnych do realizacji umowy</w:t>
      </w:r>
      <w:r w:rsidR="009F6C80">
        <w:rPr>
          <w:rFonts w:ascii="Arial" w:eastAsia="Times New Roman" w:hAnsi="Arial" w:cs="Arial"/>
          <w:color w:val="000000" w:themeColor="text1"/>
          <w:sz w:val="24"/>
          <w:szCs w:val="24"/>
          <w:lang w:eastAsia="pl-PL"/>
        </w:rPr>
        <w:t>.</w:t>
      </w:r>
    </w:p>
    <w:p w14:paraId="716EEC77" w14:textId="77777777" w:rsidR="00DC2D3D" w:rsidRPr="009F6C80" w:rsidRDefault="00DC2D3D" w:rsidP="00961B42">
      <w:pPr>
        <w:spacing w:after="0"/>
        <w:contextualSpacing/>
        <w:jc w:val="both"/>
        <w:rPr>
          <w:rFonts w:ascii="Arial" w:eastAsia="Times New Roman" w:hAnsi="Arial" w:cs="Arial"/>
          <w:color w:val="000000" w:themeColor="text1"/>
          <w:sz w:val="24"/>
          <w:szCs w:val="24"/>
          <w:lang w:eastAsia="pl-PL"/>
        </w:rPr>
      </w:pPr>
    </w:p>
    <w:p w14:paraId="31A8CDF0" w14:textId="77777777" w:rsidR="00613D75" w:rsidRPr="005B2A00" w:rsidRDefault="00E97EDF" w:rsidP="008251EE">
      <w:pPr>
        <w:spacing w:after="0"/>
        <w:jc w:val="center"/>
        <w:rPr>
          <w:rFonts w:ascii="Arial" w:eastAsia="Times New Roman" w:hAnsi="Arial" w:cs="Arial"/>
          <w:b/>
          <w:color w:val="000000" w:themeColor="text1"/>
          <w:sz w:val="24"/>
          <w:szCs w:val="24"/>
          <w:lang w:eastAsia="pl-PL"/>
        </w:rPr>
      </w:pPr>
      <w:r>
        <w:rPr>
          <w:rFonts w:ascii="Arial" w:eastAsia="Times New Roman" w:hAnsi="Arial" w:cs="Arial"/>
          <w:b/>
          <w:color w:val="000000" w:themeColor="text1"/>
          <w:sz w:val="24"/>
          <w:szCs w:val="24"/>
          <w:lang w:eastAsia="pl-PL"/>
        </w:rPr>
        <w:t xml:space="preserve">  § </w:t>
      </w:r>
      <w:r w:rsidR="009F6C80">
        <w:rPr>
          <w:rFonts w:ascii="Arial" w:eastAsia="Times New Roman" w:hAnsi="Arial" w:cs="Arial"/>
          <w:b/>
          <w:color w:val="000000" w:themeColor="text1"/>
          <w:sz w:val="24"/>
          <w:szCs w:val="24"/>
          <w:lang w:eastAsia="pl-PL"/>
        </w:rPr>
        <w:t>10</w:t>
      </w:r>
    </w:p>
    <w:p w14:paraId="33F12EE7" w14:textId="4772872B" w:rsidR="00613D75" w:rsidRDefault="00C201A5" w:rsidP="008251EE">
      <w:pPr>
        <w:spacing w:after="0"/>
        <w:jc w:val="center"/>
        <w:rPr>
          <w:rFonts w:ascii="Arial" w:eastAsia="Times New Roman" w:hAnsi="Arial" w:cs="Arial"/>
          <w:b/>
          <w:color w:val="000000" w:themeColor="text1"/>
          <w:sz w:val="24"/>
          <w:szCs w:val="24"/>
          <w:lang w:eastAsia="pl-PL"/>
        </w:rPr>
      </w:pPr>
      <w:r>
        <w:rPr>
          <w:rFonts w:ascii="Arial" w:eastAsia="Times New Roman" w:hAnsi="Arial" w:cs="Arial"/>
          <w:b/>
          <w:color w:val="000000" w:themeColor="text1"/>
          <w:sz w:val="24"/>
          <w:szCs w:val="24"/>
          <w:lang w:eastAsia="pl-PL"/>
        </w:rPr>
        <w:t>O</w:t>
      </w:r>
      <w:r w:rsidR="00613D75" w:rsidRPr="005B2A00">
        <w:rPr>
          <w:rFonts w:ascii="Arial" w:eastAsia="Times New Roman" w:hAnsi="Arial" w:cs="Arial"/>
          <w:b/>
          <w:color w:val="000000" w:themeColor="text1"/>
          <w:sz w:val="24"/>
          <w:szCs w:val="24"/>
          <w:lang w:eastAsia="pl-PL"/>
        </w:rPr>
        <w:t>dstąpienia od umowy</w:t>
      </w:r>
    </w:p>
    <w:p w14:paraId="0FB852DE" w14:textId="77777777" w:rsidR="00DC2D3D" w:rsidRPr="005B2A00" w:rsidRDefault="00DC2D3D" w:rsidP="008251EE">
      <w:pPr>
        <w:spacing w:after="0"/>
        <w:jc w:val="center"/>
        <w:rPr>
          <w:rFonts w:ascii="Arial" w:eastAsia="Times New Roman" w:hAnsi="Arial" w:cs="Arial"/>
          <w:b/>
          <w:color w:val="000000" w:themeColor="text1"/>
          <w:sz w:val="24"/>
          <w:szCs w:val="24"/>
          <w:lang w:eastAsia="pl-PL"/>
        </w:rPr>
      </w:pPr>
    </w:p>
    <w:p w14:paraId="46A12F08" w14:textId="77777777" w:rsidR="00613D75" w:rsidRPr="005B2A00" w:rsidRDefault="00D50FAE" w:rsidP="008251EE">
      <w:pPr>
        <w:numPr>
          <w:ilvl w:val="0"/>
          <w:numId w:val="20"/>
        </w:numPr>
        <w:spacing w:after="0"/>
        <w:ind w:left="426" w:hanging="426"/>
        <w:jc w:val="both"/>
        <w:rPr>
          <w:rFonts w:ascii="Arial" w:eastAsia="Times New Roman" w:hAnsi="Arial" w:cs="Arial"/>
          <w:color w:val="000000" w:themeColor="text1"/>
          <w:sz w:val="24"/>
          <w:szCs w:val="24"/>
          <w:lang w:eastAsia="pl-PL"/>
        </w:rPr>
      </w:pPr>
      <w:r w:rsidRPr="005B2A00">
        <w:rPr>
          <w:rFonts w:ascii="Arial" w:hAnsi="Arial" w:cs="Arial"/>
          <w:color w:val="000000" w:themeColor="text1"/>
          <w:sz w:val="24"/>
          <w:szCs w:val="24"/>
        </w:rPr>
        <w:t>Zamawiający może odstąpić od umowy oprócz przypadków wymienionych w Kodeksie cywilnym także, jeżeli</w:t>
      </w:r>
      <w:r w:rsidR="00613D75" w:rsidRPr="005B2A00">
        <w:rPr>
          <w:rFonts w:ascii="Arial" w:eastAsia="Times New Roman" w:hAnsi="Arial" w:cs="Arial"/>
          <w:color w:val="000000" w:themeColor="text1"/>
          <w:sz w:val="24"/>
          <w:szCs w:val="24"/>
          <w:lang w:eastAsia="pl-PL"/>
        </w:rPr>
        <w:t>:</w:t>
      </w:r>
    </w:p>
    <w:p w14:paraId="30961AF3" w14:textId="77777777" w:rsidR="00613D75" w:rsidRPr="005B2A00" w:rsidRDefault="007A5023" w:rsidP="008251EE">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color w:val="000000" w:themeColor="text1"/>
          <w:sz w:val="24"/>
          <w:szCs w:val="24"/>
        </w:rPr>
      </w:pPr>
      <w:r w:rsidRPr="005B2A00">
        <w:rPr>
          <w:rFonts w:ascii="Arial" w:hAnsi="Arial" w:cs="Arial"/>
          <w:color w:val="000000" w:themeColor="text1"/>
          <w:sz w:val="24"/>
          <w:szCs w:val="24"/>
        </w:rPr>
        <w:t>z</w:t>
      </w:r>
      <w:r w:rsidR="00613D75" w:rsidRPr="005B2A00">
        <w:rPr>
          <w:rFonts w:ascii="Arial" w:hAnsi="Arial" w:cs="Arial"/>
          <w:color w:val="000000" w:themeColor="text1"/>
          <w:sz w:val="24"/>
          <w:szCs w:val="24"/>
        </w:rPr>
        <w:t>ostanie ogłoszona upadłość Wykonawcy lub rozwiązanie firmy;</w:t>
      </w:r>
    </w:p>
    <w:p w14:paraId="0994BC57" w14:textId="77777777" w:rsidR="00613D75" w:rsidRPr="005B2A00" w:rsidRDefault="007A5023" w:rsidP="008251EE">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color w:val="000000" w:themeColor="text1"/>
          <w:sz w:val="24"/>
          <w:szCs w:val="24"/>
        </w:rPr>
      </w:pPr>
      <w:r w:rsidRPr="005B2A00">
        <w:rPr>
          <w:rFonts w:ascii="Arial" w:hAnsi="Arial" w:cs="Arial"/>
          <w:color w:val="000000" w:themeColor="text1"/>
          <w:sz w:val="24"/>
          <w:szCs w:val="24"/>
        </w:rPr>
        <w:t>z</w:t>
      </w:r>
      <w:r w:rsidR="00613D75" w:rsidRPr="005B2A00">
        <w:rPr>
          <w:rFonts w:ascii="Arial" w:hAnsi="Arial" w:cs="Arial"/>
          <w:color w:val="000000" w:themeColor="text1"/>
          <w:sz w:val="24"/>
          <w:szCs w:val="24"/>
        </w:rPr>
        <w:t xml:space="preserve">ostanie wydany nakaz zajęcia majątku Wykonawcy; </w:t>
      </w:r>
    </w:p>
    <w:p w14:paraId="2A0A03D7" w14:textId="77777777" w:rsidR="00613D75" w:rsidRPr="005B2A00" w:rsidRDefault="00613D75" w:rsidP="008251EE">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color w:val="000000" w:themeColor="text1"/>
          <w:sz w:val="24"/>
          <w:szCs w:val="24"/>
        </w:rPr>
      </w:pPr>
      <w:r w:rsidRPr="005B2A00">
        <w:rPr>
          <w:rFonts w:ascii="Arial" w:hAnsi="Arial" w:cs="Arial"/>
          <w:color w:val="000000" w:themeColor="text1"/>
          <w:sz w:val="24"/>
          <w:szCs w:val="24"/>
        </w:rPr>
        <w:t xml:space="preserve">Wykonawca nie będzie wykonywał przedmiotu umowy z wymaganą starannością oraz realizował ją niewłaściwie i niezgodnie z umową, a wezwania Zamawiającego do należytego wykonywania tych czynności będą nieskuteczne; </w:t>
      </w:r>
    </w:p>
    <w:p w14:paraId="5D42055A" w14:textId="77777777" w:rsidR="002D623E" w:rsidRPr="005B2A00" w:rsidRDefault="002D623E" w:rsidP="008251EE">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color w:val="000000" w:themeColor="text1"/>
          <w:sz w:val="24"/>
          <w:szCs w:val="24"/>
        </w:rPr>
      </w:pPr>
      <w:r w:rsidRPr="005B2A00">
        <w:rPr>
          <w:rFonts w:ascii="Arial" w:hAnsi="Arial" w:cs="Arial"/>
          <w:color w:val="000000" w:themeColor="text1"/>
          <w:sz w:val="24"/>
          <w:szCs w:val="24"/>
        </w:rPr>
        <w:t>Wykonawca z własnej winy nie realizuje umowy w okresie pierwszych 15 dni miesiąca lub realizuje ją niezgodnie z zapisanymi  w umowie warunkami i obowiązującymi w MON przepisami</w:t>
      </w:r>
    </w:p>
    <w:p w14:paraId="48D43B04" w14:textId="77777777" w:rsidR="00613D75" w:rsidRPr="005B2A00" w:rsidRDefault="00613D75" w:rsidP="008251EE">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color w:val="000000" w:themeColor="text1"/>
          <w:sz w:val="24"/>
          <w:szCs w:val="24"/>
        </w:rPr>
      </w:pPr>
      <w:r w:rsidRPr="005B2A00">
        <w:rPr>
          <w:rFonts w:ascii="Arial" w:hAnsi="Arial" w:cs="Arial"/>
          <w:color w:val="000000" w:themeColor="text1"/>
          <w:sz w:val="24"/>
          <w:szCs w:val="24"/>
        </w:rPr>
        <w:t xml:space="preserve">w razie wystąpienia istotnej zmiany okoliczności powodującej, że wykonanie umowy nie leży w interesie publicznym, czego nie można było przewidzieć w chwili zawarcia umowy. </w:t>
      </w:r>
    </w:p>
    <w:p w14:paraId="10E8E2D2" w14:textId="77777777" w:rsidR="00613D75" w:rsidRPr="005B2A00" w:rsidRDefault="00613D75" w:rsidP="008251EE">
      <w:pPr>
        <w:numPr>
          <w:ilvl w:val="0"/>
          <w:numId w:val="20"/>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Zamawiający może odstąpić od umowy w terminie 30 dni od powzięcia informacji              o okolicznościach, o których mowa w ust. 1.</w:t>
      </w:r>
      <w:r w:rsidR="00D50FAE" w:rsidRPr="005B2A00">
        <w:rPr>
          <w:rFonts w:ascii="Arial" w:eastAsia="Times New Roman" w:hAnsi="Arial" w:cs="Arial"/>
          <w:color w:val="000000" w:themeColor="text1"/>
          <w:sz w:val="24"/>
          <w:szCs w:val="24"/>
          <w:lang w:eastAsia="pl-PL"/>
        </w:rPr>
        <w:t xml:space="preserve"> </w:t>
      </w:r>
      <w:r w:rsidR="00D50FAE" w:rsidRPr="005B2A00">
        <w:rPr>
          <w:rFonts w:ascii="Arial" w:hAnsi="Arial" w:cs="Arial"/>
          <w:color w:val="000000" w:themeColor="text1"/>
          <w:sz w:val="24"/>
          <w:szCs w:val="24"/>
        </w:rPr>
        <w:t>Do zachowania terminu wystarczy nadanie przez Zamawiającego oświadczenia o odstąpieniu w palcówce operatora publicznego</w:t>
      </w:r>
    </w:p>
    <w:p w14:paraId="51524803" w14:textId="77777777" w:rsidR="002D623E" w:rsidRPr="005B2A00" w:rsidRDefault="002D623E" w:rsidP="008251EE">
      <w:pPr>
        <w:numPr>
          <w:ilvl w:val="0"/>
          <w:numId w:val="20"/>
        </w:numPr>
        <w:spacing w:after="0"/>
        <w:ind w:left="426" w:hanging="426"/>
        <w:jc w:val="both"/>
        <w:rPr>
          <w:rFonts w:ascii="Arial" w:eastAsia="Times New Roman" w:hAnsi="Arial" w:cs="Arial"/>
          <w:color w:val="000000" w:themeColor="text1"/>
          <w:sz w:val="24"/>
          <w:szCs w:val="24"/>
          <w:lang w:eastAsia="pl-PL"/>
        </w:rPr>
      </w:pPr>
      <w:r w:rsidRPr="005B2A00">
        <w:rPr>
          <w:rFonts w:ascii="Arial" w:hAnsi="Arial" w:cs="Arial"/>
          <w:color w:val="000000" w:themeColor="text1"/>
          <w:sz w:val="24"/>
          <w:szCs w:val="24"/>
        </w:rPr>
        <w:t xml:space="preserve">Zamawiający, w sytuacjach nadzwyczajnych potrzeb związanych z bezpieczeństwem lub obronnością państwa, może </w:t>
      </w:r>
      <w:r w:rsidR="00A2662B" w:rsidRPr="005B2A00">
        <w:rPr>
          <w:rFonts w:ascii="Arial" w:hAnsi="Arial" w:cs="Arial"/>
          <w:color w:val="000000" w:themeColor="text1"/>
          <w:sz w:val="24"/>
          <w:szCs w:val="24"/>
        </w:rPr>
        <w:t xml:space="preserve">odstąpić od </w:t>
      </w:r>
      <w:r w:rsidRPr="005B2A00">
        <w:rPr>
          <w:rFonts w:ascii="Arial" w:hAnsi="Arial" w:cs="Arial"/>
          <w:color w:val="000000" w:themeColor="text1"/>
          <w:sz w:val="24"/>
          <w:szCs w:val="24"/>
        </w:rPr>
        <w:t>umow</w:t>
      </w:r>
      <w:r w:rsidR="00A2662B" w:rsidRPr="005B2A00">
        <w:rPr>
          <w:rFonts w:ascii="Arial" w:hAnsi="Arial" w:cs="Arial"/>
          <w:color w:val="000000" w:themeColor="text1"/>
          <w:sz w:val="24"/>
          <w:szCs w:val="24"/>
        </w:rPr>
        <w:t>y</w:t>
      </w:r>
      <w:r w:rsidRPr="005B2A00">
        <w:rPr>
          <w:rFonts w:ascii="Arial" w:hAnsi="Arial" w:cs="Arial"/>
          <w:color w:val="000000" w:themeColor="text1"/>
          <w:sz w:val="24"/>
          <w:szCs w:val="24"/>
        </w:rPr>
        <w:t xml:space="preserve"> ze skutkiem natychmiastowym</w:t>
      </w:r>
      <w:r w:rsidR="00A2662B" w:rsidRPr="005B2A00">
        <w:rPr>
          <w:rFonts w:ascii="Arial" w:hAnsi="Arial" w:cs="Arial"/>
          <w:color w:val="000000" w:themeColor="text1"/>
          <w:sz w:val="24"/>
          <w:szCs w:val="24"/>
        </w:rPr>
        <w:t>.</w:t>
      </w:r>
    </w:p>
    <w:p w14:paraId="5CA17DFE" w14:textId="77777777" w:rsidR="00A2662B" w:rsidRPr="005B2A00" w:rsidRDefault="00A2662B" w:rsidP="008251EE">
      <w:pPr>
        <w:numPr>
          <w:ilvl w:val="0"/>
          <w:numId w:val="20"/>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W powyższym wypadku Wykonawca może żądać jedynie wynagrodzenia należnego mu z tytułu wykonania części umowy.</w:t>
      </w:r>
    </w:p>
    <w:p w14:paraId="3A6B707C" w14:textId="2023C2B0" w:rsidR="00DF55A1" w:rsidRDefault="00613D75" w:rsidP="008251EE">
      <w:pPr>
        <w:numPr>
          <w:ilvl w:val="0"/>
          <w:numId w:val="20"/>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Odstąpienie od umowy powinno nastąpić w formie pisemnej z podaniem uzasadnienia</w:t>
      </w:r>
      <w:r w:rsidR="00A2662B" w:rsidRPr="005B2A00">
        <w:rPr>
          <w:rFonts w:ascii="Arial" w:eastAsia="Times New Roman" w:hAnsi="Arial" w:cs="Arial"/>
          <w:color w:val="000000" w:themeColor="text1"/>
          <w:sz w:val="24"/>
          <w:szCs w:val="24"/>
          <w:lang w:eastAsia="pl-PL"/>
        </w:rPr>
        <w:t xml:space="preserve"> pod rygorem nieważności</w:t>
      </w:r>
      <w:r w:rsidRPr="005B2A00">
        <w:rPr>
          <w:rFonts w:ascii="Arial" w:eastAsia="Times New Roman" w:hAnsi="Arial" w:cs="Arial"/>
          <w:color w:val="000000" w:themeColor="text1"/>
          <w:sz w:val="24"/>
          <w:szCs w:val="24"/>
          <w:lang w:eastAsia="pl-PL"/>
        </w:rPr>
        <w:t>.</w:t>
      </w:r>
    </w:p>
    <w:p w14:paraId="16F09B81" w14:textId="64A13A7F" w:rsidR="00367893" w:rsidRDefault="00367893" w:rsidP="00367893">
      <w:pPr>
        <w:spacing w:after="0"/>
        <w:ind w:left="426"/>
        <w:jc w:val="both"/>
        <w:rPr>
          <w:rFonts w:ascii="Arial" w:eastAsia="Times New Roman" w:hAnsi="Arial" w:cs="Arial"/>
          <w:color w:val="000000" w:themeColor="text1"/>
          <w:sz w:val="24"/>
          <w:szCs w:val="24"/>
          <w:lang w:eastAsia="pl-PL"/>
        </w:rPr>
      </w:pPr>
    </w:p>
    <w:p w14:paraId="184E1240" w14:textId="061EDB40" w:rsidR="003B159C" w:rsidRDefault="003B159C" w:rsidP="00367893">
      <w:pPr>
        <w:spacing w:after="0"/>
        <w:ind w:left="426"/>
        <w:jc w:val="both"/>
        <w:rPr>
          <w:rFonts w:ascii="Arial" w:eastAsia="Times New Roman" w:hAnsi="Arial" w:cs="Arial"/>
          <w:color w:val="000000" w:themeColor="text1"/>
          <w:sz w:val="24"/>
          <w:szCs w:val="24"/>
          <w:lang w:eastAsia="pl-PL"/>
        </w:rPr>
      </w:pPr>
    </w:p>
    <w:p w14:paraId="68CDC9FD" w14:textId="39CAE167" w:rsidR="003B159C" w:rsidRDefault="003B159C" w:rsidP="00367893">
      <w:pPr>
        <w:spacing w:after="0"/>
        <w:ind w:left="426"/>
        <w:jc w:val="both"/>
        <w:rPr>
          <w:rFonts w:ascii="Arial" w:eastAsia="Times New Roman" w:hAnsi="Arial" w:cs="Arial"/>
          <w:color w:val="000000" w:themeColor="text1"/>
          <w:sz w:val="24"/>
          <w:szCs w:val="24"/>
          <w:lang w:eastAsia="pl-PL"/>
        </w:rPr>
      </w:pPr>
    </w:p>
    <w:p w14:paraId="3735F4E0" w14:textId="2C0001A7" w:rsidR="003B159C" w:rsidRDefault="003B159C" w:rsidP="00367893">
      <w:pPr>
        <w:spacing w:after="0"/>
        <w:ind w:left="426"/>
        <w:jc w:val="both"/>
        <w:rPr>
          <w:rFonts w:ascii="Arial" w:eastAsia="Times New Roman" w:hAnsi="Arial" w:cs="Arial"/>
          <w:color w:val="000000" w:themeColor="text1"/>
          <w:sz w:val="24"/>
          <w:szCs w:val="24"/>
          <w:lang w:eastAsia="pl-PL"/>
        </w:rPr>
      </w:pPr>
    </w:p>
    <w:p w14:paraId="174C3A10" w14:textId="0AE2B495" w:rsidR="003B159C" w:rsidRDefault="003B159C" w:rsidP="00367893">
      <w:pPr>
        <w:spacing w:after="0"/>
        <w:ind w:left="426"/>
        <w:jc w:val="both"/>
        <w:rPr>
          <w:rFonts w:ascii="Arial" w:eastAsia="Times New Roman" w:hAnsi="Arial" w:cs="Arial"/>
          <w:color w:val="000000" w:themeColor="text1"/>
          <w:sz w:val="24"/>
          <w:szCs w:val="24"/>
          <w:lang w:eastAsia="pl-PL"/>
        </w:rPr>
      </w:pPr>
    </w:p>
    <w:p w14:paraId="3636799E" w14:textId="62E472CB" w:rsidR="00DC2D3D" w:rsidRDefault="00DC2D3D" w:rsidP="00367893">
      <w:pPr>
        <w:spacing w:after="0"/>
        <w:ind w:left="426"/>
        <w:jc w:val="both"/>
        <w:rPr>
          <w:rFonts w:ascii="Arial" w:eastAsia="Times New Roman" w:hAnsi="Arial" w:cs="Arial"/>
          <w:color w:val="000000" w:themeColor="text1"/>
          <w:sz w:val="24"/>
          <w:szCs w:val="24"/>
          <w:lang w:eastAsia="pl-PL"/>
        </w:rPr>
      </w:pPr>
    </w:p>
    <w:p w14:paraId="7114D220" w14:textId="46CE038B" w:rsidR="00DC2D3D" w:rsidRDefault="00DC2D3D" w:rsidP="00367893">
      <w:pPr>
        <w:spacing w:after="0"/>
        <w:ind w:left="426"/>
        <w:jc w:val="both"/>
        <w:rPr>
          <w:rFonts w:ascii="Arial" w:eastAsia="Times New Roman" w:hAnsi="Arial" w:cs="Arial"/>
          <w:color w:val="000000" w:themeColor="text1"/>
          <w:sz w:val="24"/>
          <w:szCs w:val="24"/>
          <w:lang w:eastAsia="pl-PL"/>
        </w:rPr>
      </w:pPr>
    </w:p>
    <w:p w14:paraId="686AD751" w14:textId="77777777" w:rsidR="00DC2D3D" w:rsidRPr="00527E4D" w:rsidRDefault="00DC2D3D" w:rsidP="00367893">
      <w:pPr>
        <w:spacing w:after="0"/>
        <w:ind w:left="426"/>
        <w:jc w:val="both"/>
        <w:rPr>
          <w:rFonts w:ascii="Arial" w:eastAsia="Times New Roman" w:hAnsi="Arial" w:cs="Arial"/>
          <w:color w:val="000000" w:themeColor="text1"/>
          <w:sz w:val="24"/>
          <w:szCs w:val="24"/>
          <w:lang w:eastAsia="pl-PL"/>
        </w:rPr>
      </w:pPr>
    </w:p>
    <w:p w14:paraId="46C71E83" w14:textId="77777777" w:rsidR="00613D75" w:rsidRPr="005B2A00" w:rsidRDefault="00613D75" w:rsidP="008251EE">
      <w:pPr>
        <w:spacing w:after="0"/>
        <w:jc w:val="center"/>
        <w:rPr>
          <w:rFonts w:ascii="Arial" w:eastAsia="Times New Roman" w:hAnsi="Arial" w:cs="Arial"/>
          <w:color w:val="000000" w:themeColor="text1"/>
          <w:sz w:val="24"/>
          <w:szCs w:val="24"/>
          <w:lang w:eastAsia="pl-PL"/>
        </w:rPr>
      </w:pPr>
      <w:r w:rsidRPr="005B2A00">
        <w:rPr>
          <w:rFonts w:ascii="Arial" w:eastAsia="Times New Roman" w:hAnsi="Arial" w:cs="Arial"/>
          <w:b/>
          <w:color w:val="000000" w:themeColor="text1"/>
          <w:sz w:val="24"/>
          <w:szCs w:val="24"/>
          <w:lang w:eastAsia="pl-PL"/>
        </w:rPr>
        <w:t>§ 1</w:t>
      </w:r>
      <w:r w:rsidR="009F6C80">
        <w:rPr>
          <w:rFonts w:ascii="Arial" w:eastAsia="Times New Roman" w:hAnsi="Arial" w:cs="Arial"/>
          <w:b/>
          <w:color w:val="000000" w:themeColor="text1"/>
          <w:sz w:val="24"/>
          <w:szCs w:val="24"/>
          <w:lang w:eastAsia="pl-PL"/>
        </w:rPr>
        <w:t>1</w:t>
      </w:r>
    </w:p>
    <w:p w14:paraId="5FEA5CC8" w14:textId="77777777" w:rsidR="00613D75" w:rsidRPr="005B2A00" w:rsidRDefault="00613D75" w:rsidP="008251EE">
      <w:pPr>
        <w:spacing w:after="0"/>
        <w:contextualSpacing/>
        <w:jc w:val="center"/>
        <w:rPr>
          <w:rFonts w:ascii="Arial" w:hAnsi="Arial" w:cs="Arial"/>
          <w:b/>
          <w:color w:val="000000" w:themeColor="text1"/>
          <w:sz w:val="24"/>
          <w:szCs w:val="24"/>
        </w:rPr>
      </w:pPr>
      <w:r w:rsidRPr="005B2A00">
        <w:rPr>
          <w:rFonts w:ascii="Arial" w:hAnsi="Arial" w:cs="Arial"/>
          <w:b/>
          <w:color w:val="000000" w:themeColor="text1"/>
          <w:sz w:val="24"/>
          <w:szCs w:val="24"/>
        </w:rPr>
        <w:t>Podwykonawstwo</w:t>
      </w:r>
    </w:p>
    <w:p w14:paraId="3CF652A7" w14:textId="77777777" w:rsidR="00613D75" w:rsidRPr="005B2A00" w:rsidRDefault="00613D75" w:rsidP="008251EE">
      <w:pPr>
        <w:pStyle w:val="Akapitzlist"/>
        <w:numPr>
          <w:ilvl w:val="0"/>
          <w:numId w:val="23"/>
        </w:numPr>
        <w:tabs>
          <w:tab w:val="left" w:pos="426"/>
        </w:tabs>
        <w:spacing w:after="0"/>
        <w:ind w:left="426" w:hanging="426"/>
        <w:jc w:val="both"/>
        <w:rPr>
          <w:rFonts w:ascii="Arial" w:hAnsi="Arial" w:cs="Arial"/>
          <w:color w:val="000000" w:themeColor="text1"/>
          <w:sz w:val="24"/>
          <w:szCs w:val="24"/>
        </w:rPr>
      </w:pPr>
      <w:r w:rsidRPr="005B2A00">
        <w:rPr>
          <w:rFonts w:ascii="Arial" w:hAnsi="Arial" w:cs="Arial"/>
          <w:color w:val="000000" w:themeColor="text1"/>
          <w:sz w:val="24"/>
          <w:szCs w:val="24"/>
        </w:rPr>
        <w:t>Zgodnie z treścią złożonej oferty, Wykonawca powierza podwykonawcy(om)…………………………………………</w:t>
      </w:r>
      <w:r w:rsidR="00364187" w:rsidRPr="005B2A00">
        <w:rPr>
          <w:rFonts w:ascii="Arial" w:hAnsi="Arial" w:cs="Arial"/>
          <w:color w:val="000000" w:themeColor="text1"/>
          <w:sz w:val="24"/>
          <w:szCs w:val="24"/>
        </w:rPr>
        <w:t>…………..</w:t>
      </w:r>
      <w:r w:rsidRPr="005B2A00">
        <w:rPr>
          <w:rFonts w:ascii="Arial" w:hAnsi="Arial" w:cs="Arial"/>
          <w:color w:val="000000" w:themeColor="text1"/>
          <w:sz w:val="24"/>
          <w:szCs w:val="24"/>
        </w:rPr>
        <w:t>… wykonanie następującego zakresu umowy: ………………………………………………</w:t>
      </w:r>
    </w:p>
    <w:p w14:paraId="50CD9D05" w14:textId="77777777" w:rsidR="00613D75" w:rsidRPr="005B2A00" w:rsidRDefault="00613D75" w:rsidP="008251EE">
      <w:pPr>
        <w:pStyle w:val="Akapitzlist"/>
        <w:spacing w:after="0"/>
        <w:ind w:left="426" w:hanging="426"/>
        <w:jc w:val="both"/>
        <w:rPr>
          <w:rFonts w:ascii="Arial" w:hAnsi="Arial" w:cs="Arial"/>
          <w:b/>
          <w:i/>
          <w:color w:val="000000" w:themeColor="text1"/>
          <w:sz w:val="24"/>
          <w:szCs w:val="24"/>
        </w:rPr>
      </w:pPr>
      <w:r w:rsidRPr="005B2A00">
        <w:rPr>
          <w:rFonts w:ascii="Arial" w:hAnsi="Arial" w:cs="Arial"/>
          <w:b/>
          <w:i/>
          <w:color w:val="000000" w:themeColor="text1"/>
          <w:sz w:val="24"/>
          <w:szCs w:val="24"/>
        </w:rPr>
        <w:t xml:space="preserve">Opcjonalnie: </w:t>
      </w:r>
    </w:p>
    <w:p w14:paraId="7B0DA62C" w14:textId="77777777" w:rsidR="00613D75" w:rsidRPr="005B2A00" w:rsidRDefault="00613D75" w:rsidP="008251EE">
      <w:pPr>
        <w:pStyle w:val="Akapitzlist"/>
        <w:spacing w:after="0"/>
        <w:ind w:left="426"/>
        <w:jc w:val="both"/>
        <w:rPr>
          <w:rFonts w:ascii="Arial" w:hAnsi="Arial" w:cs="Arial"/>
          <w:color w:val="000000" w:themeColor="text1"/>
          <w:sz w:val="24"/>
          <w:szCs w:val="24"/>
        </w:rPr>
      </w:pPr>
      <w:r w:rsidRPr="005B2A00">
        <w:rPr>
          <w:rFonts w:ascii="Arial" w:hAnsi="Arial" w:cs="Arial"/>
          <w:color w:val="000000" w:themeColor="text1"/>
          <w:sz w:val="24"/>
          <w:szCs w:val="24"/>
        </w:rPr>
        <w:t>Zgodnie z treścią złożonej oferty, Wykonawca wykona przedmiot umowy samodzielnie.</w:t>
      </w:r>
    </w:p>
    <w:p w14:paraId="55ACF2A0" w14:textId="77777777" w:rsidR="00613D75" w:rsidRPr="005B2A00" w:rsidRDefault="00613D75" w:rsidP="008251EE">
      <w:pPr>
        <w:pStyle w:val="Akapitzlist"/>
        <w:numPr>
          <w:ilvl w:val="0"/>
          <w:numId w:val="23"/>
        </w:numPr>
        <w:spacing w:after="0"/>
        <w:ind w:left="426" w:hanging="426"/>
        <w:jc w:val="both"/>
        <w:rPr>
          <w:rFonts w:ascii="Arial" w:hAnsi="Arial" w:cs="Arial"/>
          <w:i/>
          <w:color w:val="000000" w:themeColor="text1"/>
          <w:sz w:val="24"/>
          <w:szCs w:val="24"/>
        </w:rPr>
      </w:pPr>
      <w:r w:rsidRPr="005B2A00">
        <w:rPr>
          <w:rFonts w:ascii="Arial" w:hAnsi="Arial" w:cs="Arial"/>
          <w:color w:val="000000" w:themeColor="text1"/>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66E4BBB7" w14:textId="69C1A577" w:rsidR="00613D75" w:rsidRPr="005B2A00" w:rsidRDefault="00613D75" w:rsidP="008251EE">
      <w:pPr>
        <w:pStyle w:val="Akapitzlist"/>
        <w:numPr>
          <w:ilvl w:val="0"/>
          <w:numId w:val="23"/>
        </w:numPr>
        <w:spacing w:after="0"/>
        <w:ind w:left="426" w:hanging="426"/>
        <w:jc w:val="both"/>
        <w:rPr>
          <w:rFonts w:ascii="Arial" w:hAnsi="Arial" w:cs="Arial"/>
          <w:i/>
          <w:color w:val="000000" w:themeColor="text1"/>
          <w:sz w:val="24"/>
          <w:szCs w:val="24"/>
        </w:rPr>
      </w:pPr>
      <w:r w:rsidRPr="005B2A00">
        <w:rPr>
          <w:rFonts w:ascii="Arial" w:hAnsi="Arial" w:cs="Arial"/>
          <w:color w:val="000000" w:themeColor="text1"/>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r w:rsidR="001C1C30">
        <w:rPr>
          <w:rFonts w:ascii="Arial" w:hAnsi="Arial" w:cs="Arial"/>
          <w:color w:val="000000" w:themeColor="text1"/>
          <w:sz w:val="24"/>
          <w:szCs w:val="24"/>
        </w:rPr>
        <w:t xml:space="preserve"> i ponosi pełna odpowiedzialność odszkodowawcza</w:t>
      </w:r>
      <w:r w:rsidRPr="005B2A00">
        <w:rPr>
          <w:rFonts w:ascii="Arial" w:hAnsi="Arial" w:cs="Arial"/>
          <w:color w:val="000000" w:themeColor="text1"/>
          <w:sz w:val="24"/>
          <w:szCs w:val="24"/>
        </w:rPr>
        <w:t xml:space="preserve">. </w:t>
      </w:r>
    </w:p>
    <w:p w14:paraId="70024248" w14:textId="77777777" w:rsidR="00613D75" w:rsidRPr="005B2A00" w:rsidRDefault="00613D75" w:rsidP="008251EE">
      <w:pPr>
        <w:pStyle w:val="Akapitzlist"/>
        <w:numPr>
          <w:ilvl w:val="0"/>
          <w:numId w:val="23"/>
        </w:numPr>
        <w:spacing w:after="0"/>
        <w:ind w:left="426" w:hanging="426"/>
        <w:jc w:val="both"/>
        <w:rPr>
          <w:rFonts w:ascii="Arial" w:hAnsi="Arial" w:cs="Arial"/>
          <w:i/>
          <w:color w:val="000000" w:themeColor="text1"/>
          <w:sz w:val="24"/>
          <w:szCs w:val="24"/>
        </w:rPr>
      </w:pPr>
      <w:r w:rsidRPr="005B2A00">
        <w:rPr>
          <w:rFonts w:ascii="Arial" w:hAnsi="Arial" w:cs="Arial"/>
          <w:color w:val="000000" w:themeColor="text1"/>
          <w:sz w:val="24"/>
          <w:szCs w:val="24"/>
        </w:rPr>
        <w:t>Wykonawca ponosi pełną odpowiedzialność odszkodowawczą za działania i zaniechania podjęte przez podwykonawcę w związku z realizacją niniejszej umowy.</w:t>
      </w:r>
    </w:p>
    <w:p w14:paraId="34F8B770" w14:textId="77777777" w:rsidR="000A4759" w:rsidRDefault="000A4759" w:rsidP="000A4759">
      <w:pPr>
        <w:spacing w:after="0"/>
        <w:rPr>
          <w:rFonts w:ascii="Arial" w:eastAsia="Times New Roman" w:hAnsi="Arial" w:cs="Arial"/>
          <w:b/>
          <w:color w:val="000000" w:themeColor="text1"/>
          <w:sz w:val="24"/>
          <w:szCs w:val="24"/>
          <w:lang w:eastAsia="pl-PL"/>
        </w:rPr>
      </w:pPr>
    </w:p>
    <w:p w14:paraId="21B5A617" w14:textId="29A46547" w:rsidR="00613D75" w:rsidRPr="005B2A00" w:rsidRDefault="00613D75" w:rsidP="008251EE">
      <w:pPr>
        <w:spacing w:after="0"/>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 xml:space="preserve">   § 1</w:t>
      </w:r>
      <w:r w:rsidR="009F6C80">
        <w:rPr>
          <w:rFonts w:ascii="Arial" w:eastAsia="Times New Roman" w:hAnsi="Arial" w:cs="Arial"/>
          <w:b/>
          <w:color w:val="000000" w:themeColor="text1"/>
          <w:sz w:val="24"/>
          <w:szCs w:val="24"/>
          <w:lang w:eastAsia="pl-PL"/>
        </w:rPr>
        <w:t>2</w:t>
      </w:r>
    </w:p>
    <w:p w14:paraId="50B1836A" w14:textId="77777777" w:rsidR="00613D75" w:rsidRPr="005B2A00" w:rsidRDefault="00613D75" w:rsidP="008251EE">
      <w:pPr>
        <w:spacing w:after="0"/>
        <w:jc w:val="center"/>
        <w:rPr>
          <w:rFonts w:ascii="Arial" w:eastAsia="Times New Roman" w:hAnsi="Arial" w:cs="Arial"/>
          <w:b/>
          <w:color w:val="000000" w:themeColor="text1"/>
          <w:sz w:val="24"/>
          <w:szCs w:val="24"/>
          <w:lang w:eastAsia="pl-PL"/>
        </w:rPr>
      </w:pPr>
      <w:r w:rsidRPr="005B2A00">
        <w:rPr>
          <w:rFonts w:ascii="Arial" w:eastAsia="Times New Roman" w:hAnsi="Arial" w:cs="Arial"/>
          <w:b/>
          <w:color w:val="000000" w:themeColor="text1"/>
          <w:sz w:val="24"/>
          <w:szCs w:val="24"/>
          <w:lang w:eastAsia="pl-PL"/>
        </w:rPr>
        <w:t xml:space="preserve">   Postanowienia końcowe</w:t>
      </w:r>
    </w:p>
    <w:p w14:paraId="450B6927" w14:textId="77777777" w:rsidR="00613D75" w:rsidRPr="005B2A00" w:rsidRDefault="00613D75" w:rsidP="008251EE">
      <w:pPr>
        <w:numPr>
          <w:ilvl w:val="0"/>
          <w:numId w:val="21"/>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W przypadkach nieuregulowanych niniejszą umową zastosowanie będą miały przepisy Kodeksu cywilnego</w:t>
      </w:r>
      <w:r w:rsidR="00D50FAE" w:rsidRPr="005B2A00">
        <w:rPr>
          <w:rFonts w:ascii="Arial" w:eastAsia="Times New Roman" w:hAnsi="Arial" w:cs="Arial"/>
          <w:color w:val="000000" w:themeColor="text1"/>
          <w:sz w:val="24"/>
          <w:szCs w:val="24"/>
          <w:lang w:eastAsia="pl-PL"/>
        </w:rPr>
        <w:t xml:space="preserve"> oraz dotyczące przedmiotu zamówienia</w:t>
      </w:r>
      <w:r w:rsidRPr="005B2A00">
        <w:rPr>
          <w:rFonts w:ascii="Arial" w:eastAsia="Times New Roman" w:hAnsi="Arial" w:cs="Arial"/>
          <w:color w:val="000000" w:themeColor="text1"/>
          <w:sz w:val="24"/>
          <w:szCs w:val="24"/>
          <w:lang w:eastAsia="pl-PL"/>
        </w:rPr>
        <w:t>.</w:t>
      </w:r>
    </w:p>
    <w:p w14:paraId="61CDC95E" w14:textId="77777777" w:rsidR="00613D75" w:rsidRPr="005B2A00" w:rsidRDefault="00613D75" w:rsidP="008251EE">
      <w:pPr>
        <w:numPr>
          <w:ilvl w:val="0"/>
          <w:numId w:val="21"/>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Właściwym do rozstrzygania sporów wynikających z nieprzestrzegania postanowień niniejszej umowy będzie sąd właściwy miejscowo dla siedziby Zamawiającego.</w:t>
      </w:r>
    </w:p>
    <w:p w14:paraId="2EB310F0" w14:textId="77777777" w:rsidR="00613D75" w:rsidRPr="005B2A00" w:rsidRDefault="00613D75" w:rsidP="008251EE">
      <w:pPr>
        <w:numPr>
          <w:ilvl w:val="0"/>
          <w:numId w:val="21"/>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Niniejszą umowę sporządzono w trzech jednobrzmiących egzemplarzach jeden dla Wykonawcy, dwa dla Zamawiającego.</w:t>
      </w:r>
    </w:p>
    <w:p w14:paraId="269D8F58" w14:textId="77777777" w:rsidR="00613D75" w:rsidRPr="005B2A00" w:rsidRDefault="00613D75" w:rsidP="008251EE">
      <w:pPr>
        <w:numPr>
          <w:ilvl w:val="0"/>
          <w:numId w:val="21"/>
        </w:numPr>
        <w:spacing w:after="0"/>
        <w:ind w:left="426" w:hanging="426"/>
        <w:jc w:val="both"/>
        <w:rPr>
          <w:rFonts w:ascii="Arial" w:eastAsia="Times New Roman" w:hAnsi="Arial" w:cs="Arial"/>
          <w:color w:val="000000" w:themeColor="text1"/>
          <w:sz w:val="24"/>
          <w:szCs w:val="24"/>
          <w:lang w:eastAsia="pl-PL"/>
        </w:rPr>
      </w:pPr>
      <w:r w:rsidRPr="005B2A00">
        <w:rPr>
          <w:rFonts w:ascii="Arial" w:eastAsia="Times New Roman" w:hAnsi="Arial" w:cs="Arial"/>
          <w:color w:val="000000" w:themeColor="text1"/>
          <w:sz w:val="24"/>
          <w:szCs w:val="24"/>
          <w:lang w:eastAsia="pl-PL"/>
        </w:rPr>
        <w:t>Umowa wchodzi w życie z dniem podpisania.</w:t>
      </w:r>
    </w:p>
    <w:p w14:paraId="18F205A0" w14:textId="54512CF0" w:rsidR="000A4759" w:rsidRPr="000A4759" w:rsidRDefault="00613D75" w:rsidP="000A4759">
      <w:pPr>
        <w:numPr>
          <w:ilvl w:val="0"/>
          <w:numId w:val="21"/>
        </w:numPr>
        <w:spacing w:after="0"/>
        <w:ind w:left="426" w:hanging="426"/>
        <w:jc w:val="both"/>
        <w:rPr>
          <w:rFonts w:ascii="Arial" w:eastAsia="Times New Roman" w:hAnsi="Arial" w:cs="Arial"/>
          <w:color w:val="000000" w:themeColor="text1"/>
          <w:sz w:val="24"/>
          <w:szCs w:val="24"/>
          <w:lang w:eastAsia="pl-PL"/>
        </w:rPr>
      </w:pPr>
      <w:r w:rsidRPr="005B2A00">
        <w:rPr>
          <w:rFonts w:ascii="Arial" w:hAnsi="Arial" w:cs="Arial"/>
          <w:bCs/>
          <w:color w:val="000000" w:themeColor="text1"/>
          <w:sz w:val="24"/>
          <w:szCs w:val="24"/>
        </w:rPr>
        <w:t>Nini</w:t>
      </w:r>
      <w:r w:rsidR="007A5023" w:rsidRPr="005B2A00">
        <w:rPr>
          <w:rFonts w:ascii="Arial" w:hAnsi="Arial" w:cs="Arial"/>
          <w:bCs/>
          <w:color w:val="000000" w:themeColor="text1"/>
          <w:sz w:val="24"/>
          <w:szCs w:val="24"/>
        </w:rPr>
        <w:t>ejsza umowa zawiera 1 załącznik</w:t>
      </w:r>
      <w:r w:rsidRPr="005B2A00">
        <w:rPr>
          <w:rFonts w:ascii="Arial" w:hAnsi="Arial" w:cs="Arial"/>
          <w:bCs/>
          <w:color w:val="000000" w:themeColor="text1"/>
          <w:sz w:val="24"/>
          <w:szCs w:val="24"/>
        </w:rPr>
        <w:t xml:space="preserve"> na </w:t>
      </w:r>
      <w:r w:rsidR="00621BD0" w:rsidRPr="005B2A00">
        <w:rPr>
          <w:rFonts w:ascii="Arial" w:hAnsi="Arial" w:cs="Arial"/>
          <w:bCs/>
          <w:color w:val="000000" w:themeColor="text1"/>
          <w:sz w:val="24"/>
          <w:szCs w:val="24"/>
        </w:rPr>
        <w:t>1</w:t>
      </w:r>
      <w:r w:rsidRPr="005B2A00">
        <w:rPr>
          <w:rFonts w:ascii="Arial" w:hAnsi="Arial" w:cs="Arial"/>
          <w:bCs/>
          <w:color w:val="000000" w:themeColor="text1"/>
          <w:sz w:val="24"/>
          <w:szCs w:val="24"/>
        </w:rPr>
        <w:t xml:space="preserve"> stron</w:t>
      </w:r>
      <w:r w:rsidR="00621BD0" w:rsidRPr="005B2A00">
        <w:rPr>
          <w:rFonts w:ascii="Arial" w:hAnsi="Arial" w:cs="Arial"/>
          <w:bCs/>
          <w:color w:val="000000" w:themeColor="text1"/>
          <w:sz w:val="24"/>
          <w:szCs w:val="24"/>
        </w:rPr>
        <w:t>ie</w:t>
      </w:r>
      <w:r w:rsidRPr="005B2A00">
        <w:rPr>
          <w:rFonts w:ascii="Arial" w:hAnsi="Arial" w:cs="Arial"/>
          <w:bCs/>
          <w:color w:val="000000" w:themeColor="text1"/>
          <w:sz w:val="24"/>
          <w:szCs w:val="24"/>
        </w:rPr>
        <w:t xml:space="preserve"> stanowiący integralną część przedmiotowej umowy:</w:t>
      </w:r>
    </w:p>
    <w:p w14:paraId="25C9882D" w14:textId="77777777" w:rsidR="00B61C23" w:rsidRPr="00527E4D" w:rsidRDefault="00B61C23" w:rsidP="008251EE">
      <w:pPr>
        <w:spacing w:after="0"/>
        <w:ind w:left="426"/>
        <w:jc w:val="both"/>
        <w:rPr>
          <w:rFonts w:ascii="Arial" w:eastAsia="Times New Roman" w:hAnsi="Arial" w:cs="Arial"/>
          <w:b/>
          <w:color w:val="000000" w:themeColor="text1"/>
          <w:sz w:val="24"/>
          <w:szCs w:val="24"/>
          <w:lang w:eastAsia="pl-PL"/>
        </w:rPr>
      </w:pPr>
      <w:r w:rsidRPr="00527E4D">
        <w:rPr>
          <w:rFonts w:ascii="Arial" w:hAnsi="Arial" w:cs="Arial"/>
          <w:b/>
          <w:bCs/>
          <w:color w:val="000000" w:themeColor="text1"/>
          <w:sz w:val="24"/>
          <w:szCs w:val="24"/>
        </w:rPr>
        <w:t>Załączniki:</w:t>
      </w:r>
    </w:p>
    <w:p w14:paraId="3F79E8E2" w14:textId="77777777" w:rsidR="0031632E" w:rsidRPr="005B2A00" w:rsidRDefault="0031632E" w:rsidP="008251EE">
      <w:pPr>
        <w:pStyle w:val="Akapitzlist"/>
        <w:spacing w:after="0"/>
        <w:jc w:val="both"/>
        <w:rPr>
          <w:rFonts w:ascii="Arial" w:hAnsi="Arial" w:cs="Arial"/>
          <w:color w:val="000000" w:themeColor="text1"/>
          <w:sz w:val="24"/>
          <w:szCs w:val="24"/>
        </w:rPr>
      </w:pPr>
      <w:r w:rsidRPr="005B2A00">
        <w:rPr>
          <w:rFonts w:ascii="Arial" w:hAnsi="Arial" w:cs="Arial"/>
          <w:color w:val="000000" w:themeColor="text1"/>
          <w:sz w:val="24"/>
          <w:szCs w:val="24"/>
        </w:rPr>
        <w:t>Opis przedmiotu zamówienia</w:t>
      </w:r>
      <w:r w:rsidR="007A5023" w:rsidRPr="005B2A00">
        <w:rPr>
          <w:rFonts w:ascii="Arial" w:hAnsi="Arial" w:cs="Arial"/>
          <w:color w:val="000000" w:themeColor="text1"/>
          <w:sz w:val="24"/>
          <w:szCs w:val="24"/>
        </w:rPr>
        <w:t xml:space="preserve"> - </w:t>
      </w:r>
      <w:r w:rsidR="007A5023" w:rsidRPr="005B2A00">
        <w:rPr>
          <w:rFonts w:ascii="Arial" w:eastAsia="Calibri" w:hAnsi="Arial" w:cs="Arial"/>
          <w:color w:val="000000" w:themeColor="text1"/>
          <w:sz w:val="24"/>
          <w:szCs w:val="24"/>
          <w:lang w:eastAsia="pl-PL"/>
        </w:rPr>
        <w:t>załącznik nr 1.</w:t>
      </w:r>
    </w:p>
    <w:p w14:paraId="42E80B54" w14:textId="77777777" w:rsidR="008044D8" w:rsidRPr="004258ED" w:rsidRDefault="008044D8" w:rsidP="008251EE">
      <w:pPr>
        <w:spacing w:after="0"/>
        <w:jc w:val="both"/>
        <w:rPr>
          <w:rFonts w:ascii="Arial" w:hAnsi="Arial" w:cs="Arial"/>
          <w:color w:val="000000" w:themeColor="text1"/>
          <w:sz w:val="24"/>
          <w:szCs w:val="24"/>
        </w:rPr>
      </w:pPr>
    </w:p>
    <w:p w14:paraId="5B077E90" w14:textId="77777777" w:rsidR="00341FAD" w:rsidRDefault="00D50FAE" w:rsidP="008251EE">
      <w:pPr>
        <w:spacing w:after="0"/>
        <w:rPr>
          <w:rFonts w:ascii="Arial" w:eastAsia="Times New Roman" w:hAnsi="Arial" w:cs="Arial"/>
          <w:b/>
          <w:bCs/>
          <w:color w:val="000000" w:themeColor="text1"/>
          <w:sz w:val="24"/>
          <w:szCs w:val="26"/>
          <w:lang w:eastAsia="x-none"/>
        </w:rPr>
      </w:pPr>
      <w:r w:rsidRPr="005B2A00">
        <w:rPr>
          <w:rFonts w:ascii="Arial" w:eastAsia="Times New Roman" w:hAnsi="Arial" w:cs="Arial"/>
          <w:b/>
          <w:bCs/>
          <w:color w:val="000000" w:themeColor="text1"/>
          <w:sz w:val="24"/>
          <w:szCs w:val="26"/>
          <w:lang w:eastAsia="x-none"/>
        </w:rPr>
        <w:t xml:space="preserve"> </w:t>
      </w:r>
      <w:r w:rsidRPr="005B2A00">
        <w:rPr>
          <w:rFonts w:ascii="Arial" w:eastAsia="Times New Roman" w:hAnsi="Arial" w:cs="Arial"/>
          <w:b/>
          <w:bCs/>
          <w:color w:val="000000" w:themeColor="text1"/>
          <w:sz w:val="24"/>
          <w:szCs w:val="26"/>
          <w:lang w:val="x-none" w:eastAsia="x-none"/>
        </w:rPr>
        <w:t>ZAMAWIAJĄCY</w:t>
      </w:r>
      <w:r w:rsidRPr="005B2A00">
        <w:rPr>
          <w:rFonts w:ascii="Arial" w:eastAsia="Times New Roman" w:hAnsi="Arial" w:cs="Arial"/>
          <w:b/>
          <w:bCs/>
          <w:color w:val="000000" w:themeColor="text1"/>
          <w:sz w:val="24"/>
          <w:szCs w:val="26"/>
          <w:lang w:val="x-none" w:eastAsia="x-none"/>
        </w:rPr>
        <w:tab/>
        <w:t xml:space="preserve"> </w:t>
      </w:r>
      <w:r w:rsidRPr="005B2A00">
        <w:rPr>
          <w:rFonts w:ascii="Arial" w:eastAsia="Times New Roman" w:hAnsi="Arial" w:cs="Arial"/>
          <w:b/>
          <w:bCs/>
          <w:color w:val="000000" w:themeColor="text1"/>
          <w:sz w:val="24"/>
          <w:szCs w:val="26"/>
          <w:lang w:val="x-none" w:eastAsia="x-none"/>
        </w:rPr>
        <w:tab/>
      </w:r>
      <w:r w:rsidRPr="005B2A00">
        <w:rPr>
          <w:rFonts w:ascii="Arial" w:eastAsia="Times New Roman" w:hAnsi="Arial" w:cs="Arial"/>
          <w:b/>
          <w:bCs/>
          <w:color w:val="000000" w:themeColor="text1"/>
          <w:sz w:val="24"/>
          <w:szCs w:val="26"/>
          <w:lang w:val="x-none" w:eastAsia="x-none"/>
        </w:rPr>
        <w:tab/>
      </w:r>
      <w:r w:rsidRPr="005B2A00">
        <w:rPr>
          <w:rFonts w:ascii="Arial" w:eastAsia="Times New Roman" w:hAnsi="Arial" w:cs="Arial"/>
          <w:b/>
          <w:bCs/>
          <w:color w:val="000000" w:themeColor="text1"/>
          <w:sz w:val="24"/>
          <w:szCs w:val="26"/>
          <w:lang w:val="x-none" w:eastAsia="x-none"/>
        </w:rPr>
        <w:tab/>
      </w:r>
      <w:r w:rsidRPr="005B2A00">
        <w:rPr>
          <w:rFonts w:ascii="Arial" w:eastAsia="Times New Roman" w:hAnsi="Arial" w:cs="Arial"/>
          <w:b/>
          <w:bCs/>
          <w:color w:val="000000" w:themeColor="text1"/>
          <w:sz w:val="24"/>
          <w:szCs w:val="26"/>
          <w:lang w:eastAsia="x-none"/>
        </w:rPr>
        <w:t xml:space="preserve">   </w:t>
      </w:r>
      <w:r w:rsidRPr="005B2A00">
        <w:rPr>
          <w:rFonts w:ascii="Arial" w:eastAsia="Times New Roman" w:hAnsi="Arial" w:cs="Arial"/>
          <w:b/>
          <w:bCs/>
          <w:color w:val="000000" w:themeColor="text1"/>
          <w:sz w:val="24"/>
          <w:szCs w:val="26"/>
          <w:lang w:val="x-none" w:eastAsia="x-none"/>
        </w:rPr>
        <w:tab/>
      </w:r>
      <w:r w:rsidRPr="005B2A00">
        <w:rPr>
          <w:rFonts w:ascii="Arial" w:eastAsia="Times New Roman" w:hAnsi="Arial" w:cs="Arial"/>
          <w:b/>
          <w:bCs/>
          <w:color w:val="000000" w:themeColor="text1"/>
          <w:sz w:val="24"/>
          <w:szCs w:val="26"/>
          <w:lang w:val="x-none" w:eastAsia="x-none"/>
        </w:rPr>
        <w:tab/>
      </w:r>
      <w:r w:rsidRPr="005B2A00">
        <w:rPr>
          <w:rFonts w:ascii="Arial" w:eastAsia="Times New Roman" w:hAnsi="Arial" w:cs="Arial"/>
          <w:b/>
          <w:bCs/>
          <w:color w:val="000000" w:themeColor="text1"/>
          <w:sz w:val="24"/>
          <w:szCs w:val="26"/>
          <w:lang w:val="x-none" w:eastAsia="x-none"/>
        </w:rPr>
        <w:tab/>
        <w:t>WYKONAWCA</w:t>
      </w:r>
    </w:p>
    <w:p w14:paraId="498F4D7A" w14:textId="77777777" w:rsidR="007239D1" w:rsidRDefault="007239D1" w:rsidP="008251EE">
      <w:pPr>
        <w:spacing w:after="0"/>
        <w:rPr>
          <w:rFonts w:ascii="Arial" w:eastAsia="Times New Roman" w:hAnsi="Arial" w:cs="Arial"/>
          <w:b/>
          <w:bCs/>
          <w:color w:val="000000" w:themeColor="text1"/>
          <w:sz w:val="24"/>
          <w:szCs w:val="26"/>
          <w:lang w:eastAsia="x-none"/>
        </w:rPr>
      </w:pPr>
    </w:p>
    <w:p w14:paraId="15D6198B" w14:textId="2AAF962A" w:rsidR="007239D1" w:rsidRDefault="00F41149" w:rsidP="00F41149">
      <w:pPr>
        <w:rPr>
          <w:rFonts w:ascii="Arial" w:eastAsia="Times New Roman" w:hAnsi="Arial" w:cs="Arial"/>
          <w:b/>
          <w:bCs/>
          <w:color w:val="000000" w:themeColor="text1"/>
          <w:sz w:val="24"/>
          <w:szCs w:val="26"/>
          <w:lang w:eastAsia="x-none"/>
        </w:rPr>
      </w:pPr>
      <w:r>
        <w:rPr>
          <w:rFonts w:ascii="Arial" w:eastAsia="Times New Roman" w:hAnsi="Arial" w:cs="Arial"/>
          <w:b/>
          <w:bCs/>
          <w:color w:val="000000" w:themeColor="text1"/>
          <w:sz w:val="24"/>
          <w:szCs w:val="26"/>
          <w:lang w:eastAsia="x-none"/>
        </w:rPr>
        <w:br w:type="page"/>
      </w:r>
    </w:p>
    <w:p w14:paraId="64F319E6" w14:textId="54424429" w:rsidR="00F41149" w:rsidRPr="00B07BCC" w:rsidRDefault="00F41149" w:rsidP="005038CF">
      <w:pPr>
        <w:jc w:val="right"/>
        <w:rPr>
          <w:rFonts w:ascii="Arial" w:hAnsi="Arial" w:cs="Arial"/>
          <w:sz w:val="24"/>
          <w:szCs w:val="24"/>
        </w:rPr>
      </w:pPr>
      <w:r>
        <w:rPr>
          <w:rFonts w:ascii="Arial" w:hAnsi="Arial" w:cs="Arial"/>
          <w:sz w:val="24"/>
          <w:szCs w:val="24"/>
        </w:rPr>
        <w:lastRenderedPageBreak/>
        <w:t>Giżycko dnia………………</w:t>
      </w:r>
      <w:r w:rsidR="005038CF">
        <w:rPr>
          <w:rFonts w:ascii="Arial" w:hAnsi="Arial" w:cs="Arial"/>
          <w:sz w:val="24"/>
          <w:szCs w:val="24"/>
        </w:rPr>
        <w:t>\</w:t>
      </w:r>
    </w:p>
    <w:p w14:paraId="5D35839D" w14:textId="77777777" w:rsidR="00F41149" w:rsidRPr="005C13C8" w:rsidRDefault="00F41149" w:rsidP="00F41149">
      <w:pPr>
        <w:contextualSpacing/>
        <w:jc w:val="center"/>
        <w:rPr>
          <w:rFonts w:ascii="Arial" w:eastAsia="Calibri" w:hAnsi="Arial" w:cs="Arial"/>
          <w:b/>
          <w:sz w:val="28"/>
          <w:szCs w:val="28"/>
        </w:rPr>
      </w:pPr>
      <w:r w:rsidRPr="005C13C8">
        <w:rPr>
          <w:rFonts w:ascii="Arial" w:eastAsia="Calibri" w:hAnsi="Arial" w:cs="Arial"/>
          <w:b/>
          <w:sz w:val="28"/>
          <w:szCs w:val="28"/>
        </w:rPr>
        <w:t>ARKUSZ UZGODNIEŃ</w:t>
      </w:r>
    </w:p>
    <w:p w14:paraId="69070FED" w14:textId="77777777" w:rsidR="00F41149" w:rsidRPr="005C13C8" w:rsidRDefault="00F41149" w:rsidP="00F41149">
      <w:pPr>
        <w:contextualSpacing/>
        <w:jc w:val="center"/>
        <w:rPr>
          <w:rFonts w:ascii="Arial" w:eastAsia="Calibri" w:hAnsi="Arial" w:cs="Arial"/>
          <w:b/>
          <w:sz w:val="28"/>
          <w:szCs w:val="28"/>
        </w:rPr>
      </w:pPr>
      <w:r w:rsidRPr="005C13C8">
        <w:rPr>
          <w:rFonts w:ascii="Arial" w:eastAsia="Calibri" w:hAnsi="Arial" w:cs="Arial"/>
          <w:b/>
          <w:sz w:val="28"/>
          <w:szCs w:val="28"/>
        </w:rPr>
        <w:t xml:space="preserve">do umowy </w:t>
      </w:r>
      <w:r w:rsidRPr="005C13C8">
        <w:rPr>
          <w:rFonts w:ascii="Arial" w:eastAsia="Calibri" w:hAnsi="Arial" w:cs="Arial"/>
          <w:sz w:val="24"/>
          <w:szCs w:val="24"/>
        </w:rPr>
        <w:t>*)</w:t>
      </w:r>
    </w:p>
    <w:p w14:paraId="4EFAD488" w14:textId="77777777" w:rsidR="00F41149" w:rsidRPr="005C13C8" w:rsidRDefault="00F41149" w:rsidP="00F41149">
      <w:pPr>
        <w:contextualSpacing/>
        <w:jc w:val="center"/>
        <w:rPr>
          <w:rFonts w:ascii="Arial" w:eastAsia="Calibri" w:hAnsi="Arial" w:cs="Arial"/>
          <w:b/>
          <w:sz w:val="28"/>
          <w:szCs w:val="28"/>
        </w:rPr>
      </w:pPr>
    </w:p>
    <w:p w14:paraId="07B852A8" w14:textId="77777777" w:rsidR="00F41149" w:rsidRPr="005C13C8" w:rsidRDefault="00F41149" w:rsidP="00F41149">
      <w:pPr>
        <w:numPr>
          <w:ilvl w:val="0"/>
          <w:numId w:val="35"/>
        </w:numPr>
        <w:spacing w:after="0"/>
        <w:contextualSpacing/>
        <w:rPr>
          <w:rFonts w:ascii="Arial" w:eastAsia="Calibri" w:hAnsi="Arial" w:cs="Arial"/>
          <w:sz w:val="24"/>
          <w:szCs w:val="24"/>
        </w:rPr>
      </w:pPr>
      <w:r w:rsidRPr="005C13C8">
        <w:rPr>
          <w:rFonts w:ascii="Arial" w:eastAsia="Calibri" w:hAnsi="Arial" w:cs="Arial"/>
          <w:sz w:val="24"/>
          <w:szCs w:val="24"/>
        </w:rPr>
        <w:t>……………………………………………………………………………….………</w:t>
      </w:r>
    </w:p>
    <w:p w14:paraId="4547A410" w14:textId="77777777" w:rsidR="00F41149" w:rsidRPr="005C13C8" w:rsidRDefault="00F41149" w:rsidP="00F41149">
      <w:pPr>
        <w:contextualSpacing/>
        <w:jc w:val="center"/>
        <w:rPr>
          <w:rFonts w:ascii="Arial" w:eastAsia="Calibri" w:hAnsi="Arial" w:cs="Arial"/>
          <w:sz w:val="16"/>
          <w:szCs w:val="16"/>
        </w:rPr>
      </w:pPr>
      <w:r w:rsidRPr="005C13C8">
        <w:rPr>
          <w:rFonts w:ascii="Arial" w:eastAsia="Calibri" w:hAnsi="Arial" w:cs="Arial"/>
          <w:sz w:val="16"/>
          <w:szCs w:val="16"/>
        </w:rPr>
        <w:t xml:space="preserve">    (wpisać ogólnie przedmiot umowy - zamówienia)</w:t>
      </w:r>
    </w:p>
    <w:p w14:paraId="686DDA05" w14:textId="77777777" w:rsidR="00F41149" w:rsidRPr="005C13C8" w:rsidRDefault="00F41149" w:rsidP="00F41149">
      <w:pPr>
        <w:contextualSpacing/>
        <w:jc w:val="center"/>
        <w:rPr>
          <w:rFonts w:ascii="Arial" w:eastAsia="Calibri" w:hAnsi="Arial" w:cs="Arial"/>
          <w:color w:val="FFFFFF"/>
          <w:sz w:val="24"/>
          <w:szCs w:val="24"/>
        </w:rPr>
      </w:pPr>
      <w:r w:rsidRPr="005C13C8">
        <w:rPr>
          <w:rFonts w:ascii="Arial" w:eastAsia="Calibri" w:hAnsi="Arial" w:cs="Arial"/>
          <w:color w:val="FFFFFF"/>
          <w:sz w:val="24"/>
          <w:szCs w:val="24"/>
        </w:rPr>
        <w:t>…………</w:t>
      </w:r>
    </w:p>
    <w:p w14:paraId="5951D459" w14:textId="77777777" w:rsidR="00F41149" w:rsidRPr="005C13C8" w:rsidRDefault="00F41149" w:rsidP="00F41149">
      <w:pPr>
        <w:contextualSpacing/>
        <w:jc w:val="center"/>
        <w:rPr>
          <w:rFonts w:ascii="Arial" w:eastAsia="Calibri" w:hAnsi="Arial" w:cs="Arial"/>
          <w:sz w:val="24"/>
          <w:szCs w:val="24"/>
        </w:rPr>
      </w:pPr>
      <w:r>
        <w:rPr>
          <w:rFonts w:ascii="Arial" w:eastAsia="Calibri" w:hAnsi="Arial" w:cs="Arial"/>
          <w:color w:val="FFFFFF"/>
          <w:sz w:val="24"/>
          <w:szCs w:val="24"/>
        </w:rPr>
        <w:t xml:space="preserve">          </w:t>
      </w:r>
      <w:r>
        <w:rPr>
          <w:rFonts w:ascii="Arial" w:eastAsia="Calibri" w:hAnsi="Arial" w:cs="Arial"/>
          <w:sz w:val="24"/>
          <w:szCs w:val="24"/>
        </w:rPr>
        <w:t>……</w:t>
      </w:r>
      <w:r w:rsidRPr="005C13C8">
        <w:rPr>
          <w:rFonts w:ascii="Arial" w:eastAsia="Calibri" w:hAnsi="Arial" w:cs="Arial"/>
          <w:sz w:val="24"/>
          <w:szCs w:val="24"/>
        </w:rPr>
        <w:t>………………………………………………………………...…………..;</w:t>
      </w:r>
    </w:p>
    <w:p w14:paraId="0CA8771A" w14:textId="77777777" w:rsidR="00F41149" w:rsidRPr="005C13C8" w:rsidRDefault="00F41149" w:rsidP="005038CF">
      <w:pPr>
        <w:contextualSpacing/>
        <w:rPr>
          <w:rFonts w:ascii="Arial" w:eastAsia="Calibri" w:hAnsi="Arial" w:cs="Arial"/>
          <w:sz w:val="24"/>
          <w:szCs w:val="24"/>
        </w:rPr>
      </w:pPr>
    </w:p>
    <w:p w14:paraId="35EDCD67" w14:textId="77777777" w:rsidR="00F41149" w:rsidRPr="005C13C8" w:rsidRDefault="00F41149" w:rsidP="00F41149">
      <w:pPr>
        <w:numPr>
          <w:ilvl w:val="0"/>
          <w:numId w:val="35"/>
        </w:numPr>
        <w:spacing w:after="0"/>
        <w:contextualSpacing/>
        <w:rPr>
          <w:rFonts w:ascii="Arial" w:eastAsia="Calibri" w:hAnsi="Arial" w:cs="Arial"/>
          <w:sz w:val="24"/>
          <w:szCs w:val="24"/>
        </w:rPr>
      </w:pPr>
      <w:r w:rsidRPr="005C13C8">
        <w:rPr>
          <w:rFonts w:ascii="Arial" w:eastAsia="Calibri" w:hAnsi="Arial" w:cs="Arial"/>
          <w:sz w:val="24"/>
          <w:szCs w:val="24"/>
        </w:rPr>
        <w:t>……………………………………………………………tel.:……...……….........;</w:t>
      </w:r>
    </w:p>
    <w:p w14:paraId="7EEDC1A7" w14:textId="77777777" w:rsidR="00F41149" w:rsidRPr="005C13C8" w:rsidRDefault="00F41149" w:rsidP="00F41149">
      <w:pPr>
        <w:ind w:left="1080"/>
        <w:contextualSpacing/>
        <w:jc w:val="center"/>
        <w:rPr>
          <w:rFonts w:ascii="Arial" w:eastAsia="Calibri" w:hAnsi="Arial" w:cs="Arial"/>
          <w:sz w:val="16"/>
          <w:szCs w:val="16"/>
        </w:rPr>
      </w:pPr>
      <w:r w:rsidRPr="005C13C8">
        <w:rPr>
          <w:rFonts w:ascii="Arial" w:eastAsia="Calibri" w:hAnsi="Arial" w:cs="Arial"/>
          <w:sz w:val="16"/>
          <w:szCs w:val="16"/>
        </w:rPr>
        <w:t>(pieczęć służbowa imienna oraz podpis osoby sporządzającej umowę oraz numer telefonu kontaktowego)</w:t>
      </w:r>
    </w:p>
    <w:p w14:paraId="4DF77DB8" w14:textId="77777777" w:rsidR="00F41149" w:rsidRPr="005C13C8" w:rsidRDefault="00F41149" w:rsidP="005038CF">
      <w:pPr>
        <w:contextualSpacing/>
        <w:rPr>
          <w:rFonts w:ascii="Arial" w:eastAsia="Calibri" w:hAnsi="Arial" w:cs="Arial"/>
          <w:sz w:val="24"/>
          <w:szCs w:val="24"/>
        </w:rPr>
      </w:pPr>
    </w:p>
    <w:p w14:paraId="2A9ED503" w14:textId="77777777" w:rsidR="00F41149" w:rsidRPr="005C13C8" w:rsidRDefault="00F41149" w:rsidP="00F41149">
      <w:pPr>
        <w:numPr>
          <w:ilvl w:val="0"/>
          <w:numId w:val="35"/>
        </w:numPr>
        <w:spacing w:after="0"/>
        <w:contextualSpacing/>
        <w:rPr>
          <w:rFonts w:ascii="Arial" w:eastAsia="Calibri" w:hAnsi="Arial" w:cs="Arial"/>
          <w:sz w:val="24"/>
          <w:szCs w:val="24"/>
        </w:rPr>
      </w:pPr>
      <w:r w:rsidRPr="005C13C8">
        <w:rPr>
          <w:rFonts w:ascii="Arial" w:eastAsia="Calibri" w:hAnsi="Arial" w:cs="Arial"/>
          <w:sz w:val="24"/>
          <w:szCs w:val="24"/>
        </w:rPr>
        <w:t>…………………………………………………………………...……………...….;</w:t>
      </w:r>
    </w:p>
    <w:p w14:paraId="0BD64590" w14:textId="374B27E9" w:rsidR="00F41149" w:rsidRPr="005038CF" w:rsidRDefault="00F41149" w:rsidP="005038CF">
      <w:pPr>
        <w:jc w:val="center"/>
        <w:rPr>
          <w:rFonts w:ascii="Arial" w:eastAsia="Calibri" w:hAnsi="Arial" w:cs="Arial"/>
          <w:sz w:val="16"/>
          <w:szCs w:val="16"/>
        </w:rPr>
      </w:pPr>
      <w:r w:rsidRPr="005C13C8">
        <w:rPr>
          <w:rFonts w:ascii="Arial" w:eastAsia="Calibri" w:hAnsi="Arial" w:cs="Arial"/>
          <w:sz w:val="16"/>
          <w:szCs w:val="16"/>
        </w:rPr>
        <w:t>(planowana wartość umowy w PLN)</w:t>
      </w:r>
    </w:p>
    <w:p w14:paraId="36374AA1" w14:textId="77777777" w:rsidR="00F41149" w:rsidRPr="005C13C8" w:rsidRDefault="00F41149" w:rsidP="00F41149">
      <w:pPr>
        <w:numPr>
          <w:ilvl w:val="0"/>
          <w:numId w:val="35"/>
        </w:numPr>
        <w:spacing w:after="0"/>
        <w:contextualSpacing/>
        <w:rPr>
          <w:rFonts w:ascii="Arial" w:eastAsia="Calibri" w:hAnsi="Arial" w:cs="Arial"/>
          <w:sz w:val="24"/>
          <w:szCs w:val="24"/>
        </w:rPr>
      </w:pPr>
      <w:r w:rsidRPr="005C13C8">
        <w:rPr>
          <w:rFonts w:ascii="Arial" w:eastAsia="Calibri" w:hAnsi="Arial" w:cs="Arial"/>
          <w:sz w:val="24"/>
          <w:szCs w:val="24"/>
        </w:rPr>
        <w:t>Osoby uzgadniające:</w:t>
      </w:r>
    </w:p>
    <w:p w14:paraId="0236C780" w14:textId="77777777" w:rsidR="00F41149" w:rsidRPr="005C13C8" w:rsidRDefault="00F41149" w:rsidP="00F41149">
      <w:pPr>
        <w:contextualSpacing/>
        <w:jc w:val="center"/>
        <w:rPr>
          <w:rFonts w:ascii="Arial" w:eastAsia="Calibri" w:hAnsi="Arial" w:cs="Arial"/>
          <w:sz w:val="28"/>
          <w:szCs w:val="28"/>
        </w:rPr>
      </w:pPr>
    </w:p>
    <w:tbl>
      <w:tblPr>
        <w:tblStyle w:val="Tabela-Siatka"/>
        <w:tblW w:w="0" w:type="auto"/>
        <w:tblLook w:val="04A0" w:firstRow="1" w:lastRow="0" w:firstColumn="1" w:lastColumn="0" w:noHBand="0" w:noVBand="1"/>
      </w:tblPr>
      <w:tblGrid>
        <w:gridCol w:w="684"/>
        <w:gridCol w:w="4556"/>
        <w:gridCol w:w="1843"/>
        <w:gridCol w:w="1979"/>
      </w:tblGrid>
      <w:tr w:rsidR="00F41149" w:rsidRPr="005C13C8" w14:paraId="5AA61206" w14:textId="77777777" w:rsidTr="00D26CEC">
        <w:trPr>
          <w:trHeight w:val="623"/>
        </w:trPr>
        <w:tc>
          <w:tcPr>
            <w:tcW w:w="684" w:type="dxa"/>
            <w:vAlign w:val="center"/>
          </w:tcPr>
          <w:p w14:paraId="0A903825" w14:textId="77777777" w:rsidR="00F41149" w:rsidRPr="005C13C8" w:rsidRDefault="00F41149" w:rsidP="00D26CEC">
            <w:pPr>
              <w:contextualSpacing/>
              <w:jc w:val="center"/>
              <w:rPr>
                <w:rFonts w:ascii="Arial" w:hAnsi="Arial" w:cs="Arial"/>
                <w:b/>
              </w:rPr>
            </w:pPr>
            <w:r w:rsidRPr="005C13C8">
              <w:rPr>
                <w:rFonts w:ascii="Arial" w:hAnsi="Arial" w:cs="Arial"/>
                <w:b/>
              </w:rPr>
              <w:t>L.p.</w:t>
            </w:r>
          </w:p>
        </w:tc>
        <w:tc>
          <w:tcPr>
            <w:tcW w:w="4556" w:type="dxa"/>
            <w:vAlign w:val="center"/>
          </w:tcPr>
          <w:p w14:paraId="59C69139" w14:textId="77777777" w:rsidR="00F41149" w:rsidRPr="005C13C8" w:rsidRDefault="00F41149" w:rsidP="00D26CEC">
            <w:pPr>
              <w:contextualSpacing/>
              <w:jc w:val="center"/>
              <w:rPr>
                <w:rFonts w:ascii="Arial" w:hAnsi="Arial" w:cs="Arial"/>
                <w:b/>
              </w:rPr>
            </w:pPr>
            <w:r w:rsidRPr="005C13C8">
              <w:rPr>
                <w:rFonts w:ascii="Arial" w:hAnsi="Arial" w:cs="Arial"/>
                <w:b/>
              </w:rPr>
              <w:t>Stanowisko, imię i nazwisko lub pieczęć</w:t>
            </w:r>
          </w:p>
        </w:tc>
        <w:tc>
          <w:tcPr>
            <w:tcW w:w="1843" w:type="dxa"/>
            <w:vAlign w:val="center"/>
          </w:tcPr>
          <w:p w14:paraId="31BE27DE" w14:textId="77777777" w:rsidR="00F41149" w:rsidRPr="005C13C8" w:rsidRDefault="00F41149" w:rsidP="00D26CEC">
            <w:pPr>
              <w:contextualSpacing/>
              <w:jc w:val="center"/>
              <w:rPr>
                <w:rFonts w:ascii="Arial" w:hAnsi="Arial" w:cs="Arial"/>
                <w:b/>
              </w:rPr>
            </w:pPr>
            <w:r w:rsidRPr="005C13C8">
              <w:rPr>
                <w:rFonts w:ascii="Arial" w:hAnsi="Arial" w:cs="Arial"/>
                <w:b/>
              </w:rPr>
              <w:t>Data</w:t>
            </w:r>
          </w:p>
        </w:tc>
        <w:tc>
          <w:tcPr>
            <w:tcW w:w="1979" w:type="dxa"/>
            <w:vAlign w:val="center"/>
          </w:tcPr>
          <w:p w14:paraId="670C36FA" w14:textId="77777777" w:rsidR="00F41149" w:rsidRPr="005C13C8" w:rsidRDefault="00F41149" w:rsidP="00D26CEC">
            <w:pPr>
              <w:contextualSpacing/>
              <w:jc w:val="center"/>
              <w:rPr>
                <w:rFonts w:ascii="Arial" w:hAnsi="Arial" w:cs="Arial"/>
                <w:b/>
              </w:rPr>
            </w:pPr>
            <w:r w:rsidRPr="005C13C8">
              <w:rPr>
                <w:rFonts w:ascii="Arial" w:hAnsi="Arial" w:cs="Arial"/>
                <w:b/>
              </w:rPr>
              <w:t>Podpis</w:t>
            </w:r>
          </w:p>
        </w:tc>
      </w:tr>
      <w:tr w:rsidR="00F41149" w:rsidRPr="005C13C8" w14:paraId="226B93FE" w14:textId="77777777" w:rsidTr="005038CF">
        <w:trPr>
          <w:trHeight w:val="1252"/>
        </w:trPr>
        <w:tc>
          <w:tcPr>
            <w:tcW w:w="684" w:type="dxa"/>
          </w:tcPr>
          <w:p w14:paraId="300E5E07" w14:textId="77777777" w:rsidR="00F41149" w:rsidRPr="005C13C8" w:rsidRDefault="00F41149" w:rsidP="00D26CEC">
            <w:pPr>
              <w:contextualSpacing/>
              <w:jc w:val="center"/>
              <w:rPr>
                <w:rFonts w:ascii="Arial" w:hAnsi="Arial" w:cs="Arial"/>
                <w:sz w:val="28"/>
                <w:szCs w:val="28"/>
              </w:rPr>
            </w:pPr>
            <w:r w:rsidRPr="005C13C8">
              <w:rPr>
                <w:rFonts w:ascii="Arial" w:hAnsi="Arial" w:cs="Arial"/>
                <w:sz w:val="28"/>
                <w:szCs w:val="28"/>
              </w:rPr>
              <w:t>1.</w:t>
            </w:r>
          </w:p>
        </w:tc>
        <w:tc>
          <w:tcPr>
            <w:tcW w:w="4556" w:type="dxa"/>
          </w:tcPr>
          <w:p w14:paraId="3239F0F6" w14:textId="77777777" w:rsidR="00F41149" w:rsidRPr="005C13C8" w:rsidRDefault="00F41149" w:rsidP="00D26CEC">
            <w:pPr>
              <w:contextualSpacing/>
              <w:rPr>
                <w:rFonts w:ascii="Arial" w:hAnsi="Arial" w:cs="Arial"/>
                <w:sz w:val="16"/>
                <w:szCs w:val="16"/>
              </w:rPr>
            </w:pPr>
            <w:r w:rsidRPr="005C13C8">
              <w:rPr>
                <w:rFonts w:ascii="Arial" w:hAnsi="Arial" w:cs="Arial"/>
                <w:sz w:val="16"/>
                <w:szCs w:val="16"/>
              </w:rPr>
              <w:t>Bezpośredni przełożony osoby sporządzającej umowę:</w:t>
            </w:r>
          </w:p>
          <w:p w14:paraId="73DDCC9B" w14:textId="77777777" w:rsidR="00F41149" w:rsidRPr="005C13C8" w:rsidRDefault="00F41149" w:rsidP="00D26CEC">
            <w:pPr>
              <w:contextualSpacing/>
              <w:rPr>
                <w:rFonts w:ascii="Arial" w:hAnsi="Arial" w:cs="Arial"/>
                <w:sz w:val="16"/>
                <w:szCs w:val="16"/>
              </w:rPr>
            </w:pPr>
          </w:p>
          <w:p w14:paraId="1EFF3BD7" w14:textId="77777777" w:rsidR="00F41149" w:rsidRPr="005C13C8" w:rsidRDefault="00F41149" w:rsidP="00D26CEC">
            <w:pPr>
              <w:contextualSpacing/>
              <w:rPr>
                <w:rFonts w:ascii="Arial" w:hAnsi="Arial" w:cs="Arial"/>
                <w:sz w:val="16"/>
                <w:szCs w:val="16"/>
              </w:rPr>
            </w:pPr>
          </w:p>
          <w:p w14:paraId="40A75F60" w14:textId="77777777" w:rsidR="00F41149" w:rsidRPr="005C13C8" w:rsidRDefault="00F41149" w:rsidP="00D26CEC">
            <w:pPr>
              <w:contextualSpacing/>
              <w:rPr>
                <w:rFonts w:ascii="Arial" w:hAnsi="Arial" w:cs="Arial"/>
                <w:sz w:val="16"/>
                <w:szCs w:val="16"/>
              </w:rPr>
            </w:pPr>
          </w:p>
          <w:p w14:paraId="7002CF85" w14:textId="77777777" w:rsidR="00F41149" w:rsidRPr="005C13C8" w:rsidRDefault="00F41149" w:rsidP="00D26CEC">
            <w:pPr>
              <w:contextualSpacing/>
              <w:rPr>
                <w:rFonts w:ascii="Arial" w:hAnsi="Arial" w:cs="Arial"/>
                <w:sz w:val="16"/>
                <w:szCs w:val="16"/>
              </w:rPr>
            </w:pPr>
          </w:p>
          <w:p w14:paraId="36E025DE" w14:textId="77777777" w:rsidR="00F41149" w:rsidRPr="005C13C8" w:rsidRDefault="00F41149" w:rsidP="00D26CEC">
            <w:pPr>
              <w:contextualSpacing/>
              <w:rPr>
                <w:rFonts w:ascii="Arial" w:hAnsi="Arial" w:cs="Arial"/>
                <w:sz w:val="16"/>
                <w:szCs w:val="16"/>
              </w:rPr>
            </w:pPr>
          </w:p>
          <w:p w14:paraId="50197590" w14:textId="77777777" w:rsidR="00F41149" w:rsidRPr="005C13C8" w:rsidRDefault="00F41149" w:rsidP="00D26CEC">
            <w:pPr>
              <w:contextualSpacing/>
              <w:rPr>
                <w:rFonts w:ascii="Arial" w:hAnsi="Arial" w:cs="Arial"/>
                <w:sz w:val="16"/>
                <w:szCs w:val="16"/>
              </w:rPr>
            </w:pPr>
          </w:p>
          <w:p w14:paraId="7BBFECD3" w14:textId="77777777" w:rsidR="00F41149" w:rsidRPr="005C13C8" w:rsidRDefault="00F41149" w:rsidP="00D26CEC">
            <w:pPr>
              <w:contextualSpacing/>
              <w:rPr>
                <w:rFonts w:ascii="Arial" w:hAnsi="Arial" w:cs="Arial"/>
                <w:sz w:val="16"/>
                <w:szCs w:val="16"/>
              </w:rPr>
            </w:pPr>
          </w:p>
          <w:p w14:paraId="0CED60DA" w14:textId="77777777" w:rsidR="00F41149" w:rsidRPr="005C13C8" w:rsidRDefault="00F41149" w:rsidP="00D26CEC">
            <w:pPr>
              <w:contextualSpacing/>
              <w:rPr>
                <w:rFonts w:ascii="Arial" w:hAnsi="Arial" w:cs="Arial"/>
                <w:sz w:val="16"/>
                <w:szCs w:val="16"/>
              </w:rPr>
            </w:pPr>
          </w:p>
        </w:tc>
        <w:tc>
          <w:tcPr>
            <w:tcW w:w="1843" w:type="dxa"/>
          </w:tcPr>
          <w:p w14:paraId="09A94AF7" w14:textId="77777777" w:rsidR="00F41149" w:rsidRPr="005C13C8" w:rsidRDefault="00F41149" w:rsidP="00D26CEC">
            <w:pPr>
              <w:contextualSpacing/>
              <w:rPr>
                <w:rFonts w:ascii="Arial" w:hAnsi="Arial" w:cs="Arial"/>
                <w:sz w:val="28"/>
                <w:szCs w:val="28"/>
              </w:rPr>
            </w:pPr>
          </w:p>
        </w:tc>
        <w:tc>
          <w:tcPr>
            <w:tcW w:w="1979" w:type="dxa"/>
          </w:tcPr>
          <w:p w14:paraId="3EAD88F2" w14:textId="77777777" w:rsidR="00F41149" w:rsidRPr="005C13C8" w:rsidRDefault="00F41149" w:rsidP="00D26CEC">
            <w:pPr>
              <w:contextualSpacing/>
              <w:rPr>
                <w:rFonts w:ascii="Arial" w:hAnsi="Arial" w:cs="Arial"/>
                <w:sz w:val="28"/>
                <w:szCs w:val="28"/>
              </w:rPr>
            </w:pPr>
          </w:p>
        </w:tc>
      </w:tr>
      <w:tr w:rsidR="00F41149" w:rsidRPr="005C13C8" w14:paraId="1FEC6A00" w14:textId="77777777" w:rsidTr="005038CF">
        <w:trPr>
          <w:trHeight w:val="1531"/>
        </w:trPr>
        <w:tc>
          <w:tcPr>
            <w:tcW w:w="684" w:type="dxa"/>
          </w:tcPr>
          <w:p w14:paraId="14193637" w14:textId="77777777" w:rsidR="00F41149" w:rsidRPr="005C13C8" w:rsidRDefault="00F41149" w:rsidP="00D26CEC">
            <w:pPr>
              <w:contextualSpacing/>
              <w:jc w:val="center"/>
              <w:rPr>
                <w:rFonts w:ascii="Arial" w:hAnsi="Arial" w:cs="Arial"/>
                <w:sz w:val="28"/>
                <w:szCs w:val="28"/>
              </w:rPr>
            </w:pPr>
            <w:r w:rsidRPr="005C13C8">
              <w:rPr>
                <w:rFonts w:ascii="Arial" w:hAnsi="Arial" w:cs="Arial"/>
                <w:sz w:val="28"/>
                <w:szCs w:val="28"/>
              </w:rPr>
              <w:t>2.</w:t>
            </w:r>
          </w:p>
        </w:tc>
        <w:tc>
          <w:tcPr>
            <w:tcW w:w="4556" w:type="dxa"/>
          </w:tcPr>
          <w:p w14:paraId="2641A5A3" w14:textId="77777777" w:rsidR="00F41149" w:rsidRPr="005C13C8" w:rsidRDefault="00F41149" w:rsidP="00D26CEC">
            <w:pPr>
              <w:contextualSpacing/>
              <w:rPr>
                <w:rFonts w:ascii="Arial" w:hAnsi="Arial" w:cs="Arial"/>
                <w:sz w:val="16"/>
                <w:szCs w:val="16"/>
              </w:rPr>
            </w:pPr>
            <w:r w:rsidRPr="005C13C8">
              <w:rPr>
                <w:rFonts w:ascii="Arial" w:hAnsi="Arial" w:cs="Arial"/>
                <w:sz w:val="16"/>
                <w:szCs w:val="16"/>
              </w:rPr>
              <w:t>Radca prawny:</w:t>
            </w:r>
          </w:p>
          <w:p w14:paraId="3F7C26E5" w14:textId="77777777" w:rsidR="00F41149" w:rsidRPr="005C13C8" w:rsidRDefault="00F41149" w:rsidP="00D26CEC">
            <w:pPr>
              <w:contextualSpacing/>
              <w:rPr>
                <w:rFonts w:ascii="Arial" w:hAnsi="Arial" w:cs="Arial"/>
                <w:sz w:val="16"/>
                <w:szCs w:val="16"/>
              </w:rPr>
            </w:pPr>
          </w:p>
          <w:p w14:paraId="18ED0060" w14:textId="77777777" w:rsidR="00F41149" w:rsidRPr="005C13C8" w:rsidRDefault="00F41149" w:rsidP="00D26CEC">
            <w:pPr>
              <w:contextualSpacing/>
              <w:rPr>
                <w:rFonts w:ascii="Arial" w:hAnsi="Arial" w:cs="Arial"/>
                <w:sz w:val="16"/>
                <w:szCs w:val="16"/>
              </w:rPr>
            </w:pPr>
          </w:p>
          <w:p w14:paraId="57342CE7" w14:textId="77777777" w:rsidR="00F41149" w:rsidRPr="005C13C8" w:rsidRDefault="00F41149" w:rsidP="00D26CEC">
            <w:pPr>
              <w:contextualSpacing/>
              <w:rPr>
                <w:rFonts w:ascii="Arial" w:hAnsi="Arial" w:cs="Arial"/>
                <w:sz w:val="16"/>
                <w:szCs w:val="16"/>
              </w:rPr>
            </w:pPr>
          </w:p>
          <w:p w14:paraId="07AB8572" w14:textId="77777777" w:rsidR="00F41149" w:rsidRPr="005C13C8" w:rsidRDefault="00F41149" w:rsidP="00D26CEC">
            <w:pPr>
              <w:contextualSpacing/>
              <w:rPr>
                <w:rFonts w:ascii="Arial" w:hAnsi="Arial" w:cs="Arial"/>
                <w:sz w:val="16"/>
                <w:szCs w:val="16"/>
              </w:rPr>
            </w:pPr>
          </w:p>
          <w:p w14:paraId="5A2B0CA0" w14:textId="77777777" w:rsidR="00F41149" w:rsidRPr="005C13C8" w:rsidRDefault="00F41149" w:rsidP="00D26CEC">
            <w:pPr>
              <w:contextualSpacing/>
              <w:rPr>
                <w:rFonts w:ascii="Arial" w:hAnsi="Arial" w:cs="Arial"/>
                <w:sz w:val="16"/>
                <w:szCs w:val="16"/>
              </w:rPr>
            </w:pPr>
          </w:p>
          <w:p w14:paraId="40904864" w14:textId="77777777" w:rsidR="00F41149" w:rsidRPr="005C13C8" w:rsidRDefault="00F41149" w:rsidP="00D26CEC">
            <w:pPr>
              <w:contextualSpacing/>
              <w:rPr>
                <w:rFonts w:ascii="Arial" w:hAnsi="Arial" w:cs="Arial"/>
                <w:sz w:val="16"/>
                <w:szCs w:val="16"/>
              </w:rPr>
            </w:pPr>
          </w:p>
          <w:p w14:paraId="7A35FE3D" w14:textId="77777777" w:rsidR="00F41149" w:rsidRPr="005C13C8" w:rsidRDefault="00F41149" w:rsidP="00D26CEC">
            <w:pPr>
              <w:contextualSpacing/>
              <w:rPr>
                <w:rFonts w:ascii="Arial" w:hAnsi="Arial" w:cs="Arial"/>
                <w:sz w:val="16"/>
                <w:szCs w:val="16"/>
              </w:rPr>
            </w:pPr>
          </w:p>
          <w:p w14:paraId="0467692B" w14:textId="77777777" w:rsidR="00F41149" w:rsidRPr="005C13C8" w:rsidRDefault="00F41149" w:rsidP="00D26CEC">
            <w:pPr>
              <w:contextualSpacing/>
              <w:rPr>
                <w:rFonts w:ascii="Arial" w:hAnsi="Arial" w:cs="Arial"/>
                <w:sz w:val="16"/>
                <w:szCs w:val="16"/>
              </w:rPr>
            </w:pPr>
          </w:p>
          <w:p w14:paraId="0E3A459B" w14:textId="77777777" w:rsidR="00F41149" w:rsidRPr="005C13C8" w:rsidRDefault="00F41149" w:rsidP="00D26CEC">
            <w:pPr>
              <w:contextualSpacing/>
              <w:rPr>
                <w:rFonts w:ascii="Arial" w:hAnsi="Arial" w:cs="Arial"/>
                <w:sz w:val="16"/>
                <w:szCs w:val="16"/>
              </w:rPr>
            </w:pPr>
          </w:p>
        </w:tc>
        <w:tc>
          <w:tcPr>
            <w:tcW w:w="1843" w:type="dxa"/>
          </w:tcPr>
          <w:p w14:paraId="6C8CFA83" w14:textId="77777777" w:rsidR="00F41149" w:rsidRPr="005C13C8" w:rsidRDefault="00F41149" w:rsidP="00D26CEC">
            <w:pPr>
              <w:contextualSpacing/>
              <w:rPr>
                <w:rFonts w:ascii="Arial" w:hAnsi="Arial" w:cs="Arial"/>
                <w:sz w:val="28"/>
                <w:szCs w:val="28"/>
              </w:rPr>
            </w:pPr>
          </w:p>
        </w:tc>
        <w:tc>
          <w:tcPr>
            <w:tcW w:w="1979" w:type="dxa"/>
          </w:tcPr>
          <w:p w14:paraId="77735E0F" w14:textId="77777777" w:rsidR="00F41149" w:rsidRPr="005C13C8" w:rsidRDefault="00F41149" w:rsidP="00D26CEC">
            <w:pPr>
              <w:contextualSpacing/>
              <w:rPr>
                <w:rFonts w:ascii="Arial" w:hAnsi="Arial" w:cs="Arial"/>
                <w:sz w:val="28"/>
                <w:szCs w:val="28"/>
              </w:rPr>
            </w:pPr>
          </w:p>
        </w:tc>
      </w:tr>
      <w:tr w:rsidR="00F41149" w:rsidRPr="005C13C8" w14:paraId="73AB5937" w14:textId="77777777" w:rsidTr="005038CF">
        <w:trPr>
          <w:trHeight w:val="1587"/>
        </w:trPr>
        <w:tc>
          <w:tcPr>
            <w:tcW w:w="684" w:type="dxa"/>
          </w:tcPr>
          <w:p w14:paraId="4BAB41EA" w14:textId="77777777" w:rsidR="00F41149" w:rsidRPr="005C13C8" w:rsidRDefault="00F41149" w:rsidP="00D26CEC">
            <w:pPr>
              <w:contextualSpacing/>
              <w:jc w:val="center"/>
              <w:rPr>
                <w:rFonts w:ascii="Arial" w:hAnsi="Arial" w:cs="Arial"/>
                <w:sz w:val="28"/>
                <w:szCs w:val="28"/>
              </w:rPr>
            </w:pPr>
            <w:r w:rsidRPr="005C13C8">
              <w:rPr>
                <w:rFonts w:ascii="Arial" w:hAnsi="Arial" w:cs="Arial"/>
                <w:sz w:val="28"/>
                <w:szCs w:val="28"/>
              </w:rPr>
              <w:t>3.</w:t>
            </w:r>
          </w:p>
        </w:tc>
        <w:tc>
          <w:tcPr>
            <w:tcW w:w="4556" w:type="dxa"/>
          </w:tcPr>
          <w:p w14:paraId="040C8587" w14:textId="77777777" w:rsidR="00F41149" w:rsidRPr="005C13C8" w:rsidRDefault="00F41149" w:rsidP="00D26CEC">
            <w:pPr>
              <w:contextualSpacing/>
              <w:rPr>
                <w:rFonts w:ascii="Arial" w:hAnsi="Arial" w:cs="Arial"/>
                <w:sz w:val="16"/>
                <w:szCs w:val="16"/>
              </w:rPr>
            </w:pPr>
            <w:r w:rsidRPr="005C13C8">
              <w:rPr>
                <w:rFonts w:ascii="Arial" w:hAnsi="Arial" w:cs="Arial"/>
                <w:sz w:val="16"/>
                <w:szCs w:val="16"/>
              </w:rPr>
              <w:t>Główny Księgowy – Szef Finansów:</w:t>
            </w:r>
          </w:p>
          <w:p w14:paraId="6F6B4583" w14:textId="77777777" w:rsidR="00F41149" w:rsidRPr="005C13C8" w:rsidRDefault="00F41149" w:rsidP="00D26CEC">
            <w:pPr>
              <w:contextualSpacing/>
              <w:rPr>
                <w:rFonts w:ascii="Arial" w:hAnsi="Arial" w:cs="Arial"/>
                <w:sz w:val="16"/>
                <w:szCs w:val="16"/>
              </w:rPr>
            </w:pPr>
          </w:p>
          <w:p w14:paraId="015698A5" w14:textId="77777777" w:rsidR="00F41149" w:rsidRPr="005C13C8" w:rsidRDefault="00F41149" w:rsidP="00D26CEC">
            <w:pPr>
              <w:contextualSpacing/>
              <w:rPr>
                <w:rFonts w:ascii="Arial" w:hAnsi="Arial" w:cs="Arial"/>
                <w:sz w:val="16"/>
                <w:szCs w:val="16"/>
              </w:rPr>
            </w:pPr>
          </w:p>
          <w:p w14:paraId="722AB4B3" w14:textId="77777777" w:rsidR="00F41149" w:rsidRPr="005C13C8" w:rsidRDefault="00F41149" w:rsidP="00D26CEC">
            <w:pPr>
              <w:contextualSpacing/>
              <w:rPr>
                <w:rFonts w:ascii="Arial" w:hAnsi="Arial" w:cs="Arial"/>
                <w:sz w:val="16"/>
                <w:szCs w:val="16"/>
              </w:rPr>
            </w:pPr>
          </w:p>
          <w:p w14:paraId="6B633129" w14:textId="77777777" w:rsidR="00F41149" w:rsidRPr="005C13C8" w:rsidRDefault="00F41149" w:rsidP="00D26CEC">
            <w:pPr>
              <w:contextualSpacing/>
              <w:rPr>
                <w:rFonts w:ascii="Arial" w:hAnsi="Arial" w:cs="Arial"/>
                <w:sz w:val="16"/>
                <w:szCs w:val="16"/>
              </w:rPr>
            </w:pPr>
          </w:p>
          <w:p w14:paraId="5761DA1E" w14:textId="77777777" w:rsidR="00F41149" w:rsidRPr="005C13C8" w:rsidRDefault="00F41149" w:rsidP="00D26CEC">
            <w:pPr>
              <w:contextualSpacing/>
              <w:rPr>
                <w:rFonts w:ascii="Arial" w:hAnsi="Arial" w:cs="Arial"/>
                <w:sz w:val="16"/>
                <w:szCs w:val="16"/>
              </w:rPr>
            </w:pPr>
          </w:p>
          <w:p w14:paraId="5FF9A436" w14:textId="77777777" w:rsidR="00F41149" w:rsidRPr="005C13C8" w:rsidRDefault="00F41149" w:rsidP="00D26CEC">
            <w:pPr>
              <w:contextualSpacing/>
              <w:rPr>
                <w:rFonts w:ascii="Arial" w:hAnsi="Arial" w:cs="Arial"/>
                <w:sz w:val="16"/>
                <w:szCs w:val="16"/>
              </w:rPr>
            </w:pPr>
          </w:p>
          <w:p w14:paraId="071D9A5D" w14:textId="77777777" w:rsidR="00F41149" w:rsidRPr="005C13C8" w:rsidRDefault="00F41149" w:rsidP="00D26CEC">
            <w:pPr>
              <w:contextualSpacing/>
              <w:rPr>
                <w:rFonts w:ascii="Arial" w:hAnsi="Arial" w:cs="Arial"/>
                <w:sz w:val="16"/>
                <w:szCs w:val="16"/>
              </w:rPr>
            </w:pPr>
          </w:p>
          <w:p w14:paraId="15B7A719" w14:textId="77777777" w:rsidR="00F41149" w:rsidRPr="005C13C8" w:rsidRDefault="00F41149" w:rsidP="00D26CEC">
            <w:pPr>
              <w:contextualSpacing/>
              <w:rPr>
                <w:rFonts w:ascii="Arial" w:hAnsi="Arial" w:cs="Arial"/>
                <w:sz w:val="16"/>
                <w:szCs w:val="16"/>
              </w:rPr>
            </w:pPr>
          </w:p>
          <w:p w14:paraId="41921E3B" w14:textId="77777777" w:rsidR="00F41149" w:rsidRPr="005C13C8" w:rsidRDefault="00F41149" w:rsidP="00D26CEC">
            <w:pPr>
              <w:contextualSpacing/>
              <w:rPr>
                <w:rFonts w:ascii="Arial" w:hAnsi="Arial" w:cs="Arial"/>
                <w:sz w:val="16"/>
                <w:szCs w:val="16"/>
              </w:rPr>
            </w:pPr>
          </w:p>
        </w:tc>
        <w:tc>
          <w:tcPr>
            <w:tcW w:w="1843" w:type="dxa"/>
          </w:tcPr>
          <w:p w14:paraId="1D9EA776" w14:textId="77777777" w:rsidR="00F41149" w:rsidRPr="005C13C8" w:rsidRDefault="00F41149" w:rsidP="00D26CEC">
            <w:pPr>
              <w:contextualSpacing/>
              <w:rPr>
                <w:rFonts w:ascii="Arial" w:hAnsi="Arial" w:cs="Arial"/>
                <w:sz w:val="28"/>
                <w:szCs w:val="28"/>
              </w:rPr>
            </w:pPr>
          </w:p>
        </w:tc>
        <w:tc>
          <w:tcPr>
            <w:tcW w:w="1979" w:type="dxa"/>
          </w:tcPr>
          <w:p w14:paraId="6A8B0E2A" w14:textId="77777777" w:rsidR="00F41149" w:rsidRPr="005C13C8" w:rsidRDefault="00F41149" w:rsidP="00D26CEC">
            <w:pPr>
              <w:contextualSpacing/>
              <w:rPr>
                <w:rFonts w:ascii="Arial" w:hAnsi="Arial" w:cs="Arial"/>
                <w:sz w:val="28"/>
                <w:szCs w:val="28"/>
              </w:rPr>
            </w:pPr>
          </w:p>
        </w:tc>
      </w:tr>
      <w:tr w:rsidR="00F41149" w:rsidRPr="005C13C8" w14:paraId="4A6AA9CC" w14:textId="77777777" w:rsidTr="005038CF">
        <w:trPr>
          <w:trHeight w:val="1587"/>
        </w:trPr>
        <w:tc>
          <w:tcPr>
            <w:tcW w:w="684" w:type="dxa"/>
          </w:tcPr>
          <w:p w14:paraId="0F8A8BC5" w14:textId="77777777" w:rsidR="00F41149" w:rsidRPr="005C13C8" w:rsidRDefault="00F41149" w:rsidP="00D26CEC">
            <w:pPr>
              <w:contextualSpacing/>
              <w:jc w:val="center"/>
              <w:rPr>
                <w:rFonts w:ascii="Arial" w:hAnsi="Arial" w:cs="Arial"/>
                <w:sz w:val="28"/>
                <w:szCs w:val="28"/>
              </w:rPr>
            </w:pPr>
            <w:r w:rsidRPr="005C13C8">
              <w:rPr>
                <w:rFonts w:ascii="Arial" w:hAnsi="Arial" w:cs="Arial"/>
                <w:sz w:val="28"/>
                <w:szCs w:val="28"/>
              </w:rPr>
              <w:t>4.</w:t>
            </w:r>
          </w:p>
        </w:tc>
        <w:tc>
          <w:tcPr>
            <w:tcW w:w="4556" w:type="dxa"/>
          </w:tcPr>
          <w:p w14:paraId="5120B08C" w14:textId="77777777" w:rsidR="00F41149" w:rsidRPr="005C13C8" w:rsidRDefault="00F41149" w:rsidP="00D26CEC">
            <w:pPr>
              <w:contextualSpacing/>
              <w:rPr>
                <w:rFonts w:ascii="Arial" w:hAnsi="Arial" w:cs="Arial"/>
                <w:sz w:val="16"/>
                <w:szCs w:val="16"/>
              </w:rPr>
            </w:pPr>
            <w:r w:rsidRPr="005C13C8">
              <w:rPr>
                <w:rFonts w:ascii="Arial" w:hAnsi="Arial" w:cs="Arial"/>
                <w:sz w:val="16"/>
                <w:szCs w:val="16"/>
              </w:rPr>
              <w:t>Pełnomocnik ds. ochrony informacji niejawnych</w:t>
            </w:r>
          </w:p>
          <w:p w14:paraId="6E21DC99" w14:textId="77777777" w:rsidR="00F41149" w:rsidRPr="005C13C8" w:rsidRDefault="00F41149" w:rsidP="00D26CEC">
            <w:pPr>
              <w:contextualSpacing/>
              <w:rPr>
                <w:rFonts w:ascii="Arial" w:hAnsi="Arial" w:cs="Arial"/>
                <w:sz w:val="16"/>
                <w:szCs w:val="16"/>
              </w:rPr>
            </w:pPr>
          </w:p>
          <w:p w14:paraId="2418CF72" w14:textId="77777777" w:rsidR="00F41149" w:rsidRPr="005C13C8" w:rsidRDefault="00F41149" w:rsidP="00D26CEC">
            <w:pPr>
              <w:contextualSpacing/>
              <w:rPr>
                <w:rFonts w:ascii="Arial" w:hAnsi="Arial" w:cs="Arial"/>
                <w:sz w:val="16"/>
                <w:szCs w:val="16"/>
              </w:rPr>
            </w:pPr>
          </w:p>
          <w:p w14:paraId="66DB179C" w14:textId="77777777" w:rsidR="00F41149" w:rsidRPr="005C13C8" w:rsidRDefault="00F41149" w:rsidP="00D26CEC">
            <w:pPr>
              <w:contextualSpacing/>
              <w:rPr>
                <w:rFonts w:ascii="Arial" w:hAnsi="Arial" w:cs="Arial"/>
                <w:sz w:val="16"/>
                <w:szCs w:val="16"/>
              </w:rPr>
            </w:pPr>
          </w:p>
          <w:p w14:paraId="7E25BBA5" w14:textId="77777777" w:rsidR="00F41149" w:rsidRPr="005C13C8" w:rsidRDefault="00F41149" w:rsidP="00D26CEC">
            <w:pPr>
              <w:contextualSpacing/>
              <w:rPr>
                <w:rFonts w:ascii="Arial" w:hAnsi="Arial" w:cs="Arial"/>
                <w:sz w:val="16"/>
                <w:szCs w:val="16"/>
              </w:rPr>
            </w:pPr>
          </w:p>
          <w:p w14:paraId="089CB270" w14:textId="77777777" w:rsidR="00F41149" w:rsidRPr="005C13C8" w:rsidRDefault="00F41149" w:rsidP="00D26CEC">
            <w:pPr>
              <w:contextualSpacing/>
              <w:rPr>
                <w:rFonts w:ascii="Arial" w:hAnsi="Arial" w:cs="Arial"/>
                <w:sz w:val="16"/>
                <w:szCs w:val="16"/>
              </w:rPr>
            </w:pPr>
          </w:p>
          <w:p w14:paraId="7E763226" w14:textId="77777777" w:rsidR="00F41149" w:rsidRPr="005C13C8" w:rsidRDefault="00F41149" w:rsidP="00D26CEC">
            <w:pPr>
              <w:contextualSpacing/>
              <w:rPr>
                <w:rFonts w:ascii="Arial" w:hAnsi="Arial" w:cs="Arial"/>
                <w:sz w:val="16"/>
                <w:szCs w:val="16"/>
              </w:rPr>
            </w:pPr>
          </w:p>
          <w:p w14:paraId="176ED63E" w14:textId="77777777" w:rsidR="00F41149" w:rsidRPr="005C13C8" w:rsidRDefault="00F41149" w:rsidP="00D26CEC">
            <w:pPr>
              <w:contextualSpacing/>
              <w:rPr>
                <w:rFonts w:ascii="Arial" w:hAnsi="Arial" w:cs="Arial"/>
                <w:sz w:val="16"/>
                <w:szCs w:val="16"/>
              </w:rPr>
            </w:pPr>
          </w:p>
          <w:p w14:paraId="121DB482" w14:textId="77777777" w:rsidR="00F41149" w:rsidRPr="005C13C8" w:rsidRDefault="00F41149" w:rsidP="00D26CEC">
            <w:pPr>
              <w:contextualSpacing/>
              <w:rPr>
                <w:rFonts w:ascii="Arial" w:hAnsi="Arial" w:cs="Arial"/>
                <w:sz w:val="16"/>
                <w:szCs w:val="16"/>
              </w:rPr>
            </w:pPr>
          </w:p>
          <w:p w14:paraId="18A2AA9B" w14:textId="77777777" w:rsidR="00F41149" w:rsidRPr="005C13C8" w:rsidRDefault="00F41149" w:rsidP="00D26CEC">
            <w:pPr>
              <w:contextualSpacing/>
              <w:rPr>
                <w:rFonts w:ascii="Arial" w:hAnsi="Arial" w:cs="Arial"/>
                <w:sz w:val="16"/>
                <w:szCs w:val="16"/>
              </w:rPr>
            </w:pPr>
          </w:p>
        </w:tc>
        <w:tc>
          <w:tcPr>
            <w:tcW w:w="1843" w:type="dxa"/>
          </w:tcPr>
          <w:p w14:paraId="3377CBCF" w14:textId="77777777" w:rsidR="00F41149" w:rsidRPr="005C13C8" w:rsidRDefault="00F41149" w:rsidP="00D26CEC">
            <w:pPr>
              <w:contextualSpacing/>
              <w:rPr>
                <w:rFonts w:ascii="Arial" w:hAnsi="Arial" w:cs="Arial"/>
                <w:sz w:val="28"/>
                <w:szCs w:val="28"/>
              </w:rPr>
            </w:pPr>
          </w:p>
        </w:tc>
        <w:tc>
          <w:tcPr>
            <w:tcW w:w="1979" w:type="dxa"/>
          </w:tcPr>
          <w:p w14:paraId="15D29354" w14:textId="77777777" w:rsidR="00F41149" w:rsidRPr="005C13C8" w:rsidRDefault="00F41149" w:rsidP="00D26CEC">
            <w:pPr>
              <w:contextualSpacing/>
              <w:rPr>
                <w:rFonts w:ascii="Arial" w:hAnsi="Arial" w:cs="Arial"/>
                <w:sz w:val="28"/>
                <w:szCs w:val="28"/>
              </w:rPr>
            </w:pPr>
          </w:p>
        </w:tc>
      </w:tr>
    </w:tbl>
    <w:p w14:paraId="7900DE5B" w14:textId="77777777" w:rsidR="00F41149" w:rsidRPr="005C13C8" w:rsidRDefault="00F41149" w:rsidP="00F41149">
      <w:pPr>
        <w:contextualSpacing/>
        <w:rPr>
          <w:rFonts w:ascii="Arial" w:hAnsi="Arial" w:cs="Arial"/>
          <w:b/>
          <w:sz w:val="24"/>
          <w:szCs w:val="24"/>
        </w:rPr>
      </w:pPr>
      <w:r w:rsidRPr="005C13C8">
        <w:rPr>
          <w:rFonts w:ascii="Arial" w:eastAsia="Calibri" w:hAnsi="Arial" w:cs="Arial"/>
        </w:rPr>
        <w:t>*)   arkusz wypełniać ręcznie po wydrukowaniu</w:t>
      </w:r>
    </w:p>
    <w:p w14:paraId="4CF5EE42" w14:textId="77777777" w:rsidR="00A00F92" w:rsidRPr="00A00F92" w:rsidRDefault="00A00F92" w:rsidP="008251EE">
      <w:pPr>
        <w:spacing w:after="0"/>
        <w:rPr>
          <w:rFonts w:ascii="Arial" w:hAnsi="Arial" w:cs="Arial"/>
          <w:b/>
          <w:sz w:val="28"/>
          <w:szCs w:val="28"/>
        </w:rPr>
      </w:pPr>
    </w:p>
    <w:sectPr w:rsidR="00A00F92" w:rsidRPr="00A00F92" w:rsidSect="005038CF">
      <w:headerReference w:type="even" r:id="rId10"/>
      <w:headerReference w:type="default" r:id="rId11"/>
      <w:footerReference w:type="default" r:id="rId12"/>
      <w:headerReference w:type="first" r:id="rId13"/>
      <w:pgSz w:w="11906" w:h="16838"/>
      <w:pgMar w:top="567" w:right="1077" w:bottom="45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47AE7" w14:textId="77777777" w:rsidR="00F72C20" w:rsidRDefault="00F72C20" w:rsidP="00C43067">
      <w:pPr>
        <w:spacing w:after="0" w:line="240" w:lineRule="auto"/>
      </w:pPr>
      <w:r>
        <w:separator/>
      </w:r>
    </w:p>
  </w:endnote>
  <w:endnote w:type="continuationSeparator" w:id="0">
    <w:p w14:paraId="44099433" w14:textId="77777777" w:rsidR="00F72C20" w:rsidRDefault="00F72C20" w:rsidP="00C43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86849178"/>
      <w:docPartObj>
        <w:docPartGallery w:val="Page Numbers (Bottom of Page)"/>
        <w:docPartUnique/>
      </w:docPartObj>
    </w:sdtPr>
    <w:sdtEndPr/>
    <w:sdtContent>
      <w:p w14:paraId="5D0F2192" w14:textId="7FC4BED7" w:rsidR="00B61C23" w:rsidRDefault="00B61C23">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szCs w:val="21"/>
          </w:rPr>
          <w:fldChar w:fldCharType="begin"/>
        </w:r>
        <w:r>
          <w:instrText>PAGE    \* MERGEFORMAT</w:instrText>
        </w:r>
        <w:r>
          <w:rPr>
            <w:rFonts w:eastAsiaTheme="minorEastAsia"/>
            <w:szCs w:val="21"/>
          </w:rPr>
          <w:fldChar w:fldCharType="separate"/>
        </w:r>
        <w:r w:rsidR="00B245BE" w:rsidRPr="00B245BE">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14:paraId="2887BCFA" w14:textId="77777777" w:rsidR="00B61C23" w:rsidRDefault="00B61C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0A97B" w14:textId="77777777" w:rsidR="00F72C20" w:rsidRDefault="00F72C20" w:rsidP="00C43067">
      <w:pPr>
        <w:spacing w:after="0" w:line="240" w:lineRule="auto"/>
      </w:pPr>
      <w:r>
        <w:separator/>
      </w:r>
    </w:p>
  </w:footnote>
  <w:footnote w:type="continuationSeparator" w:id="0">
    <w:p w14:paraId="0FA220B9" w14:textId="77777777" w:rsidR="00F72C20" w:rsidRDefault="00F72C20" w:rsidP="00C430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3E58" w14:textId="77777777" w:rsidR="00B1260D" w:rsidRDefault="00F72C20">
    <w:pPr>
      <w:pStyle w:val="Nagwek"/>
    </w:pPr>
    <w:r>
      <w:rPr>
        <w:noProof/>
      </w:rPr>
      <w:pict w14:anchorId="7F1B78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7310"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 R O J E K T   U M O W 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80F4D" w14:textId="77777777" w:rsidR="009975E0" w:rsidRPr="009975E0" w:rsidRDefault="00F72C20" w:rsidP="009975E0">
    <w:pPr>
      <w:pStyle w:val="Nagwek"/>
      <w:jc w:val="center"/>
      <w:rPr>
        <w:sz w:val="56"/>
        <w:szCs w:val="56"/>
      </w:rPr>
    </w:pPr>
    <w:r>
      <w:rPr>
        <w:noProof/>
      </w:rPr>
      <w:pict w14:anchorId="5BD78E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7311" o:spid="_x0000_s2051" type="#_x0000_t136" style="position:absolute;left:0;text-align:left;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 R O J E K T   U M O W 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82A1A" w14:textId="77777777" w:rsidR="00B1260D" w:rsidRDefault="00F72C20">
    <w:pPr>
      <w:pStyle w:val="Nagwek"/>
    </w:pPr>
    <w:r>
      <w:rPr>
        <w:noProof/>
      </w:rPr>
      <w:pict w14:anchorId="7775A5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7309"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 R O J E K T   U M O W 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622B"/>
    <w:multiLevelType w:val="hybridMultilevel"/>
    <w:tmpl w:val="3348AD0A"/>
    <w:lvl w:ilvl="0" w:tplc="CBC6EA0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 w15:restartNumberingAfterBreak="0">
    <w:nsid w:val="07F03F69"/>
    <w:multiLevelType w:val="hybridMultilevel"/>
    <w:tmpl w:val="728AAD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9097E"/>
    <w:multiLevelType w:val="hybridMultilevel"/>
    <w:tmpl w:val="EF16B0C8"/>
    <w:lvl w:ilvl="0" w:tplc="07966484">
      <w:start w:val="1"/>
      <w:numFmt w:val="decimal"/>
      <w:lvlText w:val="%1."/>
      <w:lvlJc w:val="left"/>
      <w:pPr>
        <w:tabs>
          <w:tab w:val="num" w:pos="780"/>
        </w:tabs>
        <w:ind w:left="780" w:hanging="360"/>
      </w:pPr>
      <w:rPr>
        <w:rFonts w:hint="default"/>
      </w:rPr>
    </w:lvl>
    <w:lvl w:ilvl="1" w:tplc="0415000F">
      <w:start w:val="1"/>
      <w:numFmt w:val="decimal"/>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 w15:restartNumberingAfterBreak="0">
    <w:nsid w:val="0A3304E4"/>
    <w:multiLevelType w:val="multilevel"/>
    <w:tmpl w:val="231EB954"/>
    <w:lvl w:ilvl="0">
      <w:start w:val="1"/>
      <w:numFmt w:val="decimal"/>
      <w:lvlText w:val="%1."/>
      <w:lvlJc w:val="left"/>
      <w:pPr>
        <w:ind w:left="720" w:hanging="360"/>
      </w:pPr>
    </w:lvl>
    <w:lvl w:ilvl="1">
      <w:start w:val="1"/>
      <w:numFmt w:val="lowerLetter"/>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15:restartNumberingAfterBreak="0">
    <w:nsid w:val="0B241BE3"/>
    <w:multiLevelType w:val="hybridMultilevel"/>
    <w:tmpl w:val="F954A6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F478AF"/>
    <w:multiLevelType w:val="hybridMultilevel"/>
    <w:tmpl w:val="2716B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994971"/>
    <w:multiLevelType w:val="hybridMultilevel"/>
    <w:tmpl w:val="01CAF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BE6F22"/>
    <w:multiLevelType w:val="hybridMultilevel"/>
    <w:tmpl w:val="B2F88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67F88"/>
    <w:multiLevelType w:val="hybridMultilevel"/>
    <w:tmpl w:val="B52608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844F4F"/>
    <w:multiLevelType w:val="hybridMultilevel"/>
    <w:tmpl w:val="F672F7F2"/>
    <w:lvl w:ilvl="0" w:tplc="F37690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9710DA"/>
    <w:multiLevelType w:val="multilevel"/>
    <w:tmpl w:val="9ED4D728"/>
    <w:lvl w:ilvl="0">
      <w:start w:val="1"/>
      <w:numFmt w:val="decimal"/>
      <w:lvlText w:val="%1."/>
      <w:lvlJc w:val="left"/>
      <w:pPr>
        <w:tabs>
          <w:tab w:val="num" w:pos="1617"/>
        </w:tabs>
        <w:ind w:left="1674" w:hanging="397"/>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644"/>
        </w:tabs>
        <w:ind w:left="644"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C376FD"/>
    <w:multiLevelType w:val="hybridMultilevel"/>
    <w:tmpl w:val="CAE0A03E"/>
    <w:lvl w:ilvl="0" w:tplc="1F5EB8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FC6A1F"/>
    <w:multiLevelType w:val="hybridMultilevel"/>
    <w:tmpl w:val="0376102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2F0851"/>
    <w:multiLevelType w:val="hybridMultilevel"/>
    <w:tmpl w:val="F32A5CFE"/>
    <w:lvl w:ilvl="0" w:tplc="0415000F">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D2A51D3"/>
    <w:multiLevelType w:val="hybridMultilevel"/>
    <w:tmpl w:val="84F052D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 w15:restartNumberingAfterBreak="0">
    <w:nsid w:val="2DF25B0F"/>
    <w:multiLevelType w:val="multilevel"/>
    <w:tmpl w:val="37E0EBB6"/>
    <w:lvl w:ilvl="0">
      <w:start w:val="26"/>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9" w15:restartNumberingAfterBreak="0">
    <w:nsid w:val="31EF5A86"/>
    <w:multiLevelType w:val="hybridMultilevel"/>
    <w:tmpl w:val="D22EDB88"/>
    <w:lvl w:ilvl="0" w:tplc="B38A377A">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0" w15:restartNumberingAfterBreak="0">
    <w:nsid w:val="33B97040"/>
    <w:multiLevelType w:val="hybridMultilevel"/>
    <w:tmpl w:val="FD343FAE"/>
    <w:lvl w:ilvl="0" w:tplc="9D729044">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1" w15:restartNumberingAfterBreak="0">
    <w:nsid w:val="353E4220"/>
    <w:multiLevelType w:val="hybridMultilevel"/>
    <w:tmpl w:val="10784F6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2" w15:restartNumberingAfterBreak="0">
    <w:nsid w:val="369A5F1A"/>
    <w:multiLevelType w:val="hybridMultilevel"/>
    <w:tmpl w:val="5770CEFC"/>
    <w:lvl w:ilvl="0" w:tplc="F65A6E3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39373E60"/>
    <w:multiLevelType w:val="hybridMultilevel"/>
    <w:tmpl w:val="0C822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1972D0"/>
    <w:multiLevelType w:val="hybridMultilevel"/>
    <w:tmpl w:val="3E800AEA"/>
    <w:lvl w:ilvl="0" w:tplc="1B88B42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D436D86"/>
    <w:multiLevelType w:val="hybridMultilevel"/>
    <w:tmpl w:val="7B1426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F141590"/>
    <w:multiLevelType w:val="hybridMultilevel"/>
    <w:tmpl w:val="C9F2F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80985"/>
    <w:multiLevelType w:val="hybridMultilevel"/>
    <w:tmpl w:val="4C3E741C"/>
    <w:lvl w:ilvl="0" w:tplc="AF4C835A">
      <w:start w:val="1"/>
      <w:numFmt w:val="decimal"/>
      <w:lvlText w:val="%1."/>
      <w:lvlJc w:val="left"/>
      <w:pPr>
        <w:ind w:left="3196" w:hanging="360"/>
      </w:pPr>
      <w:rPr>
        <w:b w:val="0"/>
      </w:rPr>
    </w:lvl>
    <w:lvl w:ilvl="1" w:tplc="04150019">
      <w:start w:val="1"/>
      <w:numFmt w:val="lowerLetter"/>
      <w:lvlText w:val="%2."/>
      <w:lvlJc w:val="left"/>
      <w:pPr>
        <w:ind w:left="3916" w:hanging="360"/>
      </w:pPr>
    </w:lvl>
    <w:lvl w:ilvl="2" w:tplc="0415001B">
      <w:start w:val="1"/>
      <w:numFmt w:val="lowerRoman"/>
      <w:lvlText w:val="%3."/>
      <w:lvlJc w:val="right"/>
      <w:pPr>
        <w:ind w:left="4636" w:hanging="180"/>
      </w:pPr>
    </w:lvl>
    <w:lvl w:ilvl="3" w:tplc="0415000F">
      <w:start w:val="1"/>
      <w:numFmt w:val="decimal"/>
      <w:lvlText w:val="%4."/>
      <w:lvlJc w:val="left"/>
      <w:pPr>
        <w:ind w:left="5356" w:hanging="360"/>
      </w:pPr>
    </w:lvl>
    <w:lvl w:ilvl="4" w:tplc="04150019">
      <w:start w:val="1"/>
      <w:numFmt w:val="lowerLetter"/>
      <w:lvlText w:val="%5."/>
      <w:lvlJc w:val="left"/>
      <w:pPr>
        <w:ind w:left="6076" w:hanging="360"/>
      </w:pPr>
    </w:lvl>
    <w:lvl w:ilvl="5" w:tplc="0415001B">
      <w:start w:val="1"/>
      <w:numFmt w:val="lowerRoman"/>
      <w:lvlText w:val="%6."/>
      <w:lvlJc w:val="right"/>
      <w:pPr>
        <w:ind w:left="6796" w:hanging="180"/>
      </w:pPr>
    </w:lvl>
    <w:lvl w:ilvl="6" w:tplc="0415000F">
      <w:start w:val="1"/>
      <w:numFmt w:val="decimal"/>
      <w:lvlText w:val="%7."/>
      <w:lvlJc w:val="left"/>
      <w:pPr>
        <w:ind w:left="7516" w:hanging="360"/>
      </w:pPr>
    </w:lvl>
    <w:lvl w:ilvl="7" w:tplc="04150019">
      <w:start w:val="1"/>
      <w:numFmt w:val="lowerLetter"/>
      <w:lvlText w:val="%8."/>
      <w:lvlJc w:val="left"/>
      <w:pPr>
        <w:ind w:left="8236" w:hanging="360"/>
      </w:pPr>
    </w:lvl>
    <w:lvl w:ilvl="8" w:tplc="0415001B">
      <w:start w:val="1"/>
      <w:numFmt w:val="lowerRoman"/>
      <w:lvlText w:val="%9."/>
      <w:lvlJc w:val="right"/>
      <w:pPr>
        <w:ind w:left="8956" w:hanging="180"/>
      </w:pPr>
    </w:lvl>
  </w:abstractNum>
  <w:abstractNum w:abstractNumId="28" w15:restartNumberingAfterBreak="0">
    <w:nsid w:val="43276590"/>
    <w:multiLevelType w:val="hybridMultilevel"/>
    <w:tmpl w:val="29D4F5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DB70F9"/>
    <w:multiLevelType w:val="multilevel"/>
    <w:tmpl w:val="5E149D40"/>
    <w:lvl w:ilvl="0">
      <w:start w:val="35"/>
      <w:numFmt w:val="decimal"/>
      <w:lvlText w:val="%1"/>
      <w:lvlJc w:val="left"/>
      <w:pPr>
        <w:ind w:left="465" w:hanging="465"/>
      </w:pPr>
      <w:rPr>
        <w:rFonts w:hint="default"/>
      </w:rPr>
    </w:lvl>
    <w:lvl w:ilvl="1">
      <w:start w:val="1"/>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30"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4D05F9"/>
    <w:multiLevelType w:val="hybridMultilevel"/>
    <w:tmpl w:val="292005C8"/>
    <w:lvl w:ilvl="0" w:tplc="3D34500A">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2" w15:restartNumberingAfterBreak="0">
    <w:nsid w:val="493824BF"/>
    <w:multiLevelType w:val="hybridMultilevel"/>
    <w:tmpl w:val="609EF50E"/>
    <w:lvl w:ilvl="0" w:tplc="758861B8">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3" w15:restartNumberingAfterBreak="0">
    <w:nsid w:val="4A323679"/>
    <w:multiLevelType w:val="hybridMultilevel"/>
    <w:tmpl w:val="1A3A972E"/>
    <w:lvl w:ilvl="0" w:tplc="3F727E9C">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0800B6E"/>
    <w:multiLevelType w:val="hybridMultilevel"/>
    <w:tmpl w:val="613CC1F4"/>
    <w:lvl w:ilvl="0" w:tplc="38E05C84">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1101132"/>
    <w:multiLevelType w:val="hybridMultilevel"/>
    <w:tmpl w:val="EE446EB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121EFB"/>
    <w:multiLevelType w:val="hybridMultilevel"/>
    <w:tmpl w:val="B5B20968"/>
    <w:lvl w:ilvl="0" w:tplc="5AE2010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5130C58"/>
    <w:multiLevelType w:val="hybridMultilevel"/>
    <w:tmpl w:val="9E8E3E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DA43CE"/>
    <w:multiLevelType w:val="hybridMultilevel"/>
    <w:tmpl w:val="6E04EA4C"/>
    <w:lvl w:ilvl="0" w:tplc="E15650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17F0CC0"/>
    <w:multiLevelType w:val="hybridMultilevel"/>
    <w:tmpl w:val="3168BE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C41F54"/>
    <w:multiLevelType w:val="hybridMultilevel"/>
    <w:tmpl w:val="EB5E27D0"/>
    <w:lvl w:ilvl="0" w:tplc="929022F8">
      <w:start w:val="1"/>
      <w:numFmt w:val="lowerLetter"/>
      <w:lvlText w:val="%1)"/>
      <w:lvlJc w:val="left"/>
      <w:pPr>
        <w:ind w:left="1431" w:hanging="360"/>
      </w:pPr>
      <w:rPr>
        <w:rFonts w:hint="default"/>
      </w:r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42" w15:restartNumberingAfterBreak="0">
    <w:nsid w:val="67CE1DCB"/>
    <w:multiLevelType w:val="multilevel"/>
    <w:tmpl w:val="E54AD552"/>
    <w:lvl w:ilvl="0">
      <w:start w:val="1"/>
      <w:numFmt w:val="decimal"/>
      <w:lvlText w:val="%1."/>
      <w:lvlJc w:val="left"/>
      <w:pPr>
        <w:ind w:left="720" w:hanging="360"/>
      </w:pPr>
    </w:lvl>
    <w:lvl w:ilvl="1">
      <w:start w:val="1"/>
      <w:numFmt w:val="decimal"/>
      <w:lvlText w:val="%2)"/>
      <w:lvlJc w:val="left"/>
      <w:pPr>
        <w:ind w:left="749"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70110205"/>
    <w:multiLevelType w:val="hybridMultilevel"/>
    <w:tmpl w:val="8430BDE6"/>
    <w:lvl w:ilvl="0" w:tplc="A45AC04E">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4" w15:restartNumberingAfterBreak="0">
    <w:nsid w:val="70E01262"/>
    <w:multiLevelType w:val="multilevel"/>
    <w:tmpl w:val="809EAADE"/>
    <w:lvl w:ilvl="0">
      <w:start w:val="1"/>
      <w:numFmt w:val="decimal"/>
      <w:lvlText w:val="%1."/>
      <w:lvlJc w:val="left"/>
      <w:pPr>
        <w:ind w:left="390" w:hanging="39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4A11395"/>
    <w:multiLevelType w:val="hybridMultilevel"/>
    <w:tmpl w:val="D1C89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0A5ED3"/>
    <w:multiLevelType w:val="hybridMultilevel"/>
    <w:tmpl w:val="6B807F72"/>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5F5E35"/>
    <w:multiLevelType w:val="hybridMultilevel"/>
    <w:tmpl w:val="A6045934"/>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8" w15:restartNumberingAfterBreak="0">
    <w:nsid w:val="7BD44352"/>
    <w:multiLevelType w:val="hybridMultilevel"/>
    <w:tmpl w:val="A606E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9"/>
  </w:num>
  <w:num w:numId="3">
    <w:abstractNumId w:val="13"/>
  </w:num>
  <w:num w:numId="4">
    <w:abstractNumId w:val="24"/>
  </w:num>
  <w:num w:numId="5">
    <w:abstractNumId w:val="23"/>
  </w:num>
  <w:num w:numId="6">
    <w:abstractNumId w:val="48"/>
  </w:num>
  <w:num w:numId="7">
    <w:abstractNumId w:val="8"/>
  </w:num>
  <w:num w:numId="8">
    <w:abstractNumId w:val="11"/>
  </w:num>
  <w:num w:numId="9">
    <w:abstractNumId w:val="39"/>
  </w:num>
  <w:num w:numId="10">
    <w:abstractNumId w:val="14"/>
  </w:num>
  <w:num w:numId="11">
    <w:abstractNumId w:val="43"/>
  </w:num>
  <w:num w:numId="12">
    <w:abstractNumId w:val="36"/>
  </w:num>
  <w:num w:numId="13">
    <w:abstractNumId w:val="22"/>
  </w:num>
  <w:num w:numId="14">
    <w:abstractNumId w:val="45"/>
  </w:num>
  <w:num w:numId="15">
    <w:abstractNumId w:val="6"/>
  </w:num>
  <w:num w:numId="16">
    <w:abstractNumId w:val="1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30"/>
  </w:num>
  <w:num w:numId="24">
    <w:abstractNumId w:val="0"/>
  </w:num>
  <w:num w:numId="25">
    <w:abstractNumId w:val="40"/>
  </w:num>
  <w:num w:numId="26">
    <w:abstractNumId w:val="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num>
  <w:num w:numId="30">
    <w:abstractNumId w:val="3"/>
  </w:num>
  <w:num w:numId="31">
    <w:abstractNumId w:val="5"/>
  </w:num>
  <w:num w:numId="32">
    <w:abstractNumId w:val="42"/>
  </w:num>
  <w:num w:numId="33">
    <w:abstractNumId w:val="7"/>
  </w:num>
  <w:num w:numId="34">
    <w:abstractNumId w:val="37"/>
  </w:num>
  <w:num w:numId="35">
    <w:abstractNumId w:val="38"/>
  </w:num>
  <w:num w:numId="3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47"/>
  </w:num>
  <w:num w:numId="39">
    <w:abstractNumId w:val="46"/>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31"/>
  </w:num>
  <w:num w:numId="43">
    <w:abstractNumId w:val="18"/>
  </w:num>
  <w:num w:numId="44">
    <w:abstractNumId w:val="25"/>
  </w:num>
  <w:num w:numId="45">
    <w:abstractNumId w:val="20"/>
  </w:num>
  <w:num w:numId="46">
    <w:abstractNumId w:val="19"/>
  </w:num>
  <w:num w:numId="47">
    <w:abstractNumId w:val="41"/>
  </w:num>
  <w:num w:numId="48">
    <w:abstractNumId w:val="32"/>
  </w:num>
  <w:num w:numId="49">
    <w:abstractNumId w:val="21"/>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F2C"/>
    <w:rsid w:val="00007A62"/>
    <w:rsid w:val="00020DBB"/>
    <w:rsid w:val="00076CB7"/>
    <w:rsid w:val="000828CA"/>
    <w:rsid w:val="000900E1"/>
    <w:rsid w:val="000A4759"/>
    <w:rsid w:val="000B26CE"/>
    <w:rsid w:val="000B46A9"/>
    <w:rsid w:val="000B7407"/>
    <w:rsid w:val="000C313E"/>
    <w:rsid w:val="000C3688"/>
    <w:rsid w:val="000E5E46"/>
    <w:rsid w:val="0016323D"/>
    <w:rsid w:val="001A43F8"/>
    <w:rsid w:val="001B3DA7"/>
    <w:rsid w:val="001B3E9A"/>
    <w:rsid w:val="001C1C30"/>
    <w:rsid w:val="001C21BF"/>
    <w:rsid w:val="001C5BA4"/>
    <w:rsid w:val="0020732D"/>
    <w:rsid w:val="00216F52"/>
    <w:rsid w:val="00225CFF"/>
    <w:rsid w:val="00255CA5"/>
    <w:rsid w:val="0028369C"/>
    <w:rsid w:val="002A5895"/>
    <w:rsid w:val="002D623E"/>
    <w:rsid w:val="002F0072"/>
    <w:rsid w:val="002F7C12"/>
    <w:rsid w:val="003145EA"/>
    <w:rsid w:val="00315CCF"/>
    <w:rsid w:val="0031632E"/>
    <w:rsid w:val="00341FAD"/>
    <w:rsid w:val="00344414"/>
    <w:rsid w:val="00352805"/>
    <w:rsid w:val="00364187"/>
    <w:rsid w:val="00367893"/>
    <w:rsid w:val="003B159C"/>
    <w:rsid w:val="003F53EC"/>
    <w:rsid w:val="003F5442"/>
    <w:rsid w:val="004110A4"/>
    <w:rsid w:val="004258ED"/>
    <w:rsid w:val="00427133"/>
    <w:rsid w:val="004444F9"/>
    <w:rsid w:val="00451C01"/>
    <w:rsid w:val="00456966"/>
    <w:rsid w:val="004A66E8"/>
    <w:rsid w:val="004A79BF"/>
    <w:rsid w:val="004B25D9"/>
    <w:rsid w:val="004C7C25"/>
    <w:rsid w:val="004E367D"/>
    <w:rsid w:val="004F59A8"/>
    <w:rsid w:val="004F7DF0"/>
    <w:rsid w:val="005038CF"/>
    <w:rsid w:val="00527D7C"/>
    <w:rsid w:val="00527E4D"/>
    <w:rsid w:val="0059349D"/>
    <w:rsid w:val="005A1E7C"/>
    <w:rsid w:val="005B2A00"/>
    <w:rsid w:val="005D06AC"/>
    <w:rsid w:val="005E7A83"/>
    <w:rsid w:val="00613D75"/>
    <w:rsid w:val="00621BD0"/>
    <w:rsid w:val="006575BE"/>
    <w:rsid w:val="0066251E"/>
    <w:rsid w:val="0068323E"/>
    <w:rsid w:val="00692B37"/>
    <w:rsid w:val="006B1025"/>
    <w:rsid w:val="006C1388"/>
    <w:rsid w:val="006D5A4B"/>
    <w:rsid w:val="007239D1"/>
    <w:rsid w:val="00734E36"/>
    <w:rsid w:val="007534B1"/>
    <w:rsid w:val="0075746C"/>
    <w:rsid w:val="00760C28"/>
    <w:rsid w:val="00764C9C"/>
    <w:rsid w:val="00795D6D"/>
    <w:rsid w:val="007A5023"/>
    <w:rsid w:val="007B3CD0"/>
    <w:rsid w:val="007C00A4"/>
    <w:rsid w:val="007C7EF3"/>
    <w:rsid w:val="007E60DC"/>
    <w:rsid w:val="0080254D"/>
    <w:rsid w:val="008044D8"/>
    <w:rsid w:val="008251EE"/>
    <w:rsid w:val="00831476"/>
    <w:rsid w:val="00833D71"/>
    <w:rsid w:val="00847FC7"/>
    <w:rsid w:val="00850F96"/>
    <w:rsid w:val="00852854"/>
    <w:rsid w:val="008679FA"/>
    <w:rsid w:val="008810B1"/>
    <w:rsid w:val="008817C0"/>
    <w:rsid w:val="00882CC0"/>
    <w:rsid w:val="008F222E"/>
    <w:rsid w:val="008F2D78"/>
    <w:rsid w:val="00902846"/>
    <w:rsid w:val="00903278"/>
    <w:rsid w:val="00912F10"/>
    <w:rsid w:val="0094534C"/>
    <w:rsid w:val="00961B42"/>
    <w:rsid w:val="009919E3"/>
    <w:rsid w:val="009975E0"/>
    <w:rsid w:val="009A2397"/>
    <w:rsid w:val="009B3812"/>
    <w:rsid w:val="009C0155"/>
    <w:rsid w:val="009C3834"/>
    <w:rsid w:val="009C73E4"/>
    <w:rsid w:val="009D73E0"/>
    <w:rsid w:val="009E23AC"/>
    <w:rsid w:val="009F17C2"/>
    <w:rsid w:val="009F6C80"/>
    <w:rsid w:val="00A00F92"/>
    <w:rsid w:val="00A2662B"/>
    <w:rsid w:val="00A4474B"/>
    <w:rsid w:val="00A5360E"/>
    <w:rsid w:val="00A64CDE"/>
    <w:rsid w:val="00A74B31"/>
    <w:rsid w:val="00A94C4B"/>
    <w:rsid w:val="00AE0632"/>
    <w:rsid w:val="00B1260D"/>
    <w:rsid w:val="00B245BE"/>
    <w:rsid w:val="00B31D19"/>
    <w:rsid w:val="00B32371"/>
    <w:rsid w:val="00B61C23"/>
    <w:rsid w:val="00BA0F06"/>
    <w:rsid w:val="00BB1D77"/>
    <w:rsid w:val="00BB5F2C"/>
    <w:rsid w:val="00BC12ED"/>
    <w:rsid w:val="00BD0802"/>
    <w:rsid w:val="00BD1DD7"/>
    <w:rsid w:val="00BD2F12"/>
    <w:rsid w:val="00C102D9"/>
    <w:rsid w:val="00C201A5"/>
    <w:rsid w:val="00C41C88"/>
    <w:rsid w:val="00C43067"/>
    <w:rsid w:val="00C539D2"/>
    <w:rsid w:val="00C71391"/>
    <w:rsid w:val="00C85D0B"/>
    <w:rsid w:val="00CB65E4"/>
    <w:rsid w:val="00CD3A9F"/>
    <w:rsid w:val="00CD5107"/>
    <w:rsid w:val="00CE414C"/>
    <w:rsid w:val="00CF5F7F"/>
    <w:rsid w:val="00CF75C4"/>
    <w:rsid w:val="00D1091A"/>
    <w:rsid w:val="00D14AC9"/>
    <w:rsid w:val="00D47D9E"/>
    <w:rsid w:val="00D50FAE"/>
    <w:rsid w:val="00D52D2F"/>
    <w:rsid w:val="00DB2CE6"/>
    <w:rsid w:val="00DC2D3D"/>
    <w:rsid w:val="00DE0A74"/>
    <w:rsid w:val="00DF55A1"/>
    <w:rsid w:val="00E074EB"/>
    <w:rsid w:val="00E21945"/>
    <w:rsid w:val="00E21EC5"/>
    <w:rsid w:val="00E2590D"/>
    <w:rsid w:val="00E319FA"/>
    <w:rsid w:val="00E37B61"/>
    <w:rsid w:val="00E97EDF"/>
    <w:rsid w:val="00ED5446"/>
    <w:rsid w:val="00EE74AF"/>
    <w:rsid w:val="00F0200E"/>
    <w:rsid w:val="00F07338"/>
    <w:rsid w:val="00F34BB9"/>
    <w:rsid w:val="00F41149"/>
    <w:rsid w:val="00F514B2"/>
    <w:rsid w:val="00F51CA6"/>
    <w:rsid w:val="00F57DAF"/>
    <w:rsid w:val="00F72C20"/>
    <w:rsid w:val="00F814D2"/>
    <w:rsid w:val="00F839A2"/>
    <w:rsid w:val="00F845D7"/>
    <w:rsid w:val="00F87246"/>
    <w:rsid w:val="00F8786C"/>
    <w:rsid w:val="00FD1D0D"/>
    <w:rsid w:val="00FF218D"/>
    <w:rsid w:val="00FF2D9E"/>
    <w:rsid w:val="00FF5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77C4356"/>
  <w15:docId w15:val="{E0D50177-5ABB-4A50-B2DB-036224457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C430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3067"/>
    <w:rPr>
      <w:sz w:val="20"/>
      <w:szCs w:val="20"/>
    </w:rPr>
  </w:style>
  <w:style w:type="character" w:styleId="Odwoanieprzypisukocowego">
    <w:name w:val="endnote reference"/>
    <w:basedOn w:val="Domylnaczcionkaakapitu"/>
    <w:uiPriority w:val="99"/>
    <w:semiHidden/>
    <w:unhideWhenUsed/>
    <w:rsid w:val="00C43067"/>
    <w:rPr>
      <w:vertAlign w:val="superscript"/>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C43067"/>
    <w:pPr>
      <w:ind w:left="720"/>
      <w:contextualSpacing/>
    </w:pPr>
  </w:style>
  <w:style w:type="paragraph" w:styleId="Nagwek">
    <w:name w:val="header"/>
    <w:basedOn w:val="Normalny"/>
    <w:link w:val="NagwekZnak"/>
    <w:uiPriority w:val="99"/>
    <w:unhideWhenUsed/>
    <w:rsid w:val="009975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5E0"/>
  </w:style>
  <w:style w:type="paragraph" w:styleId="Stopka">
    <w:name w:val="footer"/>
    <w:basedOn w:val="Normalny"/>
    <w:link w:val="StopkaZnak"/>
    <w:uiPriority w:val="99"/>
    <w:unhideWhenUsed/>
    <w:rsid w:val="009975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5E0"/>
  </w:style>
  <w:style w:type="paragraph" w:customStyle="1" w:styleId="pub">
    <w:name w:val="pub"/>
    <w:basedOn w:val="Normalny"/>
    <w:rsid w:val="00D50F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1">
    <w:name w:val="Normalny1"/>
    <w:rsid w:val="00D50FAE"/>
  </w:style>
  <w:style w:type="character" w:styleId="Hipercze">
    <w:name w:val="Hyperlink"/>
    <w:basedOn w:val="Domylnaczcionkaakapitu"/>
    <w:uiPriority w:val="99"/>
    <w:unhideWhenUsed/>
    <w:rsid w:val="003F5442"/>
    <w:rPr>
      <w:color w:val="0000FF" w:themeColor="hyperlink"/>
      <w:u w:val="single"/>
    </w:rPr>
  </w:style>
  <w:style w:type="paragraph" w:styleId="Tekstdymka">
    <w:name w:val="Balloon Text"/>
    <w:basedOn w:val="Normalny"/>
    <w:link w:val="TekstdymkaZnak"/>
    <w:uiPriority w:val="99"/>
    <w:semiHidden/>
    <w:unhideWhenUsed/>
    <w:rsid w:val="00850F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0F96"/>
    <w:rPr>
      <w:rFonts w:ascii="Segoe UI" w:hAnsi="Segoe UI" w:cs="Segoe UI"/>
      <w:sz w:val="18"/>
      <w:szCs w:val="18"/>
    </w:rPr>
  </w:style>
  <w:style w:type="table" w:styleId="Tabela-Siatka">
    <w:name w:val="Table Grid"/>
    <w:basedOn w:val="Standardowy"/>
    <w:uiPriority w:val="59"/>
    <w:rsid w:val="00F411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F34BB9"/>
  </w:style>
  <w:style w:type="character" w:styleId="Nierozpoznanawzmianka">
    <w:name w:val="Unresolved Mention"/>
    <w:basedOn w:val="Domylnaczcionkaakapitu"/>
    <w:uiPriority w:val="99"/>
    <w:semiHidden/>
    <w:unhideWhenUsed/>
    <w:rsid w:val="006625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0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A0880-CDE7-485B-9CC1-7AD1698494B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F6C3E0-DEB1-41A3-87B1-8E4842B1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3348</Words>
  <Characters>20088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23390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LENCZEWSKI</dc:creator>
  <cp:lastModifiedBy>Dane Ukryte</cp:lastModifiedBy>
  <cp:revision>7</cp:revision>
  <cp:lastPrinted>2024-11-07T09:44:00Z</cp:lastPrinted>
  <dcterms:created xsi:type="dcterms:W3CDTF">2024-10-24T18:03:00Z</dcterms:created>
  <dcterms:modified xsi:type="dcterms:W3CDTF">2024-11-07T09:49:00Z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251a29ad-cbda-4359-ae00-f1876810c427</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yLKdFGC8wo1BAXB6HGrQeANm2nZN7vIy</vt:lpwstr>
  </property>
  <property fmtid="{D5CDD505-2E9C-101B-9397-08002B2CF9AE}" pid="8" name="bjPortionMark">
    <vt:lpwstr>[]</vt:lpwstr>
  </property>
</Properties>
</file>