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80C" w:rsidRPr="00B64554" w:rsidRDefault="0023480C" w:rsidP="008B7653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23480C" w:rsidRPr="00B64554" w:rsidRDefault="0023480C" w:rsidP="0023480C">
      <w:pPr>
        <w:spacing w:after="0" w:line="240" w:lineRule="auto"/>
        <w:ind w:left="-142" w:firstLine="142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B64554">
        <w:rPr>
          <w:rFonts w:ascii="Arial" w:eastAsia="Calibri" w:hAnsi="Arial" w:cs="Arial"/>
          <w:b/>
          <w:sz w:val="24"/>
          <w:szCs w:val="24"/>
        </w:rPr>
        <w:t>Opis przedmiotu zamówienia</w:t>
      </w:r>
    </w:p>
    <w:p w:rsidR="0023480C" w:rsidRPr="00B64554" w:rsidRDefault="0023480C" w:rsidP="0023480C">
      <w:p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p w:rsidR="0023480C" w:rsidRPr="00B64554" w:rsidRDefault="0023480C" w:rsidP="0023480C">
      <w:pPr>
        <w:spacing w:after="0" w:line="240" w:lineRule="auto"/>
        <w:ind w:left="-142" w:firstLine="142"/>
        <w:contextualSpacing/>
        <w:rPr>
          <w:rFonts w:ascii="Arial" w:eastAsia="Calibri" w:hAnsi="Arial" w:cs="Arial"/>
          <w:b/>
          <w:sz w:val="24"/>
          <w:szCs w:val="24"/>
        </w:rPr>
      </w:pPr>
    </w:p>
    <w:p w:rsidR="008B7653" w:rsidRPr="008B7653" w:rsidRDefault="0023480C" w:rsidP="008B76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B64554">
        <w:rPr>
          <w:rFonts w:ascii="Arial" w:eastAsia="Calibri" w:hAnsi="Arial" w:cs="Arial"/>
          <w:b/>
          <w:sz w:val="24"/>
          <w:szCs w:val="24"/>
        </w:rPr>
        <w:tab/>
      </w:r>
      <w:r w:rsidR="00E92F59">
        <w:rPr>
          <w:rFonts w:ascii="Arial" w:eastAsia="Calibri" w:hAnsi="Arial" w:cs="Arial"/>
        </w:rPr>
        <w:t>Przedmiotem zamówienia jest</w:t>
      </w:r>
      <w:r w:rsidR="008B7653" w:rsidRPr="008B7653">
        <w:rPr>
          <w:rFonts w:ascii="Arial" w:eastAsia="Calibri" w:hAnsi="Arial" w:cs="Arial"/>
        </w:rPr>
        <w:t xml:space="preserve"> dostawa testów psychologicznych  dla: 2 LBOT, WCR ZAMOŚĆ, WCR CHEŁM, WCR LUBLIN, będących na zaopatrzeniu 32 WOG Zamość.</w:t>
      </w: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378"/>
        <w:gridCol w:w="1134"/>
        <w:gridCol w:w="1276"/>
      </w:tblGrid>
      <w:tr w:rsidR="00F12143" w:rsidRPr="00F12143" w:rsidTr="00F12143">
        <w:trPr>
          <w:trHeight w:val="267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 LBOT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Ark GHQ-28 (20egz)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NEO-PI-R 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ark. odp. z kluczem(25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40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2143" w:rsidRPr="00F12143" w:rsidTr="00F12143">
        <w:trPr>
          <w:trHeight w:val="267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WCR ZAMOŚĆ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APIS-Z ( R )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zeszyty do arkuszy -kpl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(10egz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APIS-Z( R )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Kpl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(25 egz)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</w:tr>
      <w:tr w:rsidR="00F12143" w:rsidRPr="00F12143" w:rsidTr="00F12143">
        <w:trPr>
          <w:trHeight w:val="21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CFT 20-R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odp. z kluczem kpl.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CISS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kpl 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30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EPQ-R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kwestionariusze kpl. 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FCZ – KT (R)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ark.-kpl 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PTS 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ark-kpl 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TMS – R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kpl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2143" w:rsidRPr="00F12143" w:rsidTr="00F12143">
        <w:trPr>
          <w:trHeight w:val="267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WCR CHEŁM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CFT 20-R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odp. z kluczem kpl.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30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CISS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kpl 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50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EPQ-R 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kwestionariusze kpl.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40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IVE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IVE-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kwestionariusze kpl. 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KPS 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- K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omplet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</w:tr>
      <w:tr w:rsidR="00F12143" w:rsidRPr="00F12143" w:rsidTr="00F12143">
        <w:trPr>
          <w:trHeight w:val="2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KPS -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Arkusze pytań-wersja dla kobiet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(50 egz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</w:tr>
      <w:tr w:rsidR="00F12143" w:rsidRPr="00F12143" w:rsidTr="00F12143">
        <w:trPr>
          <w:trHeight w:val="2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KPS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Arkusze pytań-wersja dla mężczyzn 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(50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PTS 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ark-kpl 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50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RISB 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- ark. dla wojska kpl.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RISB - 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Komplet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NPSR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-DS.-14 arkusze kpl.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NPSR -  podrecznik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TMS – R 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ark. kpl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40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2143" w:rsidRPr="00F12143" w:rsidTr="00F12143">
        <w:trPr>
          <w:trHeight w:val="267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WCR LUBLIN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APIS-Z( R ) 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ark. Kpl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(25 egz)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CFT 20-R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odp. z kluczem kpl. 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24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CISS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kpl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EPQ-R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kwestionariusze kpl. 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19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FCZ – KT (R)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ark.-kpl 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NEO – FFI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ark.kpl. 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PTS podręcznik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PTS 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- ark-kpl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STAI (ISCL)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ark. Kpl.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STAI (ISCL) podręcznik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</w:tr>
      <w:tr w:rsidR="00F12143" w:rsidRPr="00F12143" w:rsidTr="00F12143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TMS – R</w:t>
            </w: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kpl</w:t>
            </w: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143" w:rsidRPr="00F12143" w:rsidRDefault="00F12143" w:rsidP="00F12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1214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</w:t>
            </w:r>
          </w:p>
        </w:tc>
      </w:tr>
    </w:tbl>
    <w:p w:rsidR="00A53096" w:rsidRPr="00EB38A3" w:rsidRDefault="00A53096" w:rsidP="008015D6">
      <w:pPr>
        <w:rPr>
          <w:rFonts w:ascii="Arial" w:hAnsi="Arial" w:cs="Arial"/>
          <w:sz w:val="20"/>
          <w:szCs w:val="20"/>
        </w:rPr>
      </w:pPr>
    </w:p>
    <w:p w:rsidR="0048731D" w:rsidRPr="009F138B" w:rsidRDefault="0048731D" w:rsidP="0048731D">
      <w:pPr>
        <w:spacing w:after="0" w:line="360" w:lineRule="auto"/>
        <w:ind w:firstLine="708"/>
        <w:jc w:val="both"/>
        <w:rPr>
          <w:rFonts w:ascii="Arial" w:hAnsi="Arial" w:cs="Arial"/>
          <w:lang w:val="en-US"/>
        </w:rPr>
      </w:pPr>
      <w:r w:rsidRPr="009F138B">
        <w:rPr>
          <w:rFonts w:ascii="Arial" w:hAnsi="Arial" w:cs="Arial"/>
          <w:lang w:val="en-US"/>
        </w:rPr>
        <w:t>Zamówiony towar  będzie  dostarc</w:t>
      </w:r>
      <w:r w:rsidR="002D1DF7" w:rsidRPr="009F138B">
        <w:rPr>
          <w:rFonts w:ascii="Arial" w:hAnsi="Arial" w:cs="Arial"/>
          <w:lang w:val="en-US"/>
        </w:rPr>
        <w:t xml:space="preserve">zony do Zamawiającego w ciągu </w:t>
      </w:r>
      <w:r w:rsidR="00680CB5">
        <w:rPr>
          <w:rFonts w:ascii="Arial" w:hAnsi="Arial" w:cs="Arial"/>
          <w:lang w:val="en-US"/>
        </w:rPr>
        <w:t>14</w:t>
      </w:r>
      <w:r w:rsidRPr="009F138B">
        <w:rPr>
          <w:rFonts w:ascii="Arial" w:hAnsi="Arial" w:cs="Arial"/>
          <w:lang w:val="en-US"/>
        </w:rPr>
        <w:t xml:space="preserve"> dn</w:t>
      </w:r>
      <w:r w:rsidR="00EB38A3" w:rsidRPr="009F138B">
        <w:rPr>
          <w:rFonts w:ascii="Arial" w:hAnsi="Arial" w:cs="Arial"/>
          <w:lang w:val="en-US"/>
        </w:rPr>
        <w:t>i od daty podpisania Umowy.</w:t>
      </w:r>
    </w:p>
    <w:p w:rsidR="0048731D" w:rsidRDefault="0048731D" w:rsidP="0048731D">
      <w:pPr>
        <w:spacing w:after="0" w:line="360" w:lineRule="auto"/>
        <w:ind w:firstLine="708"/>
        <w:jc w:val="both"/>
        <w:rPr>
          <w:rFonts w:ascii="Arial" w:hAnsi="Arial" w:cs="Arial"/>
          <w:lang w:val="en-US"/>
        </w:rPr>
      </w:pPr>
      <w:r w:rsidRPr="009F138B">
        <w:rPr>
          <w:rFonts w:ascii="Arial" w:hAnsi="Arial" w:cs="Arial"/>
          <w:lang w:val="en-US"/>
        </w:rPr>
        <w:t xml:space="preserve">Faktura płatna przelewem </w:t>
      </w:r>
      <w:r w:rsidR="008B7653" w:rsidRPr="009F138B">
        <w:rPr>
          <w:rFonts w:ascii="Arial" w:hAnsi="Arial" w:cs="Arial"/>
          <w:lang w:val="en-US"/>
        </w:rPr>
        <w:t>wystawiona</w:t>
      </w:r>
      <w:r w:rsidRPr="009F138B">
        <w:rPr>
          <w:rFonts w:ascii="Arial" w:hAnsi="Arial" w:cs="Arial"/>
          <w:lang w:val="en-US"/>
        </w:rPr>
        <w:t xml:space="preserve"> zostanie na 32 Wojskowy Oddział Gospodarczy w Zamościu z terminem płatności : do 21 dni od daty otrzymania prawidłowo wystawionej faktury przez Zamawiającego.</w:t>
      </w:r>
    </w:p>
    <w:p w:rsidR="008B7653" w:rsidRDefault="008B7653" w:rsidP="008B7653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oświadcza, iż w kwocie oferty uwzględnił ryzyko wynikające                                  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wynagrodzenia.</w:t>
      </w:r>
    </w:p>
    <w:p w:rsidR="008B7653" w:rsidRDefault="008B7653" w:rsidP="008B7653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Cena określona w Formularzu Ofertowym obejmuje również dostawę asortymentu                      do magazynów zlokalizowanych </w:t>
      </w:r>
      <w:r>
        <w:rPr>
          <w:rFonts w:ascii="Arial" w:eastAsia="Times New Roman" w:hAnsi="Arial" w:cs="Arial"/>
          <w:lang w:eastAsia="pl-PL"/>
        </w:rPr>
        <w:t>w miejscowości:  Zamość.</w:t>
      </w:r>
    </w:p>
    <w:p w:rsidR="00630C97" w:rsidRDefault="00630C97" w:rsidP="008B7653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Faktury będą wystawione z podziałem na jednostki zgodnie z Opisem Przedmiotu Zamówienia i Formularzem Ofertowym.</w:t>
      </w:r>
    </w:p>
    <w:p w:rsidR="008B7653" w:rsidRDefault="008B7653" w:rsidP="008B7653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:rsidR="008B7653" w:rsidRPr="009F138B" w:rsidRDefault="008B7653" w:rsidP="0048731D">
      <w:pPr>
        <w:spacing w:after="0" w:line="360" w:lineRule="auto"/>
        <w:ind w:firstLine="708"/>
        <w:jc w:val="both"/>
        <w:rPr>
          <w:rFonts w:ascii="Arial" w:hAnsi="Arial" w:cs="Arial"/>
          <w:lang w:val="en-US"/>
        </w:rPr>
      </w:pPr>
    </w:p>
    <w:p w:rsidR="006F322A" w:rsidRPr="009F138B" w:rsidRDefault="006F322A" w:rsidP="0048731D">
      <w:pPr>
        <w:spacing w:after="0" w:line="360" w:lineRule="auto"/>
        <w:ind w:firstLine="708"/>
        <w:jc w:val="both"/>
        <w:rPr>
          <w:rFonts w:ascii="Arial" w:hAnsi="Arial" w:cs="Arial"/>
          <w:lang w:val="en-US"/>
        </w:rPr>
      </w:pPr>
    </w:p>
    <w:p w:rsidR="006F322A" w:rsidRDefault="006F322A" w:rsidP="0048731D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:rsidR="0048731D" w:rsidRPr="00816DF2" w:rsidRDefault="0048731D" w:rsidP="00C04BB5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3A3AC5" w:rsidRDefault="003A3AC5" w:rsidP="0048731D">
      <w:pPr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p w:rsidR="0048731D" w:rsidRPr="00D412AB" w:rsidRDefault="0048731D" w:rsidP="0048731D">
      <w:pPr>
        <w:spacing w:after="0" w:line="240" w:lineRule="auto"/>
        <w:ind w:left="-142" w:firstLine="142"/>
        <w:contextualSpacing/>
        <w:rPr>
          <w:rFonts w:ascii="Arial" w:eastAsia="Calibri" w:hAnsi="Arial" w:cs="Arial"/>
          <w:sz w:val="20"/>
          <w:szCs w:val="20"/>
        </w:rPr>
      </w:pPr>
    </w:p>
    <w:sectPr w:rsidR="0048731D" w:rsidRPr="00D412AB" w:rsidSect="008015D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1A7" w:rsidRDefault="005B01A7" w:rsidP="00F23610">
      <w:pPr>
        <w:spacing w:after="0" w:line="240" w:lineRule="auto"/>
      </w:pPr>
      <w:r>
        <w:separator/>
      </w:r>
    </w:p>
  </w:endnote>
  <w:endnote w:type="continuationSeparator" w:id="0">
    <w:p w:rsidR="005B01A7" w:rsidRDefault="005B01A7" w:rsidP="00F2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41181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00AD0" w:rsidRDefault="00B00AD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2F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2F5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00AD0" w:rsidRDefault="00B00A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1A7" w:rsidRDefault="005B01A7" w:rsidP="00F23610">
      <w:pPr>
        <w:spacing w:after="0" w:line="240" w:lineRule="auto"/>
      </w:pPr>
      <w:r>
        <w:separator/>
      </w:r>
    </w:p>
  </w:footnote>
  <w:footnote w:type="continuationSeparator" w:id="0">
    <w:p w:rsidR="005B01A7" w:rsidRDefault="005B01A7" w:rsidP="00F23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CAF" w:rsidRDefault="00E77CAF">
    <w:pPr>
      <w:pStyle w:val="Nagwek"/>
    </w:pPr>
    <w:r>
      <w:t xml:space="preserve">                                                                                                                                          </w:t>
    </w:r>
    <w:r w:rsidR="0091314A">
      <w:t xml:space="preserve">                     Załącznik </w:t>
    </w:r>
    <w:r w:rsidR="007A5CAD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0743B"/>
    <w:multiLevelType w:val="multilevel"/>
    <w:tmpl w:val="854C4D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610"/>
    <w:rsid w:val="00000F39"/>
    <w:rsid w:val="000070E1"/>
    <w:rsid w:val="0000718C"/>
    <w:rsid w:val="00032FB5"/>
    <w:rsid w:val="000435CE"/>
    <w:rsid w:val="00054674"/>
    <w:rsid w:val="0009714B"/>
    <w:rsid w:val="000A6C06"/>
    <w:rsid w:val="000B7DA6"/>
    <w:rsid w:val="000C0B9E"/>
    <w:rsid w:val="000D1B59"/>
    <w:rsid w:val="000E100F"/>
    <w:rsid w:val="000F3977"/>
    <w:rsid w:val="000F5F81"/>
    <w:rsid w:val="00137C41"/>
    <w:rsid w:val="00166613"/>
    <w:rsid w:val="001974A2"/>
    <w:rsid w:val="001B6DED"/>
    <w:rsid w:val="001C2494"/>
    <w:rsid w:val="001D2ABA"/>
    <w:rsid w:val="0021286B"/>
    <w:rsid w:val="00220539"/>
    <w:rsid w:val="00226ADA"/>
    <w:rsid w:val="00233C7B"/>
    <w:rsid w:val="0023480C"/>
    <w:rsid w:val="00236053"/>
    <w:rsid w:val="00243F2F"/>
    <w:rsid w:val="00252649"/>
    <w:rsid w:val="002B29D0"/>
    <w:rsid w:val="002C39A7"/>
    <w:rsid w:val="002D1DF7"/>
    <w:rsid w:val="002D24F3"/>
    <w:rsid w:val="002E44C5"/>
    <w:rsid w:val="002E7F53"/>
    <w:rsid w:val="002F3E4F"/>
    <w:rsid w:val="00326114"/>
    <w:rsid w:val="00351018"/>
    <w:rsid w:val="00387EF8"/>
    <w:rsid w:val="003A3AC5"/>
    <w:rsid w:val="003B2363"/>
    <w:rsid w:val="003B419C"/>
    <w:rsid w:val="003C3424"/>
    <w:rsid w:val="00405D85"/>
    <w:rsid w:val="00441D52"/>
    <w:rsid w:val="00470104"/>
    <w:rsid w:val="0048731D"/>
    <w:rsid w:val="004A56AC"/>
    <w:rsid w:val="004B0CE5"/>
    <w:rsid w:val="004B5DC1"/>
    <w:rsid w:val="004C64F6"/>
    <w:rsid w:val="00510270"/>
    <w:rsid w:val="005168D0"/>
    <w:rsid w:val="005A50C8"/>
    <w:rsid w:val="005B01A7"/>
    <w:rsid w:val="005F2A9E"/>
    <w:rsid w:val="00605CC1"/>
    <w:rsid w:val="00610DE2"/>
    <w:rsid w:val="0062325E"/>
    <w:rsid w:val="00630C97"/>
    <w:rsid w:val="00680CB5"/>
    <w:rsid w:val="006D474A"/>
    <w:rsid w:val="006F322A"/>
    <w:rsid w:val="00710051"/>
    <w:rsid w:val="00714195"/>
    <w:rsid w:val="00737F85"/>
    <w:rsid w:val="007666EE"/>
    <w:rsid w:val="007941D6"/>
    <w:rsid w:val="007A5CAD"/>
    <w:rsid w:val="007D737F"/>
    <w:rsid w:val="008015D6"/>
    <w:rsid w:val="00810D72"/>
    <w:rsid w:val="00816DF2"/>
    <w:rsid w:val="00816EA8"/>
    <w:rsid w:val="00830CE6"/>
    <w:rsid w:val="00832818"/>
    <w:rsid w:val="008453D0"/>
    <w:rsid w:val="00852AB9"/>
    <w:rsid w:val="00853924"/>
    <w:rsid w:val="008B7653"/>
    <w:rsid w:val="008E77A5"/>
    <w:rsid w:val="0091314A"/>
    <w:rsid w:val="00966089"/>
    <w:rsid w:val="00984E51"/>
    <w:rsid w:val="009B1AD8"/>
    <w:rsid w:val="009B1DFA"/>
    <w:rsid w:val="009D66D2"/>
    <w:rsid w:val="009D7D4B"/>
    <w:rsid w:val="009F138B"/>
    <w:rsid w:val="00A34F0A"/>
    <w:rsid w:val="00A510C9"/>
    <w:rsid w:val="00A53096"/>
    <w:rsid w:val="00A8253F"/>
    <w:rsid w:val="00AA182E"/>
    <w:rsid w:val="00AE7932"/>
    <w:rsid w:val="00B00AD0"/>
    <w:rsid w:val="00B219A1"/>
    <w:rsid w:val="00B21A19"/>
    <w:rsid w:val="00B40160"/>
    <w:rsid w:val="00B46D01"/>
    <w:rsid w:val="00B46F7A"/>
    <w:rsid w:val="00BA2164"/>
    <w:rsid w:val="00BB632B"/>
    <w:rsid w:val="00BB7675"/>
    <w:rsid w:val="00BD37B3"/>
    <w:rsid w:val="00C01F85"/>
    <w:rsid w:val="00C04BB5"/>
    <w:rsid w:val="00C26078"/>
    <w:rsid w:val="00C761EC"/>
    <w:rsid w:val="00C92291"/>
    <w:rsid w:val="00CA0B34"/>
    <w:rsid w:val="00CC3345"/>
    <w:rsid w:val="00CC7DB4"/>
    <w:rsid w:val="00CD4118"/>
    <w:rsid w:val="00CD7742"/>
    <w:rsid w:val="00D412AB"/>
    <w:rsid w:val="00D475BA"/>
    <w:rsid w:val="00D77181"/>
    <w:rsid w:val="00DB26AE"/>
    <w:rsid w:val="00DC62E7"/>
    <w:rsid w:val="00DF4A69"/>
    <w:rsid w:val="00E06165"/>
    <w:rsid w:val="00E17E60"/>
    <w:rsid w:val="00E554FC"/>
    <w:rsid w:val="00E77CAF"/>
    <w:rsid w:val="00E92F59"/>
    <w:rsid w:val="00EB38A3"/>
    <w:rsid w:val="00EC1720"/>
    <w:rsid w:val="00EE494D"/>
    <w:rsid w:val="00F0051E"/>
    <w:rsid w:val="00F0409A"/>
    <w:rsid w:val="00F12143"/>
    <w:rsid w:val="00F16EDA"/>
    <w:rsid w:val="00F23610"/>
    <w:rsid w:val="00F26775"/>
    <w:rsid w:val="00F47150"/>
    <w:rsid w:val="00F570DE"/>
    <w:rsid w:val="00FA364A"/>
    <w:rsid w:val="00FC45D4"/>
    <w:rsid w:val="00FC70AE"/>
    <w:rsid w:val="00FD144F"/>
    <w:rsid w:val="00FE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BF3A0F-9EC3-4F14-ADEA-EE5658D9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3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3610"/>
  </w:style>
  <w:style w:type="paragraph" w:styleId="Stopka">
    <w:name w:val="footer"/>
    <w:basedOn w:val="Normalny"/>
    <w:link w:val="StopkaZnak"/>
    <w:uiPriority w:val="99"/>
    <w:unhideWhenUsed/>
    <w:rsid w:val="00F23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3610"/>
  </w:style>
  <w:style w:type="paragraph" w:styleId="Tekstdymka">
    <w:name w:val="Balloon Text"/>
    <w:basedOn w:val="Normalny"/>
    <w:link w:val="TekstdymkaZnak"/>
    <w:uiPriority w:val="99"/>
    <w:semiHidden/>
    <w:unhideWhenUsed/>
    <w:rsid w:val="009B1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A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62C01-0E6E-4C72-97DB-C35088EE27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35C26E9-4FEB-4565-8CDF-693E72BD5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Pilszczek Joanna</dc:creator>
  <cp:keywords/>
  <dc:description/>
  <cp:lastModifiedBy>Chodun Anna</cp:lastModifiedBy>
  <cp:revision>2</cp:revision>
  <cp:lastPrinted>2024-02-09T13:07:00Z</cp:lastPrinted>
  <dcterms:created xsi:type="dcterms:W3CDTF">2024-11-15T10:05:00Z</dcterms:created>
  <dcterms:modified xsi:type="dcterms:W3CDTF">2024-11-15T10:05:00Z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f4561c3e-3338-4033-87de-5a02f0afa6c4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95tMoNrgILRqRI+B+0pZvf1LKzDWO5/1</vt:lpwstr>
  </property>
  <property fmtid="{D5CDD505-2E9C-101B-9397-08002B2CF9AE}" pid="8" name="s5636:Creator type=organization">
    <vt:lpwstr>MILNET-Z</vt:lpwstr>
  </property>
  <property fmtid="{D5CDD505-2E9C-101B-9397-08002B2CF9AE}" pid="9" name="s5636:Creator type=author">
    <vt:lpwstr>Pilszczek Joanna</vt:lpwstr>
  </property>
  <property fmtid="{D5CDD505-2E9C-101B-9397-08002B2CF9AE}" pid="10" name="s5636:Creator type=IP">
    <vt:lpwstr>10.130.227.122</vt:lpwstr>
  </property>
  <property fmtid="{D5CDD505-2E9C-101B-9397-08002B2CF9AE}" pid="11" name="bjPortionMark">
    <vt:lpwstr>[]</vt:lpwstr>
  </property>
</Properties>
</file>