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378742F2" w14:textId="77777777" w:rsidR="00DD4921" w:rsidRPr="00AF0585" w:rsidRDefault="00DD4921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sz w:val="22"/>
          <w:szCs w:val="22"/>
        </w:rPr>
      </w:pPr>
    </w:p>
    <w:p w14:paraId="5B2017AD" w14:textId="77777777" w:rsidR="00DD4921" w:rsidRPr="00AF0585" w:rsidRDefault="001A2A41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Umowa  nr………………………………</w:t>
      </w:r>
    </w:p>
    <w:p w14:paraId="793938E9" w14:textId="77777777" w:rsidR="00DD4921" w:rsidRPr="00AF0585" w:rsidRDefault="00DD4921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   z dnia </w:t>
      </w:r>
      <w:r w:rsidR="00B9046C" w:rsidRPr="00AF0585">
        <w:rPr>
          <w:rFonts w:ascii="Tahoma" w:hAnsi="Tahoma" w:cs="Tahoma"/>
          <w:sz w:val="22"/>
          <w:szCs w:val="22"/>
        </w:rPr>
        <w:t>………</w:t>
      </w:r>
      <w:r w:rsidR="00B9046C" w:rsidRPr="0046092F">
        <w:rPr>
          <w:rFonts w:ascii="Tahoma" w:hAnsi="Tahoma" w:cs="Tahoma"/>
          <w:sz w:val="22"/>
          <w:szCs w:val="22"/>
        </w:rPr>
        <w:t>.……………………..</w:t>
      </w:r>
    </w:p>
    <w:p w14:paraId="23494685" w14:textId="77777777" w:rsidR="00E41CA6" w:rsidRPr="00AF0585" w:rsidRDefault="00E41CA6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sz w:val="22"/>
          <w:szCs w:val="22"/>
        </w:rPr>
      </w:pPr>
    </w:p>
    <w:p w14:paraId="4D232A2B" w14:textId="77777777" w:rsidR="00037149" w:rsidRPr="00AF0585" w:rsidRDefault="00037149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</w:p>
    <w:p w14:paraId="591582E5" w14:textId="77777777" w:rsidR="00DD4921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Zawarta pomiędzy Gminą Miasto Elbląg z siedzibą w Elblągu, ul. Łączności 1, </w:t>
      </w:r>
    </w:p>
    <w:p w14:paraId="294B6BC7" w14:textId="77777777" w:rsidR="00DD4921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NIP 578 -305-14-46 reprezentowaną przez:</w:t>
      </w:r>
    </w:p>
    <w:p w14:paraId="4D7269F0" w14:textId="5CF65F2D" w:rsidR="00DD4921" w:rsidRPr="00AF0585" w:rsidRDefault="00CD5B13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dr</w:t>
      </w:r>
      <w:r w:rsidR="009D019C">
        <w:rPr>
          <w:rFonts w:ascii="Tahoma" w:hAnsi="Tahoma" w:cs="Tahoma"/>
          <w:sz w:val="22"/>
          <w:szCs w:val="22"/>
        </w:rPr>
        <w:t xml:space="preserve">. Michała </w:t>
      </w:r>
      <w:proofErr w:type="spellStart"/>
      <w:r w:rsidR="009D019C">
        <w:rPr>
          <w:rFonts w:ascii="Tahoma" w:hAnsi="Tahoma" w:cs="Tahoma"/>
          <w:sz w:val="22"/>
          <w:szCs w:val="22"/>
        </w:rPr>
        <w:t>Missana</w:t>
      </w:r>
      <w:proofErr w:type="spellEnd"/>
      <w:r w:rsidR="009D019C">
        <w:rPr>
          <w:rFonts w:ascii="Tahoma" w:hAnsi="Tahoma" w:cs="Tahoma"/>
          <w:sz w:val="22"/>
          <w:szCs w:val="22"/>
        </w:rPr>
        <w:t xml:space="preserve"> </w:t>
      </w:r>
      <w:r w:rsidR="001A2A41" w:rsidRPr="00AF0585">
        <w:rPr>
          <w:rFonts w:ascii="Tahoma" w:hAnsi="Tahoma" w:cs="Tahoma"/>
          <w:sz w:val="22"/>
          <w:szCs w:val="22"/>
        </w:rPr>
        <w:t xml:space="preserve">– Prezydenta </w:t>
      </w:r>
      <w:r w:rsidR="00096224">
        <w:rPr>
          <w:rFonts w:ascii="Tahoma" w:hAnsi="Tahoma" w:cs="Tahoma"/>
          <w:sz w:val="22"/>
          <w:szCs w:val="22"/>
        </w:rPr>
        <w:t xml:space="preserve">Miasta </w:t>
      </w:r>
      <w:r w:rsidR="001A2A41" w:rsidRPr="00AF0585">
        <w:rPr>
          <w:rFonts w:ascii="Tahoma" w:hAnsi="Tahoma" w:cs="Tahoma"/>
          <w:sz w:val="22"/>
          <w:szCs w:val="22"/>
        </w:rPr>
        <w:t>Elbląg</w:t>
      </w:r>
    </w:p>
    <w:p w14:paraId="39570251" w14:textId="77777777" w:rsidR="00DD4921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zwaną dalej  </w:t>
      </w:r>
      <w:r w:rsidRPr="00AF0585">
        <w:rPr>
          <w:rFonts w:ascii="Tahoma" w:hAnsi="Tahoma" w:cs="Tahoma"/>
          <w:b/>
          <w:sz w:val="22"/>
          <w:szCs w:val="22"/>
        </w:rPr>
        <w:t>ZAMAWIAJĄCYM</w:t>
      </w:r>
      <w:r w:rsidRPr="00AF0585">
        <w:rPr>
          <w:rFonts w:ascii="Tahoma" w:hAnsi="Tahoma" w:cs="Tahoma"/>
          <w:sz w:val="22"/>
          <w:szCs w:val="22"/>
        </w:rPr>
        <w:t xml:space="preserve">, </w:t>
      </w:r>
    </w:p>
    <w:p w14:paraId="18B9F3EE" w14:textId="65810347" w:rsidR="00F143A9" w:rsidRDefault="00920F30" w:rsidP="00CD5B13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a</w:t>
      </w:r>
    </w:p>
    <w:p w14:paraId="1E5075EE" w14:textId="70025064" w:rsidR="00CD5B13" w:rsidRDefault="00CD5B13" w:rsidP="00CD5B13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………………………………</w:t>
      </w:r>
      <w:r w:rsidR="00D31B6C">
        <w:rPr>
          <w:rFonts w:ascii="Tahoma" w:hAnsi="Tahoma" w:cs="Tahoma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195C81">
        <w:rPr>
          <w:rFonts w:ascii="Tahoma" w:hAnsi="Tahoma" w:cs="Tahoma"/>
          <w:sz w:val="22"/>
          <w:szCs w:val="22"/>
        </w:rPr>
        <w:t>…….</w:t>
      </w:r>
    </w:p>
    <w:p w14:paraId="30CFBA25" w14:textId="77777777" w:rsidR="00DD4921" w:rsidRPr="00F143A9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zwanym dalej </w:t>
      </w:r>
      <w:r w:rsidRPr="00AF0585">
        <w:rPr>
          <w:rFonts w:ascii="Tahoma" w:hAnsi="Tahoma" w:cs="Tahoma"/>
          <w:b/>
          <w:sz w:val="22"/>
          <w:szCs w:val="22"/>
        </w:rPr>
        <w:t>WYKONAWCĄ</w:t>
      </w:r>
    </w:p>
    <w:p w14:paraId="2C24D843" w14:textId="77777777" w:rsidR="00655F36" w:rsidRPr="00AF0585" w:rsidRDefault="00655F36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b/>
          <w:sz w:val="22"/>
          <w:szCs w:val="22"/>
        </w:rPr>
      </w:pPr>
    </w:p>
    <w:p w14:paraId="1C894C5F" w14:textId="77777777" w:rsidR="00DD4921" w:rsidRDefault="00DD4921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  <w:r w:rsidRPr="00AF0585">
        <w:rPr>
          <w:rFonts w:ascii="Tahoma" w:hAnsi="Tahoma" w:cs="Tahoma"/>
          <w:b/>
          <w:sz w:val="22"/>
          <w:szCs w:val="22"/>
        </w:rPr>
        <w:t>§1</w:t>
      </w:r>
    </w:p>
    <w:p w14:paraId="5A439DAB" w14:textId="77777777" w:rsidR="00E95827" w:rsidRPr="00AF0585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</w:p>
    <w:p w14:paraId="6F049C0F" w14:textId="77777777" w:rsidR="004016DD" w:rsidRDefault="004016DD" w:rsidP="00096224">
      <w:pPr>
        <w:tabs>
          <w:tab w:val="left" w:pos="3544"/>
        </w:tabs>
        <w:suppressAutoHyphens w:val="0"/>
        <w:snapToGrid w:val="0"/>
        <w:spacing w:line="276" w:lineRule="auto"/>
        <w:jc w:val="both"/>
        <w:rPr>
          <w:rFonts w:ascii="Tahoma" w:hAnsi="Tahoma" w:cs="Tahoma"/>
          <w:b/>
          <w:sz w:val="22"/>
          <w:szCs w:val="22"/>
          <w:lang w:eastAsia="pl-PL"/>
        </w:rPr>
      </w:pPr>
      <w:r w:rsidRPr="00AF0585">
        <w:rPr>
          <w:rFonts w:ascii="Tahoma" w:hAnsi="Tahoma" w:cs="Tahoma"/>
          <w:b/>
          <w:sz w:val="22"/>
          <w:szCs w:val="22"/>
          <w:lang w:eastAsia="pl-PL"/>
        </w:rPr>
        <w:t xml:space="preserve">Przedmiotem zamówienia jest </w:t>
      </w:r>
      <w:r w:rsidR="00FE260A" w:rsidRPr="00AF0585">
        <w:rPr>
          <w:rFonts w:ascii="Tahoma" w:hAnsi="Tahoma" w:cs="Tahoma"/>
          <w:b/>
          <w:color w:val="000000"/>
          <w:sz w:val="22"/>
          <w:szCs w:val="22"/>
          <w:lang w:eastAsia="pl-PL"/>
        </w:rPr>
        <w:t>wykonanie i dostawa materiałów promocyjnych               z nadrukiem,</w:t>
      </w:r>
      <w:r w:rsidRPr="00AF0585">
        <w:rPr>
          <w:rFonts w:ascii="Tahoma" w:hAnsi="Tahoma" w:cs="Tahoma"/>
          <w:b/>
          <w:color w:val="000000"/>
          <w:sz w:val="22"/>
          <w:szCs w:val="22"/>
          <w:lang w:eastAsia="pl-PL"/>
        </w:rPr>
        <w:t xml:space="preserve"> wg</w:t>
      </w:r>
      <w:r w:rsidRPr="00AF0585">
        <w:rPr>
          <w:rFonts w:ascii="Tahoma" w:hAnsi="Tahoma" w:cs="Tahoma"/>
          <w:b/>
          <w:sz w:val="22"/>
          <w:szCs w:val="22"/>
          <w:lang w:eastAsia="pl-PL"/>
        </w:rPr>
        <w:t xml:space="preserve"> wytycznych wskazanych przez Zamawiającego w dalszej części </w:t>
      </w:r>
      <w:r w:rsidR="00FE260A" w:rsidRPr="00AF0585">
        <w:rPr>
          <w:rFonts w:ascii="Tahoma" w:hAnsi="Tahoma" w:cs="Tahoma"/>
          <w:b/>
          <w:sz w:val="22"/>
          <w:szCs w:val="22"/>
          <w:lang w:eastAsia="pl-PL"/>
        </w:rPr>
        <w:t>umowy.</w:t>
      </w:r>
      <w:r w:rsidRPr="00AF0585">
        <w:rPr>
          <w:rFonts w:ascii="Tahoma" w:hAnsi="Tahoma" w:cs="Tahoma"/>
          <w:b/>
          <w:sz w:val="22"/>
          <w:szCs w:val="22"/>
          <w:lang w:eastAsia="pl-PL"/>
        </w:rPr>
        <w:t xml:space="preserve"> </w:t>
      </w:r>
    </w:p>
    <w:p w14:paraId="1EE3DDB8" w14:textId="77777777" w:rsidR="00E95827" w:rsidRPr="00AF0585" w:rsidRDefault="00E95827" w:rsidP="00096224">
      <w:pPr>
        <w:tabs>
          <w:tab w:val="left" w:pos="3544"/>
        </w:tabs>
        <w:suppressAutoHyphens w:val="0"/>
        <w:snapToGrid w:val="0"/>
        <w:spacing w:line="276" w:lineRule="auto"/>
        <w:jc w:val="both"/>
        <w:rPr>
          <w:rFonts w:ascii="Tahoma" w:hAnsi="Tahoma" w:cs="Tahoma"/>
          <w:b/>
          <w:sz w:val="22"/>
          <w:szCs w:val="22"/>
          <w:lang w:eastAsia="pl-PL"/>
        </w:rPr>
      </w:pPr>
    </w:p>
    <w:p w14:paraId="26BD8F79" w14:textId="77777777" w:rsidR="00A405AA" w:rsidRDefault="00A405AA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  <w:r w:rsidRPr="00AF0585">
        <w:rPr>
          <w:rFonts w:ascii="Tahoma" w:hAnsi="Tahoma" w:cs="Tahoma"/>
          <w:b/>
          <w:sz w:val="22"/>
          <w:szCs w:val="22"/>
        </w:rPr>
        <w:t>§2</w:t>
      </w:r>
    </w:p>
    <w:p w14:paraId="5135CE34" w14:textId="77777777" w:rsidR="00E95827" w:rsidRPr="00AF0585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</w:p>
    <w:p w14:paraId="1834720A" w14:textId="77777777" w:rsidR="00A405AA" w:rsidRPr="00AF0585" w:rsidRDefault="004918BA" w:rsidP="00096224">
      <w:pPr>
        <w:tabs>
          <w:tab w:val="left" w:pos="3544"/>
        </w:tabs>
        <w:suppressAutoHyphens w:val="0"/>
        <w:spacing w:line="276" w:lineRule="auto"/>
        <w:jc w:val="both"/>
        <w:rPr>
          <w:rFonts w:ascii="Tahoma" w:eastAsia="Calibri" w:hAnsi="Tahoma" w:cs="Tahoma"/>
          <w:sz w:val="22"/>
          <w:szCs w:val="22"/>
          <w:lang w:eastAsia="en-US"/>
        </w:rPr>
      </w:pPr>
      <w:r w:rsidRPr="00AF0585">
        <w:rPr>
          <w:rFonts w:ascii="Tahoma" w:eastAsia="Calibri" w:hAnsi="Tahoma" w:cs="Tahoma"/>
          <w:sz w:val="22"/>
          <w:szCs w:val="22"/>
          <w:lang w:eastAsia="en-US"/>
        </w:rPr>
        <w:t xml:space="preserve">Zamawiający zastrzega sobie możliwość wglądu w wizualizację produktu przed jego wyprodukowaniem oraz do wprowadzania zmian w fazie projektu. </w:t>
      </w:r>
    </w:p>
    <w:p w14:paraId="2F07B89C" w14:textId="77777777" w:rsidR="004918BA" w:rsidRPr="00AF0585" w:rsidRDefault="004918BA" w:rsidP="00096224">
      <w:pPr>
        <w:tabs>
          <w:tab w:val="left" w:pos="3544"/>
        </w:tabs>
        <w:suppressAutoHyphens w:val="0"/>
        <w:spacing w:line="276" w:lineRule="auto"/>
        <w:rPr>
          <w:rFonts w:ascii="Tahoma" w:hAnsi="Tahoma" w:cs="Tahoma"/>
          <w:sz w:val="22"/>
          <w:szCs w:val="22"/>
          <w:lang w:eastAsia="pl-PL"/>
        </w:rPr>
      </w:pPr>
    </w:p>
    <w:p w14:paraId="5641FD61" w14:textId="77777777" w:rsidR="004016DD" w:rsidRPr="00AF0585" w:rsidRDefault="004016DD" w:rsidP="00096224">
      <w:pPr>
        <w:tabs>
          <w:tab w:val="left" w:pos="3544"/>
        </w:tabs>
        <w:suppressAutoHyphens w:val="0"/>
        <w:snapToGrid w:val="0"/>
        <w:spacing w:line="276" w:lineRule="auto"/>
        <w:jc w:val="both"/>
        <w:rPr>
          <w:rFonts w:ascii="Tahoma" w:hAnsi="Tahoma" w:cs="Tahoma"/>
          <w:b/>
          <w:bCs/>
          <w:sz w:val="22"/>
          <w:szCs w:val="22"/>
          <w:lang w:eastAsia="pl-PL"/>
        </w:rPr>
      </w:pPr>
      <w:r w:rsidRPr="00AF0585">
        <w:rPr>
          <w:rFonts w:ascii="Tahoma" w:hAnsi="Tahoma" w:cs="Tahoma"/>
          <w:b/>
          <w:bCs/>
          <w:sz w:val="22"/>
          <w:szCs w:val="22"/>
          <w:lang w:eastAsia="pl-PL"/>
        </w:rPr>
        <w:t>Zakres zamówienia obejmuje:</w:t>
      </w:r>
    </w:p>
    <w:p w14:paraId="3CA261BB" w14:textId="77777777" w:rsidR="00A63B0F" w:rsidRPr="00096224" w:rsidRDefault="00A63B0F" w:rsidP="00096224">
      <w:pPr>
        <w:tabs>
          <w:tab w:val="left" w:pos="3544"/>
        </w:tabs>
        <w:suppressAutoHyphens w:val="0"/>
        <w:spacing w:line="276" w:lineRule="auto"/>
        <w:rPr>
          <w:rFonts w:ascii="Tahoma" w:hAnsi="Tahoma" w:cs="Tahoma"/>
          <w:sz w:val="22"/>
          <w:szCs w:val="22"/>
          <w:lang w:eastAsia="pl-PL"/>
        </w:rPr>
      </w:pPr>
    </w:p>
    <w:p w14:paraId="00357014" w14:textId="7FD313B6" w:rsidR="00933F55" w:rsidRPr="00F64DEC" w:rsidRDefault="00F64DEC" w:rsidP="00F64DEC">
      <w:pPr>
        <w:spacing w:line="276" w:lineRule="auto"/>
        <w:rPr>
          <w:rFonts w:ascii="Tahoma" w:eastAsia="Calibri" w:hAnsi="Tahoma" w:cs="Tahoma"/>
          <w:b/>
          <w:bCs/>
          <w:sz w:val="22"/>
          <w:szCs w:val="22"/>
          <w:lang w:eastAsia="en-US"/>
        </w:rPr>
      </w:pPr>
      <w:r>
        <w:rPr>
          <w:rFonts w:ascii="Tahoma" w:eastAsia="Calibri" w:hAnsi="Tahoma" w:cs="Tahoma"/>
          <w:b/>
          <w:bCs/>
          <w:sz w:val="22"/>
          <w:szCs w:val="22"/>
          <w:lang w:eastAsia="en-US"/>
        </w:rPr>
        <w:t>1.</w:t>
      </w:r>
      <w:r w:rsidR="00933F55" w:rsidRPr="00F64DEC">
        <w:rPr>
          <w:rFonts w:ascii="Tahoma" w:eastAsia="Calibri" w:hAnsi="Tahoma" w:cs="Tahoma"/>
          <w:b/>
          <w:bCs/>
          <w:sz w:val="22"/>
          <w:szCs w:val="22"/>
          <w:lang w:eastAsia="en-US"/>
        </w:rPr>
        <w:t>Kominy dla biegaczy, rowerzystów, wg poniższych parametrów:</w:t>
      </w:r>
    </w:p>
    <w:p w14:paraId="1D195D6D" w14:textId="77777777" w:rsidR="00933F55" w:rsidRPr="00933F55" w:rsidRDefault="00933F55" w:rsidP="00933F55">
      <w:pPr>
        <w:numPr>
          <w:ilvl w:val="0"/>
          <w:numId w:val="9"/>
        </w:numPr>
        <w:suppressAutoHyphens w:val="0"/>
        <w:spacing w:after="200" w:line="276" w:lineRule="auto"/>
        <w:ind w:left="284" w:hanging="284"/>
        <w:contextualSpacing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eastAsia="Calibri" w:hAnsi="Tahoma" w:cs="Tahoma"/>
          <w:sz w:val="22"/>
          <w:szCs w:val="22"/>
          <w:lang w:eastAsia="en-US"/>
        </w:rPr>
        <w:t>materiał: lekki, oddychający, szybkoschnący,</w:t>
      </w:r>
    </w:p>
    <w:p w14:paraId="7121CDE0" w14:textId="77777777" w:rsidR="00933F55" w:rsidRPr="00933F55" w:rsidRDefault="00933F55" w:rsidP="00933F55">
      <w:pPr>
        <w:numPr>
          <w:ilvl w:val="0"/>
          <w:numId w:val="9"/>
        </w:numPr>
        <w:suppressAutoHyphens w:val="0"/>
        <w:spacing w:after="200" w:line="276" w:lineRule="auto"/>
        <w:ind w:left="284" w:hanging="284"/>
        <w:contextualSpacing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eastAsia="Calibri" w:hAnsi="Tahoma" w:cs="Tahoma"/>
          <w:sz w:val="22"/>
          <w:szCs w:val="22"/>
          <w:lang w:eastAsia="en-US"/>
        </w:rPr>
        <w:t xml:space="preserve">komin z dzianiny: materiał bezszwowy i bardzo elastyczny umożliwiający wielorakie zastosowanie:  czapka, kominiarka, golf, chusta-bandanka, maskę na twarz, opaskę na czoło. </w:t>
      </w:r>
    </w:p>
    <w:p w14:paraId="38E40A34" w14:textId="3E087B82" w:rsidR="00933F55" w:rsidRPr="00933F55" w:rsidRDefault="00933F55" w:rsidP="00933F55">
      <w:pPr>
        <w:numPr>
          <w:ilvl w:val="0"/>
          <w:numId w:val="9"/>
        </w:numPr>
        <w:suppressAutoHyphens w:val="0"/>
        <w:spacing w:after="200" w:line="276" w:lineRule="auto"/>
        <w:ind w:left="284" w:hanging="284"/>
        <w:contextualSpacing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eastAsia="Calibri" w:hAnsi="Tahoma" w:cs="Tahoma"/>
          <w:sz w:val="22"/>
          <w:szCs w:val="22"/>
          <w:lang w:eastAsia="en-US"/>
        </w:rPr>
        <w:t xml:space="preserve">znakowanie – pełen kolor na całej powierzchni, nadruk wg indywidualnego projektu (przygotowanie projektu leży po stronie Wykonawcy – w oparciu o znak graficzny </w:t>
      </w:r>
      <w:r w:rsidRPr="00933F55">
        <w:rPr>
          <w:rFonts w:ascii="Tahoma" w:eastAsia="Calibri" w:hAnsi="Tahoma" w:cs="Tahoma"/>
          <w:i/>
          <w:sz w:val="22"/>
          <w:szCs w:val="22"/>
          <w:lang w:eastAsia="en-US"/>
        </w:rPr>
        <w:t>Elbląg w formie – Załącznik nr 1</w:t>
      </w:r>
      <w:r w:rsidR="008402D5">
        <w:rPr>
          <w:rFonts w:ascii="Tahoma" w:eastAsia="Calibri" w:hAnsi="Tahoma" w:cs="Tahoma"/>
          <w:i/>
          <w:sz w:val="22"/>
          <w:szCs w:val="22"/>
          <w:lang w:eastAsia="en-US"/>
        </w:rPr>
        <w:t xml:space="preserve"> do ni</w:t>
      </w:r>
      <w:r w:rsidR="008A5EB7">
        <w:rPr>
          <w:rFonts w:ascii="Tahoma" w:eastAsia="Calibri" w:hAnsi="Tahoma" w:cs="Tahoma"/>
          <w:i/>
          <w:sz w:val="22"/>
          <w:szCs w:val="22"/>
          <w:lang w:eastAsia="en-US"/>
        </w:rPr>
        <w:t>niejszej umowy</w:t>
      </w:r>
      <w:r w:rsidRPr="00933F55">
        <w:rPr>
          <w:rFonts w:ascii="Tahoma" w:eastAsia="Calibri" w:hAnsi="Tahoma" w:cs="Tahoma"/>
          <w:sz w:val="22"/>
          <w:szCs w:val="22"/>
          <w:lang w:eastAsia="en-US"/>
        </w:rPr>
        <w:t>),</w:t>
      </w:r>
    </w:p>
    <w:p w14:paraId="1F684216" w14:textId="77777777" w:rsidR="00933F55" w:rsidRPr="00933F55" w:rsidRDefault="00933F55" w:rsidP="00933F55">
      <w:pPr>
        <w:numPr>
          <w:ilvl w:val="0"/>
          <w:numId w:val="9"/>
        </w:numPr>
        <w:suppressAutoHyphens w:val="0"/>
        <w:spacing w:after="200" w:line="276" w:lineRule="auto"/>
        <w:ind w:left="284" w:hanging="284"/>
        <w:contextualSpacing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eastAsia="Calibri" w:hAnsi="Tahoma" w:cs="Tahoma"/>
          <w:sz w:val="22"/>
          <w:szCs w:val="22"/>
          <w:lang w:eastAsia="en-US"/>
        </w:rPr>
        <w:t>nadruk na całej powierzchni komina, metodą sublimacji,</w:t>
      </w:r>
    </w:p>
    <w:p w14:paraId="7DBC0D9F" w14:textId="77777777" w:rsidR="00933F55" w:rsidRPr="00933F55" w:rsidRDefault="00933F55" w:rsidP="00933F55">
      <w:pPr>
        <w:numPr>
          <w:ilvl w:val="0"/>
          <w:numId w:val="9"/>
        </w:numPr>
        <w:suppressAutoHyphens w:val="0"/>
        <w:spacing w:after="200" w:line="276" w:lineRule="auto"/>
        <w:ind w:left="284" w:hanging="284"/>
        <w:contextualSpacing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eastAsia="Calibri" w:hAnsi="Tahoma" w:cs="Tahoma"/>
          <w:sz w:val="22"/>
          <w:szCs w:val="22"/>
          <w:lang w:eastAsia="en-US"/>
        </w:rPr>
        <w:t>pakowane:</w:t>
      </w:r>
      <w:r w:rsidRPr="00933F55">
        <w:rPr>
          <w:rFonts w:ascii="Tahoma" w:eastAsia="Calibri" w:hAnsi="Tahoma" w:cs="Tahoma"/>
          <w:b/>
          <w:bCs/>
          <w:sz w:val="22"/>
          <w:szCs w:val="22"/>
          <w:lang w:eastAsia="en-US"/>
        </w:rPr>
        <w:t xml:space="preserve"> </w:t>
      </w:r>
      <w:r w:rsidRPr="00933F55">
        <w:rPr>
          <w:rFonts w:ascii="Tahoma" w:eastAsia="Calibri" w:hAnsi="Tahoma" w:cs="Tahoma"/>
          <w:sz w:val="22"/>
          <w:szCs w:val="22"/>
          <w:lang w:eastAsia="en-US"/>
        </w:rPr>
        <w:t xml:space="preserve">jednostkowo w woreczki foliowe, </w:t>
      </w:r>
    </w:p>
    <w:p w14:paraId="32637F7A" w14:textId="77777777" w:rsidR="00933F55" w:rsidRPr="00933F55" w:rsidRDefault="00933F55" w:rsidP="00933F55">
      <w:pPr>
        <w:numPr>
          <w:ilvl w:val="0"/>
          <w:numId w:val="9"/>
        </w:numPr>
        <w:suppressAutoHyphens w:val="0"/>
        <w:spacing w:after="200" w:line="276" w:lineRule="auto"/>
        <w:ind w:left="284" w:hanging="284"/>
        <w:contextualSpacing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eastAsia="Calibri" w:hAnsi="Tahoma" w:cs="Tahoma"/>
          <w:sz w:val="22"/>
          <w:szCs w:val="22"/>
          <w:lang w:eastAsia="en-US"/>
        </w:rPr>
        <w:t xml:space="preserve">rozmiar uniwersalny (23-25 cm x 48-50 cm), </w:t>
      </w:r>
    </w:p>
    <w:p w14:paraId="2E1E48C2" w14:textId="77777777" w:rsidR="00933F55" w:rsidRPr="00933F55" w:rsidRDefault="00933F55" w:rsidP="00933F55">
      <w:pPr>
        <w:numPr>
          <w:ilvl w:val="0"/>
          <w:numId w:val="9"/>
        </w:numPr>
        <w:suppressAutoHyphens w:val="0"/>
        <w:spacing w:after="200" w:line="276" w:lineRule="auto"/>
        <w:ind w:left="284" w:hanging="284"/>
        <w:contextualSpacing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eastAsia="Calibri" w:hAnsi="Tahoma" w:cs="Tahoma"/>
          <w:sz w:val="22"/>
          <w:szCs w:val="22"/>
          <w:lang w:eastAsia="en-US"/>
        </w:rPr>
        <w:t xml:space="preserve">ilość: 300 szt. </w:t>
      </w:r>
    </w:p>
    <w:p w14:paraId="5ADA015B" w14:textId="77777777" w:rsidR="00933F55" w:rsidRPr="00933F55" w:rsidRDefault="00933F55" w:rsidP="00933F55">
      <w:pPr>
        <w:suppressAutoHyphens w:val="0"/>
        <w:contextualSpacing/>
        <w:rPr>
          <w:rFonts w:ascii="Tahoma" w:eastAsia="Calibri" w:hAnsi="Tahoma" w:cs="Tahoma"/>
          <w:sz w:val="22"/>
          <w:szCs w:val="22"/>
          <w:lang w:eastAsia="en-US"/>
        </w:rPr>
      </w:pPr>
    </w:p>
    <w:p w14:paraId="7872F9D0" w14:textId="77777777" w:rsidR="00933F55" w:rsidRPr="00933F55" w:rsidRDefault="00933F55" w:rsidP="00933F55">
      <w:pPr>
        <w:suppressAutoHyphens w:val="0"/>
        <w:spacing w:line="276" w:lineRule="auto"/>
        <w:contextualSpacing/>
        <w:jc w:val="both"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hAnsi="Tahoma" w:cs="Tahoma"/>
          <w:b/>
          <w:sz w:val="22"/>
          <w:szCs w:val="22"/>
          <w:lang w:eastAsia="pl-PL"/>
        </w:rPr>
        <w:t>2.</w:t>
      </w:r>
      <w:r w:rsidRPr="00933F55">
        <w:rPr>
          <w:rFonts w:ascii="Tahoma" w:hAnsi="Tahoma" w:cs="Tahoma"/>
          <w:sz w:val="22"/>
          <w:szCs w:val="22"/>
          <w:lang w:eastAsia="pl-PL"/>
        </w:rPr>
        <w:t xml:space="preserve"> </w:t>
      </w:r>
      <w:r w:rsidRPr="00933F55">
        <w:rPr>
          <w:rFonts w:ascii="Tahoma" w:eastAsia="Calibri" w:hAnsi="Tahoma" w:cs="Tahoma"/>
          <w:b/>
          <w:sz w:val="22"/>
          <w:szCs w:val="22"/>
          <w:lang w:eastAsia="pl-PL"/>
        </w:rPr>
        <w:t xml:space="preserve">Smycze reklamowe, </w:t>
      </w:r>
      <w:r w:rsidRPr="00933F55">
        <w:rPr>
          <w:rFonts w:ascii="Tahoma" w:eastAsia="Calibri" w:hAnsi="Tahoma" w:cs="Tahoma"/>
          <w:b/>
          <w:bCs/>
          <w:sz w:val="22"/>
          <w:szCs w:val="22"/>
          <w:lang w:eastAsia="en-US"/>
        </w:rPr>
        <w:t xml:space="preserve">wg poniższych parametrów:  </w:t>
      </w:r>
    </w:p>
    <w:p w14:paraId="6DE6A722" w14:textId="77777777" w:rsidR="00933F55" w:rsidRPr="00933F55" w:rsidRDefault="00933F55" w:rsidP="00933F55">
      <w:pPr>
        <w:suppressAutoHyphens w:val="0"/>
        <w:spacing w:line="276" w:lineRule="auto"/>
        <w:contextualSpacing/>
        <w:jc w:val="both"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eastAsia="Calibri" w:hAnsi="Tahoma" w:cs="Tahoma"/>
          <w:sz w:val="22"/>
          <w:szCs w:val="22"/>
          <w:lang w:eastAsia="en-US"/>
        </w:rPr>
        <w:t>- szerokość taśmy: 20 mm,</w:t>
      </w:r>
    </w:p>
    <w:p w14:paraId="44A6A5E2" w14:textId="77777777" w:rsidR="00933F55" w:rsidRPr="00933F55" w:rsidRDefault="00933F55" w:rsidP="00933F55">
      <w:pPr>
        <w:suppressAutoHyphens w:val="0"/>
        <w:spacing w:line="276" w:lineRule="auto"/>
        <w:contextualSpacing/>
        <w:jc w:val="both"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eastAsia="Calibri" w:hAnsi="Tahoma" w:cs="Tahoma"/>
          <w:sz w:val="22"/>
          <w:szCs w:val="22"/>
          <w:lang w:eastAsia="en-US"/>
        </w:rPr>
        <w:t xml:space="preserve">- długość taśmy: standardowa, </w:t>
      </w:r>
    </w:p>
    <w:p w14:paraId="4836A38C" w14:textId="3CE8B8D4" w:rsidR="00933F55" w:rsidRPr="00933F55" w:rsidRDefault="00933F55" w:rsidP="00933F55">
      <w:pPr>
        <w:suppressAutoHyphens w:val="0"/>
        <w:spacing w:line="276" w:lineRule="auto"/>
        <w:contextualSpacing/>
        <w:jc w:val="both"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eastAsia="Calibri" w:hAnsi="Tahoma" w:cs="Tahoma"/>
          <w:sz w:val="22"/>
          <w:szCs w:val="22"/>
          <w:lang w:eastAsia="en-US"/>
        </w:rPr>
        <w:t>-</w:t>
      </w:r>
      <w:r w:rsidR="00F64DEC">
        <w:rPr>
          <w:rFonts w:ascii="Tahoma" w:eastAsia="Calibri" w:hAnsi="Tahoma" w:cs="Tahoma"/>
          <w:sz w:val="22"/>
          <w:szCs w:val="22"/>
          <w:lang w:eastAsia="en-US"/>
        </w:rPr>
        <w:t xml:space="preserve"> </w:t>
      </w:r>
      <w:r w:rsidRPr="00933F55">
        <w:rPr>
          <w:rFonts w:ascii="Tahoma" w:eastAsia="Calibri" w:hAnsi="Tahoma" w:cs="Tahoma"/>
          <w:sz w:val="22"/>
          <w:szCs w:val="22"/>
          <w:lang w:eastAsia="en-US"/>
        </w:rPr>
        <w:t xml:space="preserve">nadruk: dwustronny, metodą sublimacji, kolor 2+2 wg wytycznych Zamawiającego (przygotowanie projektu leży po stronie Wykonawcy – w oparciu o znak graficzny </w:t>
      </w:r>
      <w:r w:rsidRPr="00933F55">
        <w:rPr>
          <w:rFonts w:ascii="Tahoma" w:eastAsia="Calibri" w:hAnsi="Tahoma" w:cs="Tahoma"/>
          <w:i/>
          <w:sz w:val="22"/>
          <w:szCs w:val="22"/>
          <w:lang w:eastAsia="en-US"/>
        </w:rPr>
        <w:t>Elbląg w formie</w:t>
      </w:r>
      <w:r w:rsidR="008A5EB7">
        <w:rPr>
          <w:rFonts w:ascii="Tahoma" w:eastAsia="Calibri" w:hAnsi="Tahoma" w:cs="Tahoma"/>
          <w:i/>
          <w:sz w:val="22"/>
          <w:szCs w:val="22"/>
          <w:lang w:eastAsia="en-US"/>
        </w:rPr>
        <w:t xml:space="preserve"> – Załącznik nr 1</w:t>
      </w:r>
      <w:r w:rsidR="00171134">
        <w:rPr>
          <w:rFonts w:ascii="Tahoma" w:eastAsia="Calibri" w:hAnsi="Tahoma" w:cs="Tahoma"/>
          <w:i/>
          <w:sz w:val="22"/>
          <w:szCs w:val="22"/>
          <w:lang w:eastAsia="en-US"/>
        </w:rPr>
        <w:t xml:space="preserve"> do niniejszej umowy</w:t>
      </w:r>
      <w:r w:rsidRPr="00933F55">
        <w:rPr>
          <w:rFonts w:ascii="Tahoma" w:eastAsia="Calibri" w:hAnsi="Tahoma" w:cs="Tahoma"/>
          <w:i/>
          <w:sz w:val="22"/>
          <w:szCs w:val="22"/>
          <w:lang w:eastAsia="en-US"/>
        </w:rPr>
        <w:t>)</w:t>
      </w:r>
    </w:p>
    <w:p w14:paraId="732D0088" w14:textId="77777777" w:rsidR="00933F55" w:rsidRPr="00933F55" w:rsidRDefault="00933F55" w:rsidP="00933F55">
      <w:pPr>
        <w:suppressAutoHyphens w:val="0"/>
        <w:spacing w:line="276" w:lineRule="auto"/>
        <w:contextualSpacing/>
        <w:jc w:val="both"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eastAsia="Calibri" w:hAnsi="Tahoma" w:cs="Tahoma"/>
          <w:sz w:val="22"/>
          <w:szCs w:val="22"/>
          <w:lang w:eastAsia="en-US"/>
        </w:rPr>
        <w:t xml:space="preserve">- metalowy karabińczyk do kluczy – srebrny lub czarny, </w:t>
      </w:r>
    </w:p>
    <w:p w14:paraId="106741C9" w14:textId="732C8AD5" w:rsidR="00933F55" w:rsidRPr="00872BD0" w:rsidRDefault="00933F55" w:rsidP="00872BD0">
      <w:pPr>
        <w:suppressAutoHyphens w:val="0"/>
        <w:spacing w:line="276" w:lineRule="auto"/>
        <w:contextualSpacing/>
        <w:jc w:val="both"/>
        <w:rPr>
          <w:rFonts w:ascii="Tahoma" w:eastAsia="Calibri" w:hAnsi="Tahoma" w:cs="Tahoma"/>
          <w:sz w:val="22"/>
          <w:szCs w:val="22"/>
          <w:lang w:eastAsia="en-US"/>
        </w:rPr>
      </w:pPr>
      <w:r w:rsidRPr="00933F55">
        <w:rPr>
          <w:rFonts w:ascii="Tahoma" w:eastAsia="Calibri" w:hAnsi="Tahoma" w:cs="Tahoma"/>
          <w:sz w:val="22"/>
          <w:szCs w:val="22"/>
          <w:lang w:eastAsia="en-US"/>
        </w:rPr>
        <w:t>- ilość: 300 szt.</w:t>
      </w:r>
      <w:r w:rsidRPr="00933F55">
        <w:rPr>
          <w:rFonts w:ascii="Tahoma" w:hAnsi="Tahoma" w:cs="Tahoma"/>
          <w:b/>
          <w:sz w:val="22"/>
          <w:szCs w:val="22"/>
          <w:lang w:eastAsia="pl-PL"/>
        </w:rPr>
        <w:t xml:space="preserve"> </w:t>
      </w:r>
    </w:p>
    <w:p w14:paraId="64537FC1" w14:textId="77777777" w:rsidR="00933F55" w:rsidRPr="00933F55" w:rsidRDefault="00933F55" w:rsidP="00933F55">
      <w:pPr>
        <w:suppressAutoHyphens w:val="0"/>
        <w:spacing w:line="276" w:lineRule="auto"/>
        <w:ind w:left="284" w:hanging="284"/>
        <w:contextualSpacing/>
        <w:rPr>
          <w:rFonts w:ascii="Tahoma" w:eastAsia="Calibri" w:hAnsi="Tahoma" w:cs="Tahoma"/>
          <w:b/>
          <w:sz w:val="22"/>
          <w:szCs w:val="22"/>
          <w:lang w:eastAsia="en-US"/>
        </w:rPr>
      </w:pPr>
      <w:r w:rsidRPr="00933F55">
        <w:rPr>
          <w:rFonts w:ascii="Tahoma" w:hAnsi="Tahoma" w:cs="Tahoma"/>
          <w:b/>
          <w:color w:val="000000"/>
          <w:sz w:val="22"/>
          <w:szCs w:val="22"/>
          <w:lang w:eastAsia="pl-PL"/>
        </w:rPr>
        <w:lastRenderedPageBreak/>
        <w:t xml:space="preserve">3. </w:t>
      </w:r>
      <w:r w:rsidRPr="00933F55">
        <w:rPr>
          <w:rFonts w:ascii="Tahoma" w:eastAsia="Calibri" w:hAnsi="Tahoma" w:cs="Tahoma"/>
          <w:b/>
          <w:sz w:val="22"/>
          <w:szCs w:val="22"/>
          <w:lang w:eastAsia="en-US"/>
        </w:rPr>
        <w:t xml:space="preserve">Długopisy Touch, wg </w:t>
      </w:r>
      <w:r w:rsidRPr="00933F55">
        <w:rPr>
          <w:rFonts w:ascii="Tahoma" w:eastAsia="Calibri" w:hAnsi="Tahoma" w:cs="Tahoma"/>
          <w:b/>
          <w:bCs/>
          <w:sz w:val="22"/>
          <w:szCs w:val="22"/>
          <w:lang w:eastAsia="en-US"/>
        </w:rPr>
        <w:t>poniższych</w:t>
      </w:r>
      <w:r w:rsidRPr="00933F55">
        <w:rPr>
          <w:rFonts w:ascii="Tahoma" w:eastAsia="Calibri" w:hAnsi="Tahoma" w:cs="Tahoma"/>
          <w:b/>
          <w:sz w:val="22"/>
          <w:szCs w:val="22"/>
          <w:lang w:eastAsia="en-US"/>
        </w:rPr>
        <w:t xml:space="preserve"> parametrów: </w:t>
      </w:r>
    </w:p>
    <w:p w14:paraId="7258F0BE" w14:textId="77777777" w:rsidR="00933F55" w:rsidRPr="00933F55" w:rsidRDefault="00933F55" w:rsidP="00933F55">
      <w:pPr>
        <w:suppressAutoHyphens w:val="0"/>
        <w:autoSpaceDN w:val="0"/>
        <w:spacing w:line="276" w:lineRule="auto"/>
        <w:ind w:left="284" w:hanging="284"/>
        <w:contextualSpacing/>
        <w:textAlignment w:val="baseline"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materiał: aluminium z końcówką przystosowaną do ekranów dotykowych,</w:t>
      </w:r>
    </w:p>
    <w:p w14:paraId="59189CDD" w14:textId="77777777" w:rsidR="00933F55" w:rsidRPr="00933F55" w:rsidRDefault="00933F55" w:rsidP="00933F55">
      <w:pPr>
        <w:suppressAutoHyphens w:val="0"/>
        <w:autoSpaceDN w:val="0"/>
        <w:spacing w:line="276" w:lineRule="auto"/>
        <w:ind w:left="284" w:hanging="284"/>
        <w:contextualSpacing/>
        <w:textAlignment w:val="baseline"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obrotowy mechanizm włączania,</w:t>
      </w:r>
    </w:p>
    <w:p w14:paraId="20469D15" w14:textId="77777777" w:rsidR="00933F55" w:rsidRPr="00933F55" w:rsidRDefault="00933F55" w:rsidP="00933F55">
      <w:pPr>
        <w:suppressAutoHyphens w:val="0"/>
        <w:autoSpaceDN w:val="0"/>
        <w:spacing w:line="276" w:lineRule="auto"/>
        <w:ind w:left="284" w:hanging="284"/>
        <w:contextualSpacing/>
        <w:textAlignment w:val="baseline"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 xml:space="preserve">- kolor: </w:t>
      </w:r>
      <w:r w:rsidRPr="00933F55">
        <w:rPr>
          <w:rFonts w:ascii="Tahoma" w:hAnsi="Tahoma" w:cs="Tahoma"/>
          <w:bCs/>
          <w:sz w:val="22"/>
          <w:szCs w:val="22"/>
          <w:lang w:eastAsia="pl-PL"/>
        </w:rPr>
        <w:t>do wyboru Zamawiającego,</w:t>
      </w:r>
    </w:p>
    <w:p w14:paraId="5004FD74" w14:textId="77777777" w:rsidR="00933F55" w:rsidRPr="00933F55" w:rsidRDefault="00933F55" w:rsidP="00933F55">
      <w:pPr>
        <w:suppressAutoHyphens w:val="0"/>
        <w:autoSpaceDN w:val="0"/>
        <w:spacing w:line="276" w:lineRule="auto"/>
        <w:ind w:left="284" w:hanging="284"/>
        <w:contextualSpacing/>
        <w:textAlignment w:val="baseline"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 xml:space="preserve">- wkład: niebieski </w:t>
      </w:r>
    </w:p>
    <w:p w14:paraId="6A7C2846" w14:textId="77777777" w:rsidR="00933F55" w:rsidRPr="00933F55" w:rsidRDefault="00933F55" w:rsidP="00933F55">
      <w:pPr>
        <w:suppressAutoHyphens w:val="0"/>
        <w:spacing w:line="276" w:lineRule="auto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znakowanie: grawer jednostronny (</w:t>
      </w:r>
      <w:r w:rsidRPr="00933F55">
        <w:rPr>
          <w:rFonts w:ascii="Tahoma" w:eastAsia="Calibri" w:hAnsi="Tahoma" w:cs="Tahoma"/>
          <w:sz w:val="22"/>
          <w:szCs w:val="22"/>
          <w:lang w:eastAsia="en-US"/>
        </w:rPr>
        <w:t>przygotowanie projektu leży po stronie Wykonawcy –</w:t>
      </w:r>
      <w:r w:rsidRPr="00933F55">
        <w:rPr>
          <w:rFonts w:ascii="Tahoma" w:eastAsia="Calibri" w:hAnsi="Tahoma" w:cs="Tahoma"/>
          <w:sz w:val="22"/>
          <w:szCs w:val="22"/>
          <w:lang w:eastAsia="en-US"/>
        </w:rPr>
        <w:br/>
        <w:t xml:space="preserve"> w oparciu o znak graficzny </w:t>
      </w:r>
      <w:r w:rsidRPr="00933F55">
        <w:rPr>
          <w:rFonts w:ascii="Tahoma" w:eastAsia="Calibri" w:hAnsi="Tahoma" w:cs="Tahoma"/>
          <w:iCs/>
          <w:sz w:val="22"/>
          <w:szCs w:val="22"/>
          <w:lang w:eastAsia="en-US"/>
        </w:rPr>
        <w:t>przedłożony przez Zamawiającego)</w:t>
      </w:r>
    </w:p>
    <w:p w14:paraId="3821FD2A" w14:textId="77777777" w:rsidR="00933F55" w:rsidRPr="00933F55" w:rsidRDefault="00933F55" w:rsidP="00933F55">
      <w:pPr>
        <w:suppressAutoHyphens w:val="0"/>
        <w:autoSpaceDN w:val="0"/>
        <w:spacing w:line="276" w:lineRule="auto"/>
        <w:ind w:left="284" w:hanging="284"/>
        <w:contextualSpacing/>
        <w:textAlignment w:val="baseline"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ilość: 600 szt.</w:t>
      </w:r>
    </w:p>
    <w:p w14:paraId="0AFA1824" w14:textId="77777777" w:rsidR="00933F55" w:rsidRPr="00933F55" w:rsidRDefault="00933F55" w:rsidP="00933F55">
      <w:pPr>
        <w:tabs>
          <w:tab w:val="left" w:pos="1276"/>
        </w:tabs>
        <w:suppressAutoHyphens w:val="0"/>
        <w:contextualSpacing/>
        <w:rPr>
          <w:rFonts w:ascii="Tahoma" w:hAnsi="Tahoma" w:cs="Tahoma"/>
          <w:b/>
          <w:bCs/>
          <w:sz w:val="22"/>
          <w:szCs w:val="22"/>
          <w:lang w:eastAsia="pl-PL"/>
        </w:rPr>
      </w:pPr>
    </w:p>
    <w:p w14:paraId="377CD56D" w14:textId="77777777" w:rsidR="00933F55" w:rsidRPr="00933F55" w:rsidRDefault="00933F55" w:rsidP="00933F55">
      <w:pPr>
        <w:tabs>
          <w:tab w:val="left" w:pos="567"/>
        </w:tabs>
        <w:suppressAutoHyphens w:val="0"/>
        <w:autoSpaceDN w:val="0"/>
        <w:ind w:left="734" w:hanging="734"/>
        <w:contextualSpacing/>
        <w:rPr>
          <w:rFonts w:ascii="Tahoma" w:hAnsi="Tahoma" w:cs="Tahoma"/>
          <w:b/>
          <w:bCs/>
          <w:sz w:val="22"/>
          <w:szCs w:val="22"/>
          <w:lang w:eastAsia="pl-PL"/>
        </w:rPr>
      </w:pPr>
      <w:r w:rsidRPr="00933F55">
        <w:rPr>
          <w:rFonts w:ascii="Tahoma" w:hAnsi="Tahoma" w:cs="Tahoma"/>
          <w:b/>
          <w:bCs/>
          <w:sz w:val="22"/>
          <w:szCs w:val="22"/>
          <w:lang w:eastAsia="pl-PL"/>
        </w:rPr>
        <w:t xml:space="preserve">4. Kubek z pokrywką, </w:t>
      </w:r>
      <w:r w:rsidRPr="00933F55">
        <w:rPr>
          <w:rFonts w:ascii="Tahoma" w:hAnsi="Tahoma" w:cs="Tahoma"/>
          <w:b/>
          <w:sz w:val="22"/>
          <w:szCs w:val="22"/>
          <w:lang w:eastAsia="pl-PL"/>
        </w:rPr>
        <w:t>wg poniższych parametrów:</w:t>
      </w:r>
      <w:r w:rsidRPr="00933F55">
        <w:rPr>
          <w:rFonts w:ascii="Tahoma" w:hAnsi="Tahoma" w:cs="Tahoma"/>
          <w:b/>
          <w:bCs/>
          <w:sz w:val="22"/>
          <w:szCs w:val="22"/>
          <w:lang w:eastAsia="pl-PL"/>
        </w:rPr>
        <w:t xml:space="preserve"> </w:t>
      </w:r>
    </w:p>
    <w:p w14:paraId="4B1480DA" w14:textId="77777777" w:rsidR="00933F55" w:rsidRPr="00933F55" w:rsidRDefault="00933F55" w:rsidP="00933F55">
      <w:pPr>
        <w:suppressAutoHyphens w:val="0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Porcelanowy kubek z polimerową przykrywką. Dzięki podwójnym ściankom kubek charakteryzuje się podwyższonym poziomem izolacji termicznej. Parametry produktu:</w:t>
      </w:r>
    </w:p>
    <w:p w14:paraId="6CA00542" w14:textId="77777777" w:rsidR="00933F55" w:rsidRPr="00933F55" w:rsidRDefault="00933F55" w:rsidP="00933F55">
      <w:pPr>
        <w:suppressAutoHyphens w:val="0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Wysokość: 148mm</w:t>
      </w:r>
    </w:p>
    <w:p w14:paraId="51F69B8D" w14:textId="77777777" w:rsidR="00933F55" w:rsidRPr="00933F55" w:rsidRDefault="00933F55" w:rsidP="00933F55">
      <w:pPr>
        <w:suppressAutoHyphens w:val="0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Średnica: 90 mm</w:t>
      </w:r>
    </w:p>
    <w:p w14:paraId="7CBA63AF" w14:textId="77777777" w:rsidR="00933F55" w:rsidRPr="00933F55" w:rsidRDefault="00933F55" w:rsidP="00933F55">
      <w:pPr>
        <w:suppressAutoHyphens w:val="0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Pojemność: 300 ml</w:t>
      </w:r>
    </w:p>
    <w:p w14:paraId="158F2D42" w14:textId="77777777" w:rsidR="00933F55" w:rsidRPr="00933F55" w:rsidRDefault="00933F55" w:rsidP="00933F55">
      <w:pPr>
        <w:suppressAutoHyphens w:val="0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 xml:space="preserve">- Opakowanie jednostkowe: kartonik </w:t>
      </w:r>
      <w:proofErr w:type="spellStart"/>
      <w:r w:rsidRPr="00933F55">
        <w:rPr>
          <w:rFonts w:ascii="Tahoma" w:hAnsi="Tahoma" w:cs="Tahoma"/>
          <w:sz w:val="22"/>
          <w:szCs w:val="22"/>
          <w:lang w:eastAsia="pl-PL"/>
        </w:rPr>
        <w:t>eco</w:t>
      </w:r>
      <w:proofErr w:type="spellEnd"/>
      <w:r w:rsidRPr="00933F55">
        <w:rPr>
          <w:rFonts w:ascii="Tahoma" w:hAnsi="Tahoma" w:cs="Tahoma"/>
          <w:sz w:val="22"/>
          <w:szCs w:val="22"/>
          <w:lang w:eastAsia="pl-PL"/>
        </w:rPr>
        <w:t xml:space="preserve"> z okienkiem</w:t>
      </w:r>
    </w:p>
    <w:p w14:paraId="30C7FA0B" w14:textId="77777777" w:rsidR="00933F55" w:rsidRPr="00933F55" w:rsidRDefault="00933F55" w:rsidP="00933F55">
      <w:pPr>
        <w:suppressAutoHyphens w:val="0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 xml:space="preserve">- Kolor: do wyboru Zamawiającego </w:t>
      </w:r>
    </w:p>
    <w:p w14:paraId="3E2E29FD" w14:textId="34D9D8E9" w:rsidR="00DE6436" w:rsidRDefault="00933F55" w:rsidP="00933F55">
      <w:pPr>
        <w:tabs>
          <w:tab w:val="left" w:pos="567"/>
        </w:tabs>
        <w:suppressAutoHyphens w:val="0"/>
        <w:autoSpaceDN w:val="0"/>
        <w:ind w:left="734" w:hanging="734"/>
        <w:contextualSpacing/>
        <w:rPr>
          <w:rFonts w:ascii="Tahoma" w:hAnsi="Tahoma" w:cs="Tahoma"/>
          <w:i/>
          <w:iCs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 xml:space="preserve">- Znakowanie: 1 kolor, w oparciu o znak graficzny </w:t>
      </w:r>
      <w:r w:rsidRPr="00933F55">
        <w:rPr>
          <w:rFonts w:ascii="Tahoma" w:hAnsi="Tahoma" w:cs="Tahoma"/>
          <w:i/>
          <w:iCs/>
          <w:sz w:val="22"/>
          <w:szCs w:val="22"/>
          <w:lang w:eastAsia="pl-PL"/>
        </w:rPr>
        <w:t xml:space="preserve">Nówka Starówka </w:t>
      </w:r>
      <w:r w:rsidR="001103C4">
        <w:rPr>
          <w:rFonts w:ascii="Tahoma" w:hAnsi="Tahoma" w:cs="Tahoma"/>
          <w:i/>
          <w:iCs/>
          <w:sz w:val="22"/>
          <w:szCs w:val="22"/>
          <w:lang w:eastAsia="pl-PL"/>
        </w:rPr>
        <w:t>(</w:t>
      </w:r>
      <w:r w:rsidRPr="00933F55">
        <w:rPr>
          <w:rFonts w:ascii="Tahoma" w:hAnsi="Tahoma" w:cs="Tahoma"/>
          <w:i/>
          <w:iCs/>
          <w:sz w:val="22"/>
          <w:szCs w:val="22"/>
          <w:lang w:eastAsia="pl-PL"/>
        </w:rPr>
        <w:t xml:space="preserve"> </w:t>
      </w:r>
      <w:r w:rsidR="005B2386">
        <w:rPr>
          <w:rFonts w:ascii="Tahoma" w:hAnsi="Tahoma" w:cs="Tahoma"/>
          <w:i/>
          <w:iCs/>
          <w:sz w:val="22"/>
          <w:szCs w:val="22"/>
          <w:lang w:eastAsia="pl-PL"/>
        </w:rPr>
        <w:t xml:space="preserve">Załącznik </w:t>
      </w:r>
      <w:r w:rsidRPr="00933F55">
        <w:rPr>
          <w:rFonts w:ascii="Tahoma" w:hAnsi="Tahoma" w:cs="Tahoma"/>
          <w:i/>
          <w:iCs/>
          <w:sz w:val="22"/>
          <w:szCs w:val="22"/>
          <w:lang w:eastAsia="pl-PL"/>
        </w:rPr>
        <w:t xml:space="preserve"> nr 2</w:t>
      </w:r>
      <w:r w:rsidR="00DE6436">
        <w:rPr>
          <w:rFonts w:ascii="Tahoma" w:hAnsi="Tahoma" w:cs="Tahoma"/>
          <w:i/>
          <w:iCs/>
          <w:sz w:val="22"/>
          <w:szCs w:val="22"/>
          <w:lang w:eastAsia="pl-PL"/>
        </w:rPr>
        <w:t xml:space="preserve"> do </w:t>
      </w:r>
    </w:p>
    <w:p w14:paraId="02D05343" w14:textId="17FF74BD" w:rsidR="00933F55" w:rsidRPr="00933F55" w:rsidRDefault="00DE6436" w:rsidP="00933F55">
      <w:pPr>
        <w:tabs>
          <w:tab w:val="left" w:pos="567"/>
        </w:tabs>
        <w:suppressAutoHyphens w:val="0"/>
        <w:autoSpaceDN w:val="0"/>
        <w:ind w:left="734" w:hanging="734"/>
        <w:contextualSpacing/>
        <w:rPr>
          <w:rFonts w:ascii="Tahoma" w:hAnsi="Tahoma" w:cs="Tahoma"/>
          <w:sz w:val="22"/>
          <w:szCs w:val="22"/>
          <w:lang w:eastAsia="pl-PL"/>
        </w:rPr>
      </w:pPr>
      <w:r>
        <w:rPr>
          <w:rFonts w:ascii="Tahoma" w:hAnsi="Tahoma" w:cs="Tahoma"/>
          <w:i/>
          <w:iCs/>
          <w:sz w:val="22"/>
          <w:szCs w:val="22"/>
          <w:lang w:eastAsia="pl-PL"/>
        </w:rPr>
        <w:t>niniejszej umowy</w:t>
      </w:r>
      <w:r w:rsidR="00933F55" w:rsidRPr="00933F55">
        <w:rPr>
          <w:rFonts w:ascii="Tahoma" w:hAnsi="Tahoma" w:cs="Tahoma"/>
          <w:i/>
          <w:iCs/>
          <w:sz w:val="22"/>
          <w:szCs w:val="22"/>
          <w:lang w:eastAsia="pl-PL"/>
        </w:rPr>
        <w:t>)</w:t>
      </w:r>
    </w:p>
    <w:p w14:paraId="0D16EDF6" w14:textId="77777777" w:rsidR="00933F55" w:rsidRPr="00933F55" w:rsidRDefault="00933F55" w:rsidP="00933F55">
      <w:pPr>
        <w:tabs>
          <w:tab w:val="left" w:pos="567"/>
        </w:tabs>
        <w:suppressAutoHyphens w:val="0"/>
        <w:autoSpaceDN w:val="0"/>
        <w:ind w:left="734" w:hanging="734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Ilość: 300 sztuk</w:t>
      </w:r>
    </w:p>
    <w:p w14:paraId="5E3A0FA0" w14:textId="77777777" w:rsidR="00933F55" w:rsidRPr="00933F55" w:rsidRDefault="00933F55" w:rsidP="00933F55">
      <w:pPr>
        <w:suppressAutoHyphens w:val="0"/>
        <w:spacing w:line="276" w:lineRule="auto"/>
        <w:contextualSpacing/>
        <w:rPr>
          <w:rFonts w:ascii="Tahoma" w:hAnsi="Tahoma" w:cs="Tahoma"/>
          <w:b/>
          <w:sz w:val="22"/>
          <w:szCs w:val="22"/>
          <w:lang w:eastAsia="pl-PL"/>
        </w:rPr>
      </w:pPr>
    </w:p>
    <w:p w14:paraId="747650B4" w14:textId="77777777" w:rsidR="00933F55" w:rsidRPr="00933F55" w:rsidRDefault="00933F55" w:rsidP="00933F55">
      <w:pPr>
        <w:suppressAutoHyphens w:val="0"/>
        <w:spacing w:line="276" w:lineRule="auto"/>
        <w:contextualSpacing/>
        <w:rPr>
          <w:rFonts w:ascii="Tahoma" w:hAnsi="Tahoma" w:cs="Tahoma"/>
          <w:b/>
          <w:sz w:val="22"/>
          <w:szCs w:val="22"/>
          <w:lang w:eastAsia="pl-PL"/>
        </w:rPr>
      </w:pPr>
      <w:r w:rsidRPr="00933F55">
        <w:rPr>
          <w:rFonts w:ascii="Tahoma" w:hAnsi="Tahoma" w:cs="Tahoma"/>
          <w:b/>
          <w:sz w:val="22"/>
          <w:szCs w:val="22"/>
          <w:lang w:eastAsia="pl-PL"/>
        </w:rPr>
        <w:t>5. Skarpetki z nadrukiem, wg poniższych parametrów:</w:t>
      </w:r>
    </w:p>
    <w:p w14:paraId="7A02F296" w14:textId="77777777" w:rsidR="00933F55" w:rsidRPr="00933F55" w:rsidRDefault="00933F55" w:rsidP="00933F55">
      <w:pPr>
        <w:suppressAutoHyphens w:val="0"/>
        <w:spacing w:line="276" w:lineRule="auto"/>
        <w:contextualSpacing/>
        <w:rPr>
          <w:rFonts w:ascii="Tahoma" w:hAnsi="Tahoma" w:cs="Tahoma"/>
          <w:bCs/>
          <w:sz w:val="22"/>
          <w:szCs w:val="22"/>
          <w:lang w:eastAsia="pl-PL"/>
        </w:rPr>
      </w:pPr>
      <w:r w:rsidRPr="00933F55">
        <w:rPr>
          <w:rFonts w:ascii="Tahoma" w:hAnsi="Tahoma" w:cs="Tahoma"/>
          <w:bCs/>
          <w:sz w:val="22"/>
          <w:szCs w:val="22"/>
          <w:lang w:eastAsia="pl-PL"/>
        </w:rPr>
        <w:t>- skład: min. 70 % bawełny,</w:t>
      </w:r>
    </w:p>
    <w:p w14:paraId="5E216598" w14:textId="77777777" w:rsidR="00933F55" w:rsidRPr="00933F55" w:rsidRDefault="00933F55" w:rsidP="00933F55">
      <w:pPr>
        <w:suppressAutoHyphens w:val="0"/>
        <w:spacing w:line="276" w:lineRule="auto"/>
        <w:contextualSpacing/>
        <w:rPr>
          <w:rFonts w:ascii="Tahoma" w:hAnsi="Tahoma" w:cs="Tahoma"/>
          <w:bCs/>
          <w:sz w:val="22"/>
          <w:szCs w:val="22"/>
          <w:lang w:eastAsia="pl-PL"/>
        </w:rPr>
      </w:pPr>
      <w:r w:rsidRPr="00933F55">
        <w:rPr>
          <w:rFonts w:ascii="Tahoma" w:hAnsi="Tahoma" w:cs="Tahoma"/>
          <w:bCs/>
          <w:sz w:val="22"/>
          <w:szCs w:val="22"/>
          <w:lang w:eastAsia="pl-PL"/>
        </w:rPr>
        <w:t>- model: klasyczne dziecięce, wykończone ściągaczem,</w:t>
      </w:r>
    </w:p>
    <w:p w14:paraId="424350DC" w14:textId="74BDDA84" w:rsidR="00933F55" w:rsidRPr="00933F55" w:rsidRDefault="00933F55" w:rsidP="00933F55">
      <w:pPr>
        <w:suppressAutoHyphens w:val="0"/>
        <w:spacing w:line="276" w:lineRule="auto"/>
        <w:contextualSpacing/>
        <w:rPr>
          <w:rFonts w:ascii="Tahoma" w:hAnsi="Tahoma" w:cs="Tahoma"/>
          <w:bCs/>
          <w:i/>
          <w:iCs/>
          <w:sz w:val="22"/>
          <w:szCs w:val="22"/>
          <w:lang w:eastAsia="pl-PL"/>
        </w:rPr>
      </w:pPr>
      <w:r w:rsidRPr="00933F55">
        <w:rPr>
          <w:rFonts w:ascii="Tahoma" w:hAnsi="Tahoma" w:cs="Tahoma"/>
          <w:bCs/>
          <w:sz w:val="22"/>
          <w:szCs w:val="22"/>
          <w:lang w:eastAsia="pl-PL"/>
        </w:rPr>
        <w:t>- znakowanie: pełen kolor na całej</w:t>
      </w:r>
      <w:r w:rsidR="005B2386">
        <w:rPr>
          <w:rFonts w:ascii="Tahoma" w:hAnsi="Tahoma" w:cs="Tahoma"/>
          <w:bCs/>
          <w:sz w:val="22"/>
          <w:szCs w:val="22"/>
          <w:lang w:eastAsia="pl-PL"/>
        </w:rPr>
        <w:t xml:space="preserve"> powierzchni na </w:t>
      </w:r>
      <w:r w:rsidR="008140CD">
        <w:rPr>
          <w:rFonts w:ascii="Tahoma" w:hAnsi="Tahoma" w:cs="Tahoma"/>
          <w:bCs/>
          <w:sz w:val="22"/>
          <w:szCs w:val="22"/>
          <w:lang w:eastAsia="pl-PL"/>
        </w:rPr>
        <w:t>podstawie grafiki Piekarczyka</w:t>
      </w:r>
      <w:r w:rsidR="001103C4">
        <w:rPr>
          <w:rFonts w:ascii="Tahoma" w:hAnsi="Tahoma" w:cs="Tahoma"/>
          <w:bCs/>
          <w:sz w:val="22"/>
          <w:szCs w:val="22"/>
          <w:lang w:eastAsia="pl-PL"/>
        </w:rPr>
        <w:t xml:space="preserve"> </w:t>
      </w:r>
      <w:r w:rsidR="005B2386" w:rsidRPr="005F1C3D">
        <w:rPr>
          <w:rFonts w:ascii="Tahoma" w:hAnsi="Tahoma" w:cs="Tahoma"/>
          <w:bCs/>
          <w:i/>
          <w:iCs/>
          <w:sz w:val="22"/>
          <w:szCs w:val="22"/>
          <w:lang w:eastAsia="pl-PL"/>
        </w:rPr>
        <w:t>(Z</w:t>
      </w:r>
      <w:r w:rsidR="001103C4" w:rsidRPr="005F1C3D">
        <w:rPr>
          <w:rFonts w:ascii="Tahoma" w:hAnsi="Tahoma" w:cs="Tahoma"/>
          <w:bCs/>
          <w:i/>
          <w:iCs/>
          <w:sz w:val="22"/>
          <w:szCs w:val="22"/>
          <w:lang w:eastAsia="pl-PL"/>
        </w:rPr>
        <w:t>ałącznik nr 3 do niniejszej umowy</w:t>
      </w:r>
      <w:r w:rsidR="005B2386" w:rsidRPr="005F1C3D">
        <w:rPr>
          <w:rFonts w:ascii="Tahoma" w:hAnsi="Tahoma" w:cs="Tahoma"/>
          <w:bCs/>
          <w:i/>
          <w:iCs/>
          <w:sz w:val="22"/>
          <w:szCs w:val="22"/>
          <w:lang w:eastAsia="pl-PL"/>
        </w:rPr>
        <w:t>)</w:t>
      </w:r>
    </w:p>
    <w:p w14:paraId="2B81DD31" w14:textId="77777777" w:rsidR="00933F55" w:rsidRPr="00933F55" w:rsidRDefault="00933F55" w:rsidP="00933F55">
      <w:pPr>
        <w:suppressAutoHyphens w:val="0"/>
        <w:spacing w:line="276" w:lineRule="auto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bCs/>
          <w:sz w:val="22"/>
          <w:szCs w:val="22"/>
          <w:lang w:eastAsia="pl-PL"/>
        </w:rPr>
        <w:t xml:space="preserve">- ilość: 300 par w rozmiarze </w:t>
      </w:r>
      <w:r w:rsidRPr="00933F55">
        <w:rPr>
          <w:rFonts w:ascii="Tahoma" w:hAnsi="Tahoma" w:cs="Tahoma"/>
          <w:sz w:val="22"/>
          <w:szCs w:val="22"/>
          <w:lang w:eastAsia="pl-PL"/>
        </w:rPr>
        <w:t xml:space="preserve">27-30 +/- 1 rozmiar  </w:t>
      </w:r>
    </w:p>
    <w:p w14:paraId="300F6F67" w14:textId="77777777" w:rsidR="00933F55" w:rsidRPr="00933F55" w:rsidRDefault="00933F55" w:rsidP="00933F55">
      <w:pPr>
        <w:suppressAutoHyphens w:val="0"/>
        <w:spacing w:line="276" w:lineRule="auto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 xml:space="preserve"> </w:t>
      </w:r>
      <w:r w:rsidRPr="00933F55">
        <w:rPr>
          <w:rFonts w:ascii="Tahoma" w:hAnsi="Tahoma" w:cs="Tahoma"/>
          <w:sz w:val="22"/>
          <w:szCs w:val="22"/>
          <w:lang w:eastAsia="pl-PL"/>
        </w:rPr>
        <w:tab/>
        <w:t>300 par w rozmiarze 31- 35 +/-1 rozmiar</w:t>
      </w:r>
    </w:p>
    <w:p w14:paraId="5B318AA6" w14:textId="77777777" w:rsidR="00933F55" w:rsidRPr="00933F55" w:rsidRDefault="00933F55" w:rsidP="00933F55">
      <w:pPr>
        <w:suppressAutoHyphens w:val="0"/>
        <w:spacing w:line="276" w:lineRule="auto"/>
        <w:contextualSpacing/>
        <w:rPr>
          <w:rFonts w:ascii="Tahoma" w:hAnsi="Tahoma" w:cs="Tahoma"/>
          <w:bCs/>
          <w:sz w:val="22"/>
          <w:szCs w:val="22"/>
          <w:lang w:eastAsia="pl-PL"/>
        </w:rPr>
      </w:pPr>
      <w:r w:rsidRPr="00933F55">
        <w:rPr>
          <w:rFonts w:ascii="Tahoma" w:hAnsi="Tahoma" w:cs="Tahoma"/>
          <w:bCs/>
          <w:sz w:val="22"/>
          <w:szCs w:val="22"/>
          <w:lang w:eastAsia="pl-PL"/>
        </w:rPr>
        <w:t>- obwoluta papierowa na każdej parze - z nadrukiem – 1 kolor.</w:t>
      </w:r>
      <w:r w:rsidRPr="00933F55">
        <w:rPr>
          <w:rFonts w:ascii="Tahoma" w:hAnsi="Tahoma" w:cs="Tahoma"/>
          <w:b/>
          <w:sz w:val="22"/>
          <w:szCs w:val="22"/>
          <w:lang w:eastAsia="pl-PL"/>
        </w:rPr>
        <w:t xml:space="preserve"> </w:t>
      </w:r>
    </w:p>
    <w:p w14:paraId="34BFC264" w14:textId="77777777" w:rsidR="00933F55" w:rsidRPr="00933F55" w:rsidRDefault="00933F55" w:rsidP="00933F55">
      <w:pPr>
        <w:suppressAutoHyphens w:val="0"/>
        <w:spacing w:line="276" w:lineRule="auto"/>
        <w:contextualSpacing/>
        <w:rPr>
          <w:rFonts w:ascii="Tahoma" w:hAnsi="Tahoma" w:cs="Tahoma"/>
          <w:b/>
          <w:sz w:val="22"/>
          <w:szCs w:val="22"/>
          <w:lang w:eastAsia="pl-PL"/>
        </w:rPr>
      </w:pPr>
    </w:p>
    <w:p w14:paraId="3B91393D" w14:textId="77777777" w:rsidR="00933F55" w:rsidRPr="00933F55" w:rsidRDefault="00933F55" w:rsidP="00933F55">
      <w:pPr>
        <w:tabs>
          <w:tab w:val="left" w:pos="1276"/>
        </w:tabs>
        <w:suppressAutoHyphens w:val="0"/>
        <w:spacing w:line="276" w:lineRule="auto"/>
        <w:contextualSpacing/>
        <w:rPr>
          <w:rFonts w:ascii="Tahoma" w:hAnsi="Tahoma" w:cs="Tahoma"/>
          <w:b/>
          <w:sz w:val="22"/>
          <w:szCs w:val="22"/>
          <w:lang w:eastAsia="pl-PL"/>
        </w:rPr>
      </w:pPr>
      <w:r w:rsidRPr="00933F55">
        <w:rPr>
          <w:rFonts w:ascii="Tahoma" w:hAnsi="Tahoma" w:cs="Tahoma"/>
          <w:b/>
          <w:sz w:val="22"/>
          <w:szCs w:val="22"/>
          <w:lang w:eastAsia="pl-PL"/>
        </w:rPr>
        <w:t>6. Notatnik z gumką, wg poniższych parametrów:</w:t>
      </w:r>
    </w:p>
    <w:p w14:paraId="4D4DBADE" w14:textId="77777777" w:rsidR="00933F55" w:rsidRPr="00933F55" w:rsidRDefault="00933F55" w:rsidP="00933F55">
      <w:pPr>
        <w:tabs>
          <w:tab w:val="left" w:pos="567"/>
        </w:tabs>
        <w:suppressAutoHyphens w:val="0"/>
        <w:spacing w:line="276" w:lineRule="auto"/>
        <w:ind w:left="734" w:hanging="734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bCs/>
          <w:sz w:val="22"/>
          <w:szCs w:val="22"/>
          <w:lang w:eastAsia="pl-PL"/>
        </w:rPr>
        <w:t>- rozmiar i typ wnętrza:</w:t>
      </w:r>
      <w:r w:rsidRPr="00933F55">
        <w:rPr>
          <w:rFonts w:ascii="Tahoma" w:hAnsi="Tahoma" w:cs="Tahoma"/>
          <w:b/>
          <w:bCs/>
          <w:sz w:val="22"/>
          <w:szCs w:val="22"/>
          <w:lang w:eastAsia="pl-PL"/>
        </w:rPr>
        <w:t> </w:t>
      </w:r>
      <w:r w:rsidRPr="00933F55">
        <w:rPr>
          <w:rFonts w:ascii="Tahoma" w:hAnsi="Tahoma" w:cs="Tahoma"/>
          <w:sz w:val="22"/>
          <w:szCs w:val="22"/>
          <w:lang w:eastAsia="pl-PL"/>
        </w:rPr>
        <w:t>A5, kratka bądź linie  – 130 x 210 mm (wymiar zewnętrzny okładki)</w:t>
      </w:r>
    </w:p>
    <w:p w14:paraId="3A06AB18" w14:textId="77777777" w:rsidR="00933F55" w:rsidRPr="00933F55" w:rsidRDefault="00933F55" w:rsidP="00933F55">
      <w:pPr>
        <w:tabs>
          <w:tab w:val="left" w:pos="567"/>
        </w:tabs>
        <w:suppressAutoHyphens w:val="0"/>
        <w:spacing w:line="276" w:lineRule="auto"/>
        <w:ind w:left="734" w:hanging="734"/>
        <w:contextualSpacing/>
        <w:rPr>
          <w:rFonts w:ascii="Tahoma" w:hAnsi="Tahoma" w:cs="Tahoma"/>
          <w:bCs/>
          <w:sz w:val="22"/>
          <w:szCs w:val="22"/>
          <w:lang w:eastAsia="pl-PL"/>
        </w:rPr>
      </w:pPr>
      <w:r w:rsidRPr="00933F55">
        <w:rPr>
          <w:rFonts w:ascii="Tahoma" w:hAnsi="Tahoma" w:cs="Tahoma"/>
          <w:bCs/>
          <w:sz w:val="22"/>
          <w:szCs w:val="22"/>
          <w:lang w:eastAsia="pl-PL"/>
        </w:rPr>
        <w:t>- oprawa twarda, gładka, zaokrąglone rogi</w:t>
      </w:r>
    </w:p>
    <w:p w14:paraId="2CDE8665" w14:textId="353475DE" w:rsidR="00933F55" w:rsidRPr="00933F55" w:rsidRDefault="00933F55" w:rsidP="00933F55">
      <w:pPr>
        <w:tabs>
          <w:tab w:val="left" w:pos="567"/>
        </w:tabs>
        <w:suppressAutoHyphens w:val="0"/>
        <w:spacing w:line="276" w:lineRule="auto"/>
        <w:ind w:left="734" w:hanging="734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bCs/>
          <w:sz w:val="22"/>
          <w:szCs w:val="22"/>
          <w:lang w:eastAsia="pl-PL"/>
        </w:rPr>
        <w:t xml:space="preserve">- </w:t>
      </w:r>
      <w:r w:rsidR="00FD5194">
        <w:rPr>
          <w:rFonts w:ascii="Tahoma" w:hAnsi="Tahoma" w:cs="Tahoma"/>
          <w:bCs/>
          <w:sz w:val="22"/>
          <w:szCs w:val="22"/>
          <w:lang w:eastAsia="pl-PL"/>
        </w:rPr>
        <w:t xml:space="preserve">typ: </w:t>
      </w:r>
      <w:proofErr w:type="spellStart"/>
      <w:r w:rsidRPr="00933F55">
        <w:rPr>
          <w:rFonts w:ascii="Tahoma" w:hAnsi="Tahoma" w:cs="Tahoma"/>
          <w:bCs/>
          <w:sz w:val="22"/>
          <w:szCs w:val="22"/>
          <w:lang w:eastAsia="pl-PL"/>
        </w:rPr>
        <w:t>Jurna</w:t>
      </w:r>
      <w:r w:rsidR="00FD5194">
        <w:rPr>
          <w:rFonts w:ascii="Tahoma" w:hAnsi="Tahoma" w:cs="Tahoma"/>
          <w:bCs/>
          <w:sz w:val="22"/>
          <w:szCs w:val="22"/>
          <w:lang w:eastAsia="pl-PL"/>
        </w:rPr>
        <w:t>l</w:t>
      </w:r>
      <w:proofErr w:type="spellEnd"/>
      <w:r w:rsidRPr="00933F55">
        <w:rPr>
          <w:rFonts w:ascii="Tahoma" w:hAnsi="Tahoma" w:cs="Tahoma"/>
          <w:bCs/>
          <w:sz w:val="22"/>
          <w:szCs w:val="22"/>
          <w:lang w:eastAsia="pl-PL"/>
        </w:rPr>
        <w:t xml:space="preserve"> </w:t>
      </w:r>
    </w:p>
    <w:p w14:paraId="6FD69FE3" w14:textId="77777777" w:rsidR="00933F55" w:rsidRPr="00933F55" w:rsidRDefault="00933F55" w:rsidP="00933F55">
      <w:pPr>
        <w:tabs>
          <w:tab w:val="left" w:pos="567"/>
        </w:tabs>
        <w:suppressAutoHyphens w:val="0"/>
        <w:spacing w:line="276" w:lineRule="auto"/>
        <w:ind w:left="734" w:hanging="734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bCs/>
          <w:sz w:val="22"/>
          <w:szCs w:val="22"/>
          <w:lang w:eastAsia="pl-PL"/>
        </w:rPr>
        <w:t xml:space="preserve">- kolor: do wyboru Zamawiającego </w:t>
      </w:r>
    </w:p>
    <w:p w14:paraId="17C0C772" w14:textId="77777777" w:rsidR="00933F55" w:rsidRPr="00933F55" w:rsidRDefault="00933F55" w:rsidP="00933F55">
      <w:pPr>
        <w:tabs>
          <w:tab w:val="left" w:pos="567"/>
        </w:tabs>
        <w:suppressAutoHyphens w:val="0"/>
        <w:autoSpaceDN w:val="0"/>
        <w:spacing w:line="276" w:lineRule="auto"/>
        <w:ind w:left="734" w:hanging="734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papier 80 g </w:t>
      </w:r>
    </w:p>
    <w:p w14:paraId="59B01D2E" w14:textId="77777777" w:rsidR="00933F55" w:rsidRPr="00933F55" w:rsidRDefault="00933F55" w:rsidP="00933F55">
      <w:pPr>
        <w:tabs>
          <w:tab w:val="left" w:pos="567"/>
        </w:tabs>
        <w:suppressAutoHyphens w:val="0"/>
        <w:autoSpaceDN w:val="0"/>
        <w:spacing w:line="276" w:lineRule="auto"/>
        <w:ind w:left="734" w:hanging="734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wstążka satynowa</w:t>
      </w:r>
    </w:p>
    <w:p w14:paraId="545C5376" w14:textId="77777777" w:rsidR="00933F55" w:rsidRPr="00933F55" w:rsidRDefault="00933F55" w:rsidP="00933F55">
      <w:pPr>
        <w:tabs>
          <w:tab w:val="left" w:pos="567"/>
        </w:tabs>
        <w:suppressAutoHyphens w:val="0"/>
        <w:autoSpaceDN w:val="0"/>
        <w:spacing w:line="276" w:lineRule="auto"/>
        <w:ind w:left="734" w:hanging="734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notes zamykany jest na gumkę</w:t>
      </w:r>
    </w:p>
    <w:p w14:paraId="74FAC954" w14:textId="77777777" w:rsidR="00933F55" w:rsidRPr="00933F55" w:rsidRDefault="00933F55" w:rsidP="00933F55">
      <w:pPr>
        <w:tabs>
          <w:tab w:val="left" w:pos="567"/>
        </w:tabs>
        <w:suppressAutoHyphens w:val="0"/>
        <w:autoSpaceDN w:val="0"/>
        <w:spacing w:line="276" w:lineRule="auto"/>
        <w:ind w:left="734" w:hanging="734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ilość stron:160</w:t>
      </w:r>
    </w:p>
    <w:p w14:paraId="540A9832" w14:textId="7873369F" w:rsidR="00933F55" w:rsidRPr="00933F55" w:rsidRDefault="00933F55" w:rsidP="00933F55">
      <w:pPr>
        <w:tabs>
          <w:tab w:val="left" w:pos="567"/>
        </w:tabs>
        <w:suppressAutoHyphens w:val="0"/>
        <w:autoSpaceDN w:val="0"/>
        <w:spacing w:line="276" w:lineRule="auto"/>
        <w:ind w:left="142" w:hanging="142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 xml:space="preserve">- znakowanie: tłoczenie w dwóch miejscach zgodnie z wytycznymi Zamawiającego, </w:t>
      </w:r>
      <w:r w:rsidR="00F12465">
        <w:rPr>
          <w:rFonts w:ascii="Tahoma" w:hAnsi="Tahoma" w:cs="Tahoma"/>
          <w:sz w:val="22"/>
          <w:szCs w:val="22"/>
          <w:lang w:eastAsia="pl-PL"/>
        </w:rPr>
        <w:br/>
      </w:r>
      <w:r w:rsidRPr="00933F55">
        <w:rPr>
          <w:rFonts w:ascii="Tahoma" w:hAnsi="Tahoma" w:cs="Tahoma"/>
          <w:sz w:val="22"/>
          <w:szCs w:val="22"/>
          <w:lang w:eastAsia="pl-PL"/>
        </w:rPr>
        <w:t xml:space="preserve">w wymiarze max 130 mm x 130 mm,  w oparciu o znak graficzny </w:t>
      </w:r>
      <w:r w:rsidRPr="00933F55">
        <w:rPr>
          <w:rFonts w:ascii="Tahoma" w:hAnsi="Tahoma" w:cs="Tahoma"/>
          <w:i/>
          <w:iCs/>
          <w:sz w:val="22"/>
          <w:szCs w:val="22"/>
          <w:lang w:eastAsia="pl-PL"/>
        </w:rPr>
        <w:t xml:space="preserve">Nówka Starówka – </w:t>
      </w:r>
      <w:r w:rsidRPr="00933F55">
        <w:rPr>
          <w:rFonts w:ascii="Tahoma" w:eastAsia="Calibri" w:hAnsi="Tahoma" w:cs="Tahoma"/>
          <w:i/>
          <w:sz w:val="22"/>
          <w:szCs w:val="22"/>
          <w:lang w:eastAsia="en-US"/>
        </w:rPr>
        <w:t xml:space="preserve">Załącznik </w:t>
      </w:r>
      <w:r w:rsidR="005F1C3D">
        <w:rPr>
          <w:rFonts w:ascii="Tahoma" w:eastAsia="Calibri" w:hAnsi="Tahoma" w:cs="Tahoma"/>
          <w:i/>
          <w:sz w:val="22"/>
          <w:szCs w:val="22"/>
          <w:lang w:eastAsia="en-US"/>
        </w:rPr>
        <w:t xml:space="preserve">nr 2 </w:t>
      </w:r>
      <w:r w:rsidRPr="00933F55">
        <w:rPr>
          <w:rFonts w:ascii="Tahoma" w:eastAsia="Calibri" w:hAnsi="Tahoma" w:cs="Tahoma"/>
          <w:i/>
          <w:sz w:val="22"/>
          <w:szCs w:val="22"/>
          <w:lang w:eastAsia="en-US"/>
        </w:rPr>
        <w:t>do umowy</w:t>
      </w:r>
      <w:r w:rsidRPr="00933F55">
        <w:rPr>
          <w:rFonts w:ascii="Tahoma" w:hAnsi="Tahoma" w:cs="Tahoma"/>
          <w:i/>
          <w:iCs/>
          <w:sz w:val="22"/>
          <w:szCs w:val="22"/>
          <w:lang w:eastAsia="pl-PL"/>
        </w:rPr>
        <w:t>)</w:t>
      </w:r>
    </w:p>
    <w:p w14:paraId="21AF4CAB" w14:textId="7E8E972D" w:rsidR="00933F55" w:rsidRPr="00047619" w:rsidRDefault="00933F55" w:rsidP="00047619">
      <w:pPr>
        <w:tabs>
          <w:tab w:val="left" w:pos="567"/>
        </w:tabs>
        <w:suppressAutoHyphens w:val="0"/>
        <w:autoSpaceDN w:val="0"/>
        <w:spacing w:line="276" w:lineRule="auto"/>
        <w:ind w:left="734" w:hanging="734"/>
        <w:contextualSpacing/>
        <w:rPr>
          <w:rFonts w:ascii="Tahoma" w:hAnsi="Tahoma" w:cs="Tahoma"/>
          <w:sz w:val="22"/>
          <w:szCs w:val="22"/>
          <w:lang w:eastAsia="pl-PL"/>
        </w:rPr>
      </w:pPr>
      <w:r w:rsidRPr="00933F55">
        <w:rPr>
          <w:rFonts w:ascii="Tahoma" w:hAnsi="Tahoma" w:cs="Tahoma"/>
          <w:sz w:val="22"/>
          <w:szCs w:val="22"/>
          <w:lang w:eastAsia="pl-PL"/>
        </w:rPr>
        <w:t>- nakład: 150 szt.</w:t>
      </w:r>
    </w:p>
    <w:p w14:paraId="37E27660" w14:textId="77777777" w:rsidR="00831E01" w:rsidRPr="00096224" w:rsidRDefault="00831E01" w:rsidP="00096224">
      <w:pPr>
        <w:tabs>
          <w:tab w:val="left" w:pos="3544"/>
        </w:tabs>
        <w:spacing w:line="276" w:lineRule="auto"/>
        <w:contextualSpacing/>
        <w:rPr>
          <w:rFonts w:ascii="Tahoma" w:hAnsi="Tahoma" w:cs="Tahoma"/>
          <w:b/>
          <w:bCs/>
          <w:sz w:val="22"/>
          <w:szCs w:val="22"/>
          <w:lang w:eastAsia="pl-PL"/>
        </w:rPr>
      </w:pPr>
    </w:p>
    <w:p w14:paraId="05E40E34" w14:textId="77777777" w:rsidR="00DD4921" w:rsidRDefault="00DD4921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bCs/>
          <w:sz w:val="22"/>
          <w:szCs w:val="22"/>
        </w:rPr>
      </w:pPr>
      <w:r w:rsidRPr="00096224">
        <w:rPr>
          <w:rFonts w:ascii="Tahoma" w:hAnsi="Tahoma" w:cs="Tahoma"/>
          <w:b/>
          <w:bCs/>
          <w:sz w:val="22"/>
          <w:szCs w:val="22"/>
        </w:rPr>
        <w:t>§ 3</w:t>
      </w:r>
    </w:p>
    <w:p w14:paraId="1901A5C1" w14:textId="77777777" w:rsidR="00E95827" w:rsidRPr="00096224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bCs/>
          <w:sz w:val="22"/>
          <w:szCs w:val="22"/>
        </w:rPr>
      </w:pPr>
    </w:p>
    <w:p w14:paraId="6F408DD0" w14:textId="77777777" w:rsidR="00C56B6D" w:rsidRPr="00AF0585" w:rsidRDefault="00096224" w:rsidP="00096224">
      <w:pPr>
        <w:tabs>
          <w:tab w:val="left" w:pos="3544"/>
        </w:tabs>
        <w:suppressAutoHyphens w:val="0"/>
        <w:spacing w:line="276" w:lineRule="auto"/>
        <w:jc w:val="both"/>
        <w:rPr>
          <w:rFonts w:ascii="Tahoma" w:hAnsi="Tahoma" w:cs="Tahoma"/>
          <w:strike/>
          <w:color w:val="00B0F0"/>
          <w:sz w:val="22"/>
          <w:szCs w:val="22"/>
          <w:lang w:eastAsia="pl-PL"/>
        </w:rPr>
      </w:pPr>
      <w:r>
        <w:rPr>
          <w:rFonts w:ascii="Tahoma" w:hAnsi="Tahoma" w:cs="Tahoma"/>
          <w:sz w:val="22"/>
          <w:szCs w:val="22"/>
        </w:rPr>
        <w:t xml:space="preserve">1. </w:t>
      </w:r>
      <w:r w:rsidR="00C56B6D" w:rsidRPr="00AF0585">
        <w:rPr>
          <w:rFonts w:ascii="Tahoma" w:hAnsi="Tahoma" w:cs="Tahoma"/>
          <w:sz w:val="22"/>
          <w:szCs w:val="22"/>
        </w:rPr>
        <w:t xml:space="preserve">Wszystkie materiały muszą być dostarczone na koszt </w:t>
      </w:r>
      <w:r w:rsidR="00262AA7" w:rsidRPr="00AF0585">
        <w:rPr>
          <w:rFonts w:ascii="Tahoma" w:hAnsi="Tahoma" w:cs="Tahoma"/>
          <w:sz w:val="22"/>
          <w:szCs w:val="22"/>
        </w:rPr>
        <w:t xml:space="preserve">i ryzyko </w:t>
      </w:r>
      <w:r w:rsidR="00C56B6D" w:rsidRPr="00AF0585">
        <w:rPr>
          <w:rFonts w:ascii="Tahoma" w:hAnsi="Tahoma" w:cs="Tahoma"/>
          <w:sz w:val="22"/>
          <w:szCs w:val="22"/>
        </w:rPr>
        <w:t>Wykonawcy do siedziby Zamawiającego.</w:t>
      </w:r>
    </w:p>
    <w:p w14:paraId="3DC1408E" w14:textId="3F4A99B3" w:rsidR="00C56B6D" w:rsidRPr="00047619" w:rsidRDefault="00096224" w:rsidP="00047619">
      <w:pPr>
        <w:tabs>
          <w:tab w:val="left" w:pos="3544"/>
        </w:tabs>
        <w:suppressAutoHyphens w:val="0"/>
        <w:spacing w:line="276" w:lineRule="auto"/>
        <w:jc w:val="both"/>
        <w:rPr>
          <w:rFonts w:ascii="Tahoma" w:hAnsi="Tahoma" w:cs="Tahoma"/>
          <w:strike/>
          <w:color w:val="00B0F0"/>
          <w:sz w:val="22"/>
          <w:szCs w:val="22"/>
          <w:lang w:eastAsia="pl-PL"/>
        </w:rPr>
      </w:pPr>
      <w:r>
        <w:rPr>
          <w:rFonts w:ascii="Tahoma" w:hAnsi="Tahoma" w:cs="Tahoma"/>
          <w:sz w:val="22"/>
          <w:szCs w:val="22"/>
        </w:rPr>
        <w:t xml:space="preserve">2. </w:t>
      </w:r>
      <w:r w:rsidR="00BB4578" w:rsidRPr="00AF0585">
        <w:rPr>
          <w:rFonts w:ascii="Tahoma" w:hAnsi="Tahoma" w:cs="Tahoma"/>
          <w:sz w:val="22"/>
          <w:szCs w:val="22"/>
        </w:rPr>
        <w:t>Wykonawca gwarantuje, ze dostarczone materiały będą wysokiej jakości.</w:t>
      </w:r>
    </w:p>
    <w:p w14:paraId="39D64EEB" w14:textId="77777777" w:rsidR="00C56B6D" w:rsidRDefault="00C56B6D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bCs/>
          <w:sz w:val="22"/>
          <w:szCs w:val="22"/>
        </w:rPr>
      </w:pPr>
      <w:r w:rsidRPr="00AF0585">
        <w:rPr>
          <w:rFonts w:ascii="Tahoma" w:hAnsi="Tahoma" w:cs="Tahoma"/>
          <w:b/>
          <w:bCs/>
          <w:sz w:val="22"/>
          <w:szCs w:val="22"/>
        </w:rPr>
        <w:lastRenderedPageBreak/>
        <w:t>§4</w:t>
      </w:r>
    </w:p>
    <w:p w14:paraId="6D9E6436" w14:textId="77777777" w:rsidR="00E95827" w:rsidRPr="00AF0585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bCs/>
          <w:sz w:val="22"/>
          <w:szCs w:val="22"/>
        </w:rPr>
      </w:pPr>
    </w:p>
    <w:p w14:paraId="70775976" w14:textId="2C86E1DB" w:rsidR="00A26134" w:rsidRPr="00AF0585" w:rsidRDefault="00A13295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Termin wykonania przedmiotu zamówienia, określonego w §2 ustala się do </w:t>
      </w:r>
      <w:r w:rsidR="000F5228">
        <w:rPr>
          <w:rFonts w:ascii="Tahoma" w:hAnsi="Tahoma" w:cs="Tahoma"/>
          <w:sz w:val="22"/>
          <w:szCs w:val="22"/>
        </w:rPr>
        <w:t xml:space="preserve">21 </w:t>
      </w:r>
      <w:r w:rsidRPr="00AF0585">
        <w:rPr>
          <w:rFonts w:ascii="Tahoma" w:hAnsi="Tahoma" w:cs="Tahoma"/>
          <w:sz w:val="22"/>
          <w:szCs w:val="22"/>
        </w:rPr>
        <w:t>dni</w:t>
      </w:r>
      <w:r w:rsidR="00831E01" w:rsidRPr="00AF0585">
        <w:rPr>
          <w:rFonts w:ascii="Tahoma" w:hAnsi="Tahoma" w:cs="Tahoma"/>
          <w:sz w:val="22"/>
          <w:szCs w:val="22"/>
        </w:rPr>
        <w:t xml:space="preserve"> kalendarzowych </w:t>
      </w:r>
      <w:r w:rsidRPr="00AF0585">
        <w:rPr>
          <w:rFonts w:ascii="Tahoma" w:hAnsi="Tahoma" w:cs="Tahoma"/>
          <w:sz w:val="22"/>
          <w:szCs w:val="22"/>
        </w:rPr>
        <w:t>od d</w:t>
      </w:r>
      <w:r w:rsidR="004B104D" w:rsidRPr="00AF0585">
        <w:rPr>
          <w:rFonts w:ascii="Tahoma" w:hAnsi="Tahoma" w:cs="Tahoma"/>
          <w:sz w:val="22"/>
          <w:szCs w:val="22"/>
        </w:rPr>
        <w:t xml:space="preserve">aty </w:t>
      </w:r>
      <w:r w:rsidRPr="00AF0585">
        <w:rPr>
          <w:rFonts w:ascii="Tahoma" w:hAnsi="Tahoma" w:cs="Tahoma"/>
          <w:sz w:val="22"/>
          <w:szCs w:val="22"/>
        </w:rPr>
        <w:t xml:space="preserve">podpisania umowy. </w:t>
      </w:r>
    </w:p>
    <w:p w14:paraId="27CD1FA2" w14:textId="77777777" w:rsidR="00E95827" w:rsidRPr="00AF0585" w:rsidRDefault="00E95827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0343468C" w14:textId="77777777" w:rsidR="00A26134" w:rsidRDefault="00A26134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bCs/>
          <w:sz w:val="22"/>
          <w:szCs w:val="22"/>
        </w:rPr>
      </w:pPr>
      <w:r w:rsidRPr="00AF0585">
        <w:rPr>
          <w:rFonts w:ascii="Tahoma" w:hAnsi="Tahoma" w:cs="Tahoma"/>
          <w:b/>
          <w:bCs/>
          <w:sz w:val="22"/>
          <w:szCs w:val="22"/>
        </w:rPr>
        <w:t>§5</w:t>
      </w:r>
    </w:p>
    <w:p w14:paraId="46F62148" w14:textId="77777777" w:rsidR="00E95827" w:rsidRPr="00AF0585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bCs/>
          <w:sz w:val="22"/>
          <w:szCs w:val="22"/>
        </w:rPr>
      </w:pPr>
    </w:p>
    <w:p w14:paraId="6B679861" w14:textId="77777777" w:rsidR="00DD4921" w:rsidRPr="00AF0585" w:rsidRDefault="00DD4921" w:rsidP="00096224">
      <w:pPr>
        <w:numPr>
          <w:ilvl w:val="0"/>
          <w:numId w:val="2"/>
        </w:numPr>
        <w:tabs>
          <w:tab w:val="left" w:pos="0"/>
          <w:tab w:val="left" w:pos="284"/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Wykonawca oświadcza, iż posiada niezbędne uprawnienia, kwalifikacje, wiedzę                           i doświadczenie do wykonania przedmiotu niniejszej umowy i zobowiązuje się go wykonać z należytą starannością. </w:t>
      </w:r>
    </w:p>
    <w:p w14:paraId="004DAE30" w14:textId="77777777" w:rsidR="00DD4921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2.  W razie powierzenia wykonania przedmiotu Zamówienia osobom trzecim, Wykonawca  </w:t>
      </w:r>
    </w:p>
    <w:p w14:paraId="3F201EF6" w14:textId="77777777" w:rsidR="00DD4921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     odpowiada za ich działania i zaniedbania jak za swoje własne. </w:t>
      </w:r>
    </w:p>
    <w:p w14:paraId="0358D516" w14:textId="77777777" w:rsidR="00096224" w:rsidRPr="00AF0585" w:rsidRDefault="00096224" w:rsidP="00066FEB">
      <w:pPr>
        <w:tabs>
          <w:tab w:val="left" w:pos="3544"/>
        </w:tabs>
        <w:spacing w:line="276" w:lineRule="auto"/>
        <w:rPr>
          <w:rFonts w:ascii="Tahoma" w:hAnsi="Tahoma" w:cs="Tahoma"/>
          <w:b/>
          <w:sz w:val="22"/>
          <w:szCs w:val="22"/>
        </w:rPr>
      </w:pPr>
    </w:p>
    <w:p w14:paraId="01F3644B" w14:textId="77777777" w:rsidR="00DD4921" w:rsidRDefault="00DD4921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  <w:r w:rsidRPr="00AF0585">
        <w:rPr>
          <w:rFonts w:ascii="Tahoma" w:hAnsi="Tahoma" w:cs="Tahoma"/>
          <w:b/>
          <w:sz w:val="22"/>
          <w:szCs w:val="22"/>
        </w:rPr>
        <w:t>§</w:t>
      </w:r>
      <w:r w:rsidR="00A13295" w:rsidRPr="00AF0585">
        <w:rPr>
          <w:rFonts w:ascii="Tahoma" w:hAnsi="Tahoma" w:cs="Tahoma"/>
          <w:b/>
          <w:sz w:val="22"/>
          <w:szCs w:val="22"/>
        </w:rPr>
        <w:t>6</w:t>
      </w:r>
    </w:p>
    <w:p w14:paraId="715B46AB" w14:textId="77777777" w:rsidR="00E95827" w:rsidRPr="00AF0585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</w:p>
    <w:p w14:paraId="2CFC76B5" w14:textId="77777777" w:rsidR="00615BF6" w:rsidRDefault="00DD4921" w:rsidP="00615BF6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1. Za wykonaną pracę Wykonawca otrzyma wynagrodzenie w wysokości:</w:t>
      </w:r>
    </w:p>
    <w:p w14:paraId="4E67EF36" w14:textId="092A0AE3" w:rsidR="00001755" w:rsidRPr="00AF0585" w:rsidRDefault="00615BF6" w:rsidP="00615BF6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………</w:t>
      </w:r>
      <w:r w:rsidR="00C201A1">
        <w:rPr>
          <w:rFonts w:ascii="Tahoma" w:hAnsi="Tahoma" w:cs="Tahoma"/>
          <w:sz w:val="22"/>
          <w:szCs w:val="22"/>
        </w:rPr>
        <w:t>……..</w:t>
      </w:r>
      <w:r w:rsidR="002B2F38" w:rsidRPr="00D8495A">
        <w:rPr>
          <w:rFonts w:ascii="Tahoma" w:hAnsi="Tahoma" w:cs="Tahoma"/>
          <w:b/>
          <w:sz w:val="22"/>
          <w:szCs w:val="22"/>
        </w:rPr>
        <w:t>zł</w:t>
      </w:r>
      <w:r w:rsidR="00B243E1" w:rsidRPr="00D8495A">
        <w:rPr>
          <w:rFonts w:ascii="Tahoma" w:hAnsi="Tahoma" w:cs="Tahoma"/>
          <w:b/>
          <w:sz w:val="22"/>
          <w:szCs w:val="22"/>
        </w:rPr>
        <w:t xml:space="preserve"> netto +</w:t>
      </w:r>
      <w:r w:rsidR="00C201A1">
        <w:rPr>
          <w:rFonts w:ascii="Tahoma" w:hAnsi="Tahoma" w:cs="Tahoma"/>
          <w:b/>
          <w:sz w:val="22"/>
          <w:szCs w:val="22"/>
        </w:rPr>
        <w:t xml:space="preserve"> ……</w:t>
      </w:r>
      <w:r w:rsidR="00B243E1" w:rsidRPr="00D8495A">
        <w:rPr>
          <w:rFonts w:ascii="Tahoma" w:hAnsi="Tahoma" w:cs="Tahoma"/>
          <w:b/>
          <w:sz w:val="22"/>
          <w:szCs w:val="22"/>
        </w:rPr>
        <w:t xml:space="preserve"> VAT</w:t>
      </w:r>
      <w:r w:rsidR="00007EC3" w:rsidRPr="00D8495A">
        <w:rPr>
          <w:rFonts w:ascii="Tahoma" w:hAnsi="Tahoma" w:cs="Tahoma"/>
          <w:b/>
          <w:sz w:val="22"/>
          <w:szCs w:val="22"/>
        </w:rPr>
        <w:t xml:space="preserve"> </w:t>
      </w:r>
      <w:r w:rsidR="00C201A1">
        <w:rPr>
          <w:rFonts w:ascii="Tahoma" w:hAnsi="Tahoma" w:cs="Tahoma"/>
          <w:b/>
          <w:sz w:val="22"/>
          <w:szCs w:val="22"/>
        </w:rPr>
        <w:t>(…………</w:t>
      </w:r>
      <w:r w:rsidR="00771C98" w:rsidRPr="00D8495A">
        <w:rPr>
          <w:rFonts w:ascii="Tahoma" w:hAnsi="Tahoma" w:cs="Tahoma"/>
          <w:b/>
          <w:sz w:val="22"/>
          <w:szCs w:val="22"/>
        </w:rPr>
        <w:t>zł</w:t>
      </w:r>
      <w:r w:rsidR="00007EC3" w:rsidRPr="00D8495A">
        <w:rPr>
          <w:rFonts w:ascii="Tahoma" w:hAnsi="Tahoma" w:cs="Tahoma"/>
          <w:b/>
          <w:sz w:val="22"/>
          <w:szCs w:val="22"/>
        </w:rPr>
        <w:t>)</w:t>
      </w:r>
      <w:r w:rsidR="00B243E1" w:rsidRPr="00D8495A">
        <w:rPr>
          <w:rFonts w:ascii="Tahoma" w:hAnsi="Tahoma" w:cs="Tahoma"/>
          <w:b/>
          <w:sz w:val="22"/>
          <w:szCs w:val="22"/>
        </w:rPr>
        <w:t xml:space="preserve"> </w:t>
      </w:r>
      <w:r w:rsidR="007F17BC" w:rsidRPr="00D8495A">
        <w:rPr>
          <w:rFonts w:ascii="Tahoma" w:hAnsi="Tahoma" w:cs="Tahoma"/>
          <w:b/>
          <w:sz w:val="22"/>
          <w:szCs w:val="22"/>
        </w:rPr>
        <w:t>=</w:t>
      </w:r>
      <w:r w:rsidR="00C201A1">
        <w:rPr>
          <w:rFonts w:ascii="Tahoma" w:hAnsi="Tahoma" w:cs="Tahoma"/>
          <w:b/>
          <w:sz w:val="22"/>
          <w:szCs w:val="22"/>
        </w:rPr>
        <w:t xml:space="preserve"> …………..</w:t>
      </w:r>
      <w:r w:rsidR="00771C98" w:rsidRPr="00D8495A">
        <w:rPr>
          <w:rFonts w:ascii="Tahoma" w:hAnsi="Tahoma" w:cs="Tahoma"/>
          <w:b/>
          <w:sz w:val="22"/>
          <w:szCs w:val="22"/>
        </w:rPr>
        <w:t xml:space="preserve"> </w:t>
      </w:r>
      <w:r w:rsidR="00B243E1" w:rsidRPr="00D8495A">
        <w:rPr>
          <w:rFonts w:ascii="Tahoma" w:hAnsi="Tahoma" w:cs="Tahoma"/>
          <w:b/>
          <w:sz w:val="22"/>
          <w:szCs w:val="22"/>
        </w:rPr>
        <w:t>zł brutto</w:t>
      </w:r>
      <w:r w:rsidR="00B243E1" w:rsidRPr="00AF0585">
        <w:rPr>
          <w:rFonts w:ascii="Tahoma" w:hAnsi="Tahoma" w:cs="Tahoma"/>
          <w:bCs/>
          <w:sz w:val="22"/>
          <w:szCs w:val="22"/>
        </w:rPr>
        <w:t xml:space="preserve"> </w:t>
      </w:r>
      <w:r w:rsidR="00B243E1" w:rsidRPr="00AF0585">
        <w:rPr>
          <w:rFonts w:ascii="Tahoma" w:hAnsi="Tahoma" w:cs="Tahoma"/>
          <w:sz w:val="22"/>
          <w:szCs w:val="22"/>
        </w:rPr>
        <w:t>(słownie</w:t>
      </w:r>
      <w:r w:rsidR="00C201A1">
        <w:rPr>
          <w:rFonts w:ascii="Tahoma" w:hAnsi="Tahoma" w:cs="Tahoma"/>
          <w:sz w:val="22"/>
          <w:szCs w:val="22"/>
        </w:rPr>
        <w:t>:…………………………………………..</w:t>
      </w:r>
      <w:r w:rsidR="00771C98" w:rsidRPr="00AF0585">
        <w:rPr>
          <w:rFonts w:ascii="Tahoma" w:hAnsi="Tahoma" w:cs="Tahoma"/>
          <w:sz w:val="22"/>
          <w:szCs w:val="22"/>
        </w:rPr>
        <w:t>),</w:t>
      </w:r>
      <w:r w:rsidR="00AF0585">
        <w:rPr>
          <w:rFonts w:ascii="Tahoma" w:hAnsi="Tahoma" w:cs="Tahoma"/>
          <w:sz w:val="22"/>
          <w:szCs w:val="22"/>
        </w:rPr>
        <w:t xml:space="preserve"> </w:t>
      </w:r>
      <w:r w:rsidR="00595897" w:rsidRPr="00AF0585">
        <w:rPr>
          <w:rFonts w:ascii="Tahoma" w:hAnsi="Tahoma" w:cs="Tahoma"/>
          <w:sz w:val="22"/>
          <w:szCs w:val="22"/>
        </w:rPr>
        <w:t>płatne na po</w:t>
      </w:r>
      <w:r w:rsidR="00001755" w:rsidRPr="00AF0585">
        <w:rPr>
          <w:rFonts w:ascii="Tahoma" w:hAnsi="Tahoma" w:cs="Tahoma"/>
          <w:sz w:val="22"/>
          <w:szCs w:val="22"/>
        </w:rPr>
        <w:t>dstawie prawidłowo wystawion</w:t>
      </w:r>
      <w:r w:rsidR="00262AA7" w:rsidRPr="00AF0585">
        <w:rPr>
          <w:rFonts w:ascii="Tahoma" w:hAnsi="Tahoma" w:cs="Tahoma"/>
          <w:sz w:val="22"/>
          <w:szCs w:val="22"/>
        </w:rPr>
        <w:t>ej</w:t>
      </w:r>
      <w:r w:rsidR="00001755" w:rsidRPr="00AF0585">
        <w:rPr>
          <w:rFonts w:ascii="Tahoma" w:hAnsi="Tahoma" w:cs="Tahoma"/>
          <w:sz w:val="22"/>
          <w:szCs w:val="22"/>
        </w:rPr>
        <w:t xml:space="preserve"> faktur</w:t>
      </w:r>
      <w:r w:rsidR="00262AA7" w:rsidRPr="00AF0585">
        <w:rPr>
          <w:rFonts w:ascii="Tahoma" w:hAnsi="Tahoma" w:cs="Tahoma"/>
          <w:sz w:val="22"/>
          <w:szCs w:val="22"/>
        </w:rPr>
        <w:t>y</w:t>
      </w:r>
      <w:r w:rsidR="00001755" w:rsidRPr="00AF0585">
        <w:rPr>
          <w:rFonts w:ascii="Tahoma" w:hAnsi="Tahoma" w:cs="Tahoma"/>
          <w:sz w:val="22"/>
          <w:szCs w:val="22"/>
        </w:rPr>
        <w:t xml:space="preserve"> VAT po przekazaniu Zamawiającemu </w:t>
      </w:r>
      <w:r w:rsidR="00A13295" w:rsidRPr="00AF0585">
        <w:rPr>
          <w:rFonts w:ascii="Tahoma" w:hAnsi="Tahoma" w:cs="Tahoma"/>
          <w:sz w:val="22"/>
          <w:szCs w:val="22"/>
        </w:rPr>
        <w:t>wykonanej pracy.</w:t>
      </w:r>
    </w:p>
    <w:p w14:paraId="0450D8EA" w14:textId="77777777" w:rsidR="006E283C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2.</w:t>
      </w:r>
      <w:r w:rsidR="00A667DA" w:rsidRPr="00AF0585">
        <w:rPr>
          <w:rFonts w:ascii="Tahoma" w:hAnsi="Tahoma" w:cs="Tahoma"/>
          <w:sz w:val="22"/>
          <w:szCs w:val="22"/>
        </w:rPr>
        <w:t xml:space="preserve"> </w:t>
      </w:r>
      <w:r w:rsidRPr="00AF0585">
        <w:rPr>
          <w:rFonts w:ascii="Tahoma" w:hAnsi="Tahoma" w:cs="Tahoma"/>
          <w:sz w:val="22"/>
          <w:szCs w:val="22"/>
        </w:rPr>
        <w:t>Kwota określona w ust. 1 zawiera wszelkie koszty związane z realizacją zamówienia</w:t>
      </w:r>
      <w:r w:rsidR="00FE6402" w:rsidRPr="00AF0585">
        <w:rPr>
          <w:rFonts w:ascii="Tahoma" w:hAnsi="Tahoma" w:cs="Tahoma"/>
          <w:sz w:val="22"/>
          <w:szCs w:val="22"/>
        </w:rPr>
        <w:t>.</w:t>
      </w:r>
    </w:p>
    <w:p w14:paraId="2C9E4ADF" w14:textId="77777777" w:rsidR="00DE79F1" w:rsidRPr="00AF0585" w:rsidRDefault="00DE79F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3. Poza wynagrodzeniem, o którym mowa w ust. 1 Wykonawcy nie przysługuje prawo dochodzenia od Zamawiającego jakichkolwiek innych kwot, w szczególności z tytułu poniesionych nieprzewidzianych kosztów związanych z realizacją umowy. </w:t>
      </w:r>
    </w:p>
    <w:p w14:paraId="4FAB19E3" w14:textId="77777777" w:rsidR="00DD4921" w:rsidRPr="00AF0585" w:rsidRDefault="00DE79F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4</w:t>
      </w:r>
      <w:r w:rsidR="00DD4921" w:rsidRPr="00AF0585">
        <w:rPr>
          <w:rFonts w:ascii="Tahoma" w:hAnsi="Tahoma" w:cs="Tahoma"/>
          <w:sz w:val="22"/>
          <w:szCs w:val="22"/>
        </w:rPr>
        <w:t>.Wynagrodzenie za wykonanie Umowy płatne będzie przelewem na podstawie prawidłowo wystawio</w:t>
      </w:r>
      <w:r w:rsidR="000764B2" w:rsidRPr="00AF0585">
        <w:rPr>
          <w:rFonts w:ascii="Tahoma" w:hAnsi="Tahoma" w:cs="Tahoma"/>
          <w:sz w:val="22"/>
          <w:szCs w:val="22"/>
        </w:rPr>
        <w:t>nych</w:t>
      </w:r>
      <w:r w:rsidR="00DD4921" w:rsidRPr="00AF0585">
        <w:rPr>
          <w:rFonts w:ascii="Tahoma" w:hAnsi="Tahoma" w:cs="Tahoma"/>
          <w:sz w:val="22"/>
          <w:szCs w:val="22"/>
        </w:rPr>
        <w:t xml:space="preserve"> faktur VAT w terminie 30 dni od daty doręczenia </w:t>
      </w:r>
      <w:r w:rsidR="000764B2" w:rsidRPr="00AF0585">
        <w:rPr>
          <w:rFonts w:ascii="Tahoma" w:hAnsi="Tahoma" w:cs="Tahoma"/>
          <w:sz w:val="22"/>
          <w:szCs w:val="22"/>
        </w:rPr>
        <w:t>ich</w:t>
      </w:r>
      <w:r w:rsidR="00DD4921" w:rsidRPr="00AF0585">
        <w:rPr>
          <w:rFonts w:ascii="Tahoma" w:hAnsi="Tahoma" w:cs="Tahoma"/>
          <w:sz w:val="22"/>
          <w:szCs w:val="22"/>
        </w:rPr>
        <w:t xml:space="preserve"> Zamawiającemu.</w:t>
      </w:r>
    </w:p>
    <w:p w14:paraId="720D013D" w14:textId="77777777" w:rsidR="00A13295" w:rsidRPr="00AF0585" w:rsidRDefault="00A13295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b/>
          <w:sz w:val="22"/>
          <w:szCs w:val="22"/>
        </w:rPr>
      </w:pPr>
    </w:p>
    <w:p w14:paraId="77F570F3" w14:textId="77777777" w:rsidR="00DD4921" w:rsidRDefault="00DD4921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  <w:r w:rsidRPr="00AF0585">
        <w:rPr>
          <w:rFonts w:ascii="Tahoma" w:hAnsi="Tahoma" w:cs="Tahoma"/>
          <w:b/>
          <w:sz w:val="22"/>
          <w:szCs w:val="22"/>
        </w:rPr>
        <w:t>§</w:t>
      </w:r>
      <w:r w:rsidR="006E283C" w:rsidRPr="00AF0585">
        <w:rPr>
          <w:rFonts w:ascii="Tahoma" w:hAnsi="Tahoma" w:cs="Tahoma"/>
          <w:b/>
          <w:sz w:val="22"/>
          <w:szCs w:val="22"/>
        </w:rPr>
        <w:t>7</w:t>
      </w:r>
    </w:p>
    <w:p w14:paraId="1DFB1AC8" w14:textId="77777777" w:rsidR="00E95827" w:rsidRPr="00AF0585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</w:p>
    <w:p w14:paraId="453F31EA" w14:textId="77777777" w:rsidR="0044481A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1. Wykonawca ponosi pełną odpowiedzialność za terminowość </w:t>
      </w:r>
      <w:r w:rsidR="00BB4578" w:rsidRPr="00AF0585">
        <w:rPr>
          <w:rFonts w:ascii="Tahoma" w:hAnsi="Tahoma" w:cs="Tahoma"/>
          <w:sz w:val="22"/>
          <w:szCs w:val="22"/>
        </w:rPr>
        <w:t xml:space="preserve">i jakość </w:t>
      </w:r>
      <w:r w:rsidRPr="00AF0585">
        <w:rPr>
          <w:rFonts w:ascii="Tahoma" w:hAnsi="Tahoma" w:cs="Tahoma"/>
          <w:sz w:val="22"/>
          <w:szCs w:val="22"/>
        </w:rPr>
        <w:t>wykonania przedmiotu umowy .</w:t>
      </w:r>
    </w:p>
    <w:p w14:paraId="246AADE2" w14:textId="77777777" w:rsidR="000678E0" w:rsidRPr="00AF0585" w:rsidRDefault="00BB4578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2</w:t>
      </w:r>
      <w:r w:rsidR="0044481A" w:rsidRPr="00AF0585">
        <w:rPr>
          <w:rFonts w:ascii="Tahoma" w:hAnsi="Tahoma" w:cs="Tahoma"/>
          <w:sz w:val="22"/>
          <w:szCs w:val="22"/>
        </w:rPr>
        <w:t>.</w:t>
      </w:r>
      <w:r w:rsidRPr="00AF0585">
        <w:rPr>
          <w:rFonts w:ascii="Tahoma" w:hAnsi="Tahoma" w:cs="Tahoma"/>
          <w:sz w:val="22"/>
          <w:szCs w:val="22"/>
        </w:rPr>
        <w:t xml:space="preserve"> </w:t>
      </w:r>
      <w:r w:rsidR="000678E0" w:rsidRPr="00AF0585">
        <w:rPr>
          <w:rFonts w:ascii="Tahoma" w:hAnsi="Tahoma" w:cs="Tahoma"/>
          <w:sz w:val="22"/>
          <w:szCs w:val="22"/>
        </w:rPr>
        <w:t xml:space="preserve">Zamawiający może zgłaszać uwagi i zastrzeżenia do </w:t>
      </w:r>
      <w:r w:rsidRPr="00AF0585">
        <w:rPr>
          <w:rFonts w:ascii="Tahoma" w:hAnsi="Tahoma" w:cs="Tahoma"/>
          <w:sz w:val="22"/>
          <w:szCs w:val="22"/>
        </w:rPr>
        <w:t xml:space="preserve">sposobu realizacji zamówienia,                   </w:t>
      </w:r>
      <w:r w:rsidR="000678E0" w:rsidRPr="00AF0585">
        <w:rPr>
          <w:rFonts w:ascii="Tahoma" w:hAnsi="Tahoma" w:cs="Tahoma"/>
          <w:sz w:val="22"/>
          <w:szCs w:val="22"/>
        </w:rPr>
        <w:t xml:space="preserve">o którym mowa w </w:t>
      </w:r>
      <w:r w:rsidR="000678E0" w:rsidRPr="00AF0585">
        <w:rPr>
          <w:rFonts w:ascii="Tahoma" w:hAnsi="Tahoma" w:cs="Tahoma"/>
          <w:bCs/>
          <w:sz w:val="22"/>
          <w:szCs w:val="22"/>
        </w:rPr>
        <w:t xml:space="preserve"> § 2</w:t>
      </w:r>
      <w:r w:rsidR="000678E0" w:rsidRPr="00AF0585">
        <w:rPr>
          <w:rFonts w:ascii="Tahoma" w:hAnsi="Tahoma" w:cs="Tahoma"/>
          <w:sz w:val="22"/>
          <w:szCs w:val="22"/>
        </w:rPr>
        <w:t xml:space="preserve">, a Wykonawca zobowiązuje się je niezwłocznie uwzględnić. </w:t>
      </w:r>
    </w:p>
    <w:p w14:paraId="2B9D82B5" w14:textId="77777777" w:rsidR="00DE79F1" w:rsidRPr="00AF0585" w:rsidRDefault="00BB4578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bCs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3</w:t>
      </w:r>
      <w:r w:rsidR="00DE79F1" w:rsidRPr="00AF0585">
        <w:rPr>
          <w:rFonts w:ascii="Tahoma" w:hAnsi="Tahoma" w:cs="Tahoma"/>
          <w:sz w:val="22"/>
          <w:szCs w:val="22"/>
        </w:rPr>
        <w:t xml:space="preserve">. Wykonawca udziela </w:t>
      </w:r>
      <w:r w:rsidR="00771C98" w:rsidRPr="00AF0585">
        <w:rPr>
          <w:rFonts w:ascii="Tahoma" w:hAnsi="Tahoma" w:cs="Tahoma"/>
          <w:sz w:val="22"/>
          <w:szCs w:val="22"/>
        </w:rPr>
        <w:t xml:space="preserve">Zamawiającemu gwarancji </w:t>
      </w:r>
      <w:r w:rsidR="00077E54" w:rsidRPr="00AF0585">
        <w:rPr>
          <w:rFonts w:ascii="Tahoma" w:hAnsi="Tahoma" w:cs="Tahoma"/>
          <w:sz w:val="22"/>
          <w:szCs w:val="22"/>
        </w:rPr>
        <w:t xml:space="preserve">na </w:t>
      </w:r>
      <w:r w:rsidR="00DE79F1" w:rsidRPr="00AF0585">
        <w:rPr>
          <w:rFonts w:ascii="Tahoma" w:hAnsi="Tahoma" w:cs="Tahoma"/>
          <w:sz w:val="22"/>
          <w:szCs w:val="22"/>
        </w:rPr>
        <w:t>dostarczon</w:t>
      </w:r>
      <w:r w:rsidR="00077E54" w:rsidRPr="00AF0585">
        <w:rPr>
          <w:rFonts w:ascii="Tahoma" w:hAnsi="Tahoma" w:cs="Tahoma"/>
          <w:sz w:val="22"/>
          <w:szCs w:val="22"/>
        </w:rPr>
        <w:t>e</w:t>
      </w:r>
      <w:r w:rsidR="00DE79F1" w:rsidRPr="00AF0585">
        <w:rPr>
          <w:rFonts w:ascii="Tahoma" w:hAnsi="Tahoma" w:cs="Tahoma"/>
          <w:sz w:val="22"/>
          <w:szCs w:val="22"/>
        </w:rPr>
        <w:t xml:space="preserve"> materiał</w:t>
      </w:r>
      <w:r w:rsidR="00077E54" w:rsidRPr="00AF0585">
        <w:rPr>
          <w:rFonts w:ascii="Tahoma" w:hAnsi="Tahoma" w:cs="Tahoma"/>
          <w:sz w:val="22"/>
          <w:szCs w:val="22"/>
        </w:rPr>
        <w:t>y</w:t>
      </w:r>
      <w:r w:rsidR="00DE79F1" w:rsidRPr="00AF0585">
        <w:rPr>
          <w:rFonts w:ascii="Tahoma" w:hAnsi="Tahoma" w:cs="Tahoma"/>
          <w:sz w:val="22"/>
          <w:szCs w:val="22"/>
        </w:rPr>
        <w:t xml:space="preserve"> i ich zgodnoś</w:t>
      </w:r>
      <w:r w:rsidR="00077E54" w:rsidRPr="00AF0585">
        <w:rPr>
          <w:rFonts w:ascii="Tahoma" w:hAnsi="Tahoma" w:cs="Tahoma"/>
          <w:sz w:val="22"/>
          <w:szCs w:val="22"/>
        </w:rPr>
        <w:t>ć</w:t>
      </w:r>
      <w:r w:rsidR="00DE79F1" w:rsidRPr="00AF0585">
        <w:rPr>
          <w:rFonts w:ascii="Tahoma" w:hAnsi="Tahoma" w:cs="Tahoma"/>
          <w:sz w:val="22"/>
          <w:szCs w:val="22"/>
        </w:rPr>
        <w:t xml:space="preserve">  </w:t>
      </w:r>
      <w:r w:rsidR="00E95827">
        <w:rPr>
          <w:rFonts w:ascii="Tahoma" w:hAnsi="Tahoma" w:cs="Tahoma"/>
          <w:sz w:val="22"/>
          <w:szCs w:val="22"/>
        </w:rPr>
        <w:br/>
      </w:r>
      <w:r w:rsidR="00DE79F1" w:rsidRPr="00AF0585">
        <w:rPr>
          <w:rFonts w:ascii="Tahoma" w:hAnsi="Tahoma" w:cs="Tahoma"/>
          <w:sz w:val="22"/>
          <w:szCs w:val="22"/>
        </w:rPr>
        <w:t xml:space="preserve">z wymogami określonymi w </w:t>
      </w:r>
      <w:r w:rsidR="00DE79F1" w:rsidRPr="00AF0585">
        <w:rPr>
          <w:rFonts w:ascii="Tahoma" w:hAnsi="Tahoma" w:cs="Tahoma"/>
          <w:bCs/>
          <w:sz w:val="22"/>
          <w:szCs w:val="22"/>
        </w:rPr>
        <w:t xml:space="preserve">§ 2, na okres 6 miesięcy liczonych na koniec miesiąca od daty dokonania odbioru przez Zamawiającego. </w:t>
      </w:r>
    </w:p>
    <w:p w14:paraId="54AC17CB" w14:textId="24D5AAD4" w:rsidR="00B13D4A" w:rsidRPr="00AF0585" w:rsidRDefault="00B13D4A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bCs/>
          <w:sz w:val="22"/>
          <w:szCs w:val="22"/>
        </w:rPr>
      </w:pPr>
      <w:r w:rsidRPr="00AF0585">
        <w:rPr>
          <w:rFonts w:ascii="Tahoma" w:hAnsi="Tahoma" w:cs="Tahoma"/>
          <w:bCs/>
          <w:sz w:val="22"/>
          <w:szCs w:val="22"/>
        </w:rPr>
        <w:t>4. Niniejsza umowa stanowi dokument gwarancji.</w:t>
      </w:r>
    </w:p>
    <w:p w14:paraId="6919AFDE" w14:textId="77777777" w:rsidR="00667D3A" w:rsidRPr="00AF0585" w:rsidRDefault="00667D3A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</w:p>
    <w:p w14:paraId="197CD1C9" w14:textId="77777777" w:rsidR="000678E0" w:rsidRDefault="000678E0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  <w:r w:rsidRPr="00AF0585">
        <w:rPr>
          <w:rFonts w:ascii="Tahoma" w:hAnsi="Tahoma" w:cs="Tahoma"/>
          <w:b/>
          <w:sz w:val="22"/>
          <w:szCs w:val="22"/>
        </w:rPr>
        <w:t>§8</w:t>
      </w:r>
    </w:p>
    <w:p w14:paraId="6488C257" w14:textId="77777777" w:rsidR="00E95827" w:rsidRPr="00AF0585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</w:p>
    <w:p w14:paraId="6D9477E4" w14:textId="77777777" w:rsidR="008668DE" w:rsidRPr="00AF0585" w:rsidRDefault="008668DE" w:rsidP="00096224">
      <w:pPr>
        <w:tabs>
          <w:tab w:val="left" w:pos="3544"/>
        </w:tabs>
        <w:suppressAutoHyphens w:val="0"/>
        <w:autoSpaceDE w:val="0"/>
        <w:autoSpaceDN w:val="0"/>
        <w:adjustRightInd w:val="0"/>
        <w:spacing w:line="276" w:lineRule="auto"/>
        <w:jc w:val="both"/>
        <w:rPr>
          <w:rFonts w:ascii="Tahoma" w:hAnsi="Tahoma" w:cs="Tahoma"/>
          <w:sz w:val="22"/>
          <w:szCs w:val="22"/>
          <w:lang w:eastAsia="pl-PL"/>
        </w:rPr>
      </w:pPr>
      <w:r w:rsidRPr="00AF0585">
        <w:rPr>
          <w:rFonts w:ascii="Tahoma" w:hAnsi="Tahoma" w:cs="Tahoma"/>
          <w:sz w:val="22"/>
          <w:szCs w:val="22"/>
          <w:lang w:eastAsia="pl-PL"/>
        </w:rPr>
        <w:t>1.</w:t>
      </w:r>
      <w:r w:rsidR="00BC393B" w:rsidRPr="00AF0585">
        <w:rPr>
          <w:rFonts w:ascii="Tahoma" w:hAnsi="Tahoma" w:cs="Tahoma"/>
          <w:sz w:val="22"/>
          <w:szCs w:val="22"/>
          <w:lang w:eastAsia="pl-PL"/>
        </w:rPr>
        <w:t xml:space="preserve"> </w:t>
      </w:r>
      <w:r w:rsidRPr="00AF0585">
        <w:rPr>
          <w:rFonts w:ascii="Tahoma" w:hAnsi="Tahoma" w:cs="Tahoma"/>
          <w:sz w:val="22"/>
          <w:szCs w:val="22"/>
          <w:lang w:eastAsia="pl-PL"/>
        </w:rPr>
        <w:t>W razie ujawnienia przy odbiorze wad lub złej jakości dostarczonego przedmiotu</w:t>
      </w:r>
      <w:r w:rsidR="00EA4DD4" w:rsidRPr="00AF0585">
        <w:rPr>
          <w:rFonts w:ascii="Tahoma" w:hAnsi="Tahoma" w:cs="Tahoma"/>
          <w:sz w:val="22"/>
          <w:szCs w:val="22"/>
          <w:lang w:eastAsia="pl-PL"/>
        </w:rPr>
        <w:t xml:space="preserve"> </w:t>
      </w:r>
      <w:r w:rsidRPr="00AF0585">
        <w:rPr>
          <w:rFonts w:ascii="Tahoma" w:hAnsi="Tahoma" w:cs="Tahoma"/>
          <w:sz w:val="22"/>
          <w:szCs w:val="22"/>
          <w:lang w:eastAsia="pl-PL"/>
        </w:rPr>
        <w:t>zamówienia, bądź braków ilościowych strony sporządzą protokół wskazując w nim</w:t>
      </w:r>
      <w:r w:rsidR="00EA4DD4" w:rsidRPr="00AF0585">
        <w:rPr>
          <w:rFonts w:ascii="Tahoma" w:hAnsi="Tahoma" w:cs="Tahoma"/>
          <w:sz w:val="22"/>
          <w:szCs w:val="22"/>
          <w:lang w:eastAsia="pl-PL"/>
        </w:rPr>
        <w:t xml:space="preserve"> </w:t>
      </w:r>
      <w:r w:rsidRPr="00AF0585">
        <w:rPr>
          <w:rFonts w:ascii="Tahoma" w:hAnsi="Tahoma" w:cs="Tahoma"/>
          <w:sz w:val="22"/>
          <w:szCs w:val="22"/>
          <w:lang w:eastAsia="pl-PL"/>
        </w:rPr>
        <w:t xml:space="preserve">rodzaj </w:t>
      </w:r>
      <w:r w:rsidR="00BC393B" w:rsidRPr="00AF0585">
        <w:rPr>
          <w:rFonts w:ascii="Tahoma" w:hAnsi="Tahoma" w:cs="Tahoma"/>
          <w:sz w:val="22"/>
          <w:szCs w:val="22"/>
          <w:lang w:eastAsia="pl-PL"/>
        </w:rPr>
        <w:t xml:space="preserve">                </w:t>
      </w:r>
      <w:r w:rsidRPr="00AF0585">
        <w:rPr>
          <w:rFonts w:ascii="Tahoma" w:hAnsi="Tahoma" w:cs="Tahoma"/>
          <w:sz w:val="22"/>
          <w:szCs w:val="22"/>
          <w:lang w:eastAsia="pl-PL"/>
        </w:rPr>
        <w:t>i zakres stwierdzonych wad. W takiej sytuacji, Zamawiający (zachowując prawo</w:t>
      </w:r>
      <w:r w:rsidR="00EA4DD4" w:rsidRPr="00AF0585">
        <w:rPr>
          <w:rFonts w:ascii="Tahoma" w:hAnsi="Tahoma" w:cs="Tahoma"/>
          <w:sz w:val="22"/>
          <w:szCs w:val="22"/>
          <w:lang w:eastAsia="pl-PL"/>
        </w:rPr>
        <w:t xml:space="preserve"> </w:t>
      </w:r>
      <w:r w:rsidRPr="00AF0585">
        <w:rPr>
          <w:rFonts w:ascii="Tahoma" w:hAnsi="Tahoma" w:cs="Tahoma"/>
          <w:sz w:val="22"/>
          <w:szCs w:val="22"/>
          <w:lang w:eastAsia="pl-PL"/>
        </w:rPr>
        <w:t xml:space="preserve">do naliczania kar umownych zgodnie z § </w:t>
      </w:r>
      <w:r w:rsidR="00FD7292" w:rsidRPr="00AF0585">
        <w:rPr>
          <w:rFonts w:ascii="Tahoma" w:hAnsi="Tahoma" w:cs="Tahoma"/>
          <w:sz w:val="22"/>
          <w:szCs w:val="22"/>
          <w:lang w:eastAsia="pl-PL"/>
        </w:rPr>
        <w:t>9</w:t>
      </w:r>
      <w:r w:rsidRPr="00AF0585">
        <w:rPr>
          <w:rFonts w:ascii="Tahoma" w:hAnsi="Tahoma" w:cs="Tahoma"/>
          <w:sz w:val="22"/>
          <w:szCs w:val="22"/>
          <w:lang w:eastAsia="pl-PL"/>
        </w:rPr>
        <w:t xml:space="preserve"> umowy) ma prawo wedle własnego wyboru:</w:t>
      </w:r>
    </w:p>
    <w:p w14:paraId="73C8626E" w14:textId="7029CB7E" w:rsidR="008668DE" w:rsidRPr="00AF0585" w:rsidRDefault="008668DE" w:rsidP="00096224">
      <w:pPr>
        <w:tabs>
          <w:tab w:val="left" w:pos="3544"/>
        </w:tabs>
        <w:suppressAutoHyphens w:val="0"/>
        <w:autoSpaceDE w:val="0"/>
        <w:autoSpaceDN w:val="0"/>
        <w:adjustRightInd w:val="0"/>
        <w:spacing w:line="276" w:lineRule="auto"/>
        <w:ind w:left="708"/>
        <w:jc w:val="both"/>
        <w:rPr>
          <w:rFonts w:ascii="Tahoma" w:hAnsi="Tahoma" w:cs="Tahoma"/>
          <w:sz w:val="22"/>
          <w:szCs w:val="22"/>
          <w:lang w:eastAsia="pl-PL"/>
        </w:rPr>
      </w:pPr>
      <w:r w:rsidRPr="00AF0585">
        <w:rPr>
          <w:rFonts w:ascii="Tahoma" w:hAnsi="Tahoma" w:cs="Tahoma"/>
          <w:sz w:val="22"/>
          <w:szCs w:val="22"/>
          <w:lang w:eastAsia="pl-PL"/>
        </w:rPr>
        <w:t>a) żądać usunięcia wad lub braków ilościowych, w tym dostarczenia przedmiotu</w:t>
      </w:r>
      <w:r w:rsidR="00EA4DD4" w:rsidRPr="00AF0585">
        <w:rPr>
          <w:rFonts w:ascii="Tahoma" w:hAnsi="Tahoma" w:cs="Tahoma"/>
          <w:sz w:val="22"/>
          <w:szCs w:val="22"/>
          <w:lang w:eastAsia="pl-PL"/>
        </w:rPr>
        <w:t xml:space="preserve"> </w:t>
      </w:r>
      <w:r w:rsidRPr="00AF0585">
        <w:rPr>
          <w:rFonts w:ascii="Tahoma" w:hAnsi="Tahoma" w:cs="Tahoma"/>
          <w:sz w:val="22"/>
          <w:szCs w:val="22"/>
          <w:lang w:eastAsia="pl-PL"/>
        </w:rPr>
        <w:t>umowy wolnego od wad przez Wykonawcę, w terminie wskazanym przez</w:t>
      </w:r>
      <w:r w:rsidR="00EA4DD4" w:rsidRPr="00AF0585">
        <w:rPr>
          <w:rFonts w:ascii="Tahoma" w:hAnsi="Tahoma" w:cs="Tahoma"/>
          <w:sz w:val="22"/>
          <w:szCs w:val="22"/>
          <w:lang w:eastAsia="pl-PL"/>
        </w:rPr>
        <w:t xml:space="preserve"> </w:t>
      </w:r>
      <w:r w:rsidRPr="00AF0585">
        <w:rPr>
          <w:rFonts w:ascii="Tahoma" w:hAnsi="Tahoma" w:cs="Tahoma"/>
          <w:sz w:val="22"/>
          <w:szCs w:val="22"/>
          <w:lang w:eastAsia="pl-PL"/>
        </w:rPr>
        <w:t>Zamawiającego, przy czym w razie bezskutecznego upływu powyższego terminu</w:t>
      </w:r>
      <w:r w:rsidR="00EA4DD4" w:rsidRPr="00AF0585">
        <w:rPr>
          <w:rFonts w:ascii="Tahoma" w:hAnsi="Tahoma" w:cs="Tahoma"/>
          <w:sz w:val="22"/>
          <w:szCs w:val="22"/>
          <w:lang w:eastAsia="pl-PL"/>
        </w:rPr>
        <w:t xml:space="preserve"> </w:t>
      </w:r>
      <w:r w:rsidRPr="00AF0585">
        <w:rPr>
          <w:rFonts w:ascii="Tahoma" w:hAnsi="Tahoma" w:cs="Tahoma"/>
          <w:sz w:val="22"/>
          <w:szCs w:val="22"/>
          <w:lang w:eastAsia="pl-PL"/>
        </w:rPr>
        <w:t xml:space="preserve">Zamawiający ma prawo </w:t>
      </w:r>
      <w:r w:rsidRPr="00AF0585">
        <w:rPr>
          <w:rFonts w:ascii="Tahoma" w:hAnsi="Tahoma" w:cs="Tahoma"/>
          <w:sz w:val="22"/>
          <w:szCs w:val="22"/>
          <w:lang w:eastAsia="pl-PL"/>
        </w:rPr>
        <w:lastRenderedPageBreak/>
        <w:t>przedmiotu umowy nie przyjąć i odstąpić od umow</w:t>
      </w:r>
      <w:r w:rsidR="00492726">
        <w:rPr>
          <w:rFonts w:ascii="Tahoma" w:hAnsi="Tahoma" w:cs="Tahoma"/>
          <w:sz w:val="22"/>
          <w:szCs w:val="22"/>
          <w:lang w:eastAsia="pl-PL"/>
        </w:rPr>
        <w:t>y</w:t>
      </w:r>
      <w:r w:rsidR="00BC393B" w:rsidRPr="00AF0585">
        <w:rPr>
          <w:rFonts w:ascii="Tahoma" w:hAnsi="Tahoma" w:cs="Tahoma"/>
          <w:sz w:val="22"/>
          <w:szCs w:val="22"/>
          <w:lang w:eastAsia="pl-PL"/>
        </w:rPr>
        <w:t xml:space="preserve"> </w:t>
      </w:r>
      <w:r w:rsidRPr="00AF0585">
        <w:rPr>
          <w:rFonts w:ascii="Tahoma" w:hAnsi="Tahoma" w:cs="Tahoma"/>
          <w:sz w:val="22"/>
          <w:szCs w:val="22"/>
          <w:lang w:eastAsia="pl-PL"/>
        </w:rPr>
        <w:t>z</w:t>
      </w:r>
      <w:r w:rsidR="00BC393B" w:rsidRPr="00AF0585">
        <w:rPr>
          <w:rFonts w:ascii="Tahoma" w:hAnsi="Tahoma" w:cs="Tahoma"/>
          <w:sz w:val="22"/>
          <w:szCs w:val="22"/>
          <w:lang w:eastAsia="pl-PL"/>
        </w:rPr>
        <w:t xml:space="preserve">  </w:t>
      </w:r>
      <w:r w:rsidRPr="00AF0585">
        <w:rPr>
          <w:rFonts w:ascii="Tahoma" w:hAnsi="Tahoma" w:cs="Tahoma"/>
          <w:sz w:val="22"/>
          <w:szCs w:val="22"/>
          <w:lang w:eastAsia="pl-PL"/>
        </w:rPr>
        <w:t>przyczyn leżących po stronie Wykonawcy;</w:t>
      </w:r>
    </w:p>
    <w:p w14:paraId="697518DC" w14:textId="77777777" w:rsidR="008668DE" w:rsidRPr="00AF0585" w:rsidRDefault="008668DE" w:rsidP="00096224">
      <w:pPr>
        <w:tabs>
          <w:tab w:val="left" w:pos="3544"/>
        </w:tabs>
        <w:suppressAutoHyphens w:val="0"/>
        <w:autoSpaceDE w:val="0"/>
        <w:autoSpaceDN w:val="0"/>
        <w:adjustRightInd w:val="0"/>
        <w:spacing w:line="276" w:lineRule="auto"/>
        <w:ind w:left="708"/>
        <w:jc w:val="both"/>
        <w:rPr>
          <w:rFonts w:ascii="Tahoma" w:hAnsi="Tahoma" w:cs="Tahoma"/>
          <w:sz w:val="22"/>
          <w:szCs w:val="22"/>
          <w:lang w:eastAsia="pl-PL"/>
        </w:rPr>
      </w:pPr>
      <w:r w:rsidRPr="00AF0585">
        <w:rPr>
          <w:rFonts w:ascii="Tahoma" w:hAnsi="Tahoma" w:cs="Tahoma"/>
          <w:sz w:val="22"/>
          <w:szCs w:val="22"/>
          <w:lang w:eastAsia="pl-PL"/>
        </w:rPr>
        <w:t>b) odstąpić od umowy z przyczyn leżących po stronie Wykonawcy, gdy wady nie dadzą się usunąć lub gdy w ocenie Zamawiającego Wykonawca nie zdoła ich usunąć w czasie odpowiednim,</w:t>
      </w:r>
    </w:p>
    <w:p w14:paraId="4C479659" w14:textId="77777777" w:rsidR="008668DE" w:rsidRPr="00AF0585" w:rsidRDefault="008668DE" w:rsidP="00096224">
      <w:pPr>
        <w:tabs>
          <w:tab w:val="left" w:pos="3544"/>
        </w:tabs>
        <w:suppressAutoHyphens w:val="0"/>
        <w:autoSpaceDE w:val="0"/>
        <w:autoSpaceDN w:val="0"/>
        <w:adjustRightInd w:val="0"/>
        <w:spacing w:line="276" w:lineRule="auto"/>
        <w:ind w:firstLine="708"/>
        <w:jc w:val="both"/>
        <w:rPr>
          <w:rFonts w:ascii="Tahoma" w:hAnsi="Tahoma" w:cs="Tahoma"/>
          <w:sz w:val="22"/>
          <w:szCs w:val="22"/>
          <w:lang w:eastAsia="pl-PL"/>
        </w:rPr>
      </w:pPr>
      <w:r w:rsidRPr="00AF0585">
        <w:rPr>
          <w:rFonts w:ascii="Tahoma" w:hAnsi="Tahoma" w:cs="Tahoma"/>
          <w:sz w:val="22"/>
          <w:szCs w:val="22"/>
          <w:lang w:eastAsia="pl-PL"/>
        </w:rPr>
        <w:t>c) obniżyć Wykonawcy wynagrodzenie w stosunku do wad.</w:t>
      </w:r>
    </w:p>
    <w:p w14:paraId="715FB9C8" w14:textId="77777777" w:rsidR="008668DE" w:rsidRPr="00AF0585" w:rsidRDefault="008668DE" w:rsidP="00096224">
      <w:pPr>
        <w:tabs>
          <w:tab w:val="left" w:pos="3544"/>
        </w:tabs>
        <w:suppressAutoHyphens w:val="0"/>
        <w:autoSpaceDE w:val="0"/>
        <w:autoSpaceDN w:val="0"/>
        <w:adjustRightInd w:val="0"/>
        <w:spacing w:line="276" w:lineRule="auto"/>
        <w:jc w:val="both"/>
        <w:rPr>
          <w:rFonts w:ascii="Tahoma" w:hAnsi="Tahoma" w:cs="Tahoma"/>
          <w:sz w:val="22"/>
          <w:szCs w:val="22"/>
          <w:lang w:eastAsia="pl-PL"/>
        </w:rPr>
      </w:pPr>
      <w:r w:rsidRPr="00AF0585">
        <w:rPr>
          <w:rFonts w:ascii="Tahoma" w:hAnsi="Tahoma" w:cs="Tahoma"/>
          <w:sz w:val="22"/>
          <w:szCs w:val="22"/>
          <w:lang w:eastAsia="pl-PL"/>
        </w:rPr>
        <w:t>2. Odstąpienie od umowy powinno nastąpić w formie pisemnej.</w:t>
      </w:r>
    </w:p>
    <w:p w14:paraId="00672B9D" w14:textId="77777777" w:rsidR="008668DE" w:rsidRPr="00AF0585" w:rsidRDefault="008668DE" w:rsidP="00096224">
      <w:pPr>
        <w:tabs>
          <w:tab w:val="left" w:pos="3544"/>
        </w:tabs>
        <w:suppressAutoHyphens w:val="0"/>
        <w:autoSpaceDE w:val="0"/>
        <w:autoSpaceDN w:val="0"/>
        <w:adjustRightInd w:val="0"/>
        <w:spacing w:line="276" w:lineRule="auto"/>
        <w:jc w:val="both"/>
        <w:rPr>
          <w:rFonts w:ascii="Tahoma" w:hAnsi="Tahoma" w:cs="Tahoma"/>
          <w:sz w:val="22"/>
          <w:szCs w:val="22"/>
          <w:lang w:eastAsia="pl-PL"/>
        </w:rPr>
      </w:pPr>
      <w:r w:rsidRPr="00AF0585">
        <w:rPr>
          <w:rFonts w:ascii="Tahoma" w:hAnsi="Tahoma" w:cs="Tahoma"/>
          <w:sz w:val="22"/>
          <w:szCs w:val="22"/>
          <w:lang w:eastAsia="pl-PL"/>
        </w:rPr>
        <w:t>3. Odstąpienie od umowy może odnosić się do całe</w:t>
      </w:r>
      <w:r w:rsidR="00BB4578" w:rsidRPr="00AF0585">
        <w:rPr>
          <w:rFonts w:ascii="Tahoma" w:hAnsi="Tahoma" w:cs="Tahoma"/>
          <w:sz w:val="22"/>
          <w:szCs w:val="22"/>
          <w:lang w:eastAsia="pl-PL"/>
        </w:rPr>
        <w:t>j umowy</w:t>
      </w:r>
      <w:r w:rsidRPr="00AF0585">
        <w:rPr>
          <w:rFonts w:ascii="Tahoma" w:hAnsi="Tahoma" w:cs="Tahoma"/>
          <w:sz w:val="22"/>
          <w:szCs w:val="22"/>
          <w:lang w:eastAsia="pl-PL"/>
        </w:rPr>
        <w:t xml:space="preserve"> lub tylko do jej części.</w:t>
      </w:r>
    </w:p>
    <w:p w14:paraId="1100E68D" w14:textId="77777777" w:rsidR="008668DE" w:rsidRPr="00AF0585" w:rsidRDefault="008668DE" w:rsidP="00096224">
      <w:pPr>
        <w:tabs>
          <w:tab w:val="left" w:pos="3544"/>
        </w:tabs>
        <w:suppressAutoHyphens w:val="0"/>
        <w:autoSpaceDE w:val="0"/>
        <w:autoSpaceDN w:val="0"/>
        <w:adjustRightInd w:val="0"/>
        <w:spacing w:line="276" w:lineRule="auto"/>
        <w:jc w:val="both"/>
        <w:rPr>
          <w:rFonts w:ascii="Tahoma" w:hAnsi="Tahoma" w:cs="Tahoma"/>
          <w:sz w:val="22"/>
          <w:szCs w:val="22"/>
          <w:lang w:eastAsia="pl-PL"/>
        </w:rPr>
      </w:pPr>
      <w:r w:rsidRPr="00AF0585">
        <w:rPr>
          <w:rFonts w:ascii="Tahoma" w:hAnsi="Tahoma" w:cs="Tahoma"/>
          <w:sz w:val="22"/>
          <w:szCs w:val="22"/>
          <w:lang w:eastAsia="pl-PL"/>
        </w:rPr>
        <w:t>4. Jeżeli Wykonawca nie wywiąże się z obowiązków gwarancyjnych w terminie wskazanym</w:t>
      </w:r>
    </w:p>
    <w:p w14:paraId="6A9971C2" w14:textId="77777777" w:rsidR="008668DE" w:rsidRDefault="008668DE" w:rsidP="00096224">
      <w:pPr>
        <w:tabs>
          <w:tab w:val="left" w:pos="3544"/>
        </w:tabs>
        <w:suppressAutoHyphens w:val="0"/>
        <w:autoSpaceDE w:val="0"/>
        <w:autoSpaceDN w:val="0"/>
        <w:adjustRightInd w:val="0"/>
        <w:spacing w:line="276" w:lineRule="auto"/>
        <w:jc w:val="both"/>
        <w:rPr>
          <w:rFonts w:ascii="Tahoma" w:hAnsi="Tahoma" w:cs="Tahoma"/>
          <w:sz w:val="22"/>
          <w:szCs w:val="22"/>
          <w:lang w:eastAsia="pl-PL"/>
        </w:rPr>
      </w:pPr>
      <w:r w:rsidRPr="00AF0585">
        <w:rPr>
          <w:rFonts w:ascii="Tahoma" w:hAnsi="Tahoma" w:cs="Tahoma"/>
          <w:sz w:val="22"/>
          <w:szCs w:val="22"/>
          <w:lang w:eastAsia="pl-PL"/>
        </w:rPr>
        <w:t>przez Zamawiającego w wezwaniu do wykonania obowiązków gwarancyjnych lub</w:t>
      </w:r>
      <w:r w:rsidR="00EA4DD4" w:rsidRPr="00AF0585">
        <w:rPr>
          <w:rFonts w:ascii="Tahoma" w:hAnsi="Tahoma" w:cs="Tahoma"/>
          <w:sz w:val="22"/>
          <w:szCs w:val="22"/>
          <w:lang w:eastAsia="pl-PL"/>
        </w:rPr>
        <w:t xml:space="preserve"> </w:t>
      </w:r>
      <w:r w:rsidRPr="00AF0585">
        <w:rPr>
          <w:rFonts w:ascii="Tahoma" w:hAnsi="Tahoma" w:cs="Tahoma"/>
          <w:sz w:val="22"/>
          <w:szCs w:val="22"/>
          <w:lang w:eastAsia="pl-PL"/>
        </w:rPr>
        <w:t>wywiąże się w sposób nienależyty Zamawiającemu przysługiwać będzie prawo</w:t>
      </w:r>
      <w:r w:rsidR="00EA4DD4" w:rsidRPr="00AF0585">
        <w:rPr>
          <w:rFonts w:ascii="Tahoma" w:hAnsi="Tahoma" w:cs="Tahoma"/>
          <w:sz w:val="22"/>
          <w:szCs w:val="22"/>
          <w:lang w:eastAsia="pl-PL"/>
        </w:rPr>
        <w:t xml:space="preserve"> </w:t>
      </w:r>
      <w:r w:rsidRPr="00AF0585">
        <w:rPr>
          <w:rFonts w:ascii="Tahoma" w:hAnsi="Tahoma" w:cs="Tahoma"/>
          <w:sz w:val="22"/>
          <w:szCs w:val="22"/>
          <w:lang w:eastAsia="pl-PL"/>
        </w:rPr>
        <w:t>zastępczego usunięcia wad na koszt i ryzyko Wykonawcy.</w:t>
      </w:r>
    </w:p>
    <w:p w14:paraId="1BAE1313" w14:textId="77777777" w:rsidR="00E95827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</w:p>
    <w:p w14:paraId="001E85AA" w14:textId="77777777" w:rsidR="000678E0" w:rsidRDefault="000678E0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  <w:r w:rsidRPr="00AF0585">
        <w:rPr>
          <w:rFonts w:ascii="Tahoma" w:hAnsi="Tahoma" w:cs="Tahoma"/>
          <w:b/>
          <w:sz w:val="22"/>
          <w:szCs w:val="22"/>
        </w:rPr>
        <w:t>§</w:t>
      </w:r>
      <w:r w:rsidR="00EA4DD4" w:rsidRPr="00AF0585">
        <w:rPr>
          <w:rFonts w:ascii="Tahoma" w:hAnsi="Tahoma" w:cs="Tahoma"/>
          <w:b/>
          <w:sz w:val="22"/>
          <w:szCs w:val="22"/>
        </w:rPr>
        <w:t>9</w:t>
      </w:r>
    </w:p>
    <w:p w14:paraId="2DFA825B" w14:textId="77777777" w:rsidR="00E95827" w:rsidRPr="00AF0585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</w:p>
    <w:p w14:paraId="7E67AE5B" w14:textId="77777777" w:rsidR="00937CFA" w:rsidRPr="00AF0585" w:rsidRDefault="00937CFA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Strony postanawiają, że obowiązującą formą odszkodowania w przypadku niewykonania                lub nienależytego wykonania zobowiązań umownych przez Wykonawcę będą kary umowne                   w następujących przypadkach i wysokościach:</w:t>
      </w:r>
    </w:p>
    <w:p w14:paraId="6A98C45B" w14:textId="77777777" w:rsidR="00937CFA" w:rsidRPr="00AF0585" w:rsidRDefault="00937CFA" w:rsidP="00096224">
      <w:pPr>
        <w:numPr>
          <w:ilvl w:val="0"/>
          <w:numId w:val="1"/>
        </w:numPr>
        <w:tabs>
          <w:tab w:val="clear" w:pos="644"/>
          <w:tab w:val="num" w:pos="284"/>
          <w:tab w:val="left" w:pos="3544"/>
        </w:tabs>
        <w:spacing w:line="276" w:lineRule="auto"/>
        <w:ind w:left="284" w:hanging="284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Za opóźnienie w wykonaniu umowy w wysokości </w:t>
      </w:r>
      <w:r w:rsidR="009300DA" w:rsidRPr="00AF0585">
        <w:rPr>
          <w:rFonts w:ascii="Tahoma" w:hAnsi="Tahoma" w:cs="Tahoma"/>
          <w:sz w:val="22"/>
          <w:szCs w:val="22"/>
        </w:rPr>
        <w:t>2</w:t>
      </w:r>
      <w:r w:rsidRPr="00AF0585">
        <w:rPr>
          <w:rFonts w:ascii="Tahoma" w:hAnsi="Tahoma" w:cs="Tahoma"/>
          <w:sz w:val="22"/>
          <w:szCs w:val="22"/>
        </w:rPr>
        <w:t xml:space="preserve">% ustalonego wynagrodzenia brutto określonego w §6 ust.1 za każdy </w:t>
      </w:r>
      <w:r w:rsidR="00B13D4A" w:rsidRPr="00AF0585">
        <w:rPr>
          <w:rFonts w:ascii="Tahoma" w:hAnsi="Tahoma" w:cs="Tahoma"/>
          <w:sz w:val="22"/>
          <w:szCs w:val="22"/>
        </w:rPr>
        <w:t xml:space="preserve">rozpoczęty </w:t>
      </w:r>
      <w:r w:rsidRPr="00AF0585">
        <w:rPr>
          <w:rFonts w:ascii="Tahoma" w:hAnsi="Tahoma" w:cs="Tahoma"/>
          <w:sz w:val="22"/>
          <w:szCs w:val="22"/>
        </w:rPr>
        <w:t>dzień opóźnienia, licząc od umownego terminu jego wykonania</w:t>
      </w:r>
      <w:r w:rsidR="009300DA" w:rsidRPr="00AF0585">
        <w:rPr>
          <w:rFonts w:ascii="Tahoma" w:hAnsi="Tahoma" w:cs="Tahoma"/>
          <w:sz w:val="22"/>
          <w:szCs w:val="22"/>
        </w:rPr>
        <w:t>.</w:t>
      </w:r>
      <w:r w:rsidR="008120D4" w:rsidRPr="00AF0585">
        <w:rPr>
          <w:rFonts w:ascii="Tahoma" w:hAnsi="Tahoma" w:cs="Tahoma"/>
          <w:sz w:val="22"/>
          <w:szCs w:val="22"/>
        </w:rPr>
        <w:t xml:space="preserve"> </w:t>
      </w:r>
    </w:p>
    <w:p w14:paraId="01B1B519" w14:textId="77777777" w:rsidR="00937CFA" w:rsidRPr="00AF0585" w:rsidRDefault="00937CFA" w:rsidP="00096224">
      <w:pPr>
        <w:numPr>
          <w:ilvl w:val="0"/>
          <w:numId w:val="1"/>
        </w:numPr>
        <w:tabs>
          <w:tab w:val="left" w:pos="284"/>
          <w:tab w:val="left" w:pos="3544"/>
        </w:tabs>
        <w:spacing w:line="276" w:lineRule="auto"/>
        <w:ind w:left="284" w:hanging="284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Odstąpienie od umowy z przyczyn leżących po stronie Wykonawcy w wysokości 20% ustalonego wynagrodzenia brutto określonego w §6 ust.1. </w:t>
      </w:r>
      <w:r w:rsidR="00077E54" w:rsidRPr="00AF0585">
        <w:rPr>
          <w:rFonts w:ascii="Tahoma" w:hAnsi="Tahoma" w:cs="Tahoma"/>
          <w:sz w:val="22"/>
          <w:szCs w:val="22"/>
        </w:rPr>
        <w:t xml:space="preserve">Zamawiający może wykonać prawo odstąpienia od umowy najpóźniej do upływu terminu, o którym mowa w </w:t>
      </w:r>
      <w:r w:rsidR="00077E54" w:rsidRPr="00AF0585">
        <w:rPr>
          <w:rFonts w:ascii="Tahoma" w:hAnsi="Tahoma" w:cs="Tahoma"/>
          <w:bCs/>
          <w:sz w:val="22"/>
          <w:szCs w:val="22"/>
        </w:rPr>
        <w:t>§4.</w:t>
      </w:r>
    </w:p>
    <w:p w14:paraId="197D31FD" w14:textId="77777777" w:rsidR="00937CFA" w:rsidRPr="00AF0585" w:rsidRDefault="00937CFA" w:rsidP="00096224">
      <w:pPr>
        <w:numPr>
          <w:ilvl w:val="0"/>
          <w:numId w:val="1"/>
        </w:numPr>
        <w:tabs>
          <w:tab w:val="left" w:pos="284"/>
          <w:tab w:val="left" w:pos="3544"/>
        </w:tabs>
        <w:spacing w:line="276" w:lineRule="auto"/>
        <w:ind w:left="426" w:hanging="426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Wykonawca wyraża zgodę na potrącenie kar z należnego mu wynagrodzenia.</w:t>
      </w:r>
    </w:p>
    <w:p w14:paraId="7F1D0272" w14:textId="7E1143F8" w:rsidR="009739BB" w:rsidRPr="00066FEB" w:rsidRDefault="00937CFA" w:rsidP="00066FEB">
      <w:pPr>
        <w:numPr>
          <w:ilvl w:val="0"/>
          <w:numId w:val="1"/>
        </w:numPr>
        <w:tabs>
          <w:tab w:val="left" w:pos="284"/>
          <w:tab w:val="left" w:pos="3544"/>
        </w:tabs>
        <w:spacing w:line="276" w:lineRule="auto"/>
        <w:ind w:left="284" w:hanging="284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Zamawiający zastrzega sobie prawo dochodzenia odszkodowania uzupełniającego </w:t>
      </w:r>
      <w:r w:rsidR="00667D3A" w:rsidRPr="00AF0585">
        <w:rPr>
          <w:rFonts w:ascii="Tahoma" w:hAnsi="Tahoma" w:cs="Tahoma"/>
          <w:sz w:val="22"/>
          <w:szCs w:val="22"/>
        </w:rPr>
        <w:br/>
      </w:r>
      <w:r w:rsidRPr="00AF0585">
        <w:rPr>
          <w:rFonts w:ascii="Tahoma" w:hAnsi="Tahoma" w:cs="Tahoma"/>
          <w:sz w:val="22"/>
          <w:szCs w:val="22"/>
        </w:rPr>
        <w:t>na zasadach ogólnych.</w:t>
      </w:r>
    </w:p>
    <w:p w14:paraId="16F3D982" w14:textId="77777777" w:rsidR="00DD4921" w:rsidRDefault="00DD4921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  <w:r w:rsidRPr="00AF0585">
        <w:rPr>
          <w:rFonts w:ascii="Tahoma" w:hAnsi="Tahoma" w:cs="Tahoma"/>
          <w:b/>
          <w:sz w:val="22"/>
          <w:szCs w:val="22"/>
        </w:rPr>
        <w:t>§</w:t>
      </w:r>
      <w:r w:rsidR="00EA4DD4" w:rsidRPr="00AF0585">
        <w:rPr>
          <w:rFonts w:ascii="Tahoma" w:hAnsi="Tahoma" w:cs="Tahoma"/>
          <w:b/>
          <w:sz w:val="22"/>
          <w:szCs w:val="22"/>
        </w:rPr>
        <w:t>10</w:t>
      </w:r>
    </w:p>
    <w:p w14:paraId="23EC2114" w14:textId="77777777" w:rsidR="00E95827" w:rsidRPr="00AF0585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</w:p>
    <w:p w14:paraId="34BDAF5E" w14:textId="77777777" w:rsidR="00DD4921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Wszelkie zmiany umowy wymagają formy pi</w:t>
      </w:r>
      <w:r w:rsidR="009159AA" w:rsidRPr="00AF0585">
        <w:rPr>
          <w:rFonts w:ascii="Tahoma" w:hAnsi="Tahoma" w:cs="Tahoma"/>
          <w:sz w:val="22"/>
          <w:szCs w:val="22"/>
        </w:rPr>
        <w:t>semnej pod rygorem nieważności.</w:t>
      </w:r>
    </w:p>
    <w:p w14:paraId="6BFD7E57" w14:textId="77777777" w:rsidR="00706B58" w:rsidRPr="00AF0585" w:rsidRDefault="00DD4921" w:rsidP="00096224">
      <w:pPr>
        <w:tabs>
          <w:tab w:val="left" w:pos="3544"/>
          <w:tab w:val="left" w:pos="5040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 </w:t>
      </w:r>
      <w:r w:rsidRPr="00AF0585">
        <w:rPr>
          <w:rFonts w:ascii="Tahoma" w:hAnsi="Tahoma" w:cs="Tahoma"/>
          <w:sz w:val="22"/>
          <w:szCs w:val="22"/>
        </w:rPr>
        <w:tab/>
      </w:r>
    </w:p>
    <w:p w14:paraId="76E4BD99" w14:textId="77777777" w:rsidR="00DD4921" w:rsidRDefault="00DD4921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  <w:r w:rsidRPr="00AF0585">
        <w:rPr>
          <w:rFonts w:ascii="Tahoma" w:hAnsi="Tahoma" w:cs="Tahoma"/>
          <w:b/>
          <w:sz w:val="22"/>
          <w:szCs w:val="22"/>
        </w:rPr>
        <w:t>§</w:t>
      </w:r>
      <w:r w:rsidR="00EA4DD4" w:rsidRPr="00AF0585">
        <w:rPr>
          <w:rFonts w:ascii="Tahoma" w:hAnsi="Tahoma" w:cs="Tahoma"/>
          <w:b/>
          <w:sz w:val="22"/>
          <w:szCs w:val="22"/>
        </w:rPr>
        <w:t>11</w:t>
      </w:r>
    </w:p>
    <w:p w14:paraId="404A894C" w14:textId="77777777" w:rsidR="00E95827" w:rsidRPr="00AF0585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</w:p>
    <w:p w14:paraId="0682060C" w14:textId="77777777" w:rsidR="00DD4921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W sprawach nieuregulowanych w niniejszej umowie zastosowanie mają odpowie</w:t>
      </w:r>
      <w:r w:rsidR="00DD3168" w:rsidRPr="00AF0585">
        <w:rPr>
          <w:rFonts w:ascii="Tahoma" w:hAnsi="Tahoma" w:cs="Tahoma"/>
          <w:sz w:val="22"/>
          <w:szCs w:val="22"/>
        </w:rPr>
        <w:t>dnie przepisy Kodeksu Cywilnego.</w:t>
      </w:r>
      <w:r w:rsidRPr="00AF0585">
        <w:rPr>
          <w:rFonts w:ascii="Tahoma" w:hAnsi="Tahoma" w:cs="Tahoma"/>
          <w:sz w:val="22"/>
          <w:szCs w:val="22"/>
        </w:rPr>
        <w:t xml:space="preserve"> Powstałe spory strony poddawać będą rozstrzygnięciu sądów powszechnych właściwych dla siedziby Zamawiającego.</w:t>
      </w:r>
    </w:p>
    <w:p w14:paraId="452EC13E" w14:textId="77777777" w:rsidR="00DD4921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</w:p>
    <w:p w14:paraId="2DB83AEC" w14:textId="77777777" w:rsidR="00DD4921" w:rsidRDefault="00DD4921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  <w:r w:rsidRPr="00AF0585">
        <w:rPr>
          <w:rFonts w:ascii="Tahoma" w:hAnsi="Tahoma" w:cs="Tahoma"/>
          <w:b/>
          <w:sz w:val="22"/>
          <w:szCs w:val="22"/>
        </w:rPr>
        <w:t>§1</w:t>
      </w:r>
      <w:r w:rsidR="00EA4DD4" w:rsidRPr="00AF0585">
        <w:rPr>
          <w:rFonts w:ascii="Tahoma" w:hAnsi="Tahoma" w:cs="Tahoma"/>
          <w:b/>
          <w:sz w:val="22"/>
          <w:szCs w:val="22"/>
        </w:rPr>
        <w:t>2</w:t>
      </w:r>
    </w:p>
    <w:p w14:paraId="0FB92995" w14:textId="77777777" w:rsidR="00E95827" w:rsidRPr="00AF0585" w:rsidRDefault="00E95827" w:rsidP="00096224">
      <w:pPr>
        <w:tabs>
          <w:tab w:val="left" w:pos="3544"/>
        </w:tabs>
        <w:spacing w:line="276" w:lineRule="auto"/>
        <w:jc w:val="center"/>
        <w:rPr>
          <w:rFonts w:ascii="Tahoma" w:hAnsi="Tahoma" w:cs="Tahoma"/>
          <w:b/>
          <w:sz w:val="22"/>
          <w:szCs w:val="22"/>
        </w:rPr>
      </w:pPr>
    </w:p>
    <w:p w14:paraId="38CC4A26" w14:textId="340747C1" w:rsidR="003D18AC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Umowa sporządzona została w trzech jednobrzmiących egzemplarzach po dwa egzemplarze dla Zamawiającego i jednym dla Wykonawcy.</w:t>
      </w:r>
    </w:p>
    <w:p w14:paraId="10456D0C" w14:textId="77777777" w:rsidR="00037149" w:rsidRPr="00AF0585" w:rsidRDefault="00037149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</w:p>
    <w:p w14:paraId="2505389F" w14:textId="77777777" w:rsidR="00066FEB" w:rsidRPr="00AF0585" w:rsidRDefault="00066FEB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</w:p>
    <w:p w14:paraId="7332254C" w14:textId="77777777" w:rsidR="00DD4921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                                         </w:t>
      </w:r>
    </w:p>
    <w:p w14:paraId="65CDC633" w14:textId="77777777" w:rsidR="00DD4921" w:rsidRPr="00AF0585" w:rsidRDefault="00DD4921" w:rsidP="00096224">
      <w:pPr>
        <w:tabs>
          <w:tab w:val="left" w:pos="3544"/>
        </w:tabs>
        <w:spacing w:line="276" w:lineRule="auto"/>
        <w:jc w:val="both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 xml:space="preserve"> ................</w:t>
      </w:r>
      <w:r w:rsidR="00C34A41" w:rsidRPr="00AF0585">
        <w:rPr>
          <w:rFonts w:ascii="Tahoma" w:hAnsi="Tahoma" w:cs="Tahoma"/>
          <w:sz w:val="22"/>
          <w:szCs w:val="22"/>
        </w:rPr>
        <w:t>.......................</w:t>
      </w:r>
      <w:r w:rsidRPr="00AF0585">
        <w:rPr>
          <w:rFonts w:ascii="Tahoma" w:hAnsi="Tahoma" w:cs="Tahoma"/>
          <w:sz w:val="22"/>
          <w:szCs w:val="22"/>
        </w:rPr>
        <w:t xml:space="preserve">                                    .....................................................</w:t>
      </w:r>
    </w:p>
    <w:p w14:paraId="22397A74" w14:textId="77777777" w:rsidR="003D18AC" w:rsidRDefault="00DD4921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b/>
          <w:sz w:val="22"/>
          <w:szCs w:val="22"/>
        </w:rPr>
        <w:t xml:space="preserve">        WYKONAWCA</w:t>
      </w:r>
      <w:r w:rsidRPr="00AF0585">
        <w:rPr>
          <w:rFonts w:ascii="Tahoma" w:hAnsi="Tahoma" w:cs="Tahoma"/>
          <w:b/>
          <w:sz w:val="22"/>
          <w:szCs w:val="22"/>
        </w:rPr>
        <w:tab/>
      </w:r>
      <w:r w:rsidRPr="00AF0585">
        <w:rPr>
          <w:rFonts w:ascii="Tahoma" w:hAnsi="Tahoma" w:cs="Tahoma"/>
          <w:b/>
          <w:sz w:val="22"/>
          <w:szCs w:val="22"/>
        </w:rPr>
        <w:tab/>
      </w:r>
      <w:r w:rsidRPr="00AF0585">
        <w:rPr>
          <w:rFonts w:ascii="Tahoma" w:hAnsi="Tahoma" w:cs="Tahoma"/>
          <w:b/>
          <w:sz w:val="22"/>
          <w:szCs w:val="22"/>
        </w:rPr>
        <w:tab/>
      </w:r>
      <w:r w:rsidRPr="00AF0585">
        <w:rPr>
          <w:rFonts w:ascii="Tahoma" w:hAnsi="Tahoma" w:cs="Tahoma"/>
          <w:b/>
          <w:sz w:val="22"/>
          <w:szCs w:val="22"/>
        </w:rPr>
        <w:tab/>
        <w:t xml:space="preserve">    </w:t>
      </w:r>
      <w:r w:rsidR="00C34A41" w:rsidRPr="00AF0585">
        <w:rPr>
          <w:rFonts w:ascii="Tahoma" w:hAnsi="Tahoma" w:cs="Tahoma"/>
          <w:b/>
          <w:sz w:val="22"/>
          <w:szCs w:val="22"/>
        </w:rPr>
        <w:t xml:space="preserve">   </w:t>
      </w:r>
      <w:r w:rsidR="00096224">
        <w:rPr>
          <w:rFonts w:ascii="Tahoma" w:hAnsi="Tahoma" w:cs="Tahoma"/>
          <w:b/>
          <w:sz w:val="22"/>
          <w:szCs w:val="22"/>
        </w:rPr>
        <w:t>Z</w:t>
      </w:r>
      <w:r w:rsidRPr="00AF0585">
        <w:rPr>
          <w:rFonts w:ascii="Tahoma" w:hAnsi="Tahoma" w:cs="Tahoma"/>
          <w:b/>
          <w:sz w:val="22"/>
          <w:szCs w:val="22"/>
        </w:rPr>
        <w:t>AMAWIAJĄCY</w:t>
      </w:r>
      <w:r w:rsidRPr="00AF0585">
        <w:rPr>
          <w:rFonts w:ascii="Tahoma" w:hAnsi="Tahoma" w:cs="Tahoma"/>
          <w:sz w:val="22"/>
          <w:szCs w:val="22"/>
        </w:rPr>
        <w:br/>
      </w:r>
      <w:r w:rsidRPr="00AF0585">
        <w:rPr>
          <w:rFonts w:ascii="Tahoma" w:hAnsi="Tahoma" w:cs="Tahoma"/>
          <w:sz w:val="22"/>
          <w:szCs w:val="22"/>
        </w:rPr>
        <w:tab/>
      </w:r>
      <w:r w:rsidRPr="00AF0585">
        <w:rPr>
          <w:rFonts w:ascii="Tahoma" w:hAnsi="Tahoma" w:cs="Tahoma"/>
          <w:sz w:val="22"/>
          <w:szCs w:val="22"/>
        </w:rPr>
        <w:tab/>
      </w:r>
      <w:r w:rsidRPr="00AF0585">
        <w:rPr>
          <w:rFonts w:ascii="Tahoma" w:hAnsi="Tahoma" w:cs="Tahoma"/>
          <w:sz w:val="22"/>
          <w:szCs w:val="22"/>
        </w:rPr>
        <w:tab/>
      </w:r>
      <w:r w:rsidRPr="00AF0585">
        <w:rPr>
          <w:rFonts w:ascii="Tahoma" w:hAnsi="Tahoma" w:cs="Tahoma"/>
          <w:sz w:val="22"/>
          <w:szCs w:val="22"/>
        </w:rPr>
        <w:tab/>
      </w:r>
      <w:r w:rsidRPr="00AF0585">
        <w:rPr>
          <w:rFonts w:ascii="Tahoma" w:hAnsi="Tahoma" w:cs="Tahoma"/>
          <w:sz w:val="22"/>
          <w:szCs w:val="22"/>
        </w:rPr>
        <w:tab/>
      </w:r>
    </w:p>
    <w:p w14:paraId="121B8B83" w14:textId="77777777" w:rsidR="003D18AC" w:rsidRDefault="003D18A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45C3CC20" w14:textId="77777777" w:rsidR="00DD4921" w:rsidRPr="00AF0585" w:rsidRDefault="00DD4921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ab/>
      </w:r>
    </w:p>
    <w:p w14:paraId="037AAF8F" w14:textId="77777777" w:rsidR="00667D3A" w:rsidRDefault="00667D3A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10E253BF" w14:textId="77777777" w:rsidR="00492726" w:rsidRDefault="00492726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63426ED7" w14:textId="77777777" w:rsidR="00492726" w:rsidRDefault="00492726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3B03D797" w14:textId="77777777" w:rsidR="00492726" w:rsidRDefault="00492726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4F86C39A" w14:textId="77777777" w:rsidR="00492726" w:rsidRDefault="00492726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3B3CE163" w14:textId="77777777" w:rsidR="00492726" w:rsidRDefault="00492726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622CB084" w14:textId="77777777" w:rsidR="00492726" w:rsidRDefault="00492726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D474EF3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05D3FB43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2A810801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6D9C680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0C89B194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32FF318D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F0C23D2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6875B1DC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44B80DA6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1D16263E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412FC229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3F4F984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E2363F4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5C3DB45C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2DED8B48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166D6138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528C421E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21AD0850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47529CE8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6BCF3078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824E160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006309F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4133BA50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7A4B203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42AA04B9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54E461FD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2B9E47B4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0D2DA2B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3922F72D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512677E0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43F98821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23501241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0C8A0E81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6EF81225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623E7305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03DD839B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1B708B8C" w14:textId="77777777" w:rsidR="0006750C" w:rsidRDefault="0006750C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4B9D4F71" w14:textId="77777777" w:rsidR="00A14604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54CE5CC2" w14:textId="77777777" w:rsidR="00A14604" w:rsidRPr="00AF0585" w:rsidRDefault="00A14604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14ADC2D0" w14:textId="01E414AF" w:rsidR="00706B58" w:rsidRDefault="00706B58" w:rsidP="00FB1BB1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Załącznik</w:t>
      </w:r>
      <w:r w:rsidR="00A14604">
        <w:rPr>
          <w:rFonts w:ascii="Tahoma" w:hAnsi="Tahoma" w:cs="Tahoma"/>
          <w:sz w:val="22"/>
          <w:szCs w:val="22"/>
        </w:rPr>
        <w:t xml:space="preserve"> nr 1</w:t>
      </w:r>
      <w:r w:rsidRPr="00AF0585">
        <w:rPr>
          <w:rFonts w:ascii="Tahoma" w:hAnsi="Tahoma" w:cs="Tahoma"/>
          <w:sz w:val="22"/>
          <w:szCs w:val="22"/>
        </w:rPr>
        <w:t xml:space="preserve"> do umow</w:t>
      </w:r>
      <w:r w:rsidR="00FB1BB1">
        <w:rPr>
          <w:rFonts w:ascii="Tahoma" w:hAnsi="Tahoma" w:cs="Tahoma"/>
          <w:sz w:val="22"/>
          <w:szCs w:val="22"/>
        </w:rPr>
        <w:t>y nr</w:t>
      </w:r>
      <w:r w:rsidR="00A14604">
        <w:rPr>
          <w:rFonts w:ascii="Tahoma" w:hAnsi="Tahoma" w:cs="Tahoma"/>
          <w:sz w:val="22"/>
          <w:szCs w:val="22"/>
        </w:rPr>
        <w:t xml:space="preserve"> </w:t>
      </w:r>
      <w:r w:rsidRPr="00AF0585">
        <w:rPr>
          <w:rFonts w:ascii="Tahoma" w:hAnsi="Tahoma" w:cs="Tahoma"/>
          <w:sz w:val="22"/>
          <w:szCs w:val="22"/>
        </w:rPr>
        <w:t>………</w:t>
      </w:r>
      <w:r w:rsidR="001C4B13" w:rsidRPr="00AF0585">
        <w:rPr>
          <w:rFonts w:ascii="Tahoma" w:hAnsi="Tahoma" w:cs="Tahoma"/>
          <w:sz w:val="22"/>
          <w:szCs w:val="22"/>
        </w:rPr>
        <w:t>……</w:t>
      </w:r>
      <w:r w:rsidR="00FB1BB1">
        <w:rPr>
          <w:rFonts w:ascii="Tahoma" w:hAnsi="Tahoma" w:cs="Tahoma"/>
          <w:sz w:val="22"/>
          <w:szCs w:val="22"/>
        </w:rPr>
        <w:t>.…………</w:t>
      </w:r>
      <w:r w:rsidRPr="00AF0585">
        <w:rPr>
          <w:rFonts w:ascii="Tahoma" w:hAnsi="Tahoma" w:cs="Tahoma"/>
          <w:sz w:val="22"/>
          <w:szCs w:val="22"/>
        </w:rPr>
        <w:t>……</w:t>
      </w:r>
    </w:p>
    <w:p w14:paraId="69177270" w14:textId="77777777" w:rsidR="00E95827" w:rsidRPr="00AF0585" w:rsidRDefault="00E95827" w:rsidP="00096224">
      <w:pPr>
        <w:tabs>
          <w:tab w:val="left" w:pos="3544"/>
        </w:tabs>
        <w:spacing w:line="276" w:lineRule="auto"/>
        <w:ind w:left="4248" w:firstLine="708"/>
        <w:rPr>
          <w:rFonts w:ascii="Tahoma" w:hAnsi="Tahoma" w:cs="Tahoma"/>
          <w:sz w:val="22"/>
          <w:szCs w:val="22"/>
        </w:rPr>
      </w:pPr>
    </w:p>
    <w:p w14:paraId="438E1A77" w14:textId="77777777" w:rsidR="00706B58" w:rsidRPr="00AF0585" w:rsidRDefault="00706B58" w:rsidP="00096224">
      <w:pPr>
        <w:tabs>
          <w:tab w:val="left" w:pos="3544"/>
        </w:tabs>
        <w:spacing w:line="276" w:lineRule="auto"/>
        <w:ind w:left="6372"/>
        <w:jc w:val="right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z dnia ..………………………..</w:t>
      </w:r>
    </w:p>
    <w:p w14:paraId="3D9A10A9" w14:textId="77777777" w:rsidR="00706B58" w:rsidRPr="00AF0585" w:rsidRDefault="00706B58" w:rsidP="00096224">
      <w:pPr>
        <w:tabs>
          <w:tab w:val="left" w:pos="3544"/>
        </w:tabs>
        <w:spacing w:line="276" w:lineRule="auto"/>
        <w:ind w:left="6372"/>
        <w:jc w:val="right"/>
        <w:rPr>
          <w:rFonts w:ascii="Tahoma" w:hAnsi="Tahoma" w:cs="Tahoma"/>
          <w:sz w:val="22"/>
          <w:szCs w:val="22"/>
        </w:rPr>
      </w:pPr>
    </w:p>
    <w:p w14:paraId="5A7DFD88" w14:textId="77777777" w:rsidR="00E95827" w:rsidRDefault="00E95827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2E7437F4" w14:textId="77777777" w:rsidR="00E95827" w:rsidRDefault="00E95827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3B93548C" w14:textId="77777777" w:rsidR="00A63B0F" w:rsidRPr="00AF0585" w:rsidRDefault="001C4B13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„Elbląg w formie”</w:t>
      </w:r>
    </w:p>
    <w:p w14:paraId="1E1F4E96" w14:textId="77777777" w:rsidR="001C4B13" w:rsidRPr="00AF0585" w:rsidRDefault="001C4B13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32168E29" w14:textId="77777777" w:rsidR="00A63B0F" w:rsidRPr="00AF0585" w:rsidRDefault="00C00FC2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noProof/>
          <w:sz w:val="22"/>
          <w:szCs w:val="22"/>
        </w:rPr>
        <w:drawing>
          <wp:inline distT="0" distB="0" distL="0" distR="0" wp14:anchorId="6601CCDF" wp14:editId="4D936A6C">
            <wp:extent cx="5760720" cy="1619885"/>
            <wp:effectExtent l="0" t="0" r="0" b="0"/>
            <wp:docPr id="1" name="Obraz 2" descr="C:\Users\mamaj\Dropbox\logo elblag w formie\logo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C:\Users\mamaj\Dropbox\logo elblag w formie\logo.jpg"/>
                    <pic:cNvPicPr>
                      <a:picLocks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58812E" w14:textId="77777777" w:rsidR="00A63B0F" w:rsidRPr="00AF0585" w:rsidRDefault="00A63B0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2C6083B9" w14:textId="77777777" w:rsidR="00A63B0F" w:rsidRPr="00AF0585" w:rsidRDefault="00C00FC2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noProof/>
          <w:sz w:val="22"/>
          <w:szCs w:val="22"/>
        </w:rPr>
        <w:drawing>
          <wp:inline distT="0" distB="0" distL="0" distR="0" wp14:anchorId="7CD6664A" wp14:editId="481F17E6">
            <wp:extent cx="5975985" cy="2240280"/>
            <wp:effectExtent l="0" t="0" r="0" b="0"/>
            <wp:docPr id="2" name="Obraz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985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A2B06" w14:textId="77777777" w:rsidR="00A63B0F" w:rsidRDefault="00A63B0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1EF118C7" w14:textId="77777777" w:rsidR="00FB1BB1" w:rsidRDefault="00FB1BB1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AD9EA36" w14:textId="77777777" w:rsidR="00FB1BB1" w:rsidRDefault="00FB1BB1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D08325E" w14:textId="77777777" w:rsidR="00FB1BB1" w:rsidRDefault="00FB1BB1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C725230" w14:textId="77777777" w:rsidR="00FB1BB1" w:rsidRDefault="00FB1BB1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39950531" w14:textId="77777777" w:rsidR="00FB1BB1" w:rsidRDefault="00FB1BB1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66CC3B3D" w14:textId="77777777" w:rsidR="00FB1BB1" w:rsidRDefault="00FB1BB1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0515ACD2" w14:textId="77777777" w:rsidR="004C15CF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5C94A4FC" w14:textId="77777777" w:rsidR="004C15CF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49701651" w14:textId="77777777" w:rsidR="004C15CF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E2E77E5" w14:textId="77777777" w:rsidR="004C15CF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29ABDBD2" w14:textId="77777777" w:rsidR="004C15CF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09CAB9A0" w14:textId="77777777" w:rsidR="004C15CF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4949F21C" w14:textId="77777777" w:rsidR="004C15CF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2AC22B9D" w14:textId="77777777" w:rsidR="004C15CF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5D7675F4" w14:textId="77777777" w:rsidR="004C15CF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45C91E7" w14:textId="77777777" w:rsidR="004C15CF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4BE47272" w14:textId="77777777" w:rsidR="008128AD" w:rsidRDefault="008128AD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6E7E822A" w14:textId="77777777" w:rsidR="004C15CF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6F5AE209" w14:textId="77777777" w:rsidR="004C15CF" w:rsidRPr="00AF0585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3E11FA8F" w14:textId="31908ADE" w:rsidR="00FB1BB1" w:rsidRDefault="00FB1BB1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Załącznik</w:t>
      </w:r>
      <w:r>
        <w:rPr>
          <w:rFonts w:ascii="Tahoma" w:hAnsi="Tahoma" w:cs="Tahoma"/>
          <w:sz w:val="22"/>
          <w:szCs w:val="22"/>
        </w:rPr>
        <w:t xml:space="preserve"> nr </w:t>
      </w:r>
      <w:r w:rsidR="004C15CF">
        <w:rPr>
          <w:rFonts w:ascii="Tahoma" w:hAnsi="Tahoma" w:cs="Tahoma"/>
          <w:sz w:val="22"/>
          <w:szCs w:val="22"/>
        </w:rPr>
        <w:t>2</w:t>
      </w:r>
      <w:r w:rsidRPr="00AF0585">
        <w:rPr>
          <w:rFonts w:ascii="Tahoma" w:hAnsi="Tahoma" w:cs="Tahoma"/>
          <w:sz w:val="22"/>
          <w:szCs w:val="22"/>
        </w:rPr>
        <w:t xml:space="preserve"> do umow</w:t>
      </w:r>
      <w:r>
        <w:rPr>
          <w:rFonts w:ascii="Tahoma" w:hAnsi="Tahoma" w:cs="Tahoma"/>
          <w:sz w:val="22"/>
          <w:szCs w:val="22"/>
        </w:rPr>
        <w:t xml:space="preserve">y nr </w:t>
      </w:r>
      <w:r w:rsidRPr="00AF0585">
        <w:rPr>
          <w:rFonts w:ascii="Tahoma" w:hAnsi="Tahoma" w:cs="Tahoma"/>
          <w:sz w:val="22"/>
          <w:szCs w:val="22"/>
        </w:rPr>
        <w:t>……………</w:t>
      </w:r>
      <w:r>
        <w:rPr>
          <w:rFonts w:ascii="Tahoma" w:hAnsi="Tahoma" w:cs="Tahoma"/>
          <w:sz w:val="22"/>
          <w:szCs w:val="22"/>
        </w:rPr>
        <w:t>.…………</w:t>
      </w:r>
      <w:r w:rsidRPr="00AF0585">
        <w:rPr>
          <w:rFonts w:ascii="Tahoma" w:hAnsi="Tahoma" w:cs="Tahoma"/>
          <w:sz w:val="22"/>
          <w:szCs w:val="22"/>
        </w:rPr>
        <w:t>……</w:t>
      </w:r>
    </w:p>
    <w:p w14:paraId="52C620E8" w14:textId="77777777" w:rsidR="00FB1BB1" w:rsidRPr="00AF0585" w:rsidRDefault="00FB1BB1" w:rsidP="00527396">
      <w:pPr>
        <w:tabs>
          <w:tab w:val="left" w:pos="3544"/>
        </w:tabs>
        <w:spacing w:line="276" w:lineRule="auto"/>
        <w:ind w:left="4248" w:firstLine="708"/>
        <w:rPr>
          <w:rFonts w:ascii="Tahoma" w:hAnsi="Tahoma" w:cs="Tahoma"/>
          <w:sz w:val="22"/>
          <w:szCs w:val="22"/>
        </w:rPr>
      </w:pPr>
    </w:p>
    <w:p w14:paraId="54413E59" w14:textId="1145A3B6" w:rsidR="001C4B13" w:rsidRDefault="004C15CF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               </w:t>
      </w:r>
      <w:r>
        <w:rPr>
          <w:rFonts w:ascii="Tahoma" w:hAnsi="Tahoma" w:cs="Tahoma"/>
          <w:sz w:val="22"/>
          <w:szCs w:val="22"/>
        </w:rPr>
        <w:tab/>
      </w:r>
      <w:r>
        <w:rPr>
          <w:rFonts w:ascii="Tahoma" w:hAnsi="Tahoma" w:cs="Tahoma"/>
          <w:sz w:val="22"/>
          <w:szCs w:val="22"/>
        </w:rPr>
        <w:tab/>
      </w:r>
      <w:r w:rsidR="00FB1BB1" w:rsidRPr="00AF0585">
        <w:rPr>
          <w:rFonts w:ascii="Tahoma" w:hAnsi="Tahoma" w:cs="Tahoma"/>
          <w:sz w:val="22"/>
          <w:szCs w:val="22"/>
        </w:rPr>
        <w:t>z dnia ..………………………..</w:t>
      </w:r>
    </w:p>
    <w:p w14:paraId="61FE2E4F" w14:textId="77777777" w:rsidR="005E2E9D" w:rsidRDefault="005E2E9D" w:rsidP="00096224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79DC4B89" w14:textId="5A21B6F9" w:rsidR="005E2E9D" w:rsidRPr="005E2E9D" w:rsidRDefault="005E2E9D" w:rsidP="005E2E9D">
      <w:pPr>
        <w:suppressAutoHyphens w:val="0"/>
        <w:rPr>
          <w:rFonts w:ascii="Tahoma" w:hAnsi="Tahoma" w:cs="Tahoma"/>
          <w:color w:val="000000"/>
          <w:sz w:val="22"/>
          <w:szCs w:val="22"/>
          <w:lang w:eastAsia="pl-PL"/>
        </w:rPr>
      </w:pPr>
      <w:r w:rsidRPr="005E2E9D">
        <w:rPr>
          <w:rFonts w:ascii="Tahoma" w:hAnsi="Tahoma" w:cs="Tahoma"/>
          <w:noProof/>
          <w:sz w:val="22"/>
          <w:szCs w:val="22"/>
          <w:lang w:eastAsia="pl-PL"/>
        </w:rPr>
        <w:drawing>
          <wp:anchor distT="0" distB="0" distL="114300" distR="114300" simplePos="0" relativeHeight="251660288" behindDoc="0" locked="0" layoutInCell="1" allowOverlap="1" wp14:anchorId="4FBE8650" wp14:editId="5B33898C">
            <wp:simplePos x="0" y="0"/>
            <wp:positionH relativeFrom="column">
              <wp:posOffset>2491740</wp:posOffset>
            </wp:positionH>
            <wp:positionV relativeFrom="paragraph">
              <wp:posOffset>409575</wp:posOffset>
            </wp:positionV>
            <wp:extent cx="4323080" cy="2162175"/>
            <wp:effectExtent l="0" t="0" r="1270" b="9525"/>
            <wp:wrapSquare wrapText="bothSides"/>
            <wp:docPr id="204056205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308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E2E9D">
        <w:rPr>
          <w:rFonts w:ascii="Tahoma" w:hAnsi="Tahoma" w:cs="Tahoma"/>
          <w:noProof/>
          <w:sz w:val="22"/>
          <w:szCs w:val="22"/>
          <w:lang w:eastAsia="pl-PL"/>
        </w:rPr>
        <w:drawing>
          <wp:anchor distT="0" distB="0" distL="114300" distR="114300" simplePos="0" relativeHeight="251659264" behindDoc="1" locked="0" layoutInCell="1" allowOverlap="1" wp14:anchorId="63309B92" wp14:editId="5ACD1677">
            <wp:simplePos x="0" y="0"/>
            <wp:positionH relativeFrom="column">
              <wp:posOffset>-685800</wp:posOffset>
            </wp:positionH>
            <wp:positionV relativeFrom="paragraph">
              <wp:posOffset>249555</wp:posOffset>
            </wp:positionV>
            <wp:extent cx="4845685" cy="2423795"/>
            <wp:effectExtent l="0" t="0" r="0" b="0"/>
            <wp:wrapTopAndBottom/>
            <wp:docPr id="1689576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685" cy="242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4AAE53" w14:textId="77777777" w:rsidR="005E2E9D" w:rsidRPr="005E2E9D" w:rsidRDefault="005E2E9D" w:rsidP="005E2E9D">
      <w:pPr>
        <w:suppressAutoHyphens w:val="0"/>
        <w:spacing w:before="100" w:beforeAutospacing="1" w:after="119"/>
        <w:jc w:val="center"/>
        <w:rPr>
          <w:rFonts w:ascii="Tahoma" w:hAnsi="Tahoma" w:cs="Tahoma"/>
          <w:color w:val="000000"/>
          <w:sz w:val="22"/>
          <w:szCs w:val="22"/>
          <w:lang w:eastAsia="pl-PL"/>
        </w:rPr>
      </w:pPr>
      <w:r w:rsidRPr="005E2E9D">
        <w:rPr>
          <w:rFonts w:ascii="Tahoma" w:hAnsi="Tahoma" w:cs="Tahoma"/>
          <w:noProof/>
          <w:color w:val="000000"/>
          <w:sz w:val="22"/>
          <w:szCs w:val="22"/>
          <w:lang w:eastAsia="pl-PL"/>
        </w:rPr>
        <w:drawing>
          <wp:inline distT="0" distB="0" distL="0" distR="0" wp14:anchorId="08E3B8B0" wp14:editId="07C8EDA4">
            <wp:extent cx="3714750" cy="1956669"/>
            <wp:effectExtent l="0" t="0" r="0" b="0"/>
            <wp:docPr id="17530069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300690" name="Obraz 175300690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4980" cy="196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E5AAE" w14:textId="77777777" w:rsidR="005E2E9D" w:rsidRPr="005E2E9D" w:rsidRDefault="005E2E9D" w:rsidP="005E2E9D">
      <w:pPr>
        <w:suppressAutoHyphens w:val="0"/>
        <w:spacing w:before="100" w:beforeAutospacing="1" w:after="119"/>
        <w:rPr>
          <w:rFonts w:ascii="Tahoma" w:hAnsi="Tahoma" w:cs="Tahoma"/>
          <w:color w:val="000000"/>
          <w:sz w:val="22"/>
          <w:szCs w:val="22"/>
          <w:lang w:eastAsia="pl-PL"/>
        </w:rPr>
      </w:pPr>
      <w:r w:rsidRPr="005E2E9D">
        <w:rPr>
          <w:rFonts w:ascii="Tahoma" w:hAnsi="Tahoma" w:cs="Tahoma"/>
          <w:noProof/>
          <w:color w:val="000000"/>
          <w:sz w:val="22"/>
          <w:szCs w:val="22"/>
          <w:lang w:eastAsia="pl-PL"/>
        </w:rPr>
        <w:lastRenderedPageBreak/>
        <w:drawing>
          <wp:anchor distT="0" distB="0" distL="114300" distR="114300" simplePos="0" relativeHeight="251661312" behindDoc="0" locked="0" layoutInCell="1" allowOverlap="1" wp14:anchorId="266DD710" wp14:editId="5EE03C61">
            <wp:simplePos x="0" y="0"/>
            <wp:positionH relativeFrom="column">
              <wp:posOffset>1722120</wp:posOffset>
            </wp:positionH>
            <wp:positionV relativeFrom="paragraph">
              <wp:posOffset>197485</wp:posOffset>
            </wp:positionV>
            <wp:extent cx="3962400" cy="3131820"/>
            <wp:effectExtent l="0" t="0" r="0" b="0"/>
            <wp:wrapSquare wrapText="bothSides"/>
            <wp:docPr id="201280854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808541" name="Obraz 201280854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3131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B98559" w14:textId="77777777" w:rsidR="005E2E9D" w:rsidRPr="005E2E9D" w:rsidRDefault="005E2E9D" w:rsidP="005E2E9D">
      <w:pPr>
        <w:suppressAutoHyphens w:val="0"/>
        <w:spacing w:before="100" w:beforeAutospacing="1" w:after="119"/>
        <w:rPr>
          <w:rFonts w:ascii="Tahoma" w:hAnsi="Tahoma" w:cs="Tahoma"/>
          <w:color w:val="000000"/>
          <w:sz w:val="22"/>
          <w:szCs w:val="22"/>
          <w:lang w:eastAsia="pl-PL"/>
        </w:rPr>
      </w:pPr>
    </w:p>
    <w:p w14:paraId="103D93C2" w14:textId="77777777" w:rsidR="005E2E9D" w:rsidRPr="005E2E9D" w:rsidRDefault="005E2E9D" w:rsidP="005E2E9D">
      <w:pPr>
        <w:suppressAutoHyphens w:val="0"/>
        <w:spacing w:before="100" w:beforeAutospacing="1" w:after="119"/>
        <w:rPr>
          <w:rFonts w:ascii="Tahoma" w:hAnsi="Tahoma" w:cs="Tahoma"/>
          <w:color w:val="000000"/>
          <w:sz w:val="22"/>
          <w:szCs w:val="22"/>
          <w:lang w:eastAsia="pl-PL"/>
        </w:rPr>
      </w:pPr>
    </w:p>
    <w:p w14:paraId="255A2696" w14:textId="77777777" w:rsidR="005E2E9D" w:rsidRPr="005E2E9D" w:rsidRDefault="005E2E9D" w:rsidP="005E2E9D">
      <w:pPr>
        <w:suppressAutoHyphens w:val="0"/>
        <w:spacing w:before="100" w:beforeAutospacing="1" w:after="119"/>
        <w:rPr>
          <w:rFonts w:ascii="Tahoma" w:hAnsi="Tahoma" w:cs="Tahoma"/>
          <w:color w:val="000000"/>
          <w:sz w:val="22"/>
          <w:szCs w:val="22"/>
          <w:lang w:eastAsia="pl-PL"/>
        </w:rPr>
      </w:pPr>
    </w:p>
    <w:p w14:paraId="0E87094F" w14:textId="77777777" w:rsidR="005E2E9D" w:rsidRPr="005E2E9D" w:rsidRDefault="005E2E9D" w:rsidP="005E2E9D">
      <w:pPr>
        <w:suppressAutoHyphens w:val="0"/>
        <w:rPr>
          <w:rFonts w:ascii="Tahoma" w:eastAsiaTheme="minorEastAsia" w:hAnsi="Tahoma" w:cs="Tahoma"/>
          <w:bCs/>
          <w:sz w:val="16"/>
          <w:szCs w:val="16"/>
          <w:lang w:eastAsia="pl-PL"/>
        </w:rPr>
      </w:pPr>
    </w:p>
    <w:p w14:paraId="6B413031" w14:textId="77777777" w:rsidR="008128AD" w:rsidRDefault="008128AD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1D283FA6" w14:textId="77777777" w:rsidR="008128AD" w:rsidRDefault="008128AD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2B93DC3B" w14:textId="77777777" w:rsidR="008128AD" w:rsidRDefault="008128AD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2B10A2A7" w14:textId="77777777" w:rsidR="008128AD" w:rsidRDefault="008128AD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08F1EB43" w14:textId="77777777" w:rsidR="008128AD" w:rsidRDefault="008128AD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3C4DF548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2708FCB3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2442BBF9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2F7A305C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348C608E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0C35C7A3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3C464575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26E98759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053E5E5A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2070FA8A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55CD8CDB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5507E366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148C343F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2BD9EAC0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0D12EB64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23B8620A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58E9CECD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14916514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1B811307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0C1EA325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6507CE70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26D67A4C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670D907C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7EAA07B3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15A0CE26" w14:textId="77777777" w:rsidR="00616C55" w:rsidRDefault="00616C5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46F8FA97" w14:textId="77777777" w:rsidR="008128AD" w:rsidRDefault="008128AD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</w:p>
    <w:p w14:paraId="7CB0F9F7" w14:textId="43DB1672" w:rsidR="005B7685" w:rsidRDefault="005B7685" w:rsidP="00527396">
      <w:pPr>
        <w:tabs>
          <w:tab w:val="left" w:pos="3544"/>
        </w:tabs>
        <w:spacing w:line="276" w:lineRule="auto"/>
        <w:ind w:left="4248"/>
        <w:rPr>
          <w:rFonts w:ascii="Tahoma" w:hAnsi="Tahoma" w:cs="Tahoma"/>
          <w:sz w:val="22"/>
          <w:szCs w:val="22"/>
        </w:rPr>
      </w:pPr>
      <w:r w:rsidRPr="00AF0585">
        <w:rPr>
          <w:rFonts w:ascii="Tahoma" w:hAnsi="Tahoma" w:cs="Tahoma"/>
          <w:sz w:val="22"/>
          <w:szCs w:val="22"/>
        </w:rPr>
        <w:t>Załącznik</w:t>
      </w:r>
      <w:r>
        <w:rPr>
          <w:rFonts w:ascii="Tahoma" w:hAnsi="Tahoma" w:cs="Tahoma"/>
          <w:sz w:val="22"/>
          <w:szCs w:val="22"/>
        </w:rPr>
        <w:t xml:space="preserve"> nr 3 do </w:t>
      </w:r>
      <w:r w:rsidRPr="00AF0585">
        <w:rPr>
          <w:rFonts w:ascii="Tahoma" w:hAnsi="Tahoma" w:cs="Tahoma"/>
          <w:sz w:val="22"/>
          <w:szCs w:val="22"/>
        </w:rPr>
        <w:t>umow</w:t>
      </w:r>
      <w:r>
        <w:rPr>
          <w:rFonts w:ascii="Tahoma" w:hAnsi="Tahoma" w:cs="Tahoma"/>
          <w:sz w:val="22"/>
          <w:szCs w:val="22"/>
        </w:rPr>
        <w:t xml:space="preserve">y nr </w:t>
      </w:r>
      <w:r w:rsidRPr="00AF0585">
        <w:rPr>
          <w:rFonts w:ascii="Tahoma" w:hAnsi="Tahoma" w:cs="Tahoma"/>
          <w:sz w:val="22"/>
          <w:szCs w:val="22"/>
        </w:rPr>
        <w:t>……………</w:t>
      </w:r>
      <w:r>
        <w:rPr>
          <w:rFonts w:ascii="Tahoma" w:hAnsi="Tahoma" w:cs="Tahoma"/>
          <w:sz w:val="22"/>
          <w:szCs w:val="22"/>
        </w:rPr>
        <w:t>.…………</w:t>
      </w:r>
      <w:r w:rsidRPr="00AF0585">
        <w:rPr>
          <w:rFonts w:ascii="Tahoma" w:hAnsi="Tahoma" w:cs="Tahoma"/>
          <w:sz w:val="22"/>
          <w:szCs w:val="22"/>
        </w:rPr>
        <w:t>……</w:t>
      </w:r>
    </w:p>
    <w:p w14:paraId="2C727DF4" w14:textId="77777777" w:rsidR="005B7685" w:rsidRPr="00AF0585" w:rsidRDefault="005B7685" w:rsidP="00527396">
      <w:pPr>
        <w:tabs>
          <w:tab w:val="left" w:pos="3544"/>
        </w:tabs>
        <w:spacing w:line="276" w:lineRule="auto"/>
        <w:ind w:left="4248" w:firstLine="708"/>
        <w:rPr>
          <w:rFonts w:ascii="Tahoma" w:hAnsi="Tahoma" w:cs="Tahoma"/>
          <w:sz w:val="22"/>
          <w:szCs w:val="22"/>
        </w:rPr>
      </w:pPr>
    </w:p>
    <w:p w14:paraId="3F56D1D5" w14:textId="77777777" w:rsidR="005B7685" w:rsidRDefault="005B7685" w:rsidP="00527396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               </w:t>
      </w:r>
      <w:r>
        <w:rPr>
          <w:rFonts w:ascii="Tahoma" w:hAnsi="Tahoma" w:cs="Tahoma"/>
          <w:sz w:val="22"/>
          <w:szCs w:val="22"/>
        </w:rPr>
        <w:tab/>
      </w:r>
      <w:r>
        <w:rPr>
          <w:rFonts w:ascii="Tahoma" w:hAnsi="Tahoma" w:cs="Tahoma"/>
          <w:sz w:val="22"/>
          <w:szCs w:val="22"/>
        </w:rPr>
        <w:tab/>
      </w:r>
      <w:r w:rsidRPr="00AF0585">
        <w:rPr>
          <w:rFonts w:ascii="Tahoma" w:hAnsi="Tahoma" w:cs="Tahoma"/>
          <w:sz w:val="22"/>
          <w:szCs w:val="22"/>
        </w:rPr>
        <w:t>z dnia ..………………………..</w:t>
      </w:r>
    </w:p>
    <w:p w14:paraId="00BCAA34" w14:textId="77777777" w:rsidR="005B7685" w:rsidRDefault="005B7685" w:rsidP="00527396">
      <w:pPr>
        <w:tabs>
          <w:tab w:val="left" w:pos="3544"/>
        </w:tabs>
        <w:spacing w:line="276" w:lineRule="auto"/>
        <w:rPr>
          <w:rFonts w:ascii="Tahoma" w:hAnsi="Tahoma" w:cs="Tahoma"/>
          <w:sz w:val="22"/>
          <w:szCs w:val="22"/>
        </w:rPr>
      </w:pPr>
    </w:p>
    <w:p w14:paraId="6D7CD3BE" w14:textId="77777777" w:rsidR="005E2E9D" w:rsidRPr="005E2E9D" w:rsidRDefault="005E2E9D" w:rsidP="005E2E9D">
      <w:pPr>
        <w:suppressAutoHyphens w:val="0"/>
        <w:spacing w:line="276" w:lineRule="auto"/>
        <w:ind w:left="6372" w:firstLine="708"/>
        <w:rPr>
          <w:rFonts w:ascii="Tahoma" w:eastAsiaTheme="minorEastAsia" w:hAnsi="Tahoma" w:cs="Tahoma"/>
          <w:b/>
          <w:sz w:val="20"/>
          <w:szCs w:val="20"/>
          <w:lang w:eastAsia="pl-PL"/>
        </w:rPr>
      </w:pPr>
    </w:p>
    <w:p w14:paraId="2C21AB9D" w14:textId="750942C4" w:rsidR="005E2E9D" w:rsidRPr="005E2E9D" w:rsidRDefault="005E2E9D" w:rsidP="005E2E9D">
      <w:pPr>
        <w:suppressAutoHyphens w:val="0"/>
        <w:spacing w:line="276" w:lineRule="auto"/>
        <w:rPr>
          <w:rFonts w:ascii="Tahoma" w:eastAsiaTheme="minorEastAsia" w:hAnsi="Tahoma" w:cs="Tahoma"/>
          <w:b/>
          <w:sz w:val="20"/>
          <w:szCs w:val="20"/>
          <w:lang w:eastAsia="pl-PL"/>
        </w:rPr>
      </w:pPr>
    </w:p>
    <w:p w14:paraId="22C16BB8" w14:textId="48BBA206" w:rsidR="005E2E9D" w:rsidRPr="005E2E9D" w:rsidRDefault="005E2E9D" w:rsidP="005E2E9D">
      <w:pPr>
        <w:suppressAutoHyphens w:val="0"/>
        <w:spacing w:line="276" w:lineRule="auto"/>
        <w:ind w:left="6372" w:firstLine="708"/>
        <w:rPr>
          <w:rFonts w:ascii="Tahoma" w:eastAsiaTheme="minorEastAsia" w:hAnsi="Tahoma" w:cs="Tahoma"/>
          <w:bCs/>
          <w:sz w:val="20"/>
          <w:szCs w:val="20"/>
          <w:lang w:eastAsia="pl-PL"/>
        </w:rPr>
      </w:pPr>
    </w:p>
    <w:p w14:paraId="714E48D5" w14:textId="196842AF" w:rsidR="005E2E9D" w:rsidRPr="005E2E9D" w:rsidRDefault="005E2E9D" w:rsidP="005E2E9D">
      <w:pPr>
        <w:suppressAutoHyphens w:val="0"/>
        <w:spacing w:line="276" w:lineRule="auto"/>
        <w:rPr>
          <w:rFonts w:ascii="Tahoma" w:eastAsiaTheme="minorEastAsia" w:hAnsi="Tahoma" w:cs="Tahoma"/>
          <w:bCs/>
          <w:sz w:val="20"/>
          <w:szCs w:val="20"/>
          <w:lang w:eastAsia="pl-PL"/>
        </w:rPr>
      </w:pPr>
    </w:p>
    <w:p w14:paraId="634D0F29" w14:textId="44794E52" w:rsidR="005E2E9D" w:rsidRPr="005E2E9D" w:rsidRDefault="005E2E9D" w:rsidP="005E2E9D">
      <w:pPr>
        <w:suppressAutoHyphens w:val="0"/>
        <w:spacing w:line="276" w:lineRule="auto"/>
        <w:rPr>
          <w:rFonts w:ascii="Tahoma" w:eastAsiaTheme="minorEastAsia" w:hAnsi="Tahoma" w:cs="Tahoma"/>
          <w:bCs/>
          <w:sz w:val="20"/>
          <w:szCs w:val="20"/>
          <w:lang w:eastAsia="pl-PL"/>
        </w:rPr>
      </w:pPr>
    </w:p>
    <w:p w14:paraId="10F749F1" w14:textId="494E375C" w:rsidR="005E2E9D" w:rsidRPr="00616C55" w:rsidRDefault="005B7685" w:rsidP="00616C55">
      <w:pPr>
        <w:suppressAutoHyphens w:val="0"/>
        <w:spacing w:line="276" w:lineRule="auto"/>
        <w:rPr>
          <w:rFonts w:ascii="Tahoma" w:eastAsiaTheme="minorEastAsia" w:hAnsi="Tahoma" w:cs="Tahoma"/>
          <w:bCs/>
          <w:sz w:val="20"/>
          <w:szCs w:val="20"/>
          <w:lang w:eastAsia="pl-PL"/>
        </w:rPr>
      </w:pPr>
      <w:r w:rsidRPr="005E2E9D"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  <w:drawing>
          <wp:anchor distT="0" distB="0" distL="114300" distR="114300" simplePos="0" relativeHeight="251662336" behindDoc="0" locked="0" layoutInCell="1" allowOverlap="1" wp14:anchorId="5B793E96" wp14:editId="70A2742F">
            <wp:simplePos x="0" y="0"/>
            <wp:positionH relativeFrom="column">
              <wp:posOffset>2172970</wp:posOffset>
            </wp:positionH>
            <wp:positionV relativeFrom="paragraph">
              <wp:posOffset>282575</wp:posOffset>
            </wp:positionV>
            <wp:extent cx="1763395" cy="2663190"/>
            <wp:effectExtent l="0" t="0" r="1905" b="3810"/>
            <wp:wrapTopAndBottom/>
            <wp:docPr id="10635240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5240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63395" cy="2663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5E2E9D" w:rsidRPr="00616C55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720" w:right="1418" w:bottom="765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9EA49BA" w14:textId="77777777" w:rsidR="00C87E26" w:rsidRDefault="00C87E26">
      <w:r>
        <w:separator/>
      </w:r>
    </w:p>
  </w:endnote>
  <w:endnote w:type="continuationSeparator" w:id="0">
    <w:p w14:paraId="0E471307" w14:textId="77777777" w:rsidR="00C87E26" w:rsidRDefault="00C87E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Yu Gothic"/>
    <w:charset w:val="8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525726" w14:textId="77777777" w:rsidR="00C00FC2" w:rsidRDefault="00C00FC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303FEF" w14:textId="77777777" w:rsidR="00C34A41" w:rsidRDefault="00C34A41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B13D4A">
      <w:rPr>
        <w:noProof/>
      </w:rPr>
      <w:t>9</w:t>
    </w:r>
    <w:r>
      <w:fldChar w:fldCharType="end"/>
    </w:r>
  </w:p>
  <w:p w14:paraId="2A11A56B" w14:textId="77777777" w:rsidR="00C34A41" w:rsidRDefault="00C34A41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132376" w14:textId="77777777" w:rsidR="00C00FC2" w:rsidRDefault="00C00FC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72275A" w14:textId="77777777" w:rsidR="00C87E26" w:rsidRDefault="00C87E26">
      <w:r>
        <w:separator/>
      </w:r>
    </w:p>
  </w:footnote>
  <w:footnote w:type="continuationSeparator" w:id="0">
    <w:p w14:paraId="68578E9B" w14:textId="77777777" w:rsidR="00C87E26" w:rsidRDefault="00C87E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E232E7" w14:textId="77777777" w:rsidR="00C00FC2" w:rsidRDefault="00C00FC2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314834" w14:textId="77777777" w:rsidR="00C00FC2" w:rsidRDefault="00C00FC2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3A68B0" w14:textId="77777777" w:rsidR="00C00FC2" w:rsidRDefault="00C00FC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Symbol" w:hAnsi="Symbol" w:cs="OpenSymbol"/>
      </w:rPr>
    </w:lvl>
  </w:abstractNum>
  <w:abstractNum w:abstractNumId="2" w15:restartNumberingAfterBreak="0">
    <w:nsid w:val="00000003"/>
    <w:multiLevelType w:val="multilevel"/>
    <w:tmpl w:val="5FCA36D6"/>
    <w:name w:val="WW8Num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00000004"/>
    <w:multiLevelType w:val="multilevel"/>
    <w:tmpl w:val="00000004"/>
    <w:name w:val="WW8Num10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0000005"/>
    <w:multiLevelType w:val="singleLevel"/>
    <w:tmpl w:val="00000005"/>
    <w:name w:val="WW8Num1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</w:abstractNum>
  <w:abstractNum w:abstractNumId="5" w15:restartNumberingAfterBreak="0">
    <w:nsid w:val="01315729"/>
    <w:multiLevelType w:val="hybridMultilevel"/>
    <w:tmpl w:val="2F58992C"/>
    <w:lvl w:ilvl="0" w:tplc="DB1EB7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261219"/>
    <w:multiLevelType w:val="hybridMultilevel"/>
    <w:tmpl w:val="7416DA10"/>
    <w:lvl w:ilvl="0" w:tplc="408EF462">
      <w:start w:val="1"/>
      <w:numFmt w:val="decimal"/>
      <w:lvlText w:val="%1."/>
      <w:lvlJc w:val="left"/>
      <w:pPr>
        <w:ind w:left="644" w:hanging="360"/>
      </w:pPr>
      <w:rPr>
        <w:rFonts w:hint="default"/>
        <w:b/>
        <w:strike w:val="0"/>
        <w:color w:val="auto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12C25919"/>
    <w:multiLevelType w:val="hybridMultilevel"/>
    <w:tmpl w:val="C4EACF7C"/>
    <w:lvl w:ilvl="0" w:tplc="DB1EB7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3F3F83"/>
    <w:multiLevelType w:val="hybridMultilevel"/>
    <w:tmpl w:val="16C4AC1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580B5F"/>
    <w:multiLevelType w:val="hybridMultilevel"/>
    <w:tmpl w:val="FB84B51C"/>
    <w:lvl w:ilvl="0" w:tplc="DB1EB7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CB3AB4"/>
    <w:multiLevelType w:val="hybridMultilevel"/>
    <w:tmpl w:val="7E7CCFD6"/>
    <w:lvl w:ilvl="0" w:tplc="DB1EB7F0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29583E87"/>
    <w:multiLevelType w:val="hybridMultilevel"/>
    <w:tmpl w:val="B2A281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544344"/>
    <w:multiLevelType w:val="hybridMultilevel"/>
    <w:tmpl w:val="A00EA6E6"/>
    <w:lvl w:ilvl="0" w:tplc="3C0055E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8D584B"/>
    <w:multiLevelType w:val="hybridMultilevel"/>
    <w:tmpl w:val="0A40BB64"/>
    <w:lvl w:ilvl="0" w:tplc="DB1EB7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580D1D"/>
    <w:multiLevelType w:val="hybridMultilevel"/>
    <w:tmpl w:val="8D4E639A"/>
    <w:lvl w:ilvl="0" w:tplc="DB1EB7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A415AE"/>
    <w:multiLevelType w:val="hybridMultilevel"/>
    <w:tmpl w:val="A4748C38"/>
    <w:lvl w:ilvl="0" w:tplc="DB1EB7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5710576"/>
    <w:multiLevelType w:val="hybridMultilevel"/>
    <w:tmpl w:val="6498AB0A"/>
    <w:lvl w:ilvl="0" w:tplc="DB1EB7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12301286">
    <w:abstractNumId w:val="0"/>
  </w:num>
  <w:num w:numId="2" w16cid:durableId="391733700">
    <w:abstractNumId w:val="1"/>
  </w:num>
  <w:num w:numId="3" w16cid:durableId="1894347001">
    <w:abstractNumId w:val="10"/>
  </w:num>
  <w:num w:numId="4" w16cid:durableId="1108238087">
    <w:abstractNumId w:val="5"/>
  </w:num>
  <w:num w:numId="5" w16cid:durableId="1224096474">
    <w:abstractNumId w:val="7"/>
  </w:num>
  <w:num w:numId="6" w16cid:durableId="80180838">
    <w:abstractNumId w:val="6"/>
  </w:num>
  <w:num w:numId="7" w16cid:durableId="51731083">
    <w:abstractNumId w:val="12"/>
  </w:num>
  <w:num w:numId="8" w16cid:durableId="1465584253">
    <w:abstractNumId w:val="13"/>
  </w:num>
  <w:num w:numId="9" w16cid:durableId="369455084">
    <w:abstractNumId w:val="9"/>
  </w:num>
  <w:num w:numId="10" w16cid:durableId="230233295">
    <w:abstractNumId w:val="16"/>
  </w:num>
  <w:num w:numId="11" w16cid:durableId="160241597">
    <w:abstractNumId w:val="15"/>
  </w:num>
  <w:num w:numId="12" w16cid:durableId="1668972332">
    <w:abstractNumId w:val="14"/>
  </w:num>
  <w:num w:numId="13" w16cid:durableId="462189471">
    <w:abstractNumId w:val="8"/>
  </w:num>
  <w:num w:numId="14" w16cid:durableId="1539466516">
    <w:abstractNumId w:val="9"/>
  </w:num>
  <w:num w:numId="15" w16cid:durableId="2129009445">
    <w:abstractNumId w:val="16"/>
  </w:num>
  <w:num w:numId="16" w16cid:durableId="1894778975">
    <w:abstractNumId w:val="1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4921"/>
    <w:rsid w:val="00001755"/>
    <w:rsid w:val="00007EC3"/>
    <w:rsid w:val="000158E8"/>
    <w:rsid w:val="00020524"/>
    <w:rsid w:val="00020FB5"/>
    <w:rsid w:val="00021EE3"/>
    <w:rsid w:val="00025D0E"/>
    <w:rsid w:val="00037149"/>
    <w:rsid w:val="000404B3"/>
    <w:rsid w:val="00047619"/>
    <w:rsid w:val="00066FEB"/>
    <w:rsid w:val="0006750C"/>
    <w:rsid w:val="000678E0"/>
    <w:rsid w:val="000764B2"/>
    <w:rsid w:val="00077E54"/>
    <w:rsid w:val="00077FB0"/>
    <w:rsid w:val="0008248F"/>
    <w:rsid w:val="00084D4A"/>
    <w:rsid w:val="000924D6"/>
    <w:rsid w:val="000946D2"/>
    <w:rsid w:val="00096224"/>
    <w:rsid w:val="000A22B7"/>
    <w:rsid w:val="000C50EA"/>
    <w:rsid w:val="000D4BCD"/>
    <w:rsid w:val="000E1C57"/>
    <w:rsid w:val="000F5228"/>
    <w:rsid w:val="00106E4C"/>
    <w:rsid w:val="001103C4"/>
    <w:rsid w:val="001140CB"/>
    <w:rsid w:val="00122B18"/>
    <w:rsid w:val="001230D1"/>
    <w:rsid w:val="001300D4"/>
    <w:rsid w:val="00141E7D"/>
    <w:rsid w:val="001654B6"/>
    <w:rsid w:val="00171134"/>
    <w:rsid w:val="001754C7"/>
    <w:rsid w:val="00175CAD"/>
    <w:rsid w:val="001854C9"/>
    <w:rsid w:val="00195C81"/>
    <w:rsid w:val="0019714D"/>
    <w:rsid w:val="001A2A41"/>
    <w:rsid w:val="001A750C"/>
    <w:rsid w:val="001B711D"/>
    <w:rsid w:val="001B7E45"/>
    <w:rsid w:val="001C4B13"/>
    <w:rsid w:val="001E0D85"/>
    <w:rsid w:val="001E3756"/>
    <w:rsid w:val="001E3DC0"/>
    <w:rsid w:val="001F2B78"/>
    <w:rsid w:val="001F3B5F"/>
    <w:rsid w:val="002010B4"/>
    <w:rsid w:val="00210FB3"/>
    <w:rsid w:val="00211381"/>
    <w:rsid w:val="00213BEA"/>
    <w:rsid w:val="00220C05"/>
    <w:rsid w:val="00244734"/>
    <w:rsid w:val="002540A5"/>
    <w:rsid w:val="0025772B"/>
    <w:rsid w:val="0026045C"/>
    <w:rsid w:val="00262AA7"/>
    <w:rsid w:val="002635AC"/>
    <w:rsid w:val="00286370"/>
    <w:rsid w:val="00293ABB"/>
    <w:rsid w:val="002A1C72"/>
    <w:rsid w:val="002B2F38"/>
    <w:rsid w:val="002B5278"/>
    <w:rsid w:val="002C0E1F"/>
    <w:rsid w:val="002C21D6"/>
    <w:rsid w:val="002C543C"/>
    <w:rsid w:val="002D7C82"/>
    <w:rsid w:val="002E14E6"/>
    <w:rsid w:val="002E4EAC"/>
    <w:rsid w:val="002F3C9B"/>
    <w:rsid w:val="002F5A70"/>
    <w:rsid w:val="00300CFE"/>
    <w:rsid w:val="00303725"/>
    <w:rsid w:val="00305A6C"/>
    <w:rsid w:val="00327CE2"/>
    <w:rsid w:val="00340605"/>
    <w:rsid w:val="00342272"/>
    <w:rsid w:val="00343E14"/>
    <w:rsid w:val="003473B8"/>
    <w:rsid w:val="00360BB7"/>
    <w:rsid w:val="00367D14"/>
    <w:rsid w:val="00397338"/>
    <w:rsid w:val="003A6CC5"/>
    <w:rsid w:val="003B3B66"/>
    <w:rsid w:val="003B449D"/>
    <w:rsid w:val="003B4851"/>
    <w:rsid w:val="003B70AA"/>
    <w:rsid w:val="003D18AC"/>
    <w:rsid w:val="003D762C"/>
    <w:rsid w:val="003E3DB4"/>
    <w:rsid w:val="003E6C84"/>
    <w:rsid w:val="003F0C96"/>
    <w:rsid w:val="004016DD"/>
    <w:rsid w:val="00403914"/>
    <w:rsid w:val="004039ED"/>
    <w:rsid w:val="0041001B"/>
    <w:rsid w:val="00423C2F"/>
    <w:rsid w:val="0042635F"/>
    <w:rsid w:val="0043714E"/>
    <w:rsid w:val="0044293E"/>
    <w:rsid w:val="0044481A"/>
    <w:rsid w:val="0046092F"/>
    <w:rsid w:val="00461324"/>
    <w:rsid w:val="0049046C"/>
    <w:rsid w:val="004918BA"/>
    <w:rsid w:val="00492726"/>
    <w:rsid w:val="004A597F"/>
    <w:rsid w:val="004A7BE4"/>
    <w:rsid w:val="004B104D"/>
    <w:rsid w:val="004C15CF"/>
    <w:rsid w:val="004C574E"/>
    <w:rsid w:val="004C7856"/>
    <w:rsid w:val="004E6C07"/>
    <w:rsid w:val="00503E32"/>
    <w:rsid w:val="00506457"/>
    <w:rsid w:val="005151DF"/>
    <w:rsid w:val="00522D10"/>
    <w:rsid w:val="00527664"/>
    <w:rsid w:val="00534657"/>
    <w:rsid w:val="00534BD9"/>
    <w:rsid w:val="0055397C"/>
    <w:rsid w:val="0056464E"/>
    <w:rsid w:val="00564EC5"/>
    <w:rsid w:val="005834E3"/>
    <w:rsid w:val="005835ED"/>
    <w:rsid w:val="0058547C"/>
    <w:rsid w:val="00587EC7"/>
    <w:rsid w:val="00594EE1"/>
    <w:rsid w:val="00595897"/>
    <w:rsid w:val="005A4BA1"/>
    <w:rsid w:val="005B2386"/>
    <w:rsid w:val="005B3CFC"/>
    <w:rsid w:val="005B4FB0"/>
    <w:rsid w:val="005B7685"/>
    <w:rsid w:val="005C21C6"/>
    <w:rsid w:val="005C609E"/>
    <w:rsid w:val="005E1F51"/>
    <w:rsid w:val="005E2E9D"/>
    <w:rsid w:val="005F1C3D"/>
    <w:rsid w:val="005F3E6C"/>
    <w:rsid w:val="00605DED"/>
    <w:rsid w:val="00615BF6"/>
    <w:rsid w:val="00616C55"/>
    <w:rsid w:val="006178B3"/>
    <w:rsid w:val="0062237A"/>
    <w:rsid w:val="006365A3"/>
    <w:rsid w:val="00655F36"/>
    <w:rsid w:val="00656F0D"/>
    <w:rsid w:val="006615BE"/>
    <w:rsid w:val="00667D3A"/>
    <w:rsid w:val="00676301"/>
    <w:rsid w:val="006A10DE"/>
    <w:rsid w:val="006A20F3"/>
    <w:rsid w:val="006A22DE"/>
    <w:rsid w:val="006A2D4E"/>
    <w:rsid w:val="006D0E29"/>
    <w:rsid w:val="006D60F4"/>
    <w:rsid w:val="006E283C"/>
    <w:rsid w:val="006F321D"/>
    <w:rsid w:val="006F7B8E"/>
    <w:rsid w:val="007048FF"/>
    <w:rsid w:val="00706B58"/>
    <w:rsid w:val="00707BF0"/>
    <w:rsid w:val="00710ED9"/>
    <w:rsid w:val="00711973"/>
    <w:rsid w:val="00726110"/>
    <w:rsid w:val="00727984"/>
    <w:rsid w:val="00731A4E"/>
    <w:rsid w:val="00732762"/>
    <w:rsid w:val="00736CC9"/>
    <w:rsid w:val="00771C98"/>
    <w:rsid w:val="007955AD"/>
    <w:rsid w:val="00795D6A"/>
    <w:rsid w:val="007A1207"/>
    <w:rsid w:val="007A35BD"/>
    <w:rsid w:val="007A7A82"/>
    <w:rsid w:val="007B2DC0"/>
    <w:rsid w:val="007B6C59"/>
    <w:rsid w:val="007C07AC"/>
    <w:rsid w:val="007C125B"/>
    <w:rsid w:val="007C2162"/>
    <w:rsid w:val="007D47F5"/>
    <w:rsid w:val="007F17BC"/>
    <w:rsid w:val="00804C9D"/>
    <w:rsid w:val="0080699C"/>
    <w:rsid w:val="008120D4"/>
    <w:rsid w:val="008128AD"/>
    <w:rsid w:val="008140CD"/>
    <w:rsid w:val="00822BBF"/>
    <w:rsid w:val="00831E01"/>
    <w:rsid w:val="008402D5"/>
    <w:rsid w:val="00846505"/>
    <w:rsid w:val="0084765F"/>
    <w:rsid w:val="008668DE"/>
    <w:rsid w:val="00871735"/>
    <w:rsid w:val="00872BD0"/>
    <w:rsid w:val="0087469C"/>
    <w:rsid w:val="00893564"/>
    <w:rsid w:val="008A096B"/>
    <w:rsid w:val="008A23B5"/>
    <w:rsid w:val="008A26F2"/>
    <w:rsid w:val="008A3468"/>
    <w:rsid w:val="008A5EB7"/>
    <w:rsid w:val="008A6C2A"/>
    <w:rsid w:val="008C050E"/>
    <w:rsid w:val="008C358B"/>
    <w:rsid w:val="008D7871"/>
    <w:rsid w:val="008D7CD5"/>
    <w:rsid w:val="008E0319"/>
    <w:rsid w:val="008E1427"/>
    <w:rsid w:val="008E6D51"/>
    <w:rsid w:val="008F4991"/>
    <w:rsid w:val="008F5E6C"/>
    <w:rsid w:val="0090375E"/>
    <w:rsid w:val="009159AA"/>
    <w:rsid w:val="00920F30"/>
    <w:rsid w:val="00924A70"/>
    <w:rsid w:val="00924ADF"/>
    <w:rsid w:val="009300DA"/>
    <w:rsid w:val="00933F55"/>
    <w:rsid w:val="00937926"/>
    <w:rsid w:val="00937CFA"/>
    <w:rsid w:val="00940938"/>
    <w:rsid w:val="00942CF0"/>
    <w:rsid w:val="00946E5D"/>
    <w:rsid w:val="00947447"/>
    <w:rsid w:val="009679DD"/>
    <w:rsid w:val="009739BB"/>
    <w:rsid w:val="009858C5"/>
    <w:rsid w:val="00985F76"/>
    <w:rsid w:val="00993324"/>
    <w:rsid w:val="009D019C"/>
    <w:rsid w:val="009D37E1"/>
    <w:rsid w:val="009E1BFD"/>
    <w:rsid w:val="009E487C"/>
    <w:rsid w:val="009E71E6"/>
    <w:rsid w:val="009F3CBC"/>
    <w:rsid w:val="00A00D02"/>
    <w:rsid w:val="00A0734E"/>
    <w:rsid w:val="00A13295"/>
    <w:rsid w:val="00A13FD8"/>
    <w:rsid w:val="00A14604"/>
    <w:rsid w:val="00A15BAD"/>
    <w:rsid w:val="00A227F7"/>
    <w:rsid w:val="00A2367D"/>
    <w:rsid w:val="00A26134"/>
    <w:rsid w:val="00A32FBF"/>
    <w:rsid w:val="00A405AA"/>
    <w:rsid w:val="00A55AE0"/>
    <w:rsid w:val="00A63B0F"/>
    <w:rsid w:val="00A6541C"/>
    <w:rsid w:val="00A661DB"/>
    <w:rsid w:val="00A667DA"/>
    <w:rsid w:val="00A66BEB"/>
    <w:rsid w:val="00A73C0A"/>
    <w:rsid w:val="00A74593"/>
    <w:rsid w:val="00A934DC"/>
    <w:rsid w:val="00A939C5"/>
    <w:rsid w:val="00A97785"/>
    <w:rsid w:val="00AA1F20"/>
    <w:rsid w:val="00AB5302"/>
    <w:rsid w:val="00AC439E"/>
    <w:rsid w:val="00AC43B2"/>
    <w:rsid w:val="00AD06A0"/>
    <w:rsid w:val="00AE2A12"/>
    <w:rsid w:val="00AE5F16"/>
    <w:rsid w:val="00AF0585"/>
    <w:rsid w:val="00B13D4A"/>
    <w:rsid w:val="00B16966"/>
    <w:rsid w:val="00B243E1"/>
    <w:rsid w:val="00B33730"/>
    <w:rsid w:val="00B37ACC"/>
    <w:rsid w:val="00B40658"/>
    <w:rsid w:val="00B41BDC"/>
    <w:rsid w:val="00B45F2F"/>
    <w:rsid w:val="00B62ECD"/>
    <w:rsid w:val="00B652B4"/>
    <w:rsid w:val="00B75236"/>
    <w:rsid w:val="00B76236"/>
    <w:rsid w:val="00B83F80"/>
    <w:rsid w:val="00B9046C"/>
    <w:rsid w:val="00B94145"/>
    <w:rsid w:val="00BA3A1B"/>
    <w:rsid w:val="00BB0B74"/>
    <w:rsid w:val="00BB3886"/>
    <w:rsid w:val="00BB4578"/>
    <w:rsid w:val="00BB54EC"/>
    <w:rsid w:val="00BC393B"/>
    <w:rsid w:val="00C00FC2"/>
    <w:rsid w:val="00C1420B"/>
    <w:rsid w:val="00C20068"/>
    <w:rsid w:val="00C201A1"/>
    <w:rsid w:val="00C24AF9"/>
    <w:rsid w:val="00C34A41"/>
    <w:rsid w:val="00C4042B"/>
    <w:rsid w:val="00C43094"/>
    <w:rsid w:val="00C47177"/>
    <w:rsid w:val="00C56B6D"/>
    <w:rsid w:val="00C70980"/>
    <w:rsid w:val="00C8609E"/>
    <w:rsid w:val="00C87E26"/>
    <w:rsid w:val="00CA2665"/>
    <w:rsid w:val="00CA57CC"/>
    <w:rsid w:val="00CA7881"/>
    <w:rsid w:val="00CC1ACF"/>
    <w:rsid w:val="00CC4AEA"/>
    <w:rsid w:val="00CC5414"/>
    <w:rsid w:val="00CC5C07"/>
    <w:rsid w:val="00CC76F0"/>
    <w:rsid w:val="00CD2D71"/>
    <w:rsid w:val="00CD5B13"/>
    <w:rsid w:val="00CD6DBF"/>
    <w:rsid w:val="00D13D8C"/>
    <w:rsid w:val="00D16BA1"/>
    <w:rsid w:val="00D20A48"/>
    <w:rsid w:val="00D31B6C"/>
    <w:rsid w:val="00D326E9"/>
    <w:rsid w:val="00D32F46"/>
    <w:rsid w:val="00D35BBB"/>
    <w:rsid w:val="00D373E0"/>
    <w:rsid w:val="00D56854"/>
    <w:rsid w:val="00D61BFC"/>
    <w:rsid w:val="00D8142E"/>
    <w:rsid w:val="00D828A0"/>
    <w:rsid w:val="00D8495A"/>
    <w:rsid w:val="00D923C9"/>
    <w:rsid w:val="00D94593"/>
    <w:rsid w:val="00DA01AD"/>
    <w:rsid w:val="00DA62DC"/>
    <w:rsid w:val="00DB5A2C"/>
    <w:rsid w:val="00DC21E9"/>
    <w:rsid w:val="00DC5168"/>
    <w:rsid w:val="00DD0CED"/>
    <w:rsid w:val="00DD3168"/>
    <w:rsid w:val="00DD3874"/>
    <w:rsid w:val="00DD4921"/>
    <w:rsid w:val="00DE1013"/>
    <w:rsid w:val="00DE38FD"/>
    <w:rsid w:val="00DE451F"/>
    <w:rsid w:val="00DE6436"/>
    <w:rsid w:val="00DE79F1"/>
    <w:rsid w:val="00E2619C"/>
    <w:rsid w:val="00E41CA6"/>
    <w:rsid w:val="00E43091"/>
    <w:rsid w:val="00E512F2"/>
    <w:rsid w:val="00E521F3"/>
    <w:rsid w:val="00E60895"/>
    <w:rsid w:val="00E7132F"/>
    <w:rsid w:val="00E72D52"/>
    <w:rsid w:val="00E77F1F"/>
    <w:rsid w:val="00E95827"/>
    <w:rsid w:val="00EA488D"/>
    <w:rsid w:val="00EA4DD4"/>
    <w:rsid w:val="00EB7D33"/>
    <w:rsid w:val="00EC36FA"/>
    <w:rsid w:val="00EF6D56"/>
    <w:rsid w:val="00F12465"/>
    <w:rsid w:val="00F143A9"/>
    <w:rsid w:val="00F41A77"/>
    <w:rsid w:val="00F532D6"/>
    <w:rsid w:val="00F63FD6"/>
    <w:rsid w:val="00F64DEC"/>
    <w:rsid w:val="00F66005"/>
    <w:rsid w:val="00F75389"/>
    <w:rsid w:val="00F7622F"/>
    <w:rsid w:val="00F95376"/>
    <w:rsid w:val="00FA351B"/>
    <w:rsid w:val="00FB0770"/>
    <w:rsid w:val="00FB1BB1"/>
    <w:rsid w:val="00FC6EE7"/>
    <w:rsid w:val="00FC7DB9"/>
    <w:rsid w:val="00FD4414"/>
    <w:rsid w:val="00FD5194"/>
    <w:rsid w:val="00FD7292"/>
    <w:rsid w:val="00FE1573"/>
    <w:rsid w:val="00FE260A"/>
    <w:rsid w:val="00FE6402"/>
    <w:rsid w:val="00FE6D2C"/>
    <w:rsid w:val="00FF4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0FCFEA97"/>
  <w15:chartTrackingRefBased/>
  <w15:docId w15:val="{61A89E4F-008E-AC4A-8E60-870FE3B4D4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Plain Text" w:uiPriority="99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B243E1"/>
    <w:pPr>
      <w:suppressAutoHyphens/>
    </w:pPr>
    <w:rPr>
      <w:sz w:val="24"/>
      <w:szCs w:val="24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z0">
    <w:name w:val="WW8Num2z0"/>
    <w:rPr>
      <w:rFonts w:ascii="Symbol" w:hAnsi="Symbol" w:cs="OpenSymbol"/>
    </w:rPr>
  </w:style>
  <w:style w:type="character" w:customStyle="1" w:styleId="Domylnaczcionkaakapitu4">
    <w:name w:val="Domyślna czcionka akapitu4"/>
  </w:style>
  <w:style w:type="character" w:customStyle="1" w:styleId="WW8Num7z4">
    <w:name w:val="WW8Num7z4"/>
    <w:rPr>
      <w:rFonts w:ascii="Symbol" w:hAnsi="Symbol"/>
    </w:rPr>
  </w:style>
  <w:style w:type="character" w:customStyle="1" w:styleId="Domylnaczcionkaakapitu3">
    <w:name w:val="Domyślna czcionka akapitu3"/>
  </w:style>
  <w:style w:type="character" w:customStyle="1" w:styleId="Absatz-Standardschriftart">
    <w:name w:val="Absatz-Standardschriftart"/>
  </w:style>
  <w:style w:type="character" w:customStyle="1" w:styleId="WW8Num3z0">
    <w:name w:val="WW8Num3z0"/>
    <w:rPr>
      <w:rFonts w:ascii="Symbol" w:hAnsi="Symbol" w:cs="OpenSymbol"/>
    </w:rPr>
  </w:style>
  <w:style w:type="character" w:customStyle="1" w:styleId="WW-Absatz-Standardschriftart">
    <w:name w:val="WW-Absatz-Standardschriftart"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4z0">
    <w:name w:val="WW8Num4z0"/>
    <w:rPr>
      <w:rFonts w:ascii="Symbol" w:hAnsi="Symbol" w:cs="OpenSymbol"/>
    </w:rPr>
  </w:style>
  <w:style w:type="character" w:customStyle="1" w:styleId="WW8Num6z0">
    <w:name w:val="WW8Num6z0"/>
    <w:rPr>
      <w:rFonts w:ascii="Symbol" w:hAnsi="Symbol"/>
      <w:sz w:val="20"/>
    </w:rPr>
  </w:style>
  <w:style w:type="character" w:customStyle="1" w:styleId="WW8Num18z0">
    <w:name w:val="WW8Num18z0"/>
    <w:rPr>
      <w:b w:val="0"/>
    </w:rPr>
  </w:style>
  <w:style w:type="character" w:customStyle="1" w:styleId="Domylnaczcionkaakapitu2">
    <w:name w:val="Domyślna czcionka akapitu2"/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5z0">
    <w:name w:val="WW8Num5z0"/>
    <w:rPr>
      <w:rFonts w:ascii="Symbol" w:hAnsi="Symbol"/>
      <w:sz w:val="20"/>
    </w:rPr>
  </w:style>
  <w:style w:type="character" w:customStyle="1" w:styleId="WW8Num5z1">
    <w:name w:val="WW8Num5z1"/>
    <w:rPr>
      <w:rFonts w:ascii="Courier New" w:hAnsi="Courier New"/>
      <w:sz w:val="20"/>
    </w:rPr>
  </w:style>
  <w:style w:type="character" w:customStyle="1" w:styleId="WW8Num5z2">
    <w:name w:val="WW8Num5z2"/>
    <w:rPr>
      <w:rFonts w:ascii="Wingdings" w:hAnsi="Wingdings"/>
      <w:sz w:val="20"/>
    </w:rPr>
  </w:style>
  <w:style w:type="character" w:customStyle="1" w:styleId="WW8Num6z1">
    <w:name w:val="WW8Num6z1"/>
    <w:rPr>
      <w:rFonts w:ascii="Courier New" w:hAnsi="Courier New"/>
      <w:sz w:val="20"/>
    </w:rPr>
  </w:style>
  <w:style w:type="character" w:customStyle="1" w:styleId="WW8Num6z2">
    <w:name w:val="WW8Num6z2"/>
    <w:rPr>
      <w:rFonts w:ascii="Wingdings" w:hAnsi="Wingdings"/>
      <w:sz w:val="20"/>
    </w:rPr>
  </w:style>
  <w:style w:type="character" w:customStyle="1" w:styleId="WW8Num8z0">
    <w:name w:val="WW8Num8z0"/>
    <w:rPr>
      <w:rFonts w:ascii="Symbol" w:hAnsi="Symbol"/>
      <w:sz w:val="20"/>
    </w:rPr>
  </w:style>
  <w:style w:type="character" w:customStyle="1" w:styleId="WW8Num8z1">
    <w:name w:val="WW8Num8z1"/>
    <w:rPr>
      <w:rFonts w:ascii="Courier New" w:hAnsi="Courier New"/>
      <w:sz w:val="20"/>
    </w:rPr>
  </w:style>
  <w:style w:type="character" w:customStyle="1" w:styleId="WW8Num8z2">
    <w:name w:val="WW8Num8z2"/>
    <w:rPr>
      <w:rFonts w:ascii="Wingdings" w:hAnsi="Wingdings"/>
      <w:sz w:val="20"/>
    </w:rPr>
  </w:style>
  <w:style w:type="character" w:customStyle="1" w:styleId="WW8Num10z0">
    <w:name w:val="WW8Num10z0"/>
    <w:rPr>
      <w:rFonts w:ascii="Times New Roman" w:eastAsia="Times New Roman" w:hAnsi="Times New Roman" w:cs="Times New Roman"/>
    </w:rPr>
  </w:style>
  <w:style w:type="character" w:customStyle="1" w:styleId="Domylnaczcionkaakapitu1">
    <w:name w:val="Domyślna czcionka akapitu1"/>
  </w:style>
  <w:style w:type="character" w:customStyle="1" w:styleId="Znakinumeracji">
    <w:name w:val="Znaki numeracji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styleId="Numerstrony">
    <w:name w:val="page number"/>
    <w:basedOn w:val="Domylnaczcionkaakapitu2"/>
  </w:style>
  <w:style w:type="character" w:styleId="Hipercze">
    <w:name w:val="Hyperlink"/>
    <w:rPr>
      <w:color w:val="0000FF"/>
      <w:u w:val="single"/>
    </w:rPr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ZnakZnak3">
    <w:name w:val="Znak Znak3"/>
    <w:rPr>
      <w:sz w:val="24"/>
      <w:szCs w:val="24"/>
    </w:rPr>
  </w:style>
  <w:style w:type="paragraph" w:customStyle="1" w:styleId="Nagwek4">
    <w:name w:val="Nagłówek4"/>
    <w:basedOn w:val="Normalny"/>
    <w:next w:val="Tekstpodstawowy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Tekstpodstawowy">
    <w:name w:val="Body Text"/>
    <w:basedOn w:val="Normalny"/>
    <w:rPr>
      <w:szCs w:val="20"/>
    </w:rPr>
  </w:style>
  <w:style w:type="paragraph" w:styleId="Lista">
    <w:name w:val="List"/>
    <w:basedOn w:val="Tekstpodstawowy"/>
    <w:rPr>
      <w:rFonts w:cs="Mangal"/>
    </w:rPr>
  </w:style>
  <w:style w:type="paragraph" w:customStyle="1" w:styleId="Podpis4">
    <w:name w:val="Podpis4"/>
    <w:basedOn w:val="Normalny"/>
    <w:pPr>
      <w:suppressLineNumbers/>
      <w:spacing w:before="120" w:after="120"/>
    </w:pPr>
    <w:rPr>
      <w:rFonts w:cs="Mangal"/>
      <w:i/>
      <w:iCs/>
    </w:rPr>
  </w:style>
  <w:style w:type="paragraph" w:customStyle="1" w:styleId="Indeks">
    <w:name w:val="Indeks"/>
    <w:basedOn w:val="Normalny"/>
    <w:pPr>
      <w:suppressLineNumbers/>
    </w:pPr>
    <w:rPr>
      <w:rFonts w:cs="Mangal"/>
    </w:rPr>
  </w:style>
  <w:style w:type="paragraph" w:customStyle="1" w:styleId="Nagwek3">
    <w:name w:val="Nagłówek3"/>
    <w:basedOn w:val="Normalny"/>
    <w:next w:val="Tekstpodstawowy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customStyle="1" w:styleId="Podpis3">
    <w:name w:val="Podpis3"/>
    <w:basedOn w:val="Normalny"/>
    <w:pPr>
      <w:suppressLineNumbers/>
      <w:spacing w:before="120" w:after="120"/>
    </w:pPr>
    <w:rPr>
      <w:rFonts w:cs="Mangal"/>
      <w:i/>
      <w:iCs/>
    </w:rPr>
  </w:style>
  <w:style w:type="paragraph" w:customStyle="1" w:styleId="Nagwek2">
    <w:name w:val="Nagłówek2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Tahoma"/>
      <w:i/>
      <w:iCs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Mangal"/>
      <w:i/>
      <w:iCs/>
    </w:r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customStyle="1" w:styleId="Standard">
    <w:name w:val="Standard"/>
    <w:pPr>
      <w:widowControl w:val="0"/>
      <w:suppressAutoHyphens/>
      <w:textAlignment w:val="baseline"/>
    </w:pPr>
    <w:rPr>
      <w:rFonts w:eastAsia="Arial Unicode MS" w:cs="Tahoma"/>
      <w:kern w:val="1"/>
      <w:sz w:val="24"/>
      <w:szCs w:val="24"/>
      <w:lang w:eastAsia="ar-SA"/>
    </w:rPr>
  </w:style>
  <w:style w:type="paragraph" w:styleId="Akapitzlist">
    <w:name w:val="List Paragraph"/>
    <w:basedOn w:val="Normalny"/>
    <w:uiPriority w:val="34"/>
    <w:qFormat/>
    <w:pPr>
      <w:suppressAutoHyphens w:val="0"/>
      <w:ind w:left="720"/>
    </w:p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customStyle="1" w:styleId="Tekstkomentarza1">
    <w:name w:val="Tekst komentarza1"/>
    <w:basedOn w:val="Normalny"/>
    <w:rPr>
      <w:sz w:val="20"/>
      <w:szCs w:val="20"/>
    </w:rPr>
  </w:style>
  <w:style w:type="paragraph" w:styleId="Tematkomentarza">
    <w:name w:val="annotation subject"/>
    <w:basedOn w:val="Tekstkomentarza1"/>
    <w:next w:val="Tekstkomentarza1"/>
    <w:rPr>
      <w:b/>
      <w:bCs/>
    </w:rPr>
  </w:style>
  <w:style w:type="paragraph" w:customStyle="1" w:styleId="Zawartoramki">
    <w:name w:val="Zawartość ramki"/>
    <w:basedOn w:val="Tekstpodstawowy"/>
  </w:style>
  <w:style w:type="character" w:styleId="Odwoaniedokomentarza">
    <w:name w:val="annotation reference"/>
    <w:semiHidden/>
    <w:rsid w:val="00D8142E"/>
    <w:rPr>
      <w:sz w:val="16"/>
      <w:szCs w:val="16"/>
    </w:rPr>
  </w:style>
  <w:style w:type="paragraph" w:styleId="Tekstkomentarza">
    <w:name w:val="annotation text"/>
    <w:basedOn w:val="Normalny"/>
    <w:semiHidden/>
    <w:rsid w:val="00D8142E"/>
    <w:rPr>
      <w:sz w:val="20"/>
      <w:szCs w:val="20"/>
    </w:rPr>
  </w:style>
  <w:style w:type="character" w:customStyle="1" w:styleId="StopkaZnak">
    <w:name w:val="Stopka Znak"/>
    <w:link w:val="Stopka"/>
    <w:uiPriority w:val="99"/>
    <w:rsid w:val="00C34A41"/>
    <w:rPr>
      <w:sz w:val="24"/>
      <w:szCs w:val="24"/>
      <w:lang w:eastAsia="ar-SA"/>
    </w:rPr>
  </w:style>
  <w:style w:type="paragraph" w:styleId="Zwykytekst">
    <w:name w:val="Plain Text"/>
    <w:basedOn w:val="Normalny"/>
    <w:link w:val="ZwykytekstZnak"/>
    <w:uiPriority w:val="99"/>
    <w:unhideWhenUsed/>
    <w:rsid w:val="00B243E1"/>
    <w:pPr>
      <w:suppressAutoHyphens w:val="0"/>
    </w:pPr>
    <w:rPr>
      <w:rFonts w:ascii="Calibri" w:hAnsi="Calibri"/>
      <w:sz w:val="22"/>
      <w:szCs w:val="21"/>
      <w:lang w:eastAsia="pl-PL"/>
    </w:rPr>
  </w:style>
  <w:style w:type="character" w:customStyle="1" w:styleId="ZwykytekstZnak">
    <w:name w:val="Zwykły tekst Znak"/>
    <w:link w:val="Zwykytekst"/>
    <w:uiPriority w:val="99"/>
    <w:rsid w:val="00B243E1"/>
    <w:rPr>
      <w:rFonts w:ascii="Calibri" w:hAnsi="Calibri"/>
      <w:sz w:val="22"/>
      <w:szCs w:val="21"/>
    </w:rPr>
  </w:style>
  <w:style w:type="character" w:styleId="Pogrubienie">
    <w:name w:val="Strong"/>
    <w:uiPriority w:val="22"/>
    <w:qFormat/>
    <w:rsid w:val="002B2F38"/>
    <w:rPr>
      <w:b/>
      <w:bCs/>
    </w:rPr>
  </w:style>
  <w:style w:type="paragraph" w:styleId="NormalnyWeb">
    <w:name w:val="Normal (Web)"/>
    <w:basedOn w:val="Normalny"/>
    <w:uiPriority w:val="99"/>
    <w:unhideWhenUsed/>
    <w:rsid w:val="00831E01"/>
    <w:pPr>
      <w:suppressAutoHyphens w:val="0"/>
      <w:spacing w:before="100" w:beforeAutospacing="1" w:after="119"/>
    </w:pPr>
    <w:rPr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51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84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57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4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57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5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9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09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5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6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A06440-6A71-458B-B8DD-7C6E479EF7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1238</Words>
  <Characters>7428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Umowa nr /          /2011</vt:lpstr>
    </vt:vector>
  </TitlesOfParts>
  <Company>UM Elbląg</Company>
  <LinksUpToDate>false</LinksUpToDate>
  <CharactersWithSpaces>8649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 nr /          /2011</dc:title>
  <dc:subject/>
  <dc:creator>Urząd Miejski w Elblągu</dc:creator>
  <cp:keywords/>
  <cp:lastModifiedBy>Marzena Maj</cp:lastModifiedBy>
  <cp:revision>2</cp:revision>
  <cp:lastPrinted>2024-04-23T07:43:00Z</cp:lastPrinted>
  <dcterms:created xsi:type="dcterms:W3CDTF">2024-11-14T09:58:00Z</dcterms:created>
  <dcterms:modified xsi:type="dcterms:W3CDTF">2024-11-14T09:58:00Z</dcterms:modified>
</cp:coreProperties>
</file>