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B9537" w14:textId="77777777" w:rsidR="001379BA" w:rsidRDefault="001379BA" w:rsidP="001379BA">
      <w:pPr>
        <w:pStyle w:val="Default"/>
        <w:spacing w:after="120" w:line="288" w:lineRule="auto"/>
        <w:jc w:val="center"/>
        <w:rPr>
          <w:rFonts w:ascii="Arial" w:hAnsi="Arial" w:cs="Arial"/>
          <w:b/>
          <w:bCs/>
        </w:rPr>
      </w:pPr>
      <w:r w:rsidRPr="00DF683E">
        <w:rPr>
          <w:rFonts w:ascii="Arial" w:hAnsi="Arial" w:cs="Arial"/>
          <w:b/>
          <w:bCs/>
        </w:rPr>
        <w:t>Opis Przedmiotu Zamówienia</w:t>
      </w:r>
    </w:p>
    <w:p w14:paraId="5C2693AA" w14:textId="77777777" w:rsidR="001379BA" w:rsidRPr="00225CC1" w:rsidRDefault="001379BA" w:rsidP="001379BA">
      <w:pPr>
        <w:pStyle w:val="Default"/>
        <w:spacing w:after="120" w:line="288" w:lineRule="auto"/>
        <w:jc w:val="center"/>
        <w:rPr>
          <w:rFonts w:ascii="Arial" w:hAnsi="Arial" w:cs="Arial"/>
          <w:b/>
          <w:bCs/>
        </w:rPr>
      </w:pPr>
      <w:r w:rsidRPr="00225CC1">
        <w:rPr>
          <w:rFonts w:ascii="Arial" w:hAnsi="Arial" w:cs="Arial"/>
          <w:b/>
          <w:bCs/>
        </w:rPr>
        <w:t>Z</w:t>
      </w:r>
      <w:r>
        <w:rPr>
          <w:rFonts w:ascii="Arial" w:hAnsi="Arial" w:cs="Arial"/>
          <w:b/>
          <w:bCs/>
        </w:rPr>
        <w:t>amawiający</w:t>
      </w:r>
      <w:r w:rsidRPr="00225CC1">
        <w:rPr>
          <w:rFonts w:ascii="Arial" w:hAnsi="Arial" w:cs="Arial"/>
          <w:b/>
          <w:bCs/>
        </w:rPr>
        <w:t>:</w:t>
      </w:r>
    </w:p>
    <w:p w14:paraId="2A9CAC78" w14:textId="77777777" w:rsidR="001379BA" w:rsidRDefault="001379BA" w:rsidP="001379BA">
      <w:pPr>
        <w:pStyle w:val="NormalnyWeb"/>
        <w:jc w:val="center"/>
      </w:pPr>
      <w:r>
        <w:rPr>
          <w:rFonts w:ascii="Arial" w:hAnsi="Arial" w:cs="Arial"/>
          <w:b/>
          <w:bCs/>
        </w:rPr>
        <w:t>Miasto Łomża</w:t>
      </w:r>
      <w:r>
        <w:rPr>
          <w:rFonts w:ascii="Arial" w:hAnsi="Arial" w:cs="Arial"/>
          <w:b/>
          <w:bCs/>
        </w:rPr>
        <w:br/>
        <w:t>Urząd Miejski w Łomży</w:t>
      </w:r>
    </w:p>
    <w:p w14:paraId="579151F5" w14:textId="57327A27" w:rsidR="001379BA" w:rsidRDefault="001379BA" w:rsidP="00674C4E">
      <w:pPr>
        <w:pStyle w:val="NormalnyWeb"/>
        <w:spacing w:before="0" w:beforeAutospacing="0" w:after="0" w:afterAutospacing="0" w:line="360" w:lineRule="auto"/>
        <w:ind w:firstLine="708"/>
        <w:jc w:val="both"/>
      </w:pPr>
      <w:r w:rsidRPr="001379BA">
        <w:t xml:space="preserve">Zamówienie </w:t>
      </w:r>
      <w:r>
        <w:t>dotyczy realizacji</w:t>
      </w:r>
      <w:r w:rsidRPr="001379BA">
        <w:t xml:space="preserve"> dostępu do sieci Internet za pomocą łącz</w:t>
      </w:r>
      <w:r>
        <w:t>a światł</w:t>
      </w:r>
      <w:r w:rsidR="00E33D2D">
        <w:t>o</w:t>
      </w:r>
      <w:r>
        <w:t>wodowego</w:t>
      </w:r>
      <w:r w:rsidRPr="001379BA">
        <w:t xml:space="preserve"> do lokalizacji </w:t>
      </w:r>
      <w:r>
        <w:t>Urząd Miejski w Łomży pl. Stary Rynek 14</w:t>
      </w:r>
      <w:r w:rsidR="00E6508D">
        <w:t>. Punktem odbioru jest pomieszczenie serwerowni Urzędu Miejskiego w Łomży.</w:t>
      </w:r>
    </w:p>
    <w:p w14:paraId="1945818E" w14:textId="77777777" w:rsidR="00674C4E" w:rsidRDefault="00674C4E" w:rsidP="00674C4E">
      <w:pPr>
        <w:pStyle w:val="NormalnyWeb"/>
        <w:spacing w:before="0" w:beforeAutospacing="0" w:after="0" w:afterAutospacing="0" w:line="360" w:lineRule="auto"/>
        <w:ind w:firstLine="708"/>
        <w:jc w:val="both"/>
      </w:pPr>
    </w:p>
    <w:p w14:paraId="7D020016" w14:textId="77777777" w:rsidR="001379BA" w:rsidRDefault="001379BA" w:rsidP="00674C4E">
      <w:pPr>
        <w:pStyle w:val="NormalnyWeb"/>
        <w:spacing w:before="0" w:beforeAutospacing="0" w:after="0" w:afterAutospacing="0" w:line="360" w:lineRule="auto"/>
        <w:ind w:firstLine="360"/>
        <w:jc w:val="both"/>
      </w:pPr>
      <w:r>
        <w:t>Miasto Łomża Urząd Miejski w Łomży zwraca się o przedłożenie oferty cenowej na dostarczenie łącza z dostępem do Internetu dla sieci Miasta Łomża (łącza podstawowego oraz łącza zapasowego):</w:t>
      </w:r>
    </w:p>
    <w:p w14:paraId="50CA5543" w14:textId="5DFFBE5E" w:rsidR="001379BA" w:rsidRPr="00A85D91" w:rsidRDefault="001379BA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A85D91">
        <w:t>Łącze podstawowe optyczne (światłowodowe)</w:t>
      </w:r>
      <w:r w:rsidR="00E6508D" w:rsidRPr="00A85D91">
        <w:t xml:space="preserve"> o przepływności minimum </w:t>
      </w:r>
      <w:r w:rsidR="00E6508D" w:rsidRPr="00674C4E">
        <w:t xml:space="preserve">1/1 </w:t>
      </w:r>
      <w:proofErr w:type="spellStart"/>
      <w:r w:rsidR="00E6508D" w:rsidRPr="00674C4E">
        <w:t>Gbit</w:t>
      </w:r>
      <w:proofErr w:type="spellEnd"/>
      <w:r w:rsidR="00E6508D" w:rsidRPr="00674C4E">
        <w:t>/</w:t>
      </w:r>
      <w:r w:rsidRPr="00674C4E">
        <w:rPr>
          <w:strike/>
        </w:rPr>
        <w:t>s</w:t>
      </w:r>
      <w:r w:rsidR="00E6508D" w:rsidRPr="00A85D91">
        <w:t xml:space="preserve"> (</w:t>
      </w:r>
      <w:proofErr w:type="spellStart"/>
      <w:r w:rsidR="003518B7" w:rsidRPr="00A85D91">
        <w:t>uplink</w:t>
      </w:r>
      <w:proofErr w:type="spellEnd"/>
      <w:r w:rsidR="003518B7" w:rsidRPr="00674C4E">
        <w:t>/</w:t>
      </w:r>
      <w:proofErr w:type="spellStart"/>
      <w:r w:rsidR="00E6508D" w:rsidRPr="00A85D91">
        <w:t>downlink</w:t>
      </w:r>
      <w:proofErr w:type="spellEnd"/>
      <w:r w:rsidR="00E6508D" w:rsidRPr="00A85D91">
        <w:t xml:space="preserve">) </w:t>
      </w:r>
      <w:r w:rsidRPr="00A85D91">
        <w:t xml:space="preserve">z pulą 254 adresów zewnętrznych IPv4, </w:t>
      </w:r>
      <w:r w:rsidR="00C056EA" w:rsidRPr="00C056EA">
        <w:t xml:space="preserve">wymagane jest dostarczenie nowej puli klasy adresowej </w:t>
      </w:r>
      <w:r w:rsidR="00C056EA">
        <w:t xml:space="preserve">z </w:t>
      </w:r>
      <w:r w:rsidRPr="00A85D91">
        <w:t xml:space="preserve">nielimitowanym transferem i usługami w węźle głównym w budynku Urzędu Miejskiego w Łomży Pl. Stary Rynek 14. </w:t>
      </w:r>
    </w:p>
    <w:p w14:paraId="487AE590" w14:textId="77777777" w:rsidR="00A85D91" w:rsidRDefault="001379BA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674C4E">
        <w:t>Łącze zapasowe optycz</w:t>
      </w:r>
      <w:r w:rsidR="00E6508D" w:rsidRPr="00674C4E">
        <w:t xml:space="preserve">ne opcja wykonania łącza 1/1 </w:t>
      </w:r>
      <w:proofErr w:type="spellStart"/>
      <w:r w:rsidR="00E6508D" w:rsidRPr="00674C4E">
        <w:t>Gbit</w:t>
      </w:r>
      <w:proofErr w:type="spellEnd"/>
      <w:r w:rsidR="00E6508D" w:rsidRPr="00674C4E">
        <w:t>/</w:t>
      </w:r>
      <w:r w:rsidRPr="00674C4E">
        <w:t xml:space="preserve">s </w:t>
      </w:r>
      <w:r w:rsidR="00E6508D" w:rsidRPr="00674C4E">
        <w:t>(</w:t>
      </w:r>
      <w:proofErr w:type="spellStart"/>
      <w:r w:rsidR="00E6508D" w:rsidRPr="00674C4E">
        <w:t>uplink</w:t>
      </w:r>
      <w:proofErr w:type="spellEnd"/>
      <w:r w:rsidR="00E6508D" w:rsidRPr="00674C4E">
        <w:t>=</w:t>
      </w:r>
      <w:proofErr w:type="spellStart"/>
      <w:r w:rsidR="00E6508D" w:rsidRPr="00674C4E">
        <w:t>downlink</w:t>
      </w:r>
      <w:proofErr w:type="spellEnd"/>
      <w:r w:rsidR="00E6508D" w:rsidRPr="00674C4E">
        <w:t xml:space="preserve">) </w:t>
      </w:r>
      <w:r w:rsidR="00E6508D" w:rsidRPr="00674C4E">
        <w:br/>
      </w:r>
      <w:r w:rsidRPr="00674C4E">
        <w:t>z opcją, że w przypadku awarii jednego łącza sygnał będzie dochodził zapasowym łączem 1/1Gbps do czasu usunięcia awarii (dopuszcza się przedstawieni</w:t>
      </w:r>
      <w:r w:rsidR="00E6508D" w:rsidRPr="00674C4E">
        <w:t>e oferty na łącze 500/500Mbit/</w:t>
      </w:r>
      <w:r w:rsidRPr="00674C4E">
        <w:t>s)</w:t>
      </w:r>
    </w:p>
    <w:p w14:paraId="7D35BC2F" w14:textId="575B83E5" w:rsidR="001379BA" w:rsidRDefault="00A85D91" w:rsidP="00674C4E">
      <w:pPr>
        <w:pStyle w:val="Akapitzlist"/>
        <w:numPr>
          <w:ilvl w:val="0"/>
          <w:numId w:val="2"/>
        </w:numPr>
        <w:spacing w:line="360" w:lineRule="auto"/>
      </w:pPr>
      <w:r w:rsidRPr="00A85D91">
        <w:t xml:space="preserve"> Zapasowe łącze powinno być doprowadzone oddzielnym łączem optycznym (światłowodowym),</w:t>
      </w:r>
    </w:p>
    <w:p w14:paraId="118156E8" w14:textId="77777777" w:rsidR="00E6508D" w:rsidRPr="00A85D91" w:rsidRDefault="00E6508D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A85D91">
        <w:t xml:space="preserve">Zakończenie każdej z w/w sieci IP w technologii SFP (SX/LX/LH) lub </w:t>
      </w:r>
      <w:proofErr w:type="spellStart"/>
      <w:r w:rsidRPr="00A85D91">
        <w:t>GigaEthernet</w:t>
      </w:r>
      <w:proofErr w:type="spellEnd"/>
      <w:r w:rsidRPr="00A85D91">
        <w:t xml:space="preserve"> na oddzielnych interfejsach fizycznych na urządzeniach aktywnych Zamawiającego.</w:t>
      </w:r>
    </w:p>
    <w:p w14:paraId="29EFB143" w14:textId="77777777" w:rsidR="00E6508D" w:rsidRPr="00A85D91" w:rsidRDefault="00E6508D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A85D91">
        <w:t xml:space="preserve">Wykonawca zapewni działanie łącza w pełniej funkcjonalności routingu BGP </w:t>
      </w:r>
      <w:r w:rsidRPr="00A85D91">
        <w:br/>
        <w:t xml:space="preserve">w wersji 4 dla głównego łącza 1 </w:t>
      </w:r>
      <w:proofErr w:type="spellStart"/>
      <w:r w:rsidRPr="00674C4E">
        <w:t>Gbps</w:t>
      </w:r>
      <w:proofErr w:type="spellEnd"/>
    </w:p>
    <w:p w14:paraId="6B702CE8" w14:textId="77777777" w:rsidR="00E6508D" w:rsidRPr="00674C4E" w:rsidRDefault="00E6508D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674C4E">
        <w:t>Oferowane łącza muszą umożliwiać przenoszenie wszystkich protokołów bazujących na protokole IPv4,</w:t>
      </w:r>
    </w:p>
    <w:p w14:paraId="4977AAC1" w14:textId="77777777" w:rsidR="00A83ED8" w:rsidRPr="00674C4E" w:rsidRDefault="00A83ED8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674C4E">
        <w:t xml:space="preserve">Oferowane łącza musza umożliwiać przenoszenie protokołów IPv4 oraz IPv6 (Dual </w:t>
      </w:r>
      <w:proofErr w:type="spellStart"/>
      <w:r w:rsidRPr="00674C4E">
        <w:t>Stack</w:t>
      </w:r>
      <w:proofErr w:type="spellEnd"/>
      <w:r w:rsidRPr="00674C4E">
        <w:t>).</w:t>
      </w:r>
    </w:p>
    <w:p w14:paraId="0AB925D1" w14:textId="77777777" w:rsidR="00A83ED8" w:rsidRPr="00674C4E" w:rsidRDefault="00A83ED8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A85D91">
        <w:t xml:space="preserve">Włączenie ochrony </w:t>
      </w:r>
      <w:proofErr w:type="spellStart"/>
      <w:r w:rsidRPr="00A85D91">
        <w:t>DDoS</w:t>
      </w:r>
      <w:proofErr w:type="spellEnd"/>
      <w:r w:rsidRPr="00A85D91">
        <w:t xml:space="preserve"> wyłącznie dla obu łączy dla zabezpieczenia pasma dla udostępnianych usług oraz wyczerpania zasobów systemów publicznych Zamawiającego</w:t>
      </w:r>
    </w:p>
    <w:p w14:paraId="7BEC6D1B" w14:textId="77777777" w:rsidR="00A83ED8" w:rsidRPr="00674C4E" w:rsidRDefault="00A83ED8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A85D91">
        <w:lastRenderedPageBreak/>
        <w:t xml:space="preserve">Powiadomienie Zamawiającego o podejrzeniu przeprowadzanego Ataku </w:t>
      </w:r>
      <w:proofErr w:type="spellStart"/>
      <w:r w:rsidRPr="00A85D91">
        <w:t>DDoS</w:t>
      </w:r>
      <w:proofErr w:type="spellEnd"/>
    </w:p>
    <w:p w14:paraId="3822AF21" w14:textId="77777777" w:rsidR="00A83ED8" w:rsidRPr="00674C4E" w:rsidRDefault="00A83ED8" w:rsidP="00674C4E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jc w:val="both"/>
      </w:pPr>
      <w:r w:rsidRPr="00A85D91">
        <w:t xml:space="preserve">Reakcja na Atak </w:t>
      </w:r>
      <w:proofErr w:type="spellStart"/>
      <w:r w:rsidRPr="00A85D91">
        <w:t>DDoS</w:t>
      </w:r>
      <w:proofErr w:type="spellEnd"/>
      <w:r w:rsidRPr="00A85D91">
        <w:t xml:space="preserve"> na infrastrukturę Zamawiającego - poprzez zastosowanie posiadanych przez Wykonawcę systemów i narzędzi ochrony</w:t>
      </w:r>
    </w:p>
    <w:p w14:paraId="15828A37" w14:textId="77777777" w:rsidR="004442AD" w:rsidRDefault="004442AD" w:rsidP="00674C4E">
      <w:pPr>
        <w:pStyle w:val="NormalnyWeb"/>
        <w:spacing w:before="0" w:beforeAutospacing="0" w:after="0" w:afterAutospacing="0" w:line="360" w:lineRule="auto"/>
        <w:ind w:left="1065"/>
        <w:jc w:val="both"/>
      </w:pPr>
    </w:p>
    <w:p w14:paraId="503FEA36" w14:textId="77777777" w:rsidR="001379BA" w:rsidRPr="00674C4E" w:rsidRDefault="001379BA" w:rsidP="00674C4E">
      <w:pPr>
        <w:pStyle w:val="NormalnyWeb"/>
        <w:spacing w:before="0" w:beforeAutospacing="0" w:after="0" w:afterAutospacing="0" w:line="360" w:lineRule="auto"/>
        <w:ind w:left="360"/>
        <w:jc w:val="both"/>
        <w:rPr>
          <w:b/>
        </w:rPr>
      </w:pPr>
      <w:r w:rsidRPr="00674C4E">
        <w:rPr>
          <w:b/>
        </w:rPr>
        <w:t>Warunki zamówienia:</w:t>
      </w:r>
    </w:p>
    <w:p w14:paraId="6643F453" w14:textId="4681742C" w:rsidR="00674C4E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 w:rsidRPr="00A85D91">
        <w:t xml:space="preserve">a) umowa na </w:t>
      </w:r>
      <w:r w:rsidR="00182632">
        <w:t>36 m-</w:t>
      </w:r>
      <w:proofErr w:type="spellStart"/>
      <w:r w:rsidR="00182632">
        <w:t>cy</w:t>
      </w:r>
      <w:proofErr w:type="spellEnd"/>
    </w:p>
    <w:p w14:paraId="544B6E5E" w14:textId="5800FCC0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b) oferent gwarantuje usługę z zapewnieniem SLA (proszę podać jakie SLA w skali miesięcznej), z usługą monitorowaniem i raportowaniem łącza:</w:t>
      </w:r>
    </w:p>
    <w:p w14:paraId="6CD5E3E3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•</w:t>
      </w:r>
      <w:r>
        <w:tab/>
        <w:t>SLA obliczane ze wzoru:</w:t>
      </w:r>
    </w:p>
    <w:p w14:paraId="64947034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d=[(COR-CA)/COR]*100%</w:t>
      </w:r>
    </w:p>
    <w:p w14:paraId="2DA154BB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gdzie:  d – dostępność usługi</w:t>
      </w:r>
    </w:p>
    <w:p w14:paraId="213C5B9C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 xml:space="preserve">                COR – łączny czas świadczenia usługi w danym okresie obliczeniowym wyrażony w minutach</w:t>
      </w:r>
    </w:p>
    <w:p w14:paraId="239322B3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 xml:space="preserve">                CA – łączny czas braku dostępności usługi w danym ok</w:t>
      </w:r>
      <w:bookmarkStart w:id="0" w:name="_GoBack"/>
      <w:bookmarkEnd w:id="0"/>
      <w:r>
        <w:t>resie obliczeniowym wyrażony w minutach</w:t>
      </w:r>
    </w:p>
    <w:p w14:paraId="5EA6FB40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c) oferent ma wydzielone konto wynikające z  przepisów o mechanizmie podzielonej płatności</w:t>
      </w:r>
    </w:p>
    <w:p w14:paraId="4701B85E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d) poproszę o przesłanie aktualnej wersji draftu umowy, którą Państwo stosujecie.</w:t>
      </w:r>
    </w:p>
    <w:p w14:paraId="280ABA21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e) przesłanie oferty do dnia 15.11.2024 r. do godziny 12:00 (jeżeli nie są Państwo w stanie dotrzymać tego terminu proszę o Państwa ofertę tak abyśmy mogli ją poznać i może wykorzystać do nawiązania współpracy z Państwem)</w:t>
      </w:r>
    </w:p>
    <w:p w14:paraId="3E933E82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f) uruchomienie łącza do 01.12.2024r. od godziny 00:01 (jeżeli nie są Państwo w stanie dotrzymać tego terminu proszę podać swój termin).</w:t>
      </w:r>
    </w:p>
    <w:p w14:paraId="31D1D5BF" w14:textId="358DAEF8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 xml:space="preserve">g) przekazanie informacji o puli 254 adresów zewnętrznych i ich konfiguracji do </w:t>
      </w:r>
      <w:r w:rsidR="00A85D91">
        <w:t>28</w:t>
      </w:r>
      <w:r>
        <w:t>.11.2024 r.</w:t>
      </w:r>
    </w:p>
    <w:p w14:paraId="5A01D607" w14:textId="77777777" w:rsidR="001379BA" w:rsidRDefault="001379BA" w:rsidP="00674C4E">
      <w:pPr>
        <w:pStyle w:val="NormalnyWeb"/>
        <w:spacing w:before="0" w:beforeAutospacing="0" w:after="0" w:afterAutospacing="0" w:line="360" w:lineRule="auto"/>
        <w:jc w:val="both"/>
      </w:pPr>
      <w:r>
        <w:t>h) w celu wykonywania usług Oferent będzie współpracował z Wydziałem Informatyki Urzędu Miejskiego w Łomży (86 215 67 35)</w:t>
      </w:r>
    </w:p>
    <w:sectPr w:rsidR="00137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C7B91"/>
    <w:multiLevelType w:val="hybridMultilevel"/>
    <w:tmpl w:val="0834F29A"/>
    <w:lvl w:ilvl="0" w:tplc="CCB02D84">
      <w:start w:val="16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37AF3"/>
    <w:multiLevelType w:val="hybridMultilevel"/>
    <w:tmpl w:val="192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847"/>
    <w:rsid w:val="001379BA"/>
    <w:rsid w:val="00182632"/>
    <w:rsid w:val="003518B7"/>
    <w:rsid w:val="004442AD"/>
    <w:rsid w:val="004D51B2"/>
    <w:rsid w:val="0050550E"/>
    <w:rsid w:val="005E523D"/>
    <w:rsid w:val="00674C4E"/>
    <w:rsid w:val="0077620E"/>
    <w:rsid w:val="00A83ED8"/>
    <w:rsid w:val="00A85D91"/>
    <w:rsid w:val="00C056EA"/>
    <w:rsid w:val="00DD221B"/>
    <w:rsid w:val="00E33D2D"/>
    <w:rsid w:val="00E6508D"/>
    <w:rsid w:val="00F9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9A4A"/>
  <w15:chartTrackingRefBased/>
  <w15:docId w15:val="{F1118E53-0F7A-47F1-AD96-21149EE5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847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94847"/>
    <w:pPr>
      <w:spacing w:before="100" w:beforeAutospacing="1" w:after="100" w:afterAutospacing="1"/>
    </w:pPr>
  </w:style>
  <w:style w:type="paragraph" w:customStyle="1" w:styleId="Default">
    <w:name w:val="Default"/>
    <w:rsid w:val="001379BA"/>
    <w:pPr>
      <w:suppressAutoHyphens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18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18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18B7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18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18B7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18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8B7"/>
    <w:rPr>
      <w:rFonts w:ascii="Segoe UI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85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C3797-20FB-4DE4-85A2-9F887289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S.Dymko</dc:creator>
  <cp:keywords/>
  <dc:description/>
  <cp:lastModifiedBy>Sławomir Dymko</cp:lastModifiedBy>
  <cp:revision>6</cp:revision>
  <dcterms:created xsi:type="dcterms:W3CDTF">2024-11-08T07:31:00Z</dcterms:created>
  <dcterms:modified xsi:type="dcterms:W3CDTF">2024-11-12T12:43:00Z</dcterms:modified>
</cp:coreProperties>
</file>