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2AF84" w14:textId="6F640560" w:rsidR="002D5889" w:rsidRPr="002D5889" w:rsidRDefault="002D5889" w:rsidP="002D5889">
      <w:pPr>
        <w:widowControl w:val="0"/>
        <w:spacing w:after="160" w:line="401" w:lineRule="auto"/>
        <w:jc w:val="right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Miechów,</w:t>
      </w:r>
      <w:r w:rsidR="00650FD8">
        <w:rPr>
          <w:rFonts w:ascii="Arial" w:eastAsia="Arial" w:hAnsi="Arial" w:cs="Arial"/>
          <w:color w:val="000000"/>
          <w:sz w:val="22"/>
          <w:szCs w:val="22"/>
          <w:lang w:bidi="pl-PL"/>
        </w:rPr>
        <w:t>……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……………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r.</w:t>
      </w:r>
    </w:p>
    <w:p w14:paraId="34242AFA" w14:textId="34A1BD72" w:rsidR="002D5889" w:rsidRPr="002D5889" w:rsidRDefault="002D5889" w:rsidP="002D5889">
      <w:pPr>
        <w:widowControl w:val="0"/>
        <w:spacing w:line="401" w:lineRule="auto"/>
        <w:jc w:val="center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 xml:space="preserve">Umowa nr </w:t>
      </w:r>
      <w:r w:rsidR="00416C1E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………………….</w:t>
      </w:r>
    </w:p>
    <w:p w14:paraId="6A91925B" w14:textId="5344F221" w:rsidR="002D5889" w:rsidRPr="002D5889" w:rsidRDefault="002D5889" w:rsidP="002D5889">
      <w:pPr>
        <w:widowControl w:val="0"/>
        <w:tabs>
          <w:tab w:val="left" w:leader="dot" w:pos="4111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Zawarta w dniu</w:t>
      </w:r>
      <w:r w:rsidR="00416C1E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 xml:space="preserve"> …………………………..</w:t>
      </w: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w Miechowie pomiędzy:</w:t>
      </w:r>
    </w:p>
    <w:p w14:paraId="6DA8AF95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Nadleśnictwem Miechów, os. Kolejowe 54a 32-200 Miechów</w:t>
      </w:r>
    </w:p>
    <w:p w14:paraId="7B64D100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Reprezentowanym przez:</w:t>
      </w:r>
    </w:p>
    <w:p w14:paraId="65B2E02A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Nadleśniczego Jana Karczmarskiego,</w:t>
      </w:r>
    </w:p>
    <w:p w14:paraId="1A4E8C25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Zwanym dalej: </w:t>
      </w: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Zamawiającym</w:t>
      </w:r>
    </w:p>
    <w:p w14:paraId="52631599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a</w:t>
      </w:r>
    </w:p>
    <w:p w14:paraId="3E40643A" w14:textId="2221F7AB" w:rsidR="002D5889" w:rsidRPr="002D5889" w:rsidRDefault="00186A05" w:rsidP="002D5889">
      <w:pPr>
        <w:widowControl w:val="0"/>
        <w:spacing w:after="100" w:line="396" w:lineRule="auto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Firmą </w:t>
      </w:r>
      <w:r w:rsidRPr="00186A05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…………………………………………………………………………………………</w:t>
      </w:r>
    </w:p>
    <w:p w14:paraId="48FF17D6" w14:textId="3F2DA43E" w:rsidR="006F3449" w:rsidRDefault="003A2FF3" w:rsidP="006F344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Niniejsza umowa została zawarta w wyniku </w:t>
      </w:r>
      <w:bookmarkStart w:id="0" w:name="_Hlk77676778"/>
      <w:r>
        <w:rPr>
          <w:rFonts w:ascii="Arial" w:eastAsia="Arial" w:hAnsi="Arial" w:cs="Arial"/>
          <w:color w:val="000000"/>
          <w:sz w:val="22"/>
          <w:szCs w:val="22"/>
          <w:lang w:bidi="pl-PL"/>
        </w:rPr>
        <w:t>zamówienia udzielonego Wykonawcy wyłączonego spod zakresu ustawy z 11 września 2019 roku prawo zamówień publicznych</w:t>
      </w:r>
      <w:r w:rsidR="00335193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(</w:t>
      </w:r>
      <w:r w:rsidR="00815616">
        <w:rPr>
          <w:rFonts w:ascii="Arial" w:eastAsia="Arial" w:hAnsi="Arial" w:cs="Arial"/>
          <w:color w:val="000000"/>
          <w:sz w:val="22"/>
          <w:szCs w:val="22"/>
          <w:lang w:bidi="pl-PL"/>
        </w:rPr>
        <w:t>tj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>. </w:t>
      </w:r>
      <w:r w:rsidR="00815616">
        <w:rPr>
          <w:rFonts w:ascii="Arial" w:eastAsia="Arial" w:hAnsi="Arial" w:cs="Arial"/>
          <w:color w:val="000000"/>
          <w:sz w:val="22"/>
          <w:szCs w:val="22"/>
          <w:lang w:bidi="pl-PL"/>
        </w:rPr>
        <w:t>z 30 sierpnia 2024 roku, Dz.U.2024, poz.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815616">
        <w:rPr>
          <w:rFonts w:ascii="Arial" w:eastAsia="Arial" w:hAnsi="Arial" w:cs="Arial"/>
          <w:color w:val="000000"/>
          <w:sz w:val="22"/>
          <w:szCs w:val="22"/>
          <w:lang w:bidi="pl-PL"/>
        </w:rPr>
        <w:t>1320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)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335193">
        <w:rPr>
          <w:rFonts w:ascii="Arial" w:eastAsia="Arial" w:hAnsi="Arial" w:cs="Arial"/>
          <w:color w:val="000000"/>
          <w:sz w:val="22"/>
          <w:szCs w:val="22"/>
          <w:lang w:bidi="pl-PL"/>
        </w:rPr>
        <w:t>na podstawie art. 2 ust. 1 pkt. 1)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. Podstawa prawna – postępowanie ofertowe prowadzo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>ne na zasadach przewidzianych w 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ustawie z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="00335193">
        <w:rPr>
          <w:rFonts w:ascii="Arial" w:eastAsia="Arial" w:hAnsi="Arial" w:cs="Arial"/>
          <w:color w:val="000000"/>
          <w:sz w:val="22"/>
          <w:szCs w:val="22"/>
          <w:lang w:bidi="pl-PL"/>
        </w:rPr>
        <w:t>23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="00335193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kwietnia 1964 roku kodeks cywilny </w:t>
      </w:r>
      <w:bookmarkStart w:id="1" w:name="_Hlk77586649"/>
      <w:bookmarkEnd w:id="0"/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(</w:t>
      </w:r>
      <w:r w:rsidR="00815616">
        <w:rPr>
          <w:rFonts w:ascii="Arial" w:eastAsia="Arial" w:hAnsi="Arial" w:cs="Arial"/>
          <w:color w:val="000000"/>
          <w:sz w:val="22"/>
          <w:szCs w:val="22"/>
          <w:lang w:bidi="pl-PL"/>
        </w:rPr>
        <w:t>Dz.U.2024, poz.</w:t>
      </w:r>
      <w:r w:rsidR="00E13EA5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1061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).</w:t>
      </w:r>
    </w:p>
    <w:p w14:paraId="28AB1BCC" w14:textId="60200F7D" w:rsidR="002D5889" w:rsidRPr="006F3449" w:rsidRDefault="002D5889" w:rsidP="006F3449">
      <w:pPr>
        <w:widowControl w:val="0"/>
        <w:spacing w:after="100" w:line="401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 1</w:t>
      </w:r>
    </w:p>
    <w:bookmarkEnd w:id="1"/>
    <w:p w14:paraId="47561A5B" w14:textId="3AF9465D" w:rsidR="00416C1E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Przedmiot umowy Zamawiający zleca, a Wykonawca przyjmuje do wykonania prace polegające na 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ścince i pielęgnacji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drzew niebezpiecznych w następujących lokalizacjach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i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zakresie prac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:</w:t>
      </w:r>
    </w:p>
    <w:p w14:paraId="1B307E8F" w14:textId="77777777" w:rsidR="00416C1E" w:rsidRDefault="00416C1E">
      <w:pPr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br w:type="page"/>
      </w:r>
    </w:p>
    <w:p w14:paraId="3E4EF3D5" w14:textId="77777777" w:rsidR="00416C1E" w:rsidRDefault="00416C1E">
      <w:pPr>
        <w:rPr>
          <w:rFonts w:ascii="Arial" w:eastAsia="Arial" w:hAnsi="Arial" w:cs="Arial"/>
          <w:color w:val="000000"/>
          <w:sz w:val="22"/>
          <w:szCs w:val="22"/>
          <w:lang w:bidi="pl-PL"/>
        </w:rPr>
        <w:sectPr w:rsidR="00416C1E" w:rsidSect="00861B66">
          <w:footerReference w:type="even" r:id="rId8"/>
          <w:footerReference w:type="default" r:id="rId9"/>
          <w:headerReference w:type="first" r:id="rId10"/>
          <w:pgSz w:w="11906" w:h="16838" w:code="9"/>
          <w:pgMar w:top="1134" w:right="1274" w:bottom="1588" w:left="1701" w:header="346" w:footer="618" w:gutter="0"/>
          <w:cols w:space="708"/>
          <w:titlePg/>
          <w:docGrid w:linePitch="360"/>
        </w:sectPr>
      </w:pPr>
    </w:p>
    <w:p w14:paraId="21ECEF3C" w14:textId="77777777" w:rsidR="006F3449" w:rsidRPr="001972E9" w:rsidRDefault="006F3449" w:rsidP="006F3449">
      <w:pPr>
        <w:spacing w:before="240" w:line="360" w:lineRule="auto"/>
        <w:rPr>
          <w:rFonts w:ascii="Arial" w:hAnsi="Arial" w:cs="Arial"/>
          <w:b/>
          <w:bCs/>
          <w:sz w:val="18"/>
          <w:szCs w:val="18"/>
        </w:rPr>
      </w:pPr>
      <w:r w:rsidRPr="001972E9">
        <w:rPr>
          <w:rFonts w:ascii="Arial" w:hAnsi="Arial" w:cs="Arial"/>
          <w:b/>
          <w:bCs/>
          <w:sz w:val="18"/>
          <w:szCs w:val="18"/>
        </w:rPr>
        <w:lastRenderedPageBreak/>
        <w:t xml:space="preserve">Leśnictwo Trąby </w:t>
      </w:r>
    </w:p>
    <w:tbl>
      <w:tblPr>
        <w:tblW w:w="16040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915"/>
        <w:gridCol w:w="1270"/>
        <w:gridCol w:w="863"/>
        <w:gridCol w:w="1248"/>
        <w:gridCol w:w="1532"/>
        <w:gridCol w:w="1543"/>
        <w:gridCol w:w="1842"/>
        <w:gridCol w:w="1312"/>
        <w:gridCol w:w="2571"/>
        <w:gridCol w:w="1890"/>
      </w:tblGrid>
      <w:tr w:rsidR="006F3449" w:rsidRPr="0064454E" w14:paraId="2DC755E3" w14:textId="77777777" w:rsidTr="00805269">
        <w:trPr>
          <w:trHeight w:val="1272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A29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Leśnictwo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6EB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Gatunek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9B8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Wydzielenie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631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drzew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2E5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użytku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8AC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Współrzędne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3B8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zabiegu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833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Obwód na wys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130 cm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67F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Stan zdrowotny 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3A4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Pokrój drzewa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8D3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Utrudnienia</w:t>
            </w:r>
          </w:p>
        </w:tc>
      </w:tr>
      <w:tr w:rsidR="006F3449" w:rsidRPr="0064454E" w14:paraId="63D72A0F" w14:textId="77777777" w:rsidTr="00805269">
        <w:trPr>
          <w:trHeight w:val="12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AB1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Trąby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C7E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Dąb Buk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A8A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72-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517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Ok.5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999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315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N50°25'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 E20°0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'51''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BD7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Redukcja korony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, uprzątnięcie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zgodnie z wytycznymi przedstawiciela zamawiającego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46D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3DF3">
              <w:rPr>
                <w:rFonts w:ascii="Arial" w:hAnsi="Arial" w:cs="Arial"/>
                <w:color w:val="000000"/>
                <w:sz w:val="18"/>
                <w:szCs w:val="18"/>
              </w:rPr>
              <w:t>135,197,204,213,292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4AD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zdrowe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921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Usunięcie g</w:t>
            </w:r>
            <w:r w:rsidRPr="00063DF3">
              <w:rPr>
                <w:rFonts w:ascii="Arial" w:hAnsi="Arial" w:cs="Arial"/>
                <w:color w:val="000000"/>
                <w:sz w:val="18"/>
                <w:szCs w:val="18"/>
              </w:rPr>
              <w:t>ałęzi zwisając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ych przy samej pobocznicy</w:t>
            </w:r>
            <w:r w:rsidRPr="00063DF3">
              <w:rPr>
                <w:rFonts w:ascii="Arial" w:hAnsi="Arial" w:cs="Arial"/>
                <w:color w:val="000000"/>
                <w:sz w:val="18"/>
                <w:szCs w:val="18"/>
              </w:rPr>
              <w:t xml:space="preserve"> nad drogą prywatną  dojazdową do posesji, uniemożliwiają  wjazd wyższych aut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min. 4 m szczegóły ustalenia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FBA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droga, ogrodzenie </w:t>
            </w:r>
          </w:p>
        </w:tc>
      </w:tr>
      <w:tr w:rsidR="006F3449" w:rsidRPr="0064454E" w14:paraId="240D8C0A" w14:textId="77777777" w:rsidTr="00805269">
        <w:trPr>
          <w:trHeight w:val="15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785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Trąby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56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Buk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598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78B-f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62B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074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383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N50°2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 E20°0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4E6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Ścinka sekcyjna drzewa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center"/>
            <w:hideMark/>
          </w:tcPr>
          <w:p w14:paraId="6D7E96A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E78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C05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rozgałęzione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C07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4C5C">
              <w:rPr>
                <w:rFonts w:ascii="Arial" w:hAnsi="Arial" w:cs="Arial"/>
                <w:color w:val="000000"/>
                <w:sz w:val="18"/>
                <w:szCs w:val="18"/>
              </w:rPr>
              <w:t>pochylone nad droga i liniami energetycznymi</w:t>
            </w:r>
          </w:p>
        </w:tc>
      </w:tr>
    </w:tbl>
    <w:p w14:paraId="36C21F12" w14:textId="77777777" w:rsidR="006F3449" w:rsidRPr="0064454E" w:rsidRDefault="006F3449" w:rsidP="006F3449">
      <w:pPr>
        <w:spacing w:before="24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bookmarkStart w:id="2" w:name="_Hlk77581336"/>
      <w:r w:rsidRPr="0064454E">
        <w:rPr>
          <w:rFonts w:ascii="Arial" w:hAnsi="Arial" w:cs="Arial"/>
          <w:b/>
          <w:bCs/>
          <w:sz w:val="18"/>
          <w:szCs w:val="18"/>
        </w:rPr>
        <w:t xml:space="preserve">Leśnictwo Skała </w:t>
      </w:r>
    </w:p>
    <w:tbl>
      <w:tblPr>
        <w:tblW w:w="16040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920"/>
        <w:gridCol w:w="1280"/>
        <w:gridCol w:w="879"/>
        <w:gridCol w:w="1298"/>
        <w:gridCol w:w="1559"/>
        <w:gridCol w:w="1558"/>
        <w:gridCol w:w="1518"/>
        <w:gridCol w:w="1339"/>
        <w:gridCol w:w="2695"/>
        <w:gridCol w:w="1938"/>
      </w:tblGrid>
      <w:tr w:rsidR="006F3449" w:rsidRPr="0064454E" w14:paraId="3D3F8E7F" w14:textId="77777777" w:rsidTr="00805269">
        <w:trPr>
          <w:trHeight w:val="60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BB4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Leśnictwo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309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Gatunek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225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Wydzielenie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1A2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drzew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2D0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użytku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22F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Współrzędne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CF3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zabiegu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81D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Obwód na wys. 130 cm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C6D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Stan zdrowotny 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F70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Pokrój drzewa 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1E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Utrudnienia</w:t>
            </w:r>
          </w:p>
        </w:tc>
      </w:tr>
      <w:tr w:rsidR="006F3449" w:rsidRPr="0064454E" w14:paraId="790B5873" w14:textId="77777777" w:rsidTr="00805269">
        <w:trPr>
          <w:trHeight w:val="60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7E5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Skała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D88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7AD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84B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5A2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D67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N50°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46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 E19°5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ACC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Regulacja korony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956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757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3E2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rozgałęzione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5BE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Ogrodzenie, drzewa na ścianie lasu uszkodzone po nawałnicy </w:t>
            </w:r>
          </w:p>
        </w:tc>
      </w:tr>
      <w:tr w:rsidR="006F3449" w:rsidRPr="0064454E" w14:paraId="2B88CBA1" w14:textId="77777777" w:rsidTr="00805269">
        <w:trPr>
          <w:trHeight w:val="896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222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Skała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D4B7" w14:textId="77777777" w:rsidR="006F3449" w:rsidRPr="0064454E" w:rsidRDefault="006F3449" w:rsidP="008052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Wierzba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19D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82-a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312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DD7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RIIIB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D84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N50°17'17'' E19°5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''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D30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 (zrąbkowanie) 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46D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8A2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Uszkodzona po nawałnicach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4D1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rozgałęzione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517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zabudowania</w:t>
            </w:r>
          </w:p>
        </w:tc>
      </w:tr>
    </w:tbl>
    <w:p w14:paraId="39F8A133" w14:textId="77777777" w:rsidR="006F3449" w:rsidRDefault="006F3449" w:rsidP="006F3449">
      <w:pPr>
        <w:spacing w:before="24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124D06D5" w14:textId="77777777" w:rsidR="006F3449" w:rsidRDefault="006F3449" w:rsidP="006F3449">
      <w:pPr>
        <w:spacing w:before="24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00BE309" w14:textId="77777777" w:rsidR="006F3449" w:rsidRPr="0064454E" w:rsidRDefault="006F3449" w:rsidP="006F3449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64454E">
        <w:rPr>
          <w:rFonts w:ascii="Arial" w:hAnsi="Arial" w:cs="Arial"/>
          <w:b/>
          <w:bCs/>
          <w:sz w:val="18"/>
          <w:szCs w:val="18"/>
        </w:rPr>
        <w:lastRenderedPageBreak/>
        <w:t xml:space="preserve">Leśnictwo </w:t>
      </w:r>
      <w:r>
        <w:rPr>
          <w:rFonts w:ascii="Arial" w:hAnsi="Arial" w:cs="Arial"/>
          <w:b/>
          <w:bCs/>
          <w:sz w:val="18"/>
          <w:szCs w:val="18"/>
        </w:rPr>
        <w:t>Klonów</w:t>
      </w:r>
    </w:p>
    <w:tbl>
      <w:tblPr>
        <w:tblW w:w="16040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"/>
        <w:gridCol w:w="920"/>
        <w:gridCol w:w="1280"/>
        <w:gridCol w:w="879"/>
        <w:gridCol w:w="1298"/>
        <w:gridCol w:w="1559"/>
        <w:gridCol w:w="1558"/>
        <w:gridCol w:w="1518"/>
        <w:gridCol w:w="1339"/>
        <w:gridCol w:w="2696"/>
        <w:gridCol w:w="1938"/>
      </w:tblGrid>
      <w:tr w:rsidR="006F3449" w:rsidRPr="0064454E" w14:paraId="5E5B6CAA" w14:textId="77777777" w:rsidTr="00805269">
        <w:trPr>
          <w:trHeight w:val="60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98F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3" w:name="_Hlk179815071"/>
            <w:bookmarkEnd w:id="2"/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Leśnictwo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837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Gatunek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0FE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Wydzielenie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AFB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drzew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CC2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użytku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073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Współrzędne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B8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zabiegu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668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Obwód na wys 130 cm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7B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Stan zdrowotny 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5E6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Pokrój drzewa 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C61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Utrudnienia</w:t>
            </w:r>
          </w:p>
        </w:tc>
      </w:tr>
      <w:tr w:rsidR="006F3449" w:rsidRPr="0064454E" w14:paraId="6B9FA3F2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A49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8E0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128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0A1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7CB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0FDC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70C2382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D43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038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091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64B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89B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51CC753D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730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8D9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911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A72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588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9541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199BA06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555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3D0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E4C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9AF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1FB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2198B8BE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833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ED6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6DC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41F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1A5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2AC3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5FC377E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6C2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uprzątnięcie)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C7F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7C3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2A6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F7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bookmarkEnd w:id="3"/>
      <w:tr w:rsidR="006F3449" w:rsidRPr="0064454E" w14:paraId="6109EC75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0BB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67C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JW.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4B0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6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F24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40D3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0025868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41B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88B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5D3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639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621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522E4371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2CE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8E8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96C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5AA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B22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6052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04C82AA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A5C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C45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4F6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5B6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B74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6BBC30E3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158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915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D5F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BF1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FB1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99BD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1B3EA3F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902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017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933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50D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1F5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0154292F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693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C9B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Bk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DC9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FFB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445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1D3C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10F8750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FBB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461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ADF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Oznaki zgnilizny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hory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9D2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367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6E5E1DA5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9B2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386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Bk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C75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BAC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D4B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2C15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22E2D7C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B9D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B22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C48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4FE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E58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6E95C0EB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263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Klonów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261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Bk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CBF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EEF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96C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1F9D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6507980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E7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3D0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EF0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2C2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A0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0D2526BA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F34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8D9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Bk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B1A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FFD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5B0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14C8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2191EC1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E101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Redukcja korony</w:t>
            </w:r>
          </w:p>
          <w:p w14:paraId="0036DB7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uprzątnięcie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916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A6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97D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CA9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3F41B546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6AA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CA7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Md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8D4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9AC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CB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1124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54A5563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4D8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D31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146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FD8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A6C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3E4D0F20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12D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EA0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3E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0E5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4F7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79F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74446BD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D39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9E5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A43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95A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8F3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0F0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675BED12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01B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863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DE8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704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68A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8BB1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20 46</w:t>
            </w:r>
          </w:p>
          <w:p w14:paraId="2D21CCD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13 51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D94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6D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45D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Oznaki zgnilizny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B10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342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0F0E">
              <w:rPr>
                <w:rFonts w:ascii="Arial" w:hAnsi="Arial" w:cs="Arial"/>
                <w:color w:val="000000"/>
                <w:sz w:val="18"/>
                <w:szCs w:val="18"/>
              </w:rPr>
              <w:t xml:space="preserve">budynki mieszkalne,  </w:t>
            </w:r>
          </w:p>
        </w:tc>
      </w:tr>
      <w:tr w:rsidR="006F3449" w:rsidRPr="0064454E" w14:paraId="2793BC4E" w14:textId="77777777" w:rsidTr="00805269">
        <w:trPr>
          <w:trHeight w:val="6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C61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736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C54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271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FE2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81EB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20 13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FE5023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DCC3" w14:textId="77777777" w:rsidR="006F3449" w:rsidRPr="00F665CF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65CF">
              <w:rPr>
                <w:rFonts w:ascii="Arial" w:hAnsi="Arial" w:cs="Arial"/>
                <w:color w:val="000000"/>
                <w:sz w:val="18"/>
                <w:szCs w:val="18"/>
              </w:rPr>
              <w:t>Redukcja korony</w:t>
            </w:r>
          </w:p>
          <w:p w14:paraId="302BE41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65CF">
              <w:rPr>
                <w:rFonts w:ascii="Arial" w:hAnsi="Arial" w:cs="Arial"/>
                <w:color w:val="000000"/>
                <w:sz w:val="18"/>
                <w:szCs w:val="18"/>
              </w:rPr>
              <w:t>uprzątnięcie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B8C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224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chory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ED0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94C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Drzewa pochylone nad budynkami</w:t>
            </w:r>
          </w:p>
        </w:tc>
      </w:tr>
      <w:tr w:rsidR="006F3449" w:rsidRPr="0064454E" w14:paraId="78942113" w14:textId="77777777" w:rsidTr="00805269">
        <w:trPr>
          <w:trHeight w:val="6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07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D7D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7F8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176a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C32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344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D5A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50.156195 19.884892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71B" w14:textId="77777777" w:rsidR="006F3449" w:rsidRPr="00F665CF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65CF">
              <w:rPr>
                <w:rFonts w:ascii="Arial" w:hAnsi="Arial" w:cs="Arial"/>
                <w:color w:val="000000"/>
                <w:sz w:val="18"/>
                <w:szCs w:val="18"/>
              </w:rPr>
              <w:t>Redukcja korony</w:t>
            </w:r>
          </w:p>
          <w:p w14:paraId="159A235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65CF">
              <w:rPr>
                <w:rFonts w:ascii="Arial" w:hAnsi="Arial" w:cs="Arial"/>
                <w:color w:val="000000"/>
                <w:sz w:val="18"/>
                <w:szCs w:val="18"/>
              </w:rPr>
              <w:t>uprzątnięcie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78F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ACA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posusz, chory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1AC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mocno rozgałęzione,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10B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65CF">
              <w:rPr>
                <w:rFonts w:ascii="Arial" w:hAnsi="Arial" w:cs="Arial"/>
                <w:color w:val="000000"/>
                <w:sz w:val="18"/>
                <w:szCs w:val="18"/>
              </w:rPr>
              <w:t>Drzewa pochylone nad budynkami</w:t>
            </w:r>
          </w:p>
        </w:tc>
      </w:tr>
      <w:tr w:rsidR="006F3449" w:rsidRPr="0064454E" w14:paraId="12196CD7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E0B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C93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336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68C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BE5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F415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20 35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80AB9B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14 25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BDD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 (zrąbkowanie)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579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392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E84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4E8E">
              <w:rPr>
                <w:rFonts w:ascii="Arial" w:hAnsi="Arial" w:cs="Arial"/>
                <w:color w:val="000000"/>
                <w:sz w:val="18"/>
                <w:szCs w:val="18"/>
              </w:rPr>
              <w:t>mocno rozgałęzione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0A4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drogi,  linie napięcia,  telefoniczne</w:t>
            </w:r>
          </w:p>
        </w:tc>
      </w:tr>
      <w:tr w:rsidR="006F3449" w:rsidRPr="0064454E" w14:paraId="1E4FDF28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3C6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6CD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Jś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9F7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81E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31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6DAE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20 35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C87748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14 25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D0A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 (zrąbkowanie)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9BA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B26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posusz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1E1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pojedyncza strzała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32A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drogi,  linie napięcia,  telefoniczne</w:t>
            </w:r>
          </w:p>
        </w:tc>
      </w:tr>
      <w:tr w:rsidR="006F3449" w:rsidRPr="0064454E" w14:paraId="3C2D4993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BFF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Klonów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8C8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Jś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897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123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B75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E804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20 35</w:t>
            </w: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5159FA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14 25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4DA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 (zrąbkowanie)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581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E13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posusz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F4C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pojedyncza strzała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FCF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drogi,  linie napięcia,  telefoniczne</w:t>
            </w:r>
          </w:p>
        </w:tc>
      </w:tr>
    </w:tbl>
    <w:p w14:paraId="306C6EEF" w14:textId="77777777" w:rsidR="006F3449" w:rsidRDefault="006F3449" w:rsidP="006F3449">
      <w:pPr>
        <w:spacing w:before="240" w:after="200" w:line="360" w:lineRule="auto"/>
        <w:ind w:left="851"/>
        <w:contextualSpacing/>
        <w:jc w:val="both"/>
        <w:rPr>
          <w:rFonts w:ascii="Arial" w:hAnsi="Arial" w:cs="Arial"/>
        </w:rPr>
      </w:pPr>
    </w:p>
    <w:p w14:paraId="4AE89B31" w14:textId="77777777" w:rsidR="006F3449" w:rsidRDefault="006F3449" w:rsidP="006F3449">
      <w:pPr>
        <w:spacing w:before="240" w:after="200" w:line="360" w:lineRule="auto"/>
        <w:ind w:left="85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9935F8">
        <w:rPr>
          <w:rFonts w:ascii="Arial" w:hAnsi="Arial" w:cs="Arial"/>
          <w:b/>
          <w:bCs/>
          <w:sz w:val="20"/>
          <w:szCs w:val="20"/>
        </w:rPr>
        <w:lastRenderedPageBreak/>
        <w:t>Leśnictwo Chrusty</w:t>
      </w:r>
    </w:p>
    <w:p w14:paraId="589694DF" w14:textId="77777777" w:rsidR="006F3449" w:rsidRDefault="006F3449" w:rsidP="006F3449">
      <w:pPr>
        <w:spacing w:before="240" w:after="200" w:line="360" w:lineRule="auto"/>
        <w:ind w:left="85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6040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"/>
        <w:gridCol w:w="920"/>
        <w:gridCol w:w="1280"/>
        <w:gridCol w:w="879"/>
        <w:gridCol w:w="1298"/>
        <w:gridCol w:w="1559"/>
        <w:gridCol w:w="1558"/>
        <w:gridCol w:w="1518"/>
        <w:gridCol w:w="1339"/>
        <w:gridCol w:w="2696"/>
        <w:gridCol w:w="1938"/>
      </w:tblGrid>
      <w:tr w:rsidR="006F3449" w:rsidRPr="0064454E" w14:paraId="3DA6E5C9" w14:textId="77777777" w:rsidTr="00805269">
        <w:trPr>
          <w:trHeight w:val="60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025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Leśnictwo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501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Gatunek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758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Wydzielenie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765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drzew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CD5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użytku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55B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Współrzędne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588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zabiegu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17B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Obwód na wys 130 cm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B2E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Stan zdrowotny 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1A3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Pokrój drzewa 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44D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Utrudnienia</w:t>
            </w:r>
          </w:p>
        </w:tc>
      </w:tr>
      <w:tr w:rsidR="006F3449" w:rsidRPr="0064454E" w14:paraId="7DB51655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1481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Chrusty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737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F3C4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A31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3B3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A937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4F0C5C9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4D9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BAC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048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F37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59A6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412A6468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3B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Chrusty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779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4288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261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DDA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506D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3FA434DF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2F99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 xml:space="preserve">ścinka, uprzątnięcie 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B93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C3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8A1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15E3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  <w:tr w:rsidR="006F3449" w:rsidRPr="0064454E" w14:paraId="5E3F26D7" w14:textId="77777777" w:rsidTr="00805269">
        <w:trPr>
          <w:trHeight w:val="90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B37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Chrusty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985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2F55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9E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44CE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Ls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5F6A" w14:textId="77777777" w:rsidR="006F3449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50.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20 22</w:t>
            </w:r>
          </w:p>
          <w:p w14:paraId="31BA486A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10 42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DB5B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ścinka, uprzątnięcie)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0B87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E8E0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454E">
              <w:rPr>
                <w:rFonts w:ascii="Arial" w:hAnsi="Arial" w:cs="Arial"/>
                <w:color w:val="000000"/>
                <w:sz w:val="18"/>
                <w:szCs w:val="18"/>
              </w:rPr>
              <w:t>zdrowy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A102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Silnie rozbudowana korona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A18C" w14:textId="77777777" w:rsidR="006F3449" w:rsidRPr="0064454E" w:rsidRDefault="006F3449" w:rsidP="008052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F1412">
              <w:rPr>
                <w:rFonts w:ascii="Arial" w:hAnsi="Arial" w:cs="Arial"/>
                <w:color w:val="000000"/>
                <w:sz w:val="18"/>
                <w:szCs w:val="18"/>
              </w:rPr>
              <w:t>rosną między linią energetyczną i drogą gminą</w:t>
            </w:r>
          </w:p>
        </w:tc>
      </w:tr>
    </w:tbl>
    <w:p w14:paraId="37C1DBAD" w14:textId="77777777" w:rsidR="006F3449" w:rsidRDefault="006F3449" w:rsidP="006F3449">
      <w:pPr>
        <w:spacing w:before="240" w:after="200" w:line="360" w:lineRule="auto"/>
        <w:ind w:left="85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23153FF6" w14:textId="77777777" w:rsidR="006F3449" w:rsidRPr="009935F8" w:rsidRDefault="006F3449" w:rsidP="006F3449">
      <w:pPr>
        <w:spacing w:before="240" w:after="200" w:line="360" w:lineRule="auto"/>
        <w:ind w:left="851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1FFBA15" w14:textId="77777777" w:rsidR="00416C1E" w:rsidRPr="0087372D" w:rsidRDefault="00416C1E" w:rsidP="00416C1E">
      <w:pPr>
        <w:pStyle w:val="Akapitzlist"/>
        <w:spacing w:before="24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427A6DF" w14:textId="77777777" w:rsidR="00416C1E" w:rsidRDefault="00416C1E">
      <w:pPr>
        <w:rPr>
          <w:rFonts w:ascii="Arial" w:eastAsia="Arial" w:hAnsi="Arial" w:cs="Arial"/>
          <w:color w:val="000000"/>
          <w:sz w:val="22"/>
          <w:szCs w:val="22"/>
          <w:lang w:bidi="pl-PL"/>
        </w:rPr>
      </w:pPr>
    </w:p>
    <w:p w14:paraId="302E8A83" w14:textId="229B8AC7" w:rsidR="00416C1E" w:rsidRDefault="00416C1E">
      <w:pPr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br w:type="page"/>
      </w:r>
    </w:p>
    <w:p w14:paraId="75ED1069" w14:textId="77777777" w:rsidR="00416C1E" w:rsidRDefault="00416C1E" w:rsidP="002D5889">
      <w:pPr>
        <w:widowControl w:val="0"/>
        <w:spacing w:after="100" w:line="401" w:lineRule="auto"/>
        <w:jc w:val="center"/>
        <w:rPr>
          <w:rFonts w:ascii="Arial" w:eastAsia="Arial" w:hAnsi="Arial" w:cs="Arial"/>
          <w:color w:val="000000"/>
          <w:sz w:val="22"/>
          <w:szCs w:val="22"/>
          <w:lang w:bidi="pl-PL"/>
        </w:rPr>
        <w:sectPr w:rsidR="00416C1E" w:rsidSect="00416C1E">
          <w:pgSz w:w="16838" w:h="11906" w:orient="landscape" w:code="9"/>
          <w:pgMar w:top="1276" w:right="1588" w:bottom="1701" w:left="1134" w:header="346" w:footer="618" w:gutter="0"/>
          <w:cols w:space="708"/>
          <w:titlePg/>
          <w:docGrid w:linePitch="360"/>
        </w:sectPr>
      </w:pPr>
    </w:p>
    <w:p w14:paraId="6BF7B4E5" w14:textId="77777777" w:rsidR="00416C1E" w:rsidRDefault="00416C1E" w:rsidP="002D5889">
      <w:pPr>
        <w:widowControl w:val="0"/>
        <w:spacing w:after="100" w:line="401" w:lineRule="auto"/>
        <w:jc w:val="center"/>
        <w:rPr>
          <w:rFonts w:ascii="Arial" w:eastAsia="Arial" w:hAnsi="Arial" w:cs="Arial"/>
          <w:color w:val="000000"/>
          <w:sz w:val="22"/>
          <w:szCs w:val="22"/>
          <w:lang w:bidi="pl-PL"/>
        </w:rPr>
      </w:pPr>
    </w:p>
    <w:p w14:paraId="089276A1" w14:textId="2E73EBEC" w:rsidR="002D5889" w:rsidRPr="006F3449" w:rsidRDefault="002D5889" w:rsidP="002D5889">
      <w:pPr>
        <w:widowControl w:val="0"/>
        <w:spacing w:after="100" w:line="401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§2</w:t>
      </w:r>
    </w:p>
    <w:p w14:paraId="75DDA107" w14:textId="6D82121F" w:rsidR="002D5889" w:rsidRPr="002D5889" w:rsidRDefault="002D5889" w:rsidP="002D5889">
      <w:pPr>
        <w:widowControl w:val="0"/>
        <w:spacing w:line="523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 xml:space="preserve">Termin wykonania - 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Strony ustalają termin realizacji zamówienia do 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1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5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.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12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.202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4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r. </w:t>
      </w:r>
    </w:p>
    <w:p w14:paraId="52777FA1" w14:textId="77777777" w:rsidR="002D5889" w:rsidRPr="006F3449" w:rsidRDefault="002D5889" w:rsidP="002D5889">
      <w:pPr>
        <w:widowControl w:val="0"/>
        <w:spacing w:line="523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§3</w:t>
      </w:r>
    </w:p>
    <w:p w14:paraId="4D682784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Obowiązki stron umowy</w:t>
      </w:r>
    </w:p>
    <w:p w14:paraId="2FC0DF9A" w14:textId="77777777" w:rsidR="002D5889" w:rsidRPr="002D5889" w:rsidRDefault="002D5889" w:rsidP="002D5889">
      <w:pPr>
        <w:widowControl w:val="0"/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A Obowiązki Zamawiającego:</w:t>
      </w:r>
    </w:p>
    <w:p w14:paraId="154ED8F6" w14:textId="77777777" w:rsidR="002D5889" w:rsidRPr="002D5889" w:rsidRDefault="002D5889" w:rsidP="002D5889">
      <w:pPr>
        <w:widowControl w:val="0"/>
        <w:numPr>
          <w:ilvl w:val="0"/>
          <w:numId w:val="22"/>
        </w:numPr>
        <w:tabs>
          <w:tab w:val="left" w:pos="351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Zapewnienie nadzoru nad wykonywanymi pracami.</w:t>
      </w:r>
    </w:p>
    <w:p w14:paraId="0CE609D2" w14:textId="77777777" w:rsidR="002D5889" w:rsidRPr="002D5889" w:rsidRDefault="002D5889" w:rsidP="002D5889">
      <w:pPr>
        <w:widowControl w:val="0"/>
        <w:numPr>
          <w:ilvl w:val="0"/>
          <w:numId w:val="22"/>
        </w:numPr>
        <w:tabs>
          <w:tab w:val="left" w:pos="369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Dokonanie wprowadzenia i odbioru wykonanych prac.</w:t>
      </w:r>
    </w:p>
    <w:p w14:paraId="70137675" w14:textId="77777777" w:rsidR="002D5889" w:rsidRPr="002D5889" w:rsidRDefault="002D5889" w:rsidP="002D5889">
      <w:pPr>
        <w:widowControl w:val="0"/>
        <w:numPr>
          <w:ilvl w:val="0"/>
          <w:numId w:val="22"/>
        </w:numPr>
        <w:tabs>
          <w:tab w:val="left" w:pos="369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Zapłata Wykonawcy wynagrodzenia za wykonane i odebrane prace.</w:t>
      </w:r>
    </w:p>
    <w:p w14:paraId="215EFE8A" w14:textId="77777777" w:rsidR="002D5889" w:rsidRPr="002D5889" w:rsidRDefault="002D5889" w:rsidP="002D5889">
      <w:pPr>
        <w:widowControl w:val="0"/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B. Obowiązki Wykonawcy:</w:t>
      </w:r>
    </w:p>
    <w:p w14:paraId="5457C7C0" w14:textId="77777777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32"/>
        </w:tabs>
        <w:spacing w:after="100" w:line="408" w:lineRule="auto"/>
        <w:ind w:left="280" w:hanging="280"/>
        <w:jc w:val="both"/>
        <w:rPr>
          <w:rFonts w:ascii="Arial" w:eastAsia="Arial" w:hAnsi="Arial" w:cs="Arial"/>
          <w:color w:val="000000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Rzetelne i terminowe wykonanie powierzonych prac z najwyższą starannością, </w:t>
      </w:r>
      <w:r w:rsidRPr="002D5889">
        <w:rPr>
          <w:rFonts w:ascii="Arial" w:eastAsia="Arial" w:hAnsi="Arial" w:cs="Arial"/>
          <w:color w:val="000000"/>
          <w:lang w:bidi="pl-PL"/>
        </w:rPr>
        <w:t>przepisami prawa, bhp i ppoż. oraz zaleceniami Zamawiającego.</w:t>
      </w:r>
    </w:p>
    <w:p w14:paraId="469705DD" w14:textId="77777777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36"/>
        </w:tabs>
        <w:spacing w:after="100" w:line="389" w:lineRule="auto"/>
        <w:ind w:left="420" w:hanging="420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Usunięciu drzew niebezpiecznych  zgodnie z § 1.</w:t>
      </w:r>
    </w:p>
    <w:p w14:paraId="2AC8C574" w14:textId="77777777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36"/>
        </w:tabs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Zapewnienie nadzoru w czasie realizacji prac .</w:t>
      </w:r>
    </w:p>
    <w:p w14:paraId="734BC8A2" w14:textId="77777777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43"/>
        </w:tabs>
        <w:spacing w:after="100" w:line="396" w:lineRule="auto"/>
        <w:ind w:left="280" w:hanging="28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Zabezpieczenie terenu prac pod względem bezpieczeństwa, w tym ppoż. i bhp oraz ponoszenie odpowiedzialności wobec Zamawiającego i osób trzecich za szkody powstałe w trakcie realizacji przedmiotu umowy. W szczególności Wykonawca zaspokoi wszelkie roszczenia zgłaszane wobec Zamawiającego wskutek okoliczności wynikających z niniejszej umowy, a także wstąpi prawa Zamawiającego we wszelkich postępowaniach prowadzonych w związku z usługą wykonaną przez Wykonawcę.</w:t>
      </w:r>
    </w:p>
    <w:p w14:paraId="3D5CD25B" w14:textId="5AEC9B01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43"/>
        </w:tabs>
        <w:spacing w:after="100" w:line="401" w:lineRule="auto"/>
        <w:ind w:left="280" w:hanging="28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Drewno pozyskane w ramach wycinki stanowić będzie własność Zamawiającego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>.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</w:p>
    <w:p w14:paraId="2CFECF4B" w14:textId="77777777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43"/>
        </w:tabs>
        <w:spacing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Zlecenie prac podwykonawcom dopuszczalne jest jedynie za uprzednią pisemną</w:t>
      </w:r>
    </w:p>
    <w:p w14:paraId="466328BE" w14:textId="12E8073E" w:rsidR="002D5889" w:rsidRPr="002D5889" w:rsidRDefault="002D5889" w:rsidP="002D5889">
      <w:pPr>
        <w:widowControl w:val="0"/>
        <w:spacing w:after="100" w:line="401" w:lineRule="auto"/>
        <w:ind w:left="420" w:firstLine="2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zgodą Zamawiającego, pod rygorem nieważności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i tylko pod warunkiem zagwarantowania przez Wykonawcę spełnienia warunków bezpieczeństwa wskazanych w ust. 4 powyżej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. Wykonawca odpowiada za działania podwykonawców jak za działania własne.</w:t>
      </w:r>
    </w:p>
    <w:p w14:paraId="1724737F" w14:textId="7A7EDC90" w:rsidR="00F74B76" w:rsidRDefault="00F74B76" w:rsidP="002D5889">
      <w:pPr>
        <w:widowControl w:val="0"/>
        <w:numPr>
          <w:ilvl w:val="0"/>
          <w:numId w:val="23"/>
        </w:numPr>
        <w:tabs>
          <w:tab w:val="left" w:pos="343"/>
        </w:tabs>
        <w:spacing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>Wykonawca oświadcza i zapewnia, że jest podmiotem profesjonalnie świadczącym usługi związane z wycinką drzew niebezpiecznych i zobowiązuje się do realizacji niniejszej umowy z zachowaniem najwyższej staranności.</w:t>
      </w:r>
    </w:p>
    <w:p w14:paraId="6B7FE4CD" w14:textId="42036AB4" w:rsidR="002D5889" w:rsidRPr="00F74B76" w:rsidRDefault="002D5889" w:rsidP="00416C1E">
      <w:pPr>
        <w:widowControl w:val="0"/>
        <w:numPr>
          <w:ilvl w:val="0"/>
          <w:numId w:val="23"/>
        </w:numPr>
        <w:tabs>
          <w:tab w:val="left" w:pos="343"/>
        </w:tabs>
        <w:spacing w:after="100" w:line="396" w:lineRule="auto"/>
        <w:ind w:left="420" w:hanging="42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lastRenderedPageBreak/>
        <w:t>Wymagane jest uzyskanie</w:t>
      </w:r>
      <w:r w:rsidR="00F74B76"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uprzedniej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pisemnej zgody Zamawiającego na dokonanie przelewu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>wierzytelności wynikającej z niniejszej umowy na osoby trzecie.</w:t>
      </w:r>
    </w:p>
    <w:p w14:paraId="247973CD" w14:textId="05A7A4FF" w:rsidR="002D5889" w:rsidRPr="002D5889" w:rsidRDefault="002D5889" w:rsidP="002D5889">
      <w:pPr>
        <w:widowControl w:val="0"/>
        <w:numPr>
          <w:ilvl w:val="0"/>
          <w:numId w:val="23"/>
        </w:numPr>
        <w:tabs>
          <w:tab w:val="left" w:pos="358"/>
        </w:tabs>
        <w:spacing w:after="100" w:line="39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 okresie realizacji niniejszej umowy Wykonawca zobowiązany jest posiadać polisę ubezpieczeniową w zakresie prowadzonej działalności. W przypadku wygaśnięcia ubezpieczenia Wykonawcy od odpowiedzialności cywilnej za szkody wyrządzone działaniami przedsiębiorstwa, Wykonawca zobowiązany jest do jego przedłużenia na okres obowiązywania niniejszej umowy.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Kopia polisy stanowi załącznik nr 1 do umowy. </w:t>
      </w:r>
    </w:p>
    <w:p w14:paraId="625C4587" w14:textId="01838F6E" w:rsidR="002D5889" w:rsidRPr="002D5889" w:rsidRDefault="00416C1E" w:rsidP="002D5889">
      <w:pPr>
        <w:widowControl w:val="0"/>
        <w:numPr>
          <w:ilvl w:val="0"/>
          <w:numId w:val="23"/>
        </w:numPr>
        <w:tabs>
          <w:tab w:val="left" w:pos="358"/>
        </w:tabs>
        <w:spacing w:after="100" w:line="39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>U</w:t>
      </w:r>
      <w:r w:rsidR="002D5889"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przątnie</w:t>
      </w:r>
      <w:r w:rsidR="00EA214F">
        <w:rPr>
          <w:rFonts w:ascii="Arial" w:eastAsia="Arial" w:hAnsi="Arial" w:cs="Arial"/>
          <w:color w:val="000000"/>
          <w:sz w:val="22"/>
          <w:szCs w:val="22"/>
          <w:lang w:bidi="pl-PL"/>
        </w:rPr>
        <w:t>cie</w:t>
      </w:r>
      <w:r w:rsidR="002D5889"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teren</w:t>
      </w:r>
      <w:r w:rsidR="00EA214F">
        <w:rPr>
          <w:rFonts w:ascii="Arial" w:eastAsia="Arial" w:hAnsi="Arial" w:cs="Arial"/>
          <w:color w:val="000000"/>
          <w:sz w:val="22"/>
          <w:szCs w:val="22"/>
          <w:lang w:bidi="pl-PL"/>
        </w:rPr>
        <w:t>u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poprzez zrębkowanie pozostałości pościnkowych i pozostawienie ich na powierzchni prac do naturalnej mineralizacji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w miejscu wyznaczonym przez przedstawiciela zamawiającego</w:t>
      </w:r>
      <w:r w:rsidR="002D5889"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.</w:t>
      </w:r>
    </w:p>
    <w:p w14:paraId="08E445E1" w14:textId="745E8EBE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§4</w:t>
      </w:r>
    </w:p>
    <w:p w14:paraId="3859898D" w14:textId="77777777" w:rsidR="002D5889" w:rsidRPr="002D5889" w:rsidRDefault="002D5889" w:rsidP="002D5889">
      <w:pPr>
        <w:widowControl w:val="0"/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Wynagrodzenie</w:t>
      </w:r>
    </w:p>
    <w:p w14:paraId="5DFEC4A1" w14:textId="657251D6" w:rsidR="002D5889" w:rsidRPr="002D5889" w:rsidRDefault="002D5889" w:rsidP="002D5889">
      <w:pPr>
        <w:widowControl w:val="0"/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Wykonawcy Za wykonany przedmiot umowy strony ustaliły wynagrodzenie brutto w kwocie: 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……………….</w:t>
      </w:r>
      <w:r w:rsidR="00186A05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186A05"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(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>słownie: …………………………………….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zł i 00/100) łącznie z podatkiem </w:t>
      </w:r>
      <w:r w:rsidRPr="00650FD8">
        <w:rPr>
          <w:rFonts w:ascii="Arial" w:eastAsia="Arial" w:hAnsi="Arial" w:cs="Arial"/>
          <w:color w:val="000000"/>
          <w:sz w:val="22"/>
          <w:szCs w:val="22"/>
          <w:lang w:eastAsia="en-US" w:bidi="en-US"/>
        </w:rPr>
        <w:t>VAT</w:t>
      </w:r>
    </w:p>
    <w:p w14:paraId="11CA4F99" w14:textId="77777777" w:rsidR="002D5889" w:rsidRPr="006F3449" w:rsidRDefault="002D5889" w:rsidP="002D5889">
      <w:pPr>
        <w:widowControl w:val="0"/>
        <w:spacing w:after="260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§5</w:t>
      </w:r>
    </w:p>
    <w:p w14:paraId="195C64C5" w14:textId="77777777" w:rsidR="002D5889" w:rsidRPr="002D5889" w:rsidRDefault="002D5889" w:rsidP="002D5889">
      <w:pPr>
        <w:widowControl w:val="0"/>
        <w:spacing w:after="100" w:line="389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Zasady wykonywania robót</w:t>
      </w:r>
    </w:p>
    <w:p w14:paraId="08929849" w14:textId="4E953F7B" w:rsidR="002D5889" w:rsidRPr="002D5889" w:rsidRDefault="002D5889" w:rsidP="002D5889">
      <w:pPr>
        <w:widowControl w:val="0"/>
        <w:spacing w:after="680" w:line="389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Prace winny być wykonywane przy użyciu sprzętu specjalistycznego, zgodnie z zasadami i wiedzą z zakresu wycinki drzew niebezpiecznych</w:t>
      </w:r>
      <w:r w:rsidR="00416C1E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i prac aorystycznych na wysokościach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.</w:t>
      </w:r>
    </w:p>
    <w:p w14:paraId="7AE8DD44" w14:textId="77777777" w:rsidR="002D5889" w:rsidRPr="006F3449" w:rsidRDefault="002D5889" w:rsidP="002D5889">
      <w:pPr>
        <w:widowControl w:val="0"/>
        <w:spacing w:after="100" w:line="394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§6</w:t>
      </w:r>
    </w:p>
    <w:p w14:paraId="527D751C" w14:textId="77777777" w:rsidR="002D5889" w:rsidRPr="002D5889" w:rsidRDefault="002D5889" w:rsidP="002D5889">
      <w:pPr>
        <w:widowControl w:val="0"/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Zapłata wynagrodzenia Wykonawcy</w:t>
      </w:r>
    </w:p>
    <w:p w14:paraId="3202934E" w14:textId="4EA4EE93" w:rsidR="002D5889" w:rsidRPr="002D5889" w:rsidRDefault="002D5889" w:rsidP="002D5889">
      <w:pPr>
        <w:widowControl w:val="0"/>
        <w:numPr>
          <w:ilvl w:val="0"/>
          <w:numId w:val="24"/>
        </w:numPr>
        <w:tabs>
          <w:tab w:val="left" w:pos="316"/>
        </w:tabs>
        <w:spacing w:after="100" w:line="398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Zapłata wynagrodzenia Wykonawcy za wykonane prace nastąpi przelewem na konto Wykonawcy, na podstawie złożonej faktury w terminie do 14 dni od daty 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doręczenia Zamawiającemu 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prawidłowo wystawionej faktury, przy czym za termin zapłaty uznaje się dzień, w którym Zamawiający 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>zleci</w:t>
      </w:r>
      <w:r w:rsidR="00F74B76"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ł 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bankowi realizację przelewu.</w:t>
      </w:r>
    </w:p>
    <w:p w14:paraId="27D9F2E6" w14:textId="4BD4C16E" w:rsidR="002D5889" w:rsidRPr="002D5889" w:rsidRDefault="002D5889" w:rsidP="002D5889">
      <w:pPr>
        <w:widowControl w:val="0"/>
        <w:numPr>
          <w:ilvl w:val="0"/>
          <w:numId w:val="24"/>
        </w:numPr>
        <w:tabs>
          <w:tab w:val="left" w:pos="337"/>
        </w:tabs>
        <w:spacing w:after="100" w:line="403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Fakturę należy wystawiać na nabywcę Nadleśnictwo Miechów, Os. Kolejowe 54a, 32-200 Miechów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>.</w:t>
      </w:r>
    </w:p>
    <w:p w14:paraId="6F483A0B" w14:textId="7249B780" w:rsidR="002D5889" w:rsidRDefault="002D5889" w:rsidP="002D5889">
      <w:pPr>
        <w:widowControl w:val="0"/>
        <w:numPr>
          <w:ilvl w:val="0"/>
          <w:numId w:val="24"/>
        </w:numPr>
        <w:tabs>
          <w:tab w:val="left" w:pos="337"/>
        </w:tabs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Zamawiający jest płatnikiem podatku </w:t>
      </w:r>
      <w:r w:rsidRPr="00650FD8">
        <w:rPr>
          <w:rFonts w:ascii="Arial" w:eastAsia="Arial" w:hAnsi="Arial" w:cs="Arial"/>
          <w:color w:val="000000"/>
          <w:sz w:val="22"/>
          <w:szCs w:val="22"/>
          <w:lang w:eastAsia="en-US" w:bidi="en-US"/>
        </w:rPr>
        <w:t xml:space="preserve">VAT 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- NIP: 6590003415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. </w:t>
      </w:r>
    </w:p>
    <w:p w14:paraId="216647B4" w14:textId="0578C1C6" w:rsidR="00F74B76" w:rsidRPr="00F74B76" w:rsidRDefault="00F74B76" w:rsidP="00F74B76">
      <w:pPr>
        <w:widowControl w:val="0"/>
        <w:numPr>
          <w:ilvl w:val="0"/>
          <w:numId w:val="24"/>
        </w:numPr>
        <w:tabs>
          <w:tab w:val="left" w:pos="337"/>
        </w:tabs>
        <w:spacing w:after="100" w:line="394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Wykonawca 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oświadcza, że jest zarejestrowanym czynnym podatnikiem podatku VAT 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lastRenderedPageBreak/>
        <w:t>oraz zobowiązuje się do niezwłocznego poinformowania Z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amawiającego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o zmianie statusu podatnika VAT, pod rygorem odpowiedzialności odszkodowawczej.</w:t>
      </w:r>
    </w:p>
    <w:p w14:paraId="1613D50F" w14:textId="789EDB64" w:rsidR="00F74B76" w:rsidRPr="00F74B76" w:rsidRDefault="00F74B76" w:rsidP="00F74B76">
      <w:pPr>
        <w:widowControl w:val="0"/>
        <w:numPr>
          <w:ilvl w:val="0"/>
          <w:numId w:val="24"/>
        </w:numPr>
        <w:tabs>
          <w:tab w:val="left" w:pos="337"/>
        </w:tabs>
        <w:spacing w:after="100" w:line="394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>Wykonawca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oświadcza, że rachunek bankowy, wskazany dla celów rozliczeń w ramach wykonania umowy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na fakturze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będzie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numerem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rachunku rozliczeniowego 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Wykonawcy 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>wskazany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m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w zgłoszeniu identyfikacyjnym lub zgłoszeniu aktualizacyjnym i potwierdzony przy wykorzystaniu STIR w rozumieniu ustawy Ordynacja podatkowa - w wykazie podmiotów zarejestrowanych jako podatnicy VAT, prowadzonym w postaci elektronicznej przez Szefa Krajowej Administracji Skarbowej, (‘’biała lista podatników VAT‘’).</w:t>
      </w:r>
    </w:p>
    <w:p w14:paraId="40E7A5B1" w14:textId="77777777" w:rsidR="002D5889" w:rsidRPr="006F3449" w:rsidRDefault="002D5889" w:rsidP="002D5889">
      <w:pPr>
        <w:widowControl w:val="0"/>
        <w:spacing w:after="100" w:line="394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§7</w:t>
      </w:r>
    </w:p>
    <w:p w14:paraId="109C24D5" w14:textId="513DB926" w:rsidR="00416C1E" w:rsidRPr="00416C1E" w:rsidRDefault="002D5889" w:rsidP="00416C1E">
      <w:pPr>
        <w:widowControl w:val="0"/>
        <w:spacing w:after="100" w:line="394" w:lineRule="auto"/>
        <w:ind w:left="300" w:hanging="300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Odbiór robót</w:t>
      </w:r>
    </w:p>
    <w:p w14:paraId="65DEA8EC" w14:textId="47F4C25E" w:rsidR="002D5889" w:rsidRDefault="002D5889" w:rsidP="00630430">
      <w:pPr>
        <w:widowControl w:val="0"/>
        <w:numPr>
          <w:ilvl w:val="0"/>
          <w:numId w:val="25"/>
        </w:numPr>
        <w:tabs>
          <w:tab w:val="left" w:pos="316"/>
        </w:tabs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Wykonawca zobowiązany jest być obecny przy odbiorze osobiście lub wyznaczyć w tym celu pełnomocnika. Nieobecność Wykonawcy lub pełnomocnika nie wstrzymuje czynności odbioru, Wykonawca traci jednak w tym wypadku prawo do zgłoszenia swoich zastrzeżeń i zarzutów w stosunku do wyniku odbioru potwierdzonego przez Leśniczego.</w:t>
      </w:r>
    </w:p>
    <w:p w14:paraId="13D168A4" w14:textId="77E40F1B" w:rsidR="00416C1E" w:rsidRPr="002D5889" w:rsidRDefault="00416C1E" w:rsidP="00630430">
      <w:pPr>
        <w:widowControl w:val="0"/>
        <w:numPr>
          <w:ilvl w:val="0"/>
          <w:numId w:val="25"/>
        </w:numPr>
        <w:tabs>
          <w:tab w:val="left" w:pos="316"/>
        </w:tabs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Wykonawca zobowiązany jest do niezwłocznego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telefonicznego 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powiadomienia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o</w:t>
      </w:r>
      <w:r w:rsidR="00814350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>zakończeniu prac.</w:t>
      </w:r>
    </w:p>
    <w:p w14:paraId="20AED131" w14:textId="77777777" w:rsidR="00630430" w:rsidRDefault="002D5889" w:rsidP="00630430">
      <w:pPr>
        <w:widowControl w:val="0"/>
        <w:numPr>
          <w:ilvl w:val="0"/>
          <w:numId w:val="25"/>
        </w:numPr>
        <w:tabs>
          <w:tab w:val="left" w:pos="341"/>
        </w:tabs>
        <w:spacing w:after="100" w:line="391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 termin zakończenia prac uważać się będzie datę e-mailowego/telefonicznego zgłoszenia gotowości odbioru przez Wykonawcę i potwierdzenia przez pracownika nadzorującego wykonanie prac pod warunkiem dokonania odbioru bezusterkowego. Gdy nie dojdzie do odbioru bezusterkowego i Wykonawca będzie usuwał wady czy wykonywał ponownie zlecone czynności, datą odbioru będzie data odbioru po usunięciu wad.</w:t>
      </w:r>
    </w:p>
    <w:p w14:paraId="788161C6" w14:textId="66666BDD" w:rsidR="00630430" w:rsidRDefault="002D5889" w:rsidP="00630430">
      <w:pPr>
        <w:widowControl w:val="0"/>
        <w:numPr>
          <w:ilvl w:val="0"/>
          <w:numId w:val="25"/>
        </w:numPr>
        <w:tabs>
          <w:tab w:val="left" w:pos="341"/>
        </w:tabs>
        <w:spacing w:after="100" w:line="391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Do czynności odbiorowych Zamawiający </w:t>
      </w:r>
      <w:r w:rsidR="00E937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upoważnia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osoby: </w:t>
      </w:r>
      <w:bookmarkStart w:id="4" w:name="_Hlk179816095"/>
      <w:r w:rsidR="006F34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Leśniczego Leśnictwa 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Chrusty Mateusza Łyska</w:t>
      </w:r>
      <w:r w:rsidR="006F34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Podleśniczego Leśnictwa 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Chrusty Jana Pasternaka</w:t>
      </w:r>
      <w:r w:rsidR="006F34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Leśniczego Leśnictwa Skała </w:t>
      </w:r>
      <w:r w:rsidR="006F34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Dawida Tatara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</w:t>
      </w:r>
      <w:r w:rsidR="00E937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Podleśniczego Leśnictwa Skała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Łukasza Zawadzkiego</w:t>
      </w:r>
      <w:bookmarkEnd w:id="4"/>
      <w:r w:rsidR="00E93749"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Leśniczego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>,</w:t>
      </w:r>
      <w:r w:rsidR="00B10C66" w:rsidRPr="00B10C66">
        <w:t xml:space="preserve"> 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Leśniczego Leśnictwa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>Trąby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>Stanisława Steca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Podleśniczego Leśnictwa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>Trąby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Piotra Reczkę, 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Leśniczego Leśnictwa 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Klonów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Mariusza Ziołowicza</w:t>
      </w:r>
      <w:r w:rsidR="00B10C66" w:rsidRP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, Podleśniczego Leśnictwa 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Klonów Krystiana Stankowskiego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oraz 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Starszego 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Specjalistę SL Ds.</w:t>
      </w:r>
      <w:r w:rsidR="00814350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Zagospodarowania Lasu Mateus</w:t>
      </w:r>
      <w:r w:rsidR="00B10C6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za Albrychta i 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Instruktor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a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techniczn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>ego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ds.</w:t>
      </w:r>
      <w:r w:rsidR="00814350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="006F3449" w:rsidRPr="006F3449">
        <w:rPr>
          <w:rFonts w:ascii="Arial" w:eastAsia="Arial" w:hAnsi="Arial" w:cs="Arial"/>
          <w:color w:val="000000"/>
          <w:sz w:val="22"/>
          <w:szCs w:val="22"/>
          <w:lang w:bidi="pl-PL"/>
        </w:rPr>
        <w:t>użytkowania lasu i marketingu</w:t>
      </w:r>
      <w:r w:rsidR="006F344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Łukasza Szczepańskiego, Inżyniera Nadzoru Łukasza Michniewskiego. </w:t>
      </w:r>
    </w:p>
    <w:p w14:paraId="6A266254" w14:textId="0EA8B055" w:rsidR="002D5889" w:rsidRDefault="002D5889" w:rsidP="00630430">
      <w:pPr>
        <w:widowControl w:val="0"/>
        <w:numPr>
          <w:ilvl w:val="0"/>
          <w:numId w:val="25"/>
        </w:numPr>
        <w:tabs>
          <w:tab w:val="left" w:pos="341"/>
        </w:tabs>
        <w:spacing w:after="100" w:line="391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630430">
        <w:rPr>
          <w:rFonts w:ascii="Arial" w:eastAsia="Arial" w:hAnsi="Arial" w:cs="Arial"/>
          <w:color w:val="000000"/>
          <w:sz w:val="22"/>
          <w:szCs w:val="22"/>
          <w:lang w:bidi="pl-PL"/>
        </w:rPr>
        <w:t>Wykonawca może wystawić fakturę dla Zamawiającego po podpisaniu bezusterkowego protokołu odbioru prac.</w:t>
      </w:r>
    </w:p>
    <w:p w14:paraId="312BCFF4" w14:textId="77777777" w:rsidR="006F3449" w:rsidRPr="00630430" w:rsidRDefault="006F3449" w:rsidP="006F3449">
      <w:pPr>
        <w:widowControl w:val="0"/>
        <w:tabs>
          <w:tab w:val="left" w:pos="341"/>
        </w:tabs>
        <w:spacing w:after="100" w:line="391" w:lineRule="auto"/>
        <w:ind w:left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</w:p>
    <w:p w14:paraId="5D970F13" w14:textId="77777777" w:rsidR="002D5889" w:rsidRPr="006F3449" w:rsidRDefault="002D5889" w:rsidP="002D5889">
      <w:pPr>
        <w:widowControl w:val="0"/>
        <w:spacing w:after="100" w:line="394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§8</w:t>
      </w:r>
    </w:p>
    <w:p w14:paraId="072A2E96" w14:textId="77777777" w:rsidR="002D5889" w:rsidRPr="002D5889" w:rsidRDefault="002D5889" w:rsidP="002D5889">
      <w:pPr>
        <w:widowControl w:val="0"/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Odstąpienie od umowy.</w:t>
      </w:r>
    </w:p>
    <w:p w14:paraId="7849EC6F" w14:textId="20CB3584" w:rsidR="002D5889" w:rsidRPr="002D5889" w:rsidRDefault="002D5889" w:rsidP="002D5889">
      <w:pPr>
        <w:widowControl w:val="0"/>
        <w:numPr>
          <w:ilvl w:val="0"/>
          <w:numId w:val="26"/>
        </w:numPr>
        <w:tabs>
          <w:tab w:val="left" w:pos="306"/>
        </w:tabs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Zamawiający może odstąpić od umowy o ile Wykonawca nie przystąpił do realizacji zamówienia w terminie 3 dni od daty podpisania umowy lub wykonuje prace w sposób sprzeczny z umową, a w szczególności realizuje</w:t>
      </w:r>
      <w:r w:rsidR="00814350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prace niedbale lub wykonuje je 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niezgodnie z zaleceniami Zamawiającego i pomimo wezwania do zmiany sposobu wykonywania prac i wyznaczenia mu w tym celu odpowiedniego terminu nie wywiązuje się należycie z umowy.</w:t>
      </w:r>
    </w:p>
    <w:p w14:paraId="47004427" w14:textId="77777777" w:rsidR="002D5889" w:rsidRPr="002D5889" w:rsidRDefault="002D5889" w:rsidP="002D5889">
      <w:pPr>
        <w:widowControl w:val="0"/>
        <w:numPr>
          <w:ilvl w:val="0"/>
          <w:numId w:val="26"/>
        </w:numPr>
        <w:tabs>
          <w:tab w:val="left" w:pos="324"/>
        </w:tabs>
        <w:spacing w:after="100" w:line="396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 razie wystąpienia istotnej zmiany okoliczności powodującej, że wykonanie umowy nie będzie służyło interesowi publicznemu, czego nie można było przewidzieć w chwili zawarcia umowy, Zamawiający może odstąpić od umowy w terminie 7 dni od daty powzięcia wiadomości o tej zmianie. W takim przypadku Wykonawca może żądać jedynie wynagrodzenia należnego z tytułu wykonania części umowy.</w:t>
      </w:r>
    </w:p>
    <w:p w14:paraId="7043604F" w14:textId="3E117E65" w:rsidR="002D5889" w:rsidRPr="006F3449" w:rsidRDefault="002D5889" w:rsidP="002D5889">
      <w:pPr>
        <w:widowControl w:val="0"/>
        <w:spacing w:after="100" w:line="394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§9</w:t>
      </w:r>
    </w:p>
    <w:p w14:paraId="63D2B63A" w14:textId="77777777" w:rsidR="002D5889" w:rsidRPr="002D5889" w:rsidRDefault="002D5889" w:rsidP="002D5889">
      <w:pPr>
        <w:widowControl w:val="0"/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Kary umowne</w:t>
      </w:r>
    </w:p>
    <w:p w14:paraId="25A5AEE8" w14:textId="77777777" w:rsidR="002D5889" w:rsidRPr="002D5889" w:rsidRDefault="002D5889" w:rsidP="002D5889">
      <w:pPr>
        <w:widowControl w:val="0"/>
        <w:numPr>
          <w:ilvl w:val="0"/>
          <w:numId w:val="27"/>
        </w:numPr>
        <w:tabs>
          <w:tab w:val="left" w:pos="302"/>
        </w:tabs>
        <w:spacing w:after="100" w:line="394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Wykonawca zapłaci Zamawiającemu karę umowną:</w:t>
      </w:r>
    </w:p>
    <w:p w14:paraId="6033B9F8" w14:textId="77777777" w:rsidR="002D5889" w:rsidRPr="002D5889" w:rsidRDefault="002D5889" w:rsidP="002D5889">
      <w:pPr>
        <w:widowControl w:val="0"/>
        <w:numPr>
          <w:ilvl w:val="0"/>
          <w:numId w:val="28"/>
        </w:numPr>
        <w:tabs>
          <w:tab w:val="left" w:pos="642"/>
        </w:tabs>
        <w:spacing w:after="100" w:line="394" w:lineRule="auto"/>
        <w:ind w:left="560" w:hanging="26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 odstąpienie od umowy przez Zamawiającego z przyczyn, o których mowa w § 8 ust 1 w wysokości 10% kwoty brutto określonej w § 4,</w:t>
      </w:r>
    </w:p>
    <w:p w14:paraId="3B724812" w14:textId="77777777" w:rsidR="002D5889" w:rsidRPr="002D5889" w:rsidRDefault="002D5889" w:rsidP="002D5889">
      <w:pPr>
        <w:widowControl w:val="0"/>
        <w:numPr>
          <w:ilvl w:val="0"/>
          <w:numId w:val="28"/>
        </w:numPr>
        <w:tabs>
          <w:tab w:val="left" w:pos="642"/>
        </w:tabs>
        <w:spacing w:after="100" w:line="389" w:lineRule="auto"/>
        <w:ind w:left="560" w:hanging="26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 opóźnienie w oddaniu zleconego zakresu robót ponad termin określony w umowie w wysokości 0,2 % wynagrodzenia brutto za każdy dzień opóźnienia,</w:t>
      </w:r>
    </w:p>
    <w:p w14:paraId="2A43A060" w14:textId="3FC000F6" w:rsidR="002D5889" w:rsidRDefault="002D5889" w:rsidP="002D5889">
      <w:pPr>
        <w:widowControl w:val="0"/>
        <w:numPr>
          <w:ilvl w:val="0"/>
          <w:numId w:val="28"/>
        </w:numPr>
        <w:tabs>
          <w:tab w:val="left" w:pos="642"/>
        </w:tabs>
        <w:spacing w:after="100" w:line="394" w:lineRule="auto"/>
        <w:ind w:left="560" w:hanging="26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 opóźnienie w usunięciu wad przedmiotu umowy w wysokości 0,1% wynagrodzenia brutto za każdy dzień opóźnienia stosunku do terminu usunięcia wad określonego przez Zamawiającego.</w:t>
      </w:r>
    </w:p>
    <w:p w14:paraId="43F1A9A5" w14:textId="477A1FF1" w:rsidR="00F74B76" w:rsidRPr="002D5889" w:rsidRDefault="00F74B76" w:rsidP="002D5889">
      <w:pPr>
        <w:widowControl w:val="0"/>
        <w:numPr>
          <w:ilvl w:val="0"/>
          <w:numId w:val="28"/>
        </w:numPr>
        <w:tabs>
          <w:tab w:val="left" w:pos="642"/>
        </w:tabs>
        <w:spacing w:after="100" w:line="394" w:lineRule="auto"/>
        <w:ind w:left="560" w:hanging="26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za zaniechanie obowiązku utrzymywania w okresie obowiązywania umowy opłaconej polisy OC – w wysokości 3.000 zł. za każdy stwierdzony przypadek naruszenia. </w:t>
      </w:r>
    </w:p>
    <w:p w14:paraId="7F6C4170" w14:textId="37A5F766" w:rsidR="002D5889" w:rsidRDefault="002D5889" w:rsidP="002D5889">
      <w:pPr>
        <w:widowControl w:val="0"/>
        <w:numPr>
          <w:ilvl w:val="0"/>
          <w:numId w:val="27"/>
        </w:numPr>
        <w:tabs>
          <w:tab w:val="left" w:pos="324"/>
        </w:tabs>
        <w:spacing w:after="100" w:line="398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 przypadku, gdy kara nie pokryje poniesionej szkody Zamawiający może dochodzić </w:t>
      </w: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>odszkodowania uzupełniającego w oparciu o przepisy Kodeksu cywilnego.</w:t>
      </w:r>
    </w:p>
    <w:p w14:paraId="7510D2A7" w14:textId="0375C2D4" w:rsidR="00F74B76" w:rsidRPr="00F74B76" w:rsidRDefault="00F74B76" w:rsidP="002D5889">
      <w:pPr>
        <w:widowControl w:val="0"/>
        <w:numPr>
          <w:ilvl w:val="0"/>
          <w:numId w:val="27"/>
        </w:numPr>
        <w:tabs>
          <w:tab w:val="left" w:pos="324"/>
        </w:tabs>
        <w:spacing w:after="100" w:line="398" w:lineRule="auto"/>
        <w:ind w:left="300" w:hanging="300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Kara umowna płatna będzie na wezwanie Zamawiającego w terminie 14 dni od wysłania wezwania Wykonawcy. </w:t>
      </w:r>
    </w:p>
    <w:p w14:paraId="26B71E22" w14:textId="4121350F" w:rsidR="00F74B76" w:rsidRDefault="00F74B76" w:rsidP="008A6F8A">
      <w:pPr>
        <w:widowControl w:val="0"/>
        <w:numPr>
          <w:ilvl w:val="0"/>
          <w:numId w:val="27"/>
        </w:numPr>
        <w:tabs>
          <w:tab w:val="left" w:pos="352"/>
        </w:tabs>
        <w:spacing w:after="120" w:line="396" w:lineRule="auto"/>
        <w:ind w:left="318" w:hanging="318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lastRenderedPageBreak/>
        <w:t>Zamawiający może potrącić naliczoną Wykonawcy karę umowną z wynagrodzeniem należnym Wykonawcy (potrącenie umowne).</w:t>
      </w:r>
    </w:p>
    <w:p w14:paraId="77175939" w14:textId="332828EF" w:rsidR="002D5889" w:rsidRPr="008A6F8A" w:rsidRDefault="002D5889" w:rsidP="008A6F8A">
      <w:pPr>
        <w:widowControl w:val="0"/>
        <w:numPr>
          <w:ilvl w:val="0"/>
          <w:numId w:val="27"/>
        </w:numPr>
        <w:tabs>
          <w:tab w:val="left" w:pos="352"/>
        </w:tabs>
        <w:spacing w:after="120" w:line="396" w:lineRule="auto"/>
        <w:ind w:left="318" w:hanging="318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Zapłacenie lub potrącenie kary za niedotrzymanie terminu nie zwalnia Wykonawcy </w:t>
      </w: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z obowiązku dokończenia prac ani z żadnych innych zobowiązań umownych.</w:t>
      </w:r>
    </w:p>
    <w:p w14:paraId="55C6E381" w14:textId="77777777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§10</w:t>
      </w:r>
    </w:p>
    <w:p w14:paraId="4A12B92F" w14:textId="197A9265" w:rsidR="002D5889" w:rsidRPr="002D5889" w:rsidRDefault="002D5889" w:rsidP="002D5889">
      <w:pPr>
        <w:widowControl w:val="0"/>
        <w:spacing w:after="140" w:line="394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Jeżeli Wykonawca nie zakończy prac w terminie określonym w umowie, lub w innym uzgodnionym terminie, ustalonym przez strony, Zamawiający obniży odpowiednio wynagrodzenie Wykonawcy przy rozliczeniu faktury. Zapłacenie lub potrącenie kary za</w:t>
      </w:r>
      <w:r w:rsidR="00814350"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niedotrzymanie terminu nie zwalnia Wykonawcy z obowiązku dokończenia prac ani z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żadnych innych zobowiązań umownych.</w:t>
      </w:r>
    </w:p>
    <w:p w14:paraId="4B571A70" w14:textId="1690F247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§11</w:t>
      </w:r>
    </w:p>
    <w:p w14:paraId="679E16C6" w14:textId="77777777" w:rsidR="002D5889" w:rsidRPr="002D5889" w:rsidRDefault="002D5889" w:rsidP="002D5889">
      <w:pPr>
        <w:widowControl w:val="0"/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Postanowienia końcowe</w:t>
      </w:r>
    </w:p>
    <w:p w14:paraId="36DC8CD6" w14:textId="77777777" w:rsidR="002D5889" w:rsidRPr="002D5889" w:rsidRDefault="002D5889" w:rsidP="002D5889">
      <w:pPr>
        <w:widowControl w:val="0"/>
        <w:numPr>
          <w:ilvl w:val="0"/>
          <w:numId w:val="29"/>
        </w:numPr>
        <w:tabs>
          <w:tab w:val="left" w:pos="367"/>
        </w:tabs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Jeżeli z powodu wad, które ujawnią się w okresie realizacji robót, przy odbiorze a także w okresie trwania gwarancji i rękojmi, osoby trzecie wystąpią z roszczeniami o naprawienie szkody, której przyczyną powstania była wada, Wykonawca poniesie wszelkie koszty związane z naprawieniem szkody.</w:t>
      </w:r>
    </w:p>
    <w:p w14:paraId="4613BE97" w14:textId="77777777" w:rsidR="002D5889" w:rsidRPr="002D5889" w:rsidRDefault="002D5889" w:rsidP="002D5889">
      <w:pPr>
        <w:widowControl w:val="0"/>
        <w:numPr>
          <w:ilvl w:val="0"/>
          <w:numId w:val="29"/>
        </w:numPr>
        <w:tabs>
          <w:tab w:val="left" w:pos="363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O powstałych wadach w okresie gwarancji i rękojmi Zamawiający powiadomi Wykonawcę na piśmie, niezwłocznie po powzięciu takiej informacji, celem komisyjnego ich potwierdzenia i ustalenia terminu ich usunięcia.</w:t>
      </w:r>
    </w:p>
    <w:p w14:paraId="7E838051" w14:textId="77777777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§12</w:t>
      </w:r>
    </w:p>
    <w:p w14:paraId="15DE9EFC" w14:textId="77777777" w:rsidR="002D5889" w:rsidRPr="002D5889" w:rsidRDefault="002D5889" w:rsidP="002D5889">
      <w:pPr>
        <w:widowControl w:val="0"/>
        <w:numPr>
          <w:ilvl w:val="0"/>
          <w:numId w:val="30"/>
        </w:numPr>
        <w:tabs>
          <w:tab w:val="left" w:pos="352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Wszelkie zmiany niniejszej umowy wymagają formy pisemnej pod rygorem nieważności.</w:t>
      </w:r>
    </w:p>
    <w:p w14:paraId="1885F142" w14:textId="6499444D" w:rsidR="002D5889" w:rsidRPr="002D5889" w:rsidRDefault="002D5889" w:rsidP="002D5889">
      <w:pPr>
        <w:widowControl w:val="0"/>
        <w:numPr>
          <w:ilvl w:val="0"/>
          <w:numId w:val="30"/>
        </w:numPr>
        <w:tabs>
          <w:tab w:val="left" w:pos="359"/>
        </w:tabs>
        <w:spacing w:after="100" w:line="401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Zamawiający nie dopuszcza zmiany umowy z zakresie zmiany terminu określonego w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> </w:t>
      </w: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§ 2.</w:t>
      </w:r>
    </w:p>
    <w:p w14:paraId="65851DEE" w14:textId="77777777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§13</w:t>
      </w:r>
    </w:p>
    <w:p w14:paraId="3EDA3310" w14:textId="77777777" w:rsidR="002D5889" w:rsidRPr="002D5889" w:rsidRDefault="002D5889" w:rsidP="002D5889">
      <w:pPr>
        <w:widowControl w:val="0"/>
        <w:spacing w:after="100" w:line="40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 sprawach nie unormowanych niniejszą umową mają zastosowanie przepisy kodeksu cywilnego.</w:t>
      </w:r>
    </w:p>
    <w:p w14:paraId="53E5D377" w14:textId="77777777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§14</w:t>
      </w:r>
    </w:p>
    <w:p w14:paraId="32EE503A" w14:textId="77777777" w:rsidR="002D5889" w:rsidRPr="002D5889" w:rsidRDefault="002D5889" w:rsidP="002D5889">
      <w:pPr>
        <w:widowControl w:val="0"/>
        <w:spacing w:after="100" w:line="382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color w:val="000000"/>
          <w:sz w:val="22"/>
          <w:szCs w:val="22"/>
          <w:lang w:bidi="pl-PL"/>
        </w:rPr>
        <w:t>Wszelkie sprawy mogące wyniknąć w związku z realizacją niniejszej umowy strony poddają rozstrzygnięciu sądu właściwego miejscowo dla siedziby Zamawiającego.</w:t>
      </w:r>
    </w:p>
    <w:p w14:paraId="7B888C4C" w14:textId="4B0D6E83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§ 15</w:t>
      </w:r>
    </w:p>
    <w:p w14:paraId="407B2789" w14:textId="77777777" w:rsidR="002D5889" w:rsidRPr="002D5889" w:rsidRDefault="002D5889" w:rsidP="002D5889">
      <w:pPr>
        <w:widowControl w:val="0"/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2D5889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lastRenderedPageBreak/>
        <w:t>Postanowienia dodatkowe</w:t>
      </w:r>
    </w:p>
    <w:p w14:paraId="4FA88A36" w14:textId="015E4E6F" w:rsidR="002D5889" w:rsidRPr="008A6F8A" w:rsidRDefault="002D5889" w:rsidP="002D5889">
      <w:pPr>
        <w:keepNext/>
        <w:keepLines/>
        <w:widowControl w:val="0"/>
        <w:numPr>
          <w:ilvl w:val="0"/>
          <w:numId w:val="31"/>
        </w:numPr>
        <w:tabs>
          <w:tab w:val="left" w:pos="380"/>
        </w:tabs>
        <w:spacing w:line="329" w:lineRule="auto"/>
        <w:jc w:val="both"/>
        <w:outlineLvl w:val="1"/>
        <w:rPr>
          <w:rFonts w:ascii="Arial" w:eastAsia="Arial" w:hAnsi="Arial" w:cs="Arial"/>
          <w:color w:val="000000"/>
          <w:sz w:val="22"/>
          <w:szCs w:val="22"/>
          <w:lang w:bidi="pl-PL"/>
        </w:rPr>
      </w:pPr>
      <w:bookmarkStart w:id="5" w:name="bookmark1"/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Niniejsza umowa jest jawna i podlega</w:t>
      </w:r>
      <w:r w:rsidR="00F74B7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udostępnieniu na zasadach określonych</w:t>
      </w: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bookmarkEnd w:id="5"/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przepisach o dostępie do informacji publicznej.</w:t>
      </w:r>
    </w:p>
    <w:p w14:paraId="0FCB127C" w14:textId="6FC20108" w:rsidR="002D5889" w:rsidRPr="008A6F8A" w:rsidRDefault="002D5889" w:rsidP="002D5889">
      <w:pPr>
        <w:widowControl w:val="0"/>
        <w:numPr>
          <w:ilvl w:val="0"/>
          <w:numId w:val="31"/>
        </w:numPr>
        <w:tabs>
          <w:tab w:val="left" w:pos="376"/>
        </w:tabs>
        <w:spacing w:after="100" w:line="394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Wykonanie niniejszej umowy nie wiąże się z przetwarzaniem danych w rozumieniu ustawy ochronie danych osobowych, a co za tym idzie, nie wiąże się z  dostępem do zasobów informatycznych Nadleśnictwa Miechów.</w:t>
      </w:r>
    </w:p>
    <w:p w14:paraId="7C90E2DB" w14:textId="1C7CB075" w:rsidR="002D5889" w:rsidRPr="008A6F8A" w:rsidRDefault="002D5889" w:rsidP="002D5889">
      <w:pPr>
        <w:widowControl w:val="0"/>
        <w:numPr>
          <w:ilvl w:val="0"/>
          <w:numId w:val="31"/>
        </w:numPr>
        <w:tabs>
          <w:tab w:val="left" w:pos="373"/>
        </w:tabs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Wykonawca oświadcza, że znany jest mu fakt, że treść niniejszej umowy, a w szczególności przedmiot umowy i wysokość wynagrodzenia, stanowią informację publiczną w rozumieniu </w:t>
      </w:r>
      <w:r w:rsidRPr="00650FD8">
        <w:rPr>
          <w:rFonts w:ascii="Arial" w:eastAsia="Arial" w:hAnsi="Arial" w:cs="Arial"/>
          <w:color w:val="000000"/>
          <w:sz w:val="22"/>
          <w:szCs w:val="22"/>
          <w:lang w:eastAsia="en-US" w:bidi="en-US"/>
        </w:rPr>
        <w:t xml:space="preserve">art. </w:t>
      </w: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1 ust. 1 ustawy z dnia 6 września 2001 r. o dostępie do informacji publicznej (</w:t>
      </w:r>
      <w:r w:rsidR="00D83786"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tj. </w:t>
      </w:r>
      <w:r w:rsidR="00D83786" w:rsidRPr="00D83786">
        <w:rPr>
          <w:rFonts w:ascii="Arial" w:eastAsia="Arial" w:hAnsi="Arial" w:cs="Arial"/>
          <w:color w:val="000000"/>
          <w:sz w:val="22"/>
          <w:szCs w:val="22"/>
          <w:lang w:bidi="pl-PL"/>
        </w:rPr>
        <w:t>Dz.U. z 2022 r. poz. 902</w:t>
      </w: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), która podlega udostępnieniu w trybie przedmiotowej ustawy.</w:t>
      </w:r>
    </w:p>
    <w:p w14:paraId="5D5BD428" w14:textId="3D09E69F" w:rsidR="002D5889" w:rsidRDefault="002D5889" w:rsidP="002D5889">
      <w:pPr>
        <w:widowControl w:val="0"/>
        <w:numPr>
          <w:ilvl w:val="0"/>
          <w:numId w:val="31"/>
        </w:numPr>
        <w:tabs>
          <w:tab w:val="left" w:pos="373"/>
        </w:tabs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 w:rsidRPr="008A6F8A">
        <w:rPr>
          <w:rFonts w:ascii="Arial" w:eastAsia="Arial" w:hAnsi="Arial" w:cs="Arial"/>
          <w:color w:val="000000"/>
          <w:sz w:val="22"/>
          <w:szCs w:val="22"/>
          <w:lang w:bidi="pl-PL"/>
        </w:rPr>
        <w:t>Wykonawca wyraża zgodę na udostępnienie w trybie ustawy, o której mowa w ust. 3, zawartych w niniejszej umowie dotyczących go danych osobowych w zakresie obejmującym imię i nazwisko.</w:t>
      </w:r>
    </w:p>
    <w:p w14:paraId="3FE12ECA" w14:textId="3084F9AF" w:rsidR="00B10C66" w:rsidRPr="008A6F8A" w:rsidRDefault="00B10C66" w:rsidP="002D5889">
      <w:pPr>
        <w:widowControl w:val="0"/>
        <w:numPr>
          <w:ilvl w:val="0"/>
          <w:numId w:val="31"/>
        </w:numPr>
        <w:tabs>
          <w:tab w:val="left" w:pos="373"/>
        </w:tabs>
        <w:spacing w:after="100" w:line="396" w:lineRule="auto"/>
        <w:jc w:val="both"/>
        <w:rPr>
          <w:rFonts w:ascii="Arial" w:eastAsia="Arial" w:hAnsi="Arial" w:cs="Arial"/>
          <w:color w:val="000000"/>
          <w:sz w:val="22"/>
          <w:szCs w:val="22"/>
          <w:lang w:bidi="pl-PL"/>
        </w:rPr>
      </w:pPr>
      <w:r>
        <w:rPr>
          <w:rFonts w:ascii="Arial" w:eastAsia="Arial" w:hAnsi="Arial" w:cs="Arial"/>
          <w:color w:val="000000"/>
          <w:sz w:val="22"/>
          <w:szCs w:val="22"/>
          <w:lang w:bidi="pl-PL"/>
        </w:rPr>
        <w:t>Zapytanie ofertowe wraz z załącznikami jest integralną częścią umowy.</w:t>
      </w:r>
    </w:p>
    <w:p w14:paraId="6F61DB95" w14:textId="77777777" w:rsidR="008A6F8A" w:rsidRDefault="008A6F8A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color w:val="000000"/>
          <w:lang w:bidi="pl-PL"/>
        </w:rPr>
      </w:pPr>
    </w:p>
    <w:p w14:paraId="04E8546D" w14:textId="419E424A" w:rsidR="002D5889" w:rsidRPr="006F3449" w:rsidRDefault="002D5889" w:rsidP="002D5889">
      <w:pPr>
        <w:widowControl w:val="0"/>
        <w:spacing w:after="100" w:line="396" w:lineRule="auto"/>
        <w:jc w:val="center"/>
        <w:rPr>
          <w:rFonts w:ascii="Arial" w:eastAsia="Arial" w:hAnsi="Arial" w:cs="Arial"/>
          <w:b/>
          <w:bCs/>
          <w:color w:val="000000"/>
          <w:lang w:bidi="pl-PL"/>
        </w:rPr>
      </w:pPr>
      <w:r w:rsidRPr="006F3449">
        <w:rPr>
          <w:rFonts w:ascii="Arial" w:eastAsia="Arial" w:hAnsi="Arial" w:cs="Arial"/>
          <w:b/>
          <w:bCs/>
          <w:color w:val="000000"/>
          <w:lang w:bidi="pl-PL"/>
        </w:rPr>
        <w:t>§16</w:t>
      </w:r>
    </w:p>
    <w:p w14:paraId="5FFB7E89" w14:textId="02D2651C" w:rsidR="002D5889" w:rsidRDefault="002D5889" w:rsidP="002D5889">
      <w:pPr>
        <w:widowControl w:val="0"/>
        <w:spacing w:after="640" w:line="401" w:lineRule="auto"/>
        <w:jc w:val="both"/>
        <w:rPr>
          <w:rFonts w:ascii="Arial" w:eastAsia="Arial" w:hAnsi="Arial" w:cs="Arial"/>
          <w:color w:val="000000"/>
          <w:lang w:bidi="pl-PL"/>
        </w:rPr>
      </w:pPr>
      <w:r w:rsidRPr="002D5889">
        <w:rPr>
          <w:rFonts w:ascii="Arial" w:eastAsia="Arial" w:hAnsi="Arial" w:cs="Arial"/>
          <w:color w:val="000000"/>
          <w:lang w:bidi="pl-PL"/>
        </w:rPr>
        <w:t>Umowę sporządzono w dwóch jednobrzmiących egzemplarzach, z których po</w:t>
      </w:r>
      <w:r w:rsidR="00814350">
        <w:rPr>
          <w:rFonts w:ascii="Arial" w:eastAsia="Arial" w:hAnsi="Arial" w:cs="Arial"/>
          <w:color w:val="000000"/>
          <w:lang w:bidi="pl-PL"/>
        </w:rPr>
        <w:t> </w:t>
      </w:r>
      <w:bookmarkStart w:id="6" w:name="_GoBack"/>
      <w:bookmarkEnd w:id="6"/>
      <w:r w:rsidRPr="002D5889">
        <w:rPr>
          <w:rFonts w:ascii="Arial" w:eastAsia="Arial" w:hAnsi="Arial" w:cs="Arial"/>
          <w:color w:val="000000"/>
          <w:lang w:bidi="pl-PL"/>
        </w:rPr>
        <w:t>jednym otrzymują Zamawiający i Wykonawca.</w:t>
      </w:r>
    </w:p>
    <w:p w14:paraId="74230D0B" w14:textId="070581C6" w:rsidR="00F74B76" w:rsidRDefault="00F74B76" w:rsidP="00F74B76">
      <w:pPr>
        <w:widowControl w:val="0"/>
        <w:spacing w:after="640" w:line="401" w:lineRule="auto"/>
        <w:jc w:val="both"/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t xml:space="preserve">___________ </w:t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  <w:t xml:space="preserve">                                                         ___________ </w:t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  <w:r>
        <w:rPr>
          <w:rFonts w:ascii="Arial" w:eastAsia="Arial" w:hAnsi="Arial" w:cs="Arial"/>
          <w:color w:val="000000"/>
          <w:lang w:bidi="pl-PL"/>
        </w:rPr>
        <w:tab/>
      </w:r>
    </w:p>
    <w:p w14:paraId="589A3B31" w14:textId="78260DF3" w:rsidR="00F74B76" w:rsidRDefault="00F74B76" w:rsidP="002D5889">
      <w:pPr>
        <w:widowControl w:val="0"/>
        <w:spacing w:after="640" w:line="401" w:lineRule="auto"/>
        <w:jc w:val="both"/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t>Za Zamawiającego                                                  Za Wykonawcę</w:t>
      </w:r>
    </w:p>
    <w:p w14:paraId="66F22B92" w14:textId="3825EB92" w:rsidR="00F74B76" w:rsidRDefault="00F74B76" w:rsidP="002D5889">
      <w:pPr>
        <w:widowControl w:val="0"/>
        <w:spacing w:after="640" w:line="401" w:lineRule="auto"/>
        <w:jc w:val="both"/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t xml:space="preserve">Spis załączników: </w:t>
      </w:r>
    </w:p>
    <w:p w14:paraId="643FA523" w14:textId="29678F70" w:rsidR="00876A5B" w:rsidRPr="009F7647" w:rsidRDefault="00F74B76" w:rsidP="009F7647">
      <w:pPr>
        <w:widowControl w:val="0"/>
        <w:spacing w:after="640" w:line="401" w:lineRule="auto"/>
        <w:jc w:val="both"/>
        <w:rPr>
          <w:rFonts w:ascii="Arial" w:eastAsia="Arial" w:hAnsi="Arial" w:cs="Arial"/>
          <w:color w:val="000000"/>
          <w:lang w:bidi="pl-PL"/>
        </w:rPr>
      </w:pPr>
      <w:r>
        <w:rPr>
          <w:rFonts w:ascii="Arial" w:eastAsia="Arial" w:hAnsi="Arial" w:cs="Arial"/>
          <w:color w:val="000000"/>
          <w:lang w:bidi="pl-PL"/>
        </w:rPr>
        <w:t xml:space="preserve">1. Kopia polisy OC Wykonawcy. </w:t>
      </w:r>
    </w:p>
    <w:sectPr w:rsidR="00876A5B" w:rsidRPr="009F7647" w:rsidSect="00861B66">
      <w:pgSz w:w="11906" w:h="16838" w:code="9"/>
      <w:pgMar w:top="1134" w:right="1274" w:bottom="1588" w:left="1701" w:header="346" w:footer="6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C5BF9" w14:textId="77777777" w:rsidR="00740582" w:rsidRDefault="00740582">
      <w:r>
        <w:separator/>
      </w:r>
    </w:p>
  </w:endnote>
  <w:endnote w:type="continuationSeparator" w:id="0">
    <w:p w14:paraId="019D4286" w14:textId="77777777" w:rsidR="00740582" w:rsidRDefault="0074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B5E4" w14:textId="3AB41E41" w:rsidR="00876A5B" w:rsidRDefault="004A0098" w:rsidP="005F31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6C1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76975C" w14:textId="77777777" w:rsidR="00876A5B" w:rsidRDefault="00876A5B" w:rsidP="004007F2"/>
  <w:p w14:paraId="709992B7" w14:textId="77777777" w:rsidR="00876A5B" w:rsidRDefault="00876A5B"/>
  <w:p w14:paraId="4E9E5EB5" w14:textId="77777777" w:rsidR="00876A5B" w:rsidRDefault="00876A5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E7223" w14:textId="7E9BF8DF" w:rsidR="00876A5B" w:rsidRDefault="004A0098" w:rsidP="005F31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5359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11D6E07" w14:textId="77777777" w:rsidR="00876A5B" w:rsidRPr="00EF5E0D" w:rsidRDefault="00876A5B" w:rsidP="00EF5E0D">
    <w:pPr>
      <w:pStyle w:val="LPstopkasrodek"/>
    </w:pPr>
  </w:p>
  <w:p w14:paraId="6112B6B1" w14:textId="77777777" w:rsidR="00876A5B" w:rsidRPr="00807343" w:rsidRDefault="00876A5B" w:rsidP="00D355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EF737" w14:textId="77777777" w:rsidR="00740582" w:rsidRDefault="00740582">
      <w:r>
        <w:separator/>
      </w:r>
    </w:p>
  </w:footnote>
  <w:footnote w:type="continuationSeparator" w:id="0">
    <w:p w14:paraId="7BE7AFD6" w14:textId="77777777" w:rsidR="00740582" w:rsidRDefault="0074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BEC48" w14:textId="3D92C474" w:rsidR="00876A5B" w:rsidRDefault="004A0098" w:rsidP="00CF10DC"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0CB8BEF" wp14:editId="428772E7">
              <wp:simplePos x="0" y="0"/>
              <wp:positionH relativeFrom="column">
                <wp:posOffset>396240</wp:posOffset>
              </wp:positionH>
              <wp:positionV relativeFrom="paragraph">
                <wp:posOffset>94615</wp:posOffset>
              </wp:positionV>
              <wp:extent cx="5735955" cy="271780"/>
              <wp:effectExtent l="0" t="0" r="0" b="0"/>
              <wp:wrapNone/>
              <wp:docPr id="117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1BD27" w14:textId="155CDA8B" w:rsidR="00876A5B" w:rsidRPr="008F1094" w:rsidRDefault="00876A5B" w:rsidP="00CF10D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00CB8BEF" id="_x0000_t202" coordsize="21600,21600" o:spt="202" path="m,l,21600r21600,l21600,xe">
              <v:stroke joinstyle="miter"/>
              <v:path gradientshapeok="t" o:connecttype="rect"/>
            </v:shapetype>
            <v:shape id="Text Box 109" o:spid="_x0000_s1026" type="#_x0000_t202" style="position:absolute;margin-left:31.2pt;margin-top:7.45pt;width:451.65pt;height:21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" filled="f" stroked="f" strokecolor="white" strokeweight="0">
              <v:textbox>
                <w:txbxContent>
                  <w:p w14:paraId="05A1BD27" w14:textId="155CDA8B" w:rsidR="00000000" w:rsidRPr="008F1094" w:rsidRDefault="00000000" w:rsidP="00CF10DC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61C7"/>
    <w:multiLevelType w:val="multilevel"/>
    <w:tmpl w:val="A3F6A5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E3B84"/>
    <w:multiLevelType w:val="hybridMultilevel"/>
    <w:tmpl w:val="05C6EA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117F1"/>
    <w:multiLevelType w:val="multilevel"/>
    <w:tmpl w:val="6D82AF2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61626"/>
    <w:multiLevelType w:val="hybridMultilevel"/>
    <w:tmpl w:val="0FFA43A2"/>
    <w:lvl w:ilvl="0" w:tplc="C7BAA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868F94" w:tentative="1">
      <w:start w:val="1"/>
      <w:numFmt w:val="lowerLetter"/>
      <w:lvlText w:val="%2."/>
      <w:lvlJc w:val="left"/>
      <w:pPr>
        <w:ind w:left="1440" w:hanging="360"/>
      </w:pPr>
    </w:lvl>
    <w:lvl w:ilvl="2" w:tplc="8B5845CA" w:tentative="1">
      <w:start w:val="1"/>
      <w:numFmt w:val="lowerRoman"/>
      <w:lvlText w:val="%3."/>
      <w:lvlJc w:val="right"/>
      <w:pPr>
        <w:ind w:left="2160" w:hanging="180"/>
      </w:pPr>
    </w:lvl>
    <w:lvl w:ilvl="3" w:tplc="C9F8D12E" w:tentative="1">
      <w:start w:val="1"/>
      <w:numFmt w:val="decimal"/>
      <w:lvlText w:val="%4."/>
      <w:lvlJc w:val="left"/>
      <w:pPr>
        <w:ind w:left="2880" w:hanging="360"/>
      </w:pPr>
    </w:lvl>
    <w:lvl w:ilvl="4" w:tplc="65D4D596" w:tentative="1">
      <w:start w:val="1"/>
      <w:numFmt w:val="lowerLetter"/>
      <w:lvlText w:val="%5."/>
      <w:lvlJc w:val="left"/>
      <w:pPr>
        <w:ind w:left="3600" w:hanging="360"/>
      </w:pPr>
    </w:lvl>
    <w:lvl w:ilvl="5" w:tplc="7F16F6EA" w:tentative="1">
      <w:start w:val="1"/>
      <w:numFmt w:val="lowerRoman"/>
      <w:lvlText w:val="%6."/>
      <w:lvlJc w:val="right"/>
      <w:pPr>
        <w:ind w:left="4320" w:hanging="180"/>
      </w:pPr>
    </w:lvl>
    <w:lvl w:ilvl="6" w:tplc="F774BF86" w:tentative="1">
      <w:start w:val="1"/>
      <w:numFmt w:val="decimal"/>
      <w:lvlText w:val="%7."/>
      <w:lvlJc w:val="left"/>
      <w:pPr>
        <w:ind w:left="5040" w:hanging="360"/>
      </w:pPr>
    </w:lvl>
    <w:lvl w:ilvl="7" w:tplc="EC10C49C" w:tentative="1">
      <w:start w:val="1"/>
      <w:numFmt w:val="lowerLetter"/>
      <w:lvlText w:val="%8."/>
      <w:lvlJc w:val="left"/>
      <w:pPr>
        <w:ind w:left="5760" w:hanging="360"/>
      </w:pPr>
    </w:lvl>
    <w:lvl w:ilvl="8" w:tplc="40601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732E9"/>
    <w:multiLevelType w:val="multilevel"/>
    <w:tmpl w:val="BEA69D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655CD"/>
    <w:multiLevelType w:val="multilevel"/>
    <w:tmpl w:val="BA828A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A69EF"/>
    <w:multiLevelType w:val="hybridMultilevel"/>
    <w:tmpl w:val="2C425732"/>
    <w:lvl w:ilvl="0" w:tplc="8528EF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5E741CA8" w:tentative="1">
      <w:start w:val="1"/>
      <w:numFmt w:val="lowerLetter"/>
      <w:lvlText w:val="%2."/>
      <w:lvlJc w:val="left"/>
      <w:pPr>
        <w:ind w:left="1440" w:hanging="360"/>
      </w:pPr>
    </w:lvl>
    <w:lvl w:ilvl="2" w:tplc="BCCA2230" w:tentative="1">
      <w:start w:val="1"/>
      <w:numFmt w:val="lowerRoman"/>
      <w:lvlText w:val="%3."/>
      <w:lvlJc w:val="right"/>
      <w:pPr>
        <w:ind w:left="2160" w:hanging="180"/>
      </w:pPr>
    </w:lvl>
    <w:lvl w:ilvl="3" w:tplc="F998E8EE" w:tentative="1">
      <w:start w:val="1"/>
      <w:numFmt w:val="decimal"/>
      <w:lvlText w:val="%4."/>
      <w:lvlJc w:val="left"/>
      <w:pPr>
        <w:ind w:left="2880" w:hanging="360"/>
      </w:pPr>
    </w:lvl>
    <w:lvl w:ilvl="4" w:tplc="9FB6BBA4" w:tentative="1">
      <w:start w:val="1"/>
      <w:numFmt w:val="lowerLetter"/>
      <w:lvlText w:val="%5."/>
      <w:lvlJc w:val="left"/>
      <w:pPr>
        <w:ind w:left="3600" w:hanging="360"/>
      </w:pPr>
    </w:lvl>
    <w:lvl w:ilvl="5" w:tplc="FE74585C" w:tentative="1">
      <w:start w:val="1"/>
      <w:numFmt w:val="lowerRoman"/>
      <w:lvlText w:val="%6."/>
      <w:lvlJc w:val="right"/>
      <w:pPr>
        <w:ind w:left="4320" w:hanging="180"/>
      </w:pPr>
    </w:lvl>
    <w:lvl w:ilvl="6" w:tplc="146A7DA0" w:tentative="1">
      <w:start w:val="1"/>
      <w:numFmt w:val="decimal"/>
      <w:lvlText w:val="%7."/>
      <w:lvlJc w:val="left"/>
      <w:pPr>
        <w:ind w:left="5040" w:hanging="360"/>
      </w:pPr>
    </w:lvl>
    <w:lvl w:ilvl="7" w:tplc="F0A20A30" w:tentative="1">
      <w:start w:val="1"/>
      <w:numFmt w:val="lowerLetter"/>
      <w:lvlText w:val="%8."/>
      <w:lvlJc w:val="left"/>
      <w:pPr>
        <w:ind w:left="5760" w:hanging="360"/>
      </w:pPr>
    </w:lvl>
    <w:lvl w:ilvl="8" w:tplc="4934A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12F26"/>
    <w:multiLevelType w:val="hybridMultilevel"/>
    <w:tmpl w:val="27C2CC06"/>
    <w:lvl w:ilvl="0" w:tplc="302A0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A4A196" w:tentative="1">
      <w:start w:val="1"/>
      <w:numFmt w:val="lowerLetter"/>
      <w:lvlText w:val="%2."/>
      <w:lvlJc w:val="left"/>
      <w:pPr>
        <w:ind w:left="1800" w:hanging="360"/>
      </w:pPr>
    </w:lvl>
    <w:lvl w:ilvl="2" w:tplc="6AAA56CA" w:tentative="1">
      <w:start w:val="1"/>
      <w:numFmt w:val="lowerRoman"/>
      <w:lvlText w:val="%3."/>
      <w:lvlJc w:val="right"/>
      <w:pPr>
        <w:ind w:left="2520" w:hanging="180"/>
      </w:pPr>
    </w:lvl>
    <w:lvl w:ilvl="3" w:tplc="F6FA8D4E" w:tentative="1">
      <w:start w:val="1"/>
      <w:numFmt w:val="decimal"/>
      <w:lvlText w:val="%4."/>
      <w:lvlJc w:val="left"/>
      <w:pPr>
        <w:ind w:left="3240" w:hanging="360"/>
      </w:pPr>
    </w:lvl>
    <w:lvl w:ilvl="4" w:tplc="7EFE723A" w:tentative="1">
      <w:start w:val="1"/>
      <w:numFmt w:val="lowerLetter"/>
      <w:lvlText w:val="%5."/>
      <w:lvlJc w:val="left"/>
      <w:pPr>
        <w:ind w:left="3960" w:hanging="360"/>
      </w:pPr>
    </w:lvl>
    <w:lvl w:ilvl="5" w:tplc="AB264CEE" w:tentative="1">
      <w:start w:val="1"/>
      <w:numFmt w:val="lowerRoman"/>
      <w:lvlText w:val="%6."/>
      <w:lvlJc w:val="right"/>
      <w:pPr>
        <w:ind w:left="4680" w:hanging="180"/>
      </w:pPr>
    </w:lvl>
    <w:lvl w:ilvl="6" w:tplc="C93CB8C8" w:tentative="1">
      <w:start w:val="1"/>
      <w:numFmt w:val="decimal"/>
      <w:lvlText w:val="%7."/>
      <w:lvlJc w:val="left"/>
      <w:pPr>
        <w:ind w:left="5400" w:hanging="360"/>
      </w:pPr>
    </w:lvl>
    <w:lvl w:ilvl="7" w:tplc="45820FBA" w:tentative="1">
      <w:start w:val="1"/>
      <w:numFmt w:val="lowerLetter"/>
      <w:lvlText w:val="%8."/>
      <w:lvlJc w:val="left"/>
      <w:pPr>
        <w:ind w:left="6120" w:hanging="360"/>
      </w:pPr>
    </w:lvl>
    <w:lvl w:ilvl="8" w:tplc="A9743B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8B0209"/>
    <w:multiLevelType w:val="hybridMultilevel"/>
    <w:tmpl w:val="7CEAB596"/>
    <w:lvl w:ilvl="0" w:tplc="F5D0B23A">
      <w:start w:val="1"/>
      <w:numFmt w:val="decimal"/>
      <w:lvlText w:val="%1."/>
      <w:lvlJc w:val="left"/>
      <w:pPr>
        <w:ind w:left="720" w:hanging="360"/>
      </w:pPr>
    </w:lvl>
    <w:lvl w:ilvl="1" w:tplc="EE20F350">
      <w:start w:val="1"/>
      <w:numFmt w:val="lowerLetter"/>
      <w:lvlText w:val="%2."/>
      <w:lvlJc w:val="left"/>
      <w:pPr>
        <w:ind w:left="1440" w:hanging="360"/>
      </w:pPr>
    </w:lvl>
    <w:lvl w:ilvl="2" w:tplc="E8A83012" w:tentative="1">
      <w:start w:val="1"/>
      <w:numFmt w:val="lowerRoman"/>
      <w:lvlText w:val="%3."/>
      <w:lvlJc w:val="right"/>
      <w:pPr>
        <w:ind w:left="2160" w:hanging="180"/>
      </w:pPr>
    </w:lvl>
    <w:lvl w:ilvl="3" w:tplc="9B72ECE6" w:tentative="1">
      <w:start w:val="1"/>
      <w:numFmt w:val="decimal"/>
      <w:lvlText w:val="%4."/>
      <w:lvlJc w:val="left"/>
      <w:pPr>
        <w:ind w:left="2880" w:hanging="360"/>
      </w:pPr>
    </w:lvl>
    <w:lvl w:ilvl="4" w:tplc="F1B680A0" w:tentative="1">
      <w:start w:val="1"/>
      <w:numFmt w:val="lowerLetter"/>
      <w:lvlText w:val="%5."/>
      <w:lvlJc w:val="left"/>
      <w:pPr>
        <w:ind w:left="3600" w:hanging="360"/>
      </w:pPr>
    </w:lvl>
    <w:lvl w:ilvl="5" w:tplc="20E41186" w:tentative="1">
      <w:start w:val="1"/>
      <w:numFmt w:val="lowerRoman"/>
      <w:lvlText w:val="%6."/>
      <w:lvlJc w:val="right"/>
      <w:pPr>
        <w:ind w:left="4320" w:hanging="180"/>
      </w:pPr>
    </w:lvl>
    <w:lvl w:ilvl="6" w:tplc="97506F2A" w:tentative="1">
      <w:start w:val="1"/>
      <w:numFmt w:val="decimal"/>
      <w:lvlText w:val="%7."/>
      <w:lvlJc w:val="left"/>
      <w:pPr>
        <w:ind w:left="5040" w:hanging="360"/>
      </w:pPr>
    </w:lvl>
    <w:lvl w:ilvl="7" w:tplc="12C8D594" w:tentative="1">
      <w:start w:val="1"/>
      <w:numFmt w:val="lowerLetter"/>
      <w:lvlText w:val="%8."/>
      <w:lvlJc w:val="left"/>
      <w:pPr>
        <w:ind w:left="5760" w:hanging="360"/>
      </w:pPr>
    </w:lvl>
    <w:lvl w:ilvl="8" w:tplc="38DA6D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37E66"/>
    <w:multiLevelType w:val="hybridMultilevel"/>
    <w:tmpl w:val="FC98EA8E"/>
    <w:lvl w:ilvl="0" w:tplc="CAE8C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28C98A" w:tentative="1">
      <w:start w:val="1"/>
      <w:numFmt w:val="lowerLetter"/>
      <w:lvlText w:val="%2."/>
      <w:lvlJc w:val="left"/>
      <w:pPr>
        <w:ind w:left="1440" w:hanging="360"/>
      </w:pPr>
    </w:lvl>
    <w:lvl w:ilvl="2" w:tplc="3FCCCFC2" w:tentative="1">
      <w:start w:val="1"/>
      <w:numFmt w:val="lowerRoman"/>
      <w:lvlText w:val="%3."/>
      <w:lvlJc w:val="right"/>
      <w:pPr>
        <w:ind w:left="2160" w:hanging="180"/>
      </w:pPr>
    </w:lvl>
    <w:lvl w:ilvl="3" w:tplc="D2D826F6" w:tentative="1">
      <w:start w:val="1"/>
      <w:numFmt w:val="decimal"/>
      <w:lvlText w:val="%4."/>
      <w:lvlJc w:val="left"/>
      <w:pPr>
        <w:ind w:left="2880" w:hanging="360"/>
      </w:pPr>
    </w:lvl>
    <w:lvl w:ilvl="4" w:tplc="1A5EE564" w:tentative="1">
      <w:start w:val="1"/>
      <w:numFmt w:val="lowerLetter"/>
      <w:lvlText w:val="%5."/>
      <w:lvlJc w:val="left"/>
      <w:pPr>
        <w:ind w:left="3600" w:hanging="360"/>
      </w:pPr>
    </w:lvl>
    <w:lvl w:ilvl="5" w:tplc="BE36BA10" w:tentative="1">
      <w:start w:val="1"/>
      <w:numFmt w:val="lowerRoman"/>
      <w:lvlText w:val="%6."/>
      <w:lvlJc w:val="right"/>
      <w:pPr>
        <w:ind w:left="4320" w:hanging="180"/>
      </w:pPr>
    </w:lvl>
    <w:lvl w:ilvl="6" w:tplc="70B2E4FE" w:tentative="1">
      <w:start w:val="1"/>
      <w:numFmt w:val="decimal"/>
      <w:lvlText w:val="%7."/>
      <w:lvlJc w:val="left"/>
      <w:pPr>
        <w:ind w:left="5040" w:hanging="360"/>
      </w:pPr>
    </w:lvl>
    <w:lvl w:ilvl="7" w:tplc="6D3C11CC" w:tentative="1">
      <w:start w:val="1"/>
      <w:numFmt w:val="lowerLetter"/>
      <w:lvlText w:val="%8."/>
      <w:lvlJc w:val="left"/>
      <w:pPr>
        <w:ind w:left="5760" w:hanging="360"/>
      </w:pPr>
    </w:lvl>
    <w:lvl w:ilvl="8" w:tplc="445A7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A32F6"/>
    <w:multiLevelType w:val="hybridMultilevel"/>
    <w:tmpl w:val="82161D36"/>
    <w:lvl w:ilvl="0" w:tplc="61988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A4B90A" w:tentative="1">
      <w:start w:val="1"/>
      <w:numFmt w:val="lowerLetter"/>
      <w:lvlText w:val="%2."/>
      <w:lvlJc w:val="left"/>
      <w:pPr>
        <w:ind w:left="1440" w:hanging="360"/>
      </w:pPr>
    </w:lvl>
    <w:lvl w:ilvl="2" w:tplc="55CE3B80" w:tentative="1">
      <w:start w:val="1"/>
      <w:numFmt w:val="lowerRoman"/>
      <w:lvlText w:val="%3."/>
      <w:lvlJc w:val="right"/>
      <w:pPr>
        <w:ind w:left="2160" w:hanging="180"/>
      </w:pPr>
    </w:lvl>
    <w:lvl w:ilvl="3" w:tplc="1932F24C" w:tentative="1">
      <w:start w:val="1"/>
      <w:numFmt w:val="decimal"/>
      <w:lvlText w:val="%4."/>
      <w:lvlJc w:val="left"/>
      <w:pPr>
        <w:ind w:left="2880" w:hanging="360"/>
      </w:pPr>
    </w:lvl>
    <w:lvl w:ilvl="4" w:tplc="155A998A" w:tentative="1">
      <w:start w:val="1"/>
      <w:numFmt w:val="lowerLetter"/>
      <w:lvlText w:val="%5."/>
      <w:lvlJc w:val="left"/>
      <w:pPr>
        <w:ind w:left="3600" w:hanging="360"/>
      </w:pPr>
    </w:lvl>
    <w:lvl w:ilvl="5" w:tplc="D296789A" w:tentative="1">
      <w:start w:val="1"/>
      <w:numFmt w:val="lowerRoman"/>
      <w:lvlText w:val="%6."/>
      <w:lvlJc w:val="right"/>
      <w:pPr>
        <w:ind w:left="4320" w:hanging="180"/>
      </w:pPr>
    </w:lvl>
    <w:lvl w:ilvl="6" w:tplc="3DB48FEA" w:tentative="1">
      <w:start w:val="1"/>
      <w:numFmt w:val="decimal"/>
      <w:lvlText w:val="%7."/>
      <w:lvlJc w:val="left"/>
      <w:pPr>
        <w:ind w:left="5040" w:hanging="360"/>
      </w:pPr>
    </w:lvl>
    <w:lvl w:ilvl="7" w:tplc="A2BEFFE4" w:tentative="1">
      <w:start w:val="1"/>
      <w:numFmt w:val="lowerLetter"/>
      <w:lvlText w:val="%8."/>
      <w:lvlJc w:val="left"/>
      <w:pPr>
        <w:ind w:left="5760" w:hanging="360"/>
      </w:pPr>
    </w:lvl>
    <w:lvl w:ilvl="8" w:tplc="8ED88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A131F"/>
    <w:multiLevelType w:val="multilevel"/>
    <w:tmpl w:val="74765E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E67653"/>
    <w:multiLevelType w:val="hybridMultilevel"/>
    <w:tmpl w:val="E3586210"/>
    <w:lvl w:ilvl="0" w:tplc="23E6B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9EF980" w:tentative="1">
      <w:start w:val="1"/>
      <w:numFmt w:val="lowerLetter"/>
      <w:lvlText w:val="%2."/>
      <w:lvlJc w:val="left"/>
      <w:pPr>
        <w:ind w:left="1440" w:hanging="360"/>
      </w:pPr>
    </w:lvl>
    <w:lvl w:ilvl="2" w:tplc="64D4A472" w:tentative="1">
      <w:start w:val="1"/>
      <w:numFmt w:val="lowerRoman"/>
      <w:lvlText w:val="%3."/>
      <w:lvlJc w:val="right"/>
      <w:pPr>
        <w:ind w:left="2160" w:hanging="180"/>
      </w:pPr>
    </w:lvl>
    <w:lvl w:ilvl="3" w:tplc="179ACDBA" w:tentative="1">
      <w:start w:val="1"/>
      <w:numFmt w:val="decimal"/>
      <w:lvlText w:val="%4."/>
      <w:lvlJc w:val="left"/>
      <w:pPr>
        <w:ind w:left="2880" w:hanging="360"/>
      </w:pPr>
    </w:lvl>
    <w:lvl w:ilvl="4" w:tplc="D3E45856" w:tentative="1">
      <w:start w:val="1"/>
      <w:numFmt w:val="lowerLetter"/>
      <w:lvlText w:val="%5."/>
      <w:lvlJc w:val="left"/>
      <w:pPr>
        <w:ind w:left="3600" w:hanging="360"/>
      </w:pPr>
    </w:lvl>
    <w:lvl w:ilvl="5" w:tplc="2D00DF68" w:tentative="1">
      <w:start w:val="1"/>
      <w:numFmt w:val="lowerRoman"/>
      <w:lvlText w:val="%6."/>
      <w:lvlJc w:val="right"/>
      <w:pPr>
        <w:ind w:left="4320" w:hanging="180"/>
      </w:pPr>
    </w:lvl>
    <w:lvl w:ilvl="6" w:tplc="3AE493B4" w:tentative="1">
      <w:start w:val="1"/>
      <w:numFmt w:val="decimal"/>
      <w:lvlText w:val="%7."/>
      <w:lvlJc w:val="left"/>
      <w:pPr>
        <w:ind w:left="5040" w:hanging="360"/>
      </w:pPr>
    </w:lvl>
    <w:lvl w:ilvl="7" w:tplc="FF3AE6B8" w:tentative="1">
      <w:start w:val="1"/>
      <w:numFmt w:val="lowerLetter"/>
      <w:lvlText w:val="%8."/>
      <w:lvlJc w:val="left"/>
      <w:pPr>
        <w:ind w:left="5760" w:hanging="360"/>
      </w:pPr>
    </w:lvl>
    <w:lvl w:ilvl="8" w:tplc="A0CC3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C63FD"/>
    <w:multiLevelType w:val="hybridMultilevel"/>
    <w:tmpl w:val="003076C6"/>
    <w:lvl w:ilvl="0" w:tplc="E06E7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6EA704" w:tentative="1">
      <w:start w:val="1"/>
      <w:numFmt w:val="lowerLetter"/>
      <w:lvlText w:val="%2."/>
      <w:lvlJc w:val="left"/>
      <w:pPr>
        <w:ind w:left="1440" w:hanging="360"/>
      </w:pPr>
    </w:lvl>
    <w:lvl w:ilvl="2" w:tplc="C3AAF3BC" w:tentative="1">
      <w:start w:val="1"/>
      <w:numFmt w:val="lowerRoman"/>
      <w:lvlText w:val="%3."/>
      <w:lvlJc w:val="right"/>
      <w:pPr>
        <w:ind w:left="2160" w:hanging="180"/>
      </w:pPr>
    </w:lvl>
    <w:lvl w:ilvl="3" w:tplc="0D166356" w:tentative="1">
      <w:start w:val="1"/>
      <w:numFmt w:val="decimal"/>
      <w:lvlText w:val="%4."/>
      <w:lvlJc w:val="left"/>
      <w:pPr>
        <w:ind w:left="2880" w:hanging="360"/>
      </w:pPr>
    </w:lvl>
    <w:lvl w:ilvl="4" w:tplc="4A761020" w:tentative="1">
      <w:start w:val="1"/>
      <w:numFmt w:val="lowerLetter"/>
      <w:lvlText w:val="%5."/>
      <w:lvlJc w:val="left"/>
      <w:pPr>
        <w:ind w:left="3600" w:hanging="360"/>
      </w:pPr>
    </w:lvl>
    <w:lvl w:ilvl="5" w:tplc="DE3AE26E" w:tentative="1">
      <w:start w:val="1"/>
      <w:numFmt w:val="lowerRoman"/>
      <w:lvlText w:val="%6."/>
      <w:lvlJc w:val="right"/>
      <w:pPr>
        <w:ind w:left="4320" w:hanging="180"/>
      </w:pPr>
    </w:lvl>
    <w:lvl w:ilvl="6" w:tplc="5094A186" w:tentative="1">
      <w:start w:val="1"/>
      <w:numFmt w:val="decimal"/>
      <w:lvlText w:val="%7."/>
      <w:lvlJc w:val="left"/>
      <w:pPr>
        <w:ind w:left="5040" w:hanging="360"/>
      </w:pPr>
    </w:lvl>
    <w:lvl w:ilvl="7" w:tplc="3B1E74AC" w:tentative="1">
      <w:start w:val="1"/>
      <w:numFmt w:val="lowerLetter"/>
      <w:lvlText w:val="%8."/>
      <w:lvlJc w:val="left"/>
      <w:pPr>
        <w:ind w:left="5760" w:hanging="360"/>
      </w:pPr>
    </w:lvl>
    <w:lvl w:ilvl="8" w:tplc="84A2CF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4A9A"/>
    <w:multiLevelType w:val="multilevel"/>
    <w:tmpl w:val="51AA41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94207C"/>
    <w:multiLevelType w:val="hybridMultilevel"/>
    <w:tmpl w:val="B6740DC8"/>
    <w:lvl w:ilvl="0" w:tplc="88FA46F4">
      <w:start w:val="1"/>
      <w:numFmt w:val="decimal"/>
      <w:lvlText w:val="%1."/>
      <w:lvlJc w:val="left"/>
      <w:pPr>
        <w:ind w:left="720" w:hanging="360"/>
      </w:pPr>
    </w:lvl>
    <w:lvl w:ilvl="1" w:tplc="8116C84C" w:tentative="1">
      <w:start w:val="1"/>
      <w:numFmt w:val="lowerLetter"/>
      <w:lvlText w:val="%2."/>
      <w:lvlJc w:val="left"/>
      <w:pPr>
        <w:ind w:left="1440" w:hanging="360"/>
      </w:pPr>
    </w:lvl>
    <w:lvl w:ilvl="2" w:tplc="9D622BE6" w:tentative="1">
      <w:start w:val="1"/>
      <w:numFmt w:val="lowerRoman"/>
      <w:lvlText w:val="%3."/>
      <w:lvlJc w:val="right"/>
      <w:pPr>
        <w:ind w:left="2160" w:hanging="180"/>
      </w:pPr>
    </w:lvl>
    <w:lvl w:ilvl="3" w:tplc="757A5D42" w:tentative="1">
      <w:start w:val="1"/>
      <w:numFmt w:val="decimal"/>
      <w:lvlText w:val="%4."/>
      <w:lvlJc w:val="left"/>
      <w:pPr>
        <w:ind w:left="2880" w:hanging="360"/>
      </w:pPr>
    </w:lvl>
    <w:lvl w:ilvl="4" w:tplc="33BC2C0A" w:tentative="1">
      <w:start w:val="1"/>
      <w:numFmt w:val="lowerLetter"/>
      <w:lvlText w:val="%5."/>
      <w:lvlJc w:val="left"/>
      <w:pPr>
        <w:ind w:left="3600" w:hanging="360"/>
      </w:pPr>
    </w:lvl>
    <w:lvl w:ilvl="5" w:tplc="DCECFE80" w:tentative="1">
      <w:start w:val="1"/>
      <w:numFmt w:val="lowerRoman"/>
      <w:lvlText w:val="%6."/>
      <w:lvlJc w:val="right"/>
      <w:pPr>
        <w:ind w:left="4320" w:hanging="180"/>
      </w:pPr>
    </w:lvl>
    <w:lvl w:ilvl="6" w:tplc="377A96BA" w:tentative="1">
      <w:start w:val="1"/>
      <w:numFmt w:val="decimal"/>
      <w:lvlText w:val="%7."/>
      <w:lvlJc w:val="left"/>
      <w:pPr>
        <w:ind w:left="5040" w:hanging="360"/>
      </w:pPr>
    </w:lvl>
    <w:lvl w:ilvl="7" w:tplc="D186ABD8" w:tentative="1">
      <w:start w:val="1"/>
      <w:numFmt w:val="lowerLetter"/>
      <w:lvlText w:val="%8."/>
      <w:lvlJc w:val="left"/>
      <w:pPr>
        <w:ind w:left="5760" w:hanging="360"/>
      </w:pPr>
    </w:lvl>
    <w:lvl w:ilvl="8" w:tplc="20A851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F4084"/>
    <w:multiLevelType w:val="hybridMultilevel"/>
    <w:tmpl w:val="16867B7E"/>
    <w:lvl w:ilvl="0" w:tplc="DDBC32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684C8600" w:tentative="1">
      <w:start w:val="1"/>
      <w:numFmt w:val="lowerLetter"/>
      <w:lvlText w:val="%2."/>
      <w:lvlJc w:val="left"/>
      <w:pPr>
        <w:ind w:left="1080" w:hanging="360"/>
      </w:pPr>
    </w:lvl>
    <w:lvl w:ilvl="2" w:tplc="2DF685A2" w:tentative="1">
      <w:start w:val="1"/>
      <w:numFmt w:val="lowerRoman"/>
      <w:lvlText w:val="%3."/>
      <w:lvlJc w:val="right"/>
      <w:pPr>
        <w:ind w:left="1800" w:hanging="180"/>
      </w:pPr>
    </w:lvl>
    <w:lvl w:ilvl="3" w:tplc="2CDAFDAC" w:tentative="1">
      <w:start w:val="1"/>
      <w:numFmt w:val="decimal"/>
      <w:lvlText w:val="%4."/>
      <w:lvlJc w:val="left"/>
      <w:pPr>
        <w:ind w:left="2520" w:hanging="360"/>
      </w:pPr>
    </w:lvl>
    <w:lvl w:ilvl="4" w:tplc="697C4FBE" w:tentative="1">
      <w:start w:val="1"/>
      <w:numFmt w:val="lowerLetter"/>
      <w:lvlText w:val="%5."/>
      <w:lvlJc w:val="left"/>
      <w:pPr>
        <w:ind w:left="3240" w:hanging="360"/>
      </w:pPr>
    </w:lvl>
    <w:lvl w:ilvl="5" w:tplc="9A6A495A" w:tentative="1">
      <w:start w:val="1"/>
      <w:numFmt w:val="lowerRoman"/>
      <w:lvlText w:val="%6."/>
      <w:lvlJc w:val="right"/>
      <w:pPr>
        <w:ind w:left="3960" w:hanging="180"/>
      </w:pPr>
    </w:lvl>
    <w:lvl w:ilvl="6" w:tplc="73A4F444" w:tentative="1">
      <w:start w:val="1"/>
      <w:numFmt w:val="decimal"/>
      <w:lvlText w:val="%7."/>
      <w:lvlJc w:val="left"/>
      <w:pPr>
        <w:ind w:left="4680" w:hanging="360"/>
      </w:pPr>
    </w:lvl>
    <w:lvl w:ilvl="7" w:tplc="742A03C0" w:tentative="1">
      <w:start w:val="1"/>
      <w:numFmt w:val="lowerLetter"/>
      <w:lvlText w:val="%8."/>
      <w:lvlJc w:val="left"/>
      <w:pPr>
        <w:ind w:left="5400" w:hanging="360"/>
      </w:pPr>
    </w:lvl>
    <w:lvl w:ilvl="8" w:tplc="403CC9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07825"/>
    <w:multiLevelType w:val="hybridMultilevel"/>
    <w:tmpl w:val="9AB488DC"/>
    <w:lvl w:ilvl="0" w:tplc="B4E2F2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72628C90" w:tentative="1">
      <w:start w:val="1"/>
      <w:numFmt w:val="lowerLetter"/>
      <w:lvlText w:val="%2."/>
      <w:lvlJc w:val="left"/>
      <w:pPr>
        <w:ind w:left="1364" w:hanging="360"/>
      </w:pPr>
    </w:lvl>
    <w:lvl w:ilvl="2" w:tplc="0452405C" w:tentative="1">
      <w:start w:val="1"/>
      <w:numFmt w:val="lowerRoman"/>
      <w:lvlText w:val="%3."/>
      <w:lvlJc w:val="right"/>
      <w:pPr>
        <w:ind w:left="2084" w:hanging="180"/>
      </w:pPr>
    </w:lvl>
    <w:lvl w:ilvl="3" w:tplc="905E0F7A" w:tentative="1">
      <w:start w:val="1"/>
      <w:numFmt w:val="decimal"/>
      <w:lvlText w:val="%4."/>
      <w:lvlJc w:val="left"/>
      <w:pPr>
        <w:ind w:left="2804" w:hanging="360"/>
      </w:pPr>
    </w:lvl>
    <w:lvl w:ilvl="4" w:tplc="3566E6CC" w:tentative="1">
      <w:start w:val="1"/>
      <w:numFmt w:val="lowerLetter"/>
      <w:lvlText w:val="%5."/>
      <w:lvlJc w:val="left"/>
      <w:pPr>
        <w:ind w:left="3524" w:hanging="360"/>
      </w:pPr>
    </w:lvl>
    <w:lvl w:ilvl="5" w:tplc="AB3C9072" w:tentative="1">
      <w:start w:val="1"/>
      <w:numFmt w:val="lowerRoman"/>
      <w:lvlText w:val="%6."/>
      <w:lvlJc w:val="right"/>
      <w:pPr>
        <w:ind w:left="4244" w:hanging="180"/>
      </w:pPr>
    </w:lvl>
    <w:lvl w:ilvl="6" w:tplc="F9388B3E" w:tentative="1">
      <w:start w:val="1"/>
      <w:numFmt w:val="decimal"/>
      <w:lvlText w:val="%7."/>
      <w:lvlJc w:val="left"/>
      <w:pPr>
        <w:ind w:left="4964" w:hanging="360"/>
      </w:pPr>
    </w:lvl>
    <w:lvl w:ilvl="7" w:tplc="6858985E" w:tentative="1">
      <w:start w:val="1"/>
      <w:numFmt w:val="lowerLetter"/>
      <w:lvlText w:val="%8."/>
      <w:lvlJc w:val="left"/>
      <w:pPr>
        <w:ind w:left="5684" w:hanging="360"/>
      </w:pPr>
    </w:lvl>
    <w:lvl w:ilvl="8" w:tplc="BC488C5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14B17"/>
    <w:multiLevelType w:val="hybridMultilevel"/>
    <w:tmpl w:val="AB94DFD2"/>
    <w:lvl w:ilvl="0" w:tplc="C262D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E4D7BE" w:tentative="1">
      <w:start w:val="1"/>
      <w:numFmt w:val="lowerLetter"/>
      <w:lvlText w:val="%2."/>
      <w:lvlJc w:val="left"/>
      <w:pPr>
        <w:ind w:left="1440" w:hanging="360"/>
      </w:pPr>
    </w:lvl>
    <w:lvl w:ilvl="2" w:tplc="4FAA80A0" w:tentative="1">
      <w:start w:val="1"/>
      <w:numFmt w:val="lowerRoman"/>
      <w:lvlText w:val="%3."/>
      <w:lvlJc w:val="right"/>
      <w:pPr>
        <w:ind w:left="2160" w:hanging="180"/>
      </w:pPr>
    </w:lvl>
    <w:lvl w:ilvl="3" w:tplc="1A1E3578" w:tentative="1">
      <w:start w:val="1"/>
      <w:numFmt w:val="decimal"/>
      <w:lvlText w:val="%4."/>
      <w:lvlJc w:val="left"/>
      <w:pPr>
        <w:ind w:left="2880" w:hanging="360"/>
      </w:pPr>
    </w:lvl>
    <w:lvl w:ilvl="4" w:tplc="ADE6F8C6" w:tentative="1">
      <w:start w:val="1"/>
      <w:numFmt w:val="lowerLetter"/>
      <w:lvlText w:val="%5."/>
      <w:lvlJc w:val="left"/>
      <w:pPr>
        <w:ind w:left="3600" w:hanging="360"/>
      </w:pPr>
    </w:lvl>
    <w:lvl w:ilvl="5" w:tplc="8646C8AA" w:tentative="1">
      <w:start w:val="1"/>
      <w:numFmt w:val="lowerRoman"/>
      <w:lvlText w:val="%6."/>
      <w:lvlJc w:val="right"/>
      <w:pPr>
        <w:ind w:left="4320" w:hanging="180"/>
      </w:pPr>
    </w:lvl>
    <w:lvl w:ilvl="6" w:tplc="AA700524" w:tentative="1">
      <w:start w:val="1"/>
      <w:numFmt w:val="decimal"/>
      <w:lvlText w:val="%7."/>
      <w:lvlJc w:val="left"/>
      <w:pPr>
        <w:ind w:left="5040" w:hanging="360"/>
      </w:pPr>
    </w:lvl>
    <w:lvl w:ilvl="7" w:tplc="B380BA42" w:tentative="1">
      <w:start w:val="1"/>
      <w:numFmt w:val="lowerLetter"/>
      <w:lvlText w:val="%8."/>
      <w:lvlJc w:val="left"/>
      <w:pPr>
        <w:ind w:left="5760" w:hanging="360"/>
      </w:pPr>
    </w:lvl>
    <w:lvl w:ilvl="8" w:tplc="275EC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E18D9"/>
    <w:multiLevelType w:val="hybridMultilevel"/>
    <w:tmpl w:val="D92E3888"/>
    <w:lvl w:ilvl="0" w:tplc="2398F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B2B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D66A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06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3E8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DE2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44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46B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A84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B60A5"/>
    <w:multiLevelType w:val="multilevel"/>
    <w:tmpl w:val="D73257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7556AE"/>
    <w:multiLevelType w:val="multilevel"/>
    <w:tmpl w:val="55AC0DB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49B268D2"/>
    <w:multiLevelType w:val="hybridMultilevel"/>
    <w:tmpl w:val="CD20DEFE"/>
    <w:lvl w:ilvl="0" w:tplc="F6A6F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201488" w:tentative="1">
      <w:start w:val="1"/>
      <w:numFmt w:val="lowerLetter"/>
      <w:lvlText w:val="%2."/>
      <w:lvlJc w:val="left"/>
      <w:pPr>
        <w:ind w:left="1440" w:hanging="360"/>
      </w:pPr>
    </w:lvl>
    <w:lvl w:ilvl="2" w:tplc="E1B6B4AE" w:tentative="1">
      <w:start w:val="1"/>
      <w:numFmt w:val="lowerRoman"/>
      <w:lvlText w:val="%3."/>
      <w:lvlJc w:val="right"/>
      <w:pPr>
        <w:ind w:left="2160" w:hanging="180"/>
      </w:pPr>
    </w:lvl>
    <w:lvl w:ilvl="3" w:tplc="F1FCE992" w:tentative="1">
      <w:start w:val="1"/>
      <w:numFmt w:val="decimal"/>
      <w:lvlText w:val="%4."/>
      <w:lvlJc w:val="left"/>
      <w:pPr>
        <w:ind w:left="2880" w:hanging="360"/>
      </w:pPr>
    </w:lvl>
    <w:lvl w:ilvl="4" w:tplc="4D0882B6" w:tentative="1">
      <w:start w:val="1"/>
      <w:numFmt w:val="lowerLetter"/>
      <w:lvlText w:val="%5."/>
      <w:lvlJc w:val="left"/>
      <w:pPr>
        <w:ind w:left="3600" w:hanging="360"/>
      </w:pPr>
    </w:lvl>
    <w:lvl w:ilvl="5" w:tplc="082CEFD6" w:tentative="1">
      <w:start w:val="1"/>
      <w:numFmt w:val="lowerRoman"/>
      <w:lvlText w:val="%6."/>
      <w:lvlJc w:val="right"/>
      <w:pPr>
        <w:ind w:left="4320" w:hanging="180"/>
      </w:pPr>
    </w:lvl>
    <w:lvl w:ilvl="6" w:tplc="7A929B28" w:tentative="1">
      <w:start w:val="1"/>
      <w:numFmt w:val="decimal"/>
      <w:lvlText w:val="%7."/>
      <w:lvlJc w:val="left"/>
      <w:pPr>
        <w:ind w:left="5040" w:hanging="360"/>
      </w:pPr>
    </w:lvl>
    <w:lvl w:ilvl="7" w:tplc="E2EAB920" w:tentative="1">
      <w:start w:val="1"/>
      <w:numFmt w:val="lowerLetter"/>
      <w:lvlText w:val="%8."/>
      <w:lvlJc w:val="left"/>
      <w:pPr>
        <w:ind w:left="5760" w:hanging="360"/>
      </w:pPr>
    </w:lvl>
    <w:lvl w:ilvl="8" w:tplc="AB404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2586E"/>
    <w:multiLevelType w:val="hybridMultilevel"/>
    <w:tmpl w:val="4BD817AE"/>
    <w:lvl w:ilvl="0" w:tplc="D004D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8AD0B0" w:tentative="1">
      <w:start w:val="1"/>
      <w:numFmt w:val="lowerLetter"/>
      <w:lvlText w:val="%2."/>
      <w:lvlJc w:val="left"/>
      <w:pPr>
        <w:ind w:left="1440" w:hanging="360"/>
      </w:pPr>
    </w:lvl>
    <w:lvl w:ilvl="2" w:tplc="6BA4F216" w:tentative="1">
      <w:start w:val="1"/>
      <w:numFmt w:val="lowerRoman"/>
      <w:lvlText w:val="%3."/>
      <w:lvlJc w:val="right"/>
      <w:pPr>
        <w:ind w:left="2160" w:hanging="180"/>
      </w:pPr>
    </w:lvl>
    <w:lvl w:ilvl="3" w:tplc="C7B4E20E" w:tentative="1">
      <w:start w:val="1"/>
      <w:numFmt w:val="decimal"/>
      <w:lvlText w:val="%4."/>
      <w:lvlJc w:val="left"/>
      <w:pPr>
        <w:ind w:left="2880" w:hanging="360"/>
      </w:pPr>
    </w:lvl>
    <w:lvl w:ilvl="4" w:tplc="C06A1A54" w:tentative="1">
      <w:start w:val="1"/>
      <w:numFmt w:val="lowerLetter"/>
      <w:lvlText w:val="%5."/>
      <w:lvlJc w:val="left"/>
      <w:pPr>
        <w:ind w:left="3600" w:hanging="360"/>
      </w:pPr>
    </w:lvl>
    <w:lvl w:ilvl="5" w:tplc="8D0A50A0" w:tentative="1">
      <w:start w:val="1"/>
      <w:numFmt w:val="lowerRoman"/>
      <w:lvlText w:val="%6."/>
      <w:lvlJc w:val="right"/>
      <w:pPr>
        <w:ind w:left="4320" w:hanging="180"/>
      </w:pPr>
    </w:lvl>
    <w:lvl w:ilvl="6" w:tplc="8C88E0D2" w:tentative="1">
      <w:start w:val="1"/>
      <w:numFmt w:val="decimal"/>
      <w:lvlText w:val="%7."/>
      <w:lvlJc w:val="left"/>
      <w:pPr>
        <w:ind w:left="5040" w:hanging="360"/>
      </w:pPr>
    </w:lvl>
    <w:lvl w:ilvl="7" w:tplc="6CF0D194" w:tentative="1">
      <w:start w:val="1"/>
      <w:numFmt w:val="lowerLetter"/>
      <w:lvlText w:val="%8."/>
      <w:lvlJc w:val="left"/>
      <w:pPr>
        <w:ind w:left="5760" w:hanging="360"/>
      </w:pPr>
    </w:lvl>
    <w:lvl w:ilvl="8" w:tplc="95AECA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C13A8"/>
    <w:multiLevelType w:val="hybridMultilevel"/>
    <w:tmpl w:val="FFD09B60"/>
    <w:lvl w:ilvl="0" w:tplc="2E1EB2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A14EF38" w:tentative="1">
      <w:start w:val="1"/>
      <w:numFmt w:val="lowerLetter"/>
      <w:lvlText w:val="%2."/>
      <w:lvlJc w:val="left"/>
      <w:pPr>
        <w:ind w:left="2160" w:hanging="360"/>
      </w:pPr>
    </w:lvl>
    <w:lvl w:ilvl="2" w:tplc="E1CAACD4" w:tentative="1">
      <w:start w:val="1"/>
      <w:numFmt w:val="lowerRoman"/>
      <w:lvlText w:val="%3."/>
      <w:lvlJc w:val="right"/>
      <w:pPr>
        <w:ind w:left="2880" w:hanging="180"/>
      </w:pPr>
    </w:lvl>
    <w:lvl w:ilvl="3" w:tplc="F1C6D52E" w:tentative="1">
      <w:start w:val="1"/>
      <w:numFmt w:val="decimal"/>
      <w:lvlText w:val="%4."/>
      <w:lvlJc w:val="left"/>
      <w:pPr>
        <w:ind w:left="3600" w:hanging="360"/>
      </w:pPr>
    </w:lvl>
    <w:lvl w:ilvl="4" w:tplc="FD567080" w:tentative="1">
      <w:start w:val="1"/>
      <w:numFmt w:val="lowerLetter"/>
      <w:lvlText w:val="%5."/>
      <w:lvlJc w:val="left"/>
      <w:pPr>
        <w:ind w:left="4320" w:hanging="360"/>
      </w:pPr>
    </w:lvl>
    <w:lvl w:ilvl="5" w:tplc="56743412" w:tentative="1">
      <w:start w:val="1"/>
      <w:numFmt w:val="lowerRoman"/>
      <w:lvlText w:val="%6."/>
      <w:lvlJc w:val="right"/>
      <w:pPr>
        <w:ind w:left="5040" w:hanging="180"/>
      </w:pPr>
    </w:lvl>
    <w:lvl w:ilvl="6" w:tplc="F9B665D6" w:tentative="1">
      <w:start w:val="1"/>
      <w:numFmt w:val="decimal"/>
      <w:lvlText w:val="%7."/>
      <w:lvlJc w:val="left"/>
      <w:pPr>
        <w:ind w:left="5760" w:hanging="360"/>
      </w:pPr>
    </w:lvl>
    <w:lvl w:ilvl="7" w:tplc="4372E5D4" w:tentative="1">
      <w:start w:val="1"/>
      <w:numFmt w:val="lowerLetter"/>
      <w:lvlText w:val="%8."/>
      <w:lvlJc w:val="left"/>
      <w:pPr>
        <w:ind w:left="6480" w:hanging="360"/>
      </w:pPr>
    </w:lvl>
    <w:lvl w:ilvl="8" w:tplc="A48060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9D0E24"/>
    <w:multiLevelType w:val="hybridMultilevel"/>
    <w:tmpl w:val="6D105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747DE"/>
    <w:multiLevelType w:val="hybridMultilevel"/>
    <w:tmpl w:val="C31A3DD4"/>
    <w:lvl w:ilvl="0" w:tplc="A6569EB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9865572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57AAAAC4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3" w:tplc="9362C4F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AB4ED7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CD85C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6665ED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108007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534A9D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847371C"/>
    <w:multiLevelType w:val="multilevel"/>
    <w:tmpl w:val="C950A6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1B62E1"/>
    <w:multiLevelType w:val="hybridMultilevel"/>
    <w:tmpl w:val="A6220114"/>
    <w:lvl w:ilvl="0" w:tplc="9EB40E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CA2D478" w:tentative="1">
      <w:start w:val="1"/>
      <w:numFmt w:val="lowerLetter"/>
      <w:lvlText w:val="%2."/>
      <w:lvlJc w:val="left"/>
      <w:pPr>
        <w:ind w:left="1440" w:hanging="360"/>
      </w:pPr>
    </w:lvl>
    <w:lvl w:ilvl="2" w:tplc="B41C430E" w:tentative="1">
      <w:start w:val="1"/>
      <w:numFmt w:val="lowerRoman"/>
      <w:lvlText w:val="%3."/>
      <w:lvlJc w:val="right"/>
      <w:pPr>
        <w:ind w:left="2160" w:hanging="180"/>
      </w:pPr>
    </w:lvl>
    <w:lvl w:ilvl="3" w:tplc="CB6EF6B6" w:tentative="1">
      <w:start w:val="1"/>
      <w:numFmt w:val="decimal"/>
      <w:lvlText w:val="%4."/>
      <w:lvlJc w:val="left"/>
      <w:pPr>
        <w:ind w:left="2880" w:hanging="360"/>
      </w:pPr>
    </w:lvl>
    <w:lvl w:ilvl="4" w:tplc="468484F8" w:tentative="1">
      <w:start w:val="1"/>
      <w:numFmt w:val="lowerLetter"/>
      <w:lvlText w:val="%5."/>
      <w:lvlJc w:val="left"/>
      <w:pPr>
        <w:ind w:left="3600" w:hanging="360"/>
      </w:pPr>
    </w:lvl>
    <w:lvl w:ilvl="5" w:tplc="88628674" w:tentative="1">
      <w:start w:val="1"/>
      <w:numFmt w:val="lowerRoman"/>
      <w:lvlText w:val="%6."/>
      <w:lvlJc w:val="right"/>
      <w:pPr>
        <w:ind w:left="4320" w:hanging="180"/>
      </w:pPr>
    </w:lvl>
    <w:lvl w:ilvl="6" w:tplc="84924ADE" w:tentative="1">
      <w:start w:val="1"/>
      <w:numFmt w:val="decimal"/>
      <w:lvlText w:val="%7."/>
      <w:lvlJc w:val="left"/>
      <w:pPr>
        <w:ind w:left="5040" w:hanging="360"/>
      </w:pPr>
    </w:lvl>
    <w:lvl w:ilvl="7" w:tplc="AE58DC02" w:tentative="1">
      <w:start w:val="1"/>
      <w:numFmt w:val="lowerLetter"/>
      <w:lvlText w:val="%8."/>
      <w:lvlJc w:val="left"/>
      <w:pPr>
        <w:ind w:left="5760" w:hanging="360"/>
      </w:pPr>
    </w:lvl>
    <w:lvl w:ilvl="8" w:tplc="E23CA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B1785"/>
    <w:multiLevelType w:val="hybridMultilevel"/>
    <w:tmpl w:val="6D084B04"/>
    <w:lvl w:ilvl="0" w:tplc="61545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1C7C50" w:tentative="1">
      <w:start w:val="1"/>
      <w:numFmt w:val="lowerLetter"/>
      <w:lvlText w:val="%2."/>
      <w:lvlJc w:val="left"/>
      <w:pPr>
        <w:ind w:left="1080" w:hanging="360"/>
      </w:pPr>
    </w:lvl>
    <w:lvl w:ilvl="2" w:tplc="76807306" w:tentative="1">
      <w:start w:val="1"/>
      <w:numFmt w:val="lowerRoman"/>
      <w:lvlText w:val="%3."/>
      <w:lvlJc w:val="right"/>
      <w:pPr>
        <w:ind w:left="1800" w:hanging="180"/>
      </w:pPr>
    </w:lvl>
    <w:lvl w:ilvl="3" w:tplc="0D609106" w:tentative="1">
      <w:start w:val="1"/>
      <w:numFmt w:val="decimal"/>
      <w:lvlText w:val="%4."/>
      <w:lvlJc w:val="left"/>
      <w:pPr>
        <w:ind w:left="2520" w:hanging="360"/>
      </w:pPr>
    </w:lvl>
    <w:lvl w:ilvl="4" w:tplc="3ECA3FCC" w:tentative="1">
      <w:start w:val="1"/>
      <w:numFmt w:val="lowerLetter"/>
      <w:lvlText w:val="%5."/>
      <w:lvlJc w:val="left"/>
      <w:pPr>
        <w:ind w:left="3240" w:hanging="360"/>
      </w:pPr>
    </w:lvl>
    <w:lvl w:ilvl="5" w:tplc="BF9412E4" w:tentative="1">
      <w:start w:val="1"/>
      <w:numFmt w:val="lowerRoman"/>
      <w:lvlText w:val="%6."/>
      <w:lvlJc w:val="right"/>
      <w:pPr>
        <w:ind w:left="3960" w:hanging="180"/>
      </w:pPr>
    </w:lvl>
    <w:lvl w:ilvl="6" w:tplc="2326DD40" w:tentative="1">
      <w:start w:val="1"/>
      <w:numFmt w:val="decimal"/>
      <w:lvlText w:val="%7."/>
      <w:lvlJc w:val="left"/>
      <w:pPr>
        <w:ind w:left="4680" w:hanging="360"/>
      </w:pPr>
    </w:lvl>
    <w:lvl w:ilvl="7" w:tplc="7242CF14" w:tentative="1">
      <w:start w:val="1"/>
      <w:numFmt w:val="lowerLetter"/>
      <w:lvlText w:val="%8."/>
      <w:lvlJc w:val="left"/>
      <w:pPr>
        <w:ind w:left="5400" w:hanging="360"/>
      </w:pPr>
    </w:lvl>
    <w:lvl w:ilvl="8" w:tplc="CD665A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2F1BCF"/>
    <w:multiLevelType w:val="multilevel"/>
    <w:tmpl w:val="FDC034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EE51B6"/>
    <w:multiLevelType w:val="multilevel"/>
    <w:tmpl w:val="E7B836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6D47E9"/>
    <w:multiLevelType w:val="hybridMultilevel"/>
    <w:tmpl w:val="11A67E44"/>
    <w:lvl w:ilvl="0" w:tplc="E3CE1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5298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EA675B8" w:tentative="1">
      <w:start w:val="1"/>
      <w:numFmt w:val="lowerRoman"/>
      <w:lvlText w:val="%3."/>
      <w:lvlJc w:val="right"/>
      <w:pPr>
        <w:ind w:left="1800" w:hanging="180"/>
      </w:pPr>
    </w:lvl>
    <w:lvl w:ilvl="3" w:tplc="963E6C28" w:tentative="1">
      <w:start w:val="1"/>
      <w:numFmt w:val="decimal"/>
      <w:lvlText w:val="%4."/>
      <w:lvlJc w:val="left"/>
      <w:pPr>
        <w:ind w:left="2520" w:hanging="360"/>
      </w:pPr>
    </w:lvl>
    <w:lvl w:ilvl="4" w:tplc="B032F8EC" w:tentative="1">
      <w:start w:val="1"/>
      <w:numFmt w:val="lowerLetter"/>
      <w:lvlText w:val="%5."/>
      <w:lvlJc w:val="left"/>
      <w:pPr>
        <w:ind w:left="3240" w:hanging="360"/>
      </w:pPr>
    </w:lvl>
    <w:lvl w:ilvl="5" w:tplc="1FB81ECC" w:tentative="1">
      <w:start w:val="1"/>
      <w:numFmt w:val="lowerRoman"/>
      <w:lvlText w:val="%6."/>
      <w:lvlJc w:val="right"/>
      <w:pPr>
        <w:ind w:left="3960" w:hanging="180"/>
      </w:pPr>
    </w:lvl>
    <w:lvl w:ilvl="6" w:tplc="E7C878F6" w:tentative="1">
      <w:start w:val="1"/>
      <w:numFmt w:val="decimal"/>
      <w:lvlText w:val="%7."/>
      <w:lvlJc w:val="left"/>
      <w:pPr>
        <w:ind w:left="4680" w:hanging="360"/>
      </w:pPr>
    </w:lvl>
    <w:lvl w:ilvl="7" w:tplc="F7285D74" w:tentative="1">
      <w:start w:val="1"/>
      <w:numFmt w:val="lowerLetter"/>
      <w:lvlText w:val="%8."/>
      <w:lvlJc w:val="left"/>
      <w:pPr>
        <w:ind w:left="5400" w:hanging="360"/>
      </w:pPr>
    </w:lvl>
    <w:lvl w:ilvl="8" w:tplc="96EC48A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"/>
  </w:num>
  <w:num w:numId="3">
    <w:abstractNumId w:val="7"/>
  </w:num>
  <w:num w:numId="4">
    <w:abstractNumId w:val="24"/>
  </w:num>
  <w:num w:numId="5">
    <w:abstractNumId w:val="13"/>
  </w:num>
  <w:num w:numId="6">
    <w:abstractNumId w:val="26"/>
  </w:num>
  <w:num w:numId="7">
    <w:abstractNumId w:val="29"/>
  </w:num>
  <w:num w:numId="8">
    <w:abstractNumId w:val="32"/>
  </w:num>
  <w:num w:numId="9">
    <w:abstractNumId w:val="16"/>
  </w:num>
  <w:num w:numId="10">
    <w:abstractNumId w:val="28"/>
  </w:num>
  <w:num w:numId="11">
    <w:abstractNumId w:val="18"/>
  </w:num>
  <w:num w:numId="12">
    <w:abstractNumId w:val="9"/>
  </w:num>
  <w:num w:numId="13">
    <w:abstractNumId w:val="22"/>
  </w:num>
  <w:num w:numId="14">
    <w:abstractNumId w:val="21"/>
  </w:num>
  <w:num w:numId="15">
    <w:abstractNumId w:val="12"/>
  </w:num>
  <w:num w:numId="16">
    <w:abstractNumId w:val="10"/>
  </w:num>
  <w:num w:numId="17">
    <w:abstractNumId w:val="23"/>
  </w:num>
  <w:num w:numId="18">
    <w:abstractNumId w:val="17"/>
  </w:num>
  <w:num w:numId="19">
    <w:abstractNumId w:val="8"/>
  </w:num>
  <w:num w:numId="20">
    <w:abstractNumId w:val="6"/>
  </w:num>
  <w:num w:numId="21">
    <w:abstractNumId w:val="15"/>
  </w:num>
  <w:num w:numId="22">
    <w:abstractNumId w:val="5"/>
  </w:num>
  <w:num w:numId="23">
    <w:abstractNumId w:val="27"/>
  </w:num>
  <w:num w:numId="24">
    <w:abstractNumId w:val="20"/>
  </w:num>
  <w:num w:numId="25">
    <w:abstractNumId w:val="14"/>
  </w:num>
  <w:num w:numId="26">
    <w:abstractNumId w:val="0"/>
  </w:num>
  <w:num w:numId="27">
    <w:abstractNumId w:val="11"/>
  </w:num>
  <w:num w:numId="28">
    <w:abstractNumId w:val="2"/>
  </w:num>
  <w:num w:numId="29">
    <w:abstractNumId w:val="30"/>
  </w:num>
  <w:num w:numId="30">
    <w:abstractNumId w:val="31"/>
  </w:num>
  <w:num w:numId="31">
    <w:abstractNumId w:val="4"/>
  </w:num>
  <w:num w:numId="32">
    <w:abstractNumId w:val="2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9C"/>
    <w:rsid w:val="00055E31"/>
    <w:rsid w:val="000F165F"/>
    <w:rsid w:val="00155359"/>
    <w:rsid w:val="00186A05"/>
    <w:rsid w:val="00190646"/>
    <w:rsid w:val="002D3FF6"/>
    <w:rsid w:val="002D5889"/>
    <w:rsid w:val="002E252D"/>
    <w:rsid w:val="00316DF8"/>
    <w:rsid w:val="003328A8"/>
    <w:rsid w:val="00335193"/>
    <w:rsid w:val="003A2FF3"/>
    <w:rsid w:val="00416C1E"/>
    <w:rsid w:val="004319DF"/>
    <w:rsid w:val="00460024"/>
    <w:rsid w:val="004840A0"/>
    <w:rsid w:val="00494961"/>
    <w:rsid w:val="004A0098"/>
    <w:rsid w:val="004B1E07"/>
    <w:rsid w:val="00524B40"/>
    <w:rsid w:val="00582F54"/>
    <w:rsid w:val="005E34FA"/>
    <w:rsid w:val="00626242"/>
    <w:rsid w:val="00630430"/>
    <w:rsid w:val="00632568"/>
    <w:rsid w:val="00650FD8"/>
    <w:rsid w:val="006E5AD5"/>
    <w:rsid w:val="006F3449"/>
    <w:rsid w:val="007351FB"/>
    <w:rsid w:val="00740582"/>
    <w:rsid w:val="00751D1E"/>
    <w:rsid w:val="007842FE"/>
    <w:rsid w:val="00814350"/>
    <w:rsid w:val="00815616"/>
    <w:rsid w:val="00876A5B"/>
    <w:rsid w:val="008853EE"/>
    <w:rsid w:val="008A6F8A"/>
    <w:rsid w:val="008C2BE8"/>
    <w:rsid w:val="009A3D50"/>
    <w:rsid w:val="009A6AD2"/>
    <w:rsid w:val="009F7647"/>
    <w:rsid w:val="00A00B9C"/>
    <w:rsid w:val="00A51D16"/>
    <w:rsid w:val="00A7034A"/>
    <w:rsid w:val="00AE484E"/>
    <w:rsid w:val="00B07A89"/>
    <w:rsid w:val="00B10C66"/>
    <w:rsid w:val="00B53A70"/>
    <w:rsid w:val="00BF7922"/>
    <w:rsid w:val="00D83786"/>
    <w:rsid w:val="00DA5A72"/>
    <w:rsid w:val="00E13EA5"/>
    <w:rsid w:val="00E318FD"/>
    <w:rsid w:val="00E93749"/>
    <w:rsid w:val="00EA214F"/>
    <w:rsid w:val="00EE2E07"/>
    <w:rsid w:val="00F74B76"/>
    <w:rsid w:val="00F9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74C16"/>
  <w15:docId w15:val="{58424E18-7E6C-44E2-A5B7-30DB61EE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paragraph" w:styleId="Akapitzlist">
    <w:name w:val="List Paragraph"/>
    <w:basedOn w:val="Normalny"/>
    <w:uiPriority w:val="34"/>
    <w:qFormat/>
    <w:rsid w:val="00E474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D31A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1AC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1053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05332"/>
  </w:style>
  <w:style w:type="character" w:styleId="Odwoanieprzypisukocowego">
    <w:name w:val="endnote reference"/>
    <w:rsid w:val="0010533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43341"/>
  </w:style>
  <w:style w:type="paragraph" w:styleId="Tekstpodstawowy">
    <w:name w:val="Body Text"/>
    <w:basedOn w:val="Normalny"/>
    <w:link w:val="TekstpodstawowyZnak"/>
    <w:rsid w:val="004A394A"/>
    <w:rPr>
      <w:sz w:val="28"/>
    </w:rPr>
  </w:style>
  <w:style w:type="character" w:customStyle="1" w:styleId="TekstpodstawowyZnak">
    <w:name w:val="Tekst podstawowy Znak"/>
    <w:link w:val="Tekstpodstawowy"/>
    <w:rsid w:val="004A394A"/>
    <w:rPr>
      <w:sz w:val="28"/>
      <w:szCs w:val="24"/>
    </w:rPr>
  </w:style>
  <w:style w:type="paragraph" w:customStyle="1" w:styleId="Standard">
    <w:name w:val="Standard"/>
    <w:rsid w:val="008F6C1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DC028A"/>
    <w:pPr>
      <w:spacing w:before="120"/>
      <w:jc w:val="center"/>
    </w:pPr>
    <w:rPr>
      <w:rFonts w:ascii="Arial" w:hAnsi="Arial" w:cs="Arial"/>
      <w:b/>
      <w:szCs w:val="20"/>
    </w:rPr>
  </w:style>
  <w:style w:type="character" w:customStyle="1" w:styleId="TytuZnak">
    <w:name w:val="Tytuł Znak"/>
    <w:basedOn w:val="Domylnaczcionkaakapitu"/>
    <w:link w:val="Tytu"/>
    <w:rsid w:val="00DC028A"/>
    <w:rPr>
      <w:rFonts w:ascii="Arial" w:hAnsi="Arial" w:cs="Arial"/>
      <w:b/>
      <w:sz w:val="24"/>
    </w:rPr>
  </w:style>
  <w:style w:type="paragraph" w:styleId="Tekstprzypisudolnego">
    <w:name w:val="footnote text"/>
    <w:basedOn w:val="Normalny"/>
    <w:link w:val="TekstprzypisudolnegoZnak"/>
    <w:rsid w:val="002F18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185D"/>
  </w:style>
  <w:style w:type="character" w:styleId="Odwoanieprzypisudolnego">
    <w:name w:val="footnote reference"/>
    <w:basedOn w:val="Domylnaczcionkaakapitu"/>
    <w:rsid w:val="002F185D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2D5889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2D5889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5889"/>
    <w:pPr>
      <w:widowControl w:val="0"/>
      <w:shd w:val="clear" w:color="auto" w:fill="FFFFFF"/>
      <w:spacing w:after="100" w:line="396" w:lineRule="auto"/>
      <w:jc w:val="both"/>
    </w:pPr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2D5889"/>
    <w:pPr>
      <w:widowControl w:val="0"/>
      <w:shd w:val="clear" w:color="auto" w:fill="FFFFFF"/>
    </w:pPr>
    <w:rPr>
      <w:sz w:val="20"/>
      <w:szCs w:val="20"/>
    </w:rPr>
  </w:style>
  <w:style w:type="paragraph" w:styleId="Poprawka">
    <w:name w:val="Revision"/>
    <w:hidden/>
    <w:uiPriority w:val="99"/>
    <w:semiHidden/>
    <w:rsid w:val="00D83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Szablon%20bez%20dodatkowego%20logotypu%20Krzeszowic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8B77D-FD4F-48C7-B6B7-F96D63A2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 Krzeszowice</Template>
  <TotalTime>0</TotalTime>
  <Pages>11</Pages>
  <Words>2186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Andrzej Broda</dc:creator>
  <cp:lastModifiedBy>Mikołaj Tulej (Nadl. Miechów)</cp:lastModifiedBy>
  <cp:revision>2</cp:revision>
  <cp:lastPrinted>2021-08-10T06:24:00Z</cp:lastPrinted>
  <dcterms:created xsi:type="dcterms:W3CDTF">2024-11-07T08:11:00Z</dcterms:created>
  <dcterms:modified xsi:type="dcterms:W3CDTF">2024-11-07T08:11:00Z</dcterms:modified>
</cp:coreProperties>
</file>