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651F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475B1739" w14:textId="588E988B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Załącznik nr 4 do Zapytania ofertowego nr </w:t>
      </w:r>
      <w:r w:rsidR="008011D4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br/>
        <w:t> </w:t>
      </w:r>
    </w:p>
    <w:p w14:paraId="0C96D20F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052F97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 </w:t>
      </w:r>
    </w:p>
    <w:p w14:paraId="0EFF78CB" w14:textId="77777777" w:rsidR="00CB4EE8" w:rsidRPr="00CB4EE8" w:rsidRDefault="00CB4EE8" w:rsidP="00CB4EE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miejscowość, data </w:t>
      </w:r>
    </w:p>
    <w:p w14:paraId="79C9BB6A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B27D02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 </w:t>
      </w:r>
    </w:p>
    <w:p w14:paraId="5168A7A7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(Nazwa Wykonawcy) </w:t>
      </w:r>
    </w:p>
    <w:p w14:paraId="36F4A2D0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216C3AD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E5DB3F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0BCCF434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b/>
          <w:bCs/>
          <w:color w:val="auto"/>
          <w:sz w:val="22"/>
          <w:szCs w:val="22"/>
          <w:lang w:val="cs-CZ"/>
        </w:rPr>
        <w:t>OŚWIADCZENIE WYKONAWCY O BRAKU POWIĄZAŃ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C12596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CCBDC4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3CDB7FA" w14:textId="6652811E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Ja niżej podpisany(a), w związku z zapytaniem ofertowym nr </w:t>
      </w:r>
      <w:r w:rsidR="008011D4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r w:rsidR="008011D4" w:rsidRPr="008011D4">
        <w:rPr>
          <w:rFonts w:asciiTheme="minorHAnsi" w:hAnsiTheme="minorHAnsi" w:cstheme="minorHAnsi"/>
          <w:color w:val="000000"/>
          <w:sz w:val="22"/>
          <w:szCs w:val="22"/>
        </w:rPr>
        <w:t>przeprowadzenie badania kwestionariuszowego dotyczącego profilaktyki prozdrowotnej</w:t>
      </w:r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, Zadania finansowanego ze środków Ministra Edukacji i Nauki na podstawie Umowy nr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MEiN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>/2023/DPI/2717 z dnia 13.10.2023r.: „Narodowe Centrum Polityki Zdrowotnej i Badań nad  Nierównościami w Zdrowiu Uniwersytetu Kardynała Stefana Wyszyńskiego w Warszawie”.</w:t>
      </w:r>
    </w:p>
    <w:p w14:paraId="1617D028" w14:textId="77777777" w:rsidR="00CB4EE8" w:rsidRPr="00CB4EE8" w:rsidRDefault="00CB4EE8" w:rsidP="00CB4EE8">
      <w:pPr>
        <w:spacing w:line="240" w:lineRule="auto"/>
        <w:ind w:left="567" w:righ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A995C4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oświadczam, że podmiot (Wykonawca) </w:t>
      </w:r>
    </w:p>
    <w:p w14:paraId="58770B0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9EE0A1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6C050CC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C94ADA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EEF5065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nie jest wyłączony z możliwości realizacji zamówienia, ponieważ nie jest powiązany osobowo oraz kapitałowo z Zamawiającym tj. Uniwersytetem Kardynała Stefana Wyszyńskiego w Warszawie lub osobami upoważnionymi do zaciągania zobowiązań w imieniu Zamawiającego oraz osobami wykonującymi w imieniu Zamawiającego czynności związanych z przygotowaniem procedury wyboru Wykonawcy.  </w:t>
      </w:r>
    </w:p>
    <w:p w14:paraId="3DEC218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6CE6AF2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Przez powiązania osobowe lub kapitałowe Zamawiającego z Wykonawcą rozumie się w szczególności na: </w:t>
      </w:r>
    </w:p>
    <w:p w14:paraId="57E97CE9" w14:textId="580EB666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osobowej;  </w:t>
      </w:r>
    </w:p>
    <w:p w14:paraId="3369DCEC" w14:textId="5881CE01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posiadaniu co najmniej 10 % udziałów lub akcji, o ile niższy próg nie wynika z przepisów prawa; </w:t>
      </w:r>
    </w:p>
    <w:p w14:paraId="7F4D213F" w14:textId="7CEC77FB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  </w:t>
      </w:r>
    </w:p>
    <w:p w14:paraId="4D017415" w14:textId="3545E53A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w stosunku przysposobienia, opieki lub kurateli.  </w:t>
      </w:r>
    </w:p>
    <w:p w14:paraId="4BCF2FC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667EF0E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C4AD429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A0E3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5BF8430" w14:textId="77777777" w:rsidR="00CB4EE8" w:rsidRPr="00CB4EE8" w:rsidRDefault="00CB4EE8" w:rsidP="00CB4EE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……………………………………</w:t>
      </w: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F3EC7C2" w14:textId="5061346D" w:rsidR="00CB4EE8" w:rsidRPr="00CB4EE8" w:rsidRDefault="00CB4EE8" w:rsidP="00CB4EE8">
      <w:p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         </w:t>
      </w:r>
      <w:r w:rsidRPr="00CB4EE8">
        <w:rPr>
          <w:rFonts w:asciiTheme="minorHAnsi" w:hAnsiTheme="minorHAnsi" w:cstheme="minorHAnsi"/>
          <w:color w:val="auto"/>
          <w:sz w:val="22"/>
          <w:szCs w:val="22"/>
          <w:lang w:val="cs-CZ"/>
        </w:rPr>
        <w:t>Podpis osoby składającej ofertę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82184C" w14:textId="77777777" w:rsidR="00CB4EE8" w:rsidRPr="00CB4EE8" w:rsidRDefault="00CB4EE8" w:rsidP="00CB4EE8">
      <w:pPr>
        <w:tabs>
          <w:tab w:val="left" w:pos="2295"/>
        </w:tabs>
        <w:spacing w:line="240" w:lineRule="auto"/>
        <w:ind w:left="567" w:right="708"/>
        <w:rPr>
          <w:rFonts w:asciiTheme="minorHAnsi" w:eastAsia="MS Mincho" w:hAnsiTheme="minorHAnsi" w:cstheme="minorHAnsi"/>
          <w:color w:val="auto"/>
          <w:sz w:val="22"/>
          <w:szCs w:val="22"/>
        </w:rPr>
      </w:pPr>
    </w:p>
    <w:p w14:paraId="1F90A54D" w14:textId="77777777" w:rsidR="00C53BD8" w:rsidRPr="00CB4EE8" w:rsidRDefault="00C53BD8" w:rsidP="00CB4EE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B4EE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Pr="00CB4EE8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/>
        <w:sz w:val="20"/>
      </w:rPr>
    </w:pPr>
    <w:r w:rsidRPr="00CB4EE8">
      <w:rPr>
        <w:rFonts w:ascii="Times New Roman" w:hAnsi="Times New Roman"/>
        <w:noProof/>
        <w:color w:val="0D0D0D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 w:rsidRPr="00CB4EE8">
      <w:rPr>
        <w:rFonts w:ascii="Times New Roman" w:hAnsi="Times New Roman"/>
        <w:noProof/>
        <w:color w:val="0D0D0D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7339"/>
    <w:multiLevelType w:val="hybridMultilevel"/>
    <w:tmpl w:val="2E6E762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6038C"/>
    <w:multiLevelType w:val="hybridMultilevel"/>
    <w:tmpl w:val="7C00883A"/>
    <w:lvl w:ilvl="0" w:tplc="4A0882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11"/>
  </w:num>
  <w:num w:numId="3" w16cid:durableId="1670012535">
    <w:abstractNumId w:val="4"/>
  </w:num>
  <w:num w:numId="4" w16cid:durableId="1600718332">
    <w:abstractNumId w:val="6"/>
  </w:num>
  <w:num w:numId="5" w16cid:durableId="1879275991">
    <w:abstractNumId w:val="10"/>
  </w:num>
  <w:num w:numId="6" w16cid:durableId="1829010836">
    <w:abstractNumId w:val="9"/>
  </w:num>
  <w:num w:numId="7" w16cid:durableId="80686772">
    <w:abstractNumId w:val="8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7"/>
  </w:num>
  <w:num w:numId="11" w16cid:durableId="1646664541">
    <w:abstractNumId w:val="12"/>
  </w:num>
  <w:num w:numId="12" w16cid:durableId="1343388074">
    <w:abstractNumId w:val="3"/>
  </w:num>
  <w:num w:numId="13" w16cid:durableId="1135559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1D4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B4EE8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13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8</cp:revision>
  <cp:lastPrinted>2024-08-23T06:48:00Z</cp:lastPrinted>
  <dcterms:created xsi:type="dcterms:W3CDTF">2024-10-23T10:17:00Z</dcterms:created>
  <dcterms:modified xsi:type="dcterms:W3CDTF">2024-11-05T09:39:00Z</dcterms:modified>
  <cp:category/>
</cp:coreProperties>
</file>