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62409" w14:textId="77777777" w:rsidR="007F0CB2" w:rsidRDefault="007F0CB2" w:rsidP="007F0CB2"/>
    <w:p w14:paraId="45F1332D" w14:textId="77777777" w:rsidR="007F0CB2" w:rsidRDefault="007F0CB2" w:rsidP="007F0CB2"/>
    <w:p w14:paraId="7975FA1B" w14:textId="77777777" w:rsidR="00103C33" w:rsidRDefault="00103C33" w:rsidP="007F0CB2"/>
    <w:p w14:paraId="5145313E" w14:textId="3BD11DB8" w:rsidR="007F0CB2" w:rsidRDefault="007F0CB2" w:rsidP="007F0CB2">
      <w:r>
        <w:t xml:space="preserve">Parametry techniczne oferowanego sprzętu </w:t>
      </w:r>
      <w:r w:rsidR="00717AA1">
        <w:t>„Stacja robocza”</w:t>
      </w:r>
      <w:r>
        <w:t>10 szt</w:t>
      </w:r>
      <w:r w:rsidR="005537A9">
        <w:t>.</w:t>
      </w:r>
    </w:p>
    <w:p w14:paraId="667F06F1" w14:textId="77777777" w:rsidR="007F0CB2" w:rsidRDefault="007F0CB2" w:rsidP="007F0CB2"/>
    <w:tbl>
      <w:tblPr>
        <w:tblW w:w="5126" w:type="pct"/>
        <w:tblInd w:w="-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6232"/>
        <w:gridCol w:w="5618"/>
      </w:tblGrid>
      <w:tr w:rsidR="007F0CB2" w:rsidRPr="00012164" w14:paraId="682610E4" w14:textId="77777777" w:rsidTr="0064111B">
        <w:trPr>
          <w:trHeight w:val="61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3A2936" w14:textId="77777777" w:rsidR="007F0CB2" w:rsidRPr="003C1365" w:rsidRDefault="007F0CB2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4BD867" w14:textId="77777777" w:rsidR="007F0CB2" w:rsidRPr="00012164" w:rsidRDefault="007F0CB2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4B9D4D1" w14:textId="77777777" w:rsidR="007F0CB2" w:rsidRDefault="007F0CB2" w:rsidP="0064111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Parametry oferowane</w:t>
            </w:r>
            <w:r>
              <w:rPr>
                <w:b/>
                <w:bCs/>
                <w:color w:val="000000"/>
                <w:sz w:val="20"/>
              </w:rPr>
              <w:br/>
              <w:t>(</w:t>
            </w:r>
            <w:r w:rsidRPr="00A90BDF">
              <w:rPr>
                <w:b/>
                <w:bCs/>
                <w:color w:val="FF0000"/>
                <w:sz w:val="20"/>
              </w:rPr>
              <w:t>wypełnia oferent</w:t>
            </w:r>
            <w:r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7F0CB2" w:rsidRPr="00012164" w14:paraId="0A6E7015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62F929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0" w:name="_Hlk149122152"/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FD56D0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Komputer stacjonarny </w:t>
            </w:r>
          </w:p>
          <w:p w14:paraId="73F836E3" w14:textId="0EFE672F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Wymagane minimalne parametry techniczne komputerów</w:t>
            </w:r>
            <w:r w:rsidR="005537A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E8DB1" w14:textId="0AC01C0D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012164" w14:paraId="0A6FCAE2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CE929F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DBB20F" w14:textId="2397EE8D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internetu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oraz poczty elektronicznej</w:t>
            </w:r>
            <w:r w:rsidR="005537A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. Produkt nowy, fabryczny, z polskiej sieci dystrybucyjnej. 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AAA30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417A6ABA" w14:textId="77777777" w:rsidTr="0064111B">
        <w:trPr>
          <w:trHeight w:val="175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C6F29A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Procesor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55E81E" w14:textId="643F8EAF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Procesor wielordzeniowy ze zintegrowaną grafiką, zaprojektowany do pracy w komputerach klasy x86</w:t>
            </w:r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Core</w:t>
            </w:r>
            <w:proofErr w:type="spellEnd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i7-14700 </w:t>
            </w:r>
            <w:proofErr w:type="spellStart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vPro</w:t>
            </w:r>
            <w:proofErr w:type="spellEnd"/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Enterprise 5.40GHz 33 MB Cache, 20 rdzeni, 65W CPU</w:t>
            </w:r>
            <w:r w:rsidRPr="005537A9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5537A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lub równoważny na poziomie wydajności liczonej w punktach na podstawie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PerformanceTest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EB6AF92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07074F75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5D309F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4. Pamięć operacyjna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2AAF" w14:textId="1B7C2FD9" w:rsidR="00B8612A" w:rsidRPr="00315A4D" w:rsidRDefault="008E4063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Wyposażony w min. </w:t>
            </w:r>
            <w:r w:rsidR="007F0CB2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32GB DDR5 4800 MHz</w:t>
            </w:r>
            <w:r w:rsidR="00F71F3D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</w:t>
            </w:r>
            <w:r w:rsidR="00315A4D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pamięć zainstalowana fabrycznie przez producenta komputera</w:t>
            </w:r>
            <w:r w:rsidR="002B39BD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)</w:t>
            </w:r>
          </w:p>
          <w:p w14:paraId="0304A4DF" w14:textId="77B2A2D4" w:rsidR="00B8612A" w:rsidRDefault="00B8612A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Minimum </w:t>
            </w:r>
            <w:r w:rsidR="008E40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3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8E406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wolne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sloty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na pamięć RAM</w:t>
            </w:r>
            <w:r w:rsidR="009361C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(na przyszłą rozbudowę)</w:t>
            </w:r>
          </w:p>
          <w:p w14:paraId="621F0F70" w14:textId="59CA62EB" w:rsidR="007F0CB2" w:rsidRPr="007327FC" w:rsidRDefault="009361C3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</w:t>
            </w:r>
            <w:r w:rsidR="007F0CB2" w:rsidRPr="007327F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ożliwość rozbudowy do </w:t>
            </w:r>
            <w:r w:rsidR="007F0CB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128</w:t>
            </w:r>
            <w:r w:rsidR="007F0CB2" w:rsidRPr="007327FC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GB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pamięci RAM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270F" w14:textId="77777777" w:rsidR="007F0CB2" w:rsidRPr="00524B52" w:rsidRDefault="007F0CB2" w:rsidP="0064111B">
            <w:pPr>
              <w:spacing w:line="240" w:lineRule="auto"/>
              <w:ind w:left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05205" w14:paraId="439A2F18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FE949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Parametry pamięci masowej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AE9C" w14:textId="22C92D39" w:rsidR="007F0CB2" w:rsidRPr="00315A4D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</w:pPr>
            <w:r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  <w:t>Min. 1 TB SSD M.2 NVMe</w:t>
            </w:r>
            <w:r w:rsidR="00103C33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  <w:t xml:space="preserve"> 4x4</w:t>
            </w:r>
            <w:r w:rsidR="0032472C" w:rsidRPr="00315A4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 w:eastAsia="en-US"/>
              </w:rPr>
              <w:t>, format M.2 2280</w:t>
            </w:r>
          </w:p>
          <w:p w14:paraId="0FC6F376" w14:textId="2381F22F" w:rsidR="00005205" w:rsidRPr="00005205" w:rsidRDefault="00944EE0" w:rsidP="000052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Prędkość odczytu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sekwencyjn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="00005205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005205"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MB/s</w:t>
            </w:r>
          </w:p>
          <w:p w14:paraId="01032CF7" w14:textId="0B0A8B10" w:rsidR="00005205" w:rsidRDefault="00944EE0" w:rsidP="000052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Prędkość z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>apis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sekwencyjn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="00005205">
              <w:rPr>
                <w:rFonts w:asciiTheme="minorHAnsi" w:hAnsiTheme="minorHAnsi" w:cstheme="minorHAnsi"/>
                <w:sz w:val="20"/>
                <w:szCs w:val="20"/>
              </w:rPr>
              <w:t xml:space="preserve"> min</w:t>
            </w:r>
            <w:r w:rsidR="008B79D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052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05205">
              <w:rPr>
                <w:rFonts w:asciiTheme="minorHAnsi" w:hAnsiTheme="minorHAnsi" w:cstheme="minorHAnsi"/>
                <w:sz w:val="20"/>
                <w:szCs w:val="20"/>
              </w:rPr>
              <w:t>490</w:t>
            </w:r>
            <w:r w:rsidR="00005205" w:rsidRPr="00005205">
              <w:rPr>
                <w:rFonts w:asciiTheme="minorHAnsi" w:hAnsiTheme="minorHAnsi" w:cstheme="minorHAnsi"/>
                <w:sz w:val="20"/>
                <w:szCs w:val="20"/>
              </w:rPr>
              <w:t xml:space="preserve"> MB/s</w:t>
            </w:r>
          </w:p>
          <w:p w14:paraId="4C256EAF" w14:textId="3B2BC46B" w:rsidR="00005205" w:rsidRPr="00F16EDC" w:rsidRDefault="00F16EDC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16EDC">
              <w:rPr>
                <w:rFonts w:asciiTheme="minorHAnsi" w:hAnsiTheme="minorHAnsi" w:cstheme="minorHAnsi"/>
                <w:sz w:val="20"/>
                <w:szCs w:val="20"/>
              </w:rPr>
              <w:t>Niezawodność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wg. specyfikacji producenta minimum </w:t>
            </w:r>
            <w:r w:rsidRPr="00F16EDC">
              <w:rPr>
                <w:rFonts w:asciiTheme="minorHAnsi" w:hAnsiTheme="minorHAnsi" w:cstheme="minorHAnsi"/>
                <w:sz w:val="20"/>
                <w:szCs w:val="20"/>
              </w:rPr>
              <w:t>1,5 mln godzin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0F42" w14:textId="77777777" w:rsidR="007F0CB2" w:rsidRPr="00005205" w:rsidRDefault="007F0CB2" w:rsidP="0064111B">
            <w:pPr>
              <w:spacing w:line="240" w:lineRule="auto"/>
              <w:ind w:left="4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6CD29FA4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D7693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6. Grafika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4304" w14:textId="0D0DD477" w:rsidR="007F0CB2" w:rsidRPr="00F71F3D" w:rsidRDefault="007F0CB2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Zintegrowana w procesorze, ze wsparciem dla DirectX 12,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OpenGL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4.6, Open CL 3.0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E6D7" w14:textId="77777777" w:rsidR="007F0CB2" w:rsidRPr="00524B52" w:rsidRDefault="007F0CB2" w:rsidP="0064111B">
            <w:pPr>
              <w:spacing w:line="240" w:lineRule="auto"/>
              <w:ind w:left="4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28CC" w:rsidRPr="00012164" w14:paraId="0E2FFEC8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466871" w14:textId="1F26B5D6" w:rsidR="00B228CC" w:rsidRPr="00524B52" w:rsidRDefault="00B228CC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 Dedykowana karta graficzna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ACE5" w14:textId="77777777" w:rsidR="00B228CC" w:rsidRDefault="00B228CC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Do zastosowań profesjonalnych, zaprojektowana do pracy w stacjach roboczych o wydajności liczonej w punkach równej lub wyższej niż NVIDIA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RTX A2000 na podstawie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PerformanceTest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 teście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G3D Mark(3D Graphics Mark) według wyników opublikowanych na </w:t>
            </w:r>
            <w:hyperlink r:id="rId7" w:history="1">
              <w:r w:rsidRPr="00277EC0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https://www.videocardbenchmark.net/</w:t>
              </w:r>
            </w:hyperlink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.</w:t>
            </w:r>
          </w:p>
          <w:p w14:paraId="5CB749DB" w14:textId="77777777" w:rsidR="00B228CC" w:rsidRDefault="00B228CC" w:rsidP="00F71F3D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Wykonawca w składanej ofercie winien podać dokładny model oferowanego podzespołu</w:t>
            </w:r>
          </w:p>
          <w:p w14:paraId="246ABA03" w14:textId="77777777" w:rsidR="00B228CC" w:rsidRDefault="00B228CC" w:rsidP="00B228CC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Wielkość pamięci: Minimum 12 GB</w:t>
            </w:r>
          </w:p>
          <w:p w14:paraId="56216B46" w14:textId="55FDFEE8" w:rsidR="00B228CC" w:rsidRPr="00B228CC" w:rsidRDefault="00B228CC" w:rsidP="00B228CC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Ilość złączy graficznych: Minimum 4 złącza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D6C" w14:textId="77777777" w:rsidR="00B228CC" w:rsidRPr="00524B52" w:rsidRDefault="00B228CC" w:rsidP="0064111B">
            <w:pPr>
              <w:spacing w:line="240" w:lineRule="auto"/>
              <w:ind w:left="4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1FECB793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3591A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Wyposażenie multimedialne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2479" w14:textId="77777777" w:rsidR="007F0CB2" w:rsidRPr="00524B52" w:rsidRDefault="007F0CB2" w:rsidP="0064111B">
            <w:pPr>
              <w:pStyle w:val="Akapitzlist"/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Karta dźwiękowa zintegrowana z płytą główną; wbudowany głośnik 2W</w:t>
            </w:r>
            <w:r w:rsidRPr="00524B52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EA42" w14:textId="77777777" w:rsidR="007F0CB2" w:rsidRPr="00524B52" w:rsidRDefault="007F0CB2" w:rsidP="0064111B">
            <w:pPr>
              <w:spacing w:line="240" w:lineRule="auto"/>
              <w:ind w:left="96" w:right="-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F24FC8" w14:paraId="31D57E0C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B54D3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Obudowa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F501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Obudowa fabrycznie przystosowana do pracy w pozycji poziomej i pionowej typu </w:t>
            </w:r>
            <w:r w:rsidRPr="00234C1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Tower</w:t>
            </w:r>
            <w:r w:rsidRPr="00234C1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o maksymalnej sumie wymiarów </w:t>
            </w:r>
            <w:r w:rsidRPr="00234C1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91,3</w:t>
            </w:r>
            <w:r w:rsidRPr="00234C1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cm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posiadająca min.: półkę 1 szt. dla napędu optycznego typu SLIM, 2 wewnętrzne półki umożliwiające montaż dwóch sztuk dysku twardego 3,5” lub 2,5”. Zaprojektowana i wykonana przez producenta komputera opatrzona trwałym logo producenta, metalowa. Obudowa musi umożliwiać serwisowanie komputera bez użycia narzędzi.</w:t>
            </w:r>
          </w:p>
          <w:p w14:paraId="6620CC60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przodu obudowy wymagany jest wbudowany fabrycznie wizualny system diagnostyczny, służący do sygnalizowania i diagnozowania problemów z komputerem i jego komponentami, który musi sygnalizować co najmniej:</w:t>
            </w:r>
          </w:p>
          <w:p w14:paraId="134D74BE" w14:textId="77777777" w:rsidR="007F0CB2" w:rsidRPr="00524B52" w:rsidRDefault="007F0CB2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awarie procesora lub pamięci podręcznej procesora</w:t>
            </w:r>
          </w:p>
          <w:p w14:paraId="1D8453A6" w14:textId="77777777" w:rsidR="007F0CB2" w:rsidRPr="00524B52" w:rsidRDefault="007F0CB2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uszkodzenie lub brak pamięci RAM, </w:t>
            </w:r>
          </w:p>
          <w:p w14:paraId="7889CABD" w14:textId="77777777" w:rsidR="007F0CB2" w:rsidRPr="00524B52" w:rsidRDefault="007F0CB2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płyty głównej</w:t>
            </w:r>
          </w:p>
          <w:p w14:paraId="5933A0C8" w14:textId="77777777" w:rsidR="007F0CB2" w:rsidRPr="00524B52" w:rsidRDefault="007F0CB2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zasilacza</w:t>
            </w:r>
          </w:p>
          <w:p w14:paraId="2CABF6B1" w14:textId="77777777" w:rsidR="007F0CB2" w:rsidRPr="00524B52" w:rsidRDefault="007F0CB2" w:rsidP="007F0CB2">
            <w:pPr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uszkodzenie kontrolera Video.</w:t>
            </w:r>
          </w:p>
          <w:p w14:paraId="5C23BC91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Obudowa musi umożliwiać zastosowanie zabezpieczenia fizycznego w postaci linki metalowej (złącze blokady typu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oraz kłódki (oczko na kłódkę)</w:t>
            </w:r>
          </w:p>
          <w:p w14:paraId="215397E6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Zasilacz o mocy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700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 i </w:t>
            </w:r>
            <w:r w:rsidRPr="00406BA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sprawności min 9</w:t>
            </w:r>
            <w:r w:rsidR="00F24FC8" w:rsidRPr="00406BA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</w:t>
            </w:r>
            <w:r w:rsidRPr="00406BA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% przy 50% obciążeniu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zasilacza</w:t>
            </w:r>
            <w:r w:rsidR="00DB0CD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4EEECD22" w14:textId="77777777" w:rsidR="00DB0CDA" w:rsidRDefault="002E0FDE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Zasilacz musi posiadać certyfikat 80PLU</w:t>
            </w:r>
            <w:r w:rsidR="00AF3D4C">
              <w:rPr>
                <w:rFonts w:asciiTheme="minorHAnsi" w:hAnsiTheme="minorHAnsi" w:cstheme="minorHAnsi"/>
                <w:sz w:val="20"/>
                <w:szCs w:val="20"/>
              </w:rPr>
              <w:t xml:space="preserve">S </w:t>
            </w:r>
            <w:r w:rsidR="002A5EE2"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(załączyć dokument potwierdzający zgodność lub oświadczenie producenta</w:t>
            </w:r>
            <w:r w:rsidR="002A5EE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  <w:p w14:paraId="6205DF77" w14:textId="13E7B93B" w:rsidR="00234C11" w:rsidRPr="00524B52" w:rsidRDefault="00234C11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Waga komputera nie może przekraczać </w:t>
            </w:r>
            <w:r w:rsidR="006C3846">
              <w:rPr>
                <w:rFonts w:asciiTheme="minorHAnsi" w:hAnsiTheme="minorHAnsi" w:cstheme="minorHAnsi"/>
                <w:sz w:val="20"/>
                <w:szCs w:val="20"/>
              </w:rPr>
              <w:t>6,5 kg.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BB70" w14:textId="3F1F0A11" w:rsidR="007F0CB2" w:rsidRPr="00F24FC8" w:rsidRDefault="007F0CB2" w:rsidP="00891A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7F0CB2" w:rsidRPr="00012164" w14:paraId="1E42B2FA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515B56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29EF4C" w14:textId="56600746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</w:t>
            </w:r>
            <w:r w:rsidR="002A5EE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E1685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7D31F620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D8DF4F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10. BIOS 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FBC645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odczytania z BIOS: </w:t>
            </w:r>
          </w:p>
          <w:p w14:paraId="7EF2268B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Wersji BIOS wraz z datą wydania wersji</w:t>
            </w:r>
          </w:p>
          <w:p w14:paraId="2ABDAEC3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2. Modelu procesora, prędkości procesora, wielkość pamięci cache L1/L2/L3</w:t>
            </w:r>
          </w:p>
          <w:p w14:paraId="49E649E1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Informacji o ilości pamięci RAM wraz z informacją o jej prędkości, pojemności i obsadzeniu na poszczególnych slotach </w:t>
            </w:r>
          </w:p>
          <w:p w14:paraId="22AD0AD1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4. Informacji o dysku twardym: model, pojemność, </w:t>
            </w:r>
          </w:p>
          <w:p w14:paraId="6384B1BD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 Informacji o MAC adresie karty sieciowej</w:t>
            </w:r>
          </w:p>
          <w:p w14:paraId="74A39A3D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 urządzeń zewnętrznych. Minimalne funkcjonalności systemu diagnostycznego:</w:t>
            </w:r>
          </w:p>
          <w:p w14:paraId="43611CA8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procesora</w:t>
            </w:r>
          </w:p>
          <w:p w14:paraId="7F9534AA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pamięci RAM</w:t>
            </w:r>
          </w:p>
          <w:p w14:paraId="1A126395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test dysku twardego- test płyty głównej</w:t>
            </w:r>
          </w:p>
          <w:p w14:paraId="4E830E7D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wyłączenia/włączenia: zintegrowanej karty sieciowej, kontrolera audio, selektywnego portów USB, funkcjonalności ładowania zewnętrznych urządzeń przez port USB, poszczególnych slotów M.2, wewnętrznego głośnika, funkcji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TurboBoost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, wirtualizacji z poziomu BIOS bez uruchamiania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systemu operacyjnego z dysku twardego komputera lub innych, podłączonych do niego, urządzeń zewnętrznych.</w:t>
            </w:r>
          </w:p>
          <w:p w14:paraId="14CFB691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Funkcja blokowania/odblokowania BOOT-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owania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7F9B9464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0E98B79E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  <w:p w14:paraId="13C8E279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4E6AB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60C058F7" w14:textId="77777777" w:rsidTr="0064111B">
        <w:trPr>
          <w:trHeight w:val="48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BC18D3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BEZPIECZENSTWO 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0F90B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BIOS musi posiadać możliwość</w:t>
            </w:r>
          </w:p>
          <w:p w14:paraId="652F0325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 xml:space="preserve">skonfigurowania hasła „Power On” oraz ustawienia hasła dostępu do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BIOSu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(administratora) w sposób gwarantujący utrzymanie zapisanego hasła nawet w przypadku odłączenia wszystkich źródeł zasilania i podtrzymania BIOS, </w:t>
            </w:r>
          </w:p>
          <w:p w14:paraId="57989A2D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możliwość ustawienia hasła na dysku (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drive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lock)</w:t>
            </w:r>
          </w:p>
          <w:p w14:paraId="145F943B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blokady/wyłączenia portów USB, karty sieciowej, karty audio;</w:t>
            </w:r>
          </w:p>
          <w:p w14:paraId="31C653C8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 xml:space="preserve">kontroli sekwencji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boot-ącej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;</w:t>
            </w:r>
          </w:p>
          <w:p w14:paraId="2088E9EA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startu systemu z urządzenia USB</w:t>
            </w:r>
          </w:p>
          <w:p w14:paraId="3F8269B5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    funkcja blokowania BOOT-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owania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stacji roboczej z zewnętrznych urządzeń</w:t>
            </w:r>
          </w:p>
          <w:p w14:paraId="091E2B56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funkcja przechowywania kopii partycji rozruchowej dysku (MBR/GPT) i automatycznego jej przywrócenia w przypadku jej uszkodzenia w wyniku działania szkodliwego oprogramowania (wirusa)</w:t>
            </w:r>
          </w:p>
          <w:p w14:paraId="657128E7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2. Komputer musi posiadać zintegrowany w płycie głównej aktywny układ zgodny ze standardem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Trusted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Platform Module (TPM v2.0); </w:t>
            </w:r>
          </w:p>
          <w:p w14:paraId="413B1BA1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Możliwość zapięcia linki typu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 kłódki do dedykowanego oczka w obudowie komputera</w:t>
            </w:r>
          </w:p>
          <w:p w14:paraId="139FD70B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4. Zaimplementowany w BIOS mechanizm zakładania hasła dla dysków twardych zainstalowanych w komputerze w tym również dla dysków SSD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76097585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5. Zaimplementowany w BIOS mechanizm trwałego kasowania danych z dysków twardych zainstalowanych w komputerze w tym również dysków SSD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63EE55D1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6. Czujnik otwarcia obudowy</w:t>
            </w:r>
          </w:p>
          <w:p w14:paraId="495F1F59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7.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61426CCD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informacje o systemie, min.:</w:t>
            </w:r>
          </w:p>
          <w:p w14:paraId="4C54DBA6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 Procesor: typ procesora, jego obecna prędkość</w:t>
            </w:r>
          </w:p>
          <w:p w14:paraId="6E7B4DB6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2. Pamięć RAM: rozmiar pamięci RAM, osadzenie na poszczególnych slotach, szybkość pamięci, nr seryjny, typ pamięci, nr części, nazwa producenta, trybie pracy</w:t>
            </w:r>
          </w:p>
          <w:p w14:paraId="0B613A3A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3. Dysk twardy: typ, model, wersja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nr seryjny, procentowe zużycie dysku</w:t>
            </w:r>
          </w:p>
          <w:p w14:paraId="2C038755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 Data wydania i wersja BIOS</w:t>
            </w:r>
          </w:p>
          <w:p w14:paraId="1E6B8D91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 Nr seryjny komputera</w:t>
            </w:r>
          </w:p>
          <w:p w14:paraId="1F22A44E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0F0619C2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- możliwość przeprowadzenia testów poszczególnych komponentów a w szczególności: procesora, pamięci RAM, dysku twardego, karty dźwiękowej, modułu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bluetooth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, wentylatora, czytnika linii papilarnych, klawiatury, myszy, sieci przewodowej i bezprzewodowej, płyty głównej, ekranu dotykowego, modułu TPM, portów USB TYP-A i TYP-C, karty graficznej, </w:t>
            </w:r>
          </w:p>
          <w:p w14:paraId="7816DDA6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rejestr przeprowadzonych testów zawierający min.: datę testu, wynik, identyfikator awarii </w:t>
            </w:r>
          </w:p>
          <w:p w14:paraId="20420FA9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388DA68E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Boot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Record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(MBR) oraz GUID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Partition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Table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  <w:p w14:paraId="5882848F" w14:textId="77777777" w:rsidR="00C047F1" w:rsidRDefault="00C047F1" w:rsidP="0064111B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0782EB6" w14:textId="4AB46FB3" w:rsidR="00C047F1" w:rsidRPr="00C047F1" w:rsidRDefault="00974F69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Zabezpieczenia BIOS: </w:t>
            </w:r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Sprawdzanie integralności BIOS-u - ochrona zapewniająca, że wykonywany jest tylko zaufany kod BIOS-u, a nie </w:t>
            </w:r>
            <w:proofErr w:type="spellStart"/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t>rootkity</w:t>
            </w:r>
            <w:proofErr w:type="spellEnd"/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t>, wirusy i złośliwe oprogramowanie. Weryfikacja odbywa się podczas uruchamiania, zamykania i gdy system jest włączony.</w:t>
            </w:r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E289F42" w14:textId="01A113F3" w:rsidR="00C047F1" w:rsidRPr="00C047F1" w:rsidRDefault="00733C42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t>omyślnie ustawiony na automatyczną naprawę BIOS-u, jeśli jest uszkodzony lub naruszony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C047F1" w:rsidRPr="00C047F1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7728C22" w14:textId="238EAB1A" w:rsidR="00C047F1" w:rsidRPr="00C047F1" w:rsidRDefault="00C047F1" w:rsidP="00C047F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Audyt włączony - Audyt systemu za pośrednictwem dzienników zdarzeń </w:t>
            </w:r>
            <w:r w:rsidR="004244D0">
              <w:rPr>
                <w:rFonts w:asciiTheme="minorHAnsi" w:hAnsiTheme="minorHAnsi" w:cstheme="minorHAnsi"/>
                <w:sz w:val="20"/>
                <w:szCs w:val="20"/>
              </w:rPr>
              <w:t>Przechowywanie danych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>, taki</w:t>
            </w:r>
            <w:r w:rsidR="004244D0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C047F1">
              <w:rPr>
                <w:rFonts w:asciiTheme="minorHAnsi" w:hAnsiTheme="minorHAnsi" w:cstheme="minorHAnsi"/>
                <w:sz w:val="20"/>
                <w:szCs w:val="20"/>
              </w:rPr>
              <w:t xml:space="preserve"> jak incydent, data i godzina naprawy w celu rozwiązywania problemów i prowadzenia dochodzeń.</w:t>
            </w:r>
          </w:p>
          <w:p w14:paraId="215F7EAB" w14:textId="77777777" w:rsidR="00C047F1" w:rsidRPr="00524B52" w:rsidRDefault="00C047F1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B2968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7566E816" w14:textId="77777777" w:rsidTr="0064111B">
        <w:trPr>
          <w:trHeight w:val="274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21E1EF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12.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Certyfikaty i standardy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E55E60" w14:textId="77777777" w:rsidR="007F0CB2" w:rsidRPr="00524B52" w:rsidRDefault="007F0CB2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Certyfikat ISO 9001 dla producenta sprzętu (załączyć dokument potwierdzający spełnianie wymogu)</w:t>
            </w:r>
          </w:p>
          <w:p w14:paraId="6E624677" w14:textId="77777777" w:rsidR="007F0CB2" w:rsidRPr="00524B52" w:rsidRDefault="007F0CB2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Deklaracja zgodności CE (załączyć do oferty)</w:t>
            </w:r>
          </w:p>
          <w:p w14:paraId="4B3628E8" w14:textId="77777777" w:rsidR="007F0CB2" w:rsidRPr="00524B52" w:rsidRDefault="007F0CB2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musi spełniać wymogi normy Energy Star 8.0</w:t>
            </w:r>
          </w:p>
          <w:p w14:paraId="77CC38D9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Wymagany certyfikat lub wpis dotyczący oferowanego modelu komputera w internetowym katalogu </w:t>
            </w:r>
            <w:hyperlink r:id="rId8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</w:rPr>
                <w:t>http://www.energystar.gov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  – dopuszcza się wydruk ze strony internetowej</w:t>
            </w:r>
          </w:p>
          <w:p w14:paraId="70ADE499" w14:textId="77777777" w:rsidR="007F0CB2" w:rsidRPr="00524B52" w:rsidRDefault="007F0CB2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Komputer musi spełniać wymogi normy EPEAT 2019 na poziomie min GOLD dla Polski</w:t>
            </w:r>
          </w:p>
          <w:p w14:paraId="5A27C6E1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Wymagany certyfikat lub wpis dotyczący oferowanego modelu komputera w internetowym katalogu </w:t>
            </w:r>
            <w:hyperlink r:id="rId9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  <w:szCs w:val="20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– wymaga się wydruku ze strony internetowej</w:t>
            </w:r>
          </w:p>
          <w:p w14:paraId="430584F9" w14:textId="77777777" w:rsidR="007F0CB2" w:rsidRPr="00524B52" w:rsidRDefault="007F0CB2" w:rsidP="007F0CB2">
            <w:pPr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Komputer musi spełniać wymogi TCO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Certified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Desktops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9</w:t>
            </w:r>
          </w:p>
          <w:p w14:paraId="45CB1920" w14:textId="77777777" w:rsidR="007F0CB2" w:rsidRPr="00524B52" w:rsidRDefault="007F0CB2" w:rsidP="007F0C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Wymagany certyfikat lub wpis dotyczący oferowanego modelu komputera w internetowym katalogu </w:t>
            </w:r>
            <w:hyperlink r:id="rId10" w:history="1">
              <w:r w:rsidRPr="00524B52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 w:val="20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– dopuszcza się wydruk ze strony internetowej</w:t>
            </w:r>
            <w:r w:rsidRPr="00524B52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FC435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14715CE7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E29519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13. Ergonomia 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7E925D" w14:textId="01A67AA2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Maksymalnie </w:t>
            </w:r>
            <w:r w:rsid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19</w:t>
            </w: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z pozycji operatora w trybie IDLE, pomiar zgodny z normą ISO 9296 / ISO 7779; wymaga się dostarczenia odpowiedniego certyfikatu lub deklaracji producenta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1A8B2" w14:textId="494FC9B2" w:rsidR="007F0CB2" w:rsidRPr="00134FFB" w:rsidRDefault="007F0CB2" w:rsidP="0064111B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012164" w14:paraId="1DAD3753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05D226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Warunki gwarancji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BD98A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6CB565E3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06129EBE" w14:textId="2FB7CF59" w:rsidR="007F0CB2" w:rsidRPr="0061455E" w:rsidRDefault="007F0CB2" w:rsidP="0064111B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1455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Uszkodzone dyski twarde zostają u Klienta</w:t>
            </w:r>
            <w:r w:rsidR="005537A9" w:rsidRPr="0061455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7B37B" w14:textId="16A76AC5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F0CB2" w:rsidRPr="00012164" w14:paraId="48EDBF1B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302320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 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Wsparcie techniczne producenta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C05066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7AD947B8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7CA168E8" w14:textId="77777777" w:rsidR="007F0CB2" w:rsidRPr="00524B52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ab/>
              <w:t>czasu obowiązywania i typ udzielonej gwarancji</w:t>
            </w:r>
          </w:p>
          <w:p w14:paraId="57429147" w14:textId="77777777" w:rsidR="007F0CB2" w:rsidRPr="00524B52" w:rsidRDefault="007F0CB2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lastRenderedPageBreak/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C3A85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40C77F26" w14:textId="77777777" w:rsidTr="0064111B">
        <w:trPr>
          <w:trHeight w:val="374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C950E3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Wymagania dodatkowe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310BC0" w14:textId="77777777" w:rsidR="007F0CB2" w:rsidRDefault="007F0CB2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Zainstalowany system operacyjny Windows 11 Professional 64bit PL samoczynnie aktywujący się kluczem zaszytym w BIOS po podłączeniu do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internetu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lub system równoważny – przez równoważność rozumie się pełną funkcjonalność jaką oferuje wymagany w SIWZ system operacyjny</w:t>
            </w:r>
          </w:p>
          <w:p w14:paraId="1D9CA52F" w14:textId="170B2A40" w:rsidR="007F0CB2" w:rsidRPr="00B1057C" w:rsidRDefault="00B1057C" w:rsidP="00B1057C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Zainstalowany pakiet Microsoft Office </w:t>
            </w:r>
            <w:proofErr w:type="spellStart"/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Home&amp;Business</w:t>
            </w:r>
            <w:proofErr w:type="spellEnd"/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202</w:t>
            </w:r>
            <w:r w:rsidR="00717AA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  <w:r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lub nowszy, w wersji PKC – nowy, oryginalny, fabrycznie zapakowany.</w:t>
            </w:r>
            <w:r w:rsidR="007F0CB2" w:rsidRPr="00EA29D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(dożywotnia licencja)</w:t>
            </w:r>
          </w:p>
          <w:p w14:paraId="1D79CD26" w14:textId="77777777" w:rsidR="007F0CB2" w:rsidRPr="00524B52" w:rsidRDefault="007F0CB2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Wbudowane porty i złącza:</w:t>
            </w:r>
          </w:p>
          <w:p w14:paraId="64BFF2CF" w14:textId="74562F91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- porty </w:t>
            </w:r>
            <w:proofErr w:type="spellStart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wideo</w:t>
            </w:r>
            <w:proofErr w:type="spellEnd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: min. 6 </w:t>
            </w:r>
            <w:proofErr w:type="spellStart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szt</w:t>
            </w:r>
            <w:proofErr w:type="spellEnd"/>
            <w:r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Display Port 1.4 </w:t>
            </w:r>
            <w:r w:rsidR="00E02384"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proofErr w:type="spellStart"/>
            <w:r w:rsidR="00E02384"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miniDisplay</w:t>
            </w:r>
            <w:proofErr w:type="spellEnd"/>
            <w:r w:rsidR="00E02384" w:rsidRPr="009A04D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Port 1.4</w:t>
            </w:r>
          </w:p>
          <w:p w14:paraId="32D2DE65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min. 11 x USB wyprowadzonych na zewnątrz obudowy: </w:t>
            </w:r>
          </w:p>
          <w:p w14:paraId="5EAA9172" w14:textId="0ABE7C0C" w:rsidR="007F0CB2" w:rsidRPr="00FB7728" w:rsidRDefault="007F0CB2" w:rsidP="0064111B">
            <w:pPr>
              <w:ind w:left="36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 portów USB z przodu w tym:</w:t>
            </w:r>
          </w:p>
          <w:p w14:paraId="509AAA90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 4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USB 3.2 Gen 2 (10Gbps) w tym min 1 szt. z ładowaniem zewnętrznych urządzeń nawet przy wyłączonym komputerze, </w:t>
            </w:r>
          </w:p>
          <w:p w14:paraId="588E4295" w14:textId="77777777" w:rsidR="007F0CB2" w:rsidRPr="00FB7728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min. 1 </w:t>
            </w:r>
            <w:proofErr w:type="spellStart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portu USB typ-C 3.2 Gen 2x2 (20 </w:t>
            </w:r>
            <w:proofErr w:type="spellStart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Gbps</w:t>
            </w:r>
            <w:proofErr w:type="spellEnd"/>
            <w:r w:rsidRPr="00FB772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z ładowaniem urządzeń zewnętrznych nawet przy wyłączonym komputerze</w:t>
            </w:r>
          </w:p>
          <w:p w14:paraId="4EFDA9D6" w14:textId="77777777" w:rsidR="00D71BE8" w:rsidRPr="00FB7728" w:rsidRDefault="007F0CB2" w:rsidP="0064111B">
            <w:pPr>
              <w:ind w:left="36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B772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 portów USB z tyłu w tym</w:t>
            </w:r>
            <w:r w:rsidR="00D71BE8" w:rsidRPr="00FB772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  <w:p w14:paraId="53336C03" w14:textId="43E935A7" w:rsidR="006F390A" w:rsidRPr="00524B52" w:rsidRDefault="00FB7728" w:rsidP="00BB3797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</w:t>
            </w:r>
            <w:r w:rsidR="007F0CB2"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min 3 </w:t>
            </w:r>
            <w:proofErr w:type="spellStart"/>
            <w:r w:rsidR="007F0CB2"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</w:t>
            </w:r>
            <w:proofErr w:type="spellEnd"/>
            <w:r w:rsidR="007F0CB2"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USB 3.2 Gen 1,</w:t>
            </w:r>
          </w:p>
          <w:p w14:paraId="7EC7E798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port sieciowy RJ-45, </w:t>
            </w:r>
          </w:p>
          <w:p w14:paraId="560CB63E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porty audio: audio-out z tyłu obudowy, port COMBO audio z przodu obudowy. </w:t>
            </w:r>
          </w:p>
          <w:p w14:paraId="40B84476" w14:textId="77777777" w:rsidR="007F0CB2" w:rsidRPr="00524B52" w:rsidRDefault="007F0CB2" w:rsidP="0064111B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  <w:p w14:paraId="782737D5" w14:textId="77777777" w:rsidR="007F0CB2" w:rsidRPr="00524B52" w:rsidRDefault="007F0CB2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Karta sieciowa 10/100/1000 Ethernet RJ 45 (zintegrowana) z obsługą PXE,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WoL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en-US"/>
              </w:rPr>
              <w:t>, ASF 2.0, ACPI</w:t>
            </w:r>
          </w:p>
          <w:p w14:paraId="1395E5D6" w14:textId="5276D71B" w:rsidR="007F0CB2" w:rsidRPr="00943AAB" w:rsidRDefault="007F0CB2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43AA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Płyta główna z chipsetem min </w:t>
            </w:r>
            <w:r w:rsidR="00943AAB" w:rsidRPr="00943A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W680</w:t>
            </w:r>
            <w:r w:rsidRPr="00943A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943AA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wyposażona w:</w:t>
            </w:r>
          </w:p>
          <w:p w14:paraId="4C094052" w14:textId="5F78303F" w:rsidR="00891ADD" w:rsidRPr="00B333A7" w:rsidRDefault="00891ADD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33A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>1 slot PCIe Gen5 x16 </w:t>
            </w:r>
          </w:p>
          <w:p w14:paraId="19F56368" w14:textId="3B765670" w:rsidR="00891ADD" w:rsidRPr="00B333A7" w:rsidRDefault="00891ADD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33A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1 slot PCIe Gen3 x1 </w:t>
            </w:r>
          </w:p>
          <w:p w14:paraId="5BB60301" w14:textId="43EBE506" w:rsidR="00891ADD" w:rsidRPr="00303DB5" w:rsidRDefault="00891ADD" w:rsidP="00891ADD">
            <w:pPr>
              <w:ind w:left="3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2 </w:t>
            </w:r>
            <w:proofErr w:type="spellStart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sloty</w:t>
            </w:r>
            <w:proofErr w:type="spellEnd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303DB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Gen3 x4  </w:t>
            </w:r>
          </w:p>
          <w:p w14:paraId="4560ACD8" w14:textId="77777777" w:rsidR="00891ADD" w:rsidRPr="00103C33" w:rsidRDefault="007F0CB2" w:rsidP="00891ADD">
            <w:pPr>
              <w:suppressAutoHyphens w:val="0"/>
              <w:spacing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="00891ADD"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sloty</w:t>
            </w:r>
            <w:proofErr w:type="spellEnd"/>
            <w:r w:rsidR="00891ADD"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M.2</w:t>
            </w:r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2280 (tryb </w:t>
            </w:r>
            <w:proofErr w:type="spellStart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103C3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4x4)</w:t>
            </w:r>
          </w:p>
          <w:p w14:paraId="461A3313" w14:textId="38558F21" w:rsidR="007F0CB2" w:rsidRPr="00103C33" w:rsidRDefault="007F0CB2" w:rsidP="00891ADD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3C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76264C9F" w14:textId="77777777" w:rsidR="007F0CB2" w:rsidRPr="008A4B75" w:rsidRDefault="007F0CB2" w:rsidP="007F0CB2">
            <w:pPr>
              <w:numPr>
                <w:ilvl w:val="0"/>
                <w:numId w:val="8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Mysz optyczna USB z min dwoma klawiszami oraz rolką (</w:t>
            </w:r>
            <w:proofErr w:type="spellStart"/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scroll</w:t>
            </w:r>
            <w:proofErr w:type="spellEnd"/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36565F1B" w14:textId="7B0BE71E" w:rsidR="007F0CB2" w:rsidRPr="00524B52" w:rsidRDefault="00103C33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Wbudowany fabrycznie n</w:t>
            </w:r>
            <w:r w:rsidR="00891ADD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>apęd optyczny</w:t>
            </w:r>
            <w:r w:rsidR="007F0CB2"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lang w:eastAsia="en-US"/>
              </w:rPr>
              <w:t xml:space="preserve"> SATA DVD +/-RW SLIM 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B65A7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012164" w14:paraId="181F4A6E" w14:textId="77777777" w:rsidTr="0064111B">
        <w:trPr>
          <w:trHeight w:val="170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65B995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24B52">
              <w:rPr>
                <w:rFonts w:asciiTheme="minorHAnsi" w:hAnsiTheme="minorHAnsi" w:cstheme="minorHAnsi"/>
                <w:sz w:val="20"/>
                <w:szCs w:val="20"/>
              </w:rPr>
              <w:t xml:space="preserve"> Monitor </w:t>
            </w:r>
          </w:p>
        </w:tc>
        <w:tc>
          <w:tcPr>
            <w:tcW w:w="21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8D6EBC" w14:textId="77777777" w:rsidR="007F0CB2" w:rsidRPr="00524B5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24”, matryca IPS, o rozdzielczości 1920x1200 @ 60Hz, czas reakcji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maks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5ms, jasność 250 nitów, kontrast typowy 1000:1, podstawa z regulacją wysokości w zakresie min. 15 cm, porty: </w:t>
            </w:r>
            <w:proofErr w:type="spellStart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Displayport</w:t>
            </w:r>
            <w:proofErr w:type="spellEnd"/>
            <w:r w:rsidRPr="00524B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HDMI, VGA, 4xUSB 3.2</w:t>
            </w:r>
          </w:p>
        </w:tc>
        <w:tc>
          <w:tcPr>
            <w:tcW w:w="19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DE176" w14:textId="77777777" w:rsidR="007F0CB2" w:rsidRPr="00524B5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771A48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0B37F81A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7D35BCE8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119D0AB8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50B0E0D3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2CADF065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27EC2231" w14:textId="77777777" w:rsidR="007F0CB2" w:rsidRDefault="007F0CB2" w:rsidP="007F0CB2">
      <w:pPr>
        <w:suppressAutoHyphens w:val="0"/>
        <w:spacing w:after="160" w:line="259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8E880ED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7AA6D6BE" w14:textId="77777777" w:rsidR="007F0CB2" w:rsidRDefault="007F0CB2" w:rsidP="007F0CB2">
      <w:pPr>
        <w:jc w:val="center"/>
        <w:rPr>
          <w:b/>
          <w:bCs/>
          <w:sz w:val="24"/>
          <w:szCs w:val="24"/>
        </w:rPr>
      </w:pPr>
    </w:p>
    <w:p w14:paraId="6D891E46" w14:textId="77777777" w:rsidR="007F0CB2" w:rsidRPr="008F36D4" w:rsidRDefault="007F0CB2" w:rsidP="007F0CB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Parametry oferowanego sprzętu</w:t>
      </w:r>
    </w:p>
    <w:p w14:paraId="405B48F5" w14:textId="77777777" w:rsidR="007F0CB2" w:rsidRDefault="007F0CB2" w:rsidP="007F0CB2"/>
    <w:p w14:paraId="090ABDA4" w14:textId="77777777" w:rsidR="007F0CB2" w:rsidRDefault="007F0CB2" w:rsidP="007F0CB2"/>
    <w:p w14:paraId="7C19FFDC" w14:textId="77777777" w:rsidR="007F0CB2" w:rsidRDefault="007F0CB2" w:rsidP="007F0CB2">
      <w:r>
        <w:t>Parametry techniczne oferowanego sprzętu</w:t>
      </w:r>
    </w:p>
    <w:p w14:paraId="0C799F79" w14:textId="195CB0FC" w:rsidR="007F0CB2" w:rsidRDefault="00E72DD9" w:rsidP="007F0CB2">
      <w:r>
        <w:t>„</w:t>
      </w:r>
      <w:r w:rsidR="007F0CB2">
        <w:t>Laptopy</w:t>
      </w:r>
      <w:r w:rsidR="00EE158A">
        <w:t xml:space="preserve"> I</w:t>
      </w:r>
      <w:r>
        <w:t>”</w:t>
      </w:r>
      <w:r w:rsidR="007F0CB2">
        <w:t xml:space="preserve"> </w:t>
      </w:r>
      <w:r w:rsidR="007F0CB2" w:rsidRPr="005537A9">
        <w:rPr>
          <w:b/>
          <w:bCs/>
        </w:rPr>
        <w:t>60szt</w:t>
      </w:r>
      <w:r w:rsidR="005537A9">
        <w:rPr>
          <w:b/>
          <w:bCs/>
        </w:rPr>
        <w:t>.</w:t>
      </w:r>
    </w:p>
    <w:p w14:paraId="30E7A4DF" w14:textId="77777777" w:rsidR="007F0CB2" w:rsidRDefault="007F0CB2" w:rsidP="007F0CB2"/>
    <w:tbl>
      <w:tblPr>
        <w:tblW w:w="5126" w:type="pct"/>
        <w:tblInd w:w="-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6169"/>
        <w:gridCol w:w="5681"/>
      </w:tblGrid>
      <w:tr w:rsidR="007F0CB2" w:rsidRPr="00012164" w14:paraId="35681193" w14:textId="77777777" w:rsidTr="0064111B">
        <w:trPr>
          <w:trHeight w:val="61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1ACD687" w14:textId="77777777" w:rsidR="007F0CB2" w:rsidRPr="003C1365" w:rsidRDefault="007F0CB2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AED8E1" w14:textId="77777777" w:rsidR="007F0CB2" w:rsidRPr="00012164" w:rsidRDefault="007F0CB2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C2EF6E" w14:textId="77777777" w:rsidR="007F0CB2" w:rsidRDefault="007F0CB2" w:rsidP="0064111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Parametry oferowane</w:t>
            </w:r>
            <w:r>
              <w:rPr>
                <w:b/>
                <w:bCs/>
                <w:color w:val="000000"/>
                <w:sz w:val="20"/>
              </w:rPr>
              <w:br/>
              <w:t>(</w:t>
            </w:r>
            <w:r w:rsidRPr="00A90BDF">
              <w:rPr>
                <w:b/>
                <w:bCs/>
                <w:color w:val="FF0000"/>
                <w:sz w:val="20"/>
              </w:rPr>
              <w:t>wypełnia oferent</w:t>
            </w:r>
            <w:r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7F0CB2" w:rsidRPr="003E6598" w14:paraId="37BF0356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76FA3C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6AB4BA" w14:textId="468222BB" w:rsidR="007F0CB2" w:rsidRPr="003E6598" w:rsidRDefault="007F0CB2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Komputer przenośny typu notebook z ekranem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16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" o proporcjach ekranu 16:</w:t>
            </w:r>
            <w:r w:rsidR="008935C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 rozdzielczości: </w:t>
            </w:r>
            <w:r w:rsidRPr="0035212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WUXGA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(1920x</w:t>
            </w:r>
            <w:r w:rsidR="008962A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 w technologii LED IP</w:t>
            </w:r>
            <w:r w:rsidR="008962A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</w:t>
            </w:r>
            <w:r w:rsidR="008962A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matowy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jasność min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nitów, </w:t>
            </w:r>
            <w:r w:rsidR="001E15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kontrast minimum </w:t>
            </w:r>
            <w:r w:rsidR="00AB212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1000:1, kąty widzenia</w:t>
            </w:r>
            <w:r w:rsidR="007F09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="00A141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dół/góra/prawo/lewo </w:t>
            </w:r>
            <w:r w:rsidR="00AB212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minimum </w:t>
            </w:r>
            <w:r w:rsidR="00B26F2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89</w:t>
            </w:r>
            <w:r w:rsidR="00A141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stopni, </w:t>
            </w:r>
            <w:r w:rsidR="00B20C05"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min.</w:t>
            </w:r>
            <w:r w:rsidR="008D421A"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D421A"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gamut</w:t>
            </w:r>
            <w:proofErr w:type="spellEnd"/>
            <w:r w:rsidRPr="008D421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NTSC 45%.</w:t>
            </w:r>
            <w:r w:rsidR="00627DA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7FA410D1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62C8B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787ABD5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AD7F455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9C50E37" w14:textId="391B425F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3E6598" w14:paraId="33DB32EC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5EFCC4A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7D08C0" w14:textId="7CAD34BE" w:rsidR="007F0CB2" w:rsidRPr="003E6598" w:rsidRDefault="00627DAB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Produkt nowy, fabryczny, z polskiej sieci dystrybucyjnej. 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Komputer będzie wykorzystywany dla potrzeb aplikacji biurowych, aplikacji edukacyjnych, aplikacji obliczeniowych, dostępu do </w:t>
            </w:r>
            <w:proofErr w:type="spellStart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proofErr w:type="spellEnd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oraz poczty elektronicznej, jako lokalna baza danych, stacja programistyczna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58DBC" w14:textId="1A4BFCA2" w:rsidR="007F0CB2" w:rsidRPr="003E6598" w:rsidRDefault="007F0CB2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32368DF1" w14:textId="77777777" w:rsidTr="0064111B">
        <w:trPr>
          <w:trHeight w:val="175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B3D6877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Procesor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DD8A2C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Procesor wielordzeniowy ze zintegrowaną grafiką, zaprojektowany do pracy w komputerach klasy x86,</w:t>
            </w:r>
            <w:r w:rsidRPr="00427B1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21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Ultra U5-125H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lub równoważny na poziomie wydajności liczonej w punktach na podstawie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PerformanceTest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70ABE62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4CA7ED71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F0364E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Pamięć operacyjna RAM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53C9" w14:textId="26EF9BF7" w:rsidR="007F0CB2" w:rsidRPr="00C5727D" w:rsidRDefault="007F0CB2" w:rsidP="007F0C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6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5727D">
              <w:rPr>
                <w:rFonts w:asciiTheme="minorHAnsi" w:hAnsiTheme="minorHAnsi" w:cstheme="minorHAnsi"/>
                <w:b/>
                <w:bCs/>
                <w:sz w:val="20"/>
              </w:rPr>
              <w:t>1x 16GB</w:t>
            </w:r>
            <w:r w:rsidRPr="00C5727D">
              <w:rPr>
                <w:rFonts w:asciiTheme="minorHAnsi" w:hAnsiTheme="minorHAnsi" w:cstheme="minorHAnsi"/>
                <w:sz w:val="20"/>
              </w:rPr>
              <w:t xml:space="preserve"> DDR5 5600, jeden wolny slot ma pamięć RAM</w:t>
            </w:r>
            <w:r w:rsidR="00204A49">
              <w:rPr>
                <w:rFonts w:asciiTheme="minorHAnsi" w:hAnsiTheme="minorHAnsi" w:cstheme="minorHAnsi"/>
                <w:sz w:val="20"/>
              </w:rPr>
              <w:t>,</w:t>
            </w:r>
            <w:r w:rsidRPr="00C5727D">
              <w:rPr>
                <w:rFonts w:asciiTheme="minorHAnsi" w:hAnsiTheme="minorHAnsi" w:cstheme="minorHAnsi"/>
                <w:sz w:val="20"/>
              </w:rPr>
              <w:t xml:space="preserve"> możliwość rozbudowy do min 64GB SDDR5</w:t>
            </w:r>
            <w:r w:rsidR="00996E8E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300B08">
              <w:rPr>
                <w:rFonts w:asciiTheme="minorHAnsi" w:hAnsiTheme="minorHAnsi" w:cstheme="minorHAnsi"/>
                <w:sz w:val="20"/>
              </w:rPr>
              <w:t xml:space="preserve">laptop musi wspierać technologię </w:t>
            </w:r>
            <w:proofErr w:type="spellStart"/>
            <w:r w:rsidR="00300B08">
              <w:rPr>
                <w:rFonts w:asciiTheme="minorHAnsi" w:hAnsiTheme="minorHAnsi" w:cstheme="minorHAnsi"/>
                <w:sz w:val="20"/>
              </w:rPr>
              <w:t>DualChannel</w:t>
            </w:r>
            <w:proofErr w:type="spellEnd"/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0CD4" w14:textId="65CE118C" w:rsidR="007F0CB2" w:rsidRPr="003E6598" w:rsidRDefault="007F0CB2" w:rsidP="0064111B">
            <w:pPr>
              <w:spacing w:line="240" w:lineRule="auto"/>
              <w:ind w:left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8F7B12" w14:paraId="79CFA170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CEC61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EEA" w14:textId="77777777" w:rsidR="007F0CB2" w:rsidRPr="00B333A7" w:rsidRDefault="007F0CB2" w:rsidP="007F0C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6"/>
              <w:jc w:val="left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  <w:lang w:eastAsia="en-US"/>
              </w:rPr>
              <w:t xml:space="preserve">512GB SSD </w:t>
            </w:r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M.2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NVMe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PCIe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4.0 4x</w:t>
            </w:r>
          </w:p>
          <w:p w14:paraId="477EB95E" w14:textId="1711FB90" w:rsidR="00407781" w:rsidRPr="00B333A7" w:rsidRDefault="008F7B12" w:rsidP="00A64E8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B333A7">
              <w:rPr>
                <w:rFonts w:asciiTheme="minorHAnsi" w:hAnsiTheme="minorHAnsi" w:cstheme="minorHAnsi"/>
                <w:sz w:val="20"/>
              </w:rPr>
              <w:t>Odczyt</w:t>
            </w:r>
            <w:r w:rsidR="00407781" w:rsidRPr="00B333A7">
              <w:rPr>
                <w:rFonts w:asciiTheme="minorHAnsi" w:hAnsiTheme="minorHAnsi" w:cstheme="minorHAnsi"/>
                <w:sz w:val="20"/>
              </w:rPr>
              <w:t xml:space="preserve"> w trybie sekwencyjnym: minimum 2200 MB/s</w:t>
            </w:r>
          </w:p>
          <w:p w14:paraId="5F152765" w14:textId="3E984C5D" w:rsidR="00BD3E30" w:rsidRPr="00B333A7" w:rsidRDefault="008F7B12" w:rsidP="00AA02F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B333A7">
              <w:rPr>
                <w:rFonts w:asciiTheme="minorHAnsi" w:hAnsiTheme="minorHAnsi" w:cstheme="minorHAnsi"/>
                <w:sz w:val="20"/>
              </w:rPr>
              <w:t>Zapis w trybie sekwencyjnym: minimum 900</w:t>
            </w:r>
            <w:r w:rsidR="00407781" w:rsidRPr="00B333A7">
              <w:rPr>
                <w:rFonts w:asciiTheme="minorHAnsi" w:hAnsiTheme="minorHAnsi" w:cstheme="minorHAnsi"/>
                <w:sz w:val="20"/>
              </w:rPr>
              <w:t xml:space="preserve"> MB/s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2595" w14:textId="77777777" w:rsidR="007F0CB2" w:rsidRPr="00B333A7" w:rsidRDefault="007F0CB2" w:rsidP="0064111B">
            <w:pPr>
              <w:spacing w:line="240" w:lineRule="auto"/>
              <w:ind w:left="4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7FCD0C61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713D80" w14:textId="77777777" w:rsidR="007F0CB2" w:rsidRPr="003E6598" w:rsidRDefault="007F0CB2" w:rsidP="0064111B">
            <w:pPr>
              <w:tabs>
                <w:tab w:val="center" w:pos="1140"/>
              </w:tabs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6.Karta graficzna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1C0F" w14:textId="77777777" w:rsidR="007F0CB2" w:rsidRPr="003E6598" w:rsidRDefault="007F0CB2" w:rsidP="007F0C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659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Zintegrowana w procesorze z możliwością dynamicznego przydzielenia pamięci systemowej, ze sprzętowym wsparciem dla DirectX 12, HDMI 2.0b, HDCP 2.3, z obsługą 4 ekranów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4D01" w14:textId="77777777" w:rsidR="007F0CB2" w:rsidRPr="003E6598" w:rsidRDefault="007F0CB2" w:rsidP="0064111B">
            <w:pPr>
              <w:spacing w:line="240" w:lineRule="auto"/>
              <w:ind w:left="96" w:right="-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00693059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60F087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EA8" w14:textId="77777777" w:rsidR="007F0CB2" w:rsidRPr="009E0E81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Karta dźwiękowa, wbudowane 2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szt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głośniki 2W/4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ohm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stereo.</w:t>
            </w:r>
          </w:p>
          <w:p w14:paraId="0854375D" w14:textId="5A963208" w:rsidR="007F0CB2" w:rsidRPr="009E0E81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Wbudowana w obudowę matrycy kamera </w:t>
            </w:r>
            <w:r w:rsidRPr="007F78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1080p </w:t>
            </w: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wraz z dwoma mikrofonami</w:t>
            </w:r>
            <w:r w:rsidR="000D0B0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Kamera musi być wyposażona w diodę LED informującą o włączeniu kamery.</w:t>
            </w:r>
          </w:p>
          <w:p w14:paraId="21DCA695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 musi być wyposażona fabrycznie w mechaniczną przesłonę zintegrowaną trwale z obudową matrycy i umożliwiającą zasłonienie kamery.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3A9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23DF9303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70716A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Wymagania dotyczące baterii i zasilania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BBDA5C" w14:textId="7391C846" w:rsidR="007F0CB2" w:rsidRPr="00524B52" w:rsidRDefault="00215B25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Bateria </w:t>
            </w:r>
            <w:r w:rsidR="007F0CB2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D36686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max. </w:t>
            </w:r>
            <w:r w:rsidR="007F0CB2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3-cell, min 56 </w:t>
            </w:r>
            <w:proofErr w:type="spellStart"/>
            <w:r w:rsidR="007F0CB2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WHr</w:t>
            </w:r>
            <w:proofErr w:type="spellEnd"/>
            <w:r w:rsidR="007F0CB2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="00EC0CBC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Polimerowa</w:t>
            </w:r>
            <w:r w:rsidR="007F0CB2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="007F0CB2"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Czas pracy na baterii wg dokumentacji producenta min 1</w:t>
            </w:r>
            <w:r w:rsidR="00712A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  <w:r w:rsidR="007F0CB2"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godzin.</w:t>
            </w:r>
            <w:r w:rsidR="0079700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79700C" w:rsidRPr="003E6598">
              <w:rPr>
                <w:rFonts w:asciiTheme="minorHAnsi" w:hAnsiTheme="minorHAnsi" w:cstheme="minorHAnsi"/>
                <w:sz w:val="20"/>
                <w:szCs w:val="20"/>
              </w:rPr>
              <w:t>(załączyć dokument potwierdzający zgodność lub oświadczenie producenta)</w:t>
            </w:r>
          </w:p>
          <w:p w14:paraId="33B4BE09" w14:textId="77777777" w:rsidR="007F0CB2" w:rsidRPr="00524B5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Gwarancja min 36 miesięcy.</w:t>
            </w:r>
          </w:p>
          <w:p w14:paraId="37EB251B" w14:textId="77777777" w:rsidR="007F0CB2" w:rsidRPr="00524B5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03DB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Funkcja szybkiego ładowania umożliwiająca naładowanie baterii do 50% pojemności w czasie do 30 min.</w:t>
            </w:r>
          </w:p>
          <w:p w14:paraId="52FB3B5F" w14:textId="63A86C09" w:rsidR="007F0CB2" w:rsidRPr="003E6598" w:rsidRDefault="00EC0CBC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komplecie z laptopem z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asilacz USB typ-C o mocy 65W.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19F0E" w14:textId="32FB5752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4782263C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179309" w14:textId="77777777" w:rsidR="007F0CB2" w:rsidRPr="003E6598" w:rsidRDefault="007F0CB2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Zgodność z systemami operacyjnymi i standardami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709BE8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producenta)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9F2BD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1228DBCB" w14:textId="77777777" w:rsidTr="0064111B">
        <w:trPr>
          <w:trHeight w:val="48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01A303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10.Certyfikaty i standardy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D7946A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9001:2000 dla producenta sprzętu (należy załączyć do oferty)</w:t>
            </w:r>
          </w:p>
          <w:p w14:paraId="1D6576AF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14001 dla producenta sprzętu (należy załączyć do oferty)</w:t>
            </w:r>
          </w:p>
          <w:p w14:paraId="5886D8B0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Deklaracja zgodności CE (załączyć do oferty)</w:t>
            </w:r>
          </w:p>
          <w:p w14:paraId="4833ABDB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Potwierdzenie spełnienia kryteriów środowiskowych, w tym zgodności z dyrektywą </w:t>
            </w:r>
            <w:proofErr w:type="spellStart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RoHS</w:t>
            </w:r>
            <w:proofErr w:type="spellEnd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Unii Europejskiej o eliminacji substancji niebezpiecznych w postaci oświadczenia producenta jednostki</w:t>
            </w:r>
          </w:p>
          <w:p w14:paraId="0154DB30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Wydruk ze strony WHCL Microsoft potwierdzający zgodność oferowanego komputera z oferowanym system operacyjnym lub oświadczenie producenta.</w:t>
            </w:r>
          </w:p>
          <w:p w14:paraId="2F695FC2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EPEAT na poziomie GOLD dla Polski</w:t>
            </w:r>
          </w:p>
          <w:p w14:paraId="788B6C77" w14:textId="77777777" w:rsidR="007F0CB2" w:rsidRPr="00524B52" w:rsidRDefault="007F0CB2" w:rsidP="0064111B">
            <w:p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Wymagany wpis dotyczący oferowanej stacji dostępowej w internetowym katalogu </w:t>
            </w:r>
            <w:hyperlink r:id="rId11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 dopuszcza się wydruk ze strony internetowej</w:t>
            </w:r>
          </w:p>
          <w:p w14:paraId="17CD1884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 xml:space="preserve">Certyfikat Energy Star 8.0 – komputer musi znajdować się na liście zgodności dostępnej na stronie </w:t>
            </w:r>
            <w:hyperlink r:id="rId12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www.energystar.gov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3244D0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TCO 9.0 dla notebooków – wymagany wpis na stronie TCO </w:t>
            </w:r>
            <w:hyperlink r:id="rId13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4D86B6A1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91AE0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51220D97" w14:textId="77777777" w:rsidTr="0064111B">
        <w:trPr>
          <w:trHeight w:val="274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84BB1C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Ergonomia 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0AFC23" w14:textId="1E321E43" w:rsidR="007F0CB2" w:rsidRPr="003E1530" w:rsidRDefault="007F0CB2" w:rsidP="003E15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E12982">
              <w:rPr>
                <w:rFonts w:asciiTheme="minorHAnsi" w:hAnsiTheme="minorHAnsi" w:cstheme="minorHAnsi"/>
                <w:sz w:val="20"/>
              </w:rPr>
              <w:t xml:space="preserve">Głośność jednostki centralnej mierzona zgodnie z normą ISO 7779 oraz wykazana zgodnie z normą ISO 9296 w pozycji operatora w trybie (IDLE) wynosząca maksymalnie 14 </w:t>
            </w:r>
            <w:proofErr w:type="spellStart"/>
            <w:r w:rsidRPr="00E12982">
              <w:rPr>
                <w:rFonts w:asciiTheme="minorHAnsi" w:hAnsiTheme="minorHAnsi" w:cstheme="minorHAnsi"/>
                <w:sz w:val="20"/>
              </w:rPr>
              <w:t>dB</w:t>
            </w:r>
            <w:proofErr w:type="spellEnd"/>
            <w:r w:rsidRPr="00E12982">
              <w:rPr>
                <w:rFonts w:asciiTheme="minorHAnsi" w:hAnsiTheme="minorHAnsi" w:cstheme="minorHAnsi"/>
                <w:sz w:val="20"/>
              </w:rPr>
              <w:t xml:space="preserve"> (wartość do zweryfikowania w dokumentacji technicznej komputera oraz należy załączyć oświadczenie producenta).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791D2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090F5C90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2702DB4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49121876"/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Waga i wymiary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960FAF" w14:textId="77777777" w:rsidR="007F0CB2" w:rsidRPr="007F7868" w:rsidRDefault="007F0CB2" w:rsidP="006411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F7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Waga do 1,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75</w:t>
            </w:r>
            <w:r w:rsidRPr="007F7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kg z baterią</w:t>
            </w:r>
          </w:p>
          <w:p w14:paraId="4BE47661" w14:textId="77777777" w:rsidR="007F0CB2" w:rsidRPr="003E1530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Szerokość: max 360 mm</w:t>
            </w:r>
          </w:p>
          <w:p w14:paraId="169E3DDC" w14:textId="77777777" w:rsidR="007F0CB2" w:rsidRPr="003E1530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Głębokość: max 255 mm</w:t>
            </w:r>
          </w:p>
          <w:p w14:paraId="4FB7D37F" w14:textId="1FB95532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>Wysokość: max 17</w:t>
            </w:r>
            <w:r w:rsidR="002E0A77" w:rsidRPr="003E153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E1530" w:rsidRPr="003E153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E1530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</w:p>
          <w:p w14:paraId="5A39A047" w14:textId="3246526B" w:rsidR="007F0CB2" w:rsidRPr="00D6057D" w:rsidRDefault="007F0CB2" w:rsidP="00D6057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D6057D">
              <w:rPr>
                <w:rFonts w:asciiTheme="minorHAnsi" w:hAnsiTheme="minorHAnsi" w:cstheme="minorHAnsi"/>
                <w:sz w:val="20"/>
              </w:rPr>
              <w:t>Obudowa</w:t>
            </w:r>
            <w:r w:rsidR="00D6057D" w:rsidRPr="00D6057D">
              <w:rPr>
                <w:rFonts w:asciiTheme="minorHAnsi" w:hAnsiTheme="minorHAnsi" w:cstheme="minorHAnsi"/>
                <w:sz w:val="20"/>
              </w:rPr>
              <w:t xml:space="preserve"> laptopa</w:t>
            </w:r>
            <w:r w:rsidRPr="00D6057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F55B9">
              <w:rPr>
                <w:rFonts w:asciiTheme="minorHAnsi" w:hAnsiTheme="minorHAnsi" w:cstheme="minorHAnsi"/>
                <w:sz w:val="20"/>
              </w:rPr>
              <w:t xml:space="preserve">musi być </w:t>
            </w:r>
            <w:r w:rsidRPr="00D6057D">
              <w:rPr>
                <w:rFonts w:asciiTheme="minorHAnsi" w:hAnsiTheme="minorHAnsi" w:cstheme="minorHAnsi"/>
                <w:sz w:val="20"/>
              </w:rPr>
              <w:t xml:space="preserve">wykonana </w:t>
            </w:r>
            <w:r w:rsidR="003E1530" w:rsidRPr="00D6057D">
              <w:rPr>
                <w:rFonts w:asciiTheme="minorHAnsi" w:hAnsiTheme="minorHAnsi" w:cstheme="minorHAnsi"/>
                <w:sz w:val="20"/>
              </w:rPr>
              <w:t xml:space="preserve">w </w:t>
            </w:r>
            <w:r w:rsidR="00D6057D" w:rsidRPr="00D6057D">
              <w:rPr>
                <w:rFonts w:asciiTheme="minorHAnsi" w:hAnsiTheme="minorHAnsi" w:cstheme="minorHAnsi"/>
                <w:sz w:val="20"/>
              </w:rPr>
              <w:t xml:space="preserve">ponad </w:t>
            </w:r>
            <w:r w:rsidR="003F55B9">
              <w:rPr>
                <w:rFonts w:asciiTheme="minorHAnsi" w:hAnsiTheme="minorHAnsi" w:cstheme="minorHAnsi"/>
                <w:sz w:val="20"/>
              </w:rPr>
              <w:t>5</w:t>
            </w:r>
            <w:r w:rsidR="00D6057D" w:rsidRPr="00D6057D">
              <w:rPr>
                <w:rFonts w:asciiTheme="minorHAnsi" w:hAnsiTheme="minorHAnsi" w:cstheme="minorHAnsi"/>
                <w:sz w:val="20"/>
              </w:rPr>
              <w:t>0% z aluminium.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6A845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24F29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13A78B" w14:textId="6613EF38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  <w:tr w:rsidR="007F0CB2" w:rsidRPr="003E6598" w14:paraId="0AF8BD64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5EA45B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13. Bezpieczeństwo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D3F8B3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posiadać następujące cechy:</w:t>
            </w:r>
          </w:p>
          <w:p w14:paraId="38F8A300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autoryzacji przy starcie komputera każdego użytkownika jego hasłem indywidualnym lub hasłem administratora -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PowerON</w:t>
            </w:r>
            <w:proofErr w:type="spellEnd"/>
          </w:p>
          <w:p w14:paraId="359204C7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kontrola sekwencji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boot-ącej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DCE0E99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możliwość startu systemu z urządzenia USB</w:t>
            </w:r>
          </w:p>
          <w:p w14:paraId="2512E84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funkcja 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zewnętrznych urządzeń</w:t>
            </w:r>
          </w:p>
          <w:p w14:paraId="61661727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24931CD2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         musi posiadać mechanizm samokontroli i samoczynnej naprawy działający automatycznie przy uruchomieniu komputera, który sprawdza integralność i autentyczność uruchamianego podsystemu BIOS</w:t>
            </w:r>
          </w:p>
          <w:p w14:paraId="3AC55C1C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zapięcia linki typu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Kensington</w:t>
            </w:r>
            <w:proofErr w:type="spellEnd"/>
          </w:p>
          <w:p w14:paraId="406B8460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Komputer musi posiadać zintegrowany w płycie głównej aktywny układ zgodny ze standardem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Trusted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Platform Module (TPM v 2.0) </w:t>
            </w:r>
          </w:p>
          <w:p w14:paraId="77C2276B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kart kryptograficznych Smart Card</w:t>
            </w:r>
          </w:p>
          <w:p w14:paraId="6E6F3E30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linii papilarnych</w:t>
            </w:r>
          </w:p>
          <w:p w14:paraId="3CB19D44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Mechaniczna przesłona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shutter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 zasłaniający wbudowana kamerę</w:t>
            </w:r>
          </w:p>
          <w:p w14:paraId="04EB0DD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87F16FF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informacje o systemie, min.:</w:t>
            </w:r>
          </w:p>
          <w:p w14:paraId="4EA21452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Procesor: typ procesora, jego nominalna prędkość</w:t>
            </w:r>
          </w:p>
          <w:p w14:paraId="3AF265E8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2. Pamięć RAM: rozmiar pamięci RAM, osadzenie na poszczególnych slotach, szybkość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seryjny, typ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częsci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nazwa producenta</w:t>
            </w:r>
          </w:p>
          <w:p w14:paraId="003C4024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Dysk twardy: model, wersja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nr seryjny, procentowe zużycie dysku</w:t>
            </w:r>
          </w:p>
          <w:p w14:paraId="227543C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Data wydania i wersja BIOS</w:t>
            </w:r>
          </w:p>
          <w:p w14:paraId="07B6D51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Nr seryjny komputera</w:t>
            </w:r>
          </w:p>
          <w:p w14:paraId="0C19650B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45460560" w14:textId="0A48B088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- możliwość przeprowadzenia testów poszczególnych komponentów a w szczególności: procesora, pamięci RAM, dysku twardego, karty </w:t>
            </w:r>
            <w:r w:rsidR="0083651B" w:rsidRPr="003E6598">
              <w:rPr>
                <w:rFonts w:asciiTheme="minorHAnsi" w:hAnsiTheme="minorHAnsi" w:cstheme="minorHAnsi"/>
                <w:sz w:val="20"/>
                <w:szCs w:val="20"/>
              </w:rPr>
              <w:t>dźwiękowej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klawiatury, myszy, sieci, napędu optycznego, płyty głównej, portów USB, karty graficznej</w:t>
            </w:r>
          </w:p>
          <w:p w14:paraId="2A491E6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rejestr przeprowadzonych testów zawierający min.: datę testu, wynik, identyfikator awarii</w:t>
            </w:r>
          </w:p>
          <w:p w14:paraId="5220FA50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562FAA2D" w14:textId="77777777" w:rsidR="007F0CB2" w:rsidRPr="003E6598" w:rsidRDefault="007F0CB2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Boot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Record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(MBR) oraz GUID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Partition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Table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05563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318ED7AD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8653B6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49122110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14. BIOS</w:t>
            </w:r>
            <w:bookmarkEnd w:id="2"/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46314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odczytania z BIOS: </w:t>
            </w:r>
          </w:p>
          <w:p w14:paraId="46DE3C0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Wersji BIOS wraz z datą wydania wersji</w:t>
            </w:r>
          </w:p>
          <w:p w14:paraId="56B299D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 Modelu procesora, prędkości procesora, wielkość pamięci cache L1/L2/L3</w:t>
            </w:r>
          </w:p>
          <w:p w14:paraId="1CC47BC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Informacji o ilości pamięci RAM wraz z informacją o jej prędkości, pojemności i obsadzeniu na poszczególnych slotach </w:t>
            </w:r>
          </w:p>
          <w:p w14:paraId="38CDAE14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Informacji o dysku twardym: model</w:t>
            </w:r>
          </w:p>
          <w:p w14:paraId="459C09DC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MAC adres karty sieciowej</w:t>
            </w:r>
          </w:p>
          <w:p w14:paraId="0E331989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596763B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test procesora</w:t>
            </w:r>
          </w:p>
          <w:p w14:paraId="6E69B0EE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pamięci RAM</w:t>
            </w:r>
          </w:p>
          <w:p w14:paraId="67B59CE9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dysku twardego</w:t>
            </w:r>
          </w:p>
          <w:p w14:paraId="3D5179A0" w14:textId="77777777" w:rsidR="007F0CB2" w:rsidRPr="00B333A7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</w:rPr>
              <w:t>- test baterii</w:t>
            </w:r>
          </w:p>
          <w:p w14:paraId="79B3C6F0" w14:textId="77777777" w:rsidR="007F0CB2" w:rsidRPr="00B333A7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</w:rPr>
              <w:t>- test płyty głównej</w:t>
            </w:r>
          </w:p>
          <w:p w14:paraId="00E3E0E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zasilania: min. test baterii i podłączonego zasilacza.</w:t>
            </w:r>
          </w:p>
          <w:p w14:paraId="413786D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wyłączenia/włączenia: kontrolera audio, portów USB, funkcjonalności ładowania zewnętrznych urządzeń przez port USB, audio, wirtualizacji z poziomu BIOS bez uruchamiania systemu operacyjnego z dysku twardego komputera lub innych, podłączonych do niego, urządzeń zewnętrznych.</w:t>
            </w:r>
          </w:p>
          <w:p w14:paraId="0A3C8AD3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Funkcja blokowania/odblokowania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4FA67FBE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417F739D" w14:textId="77777777" w:rsidR="007F0CB2" w:rsidRPr="003E6598" w:rsidRDefault="007F0CB2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334D6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36A0E127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FF4CAD5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15. Warunki gwarancji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16360D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58248768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0C6B9633" w14:textId="77777777" w:rsidR="007F0CB2" w:rsidRPr="00E72DD9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2DD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Uszkodzone dyski twarde zostają u Klienta.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DC7D8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C986E7B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ED32353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4FEFB4D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4FB6BC7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C626A9E" w14:textId="70278341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3E6598" w14:paraId="45A40577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EA6005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16. Wymagania dodatkowe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728B44" w14:textId="77777777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49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Zainstalowany system operacyjny Windows 11 Professional 64bit PL samoczynnie aktywujący się kluczem zaszytym w BIOS po podłączeniu do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lub system równoważny – przez równoważność rozumie się pełną funkcjonalność jaką oferuje wymagany w SIWZ system operacyjny</w:t>
            </w:r>
          </w:p>
          <w:p w14:paraId="3EF7C582" w14:textId="4AA8B10A" w:rsidR="00E72E30" w:rsidRPr="00993811" w:rsidRDefault="00E72E30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993811">
              <w:rPr>
                <w:rFonts w:asciiTheme="minorHAnsi" w:hAnsiTheme="minorHAnsi" w:cstheme="minorHAnsi"/>
                <w:sz w:val="20"/>
                <w:szCs w:val="20"/>
              </w:rPr>
              <w:t xml:space="preserve">Zainstalowany pakiet Microsoft Office </w:t>
            </w:r>
            <w:proofErr w:type="spellStart"/>
            <w:r w:rsidRPr="00993811">
              <w:rPr>
                <w:rFonts w:asciiTheme="minorHAnsi" w:hAnsiTheme="minorHAnsi" w:cstheme="minorHAnsi"/>
                <w:sz w:val="20"/>
                <w:szCs w:val="20"/>
              </w:rPr>
              <w:t>Home&amp;Business</w:t>
            </w:r>
            <w:proofErr w:type="spellEnd"/>
            <w:r w:rsidRPr="00993811">
              <w:rPr>
                <w:rFonts w:asciiTheme="minorHAnsi" w:hAnsiTheme="minorHAnsi" w:cstheme="minorHAnsi"/>
                <w:sz w:val="20"/>
                <w:szCs w:val="20"/>
              </w:rPr>
              <w:t xml:space="preserve"> 202</w:t>
            </w:r>
            <w:r w:rsidR="00E72DD9" w:rsidRPr="0099381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93811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="00406B96" w:rsidRPr="00993811">
              <w:rPr>
                <w:rFonts w:asciiTheme="minorHAnsi" w:hAnsiTheme="minorHAnsi" w:cstheme="minorHAnsi"/>
                <w:sz w:val="20"/>
                <w:szCs w:val="20"/>
              </w:rPr>
              <w:t>nowszy</w:t>
            </w:r>
            <w:r w:rsidRPr="00993811">
              <w:rPr>
                <w:rFonts w:asciiTheme="minorHAnsi" w:hAnsiTheme="minorHAnsi" w:cstheme="minorHAnsi"/>
                <w:sz w:val="20"/>
                <w:szCs w:val="20"/>
              </w:rPr>
              <w:t>, w wersji PKC – nowy, oryginalny, fabrycznie zapakowany(dożywotnia licencja)</w:t>
            </w:r>
            <w:r w:rsidR="00E72DD9" w:rsidRPr="009938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824E16" w14:textId="262A4723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Wbudowane porty i złącza: 1 x HDMI 2.1, 2 szt. USB 3.2 Gen 1 (5Gbps) w tym 1 szt. tzw.: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dosilona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czyli umożliwiająca ładowanie podłączonych do portu urządzeń również przy wyłączonym notebooku, 1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USB typ-C 3.1 Gen 2 (10Gbps) ze wsparciem dla Power Delivery i Display Port 1.4, 1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Thunderbolt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4/USB4 typu-C (40Gbps) ze wsparciem dla Power Delivery i Display Port 1.4, 1 x złącze słuchawkowe stereo/mikrofonowe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combo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), port RJ45.</w:t>
            </w:r>
          </w:p>
          <w:p w14:paraId="29FA7B88" w14:textId="77777777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WLAN AX WiFI6E wraz z Bluetooth 5.3 COMBO, 160 MHz, zintegrowany z płytą główną lub w postaci wewnętrznego modułu mini-PCI Express</w:t>
            </w:r>
          </w:p>
          <w:p w14:paraId="0961EC92" w14:textId="77777777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Klawiatura (układ US -QWERTY) z wydzieloną z prawej strony strefą klawiszy numerycznych, odporna na zalanie, podświetlana od dołu. </w:t>
            </w:r>
          </w:p>
          <w:p w14:paraId="0CBD608E" w14:textId="77777777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Clickpad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z obsługą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multi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-gestów</w:t>
            </w:r>
          </w:p>
          <w:p w14:paraId="582DCDF3" w14:textId="67E4EF06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Czytnik linii papilarnych</w:t>
            </w:r>
            <w:r w:rsidR="002E7250">
              <w:rPr>
                <w:rFonts w:asciiTheme="minorHAnsi" w:hAnsiTheme="minorHAnsi" w:cstheme="minorHAnsi"/>
                <w:sz w:val="20"/>
                <w:szCs w:val="20"/>
              </w:rPr>
              <w:t xml:space="preserve"> fabrycznie wbudowany w laptopa</w:t>
            </w:r>
          </w:p>
          <w:p w14:paraId="7042BD1D" w14:textId="77777777" w:rsidR="007F0CB2" w:rsidRPr="003E6598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4B5DF992" w14:textId="4C02293C" w:rsidR="007F0CB2" w:rsidRPr="003E6598" w:rsidRDefault="006E6DA0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Wsparcie dla technologii </w:t>
            </w:r>
            <w:proofErr w:type="spellStart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>Miracast</w:t>
            </w:r>
            <w:proofErr w:type="spellEnd"/>
          </w:p>
          <w:p w14:paraId="6F3C2F93" w14:textId="77777777" w:rsidR="007F0CB2" w:rsidRPr="0083355E" w:rsidRDefault="007F0CB2" w:rsidP="007F0CB2">
            <w:pPr>
              <w:numPr>
                <w:ilvl w:val="1"/>
                <w:numId w:val="9"/>
              </w:num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Dedykowana stacja dokująca producenta notebooka, posiadająca minimum: </w:t>
            </w:r>
          </w:p>
          <w:p w14:paraId="72FA1CED" w14:textId="77777777" w:rsidR="007F0CB2" w:rsidRPr="0083355E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3,5 mm minijack (Combo)</w:t>
            </w:r>
          </w:p>
          <w:p w14:paraId="00349A20" w14:textId="77777777" w:rsidR="007F0CB2" w:rsidRPr="0083355E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HDMI Type A</w:t>
            </w:r>
          </w:p>
          <w:p w14:paraId="7D0971FF" w14:textId="77777777" w:rsidR="007F0CB2" w:rsidRPr="0083355E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x DisplayPort</w:t>
            </w:r>
          </w:p>
          <w:p w14:paraId="6E674290" w14:textId="77777777" w:rsidR="007F0CB2" w:rsidRPr="0083355E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RJ-45 (LAN)</w:t>
            </w:r>
          </w:p>
          <w:p w14:paraId="0A71915E" w14:textId="77777777" w:rsidR="007F0CB2" w:rsidRPr="0083355E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x USB 3.0 Type A</w:t>
            </w:r>
          </w:p>
          <w:p w14:paraId="41E26AC9" w14:textId="77777777" w:rsidR="007F0CB2" w:rsidRPr="00237D5B" w:rsidRDefault="007F0CB2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USB 3.0 Type C</w:t>
            </w:r>
          </w:p>
          <w:p w14:paraId="2246976C" w14:textId="44A9AA6C" w:rsidR="00237D5B" w:rsidRPr="006A5DC4" w:rsidRDefault="00237D5B" w:rsidP="007F0CB2">
            <w:pPr>
              <w:numPr>
                <w:ilvl w:val="2"/>
                <w:numId w:val="9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Kabel do ładowania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-c)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power</w:t>
            </w:r>
            <w:proofErr w:type="spellEnd"/>
          </w:p>
          <w:p w14:paraId="26277E3B" w14:textId="40CA3658" w:rsidR="007F0CB2" w:rsidRPr="00C554FB" w:rsidRDefault="00237D5B" w:rsidP="00237D5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  <w:r w:rsidR="007F0CB2" w:rsidRPr="00C554FB">
              <w:rPr>
                <w:rFonts w:asciiTheme="minorHAnsi" w:hAnsiTheme="minorHAnsi" w:cstheme="minorHAnsi"/>
                <w:sz w:val="20"/>
                <w:szCs w:val="20"/>
              </w:rPr>
              <w:t>Torba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laptopa tego samego producenta co laptop </w:t>
            </w:r>
            <w:r w:rsidR="007F0CB2"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 dopasowana do rozmiarów laptopa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42275C6" w14:textId="5B81D4AD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54F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 w:rsidR="00237D5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657A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Mysz bezprzewodowa</w:t>
            </w:r>
            <w:r w:rsidR="00807D98">
              <w:rPr>
                <w:rFonts w:asciiTheme="minorHAnsi" w:hAnsiTheme="minorHAnsi" w:cstheme="minorHAnsi"/>
                <w:sz w:val="20"/>
                <w:szCs w:val="20"/>
              </w:rPr>
              <w:t xml:space="preserve"> tego samego producenta co laptop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, pracująca w paśmie 2,4 GHz, posiadająca wyłącznik </w:t>
            </w:r>
            <w:proofErr w:type="spellStart"/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zasilania,</w:t>
            </w:r>
            <w:r w:rsidR="00B228CC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proofErr w:type="spellEnd"/>
            <w:r w:rsidR="00B228CC">
              <w:rPr>
                <w:rFonts w:asciiTheme="minorHAnsi" w:hAnsiTheme="minorHAnsi" w:cstheme="minorHAnsi"/>
                <w:sz w:val="20"/>
                <w:szCs w:val="20"/>
              </w:rPr>
              <w:t xml:space="preserve"> ruchu: 1600 </w:t>
            </w:r>
            <w:proofErr w:type="spellStart"/>
            <w:r w:rsidR="00B228CC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  <w:r w:rsidR="00B228C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B228CC">
              <w:rPr>
                <w:rFonts w:asciiTheme="minorHAnsi" w:hAnsiTheme="minorHAnsi" w:cstheme="minorHAnsi"/>
                <w:sz w:val="20"/>
                <w:szCs w:val="20"/>
              </w:rPr>
              <w:t>kolor:czarny</w:t>
            </w:r>
            <w:proofErr w:type="spellEnd"/>
            <w:r w:rsidR="00B228CC">
              <w:rPr>
                <w:rFonts w:asciiTheme="minorHAnsi" w:hAnsiTheme="minorHAnsi" w:cstheme="minorHAnsi"/>
                <w:sz w:val="20"/>
                <w:szCs w:val="20"/>
              </w:rPr>
              <w:t xml:space="preserve">, 3 przyciski, </w:t>
            </w:r>
            <w:proofErr w:type="spellStart"/>
            <w:r w:rsidR="00B228CC">
              <w:rPr>
                <w:rFonts w:asciiTheme="minorHAnsi" w:hAnsiTheme="minorHAnsi" w:cstheme="minorHAnsi"/>
                <w:sz w:val="20"/>
                <w:szCs w:val="20"/>
              </w:rPr>
              <w:t>sensor:optyczny</w:t>
            </w:r>
            <w:proofErr w:type="spellEnd"/>
            <w:r w:rsidR="00B228CC">
              <w:rPr>
                <w:rFonts w:asciiTheme="minorHAnsi" w:hAnsiTheme="minorHAnsi" w:cstheme="minorHAnsi"/>
                <w:sz w:val="20"/>
                <w:szCs w:val="20"/>
              </w:rPr>
              <w:t>, pokrętło przewijania</w:t>
            </w:r>
            <w:r w:rsidR="00237D5B">
              <w:rPr>
                <w:rFonts w:asciiTheme="minorHAnsi" w:hAnsiTheme="minorHAnsi" w:cstheme="minorHAnsi"/>
                <w:sz w:val="20"/>
                <w:szCs w:val="20"/>
              </w:rPr>
              <w:t>, bateria w zestawie.</w:t>
            </w:r>
          </w:p>
          <w:p w14:paraId="490D0CB0" w14:textId="0EB705D2" w:rsidR="007F0CB2" w:rsidRPr="008A4B75" w:rsidRDefault="007F0CB2" w:rsidP="0064111B">
            <w:p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37D5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>Klawiatura USB w układzie polski programisty</w:t>
            </w:r>
            <w:r w:rsidR="00B615C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14AC9B06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3FBEA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728EAE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05D88AFF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5F590DAF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766EE37D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171A285A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618AB493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213E47DE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6D57C8AB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5BBA2ABA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1005FCE9" w14:textId="77777777" w:rsidR="007F0CB2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50C43A3B" w14:textId="77777777" w:rsidR="007F0CB2" w:rsidRDefault="007F0CB2" w:rsidP="007F0CB2">
      <w:r>
        <w:t>Parametry techniczne oferowanego sprzętu</w:t>
      </w:r>
    </w:p>
    <w:p w14:paraId="12FABD22" w14:textId="702850AF" w:rsidR="007F0CB2" w:rsidRDefault="00EE158A" w:rsidP="007F0CB2">
      <w:r>
        <w:t>„</w:t>
      </w:r>
      <w:r w:rsidR="007F0CB2">
        <w:t>Laptopy</w:t>
      </w:r>
      <w:r>
        <w:t xml:space="preserve"> II”</w:t>
      </w:r>
      <w:r w:rsidR="007F0CB2">
        <w:t xml:space="preserve"> </w:t>
      </w:r>
      <w:r w:rsidR="007F0CB2" w:rsidRPr="00237D5B">
        <w:t>8szt</w:t>
      </w:r>
      <w:r w:rsidR="007F0CB2">
        <w:t xml:space="preserve">  </w:t>
      </w:r>
    </w:p>
    <w:p w14:paraId="383670B5" w14:textId="77777777" w:rsidR="007F0CB2" w:rsidRDefault="007F0CB2" w:rsidP="007F0CB2"/>
    <w:tbl>
      <w:tblPr>
        <w:tblW w:w="5126" w:type="pct"/>
        <w:tblInd w:w="-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6169"/>
        <w:gridCol w:w="5681"/>
      </w:tblGrid>
      <w:tr w:rsidR="007F0CB2" w:rsidRPr="00012164" w14:paraId="65BCB67B" w14:textId="77777777" w:rsidTr="0064111B">
        <w:trPr>
          <w:trHeight w:val="61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8EA1CE" w14:textId="77777777" w:rsidR="007F0CB2" w:rsidRPr="003C1365" w:rsidRDefault="007F0CB2" w:rsidP="0064111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3C1365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Podzespół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E20B57" w14:textId="77777777" w:rsidR="007F0CB2" w:rsidRPr="00012164" w:rsidRDefault="007F0CB2" w:rsidP="0064111B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</w:t>
            </w:r>
            <w:r w:rsidRPr="00012164">
              <w:rPr>
                <w:b/>
                <w:bCs/>
                <w:color w:val="000000"/>
                <w:sz w:val="20"/>
              </w:rPr>
              <w:t>arametry</w:t>
            </w:r>
            <w:r>
              <w:rPr>
                <w:b/>
                <w:bCs/>
                <w:color w:val="000000"/>
                <w:sz w:val="20"/>
              </w:rPr>
              <w:t xml:space="preserve"> wymagane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FD9E896" w14:textId="77777777" w:rsidR="007F0CB2" w:rsidRDefault="007F0CB2" w:rsidP="0064111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Parametry oferowane</w:t>
            </w:r>
            <w:r>
              <w:rPr>
                <w:b/>
                <w:bCs/>
                <w:color w:val="000000"/>
                <w:sz w:val="20"/>
              </w:rPr>
              <w:br/>
              <w:t>(</w:t>
            </w:r>
            <w:r w:rsidRPr="00A90BDF">
              <w:rPr>
                <w:b/>
                <w:bCs/>
                <w:color w:val="FF0000"/>
                <w:sz w:val="20"/>
              </w:rPr>
              <w:t>wypełnia oferent</w:t>
            </w:r>
            <w:r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7F0CB2" w:rsidRPr="003E6598" w14:paraId="273411C2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3B16D6B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Typ komputera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F6875" w14:textId="08F701CC" w:rsidR="007F0CB2" w:rsidRPr="003E6598" w:rsidRDefault="007F0CB2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Komputer przenośny typu notebook z ekranem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16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" o proporcjach ekranu 16:9 i rozdzielczości: </w:t>
            </w:r>
            <w:r w:rsidRPr="0035212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WUXGA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(1920x</w:t>
            </w:r>
            <w:r w:rsidR="00FE59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12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 w technologii LED IPS</w:t>
            </w:r>
            <w:r w:rsidR="00C3439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C64C0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matowy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jasność min</w:t>
            </w:r>
            <w:r w:rsidR="00C34396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BA142A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00 nitów, </w:t>
            </w:r>
            <w:r w:rsidR="002B61B8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matryca wyposażona w technologię </w:t>
            </w:r>
            <w:proofErr w:type="spellStart"/>
            <w:r w:rsidR="002B61B8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Low</w:t>
            </w:r>
            <w:proofErr w:type="spellEnd"/>
            <w:r w:rsidR="002B61B8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Blue </w:t>
            </w:r>
            <w:proofErr w:type="spellStart"/>
            <w:r w:rsidR="002B61B8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Light</w:t>
            </w:r>
            <w:proofErr w:type="spellEnd"/>
            <w:r w:rsidR="002B61B8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kontrast min </w:t>
            </w:r>
            <w:r w:rsidR="001252E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10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00:1, kąty widzenia</w:t>
            </w:r>
            <w:r w:rsidR="007F09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min.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góra/dół/lewo/prawo: 8</w:t>
            </w:r>
            <w:r w:rsidR="00A55A15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9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/8</w:t>
            </w:r>
            <w:r w:rsidR="00A55A15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9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/8</w:t>
            </w:r>
            <w:r w:rsidR="00A55A15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9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/8</w:t>
            </w:r>
            <w:r w:rsidR="00A55A15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9</w:t>
            </w:r>
            <w:r w:rsidR="007F09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stopni</w:t>
            </w:r>
            <w:r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="006B4E8D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min. </w:t>
            </w:r>
            <w:proofErr w:type="spellStart"/>
            <w:r w:rsidR="006B4E8D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gamut</w:t>
            </w:r>
            <w:proofErr w:type="spellEnd"/>
            <w:r w:rsidR="006B4E8D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100% </w:t>
            </w:r>
            <w:proofErr w:type="spellStart"/>
            <w:r w:rsidR="006B4E8D" w:rsidRPr="00A55A1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sRGB</w:t>
            </w:r>
            <w:proofErr w:type="spellEnd"/>
          </w:p>
          <w:p w14:paraId="02170808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BBEDF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9F6520D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9B66975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5F871D8" w14:textId="3C5C37ED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3E6598" w14:paraId="1300DF54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39A125A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Zastosowanie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EB621" w14:textId="28D8404A" w:rsidR="007F0CB2" w:rsidRPr="003E6598" w:rsidRDefault="00B615C4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Produkt nowy, fabryczny, z polskiej sieci dystrybucyjnej. 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Komputer będzie wykorzystywany dla potrzeb aplikacji biurowych, aplikacji edukacyjnych, 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aplikacji obliczeniowych, dostępu do </w:t>
            </w:r>
            <w:proofErr w:type="spellStart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proofErr w:type="spellEnd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oraz poczty elektronicznej, jako lokalna baza danych, stacja programistyczna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DC2A3" w14:textId="38DA46BB" w:rsidR="007F0CB2" w:rsidRPr="003E6598" w:rsidRDefault="007F0CB2" w:rsidP="0064111B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60326E33" w14:textId="77777777" w:rsidTr="0064111B">
        <w:trPr>
          <w:trHeight w:val="175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845383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Procesor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8492B2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Procesor wielordzeniowy ze zintegrowaną grafiką, zaprojektowany do pracy w komputerach klasy x86,</w:t>
            </w:r>
            <w:r w:rsidRPr="00427B1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21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Ultra U5-125H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lub równoważny na poziomie wydajności liczonej w punktach na podstawie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PerformanceTest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 teście CPU Mark według wyników opublikowanych na http://www.cpubenchmark.net/. Wykonawca w składanej ofercie winien podać dokładny model oferowanego podzespołu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6FC82CB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46E0A48D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A8D2C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 Pamięć operacyjna RAM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8103" w14:textId="77777777" w:rsidR="007F0CB2" w:rsidRPr="003E6598" w:rsidRDefault="007F0CB2" w:rsidP="007F0C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6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27B1F">
              <w:rPr>
                <w:rFonts w:asciiTheme="minorHAnsi" w:hAnsiTheme="minorHAnsi" w:cstheme="minorHAnsi"/>
                <w:b/>
                <w:bCs/>
                <w:sz w:val="20"/>
              </w:rPr>
              <w:t>1x 16GB</w:t>
            </w:r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DDR5 5600</w:t>
            </w:r>
            <w:r w:rsidRPr="003E6598">
              <w:rPr>
                <w:rFonts w:asciiTheme="minorHAnsi" w:hAnsiTheme="minorHAnsi" w:cstheme="minorHAnsi"/>
                <w:sz w:val="20"/>
              </w:rPr>
              <w:t xml:space="preserve"> SDRAM, </w:t>
            </w:r>
            <w:r w:rsidRPr="000A01D0">
              <w:rPr>
                <w:rFonts w:asciiTheme="minorHAnsi" w:hAnsiTheme="minorHAnsi" w:cstheme="minorHAnsi"/>
                <w:sz w:val="20"/>
              </w:rPr>
              <w:t>jeden wolny slot ma pamięć RAM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możliwość rozbudowy do min 64GB SDDR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A7D" w14:textId="68C3889F" w:rsidR="007F0CB2" w:rsidRPr="003E6598" w:rsidRDefault="007F0CB2" w:rsidP="0064111B">
            <w:pPr>
              <w:spacing w:line="240" w:lineRule="auto"/>
              <w:ind w:left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737B5D" w14:paraId="7A6950A9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159894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1356" w14:textId="77777777" w:rsidR="007F0CB2" w:rsidRPr="00B333A7" w:rsidRDefault="007F0CB2" w:rsidP="007F0C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6"/>
              <w:jc w:val="left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  <w:lang w:eastAsia="en-US"/>
              </w:rPr>
              <w:t xml:space="preserve">512GB SSD </w:t>
            </w:r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M.2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NVMe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proofErr w:type="spellStart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>PCIe</w:t>
            </w:r>
            <w:proofErr w:type="spellEnd"/>
            <w:r w:rsidRPr="00352129">
              <w:rPr>
                <w:rFonts w:asciiTheme="minorHAnsi" w:hAnsiTheme="minorHAnsi" w:cstheme="minorHAnsi"/>
                <w:sz w:val="20"/>
                <w:lang w:eastAsia="en-US"/>
              </w:rPr>
              <w:t xml:space="preserve"> 4.0 4x</w:t>
            </w:r>
          </w:p>
          <w:p w14:paraId="01A59A49" w14:textId="4BE8B2FA" w:rsidR="00AE7233" w:rsidRPr="00B333A7" w:rsidRDefault="00AE7233" w:rsidP="004C7640">
            <w:pPr>
              <w:spacing w:line="240" w:lineRule="auto"/>
              <w:ind w:left="96"/>
              <w:jc w:val="left"/>
              <w:rPr>
                <w:rFonts w:asciiTheme="minorHAnsi" w:hAnsiTheme="minorHAnsi" w:cstheme="minorHAnsi"/>
                <w:sz w:val="20"/>
              </w:rPr>
            </w:pPr>
            <w:r w:rsidRPr="00B333A7">
              <w:rPr>
                <w:rFonts w:asciiTheme="minorHAnsi" w:hAnsiTheme="minorHAnsi" w:cstheme="minorHAnsi"/>
                <w:sz w:val="20"/>
              </w:rPr>
              <w:t>Min</w:t>
            </w:r>
            <w:r w:rsidR="00F80FC9" w:rsidRPr="00B333A7">
              <w:rPr>
                <w:rFonts w:asciiTheme="minorHAnsi" w:hAnsiTheme="minorHAnsi" w:cstheme="minorHAnsi"/>
                <w:sz w:val="20"/>
              </w:rPr>
              <w:t xml:space="preserve">. prędkość odczytu sekwencyjnego: </w:t>
            </w:r>
            <w:r w:rsidRPr="00B333A7">
              <w:rPr>
                <w:rFonts w:asciiTheme="minorHAnsi" w:hAnsiTheme="minorHAnsi" w:cstheme="minorHAnsi"/>
                <w:sz w:val="20"/>
              </w:rPr>
              <w:t>2</w:t>
            </w:r>
            <w:r w:rsidR="00F80FC9" w:rsidRPr="00B333A7">
              <w:rPr>
                <w:rFonts w:asciiTheme="minorHAnsi" w:hAnsiTheme="minorHAnsi" w:cstheme="minorHAnsi"/>
                <w:sz w:val="20"/>
              </w:rPr>
              <w:t>0</w:t>
            </w:r>
            <w:r w:rsidRPr="00B333A7">
              <w:rPr>
                <w:rFonts w:asciiTheme="minorHAnsi" w:hAnsiTheme="minorHAnsi" w:cstheme="minorHAnsi"/>
                <w:sz w:val="20"/>
              </w:rPr>
              <w:t>00 MB/s</w:t>
            </w:r>
          </w:p>
          <w:p w14:paraId="5E8B3A0F" w14:textId="3BA005EF" w:rsidR="00AE7233" w:rsidRPr="00B333A7" w:rsidRDefault="00F80FC9" w:rsidP="004C7640">
            <w:pPr>
              <w:spacing w:line="240" w:lineRule="auto"/>
              <w:ind w:left="96"/>
              <w:jc w:val="left"/>
              <w:rPr>
                <w:rFonts w:asciiTheme="minorHAnsi" w:hAnsiTheme="minorHAnsi" w:cstheme="minorHAnsi"/>
                <w:sz w:val="20"/>
              </w:rPr>
            </w:pPr>
            <w:r w:rsidRPr="00B333A7">
              <w:rPr>
                <w:rFonts w:asciiTheme="minorHAnsi" w:hAnsiTheme="minorHAnsi" w:cstheme="minorHAnsi"/>
                <w:sz w:val="20"/>
              </w:rPr>
              <w:t xml:space="preserve">Min. prędkość zapisu sekwencyjnego </w:t>
            </w:r>
            <w:r w:rsidR="004C7640" w:rsidRPr="00B333A7">
              <w:rPr>
                <w:rFonts w:asciiTheme="minorHAnsi" w:hAnsiTheme="minorHAnsi" w:cstheme="minorHAnsi"/>
                <w:sz w:val="20"/>
              </w:rPr>
              <w:t>900 MB/s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388E" w14:textId="77777777" w:rsidR="007F0CB2" w:rsidRPr="00737B5D" w:rsidRDefault="007F0CB2" w:rsidP="0064111B">
            <w:pPr>
              <w:spacing w:line="240" w:lineRule="auto"/>
              <w:ind w:left="4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632E76BB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4862A0" w14:textId="77777777" w:rsidR="007F0CB2" w:rsidRPr="003E6598" w:rsidRDefault="007F0CB2" w:rsidP="0064111B">
            <w:pPr>
              <w:tabs>
                <w:tab w:val="center" w:pos="1140"/>
              </w:tabs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6.Karta graficzna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5816" w14:textId="77777777" w:rsidR="007F0CB2" w:rsidRPr="003E6598" w:rsidRDefault="007F0CB2" w:rsidP="007F0C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 w:right="-2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659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</w:rPr>
              <w:t>Zintegrowana w procesorze z możliwością dynamicznego przydzielenia pamięci systemowej, ze sprzętowym wsparciem dla DirectX 12, HDMI 2.0b, HDCP 2.3, z obsługą 4 ekranów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142A" w14:textId="77777777" w:rsidR="007F0CB2" w:rsidRPr="003E6598" w:rsidRDefault="007F0CB2" w:rsidP="0064111B">
            <w:pPr>
              <w:spacing w:line="240" w:lineRule="auto"/>
              <w:ind w:left="96" w:right="-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177D37CD" w14:textId="77777777" w:rsidTr="0064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8DDE38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CE9A" w14:textId="77777777" w:rsidR="007F0CB2" w:rsidRPr="000A01D0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Karta dźwiękowa, wbudowane 2 </w:t>
            </w:r>
            <w:proofErr w:type="spellStart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szt</w:t>
            </w:r>
            <w:proofErr w:type="spellEnd"/>
            <w:r w:rsidRPr="009E0E8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głośniki 2W/4 </w:t>
            </w:r>
            <w:proofErr w:type="spellStart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ohm</w:t>
            </w:r>
            <w:proofErr w:type="spellEnd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stereo.</w:t>
            </w:r>
          </w:p>
          <w:p w14:paraId="2C0CD5FE" w14:textId="5B467805" w:rsidR="007F0CB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Wbudowana w obudowę matrycy kamera </w:t>
            </w:r>
            <w:proofErr w:type="spellStart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</w:t>
            </w:r>
            <w:proofErr w:type="spellEnd"/>
            <w:r w:rsidRPr="000A01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5MP, (Windows Hello) wraz z dwoma mikrofonami</w:t>
            </w:r>
            <w:r w:rsidR="00B37D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14:paraId="2FE926FA" w14:textId="1239A722" w:rsidR="00B37D58" w:rsidRPr="009E0E81" w:rsidRDefault="00B37D58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Kamera musi być wyposażona w </w:t>
            </w:r>
            <w:r w:rsid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diodę LED informującą o pracy kamery.</w:t>
            </w:r>
          </w:p>
          <w:p w14:paraId="037A4845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Kamera musi być wyposażona fabrycznie w mechaniczną przesłonę zintegrowaną trwale z obudową matrycy i umożliwiającą zasłonienie kamery.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2E20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2FCCDFD9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9D27376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Wymagania dotyczące baterii i zasilania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A4545A" w14:textId="1639CC06" w:rsidR="007F0CB2" w:rsidRPr="00492A0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 </w:t>
            </w:r>
            <w:r w:rsidR="003E1576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7</w:t>
            </w:r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6 </w:t>
            </w:r>
            <w:proofErr w:type="spellStart"/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WHr</w:t>
            </w:r>
            <w:proofErr w:type="spellEnd"/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="00372F23"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Polimerowa</w:t>
            </w:r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B333A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szybkie ładowanie</w:t>
            </w:r>
            <w:r w:rsidRPr="00B333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. </w:t>
            </w: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Czas pracy na baterii wg dokumentacji producenta min 1</w:t>
            </w:r>
            <w:r w:rsidR="00793FA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7</w:t>
            </w: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godzin</w:t>
            </w:r>
            <w:r w:rsidR="00CF408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8710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</w:t>
            </w:r>
            <w:r w:rsidR="00CF408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rzy podświetleniu 250 nitów</w:t>
            </w:r>
            <w:r w:rsidR="00150E3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150E37" w:rsidRPr="003E6598">
              <w:rPr>
                <w:rFonts w:asciiTheme="minorHAnsi" w:hAnsiTheme="minorHAnsi" w:cstheme="minorHAnsi"/>
                <w:sz w:val="20"/>
                <w:szCs w:val="20"/>
              </w:rPr>
              <w:t>(załączyć dokument potwierdzający zgodność lub oświadczenie producenta)</w:t>
            </w:r>
          </w:p>
          <w:p w14:paraId="1044DC69" w14:textId="77777777" w:rsidR="007F0CB2" w:rsidRPr="00492A0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Gwarancja min 36 miesięcy.</w:t>
            </w:r>
          </w:p>
          <w:p w14:paraId="3CC86835" w14:textId="77777777" w:rsidR="007F0CB2" w:rsidRPr="00524B52" w:rsidRDefault="007F0CB2" w:rsidP="0064111B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92A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Funkcja szybkiego ładowania umożliwiająca naładowanie baterii do 50% pojemności w czasie do 30 min.</w:t>
            </w:r>
          </w:p>
          <w:p w14:paraId="6F529EB4" w14:textId="13DBFFA2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Zasilacz USB typ-C o mocy </w:t>
            </w:r>
            <w:r w:rsidR="00393A6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min. 100</w:t>
            </w:r>
            <w:r w:rsidRPr="003E65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F5D58" w14:textId="305D32AD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3A1014E6" w14:textId="77777777" w:rsidTr="0064111B">
        <w:trPr>
          <w:trHeight w:val="22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1B44A5E" w14:textId="77777777" w:rsidR="007F0CB2" w:rsidRPr="003E6598" w:rsidRDefault="007F0CB2" w:rsidP="007F0CB2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Zgodność z systemami operacyjnymi i standardami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95DD60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(załączyć dokument potwierdzający zgodność lub oświadczenie producenta)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A94EC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535082D6" w14:textId="77777777" w:rsidTr="0064111B">
        <w:trPr>
          <w:trHeight w:val="485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FE9C71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10.Certyfikaty i standardy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C44934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9001:2000 dla producenta sprzętu (należy załączyć do oferty)</w:t>
            </w:r>
          </w:p>
          <w:p w14:paraId="7C394BE5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ISO 14001 dla producenta sprzętu (należy załączyć do oferty)</w:t>
            </w:r>
          </w:p>
          <w:p w14:paraId="3D2181A2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Deklaracja zgodności CE (załączyć do oferty)</w:t>
            </w:r>
          </w:p>
          <w:p w14:paraId="4976FDFD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Potwierdzenie spełnienia kryteriów środowiskowych, w tym zgodności z dyrektywą </w:t>
            </w:r>
            <w:proofErr w:type="spellStart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RoHS</w:t>
            </w:r>
            <w:proofErr w:type="spellEnd"/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Unii Europejskiej o eliminacji substancji niebezpiecznych w postaci oświadczenia producenta jednostki</w:t>
            </w:r>
          </w:p>
          <w:p w14:paraId="74FAC074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Wydruk ze strony WHCL Microsoft potwierdzający zgodność oferowanego komputera z oferowanym system operacyjnym lub oświadczenie producenta.</w:t>
            </w:r>
          </w:p>
          <w:p w14:paraId="52B61169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Certyfikat EPEAT na poziomie GOLD dla Polski</w:t>
            </w:r>
          </w:p>
          <w:p w14:paraId="2DC6B8F2" w14:textId="77777777" w:rsidR="007F0CB2" w:rsidRPr="00524B52" w:rsidRDefault="007F0CB2" w:rsidP="0064111B">
            <w:pPr>
              <w:suppressAutoHyphens w:val="0"/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Wymagany wpis dotyczący oferowanej stacji dostępowej w internetowym katalogu </w:t>
            </w:r>
            <w:hyperlink r:id="rId14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http://www.epeat.net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 dopuszcza się wydruk ze strony internetowej</w:t>
            </w:r>
          </w:p>
          <w:p w14:paraId="3BB1E08D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Energy Star 8.0 – komputer musi znajdować się na liście zgodności dostępnej na stronie </w:t>
            </w:r>
            <w:hyperlink r:id="rId15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www.energystar.gov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32004363" w14:textId="77777777" w:rsidR="007F0CB2" w:rsidRPr="00524B52" w:rsidRDefault="007F0CB2" w:rsidP="007F0CB2">
            <w:pPr>
              <w:numPr>
                <w:ilvl w:val="0"/>
                <w:numId w:val="7"/>
              </w:num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Certyfikat TCO 9.0 dla notebooków – wymagany wpis na stronie TCO </w:t>
            </w:r>
            <w:hyperlink r:id="rId16" w:history="1">
              <w:r w:rsidRPr="00524B52">
                <w:rPr>
                  <w:rFonts w:asciiTheme="minorHAnsi" w:hAnsiTheme="minorHAnsi" w:cstheme="minorHAnsi"/>
                  <w:sz w:val="20"/>
                  <w:szCs w:val="20"/>
                  <w:u w:val="single"/>
                  <w:lang w:eastAsia="pl-PL"/>
                </w:rPr>
                <w:t>https://tcocertified.com/</w:t>
              </w:r>
            </w:hyperlink>
            <w:r w:rsidRPr="00524B5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4F25EF5A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C26FC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00B82206" w14:textId="77777777" w:rsidTr="0064111B">
        <w:trPr>
          <w:trHeight w:val="274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B83E28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Ergonomia 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356C63" w14:textId="20AECB57" w:rsidR="007F0CB2" w:rsidRPr="00BB057D" w:rsidRDefault="007F0CB2" w:rsidP="00BB057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0747F">
              <w:rPr>
                <w:rFonts w:asciiTheme="minorHAnsi" w:hAnsiTheme="minorHAnsi" w:cstheme="minorHAnsi"/>
                <w:sz w:val="20"/>
              </w:rPr>
              <w:t>Głośność jednostki centralnej mierzona zgodnie z normą ISO 7779 oraz wykazana zgodnie z normą ISO 9296 w pozycji operatora w trybie (IDLE) wynosząca maksymalnie 1</w:t>
            </w:r>
            <w:r w:rsidR="00C0747F" w:rsidRPr="00C0747F">
              <w:rPr>
                <w:rFonts w:asciiTheme="minorHAnsi" w:hAnsiTheme="minorHAnsi" w:cstheme="minorHAnsi"/>
                <w:sz w:val="20"/>
              </w:rPr>
              <w:t>7</w:t>
            </w:r>
            <w:r w:rsidRPr="00C0747F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0747F">
              <w:rPr>
                <w:rFonts w:asciiTheme="minorHAnsi" w:hAnsiTheme="minorHAnsi" w:cstheme="minorHAnsi"/>
                <w:sz w:val="20"/>
              </w:rPr>
              <w:t>dB</w:t>
            </w:r>
            <w:proofErr w:type="spellEnd"/>
            <w:r w:rsidRPr="00C0747F">
              <w:rPr>
                <w:rFonts w:asciiTheme="minorHAnsi" w:hAnsiTheme="minorHAnsi" w:cstheme="minorHAnsi"/>
                <w:sz w:val="20"/>
              </w:rPr>
              <w:t xml:space="preserve"> (wartość do zweryfikowania w dokumentacji technicznej komputera oraz należy załączyć oświadczenie producenta).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BBBFF" w14:textId="0676864A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5F2CBAB1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FDECEA" w14:textId="77777777" w:rsidR="007F0CB2" w:rsidRPr="00270F8D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Waga i wymiary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769158" w14:textId="77777777" w:rsidR="007F0CB2" w:rsidRPr="00270F8D" w:rsidRDefault="007F0CB2" w:rsidP="006411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Waga do 1,75 kg z baterią</w:t>
            </w:r>
          </w:p>
          <w:p w14:paraId="29B2B520" w14:textId="77777777" w:rsidR="007F0CB2" w:rsidRPr="00270F8D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Szerokość: max 360 mm</w:t>
            </w:r>
          </w:p>
          <w:p w14:paraId="47DB47D1" w14:textId="77777777" w:rsidR="007F0CB2" w:rsidRPr="00270F8D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Głębokość: max 255 mm</w:t>
            </w:r>
          </w:p>
          <w:p w14:paraId="425F09CC" w14:textId="6AED58D1" w:rsidR="007F0CB2" w:rsidRPr="00270F8D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Wysokość: max 16</w:t>
            </w:r>
            <w:r w:rsidR="00DD044B" w:rsidRPr="00270F8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70F8D">
              <w:rPr>
                <w:rFonts w:asciiTheme="minorHAnsi" w:hAnsiTheme="minorHAnsi" w:cstheme="minorHAnsi"/>
                <w:sz w:val="20"/>
                <w:szCs w:val="20"/>
              </w:rPr>
              <w:t>4 mm</w:t>
            </w:r>
          </w:p>
          <w:p w14:paraId="5307AE06" w14:textId="65004629" w:rsidR="007F0CB2" w:rsidRPr="00270F8D" w:rsidRDefault="007F0CB2" w:rsidP="00270F8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270F8D">
              <w:rPr>
                <w:rFonts w:asciiTheme="minorHAnsi" w:hAnsiTheme="minorHAnsi" w:cstheme="minorHAnsi"/>
                <w:sz w:val="20"/>
              </w:rPr>
              <w:t>Obudowa wykonana z aluminium – kolor obudowy jednolity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C10FE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A5070" w14:textId="415D7CA6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F0CB2" w:rsidRPr="003E6598" w14:paraId="07DC0722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3089E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13. Bezpieczeństwo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6E79F3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posiadać następujące cechy:</w:t>
            </w:r>
          </w:p>
          <w:p w14:paraId="7E49565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autoryzacji przy starcie komputera każdego użytkownika jego hasłem indywidualnym lub hasłem administratora -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PowerON</w:t>
            </w:r>
            <w:proofErr w:type="spellEnd"/>
          </w:p>
          <w:p w14:paraId="5E821322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kontrola sekwencji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boot-ącej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F24DCC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możliwość startu systemu z urządzenia USB</w:t>
            </w:r>
          </w:p>
          <w:p w14:paraId="0436F845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funkcja 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zewnętrznych urządzeń</w:t>
            </w:r>
          </w:p>
          <w:p w14:paraId="4BDF1C19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4945CB4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         musi posiadać mechanizm samokontroli i samoczynnej naprawy działający automatycznie przy uruchomieniu komputera, który sprawdza integralność i autentyczność uruchamianego podsystemu BIOS</w:t>
            </w:r>
          </w:p>
          <w:p w14:paraId="1594B86B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zapięcia linki typu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Kensington</w:t>
            </w:r>
            <w:proofErr w:type="spellEnd"/>
          </w:p>
          <w:p w14:paraId="05738EE2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Komputer musi posiadać zintegrowany w płycie głównej aktywny układ zgodny ze standardem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Trusted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Platform Module (TPM v 2.0) </w:t>
            </w:r>
          </w:p>
          <w:p w14:paraId="3D3D1572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kart kryptograficznych Smart Card</w:t>
            </w:r>
          </w:p>
          <w:p w14:paraId="6B6C89BB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Zintegrowany w obudowie notebooka czytnik linii papilarnych</w:t>
            </w:r>
          </w:p>
          <w:p w14:paraId="3DECCA89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 Mechaniczna przesłona (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shutter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) zasłaniający wbudowana kamerę</w:t>
            </w:r>
          </w:p>
          <w:p w14:paraId="4022D07F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.       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12A5731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informacje o systemie, min.:</w:t>
            </w:r>
          </w:p>
          <w:p w14:paraId="703D738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 Procesor: typ procesora, jego nominalna prędkość</w:t>
            </w:r>
          </w:p>
          <w:p w14:paraId="0086D087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2. Pamięć RAM: rozmiar pamięci RAM, osadzenie na poszczególnych slotach, szybkość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seryjny, typ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pamieci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, nr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częsci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nazwa producenta</w:t>
            </w:r>
          </w:p>
          <w:p w14:paraId="4EFA788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Dysk twardy: model, wersja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nr seryjny, procentowe zużycie dysku</w:t>
            </w:r>
          </w:p>
          <w:p w14:paraId="79EE9055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Data wydania i wersja BIOS</w:t>
            </w:r>
          </w:p>
          <w:p w14:paraId="50240883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Nr seryjny komputera</w:t>
            </w:r>
          </w:p>
          <w:p w14:paraId="11675858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44B4D7C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- możliwość przeprowadzenia testów poszczególnych komponentów a w szczególności: procesora, pamięci RAM, dysku twardego, karty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dźwiekowej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, klawiatury, myszy, sieci, napędu optycznego, płyty głównej, portów USB, karty graficznej</w:t>
            </w:r>
          </w:p>
          <w:p w14:paraId="68C69C6C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rejestr przeprowadzonych testów zawierający min.: datę testu, wynik, identyfikator awarii</w:t>
            </w:r>
          </w:p>
          <w:p w14:paraId="266BBEBE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0E813AE5" w14:textId="77777777" w:rsidR="007F0CB2" w:rsidRPr="003E6598" w:rsidRDefault="007F0CB2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Boot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Record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(MBR) oraz GUID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Partition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</w:rPr>
              <w:t>Table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D1BB1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145B4120" w14:textId="77777777" w:rsidTr="0064111B">
        <w:trPr>
          <w:trHeight w:val="181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0A4ED0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14. BIOS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7E428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odczytania z BIOS: </w:t>
            </w:r>
          </w:p>
          <w:p w14:paraId="2BCAFB07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1. Wersji BIOS wraz z datą wydania wersji</w:t>
            </w:r>
          </w:p>
          <w:p w14:paraId="250D080C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2. Modelu procesora, prędkości procesora, wielkość pamięci cache L1/L2/L3</w:t>
            </w:r>
          </w:p>
          <w:p w14:paraId="7FFA794A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3. Informacji o ilości pamięci RAM wraz z informacją o jej prędkości, pojemności i obsadzeniu na poszczególnych slotach </w:t>
            </w:r>
          </w:p>
          <w:p w14:paraId="470C1048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4. Informacji o dysku twardym: model</w:t>
            </w:r>
          </w:p>
          <w:p w14:paraId="34D9727F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5. MAC adres karty sieciowej</w:t>
            </w:r>
          </w:p>
          <w:p w14:paraId="150A51E6" w14:textId="213FC865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D061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7F49D4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procesora</w:t>
            </w:r>
          </w:p>
          <w:p w14:paraId="0E427387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pamięci RAM</w:t>
            </w:r>
          </w:p>
          <w:p w14:paraId="2656C781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dysku twardego</w:t>
            </w:r>
          </w:p>
          <w:p w14:paraId="6A3061F3" w14:textId="77777777" w:rsidR="007F0CB2" w:rsidRPr="00B333A7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</w:rPr>
              <w:t>- test baterii</w:t>
            </w:r>
          </w:p>
          <w:p w14:paraId="5D2A890F" w14:textId="77777777" w:rsidR="007F0CB2" w:rsidRPr="00B333A7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33A7">
              <w:rPr>
                <w:rFonts w:asciiTheme="minorHAnsi" w:hAnsiTheme="minorHAnsi" w:cstheme="minorHAnsi"/>
                <w:sz w:val="20"/>
                <w:szCs w:val="20"/>
              </w:rPr>
              <w:t>- test płyty głównej</w:t>
            </w:r>
          </w:p>
          <w:p w14:paraId="43D8DFDD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- test zasilania: min. test baterii i podłączonego zasilacza.</w:t>
            </w:r>
          </w:p>
          <w:p w14:paraId="7210EBD6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Możliwość wyłączenia/włączenia: kontrolera audio, portów USB, funkcjonalności ładowania zewnętrznych urządzeń przez port USB, audio, wirtualizacji z poziomu BIOS bez uruchamiania systemu operacyjnego z dysku twardego komputera lub innych, podłączonych do niego, urządzeń zewnętrznych.</w:t>
            </w:r>
          </w:p>
          <w:p w14:paraId="0E3466AF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Funkcja blokowania/odblokowania BOOT-</w:t>
            </w:r>
            <w:proofErr w:type="spellStart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proofErr w:type="spellEnd"/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stacji roboczej z dysku twardego, zewnętrznych urządzeń oraz sieci bez potrzeby uruchamiania </w:t>
            </w:r>
            <w:r w:rsidRPr="003E6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systemu operacyjnego z dysku twardego komputera lub innych, podłączonych do niego, urządzeń zewnętrznych.</w:t>
            </w:r>
          </w:p>
          <w:p w14:paraId="0B53F775" w14:textId="77777777" w:rsidR="007F0CB2" w:rsidRPr="003E6598" w:rsidRDefault="007F0CB2" w:rsidP="006411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2F48F99A" w14:textId="77777777" w:rsidR="007F0CB2" w:rsidRPr="003E6598" w:rsidRDefault="007F0CB2" w:rsidP="007F0CB2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3E6598">
              <w:rPr>
                <w:rFonts w:asciiTheme="minorHAnsi" w:hAnsiTheme="minorHAnsi" w:cstheme="minorHAnsi"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C6855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0CB2" w:rsidRPr="003E6598" w14:paraId="64DF537E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DE1D9A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15. Warunki gwarancji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26087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letnia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gwarancja producenta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NBD</w:t>
            </w: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świadczona na miejscu u klienta </w:t>
            </w:r>
          </w:p>
          <w:p w14:paraId="38DE151A" w14:textId="77777777" w:rsidR="007F0CB2" w:rsidRPr="007F67BB" w:rsidRDefault="007F0CB2" w:rsidP="0064111B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F67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3ADC5C2A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820A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Uszkodzone dyski twarde zostają u Klienta.</w:t>
            </w: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8894E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2484B34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A79E9E0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20E03FF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EBC54BC" w14:textId="77777777" w:rsidR="007F0CB2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A0B76F4" w14:textId="0B270DE2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0CB2" w:rsidRPr="003E6598" w14:paraId="776A34B0" w14:textId="77777777" w:rsidTr="0064111B">
        <w:trPr>
          <w:trHeight w:val="178"/>
        </w:trPr>
        <w:tc>
          <w:tcPr>
            <w:tcW w:w="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92F558" w14:textId="77777777" w:rsidR="007F0CB2" w:rsidRPr="003E6598" w:rsidRDefault="007F0CB2" w:rsidP="0064111B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6598">
              <w:rPr>
                <w:rFonts w:asciiTheme="minorHAnsi" w:hAnsiTheme="minorHAnsi" w:cstheme="minorHAnsi"/>
                <w:sz w:val="20"/>
                <w:szCs w:val="20"/>
              </w:rPr>
              <w:t>16. Wymagania dodatkowe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B1260" w14:textId="372B69EA" w:rsidR="007F0CB2" w:rsidRPr="003E6598" w:rsidRDefault="00B615C4" w:rsidP="00B615C4">
            <w:pPr>
              <w:suppressAutoHyphens w:val="0"/>
              <w:spacing w:line="240" w:lineRule="auto"/>
              <w:ind w:left="-1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Zainstalowany system operacyjny Windows 11 Professional 64bit PL samoczynnie aktywujący się kluczem zaszytym w BIOS po podłączeniu do </w:t>
            </w:r>
            <w:r w:rsidR="00994E8E" w:rsidRPr="003E6598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lub system równoważny – przez równoważność rozumie się pełną funkcjonalność jaką oferuje wymagany w SIWZ system operacyjny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A560051" w14:textId="178B0F2D" w:rsidR="00E72E30" w:rsidRPr="00B615C4" w:rsidRDefault="00B615C4" w:rsidP="00B615C4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  <w:r w:rsidR="00E72E30" w:rsidRPr="00B615C4">
              <w:rPr>
                <w:rFonts w:asciiTheme="minorHAnsi" w:hAnsiTheme="minorHAnsi" w:cstheme="minorHAnsi"/>
                <w:sz w:val="20"/>
              </w:rPr>
              <w:t xml:space="preserve">Zainstalowany pakiet Microsoft Office </w:t>
            </w:r>
            <w:proofErr w:type="spellStart"/>
            <w:r w:rsidR="00E72E30" w:rsidRPr="00B615C4">
              <w:rPr>
                <w:rFonts w:asciiTheme="minorHAnsi" w:hAnsiTheme="minorHAnsi" w:cstheme="minorHAnsi"/>
                <w:sz w:val="20"/>
              </w:rPr>
              <w:t>Home&amp;Business</w:t>
            </w:r>
            <w:proofErr w:type="spellEnd"/>
            <w:r w:rsidR="00E72E30" w:rsidRPr="00B615C4">
              <w:rPr>
                <w:rFonts w:asciiTheme="minorHAnsi" w:hAnsiTheme="minorHAnsi" w:cstheme="minorHAnsi"/>
                <w:sz w:val="20"/>
              </w:rPr>
              <w:t xml:space="preserve"> 202</w:t>
            </w:r>
            <w:r w:rsidRPr="00B615C4">
              <w:rPr>
                <w:rFonts w:asciiTheme="minorHAnsi" w:hAnsiTheme="minorHAnsi" w:cstheme="minorHAnsi"/>
                <w:sz w:val="20"/>
              </w:rPr>
              <w:t>1</w:t>
            </w:r>
            <w:r w:rsidR="00E72E30" w:rsidRPr="00B615C4">
              <w:rPr>
                <w:rFonts w:asciiTheme="minorHAnsi" w:hAnsiTheme="minorHAnsi" w:cstheme="minorHAnsi"/>
                <w:sz w:val="20"/>
              </w:rPr>
              <w:t xml:space="preserve"> lub </w:t>
            </w:r>
            <w:r w:rsidR="00406B96" w:rsidRPr="00B615C4">
              <w:rPr>
                <w:rFonts w:asciiTheme="minorHAnsi" w:hAnsiTheme="minorHAnsi" w:cstheme="minorHAnsi"/>
                <w:sz w:val="20"/>
              </w:rPr>
              <w:t>nowszy</w:t>
            </w:r>
            <w:r w:rsidR="00E72E30" w:rsidRPr="00B615C4">
              <w:rPr>
                <w:rFonts w:asciiTheme="minorHAnsi" w:hAnsiTheme="minorHAnsi" w:cstheme="minorHAnsi"/>
                <w:sz w:val="20"/>
              </w:rPr>
              <w:t>, w wersji PKC – nowy, oryginalny, fabrycznie zapakowany.(dożywotnia licencja)</w:t>
            </w:r>
          </w:p>
          <w:p w14:paraId="7403A35B" w14:textId="2C247A3D" w:rsidR="007F0CB2" w:rsidRPr="00607C4A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Wbudowane porty i złącza: 2 </w:t>
            </w:r>
            <w:r w:rsidR="002E4D18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porty </w:t>
            </w:r>
            <w:proofErr w:type="spellStart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Thunderbolt</w:t>
            </w:r>
            <w:proofErr w:type="spellEnd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4 / USB4 </w:t>
            </w:r>
            <w:proofErr w:type="spellStart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  <w:proofErr w:type="spellEnd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-C® 40Gbps (</w:t>
            </w:r>
            <w:r w:rsidR="002725F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obsługa 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USB Power Delivery, </w:t>
            </w:r>
            <w:proofErr w:type="spellStart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1.4) | 2</w:t>
            </w:r>
            <w:r w:rsidR="00BC1F68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porty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2B36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USB 3.2 Gen 1 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(1 </w:t>
            </w:r>
            <w:r w:rsidR="00EE24FA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proofErr w:type="spellStart"/>
            <w:r w:rsidR="00EE24FA" w:rsidRPr="00607C4A">
              <w:rPr>
                <w:rFonts w:asciiTheme="minorHAnsi" w:hAnsiTheme="minorHAnsi" w:cstheme="minorHAnsi"/>
                <w:sz w:val="20"/>
                <w:szCs w:val="20"/>
              </w:rPr>
              <w:t>charge</w:t>
            </w:r>
            <w:proofErr w:type="spellEnd"/>
            <w:r w:rsidR="00EE24FA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– zawsze włączony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) | 1 </w:t>
            </w:r>
            <w:r w:rsidR="00EE24FA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port 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HDMI 2.1 | 1</w:t>
            </w:r>
            <w:r w:rsidR="00EE24FA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port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4686" w:rsidRPr="00607C4A">
              <w:rPr>
                <w:rFonts w:asciiTheme="minorHAnsi" w:hAnsiTheme="minorHAnsi" w:cstheme="minorHAnsi"/>
                <w:sz w:val="20"/>
                <w:szCs w:val="20"/>
              </w:rPr>
              <w:t>słuchawki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/mi</w:t>
            </w:r>
            <w:r w:rsidR="000E4686" w:rsidRPr="00607C4A">
              <w:rPr>
                <w:rFonts w:asciiTheme="minorHAnsi" w:hAnsiTheme="minorHAnsi" w:cstheme="minorHAnsi"/>
                <w:sz w:val="20"/>
                <w:szCs w:val="20"/>
              </w:rPr>
              <w:t>krofon</w:t>
            </w:r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combo</w:t>
            </w:r>
            <w:proofErr w:type="spellEnd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>jack</w:t>
            </w:r>
            <w:proofErr w:type="spellEnd"/>
            <w:r w:rsidR="007F0CB2" w:rsidRPr="00607C4A">
              <w:rPr>
                <w:rFonts w:asciiTheme="minorHAnsi" w:hAnsiTheme="minorHAnsi" w:cstheme="minorHAnsi"/>
                <w:sz w:val="20"/>
                <w:szCs w:val="20"/>
              </w:rPr>
              <w:t xml:space="preserve"> | </w:t>
            </w:r>
            <w:r w:rsidR="000E4686" w:rsidRPr="00607C4A">
              <w:rPr>
                <w:rFonts w:asciiTheme="minorHAnsi" w:hAnsiTheme="minorHAnsi" w:cstheme="minorHAnsi"/>
                <w:sz w:val="20"/>
                <w:szCs w:val="20"/>
              </w:rPr>
              <w:t>gniazdo linki zabezpieczającej</w:t>
            </w:r>
          </w:p>
          <w:p w14:paraId="4A9ECE1F" w14:textId="5034FB89" w:rsidR="007F0CB2" w:rsidRPr="003E6598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WLAN AX WiFI6E wraz z Bluetooth 5.3 COMBO, 160 MHz, zintegrowany z płytą główną lub w postaci wewnętrznego modułu mini-PCI Express</w:t>
            </w:r>
            <w:r w:rsidR="007F0CB2" w:rsidRPr="002E4D1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możliwość zamontowania modelu LTE/5G</w:t>
            </w:r>
          </w:p>
          <w:p w14:paraId="4956630A" w14:textId="494A230C" w:rsidR="007F0CB2" w:rsidRPr="003E6598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Klawiatura (układ US -QWERTY) z wydzieloną z prawej strony strefą klawiszy numerycznych, odporna na zalanie, </w:t>
            </w:r>
            <w:r w:rsidR="007F0CB2" w:rsidRPr="002E4D18">
              <w:rPr>
                <w:rFonts w:asciiTheme="minorHAnsi" w:hAnsiTheme="minorHAnsi" w:cstheme="minorHAnsi"/>
                <w:sz w:val="20"/>
                <w:szCs w:val="20"/>
              </w:rPr>
              <w:t>podświetlana od dołu.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2224011" w14:textId="000BBFB9" w:rsidR="007F0CB2" w:rsidRPr="003E6598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Clickpad z obsługą </w:t>
            </w:r>
            <w:proofErr w:type="spellStart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>multi</w:t>
            </w:r>
            <w:proofErr w:type="spellEnd"/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>-gestów</w:t>
            </w:r>
          </w:p>
          <w:p w14:paraId="47007FF3" w14:textId="2BC1A4CA" w:rsidR="007F0CB2" w:rsidRPr="00D061AC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</w:t>
            </w:r>
            <w:r w:rsidR="00D061AC" w:rsidRPr="00D061AC">
              <w:rPr>
                <w:rFonts w:asciiTheme="minorHAnsi" w:hAnsiTheme="minorHAnsi" w:cstheme="minorHAnsi"/>
                <w:sz w:val="20"/>
                <w:szCs w:val="20"/>
              </w:rPr>
              <w:t>Fabrycznie wbudowane w laptopa - c</w:t>
            </w:r>
            <w:r w:rsidR="007F0CB2" w:rsidRPr="00D061AC">
              <w:rPr>
                <w:rFonts w:asciiTheme="minorHAnsi" w:hAnsiTheme="minorHAnsi" w:cstheme="minorHAnsi"/>
                <w:sz w:val="20"/>
                <w:szCs w:val="20"/>
              </w:rPr>
              <w:t xml:space="preserve">zytnik linii papilarnych, </w:t>
            </w:r>
            <w:r w:rsidR="00D061AC" w:rsidRPr="00D061A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7F0CB2" w:rsidRPr="00D061AC">
              <w:rPr>
                <w:rFonts w:asciiTheme="minorHAnsi" w:hAnsiTheme="minorHAnsi" w:cstheme="minorHAnsi"/>
                <w:sz w:val="20"/>
                <w:szCs w:val="20"/>
              </w:rPr>
              <w:t>zytnik Smart Card</w:t>
            </w:r>
          </w:p>
          <w:p w14:paraId="79397AD2" w14:textId="09C2CE0F" w:rsidR="007F0CB2" w:rsidRPr="00242FD9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Możliwość telefonicznego sprawdzenia konfiguracji sprzętowej </w:t>
            </w:r>
            <w:r w:rsidR="007F0CB2" w:rsidRPr="00242FD9">
              <w:rPr>
                <w:rFonts w:asciiTheme="minorHAnsi" w:hAnsiTheme="minorHAnsi" w:cstheme="minorHAnsi"/>
                <w:sz w:val="20"/>
                <w:szCs w:val="20"/>
              </w:rPr>
              <w:t>komputera oraz warunków gwarancji po podaniu numeru seryjnego bezpośrednio u producenta lub jego przedstawiciela.</w:t>
            </w:r>
          </w:p>
          <w:p w14:paraId="2D29B98F" w14:textId="498F8F75" w:rsidR="007F0CB2" w:rsidRPr="00242FD9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="00D061AC" w:rsidRPr="00242FD9">
              <w:rPr>
                <w:rFonts w:asciiTheme="minorHAnsi" w:hAnsiTheme="minorHAnsi" w:cstheme="minorHAnsi"/>
                <w:sz w:val="20"/>
                <w:szCs w:val="20"/>
              </w:rPr>
              <w:t xml:space="preserve">Wsparcie dla technologii </w:t>
            </w:r>
            <w:proofErr w:type="spellStart"/>
            <w:r w:rsidR="007F0CB2" w:rsidRPr="00242FD9">
              <w:rPr>
                <w:rFonts w:asciiTheme="minorHAnsi" w:hAnsiTheme="minorHAnsi" w:cstheme="minorHAnsi"/>
                <w:sz w:val="20"/>
                <w:szCs w:val="20"/>
              </w:rPr>
              <w:t>Miracast</w:t>
            </w:r>
            <w:proofErr w:type="spellEnd"/>
          </w:p>
          <w:p w14:paraId="34C072C0" w14:textId="5FF056C0" w:rsidR="007F0CB2" w:rsidRPr="0083355E" w:rsidRDefault="00B615C4" w:rsidP="00B615C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  <w:r w:rsidR="007F0CB2" w:rsidRPr="003E6598">
              <w:rPr>
                <w:rFonts w:asciiTheme="minorHAnsi" w:hAnsiTheme="minorHAnsi" w:cstheme="minorHAnsi"/>
                <w:sz w:val="20"/>
                <w:szCs w:val="20"/>
              </w:rPr>
              <w:t xml:space="preserve">Dedykowana stacja dokująca producenta notebooka, posiadająca minimum: </w:t>
            </w:r>
          </w:p>
          <w:p w14:paraId="55FEF462" w14:textId="77777777" w:rsidR="007F0CB2" w:rsidRPr="0083355E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3,5 mm minijack (Combo)</w:t>
            </w:r>
          </w:p>
          <w:p w14:paraId="30F23C21" w14:textId="77777777" w:rsidR="007F0CB2" w:rsidRPr="0083355E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HDMI Type A</w:t>
            </w:r>
          </w:p>
          <w:p w14:paraId="57F98060" w14:textId="77777777" w:rsidR="007F0CB2" w:rsidRPr="0083355E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x DisplayPort</w:t>
            </w:r>
          </w:p>
          <w:p w14:paraId="19BEBA2B" w14:textId="77777777" w:rsidR="007F0CB2" w:rsidRPr="0083355E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RJ-45 (LAN)</w:t>
            </w:r>
          </w:p>
          <w:p w14:paraId="44F8CE8D" w14:textId="77777777" w:rsidR="007F0CB2" w:rsidRPr="0083355E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x USB 3.0 Type A</w:t>
            </w:r>
          </w:p>
          <w:p w14:paraId="1818C347" w14:textId="77777777" w:rsidR="007F0CB2" w:rsidRPr="006A5DC4" w:rsidRDefault="007F0CB2" w:rsidP="00B615C4">
            <w:pPr>
              <w:numPr>
                <w:ilvl w:val="2"/>
                <w:numId w:val="1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3355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 x USB 3.0 Type C</w:t>
            </w:r>
          </w:p>
          <w:p w14:paraId="09083C49" w14:textId="7EC7F50E" w:rsidR="007F0CB2" w:rsidRPr="00C554FB" w:rsidRDefault="00A64E84" w:rsidP="00A64E84">
            <w:p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="007F0CB2"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Torba </w:t>
            </w:r>
            <w:r w:rsidR="00993811">
              <w:rPr>
                <w:rFonts w:asciiTheme="minorHAnsi" w:hAnsiTheme="minorHAnsi" w:cstheme="minorHAnsi"/>
                <w:sz w:val="20"/>
                <w:szCs w:val="20"/>
              </w:rPr>
              <w:t xml:space="preserve">do laptopa tego samego producenta co laptop </w:t>
            </w:r>
            <w:r w:rsidR="007F0CB2" w:rsidRPr="00C554FB">
              <w:rPr>
                <w:rFonts w:asciiTheme="minorHAnsi" w:hAnsiTheme="minorHAnsi" w:cstheme="minorHAnsi"/>
                <w:sz w:val="20"/>
                <w:szCs w:val="20"/>
              </w:rPr>
              <w:t>dopasowana do rozmiarów laptopa</w:t>
            </w:r>
            <w:r w:rsidR="009938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BFD668F" w14:textId="48329C68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>12.Mysz bezprzewodowa,</w:t>
            </w:r>
            <w:r w:rsidR="00993811">
              <w:rPr>
                <w:rFonts w:asciiTheme="minorHAnsi" w:hAnsiTheme="minorHAnsi" w:cstheme="minorHAnsi"/>
                <w:sz w:val="20"/>
                <w:szCs w:val="20"/>
              </w:rPr>
              <w:t xml:space="preserve"> tego samego producenta co laptop,</w:t>
            </w:r>
            <w:r w:rsidRPr="00C554FB">
              <w:rPr>
                <w:rFonts w:asciiTheme="minorHAnsi" w:hAnsiTheme="minorHAnsi" w:cstheme="minorHAnsi"/>
                <w:sz w:val="20"/>
                <w:szCs w:val="20"/>
              </w:rPr>
              <w:t xml:space="preserve"> pracująca w paśmie 2,4 GHz, posiadająca wyłącznik zasilania</w:t>
            </w:r>
            <w:r w:rsidR="00993811">
              <w:rPr>
                <w:rFonts w:asciiTheme="minorHAnsi" w:hAnsiTheme="minorHAnsi" w:cstheme="minorHAnsi"/>
                <w:sz w:val="20"/>
                <w:szCs w:val="20"/>
              </w:rPr>
              <w:t xml:space="preserve">, zakres ruchu:1600 </w:t>
            </w:r>
            <w:proofErr w:type="spellStart"/>
            <w:r w:rsidR="00993811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  <w:r w:rsidR="0099381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993811">
              <w:rPr>
                <w:rFonts w:asciiTheme="minorHAnsi" w:hAnsiTheme="minorHAnsi" w:cstheme="minorHAnsi"/>
                <w:sz w:val="20"/>
                <w:szCs w:val="20"/>
              </w:rPr>
              <w:t>kolor:czarny</w:t>
            </w:r>
            <w:proofErr w:type="spellEnd"/>
            <w:r w:rsidR="00993811">
              <w:rPr>
                <w:rFonts w:asciiTheme="minorHAnsi" w:hAnsiTheme="minorHAnsi" w:cstheme="minorHAnsi"/>
                <w:sz w:val="20"/>
                <w:szCs w:val="20"/>
              </w:rPr>
              <w:t>, 3 przyciski, sensor optyczny, pokrętło przewijania</w:t>
            </w:r>
          </w:p>
          <w:p w14:paraId="63542B9A" w14:textId="77777777" w:rsidR="007F0CB2" w:rsidRPr="008A4B75" w:rsidRDefault="007F0CB2" w:rsidP="0064111B">
            <w:pPr>
              <w:suppressAutoHyphens w:val="0"/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13. </w:t>
            </w:r>
            <w:r w:rsidRPr="008A4B7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2F19A0DE" w14:textId="77777777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D2A09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825664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38F9DF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D694B0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2F203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DB4145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63C849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0778A7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AC7A3B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DA01ED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88A86E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25ACE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525852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130034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FBB07F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EB74D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BAE388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B7BB16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911D4B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1DD270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1EE6D5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8A528C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8D7E2F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E82D4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5DC9DE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163519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FFC5B2" w14:textId="77777777" w:rsidR="007F0CB2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FE753" w14:textId="6E4BBDDD" w:rsidR="007F0CB2" w:rsidRPr="003E6598" w:rsidRDefault="007F0CB2" w:rsidP="0064111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744677" w14:textId="77777777" w:rsidR="007F0CB2" w:rsidRPr="003E6598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47C006E4" w14:textId="77777777" w:rsidR="007F0CB2" w:rsidRPr="003E6598" w:rsidRDefault="007F0CB2" w:rsidP="007F0CB2">
      <w:pPr>
        <w:rPr>
          <w:rFonts w:asciiTheme="minorHAnsi" w:hAnsiTheme="minorHAnsi" w:cstheme="minorHAnsi"/>
          <w:sz w:val="20"/>
          <w:szCs w:val="20"/>
        </w:rPr>
      </w:pPr>
    </w:p>
    <w:p w14:paraId="2CD5337E" w14:textId="77777777" w:rsidR="00624FC4" w:rsidRPr="007F0CB2" w:rsidRDefault="00624FC4" w:rsidP="007F0CB2"/>
    <w:sectPr w:rsidR="00624FC4" w:rsidRPr="007F0CB2" w:rsidSect="007F0CB2">
      <w:headerReference w:type="default" r:id="rId17"/>
      <w:foot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680C6" w14:textId="77777777" w:rsidR="00653B64" w:rsidRDefault="00653B64">
      <w:pPr>
        <w:spacing w:line="240" w:lineRule="auto"/>
      </w:pPr>
      <w:r>
        <w:separator/>
      </w:r>
    </w:p>
  </w:endnote>
  <w:endnote w:type="continuationSeparator" w:id="0">
    <w:p w14:paraId="5CCDEF1B" w14:textId="77777777" w:rsidR="00653B64" w:rsidRDefault="00653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548022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A6B8C7" w14:textId="77777777" w:rsidR="007B3A42" w:rsidRDefault="00BE0B7F">
            <w:pPr>
              <w:pStyle w:val="Stopka"/>
              <w:jc w:val="center"/>
            </w:pPr>
            <w:r w:rsidRPr="00DB4996">
              <w:rPr>
                <w:sz w:val="16"/>
                <w:szCs w:val="16"/>
              </w:rPr>
              <w:t xml:space="preserve">Strona </w:t>
            </w:r>
            <w:r w:rsidRPr="00DB4996">
              <w:rPr>
                <w:b/>
                <w:bCs/>
                <w:sz w:val="16"/>
                <w:szCs w:val="16"/>
              </w:rPr>
              <w:fldChar w:fldCharType="begin"/>
            </w:r>
            <w:r w:rsidRPr="00DB4996">
              <w:rPr>
                <w:b/>
                <w:bCs/>
                <w:sz w:val="16"/>
                <w:szCs w:val="16"/>
              </w:rPr>
              <w:instrText>PAGE</w:instrText>
            </w:r>
            <w:r w:rsidRPr="00DB4996">
              <w:rPr>
                <w:b/>
                <w:bCs/>
                <w:sz w:val="16"/>
                <w:szCs w:val="16"/>
              </w:rPr>
              <w:fldChar w:fldCharType="separate"/>
            </w:r>
            <w:r w:rsidRPr="00DB4996">
              <w:rPr>
                <w:b/>
                <w:bCs/>
                <w:sz w:val="16"/>
                <w:szCs w:val="16"/>
              </w:rPr>
              <w:t>2</w:t>
            </w:r>
            <w:r w:rsidRPr="00DB4996">
              <w:rPr>
                <w:b/>
                <w:bCs/>
                <w:sz w:val="16"/>
                <w:szCs w:val="16"/>
              </w:rPr>
              <w:fldChar w:fldCharType="end"/>
            </w:r>
            <w:r w:rsidRPr="00DB4996">
              <w:rPr>
                <w:sz w:val="16"/>
                <w:szCs w:val="16"/>
              </w:rPr>
              <w:t xml:space="preserve"> z </w:t>
            </w:r>
            <w:r w:rsidRPr="00DB4996">
              <w:rPr>
                <w:b/>
                <w:bCs/>
                <w:sz w:val="16"/>
                <w:szCs w:val="16"/>
              </w:rPr>
              <w:fldChar w:fldCharType="begin"/>
            </w:r>
            <w:r w:rsidRPr="00DB4996">
              <w:rPr>
                <w:b/>
                <w:bCs/>
                <w:sz w:val="16"/>
                <w:szCs w:val="16"/>
              </w:rPr>
              <w:instrText>NUMPAGES</w:instrText>
            </w:r>
            <w:r w:rsidRPr="00DB4996">
              <w:rPr>
                <w:b/>
                <w:bCs/>
                <w:sz w:val="16"/>
                <w:szCs w:val="16"/>
              </w:rPr>
              <w:fldChar w:fldCharType="separate"/>
            </w:r>
            <w:r w:rsidRPr="00DB4996">
              <w:rPr>
                <w:b/>
                <w:bCs/>
                <w:sz w:val="16"/>
                <w:szCs w:val="16"/>
              </w:rPr>
              <w:t>2</w:t>
            </w:r>
            <w:r w:rsidRPr="00DB499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0B6C02" w14:textId="77777777" w:rsidR="007B3A42" w:rsidRDefault="007B3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3BB42" w14:textId="77777777" w:rsidR="00653B64" w:rsidRDefault="00653B64">
      <w:pPr>
        <w:spacing w:line="240" w:lineRule="auto"/>
      </w:pPr>
      <w:r>
        <w:separator/>
      </w:r>
    </w:p>
  </w:footnote>
  <w:footnote w:type="continuationSeparator" w:id="0">
    <w:p w14:paraId="34350A47" w14:textId="77777777" w:rsidR="00653B64" w:rsidRDefault="00653B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6C0D" w14:textId="4190CEC6" w:rsidR="007B3A42" w:rsidRPr="00B333A7" w:rsidRDefault="00B333A7" w:rsidP="00B333A7">
    <w:pPr>
      <w:pStyle w:val="Nagwek"/>
      <w:jc w:val="right"/>
      <w:rPr>
        <w:sz w:val="20"/>
        <w:szCs w:val="20"/>
      </w:rPr>
    </w:pPr>
    <w:r w:rsidRPr="00B333A7">
      <w:rPr>
        <w:sz w:val="20"/>
        <w:szCs w:val="20"/>
      </w:rPr>
      <w:t xml:space="preserve">Załącznik nr </w:t>
    </w:r>
    <w:r>
      <w:rPr>
        <w:sz w:val="20"/>
        <w:szCs w:val="20"/>
      </w:rPr>
      <w:t xml:space="preserve">2 – Formularz ofertowo- techniczny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0A71"/>
    <w:multiLevelType w:val="hybridMultilevel"/>
    <w:tmpl w:val="E826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59AD"/>
    <w:multiLevelType w:val="hybridMultilevel"/>
    <w:tmpl w:val="088E8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622CE"/>
    <w:multiLevelType w:val="hybridMultilevel"/>
    <w:tmpl w:val="D5A49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24997"/>
    <w:multiLevelType w:val="hybridMultilevel"/>
    <w:tmpl w:val="E620DC6A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67988"/>
    <w:multiLevelType w:val="hybridMultilevel"/>
    <w:tmpl w:val="2FEAA718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916AC"/>
    <w:multiLevelType w:val="hybridMultilevel"/>
    <w:tmpl w:val="D2D49286"/>
    <w:lvl w:ilvl="0" w:tplc="7556E48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833F0"/>
    <w:multiLevelType w:val="hybridMultilevel"/>
    <w:tmpl w:val="8200A452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53C0D"/>
    <w:multiLevelType w:val="hybridMultilevel"/>
    <w:tmpl w:val="F67A715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F935F95"/>
    <w:multiLevelType w:val="hybridMultilevel"/>
    <w:tmpl w:val="1EDAD6EE"/>
    <w:lvl w:ilvl="0" w:tplc="1F44E96E">
      <w:start w:val="1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0F66FB04">
      <w:start w:val="1"/>
      <w:numFmt w:val="decimal"/>
      <w:lvlText w:val="%2."/>
      <w:lvlJc w:val="left"/>
      <w:pPr>
        <w:ind w:left="1440" w:hanging="360"/>
      </w:pPr>
      <w:rPr>
        <w:rFonts w:ascii="Bookman Old Style" w:eastAsia="Times New Roman" w:hAnsi="Bookman Old Style" w:cs="Arial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5005C"/>
    <w:multiLevelType w:val="hybridMultilevel"/>
    <w:tmpl w:val="0E147D44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6625986">
    <w:abstractNumId w:val="6"/>
  </w:num>
  <w:num w:numId="2" w16cid:durableId="1675722581">
    <w:abstractNumId w:val="5"/>
  </w:num>
  <w:num w:numId="3" w16cid:durableId="1126506583">
    <w:abstractNumId w:val="11"/>
  </w:num>
  <w:num w:numId="4" w16cid:durableId="1558317434">
    <w:abstractNumId w:val="7"/>
  </w:num>
  <w:num w:numId="5" w16cid:durableId="1154032866">
    <w:abstractNumId w:val="8"/>
  </w:num>
  <w:num w:numId="6" w16cid:durableId="1851024877">
    <w:abstractNumId w:val="2"/>
  </w:num>
  <w:num w:numId="7" w16cid:durableId="22558079">
    <w:abstractNumId w:val="12"/>
  </w:num>
  <w:num w:numId="8" w16cid:durableId="1494564024">
    <w:abstractNumId w:val="4"/>
  </w:num>
  <w:num w:numId="9" w16cid:durableId="1447773037">
    <w:abstractNumId w:val="10"/>
  </w:num>
  <w:num w:numId="10" w16cid:durableId="947195575">
    <w:abstractNumId w:val="3"/>
  </w:num>
  <w:num w:numId="11" w16cid:durableId="1238052278">
    <w:abstractNumId w:val="9"/>
  </w:num>
  <w:num w:numId="12" w16cid:durableId="936905448">
    <w:abstractNumId w:val="0"/>
  </w:num>
  <w:num w:numId="13" w16cid:durableId="1799908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DA"/>
    <w:rsid w:val="00005205"/>
    <w:rsid w:val="00042E4E"/>
    <w:rsid w:val="000547DA"/>
    <w:rsid w:val="00057E47"/>
    <w:rsid w:val="000A01D0"/>
    <w:rsid w:val="000C30E8"/>
    <w:rsid w:val="000D0B01"/>
    <w:rsid w:val="000E4686"/>
    <w:rsid w:val="00103C33"/>
    <w:rsid w:val="001252E0"/>
    <w:rsid w:val="00150E37"/>
    <w:rsid w:val="001E1504"/>
    <w:rsid w:val="00204A49"/>
    <w:rsid w:val="00215B25"/>
    <w:rsid w:val="00225709"/>
    <w:rsid w:val="00234C11"/>
    <w:rsid w:val="00237D5B"/>
    <w:rsid w:val="00242FD9"/>
    <w:rsid w:val="00270F8D"/>
    <w:rsid w:val="002725F2"/>
    <w:rsid w:val="002A5EE2"/>
    <w:rsid w:val="002B39BD"/>
    <w:rsid w:val="002B61B8"/>
    <w:rsid w:val="002E0A77"/>
    <w:rsid w:val="002E0FDE"/>
    <w:rsid w:val="002E4D18"/>
    <w:rsid w:val="002E7250"/>
    <w:rsid w:val="00300B08"/>
    <w:rsid w:val="00302E49"/>
    <w:rsid w:val="00303DB5"/>
    <w:rsid w:val="00315A4D"/>
    <w:rsid w:val="0032472C"/>
    <w:rsid w:val="003528D9"/>
    <w:rsid w:val="00372F23"/>
    <w:rsid w:val="00393A63"/>
    <w:rsid w:val="003E1530"/>
    <w:rsid w:val="003E1576"/>
    <w:rsid w:val="003F2967"/>
    <w:rsid w:val="003F55B9"/>
    <w:rsid w:val="00406B96"/>
    <w:rsid w:val="00406BAD"/>
    <w:rsid w:val="00407781"/>
    <w:rsid w:val="004244D0"/>
    <w:rsid w:val="00484E83"/>
    <w:rsid w:val="00492A02"/>
    <w:rsid w:val="004C7640"/>
    <w:rsid w:val="00515850"/>
    <w:rsid w:val="005537A9"/>
    <w:rsid w:val="005541F1"/>
    <w:rsid w:val="005D468B"/>
    <w:rsid w:val="005E0B43"/>
    <w:rsid w:val="00607C4A"/>
    <w:rsid w:val="0061455E"/>
    <w:rsid w:val="006146B7"/>
    <w:rsid w:val="00624FC4"/>
    <w:rsid w:val="00627DAB"/>
    <w:rsid w:val="00653B64"/>
    <w:rsid w:val="00685D62"/>
    <w:rsid w:val="006B4E8D"/>
    <w:rsid w:val="006C3846"/>
    <w:rsid w:val="006E6DA0"/>
    <w:rsid w:val="006F390A"/>
    <w:rsid w:val="006F7CAC"/>
    <w:rsid w:val="00712AFF"/>
    <w:rsid w:val="00717AA1"/>
    <w:rsid w:val="00733C42"/>
    <w:rsid w:val="00737B5D"/>
    <w:rsid w:val="00747288"/>
    <w:rsid w:val="00776066"/>
    <w:rsid w:val="00793FA4"/>
    <w:rsid w:val="0079700C"/>
    <w:rsid w:val="00797C37"/>
    <w:rsid w:val="007B3A42"/>
    <w:rsid w:val="007F0933"/>
    <w:rsid w:val="007F0CB2"/>
    <w:rsid w:val="00807D98"/>
    <w:rsid w:val="0083651B"/>
    <w:rsid w:val="00871033"/>
    <w:rsid w:val="00891ADD"/>
    <w:rsid w:val="008935C8"/>
    <w:rsid w:val="008962AE"/>
    <w:rsid w:val="008B79D7"/>
    <w:rsid w:val="008D421A"/>
    <w:rsid w:val="008E4063"/>
    <w:rsid w:val="008F194C"/>
    <w:rsid w:val="008F7B12"/>
    <w:rsid w:val="009361C3"/>
    <w:rsid w:val="00943AAB"/>
    <w:rsid w:val="00944EE0"/>
    <w:rsid w:val="009520C8"/>
    <w:rsid w:val="00974F69"/>
    <w:rsid w:val="00984EEC"/>
    <w:rsid w:val="00993811"/>
    <w:rsid w:val="00994E8E"/>
    <w:rsid w:val="00996E8E"/>
    <w:rsid w:val="009A04DE"/>
    <w:rsid w:val="009C03AB"/>
    <w:rsid w:val="009E50BA"/>
    <w:rsid w:val="00A1413C"/>
    <w:rsid w:val="00A55A15"/>
    <w:rsid w:val="00A64E84"/>
    <w:rsid w:val="00A820A7"/>
    <w:rsid w:val="00A94755"/>
    <w:rsid w:val="00AA02F8"/>
    <w:rsid w:val="00AB212B"/>
    <w:rsid w:val="00AE7233"/>
    <w:rsid w:val="00AF3D4C"/>
    <w:rsid w:val="00B1057C"/>
    <w:rsid w:val="00B170FF"/>
    <w:rsid w:val="00B20C05"/>
    <w:rsid w:val="00B228CC"/>
    <w:rsid w:val="00B26F23"/>
    <w:rsid w:val="00B333A7"/>
    <w:rsid w:val="00B37D58"/>
    <w:rsid w:val="00B42138"/>
    <w:rsid w:val="00B52572"/>
    <w:rsid w:val="00B615C4"/>
    <w:rsid w:val="00B652FE"/>
    <w:rsid w:val="00B8612A"/>
    <w:rsid w:val="00B91843"/>
    <w:rsid w:val="00BA142A"/>
    <w:rsid w:val="00BB057D"/>
    <w:rsid w:val="00BB3797"/>
    <w:rsid w:val="00BC1F68"/>
    <w:rsid w:val="00BD3E30"/>
    <w:rsid w:val="00BE0B7F"/>
    <w:rsid w:val="00C047F1"/>
    <w:rsid w:val="00C0747F"/>
    <w:rsid w:val="00C34396"/>
    <w:rsid w:val="00C5727D"/>
    <w:rsid w:val="00C64C04"/>
    <w:rsid w:val="00CF2B36"/>
    <w:rsid w:val="00CF4087"/>
    <w:rsid w:val="00D061AC"/>
    <w:rsid w:val="00D36686"/>
    <w:rsid w:val="00D44543"/>
    <w:rsid w:val="00D6057D"/>
    <w:rsid w:val="00D657AB"/>
    <w:rsid w:val="00D71BE8"/>
    <w:rsid w:val="00DB0CDA"/>
    <w:rsid w:val="00DD044B"/>
    <w:rsid w:val="00DF7329"/>
    <w:rsid w:val="00E02384"/>
    <w:rsid w:val="00E12982"/>
    <w:rsid w:val="00E65E97"/>
    <w:rsid w:val="00E72DD9"/>
    <w:rsid w:val="00E72E30"/>
    <w:rsid w:val="00E731F1"/>
    <w:rsid w:val="00EA29D9"/>
    <w:rsid w:val="00EB2156"/>
    <w:rsid w:val="00EC0CBC"/>
    <w:rsid w:val="00EE158A"/>
    <w:rsid w:val="00EE24FA"/>
    <w:rsid w:val="00F16EDC"/>
    <w:rsid w:val="00F24FC8"/>
    <w:rsid w:val="00F71F3D"/>
    <w:rsid w:val="00F80FC9"/>
    <w:rsid w:val="00F827B4"/>
    <w:rsid w:val="00FB152B"/>
    <w:rsid w:val="00FB7728"/>
    <w:rsid w:val="00F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189D"/>
  <w15:chartTrackingRefBased/>
  <w15:docId w15:val="{AD3B3842-38C4-4A13-9F6A-6158B2EB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8B"/>
    <w:pPr>
      <w:suppressAutoHyphens/>
      <w:spacing w:after="0" w:line="320" w:lineRule="exact"/>
      <w:jc w:val="both"/>
    </w:pPr>
    <w:rPr>
      <w:rFonts w:ascii="Arial" w:eastAsia="Times New Roman" w:hAnsi="Arial" w:cs="Aria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CB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CB2"/>
    <w:rPr>
      <w:rFonts w:ascii="Arial" w:eastAsia="Times New Roman" w:hAnsi="Arial" w:cs="Aria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0C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CB2"/>
    <w:rPr>
      <w:rFonts w:ascii="Arial" w:eastAsia="Times New Roman" w:hAnsi="Arial" w:cs="Arial"/>
      <w:kern w:val="0"/>
      <w:lang w:eastAsia="ar-SA"/>
      <w14:ligatures w14:val="none"/>
    </w:rPr>
  </w:style>
  <w:style w:type="character" w:styleId="Hipercze">
    <w:name w:val="Hyperlink"/>
    <w:unhideWhenUsed/>
    <w:rsid w:val="007F0CB2"/>
    <w:rPr>
      <w:color w:val="0000FF"/>
      <w:u w:val="single"/>
    </w:rPr>
  </w:style>
  <w:style w:type="paragraph" w:styleId="Akapitzlist">
    <w:name w:val="List Paragraph"/>
    <w:aliases w:val="L1,Numerowanie,List Paragraph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7F0CB2"/>
    <w:pPr>
      <w:suppressAutoHyphens w:val="0"/>
      <w:spacing w:after="160" w:line="480" w:lineRule="auto"/>
      <w:ind w:left="720"/>
      <w:contextualSpacing/>
    </w:pPr>
    <w:rPr>
      <w:rFonts w:ascii="Calibri" w:eastAsia="MS Mincho" w:hAnsi="Calibri" w:cs="Times New Roman"/>
      <w:szCs w:val="20"/>
      <w:lang w:eastAsia="ja-JP"/>
    </w:rPr>
  </w:style>
  <w:style w:type="character" w:customStyle="1" w:styleId="AkapitzlistZnak">
    <w:name w:val="Akapit z listą Znak"/>
    <w:aliases w:val="L1 Znak,Numerowanie Znak,List Paragraph Znak,Akapit z listą BS Znak,Kolorowa lista — akcent 11 Znak,Akapit normalny Znak,List Paragraph2 Znak,CW_Lista Znak,lp1 Znak,Preambuła Znak,Dot pt Znak,F5 List Paragraph Znak,Bulleted list Znak"/>
    <w:link w:val="Akapitzlist"/>
    <w:uiPriority w:val="34"/>
    <w:qFormat/>
    <w:locked/>
    <w:rsid w:val="007F0CB2"/>
    <w:rPr>
      <w:rFonts w:ascii="Calibri" w:eastAsia="MS Mincho" w:hAnsi="Calibri" w:cs="Times New Roman"/>
      <w:kern w:val="0"/>
      <w:szCs w:val="20"/>
      <w:lang w:eastAsia="ja-JP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8C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2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star.gov" TargetMode="External"/><Relationship Id="rId13" Type="http://schemas.openxmlformats.org/officeDocument/2006/relationships/hyperlink" Target="https://tcocertified.com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" TargetMode="External"/><Relationship Id="rId12" Type="http://schemas.openxmlformats.org/officeDocument/2006/relationships/hyperlink" Target="http://www.energystar.gov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cocertified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peat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nergystar.gov" TargetMode="External"/><Relationship Id="rId10" Type="http://schemas.openxmlformats.org/officeDocument/2006/relationships/hyperlink" Target="https://tcocertified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peat.net" TargetMode="External"/><Relationship Id="rId14" Type="http://schemas.openxmlformats.org/officeDocument/2006/relationships/hyperlink" Target="http://www.epeat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5160</Words>
  <Characters>30966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Kaczmarek</dc:creator>
  <cp:keywords/>
  <dc:description/>
  <cp:lastModifiedBy>Anna Silecka</cp:lastModifiedBy>
  <cp:revision>3</cp:revision>
  <dcterms:created xsi:type="dcterms:W3CDTF">2024-10-23T11:19:00Z</dcterms:created>
  <dcterms:modified xsi:type="dcterms:W3CDTF">2024-11-05T10:25:00Z</dcterms:modified>
</cp:coreProperties>
</file>