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eastAsia="Century Gothic" w:cs="Arial" w:ascii="Arial" w:hAnsi="Arial"/>
          <w:b/>
          <w:color w:val="000000"/>
          <w:sz w:val="20"/>
          <w:szCs w:val="20"/>
          <w:shd w:fill="FFFFFF" w:val="clear"/>
          <w:lang w:val="pl-PL" w:bidi="ar-SA"/>
        </w:rPr>
        <w:t>KROŚ.</w:t>
      </w:r>
      <w:r>
        <w:rPr>
          <w:rFonts w:eastAsia="Century Gothic" w:cs="Arial" w:ascii="Arial" w:hAnsi="Arial"/>
          <w:b/>
          <w:color w:val="000000"/>
          <w:sz w:val="20"/>
          <w:szCs w:val="20"/>
          <w:shd w:fill="FFFFFF" w:val="clear"/>
          <w:lang w:val="pl-PL" w:bidi="ar-SA"/>
        </w:rPr>
        <w:t xml:space="preserve">6131.9.54.2024                                                             </w:t>
      </w:r>
      <w:r>
        <w:rPr>
          <w:b/>
          <w:sz w:val="20"/>
          <w:szCs w:val="20"/>
        </w:rPr>
        <w:t>Załącznik nr 1 do ogłoszenia o postępowaniu</w:t>
      </w:r>
    </w:p>
    <w:p>
      <w:pPr>
        <w:pStyle w:val="Normal"/>
        <w:textAlignment w:val="baseline"/>
        <w:rPr>
          <w:b/>
        </w:rPr>
      </w:pPr>
      <w:r>
        <w:rPr>
          <w:rFonts w:cs="Arial"/>
          <w:b/>
          <w:color w:val="000000"/>
          <w:sz w:val="20"/>
          <w:szCs w:val="20"/>
          <w:shd w:fill="FFFFFF" w:val="clear"/>
          <w:lang w:val="pl-PL" w:bidi="ar-SA"/>
        </w:rPr>
        <w:t>KROŚ.7045.6.2024</w:t>
      </w:r>
    </w:p>
    <w:p>
      <w:pPr>
        <w:pStyle w:val="Normal"/>
        <w:rPr/>
      </w:pPr>
      <w:r>
        <w:rPr>
          <w:sz w:val="16"/>
          <w:szCs w:val="16"/>
        </w:rPr>
        <w:t>Numer referencyjny nadany sprawie przez Zamawiającego</w:t>
      </w:r>
    </w:p>
    <w:p>
      <w:pPr>
        <w:pStyle w:val="Normal"/>
        <w:rPr>
          <w:rFonts w:ascii="Verdana" w:hAnsi="Verdana" w:cs="Verdana"/>
          <w:b/>
          <w:sz w:val="16"/>
          <w:szCs w:val="16"/>
        </w:rPr>
      </w:pPr>
      <w:r>
        <w:rPr>
          <w:rFonts w:cs="Verdana" w:ascii="Verdana" w:hAnsi="Verdana"/>
          <w:b/>
          <w:sz w:val="16"/>
          <w:szCs w:val="16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0"/>
        <w:jc w:val="center"/>
        <w:rPr>
          <w:rFonts w:ascii="Arial" w:hAnsi="Arial" w:cs="Arial Narrow"/>
          <w:b/>
          <w:bCs/>
          <w:position w:val="0"/>
          <w:sz w:val="22"/>
          <w:sz w:val="22"/>
          <w:szCs w:val="24"/>
          <w:vertAlign w:val="baseline"/>
          <w:lang w:val="pl-PL" w:bidi="ar-SA"/>
        </w:rPr>
      </w:pPr>
      <w:r>
        <w:rPr>
          <w:rFonts w:eastAsia="Century Gothic" w:cs="Arial Narrow"/>
          <w:b/>
          <w:bCs/>
          <w:caps/>
          <w:position w:val="0"/>
          <w:sz w:val="24"/>
          <w:sz w:val="24"/>
          <w:szCs w:val="24"/>
          <w:vertAlign w:val="baseline"/>
          <w:lang w:val="pl-PL" w:bidi="ar-SA"/>
        </w:rPr>
        <w:t xml:space="preserve">Przeprowadzenie zabiegów pielęgnacyjnych wraz z wycinką drzew znajdujących się na działkach stanowiących własność Gminy Kamienna Góra </w:t>
      </w:r>
    </w:p>
    <w:p>
      <w:pPr>
        <w:pStyle w:val="Normal"/>
        <w:rPr/>
      </w:pPr>
      <w:r>
        <w:rPr>
          <w:sz w:val="16"/>
          <w:szCs w:val="16"/>
        </w:rPr>
        <w:t>Nazwa przedmiotu postępowania nadana przez Zamawiającego</w:t>
      </w:r>
    </w:p>
    <w:p>
      <w:pPr>
        <w:pStyle w:val="Normal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right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jc w:val="right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ind w:hanging="0" w:left="4876"/>
        <w:rPr/>
      </w:pPr>
      <w:r>
        <w:rPr>
          <w:rFonts w:eastAsia="Arial"/>
          <w:color w:val="000000"/>
          <w:sz w:val="16"/>
          <w:szCs w:val="16"/>
        </w:rPr>
        <w:t>………………………</w:t>
      </w:r>
      <w:r>
        <w:rPr>
          <w:color w:val="000000"/>
          <w:sz w:val="16"/>
          <w:szCs w:val="16"/>
        </w:rPr>
        <w:t>...…….…….</w:t>
      </w:r>
      <w:r>
        <w:rPr>
          <w:color w:val="000000"/>
        </w:rPr>
        <w:t xml:space="preserve"> dnia </w:t>
      </w:r>
      <w:r>
        <w:rPr>
          <w:color w:val="000000"/>
          <w:sz w:val="16"/>
          <w:szCs w:val="16"/>
        </w:rPr>
        <w:t>………..………</w:t>
      </w:r>
    </w:p>
    <w:p>
      <w:pPr>
        <w:pStyle w:val="Normal"/>
        <w:rPr>
          <w:b/>
          <w:bCs w:val="false"/>
          <w:color w:val="000000"/>
        </w:rPr>
      </w:pPr>
      <w:r>
        <w:rPr>
          <w:b/>
          <w:bCs w:val="false"/>
          <w:color w:val="000000"/>
        </w:rPr>
      </w:r>
    </w:p>
    <w:p>
      <w:pPr>
        <w:pStyle w:val="Normal"/>
        <w:ind w:hanging="0" w:left="4876"/>
        <w:textAlignment w:val="baseline"/>
        <w:rPr/>
      </w:pPr>
      <w:r>
        <w:rPr>
          <w:rFonts w:eastAsia="Century Gothic"/>
          <w:b/>
          <w:color w:val="0070C0"/>
          <w:sz w:val="20"/>
          <w:szCs w:val="20"/>
        </w:rPr>
        <w:t>Zamawiający:</w:t>
      </w:r>
    </w:p>
    <w:p>
      <w:pPr>
        <w:pStyle w:val="Normal"/>
        <w:ind w:hanging="0" w:left="4876"/>
        <w:textAlignment w:val="baseline"/>
        <w:rPr/>
      </w:pPr>
      <w:r>
        <w:rPr>
          <w:rFonts w:eastAsia="Century Gothic"/>
          <w:b/>
          <w:color w:val="0070C0"/>
          <w:sz w:val="20"/>
          <w:szCs w:val="20"/>
        </w:rPr>
        <w:t>Gmina Kamienna Góra</w:t>
      </w:r>
    </w:p>
    <w:p>
      <w:pPr>
        <w:pStyle w:val="Normal"/>
        <w:ind w:hanging="0" w:left="4876"/>
        <w:textAlignment w:val="baseline"/>
        <w:rPr/>
      </w:pPr>
      <w:r>
        <w:rPr>
          <w:rFonts w:eastAsia="Century Gothic"/>
          <w:b/>
          <w:color w:val="0070C0"/>
          <w:sz w:val="20"/>
          <w:szCs w:val="20"/>
        </w:rPr>
        <w:t>Al. Wojska Polskiego 10</w:t>
      </w:r>
    </w:p>
    <w:p>
      <w:pPr>
        <w:pStyle w:val="Normal"/>
        <w:ind w:hanging="0" w:left="4876"/>
        <w:textAlignment w:val="baseline"/>
        <w:rPr/>
      </w:pPr>
      <w:r>
        <w:rPr>
          <w:rFonts w:eastAsia="Century Gothic"/>
          <w:b/>
          <w:color w:val="0070C0"/>
          <w:spacing w:val="20"/>
          <w:sz w:val="20"/>
          <w:szCs w:val="20"/>
        </w:rPr>
        <w:t>58-400 Kamienna Góra</w:t>
      </w:r>
    </w:p>
    <w:p>
      <w:pPr>
        <w:pStyle w:val="Normal"/>
        <w:ind w:hanging="0" w:left="4876"/>
        <w:textAlignment w:val="baseline"/>
        <w:rPr>
          <w:b/>
          <w:bCs w:val="false"/>
          <w:color w:val="000000"/>
          <w:spacing w:val="20"/>
        </w:rPr>
      </w:pPr>
      <w:r>
        <w:rPr>
          <w:b/>
          <w:bCs w:val="false"/>
          <w:color w:val="000000"/>
          <w:spacing w:val="20"/>
        </w:rPr>
      </w:r>
    </w:p>
    <w:p>
      <w:pPr>
        <w:pStyle w:val="Normal"/>
        <w:jc w:val="center"/>
        <w:rPr>
          <w:b/>
          <w:bCs w:val="false"/>
          <w:color w:val="000000"/>
          <w:sz w:val="28"/>
          <w:szCs w:val="28"/>
        </w:rPr>
      </w:pPr>
      <w:r>
        <w:rPr>
          <w:b/>
          <w:bCs w:val="false"/>
          <w:color w:val="000000"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</w:rPr>
        <w:t>FORMULARZ OFERTOWY WYKONAWCY</w:t>
      </w:r>
    </w:p>
    <w:p>
      <w:pPr>
        <w:pStyle w:val="Normal"/>
        <w:ind w:firstLine="562" w:left="5102"/>
        <w:jc w:val="center"/>
        <w:rPr>
          <w:b/>
          <w:bCs w:val="false"/>
          <w:color w:val="000000"/>
          <w:spacing w:val="20"/>
        </w:rPr>
      </w:pPr>
      <w:r>
        <w:rPr>
          <w:b/>
          <w:bCs w:val="false"/>
          <w:color w:val="000000"/>
          <w:spacing w:val="20"/>
        </w:rPr>
      </w:r>
    </w:p>
    <w:p>
      <w:pPr>
        <w:pStyle w:val="Normal"/>
        <w:widowControl w:val="false"/>
        <w:jc w:val="both"/>
        <w:rPr/>
      </w:pPr>
      <w:r>
        <w:rPr>
          <w:b/>
          <w:color w:val="000000"/>
          <w:u w:val="single"/>
        </w:rPr>
        <w:t>Dane dotyczące Wykonawcy</w:t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Nazwa: ………………………………………………….…….……….………………………………..</w:t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Adres siedziby: ……………..……………………………………….…………………………….…..</w:t>
        <w:tab/>
      </w:r>
    </w:p>
    <w:p>
      <w:pPr>
        <w:pStyle w:val="Normal"/>
        <w:widowControl w:val="false"/>
        <w:jc w:val="both"/>
        <w:rPr/>
      </w:pPr>
      <w:r>
        <w:rPr>
          <w:color w:val="000000"/>
        </w:rPr>
        <w:t xml:space="preserve">Adres poczty elektronicznej </w:t>
      </w:r>
      <w:r>
        <w:rPr>
          <w:b/>
          <w:color w:val="000000"/>
        </w:rPr>
        <w:t>(obowiązkowy)</w:t>
      </w:r>
      <w:r>
        <w:rPr>
          <w:color w:val="000000"/>
        </w:rPr>
        <w:t>: ………...…………………..………………………..</w:t>
        <w:tab/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Strona internetowa: ……………………………….…..……………………………………….………</w:t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Numer telefonu: ……………………..……..….………………………………………………….……</w:t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Numer faksu: ………………………………...….……………………………………….…..…………</w:t>
      </w:r>
    </w:p>
    <w:p>
      <w:pPr>
        <w:pStyle w:val="Normal"/>
        <w:widowControl w:val="false"/>
        <w:jc w:val="both"/>
        <w:rPr>
          <w:color w:val="000000"/>
        </w:rPr>
      </w:pPr>
      <w:r>
        <w:rPr>
          <w:color w:val="000000"/>
        </w:rPr>
        <w:t>NIP ( obowiązkowo): ………………………………………</w:t>
      </w:r>
    </w:p>
    <w:p>
      <w:pPr>
        <w:pStyle w:val="Normal"/>
        <w:widowControl w:val="false"/>
        <w:jc w:val="both"/>
        <w:rPr/>
      </w:pPr>
      <w:r>
        <w:rPr>
          <w:color w:val="000000"/>
        </w:rPr>
        <w:t>REGON ( obowiązkowo):  ………………………………….</w:t>
      </w:r>
    </w:p>
    <w:p>
      <w:pPr>
        <w:pStyle w:val="Normal"/>
        <w:widowControl w:val="false"/>
        <w:jc w:val="both"/>
        <w:rPr>
          <w:color w:val="000000"/>
        </w:rPr>
      </w:pPr>
      <w:r>
        <w:rPr>
          <w:color w:val="000000"/>
        </w:rPr>
      </w:r>
    </w:p>
    <w:p>
      <w:pPr>
        <w:pStyle w:val="Header"/>
        <w:numPr>
          <w:ilvl w:val="0"/>
          <w:numId w:val="1"/>
        </w:numPr>
        <w:tabs>
          <w:tab w:val="left" w:pos="426" w:leader="none"/>
          <w:tab w:val="center" w:pos="4858" w:leader="none"/>
          <w:tab w:val="right" w:pos="9717" w:leader="none"/>
        </w:tabs>
        <w:spacing w:before="0" w:after="0"/>
        <w:jc w:val="both"/>
        <w:rPr/>
      </w:pPr>
      <w:r>
        <w:rPr>
          <w:color w:val="000000"/>
        </w:rPr>
        <w:t>Przystępując do postępowania o udzielenie zamówienia publicznego, prowadzonego</w:t>
      </w:r>
      <w:r>
        <w:rPr>
          <w:rFonts w:eastAsia="Century Gothic" w:cs="Arial"/>
          <w:color w:val="000000"/>
          <w:lang w:val="pl-PL" w:bidi="ar-SA"/>
        </w:rPr>
        <w:t xml:space="preserve"> na podstawie Zarządzenia </w:t>
      </w:r>
      <w:r>
        <w:rPr>
          <w:rFonts w:eastAsia="Lucida Sans Unicode" w:cs="Arial"/>
          <w:b w:val="false"/>
          <w:bCs w:val="false"/>
          <w:i w:val="false"/>
          <w:iCs w:val="false"/>
          <w:color w:val="auto"/>
          <w:sz w:val="22"/>
          <w:szCs w:val="22"/>
          <w:u w:val="none"/>
          <w:lang w:val="pl-PL" w:eastAsia="zxx" w:bidi="zxx"/>
        </w:rPr>
        <w:t>Nr 102/2023 Wójta Gminy Kamienna Góra z dnia 21 grudnia 2023 r.</w:t>
        <w:br/>
        <w:t>w sprawie Regulaminu udzielania zamówień publicznych, których wartość jest niższa niż kwota 130.000 złotych</w:t>
      </w:r>
      <w:r>
        <w:rPr>
          <w:b/>
          <w:color w:val="000000"/>
        </w:rPr>
        <w:t>,</w:t>
      </w:r>
      <w:r>
        <w:rPr>
          <w:color w:val="000000"/>
        </w:rPr>
        <w:t xml:space="preserve"> na wykonanie zamówienia pn.:</w:t>
      </w:r>
    </w:p>
    <w:p>
      <w:pPr>
        <w:pStyle w:val="BodyText"/>
        <w:tabs>
          <w:tab w:val="clear" w:pos="708"/>
          <w:tab w:val="left" w:pos="426" w:leader="none"/>
          <w:tab w:val="center" w:pos="4858" w:leader="none"/>
          <w:tab w:val="right" w:pos="9717" w:leader="none"/>
        </w:tabs>
        <w:spacing w:before="0" w:after="0"/>
        <w:jc w:val="both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left="0" w:right="0"/>
        <w:jc w:val="center"/>
        <w:rPr>
          <w:rFonts w:ascii="Arial" w:hAnsi="Arial" w:cs="Arial Narrow"/>
          <w:b/>
          <w:bCs/>
          <w:position w:val="0"/>
          <w:sz w:val="22"/>
          <w:sz w:val="22"/>
          <w:szCs w:val="24"/>
          <w:vertAlign w:val="baseline"/>
          <w:lang w:val="pl-PL" w:bidi="ar-SA"/>
        </w:rPr>
      </w:pPr>
      <w:r>
        <w:rPr>
          <w:rFonts w:eastAsia="Arial" w:cs="Arial Narrow"/>
          <w:b/>
          <w:bCs/>
          <w:color w:val="000000"/>
          <w:position w:val="0"/>
          <w:sz w:val="22"/>
          <w:sz w:val="22"/>
          <w:szCs w:val="24"/>
          <w:u w:val="single"/>
          <w:vertAlign w:val="baseline"/>
          <w:lang w:val="pl-PL" w:bidi="ar-SA"/>
        </w:rPr>
        <w:t xml:space="preserve">Przeprowadzenie zabiegów pielęgnacyjnych wraz z wycinką drzew znajdujących się na działkach stanowiących własność Gminy Kamienna Góra </w:t>
      </w:r>
    </w:p>
    <w:p>
      <w:pPr>
        <w:pStyle w:val="Header"/>
        <w:tabs>
          <w:tab w:val="left" w:pos="426" w:leader="none"/>
          <w:tab w:val="center" w:pos="4858" w:leader="none"/>
          <w:tab w:val="right" w:pos="9717" w:leader="none"/>
        </w:tabs>
        <w:jc w:val="both"/>
        <w:rPr/>
      </w:pPr>
      <w:r>
        <w:rPr/>
      </w:r>
    </w:p>
    <w:p>
      <w:pPr>
        <w:pStyle w:val="Header"/>
        <w:tabs>
          <w:tab w:val="left" w:pos="426" w:leader="none"/>
          <w:tab w:val="center" w:pos="4858" w:leader="none"/>
          <w:tab w:val="right" w:pos="9717" w:leader="none"/>
        </w:tabs>
        <w:jc w:val="both"/>
        <w:rPr/>
      </w:pPr>
      <w:r>
        <w:rPr/>
        <w:t>niniejszym</w:t>
      </w:r>
      <w:r>
        <w:rPr>
          <w:b/>
          <w:i/>
          <w:color w:val="000000"/>
        </w:rPr>
        <w:t xml:space="preserve"> </w:t>
      </w:r>
      <w:r>
        <w:rPr>
          <w:iCs/>
          <w:color w:val="000000"/>
        </w:rPr>
        <w:t xml:space="preserve">składam(-y) ofertę na wykonanie zamówienia opisanego w ogłoszeniu o postępowaniu, za </w:t>
      </w:r>
      <w:r>
        <w:rPr>
          <w:b/>
          <w:iCs/>
          <w:color w:val="000000"/>
        </w:rPr>
        <w:t>c</w:t>
      </w:r>
      <w:r>
        <w:rPr>
          <w:rFonts w:cs="Tahoma" w:ascii="Tahoma" w:hAnsi="Tahoma"/>
          <w:b/>
          <w:iCs/>
          <w:color w:val="000000"/>
        </w:rPr>
        <w:t>enę</w:t>
      </w:r>
      <w:r>
        <w:rPr>
          <w:rFonts w:cs="Tahoma" w:ascii="Tahoma" w:hAnsi="Tahoma"/>
          <w:iCs/>
          <w:color w:val="000000"/>
        </w:rPr>
        <w:t>:</w:t>
      </w:r>
    </w:p>
    <w:p>
      <w:pPr>
        <w:pStyle w:val="Header"/>
        <w:numPr>
          <w:ilvl w:val="0"/>
          <w:numId w:val="4"/>
        </w:numPr>
        <w:tabs>
          <w:tab w:val="left" w:pos="426" w:leader="none"/>
          <w:tab w:val="center" w:pos="4858" w:leader="none"/>
          <w:tab w:val="right" w:pos="9717" w:leader="none"/>
        </w:tabs>
        <w:jc w:val="both"/>
        <w:rPr/>
      </w:pPr>
      <w:r>
        <w:rPr>
          <w:rFonts w:cs="Tahoma" w:ascii="Tahoma" w:hAnsi="Tahoma"/>
          <w:iCs/>
          <w:color w:val="000000"/>
        </w:rPr>
        <w:t xml:space="preserve">Pozycje nr od 1 do 5 (zgodnie z załącznikiem nr 2 szczegółowy wykaz drzew) -………………………………… </w:t>
      </w:r>
      <w:r>
        <w:rPr>
          <w:rFonts w:cs="Tahoma" w:ascii="Tahoma" w:hAnsi="Tahoma"/>
          <w:b/>
          <w:iCs/>
          <w:color w:val="000000"/>
        </w:rPr>
        <w:t>PLN brutto</w:t>
      </w:r>
      <w:r>
        <w:rPr>
          <w:rFonts w:cs="Tahoma" w:ascii="Tahoma" w:hAnsi="Tahoma"/>
          <w:iCs/>
          <w:color w:val="000000"/>
        </w:rPr>
        <w:t xml:space="preserve"> łącznie z należnym podatkiem VAT (słownie zł: ……………………………………………………………………………………………………………):</w:t>
      </w:r>
    </w:p>
    <w:p>
      <w:pPr>
        <w:pStyle w:val="BodyText"/>
        <w:numPr>
          <w:ilvl w:val="0"/>
          <w:numId w:val="0"/>
        </w:numPr>
        <w:tabs>
          <w:tab w:val="clear" w:pos="708"/>
          <w:tab w:val="left" w:pos="426" w:leader="none"/>
          <w:tab w:val="center" w:pos="4858" w:leader="none"/>
          <w:tab w:val="right" w:pos="9717" w:leader="none"/>
        </w:tabs>
        <w:ind w:hanging="0" w:left="952"/>
        <w:jc w:val="both"/>
        <w:rPr>
          <w:rFonts w:ascii="Tahoma" w:hAnsi="Tahoma" w:cs="Tahoma"/>
          <w:iCs/>
          <w:color w:val="000000"/>
        </w:rPr>
      </w:pPr>
      <w:r>
        <w:rPr>
          <w:rFonts w:cs="Tahoma" w:ascii="Tahoma" w:hAnsi="Tahoma"/>
          <w:iCs/>
          <w:color w:val="000000"/>
        </w:rPr>
      </w:r>
    </w:p>
    <w:p>
      <w:pPr>
        <w:pStyle w:val="Header"/>
        <w:numPr>
          <w:ilvl w:val="0"/>
          <w:numId w:val="4"/>
        </w:numPr>
        <w:tabs>
          <w:tab w:val="left" w:pos="426" w:leader="none"/>
          <w:tab w:val="center" w:pos="4858" w:leader="none"/>
          <w:tab w:val="right" w:pos="9717" w:leader="none"/>
        </w:tabs>
        <w:jc w:val="both"/>
        <w:rPr/>
      </w:pPr>
      <w:r>
        <w:rPr>
          <w:rFonts w:cs="Tahoma" w:ascii="Tahoma" w:hAnsi="Tahoma"/>
          <w:iCs/>
          <w:color w:val="000000"/>
        </w:rPr>
        <w:t xml:space="preserve">Pozycje nr od 6 do 7 (zgodnie z załącznikiem nr 2 szczegółowy wykaz drzew) -………………………………… </w:t>
      </w:r>
      <w:r>
        <w:rPr>
          <w:rFonts w:cs="Tahoma" w:ascii="Tahoma" w:hAnsi="Tahoma"/>
          <w:b/>
          <w:iCs/>
          <w:color w:val="000000"/>
        </w:rPr>
        <w:t>PLN brutto</w:t>
      </w:r>
      <w:r>
        <w:rPr>
          <w:rFonts w:cs="Tahoma" w:ascii="Tahoma" w:hAnsi="Tahoma"/>
          <w:iCs/>
          <w:color w:val="000000"/>
        </w:rPr>
        <w:t xml:space="preserve"> łącznie z należnym podatkiem VAT (słownie zł: ……………………………………………………………………………………………………………):</w:t>
      </w:r>
    </w:p>
    <w:p>
      <w:pPr>
        <w:pStyle w:val="Normal"/>
        <w:jc w:val="both"/>
        <w:rPr>
          <w:rFonts w:ascii="Calibri" w:hAnsi="Calibri" w:cs="Calibr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Header"/>
        <w:numPr>
          <w:ilvl w:val="0"/>
          <w:numId w:val="1"/>
        </w:numPr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>
          <w:rFonts w:eastAsia="Arial Unicode MS"/>
        </w:rPr>
        <w:t>W ramach realizacji usługi, wartość uzyskanego drewna określamy na kwotę:</w:t>
      </w:r>
    </w:p>
    <w:p>
      <w:pPr>
        <w:pStyle w:val="Header"/>
        <w:widowControl/>
        <w:numPr>
          <w:ilvl w:val="0"/>
          <w:numId w:val="5"/>
        </w:numPr>
        <w:suppressLineNumbers/>
        <w:tabs>
          <w:tab w:val="left" w:pos="426" w:leader="none"/>
          <w:tab w:val="center" w:pos="4858" w:leader="none"/>
          <w:tab w:val="right" w:pos="9717" w:leader="none"/>
        </w:tabs>
        <w:suppressAutoHyphens w:val="true"/>
        <w:bidi w:val="0"/>
        <w:spacing w:before="0" w:after="0"/>
        <w:ind w:hanging="340" w:left="964" w:right="0"/>
        <w:jc w:val="both"/>
        <w:rPr/>
      </w:pPr>
      <w:r>
        <w:rPr>
          <w:rFonts w:cs="Tahoma" w:ascii="Tahoma" w:hAnsi="Tahoma"/>
          <w:iCs/>
          <w:color w:val="000000"/>
        </w:rPr>
        <w:t>Pozycje nr od 1 do 5 (zgodnie z załącznikiem nr 2 szczegółowy wykaz drzew) -………………………………...</w:t>
        <w:br/>
        <w:t>(słownie zł: ………………………………………………………………………………………………………..…):</w:t>
      </w:r>
    </w:p>
    <w:p>
      <w:pPr>
        <w:pStyle w:val="BodyText"/>
        <w:widowControl/>
        <w:numPr>
          <w:ilvl w:val="0"/>
          <w:numId w:val="0"/>
        </w:numPr>
        <w:suppressLineNumbers/>
        <w:tabs>
          <w:tab w:val="clear" w:pos="708"/>
          <w:tab w:val="left" w:pos="426" w:leader="none"/>
          <w:tab w:val="center" w:pos="4858" w:leader="none"/>
          <w:tab w:val="right" w:pos="9717" w:leader="none"/>
        </w:tabs>
        <w:suppressAutoHyphens w:val="true"/>
        <w:bidi w:val="0"/>
        <w:spacing w:before="0" w:after="0"/>
        <w:ind w:hanging="0" w:left="964" w:right="0"/>
        <w:jc w:val="both"/>
        <w:rPr>
          <w:rFonts w:ascii="Tahoma" w:hAnsi="Tahoma" w:cs="Tahoma"/>
          <w:iCs/>
          <w:color w:val="000000"/>
        </w:rPr>
      </w:pPr>
      <w:r>
        <w:rPr>
          <w:rFonts w:cs="Tahoma" w:ascii="Tahoma" w:hAnsi="Tahoma"/>
          <w:iCs/>
          <w:color w:val="000000"/>
        </w:rPr>
      </w:r>
    </w:p>
    <w:p>
      <w:pPr>
        <w:pStyle w:val="Header"/>
        <w:widowControl/>
        <w:numPr>
          <w:ilvl w:val="0"/>
          <w:numId w:val="5"/>
        </w:numPr>
        <w:suppressLineNumbers/>
        <w:tabs>
          <w:tab w:val="left" w:pos="426" w:leader="none"/>
          <w:tab w:val="center" w:pos="4858" w:leader="none"/>
          <w:tab w:val="right" w:pos="9717" w:leader="none"/>
        </w:tabs>
        <w:suppressAutoHyphens w:val="true"/>
        <w:bidi w:val="0"/>
        <w:spacing w:before="0" w:after="0"/>
        <w:ind w:hanging="340" w:left="964" w:right="0"/>
        <w:jc w:val="both"/>
        <w:rPr/>
      </w:pPr>
      <w:r>
        <w:rPr>
          <w:rFonts w:eastAsia="Arial Unicode MS" w:cs="Tahoma" w:ascii="Tahoma" w:hAnsi="Tahoma"/>
          <w:iCs/>
          <w:color w:val="000000"/>
        </w:rPr>
        <w:t>Pozycje nr od 6 do 7 (zgodnie z załącznikiem nr 2 szczegółowy wykaz drzew) -…………………………………</w:t>
        <w:br/>
        <w:t>(słownie zł: ……………………………………………………………………………………………………………):</w:t>
      </w:r>
    </w:p>
    <w:p>
      <w:pPr>
        <w:pStyle w:val="Header"/>
        <w:numPr>
          <w:ilvl w:val="0"/>
          <w:numId w:val="1"/>
        </w:numPr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>
          <w:rFonts w:eastAsia="Arial Unicode MS"/>
        </w:rPr>
        <w:t>Jednocześnie oświadczam(-y) że:</w:t>
      </w:r>
    </w:p>
    <w:p>
      <w:pPr>
        <w:pStyle w:val="Default"/>
        <w:tabs>
          <w:tab w:val="clear" w:pos="708"/>
          <w:tab w:val="left" w:pos="284" w:leader="none"/>
        </w:tabs>
        <w:ind w:hanging="0" w:left="284"/>
        <w:rPr>
          <w:shd w:fill="FFFF00" w:val="clear"/>
        </w:rPr>
      </w:pPr>
      <w:r>
        <w:rPr>
          <w:shd w:fill="FFFF00" w:val="clear"/>
        </w:rPr>
      </w:r>
    </w:p>
    <w:p>
      <w:pPr>
        <w:pStyle w:val="Default"/>
        <w:widowControl/>
        <w:numPr>
          <w:ilvl w:val="0"/>
          <w:numId w:val="2"/>
        </w:numPr>
        <w:tabs>
          <w:tab w:val="clear" w:pos="708"/>
          <w:tab w:val="left" w:pos="284" w:leader="none"/>
        </w:tabs>
        <w:suppressAutoHyphens w:val="true"/>
        <w:bidi w:val="0"/>
        <w:spacing w:before="0" w:after="0"/>
        <w:ind w:hanging="0" w:left="283" w:right="0"/>
        <w:jc w:val="both"/>
        <w:rPr/>
      </w:pPr>
      <w:r>
        <w:rPr>
          <w:rFonts w:cs="Arial" w:ascii="Arial" w:hAnsi="Arial"/>
          <w:sz w:val="22"/>
          <w:szCs w:val="22"/>
        </w:rPr>
        <w:t>Zawarte w dokumentach przetargowych – projektowane postanowienia umowy w sprawie zamówienia publicznego zostały przez nas zaakceptowane i zobowiązujemy się, w przypadku udzielenia nam zamówienia, do zawarcia umowy z uwzględnieniem określonych przez Zamawiającego postanowień.</w:t>
      </w:r>
    </w:p>
    <w:p>
      <w:pPr>
        <w:pStyle w:val="Default"/>
        <w:numPr>
          <w:ilvl w:val="0"/>
          <w:numId w:val="2"/>
        </w:numPr>
        <w:tabs>
          <w:tab w:val="clear" w:pos="708"/>
          <w:tab w:val="left" w:pos="284" w:leader="none"/>
          <w:tab w:val="left" w:pos="426" w:leader="none"/>
        </w:tabs>
        <w:ind w:hanging="0" w:left="284"/>
        <w:jc w:val="both"/>
        <w:rPr/>
      </w:pPr>
      <w:r>
        <w:rPr>
          <w:rFonts w:cs="Arial" w:ascii="Arial" w:hAnsi="Arial"/>
          <w:sz w:val="22"/>
          <w:szCs w:val="22"/>
        </w:rPr>
        <w:t>Zapoznałem się z Ogłoszeniem o postępowaniu i nie wnosimy do niego zastrzeżeń, a także że zdobyliśmy wszystkie konieczne informacje potrzebne do właściwego wykonania zamówienia i odpowiedniego (rzetelnego) skalkulowania ceny naszej oferty.</w:t>
      </w:r>
    </w:p>
    <w:p>
      <w:pPr>
        <w:pStyle w:val="Default"/>
        <w:numPr>
          <w:ilvl w:val="0"/>
          <w:numId w:val="3"/>
        </w:numPr>
        <w:tabs>
          <w:tab w:val="clear" w:pos="708"/>
          <w:tab w:val="left" w:pos="284" w:leader="none"/>
          <w:tab w:val="left" w:pos="426" w:leader="none"/>
        </w:tabs>
        <w:ind w:hanging="0" w:left="284"/>
        <w:jc w:val="both"/>
        <w:rPr/>
      </w:pPr>
      <w:r>
        <w:rPr>
          <w:rFonts w:cs="Arial" w:ascii="Arial" w:hAnsi="Arial"/>
          <w:sz w:val="22"/>
          <w:szCs w:val="22"/>
        </w:rPr>
        <w:t>Przyjmujemy do wiadomości określony przez zamawiającego w Ogłoszeniu o postępowaniu sposób porozumiewanie się stron drogą elektroniczną w okresie prowadzonego postępowania przetargowego za pośrednictwem Platformy oraz poczty e-mail.</w:t>
      </w:r>
    </w:p>
    <w:p>
      <w:pPr>
        <w:pStyle w:val="Default"/>
        <w:tabs>
          <w:tab w:val="clear" w:pos="708"/>
          <w:tab w:val="left" w:pos="284" w:leader="none"/>
        </w:tabs>
        <w:ind w:hanging="0" w:left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Header"/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/>
      </w:r>
    </w:p>
    <w:p>
      <w:pPr>
        <w:pStyle w:val="Header"/>
        <w:numPr>
          <w:ilvl w:val="0"/>
          <w:numId w:val="1"/>
        </w:numPr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/>
        <w:t>Osobą upoważnioną do kontaktów Wykonawcy z Zamawiającym jest Pan /Pani ……………………………… (imię i nazwisko), nr telefonu ………….. , adres e-mail …………….</w:t>
      </w:r>
    </w:p>
    <w:p>
      <w:pPr>
        <w:pStyle w:val="ListParagraph"/>
        <w:rPr>
          <w:bCs w:val="false"/>
          <w:sz w:val="22"/>
          <w:szCs w:val="22"/>
          <w:u w:val="single"/>
        </w:rPr>
      </w:pPr>
      <w:r>
        <w:rPr>
          <w:bCs w:val="false"/>
          <w:sz w:val="22"/>
          <w:szCs w:val="22"/>
          <w:u w:val="single"/>
        </w:rPr>
      </w:r>
    </w:p>
    <w:p>
      <w:pPr>
        <w:pStyle w:val="Header"/>
        <w:numPr>
          <w:ilvl w:val="0"/>
          <w:numId w:val="1"/>
        </w:numPr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/>
        <w:t>Załącznikami do niniejszej oferty są:</w:t>
      </w:r>
    </w:p>
    <w:p>
      <w:pPr>
        <w:pStyle w:val="Header"/>
        <w:tabs>
          <w:tab w:val="left" w:pos="426" w:leader="none"/>
          <w:tab w:val="center" w:pos="4858" w:leader="none"/>
          <w:tab w:val="right" w:pos="9717" w:leader="none"/>
        </w:tabs>
        <w:ind w:hanging="425" w:left="425"/>
        <w:jc w:val="both"/>
        <w:rPr/>
      </w:pPr>
      <w:r>
        <w:rPr/>
      </w:r>
    </w:p>
    <w:tbl>
      <w:tblPr>
        <w:tblW w:w="8615" w:type="dxa"/>
        <w:jc w:val="left"/>
        <w:tblInd w:w="5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3"/>
        <w:gridCol w:w="5387"/>
        <w:gridCol w:w="2665"/>
      </w:tblGrid>
      <w:tr>
        <w:trPr/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 w:val="false"/>
              </w:rPr>
            </w:pPr>
            <w:r>
              <w:rPr>
                <w:b/>
              </w:rPr>
              <w:t>Lp.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 w:val="false"/>
              </w:rPr>
            </w:pPr>
            <w:r>
              <w:rPr>
                <w:b/>
              </w:rPr>
              <w:t>Wyszczególnienie dokumentów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 w:val="false"/>
              </w:rPr>
            </w:pPr>
            <w:r>
              <w:rPr>
                <w:b/>
              </w:rPr>
              <w:t>Nr stron oferty (od-do)</w:t>
            </w:r>
          </w:p>
        </w:tc>
      </w:tr>
      <w:tr>
        <w:trPr/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2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  <w:tc>
          <w:tcPr>
            <w:tcW w:w="26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84" w:leader="none"/>
          <w:tab w:val="left" w:pos="426" w:leader="none"/>
        </w:tabs>
        <w:jc w:val="both"/>
        <w:rPr>
          <w:rFonts w:eastAsia="Arial Unicode MS"/>
          <w:bCs w:val="false"/>
        </w:rPr>
      </w:pPr>
      <w:r>
        <w:rPr>
          <w:rFonts w:eastAsia="Arial Unicode MS"/>
          <w:bCs w:val="false"/>
        </w:rPr>
      </w:r>
    </w:p>
    <w:p>
      <w:pPr>
        <w:pStyle w:val="Normal"/>
        <w:rPr>
          <w:rFonts w:eastAsia="Arial Unicode MS"/>
          <w:bCs w:val="false"/>
        </w:rPr>
      </w:pPr>
      <w:r>
        <w:rPr>
          <w:rFonts w:eastAsia="Arial Unicode MS"/>
          <w:bCs w:val="false"/>
        </w:rPr>
      </w:r>
    </w:p>
    <w:p>
      <w:pPr>
        <w:pStyle w:val="Normal"/>
        <w:numPr>
          <w:ilvl w:val="0"/>
          <w:numId w:val="1"/>
        </w:numPr>
        <w:rPr/>
      </w:pPr>
      <w:r>
        <w:rPr>
          <w:rFonts w:eastAsia="Arial Unicode MS"/>
          <w:b/>
        </w:rPr>
        <w:t>Oświadczam/y,</w:t>
      </w:r>
      <w:r>
        <w:rPr>
          <w:rFonts w:eastAsia="Arial Unicode MS"/>
        </w:rPr>
        <w:t xml:space="preserve"> że wypełniliśmy obowiązki informacyjne przewidziane w art. 13 lub art. 14 RODO</w:t>
      </w:r>
      <w:r>
        <w:rPr>
          <w:rFonts w:eastAsia="Arial Unicode MS"/>
          <w:vertAlign w:val="superscript"/>
        </w:rPr>
        <w:t>1</w:t>
      </w:r>
      <w:r>
        <w:rPr>
          <w:rFonts w:eastAsia="Arial Unicode MS"/>
        </w:rPr>
        <w:t>) wobec osób fizycznych, od których dane osobowe bezpośrednio lub pośrednio pozyskaliśmy w celu ubiegania się o udzielenie zamówienia publicznego w niniejszym postępowaniu</w:t>
      </w:r>
      <w:r>
        <w:rPr>
          <w:rFonts w:eastAsia="Arial Unicode MS"/>
          <w:vertAlign w:val="superscript"/>
        </w:rPr>
        <w:t>2</w:t>
      </w:r>
      <w:r>
        <w:rPr>
          <w:rFonts w:eastAsia="Arial Unicode MS"/>
        </w:rPr>
        <w:t>).</w:t>
      </w:r>
    </w:p>
    <w:p>
      <w:pPr>
        <w:pStyle w:val="Normal"/>
        <w:rPr/>
      </w:pPr>
      <w:r>
        <w:rPr>
          <w:rFonts w:eastAsia="Arial Unicode MS"/>
          <w:sz w:val="16"/>
          <w:szCs w:val="16"/>
        </w:rPr>
        <w:t>1</w:t>
      </w:r>
      <w:r>
        <w:rPr>
          <w:rFonts w:eastAsia="Arial Unicode MS"/>
          <w:i/>
          <w:sz w:val="16"/>
          <w:szCs w:val="16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  <w:p>
      <w:pPr>
        <w:pStyle w:val="Normal"/>
        <w:rPr/>
      </w:pPr>
      <w:r>
        <w:rPr>
          <w:rFonts w:eastAsia="Arial Unicode MS"/>
          <w:i/>
          <w:sz w:val="16"/>
          <w:szCs w:val="16"/>
        </w:rPr>
        <w:t>2) 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jego treści oświadczenia np. przez jego wykreślenie).</w:t>
      </w:r>
    </w:p>
    <w:p>
      <w:pPr>
        <w:pStyle w:val="Normal"/>
        <w:rPr>
          <w:rFonts w:eastAsia="Arial Unicode MS"/>
          <w:bCs w:val="false"/>
          <w:i/>
          <w:i/>
          <w:sz w:val="16"/>
          <w:szCs w:val="16"/>
        </w:rPr>
      </w:pPr>
      <w:r>
        <w:rPr>
          <w:rFonts w:eastAsia="Arial Unicode MS"/>
          <w:bCs w:val="false"/>
          <w:i/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rFonts w:eastAsia="Arial Unicode MS"/>
        </w:rPr>
        <w:t xml:space="preserve">*  - </w:t>
      </w:r>
      <w:r>
        <w:rPr>
          <w:rFonts w:eastAsia="Arial Unicode MS"/>
          <w:sz w:val="16"/>
          <w:szCs w:val="16"/>
        </w:rPr>
        <w:t>cena z dokładnością do dwóch miejsc po przecinku,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eastAsia="Arial Unicode MS"/>
          <w:bCs w:val="false"/>
          <w:i/>
          <w:i/>
          <w:sz w:val="16"/>
          <w:szCs w:val="16"/>
        </w:rPr>
      </w:pPr>
      <w:r>
        <w:rPr>
          <w:rFonts w:eastAsia="Arial Unicode MS"/>
          <w:bCs w:val="false"/>
          <w:i/>
          <w:sz w:val="16"/>
          <w:szCs w:val="16"/>
        </w:rPr>
      </w:r>
    </w:p>
    <w:p>
      <w:pPr>
        <w:pStyle w:val="Normal"/>
        <w:rPr>
          <w:rFonts w:eastAsia="Arial Unicode MS"/>
          <w:bCs w:val="false"/>
          <w:i/>
          <w:i/>
        </w:rPr>
      </w:pPr>
      <w:r>
        <w:rPr>
          <w:rFonts w:eastAsia="Arial Unicode MS"/>
          <w:bCs w:val="false"/>
          <w:i/>
        </w:rPr>
      </w:r>
    </w:p>
    <w:p>
      <w:pPr>
        <w:pStyle w:val="Normal"/>
        <w:rPr>
          <w:rFonts w:eastAsia="Arial Unicode MS"/>
          <w:bCs w:val="false"/>
          <w:color w:val="FF0000"/>
        </w:rPr>
      </w:pPr>
      <w:r>
        <w:rPr>
          <w:rFonts w:eastAsia="Arial Unicode MS"/>
          <w:bCs w:val="false"/>
          <w:color w:val="FF0000"/>
        </w:rPr>
      </w:r>
    </w:p>
    <w:p>
      <w:pPr>
        <w:pStyle w:val="Normal"/>
        <w:tabs>
          <w:tab w:val="clear" w:pos="708"/>
          <w:tab w:val="left" w:pos="3240" w:leader="dot"/>
          <w:tab w:val="left" w:pos="7200" w:leader="dot"/>
        </w:tabs>
        <w:textAlignment w:val="baseline"/>
        <w:rPr/>
      </w:pPr>
      <w:r>
        <w:rPr>
          <w:rFonts w:eastAsia="Century Gothic"/>
          <w:i/>
          <w:color w:val="000000"/>
          <w:spacing w:val="-1"/>
          <w:sz w:val="20"/>
          <w:szCs w:val="20"/>
        </w:rPr>
        <w:tab/>
        <w:t xml:space="preserve"> (miejscowość), </w:t>
      </w:r>
      <w:r>
        <w:rPr>
          <w:rFonts w:eastAsia="Century Gothic"/>
          <w:color w:val="000000"/>
          <w:spacing w:val="-1"/>
          <w:sz w:val="20"/>
          <w:szCs w:val="20"/>
        </w:rPr>
        <w:t xml:space="preserve">dnia </w:t>
        <w:tab/>
        <w:t xml:space="preserve"> r.</w:t>
      </w:r>
    </w:p>
    <w:p>
      <w:pPr>
        <w:pStyle w:val="Normal"/>
        <w:textAlignment w:val="baseline"/>
        <w:rPr>
          <w:rFonts w:eastAsia="Century Gothic"/>
          <w:bCs w:val="false"/>
          <w:color w:val="000000"/>
          <w:spacing w:val="-1"/>
          <w:sz w:val="16"/>
          <w:szCs w:val="16"/>
        </w:rPr>
      </w:pPr>
      <w:r>
        <w:rPr>
          <w:rFonts w:eastAsia="Century Gothic"/>
          <w:bCs w:val="false"/>
          <w:color w:val="000000"/>
          <w:spacing w:val="-1"/>
          <w:sz w:val="16"/>
          <w:szCs w:val="16"/>
        </w:rPr>
      </w:r>
    </w:p>
    <w:p>
      <w:pPr>
        <w:pStyle w:val="Normal"/>
        <w:rPr>
          <w:rFonts w:eastAsia="Arial Unicode MS"/>
          <w:bCs w:val="false"/>
        </w:rPr>
      </w:pPr>
      <w:r>
        <w:rPr>
          <w:rFonts w:eastAsia="Arial Unicode MS"/>
          <w:bCs w:val="false"/>
        </w:rPr>
      </w:r>
    </w:p>
    <w:p>
      <w:pPr>
        <w:pStyle w:val="Normal"/>
        <w:widowControl/>
        <w:suppressAutoHyphens w:val="true"/>
        <w:bidi w:val="0"/>
        <w:spacing w:before="0" w:after="0"/>
        <w:ind w:firstLine="5726" w:left="0" w:right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firstLine="5726" w:left="0" w:right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firstLine="5726" w:left="0" w:right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firstLine="5726" w:left="0" w:right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before="0" w:after="0"/>
        <w:ind w:firstLine="5726" w:left="0" w:right="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  <w:r>
        <w:rPr>
          <w:sz w:val="20"/>
          <w:szCs w:val="20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firstLine="6236" w:left="0" w:right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czytelny podpis</w:t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ind w:hanging="0" w:left="3540" w:right="-426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76"/>
        <w:ind w:hanging="0" w:left="0" w:right="-92"/>
        <w:jc w:val="both"/>
        <w:rPr>
          <w:color w:val="C9211E"/>
        </w:rPr>
      </w:pPr>
      <w:r>
        <w:rPr>
          <w:rFonts w:eastAsia="Arial Unicode MS" w:cs="Times New Roman" w:ascii="Times New Roman" w:hAnsi="Times New Roman"/>
          <w:b/>
          <w:bCs/>
          <w:i w:val="false"/>
          <w:iCs w:val="false"/>
          <w:color w:val="C9211E"/>
          <w:sz w:val="20"/>
          <w:szCs w:val="20"/>
          <w:u w:val="single"/>
        </w:rPr>
        <w:t>UWAGA! Oferty należy podpisać</w:t>
      </w:r>
      <w:r>
        <w:rPr>
          <w:rFonts w:eastAsia="Century Gothic" w:cs="Arial" w:ascii="Times New Roman" w:hAnsi="Times New Roman"/>
          <w:b/>
          <w:bCs/>
          <w:i w:val="false"/>
          <w:iCs w:val="false"/>
          <w:color w:val="C9211E"/>
          <w:sz w:val="20"/>
          <w:szCs w:val="20"/>
          <w:u w:val="single"/>
          <w:lang w:val="pl-PL" w:bidi="ar-SA"/>
        </w:rPr>
        <w:t xml:space="preserve"> kwalifikowanym podpisem elektronicznym, podpisem zaufanym lub elektronicznym podpisem osobistym. Oferta nie podpisana elektronicznie będzie traktowana jako oferta nieważna i tym samym podlegać będzie odrzuceniu.</w:t>
      </w:r>
    </w:p>
    <w:sectPr>
      <w:type w:val="nextPage"/>
      <w:pgSz w:w="11906" w:h="16838"/>
      <w:pgMar w:left="1162" w:right="1027" w:gutter="0" w:header="0" w:top="1120" w:footer="0" w:bottom="1077"/>
      <w:pgNumType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2"/>
        <w:b w:val="false"/>
        <w:szCs w:val="22"/>
        <w:iCs/>
        <w:bCs/>
        <w:rFonts w:ascii="Arial" w:hAnsi="Arial" w:eastAsia="Arial Unicode MS" w:cs="Arial"/>
        <w:color w:val="000000"/>
        <w:lang w:val="pl-PL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3"/>
      <w:numFmt w:val="lowerLetter"/>
      <w:lvlText w:val="%1)"/>
      <w:lvlJc w:val="left"/>
      <w:pPr>
        <w:tabs>
          <w:tab w:val="num" w:pos="0"/>
        </w:tabs>
        <w:ind w:left="786" w:hanging="360"/>
      </w:pPr>
      <w:rPr>
        <w:sz w:val="22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952"/>
        </w:tabs>
        <w:ind w:left="952" w:hanging="360"/>
      </w:pPr>
      <w:rPr/>
    </w:lvl>
    <w:lvl w:ilvl="1">
      <w:start w:val="1"/>
      <w:numFmt w:val="decimal"/>
      <w:lvlText w:val="%2."/>
      <w:lvlJc w:val="left"/>
      <w:pPr>
        <w:tabs>
          <w:tab w:val="num" w:pos="1312"/>
        </w:tabs>
        <w:ind w:left="1312" w:hanging="360"/>
      </w:pPr>
      <w:rPr/>
    </w:lvl>
    <w:lvl w:ilvl="2">
      <w:start w:val="1"/>
      <w:numFmt w:val="decimal"/>
      <w:lvlText w:val="%3."/>
      <w:lvlJc w:val="left"/>
      <w:pPr>
        <w:tabs>
          <w:tab w:val="num" w:pos="1672"/>
        </w:tabs>
        <w:ind w:left="1672" w:hanging="360"/>
      </w:pPr>
      <w:rPr/>
    </w:lvl>
    <w:lvl w:ilvl="3">
      <w:start w:val="1"/>
      <w:numFmt w:val="decimal"/>
      <w:lvlText w:val="%4."/>
      <w:lvlJc w:val="left"/>
      <w:pPr>
        <w:tabs>
          <w:tab w:val="num" w:pos="2032"/>
        </w:tabs>
        <w:ind w:left="2032" w:hanging="360"/>
      </w:pPr>
      <w:rPr/>
    </w:lvl>
    <w:lvl w:ilvl="4">
      <w:start w:val="1"/>
      <w:numFmt w:val="decimal"/>
      <w:lvlText w:val="%5."/>
      <w:lvlJc w:val="left"/>
      <w:pPr>
        <w:tabs>
          <w:tab w:val="num" w:pos="2392"/>
        </w:tabs>
        <w:ind w:left="2392" w:hanging="360"/>
      </w:pPr>
      <w:rPr/>
    </w:lvl>
    <w:lvl w:ilvl="5">
      <w:start w:val="1"/>
      <w:numFmt w:val="decimal"/>
      <w:lvlText w:val="%6."/>
      <w:lvlJc w:val="left"/>
      <w:pPr>
        <w:tabs>
          <w:tab w:val="num" w:pos="2752"/>
        </w:tabs>
        <w:ind w:left="2752" w:hanging="360"/>
      </w:pPr>
      <w:rPr/>
    </w:lvl>
    <w:lvl w:ilvl="6">
      <w:start w:val="1"/>
      <w:numFmt w:val="decimal"/>
      <w:lvlText w:val="%7."/>
      <w:lvlJc w:val="left"/>
      <w:pPr>
        <w:tabs>
          <w:tab w:val="num" w:pos="3112"/>
        </w:tabs>
        <w:ind w:left="3112" w:hanging="360"/>
      </w:pPr>
      <w:rPr/>
    </w:lvl>
    <w:lvl w:ilvl="7">
      <w:start w:val="1"/>
      <w:numFmt w:val="decimal"/>
      <w:lvlText w:val="%8."/>
      <w:lvlJc w:val="left"/>
      <w:pPr>
        <w:tabs>
          <w:tab w:val="num" w:pos="3472"/>
        </w:tabs>
        <w:ind w:left="3472" w:hanging="360"/>
      </w:pPr>
      <w:rPr/>
    </w:lvl>
    <w:lvl w:ilvl="8">
      <w:start w:val="1"/>
      <w:numFmt w:val="decimal"/>
      <w:lvlText w:val="%9."/>
      <w:lvlJc w:val="left"/>
      <w:pPr>
        <w:tabs>
          <w:tab w:val="num" w:pos="3832"/>
        </w:tabs>
        <w:ind w:left="3832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Arial" w:eastAsiaTheme="minorHAnsi"/>
        <w:bCs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11c6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 w:eastAsiaTheme="minorHAnsi"/>
      <w:bCs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334314"/>
    <w:rPr>
      <w:rFonts w:ascii="Tahoma" w:hAnsi="Tahoma" w:eastAsia="PMingLiU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qFormat/>
    <w:rsid w:val="00643e19"/>
    <w:rPr>
      <w:color w:val="808080"/>
    </w:rPr>
  </w:style>
  <w:style w:type="character" w:styleId="WW8Num1z0" w:customStyle="1">
    <w:name w:val="WW8Num1z0"/>
    <w:qFormat/>
    <w:rPr>
      <w:rFonts w:ascii="Arial" w:hAnsi="Arial" w:eastAsia="Arial Unicode MS" w:cs="Arial"/>
      <w:b w:val="false"/>
      <w:bCs w:val="false"/>
      <w:sz w:val="22"/>
      <w:szCs w:val="22"/>
    </w:rPr>
  </w:style>
  <w:style w:type="character" w:styleId="WW8Num1z1" w:customStyle="1">
    <w:name w:val="WW8Num1z1"/>
    <w:qFormat/>
    <w:rPr>
      <w:rFonts w:ascii="Arial" w:hAnsi="Arial" w:eastAsia="Arial Unicode MS" w:cs="Arial"/>
      <w:bCs w:val="false"/>
      <w:i/>
      <w:color w:val="000000"/>
      <w:sz w:val="22"/>
      <w:szCs w:val="22"/>
      <w:lang w:eastAsia="ar-SA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Arial Unicode MS" w:cs="Arial"/>
      <w:b w:val="false"/>
      <w:bCs w:val="false"/>
      <w:iCs/>
      <w:color w:val="000000"/>
      <w:sz w:val="22"/>
      <w:szCs w:val="22"/>
      <w:lang w:val="pl-PL"/>
    </w:rPr>
  </w:style>
  <w:style w:type="character" w:styleId="WW8Num3z0" w:customStyle="1">
    <w:name w:val="WW8Num3z0"/>
    <w:qFormat/>
    <w:rPr>
      <w:rFonts w:ascii="Arial" w:hAnsi="Arial" w:cs="Arial"/>
      <w:b w:val="false"/>
      <w:iCs/>
      <w:sz w:val="22"/>
      <w:szCs w:val="22"/>
    </w:rPr>
  </w:style>
  <w:style w:type="character" w:styleId="WW8Num3z1" w:customStyle="1">
    <w:name w:val="WW8Num3z1"/>
    <w:qFormat/>
    <w:rPr>
      <w:rFonts w:ascii="Arial" w:hAnsi="Arial" w:eastAsia="Arial Unicode MS" w:cs="Arial"/>
      <w:bCs w:val="false"/>
      <w:i/>
      <w:color w:val="000000"/>
      <w:sz w:val="22"/>
      <w:szCs w:val="22"/>
    </w:rPr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Arial" w:hAnsi="Arial" w:eastAsia="Arial Unicode MS" w:cs="Arial"/>
      <w:bCs w:val="false"/>
      <w:color w:val="000000"/>
      <w:sz w:val="22"/>
      <w:szCs w:val="22"/>
    </w:rPr>
  </w:style>
  <w:style w:type="character" w:styleId="WW8Num5z0" w:customStyle="1">
    <w:name w:val="WW8Num5z0"/>
    <w:qFormat/>
    <w:rPr/>
  </w:style>
  <w:style w:type="character" w:styleId="WW8Num6z0" w:customStyle="1">
    <w:name w:val="WW8Num6z0"/>
    <w:qFormat/>
    <w:rPr>
      <w:rFonts w:ascii="Arial" w:hAnsi="Arial" w:cs="Arial"/>
      <w:b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Arial" w:hAnsi="Arial" w:eastAsia="Arial Unicode MS" w:cs="Arial"/>
      <w:b/>
      <w:bCs w:val="false"/>
      <w:sz w:val="22"/>
      <w:szCs w:val="22"/>
      <w:lang w:val="pl-PL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Symbol" w:hAnsi="Symbol" w:eastAsia="Arial Unicode MS" w:cs="Arial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Arial" w:hAnsi="Arial" w:cs="Arial"/>
      <w:b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Arial" w:hAnsi="Arial" w:cs="Arial"/>
      <w:b w:val="false"/>
      <w:bCs/>
      <w:sz w:val="22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rFonts w:ascii="Arial" w:hAnsi="Arial" w:cs="Arial"/>
      <w:b w:val="false"/>
      <w:bCs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ascii="Arial" w:hAnsi="Arial" w:cs="Arial"/>
      <w:b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Domylnaczcionkaakapitu3" w:customStyle="1">
    <w:name w:val="Domyślna czcionka akapitu3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4z0" w:customStyle="1">
    <w:name w:val="WW8Num14z0"/>
    <w:qFormat/>
    <w:rPr>
      <w:rFonts w:ascii="Symbol" w:hAnsi="Symbol" w:eastAsia="Times New Roman" w:cs="Arial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  <w:i w:val="false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b/>
      <w:i w:val="false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b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Times New Roman" w:hAnsi="Times New Roman" w:cs="Times New Roman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Domylnaczcionkaakapitu1" w:customStyle="1">
    <w:name w:val="Domyślna czcionka akapitu1"/>
    <w:qFormat/>
    <w:rPr/>
  </w:style>
  <w:style w:type="character" w:styleId="Znakiprzypiswdolnych" w:customStyle="1">
    <w:name w:val="Znaki przypisów dolnych"/>
    <w:qFormat/>
    <w:rPr/>
  </w:style>
  <w:style w:type="character" w:styleId="TekstpodstawowyZnak" w:customStyle="1">
    <w:name w:val="Tekst podstawowy Znak"/>
    <w:qFormat/>
    <w:rPr>
      <w:sz w:val="24"/>
      <w:szCs w:val="24"/>
    </w:rPr>
  </w:style>
  <w:style w:type="character" w:styleId="NagwekZnak" w:customStyle="1">
    <w:name w:val="Nagłówek Znak"/>
    <w:qFormat/>
    <w:rPr>
      <w:sz w:val="24"/>
      <w:szCs w:val="24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>
      <w:rFonts w:ascii="Courier New" w:hAnsi="Courier New" w:cs="Courier New"/>
    </w:rPr>
  </w:style>
  <w:style w:type="character" w:styleId="WW8Num19z1">
    <w:name w:val="WW8Num19z1"/>
    <w:qFormat/>
    <w:rPr>
      <w:rFonts w:cs="Tahoma"/>
    </w:rPr>
  </w:style>
  <w:style w:type="character" w:styleId="NagwekZnak1">
    <w:name w:val="Nagłówek Znak1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58" w:leader="none"/>
        <w:tab w:val="right" w:pos="9717" w:leader="none"/>
      </w:tabs>
    </w:pPr>
    <w:rPr/>
  </w:style>
  <w:style w:type="paragraph" w:styleId="Header">
    <w:name w:val="header"/>
    <w:basedOn w:val="Normal"/>
    <w:next w:val="BodyText"/>
    <w:pPr>
      <w:suppressLineNumbers/>
      <w:tabs>
        <w:tab w:val="clear" w:pos="708"/>
        <w:tab w:val="center" w:pos="4858" w:leader="none"/>
        <w:tab w:val="right" w:pos="9717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styleId="BalloonText">
    <w:name w:val="Balloon Text"/>
    <w:basedOn w:val="Normal"/>
    <w:link w:val="TekstdymkaZnak"/>
    <w:qFormat/>
    <w:pPr/>
    <w:rPr>
      <w:rFonts w:ascii="Tahoma" w:hAnsi="Tahoma" w:eastAsia="Times New Roman" w:cs="Tahoma"/>
      <w:sz w:val="16"/>
      <w:szCs w:val="16"/>
    </w:rPr>
  </w:style>
  <w:style w:type="paragraph" w:styleId="Default" w:customStyle="1">
    <w:name w:val="Default"/>
    <w:qFormat/>
    <w:rsid w:val="00b8645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Cs/>
      <w:color w:val="000000"/>
      <w:kern w:val="0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>
      <w:rFonts w:eastAsia="Times New Roman"/>
      <w:sz w:val="20"/>
      <w:szCs w:val="20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;Times New Roman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;Times New Roman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eastAsia="Times New Roman" w:cs="Lucida Sans;Times New Roman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eastAsia="Times New Roman" w:cs="Mangal"/>
      <w:i/>
      <w:iCs/>
      <w:sz w:val="24"/>
      <w:szCs w:val="24"/>
    </w:rPr>
  </w:style>
  <w:style w:type="paragraph" w:styleId="Znak" w:customStyle="1">
    <w:name w:val="Znak"/>
    <w:basedOn w:val="Normal"/>
    <w:qFormat/>
    <w:pPr/>
    <w:rPr>
      <w:rFonts w:eastAsia="Times New Roman"/>
      <w:sz w:val="20"/>
      <w:szCs w:val="20"/>
    </w:rPr>
  </w:style>
  <w:style w:type="paragraph" w:styleId="Tekstpodstawowy31" w:customStyle="1">
    <w:name w:val="Tekst podstawowy 31"/>
    <w:basedOn w:val="Normal"/>
    <w:qFormat/>
    <w:pPr>
      <w:widowControl w:val="false"/>
      <w:jc w:val="both"/>
    </w:pPr>
    <w:rPr>
      <w:rFonts w:eastAsia="Times New Roman"/>
      <w:sz w:val="20"/>
      <w:szCs w:val="20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58" w:leader="none"/>
        <w:tab w:val="right" w:pos="9717" w:leader="none"/>
      </w:tabs>
    </w:pPr>
    <w:rPr/>
  </w:style>
  <w:style w:type="paragraph" w:styleId="Annexetitre" w:customStyle="1">
    <w:name w:val="Annexe titre"/>
    <w:basedOn w:val="Normal"/>
    <w:next w:val="Normal"/>
    <w:qFormat/>
    <w:pPr>
      <w:spacing w:before="120" w:after="120"/>
      <w:jc w:val="center"/>
    </w:pPr>
    <w:rPr>
      <w:rFonts w:eastAsia="Calibri"/>
      <w:b/>
      <w:sz w:val="20"/>
      <w:u w:val="single"/>
    </w:rPr>
  </w:style>
  <w:style w:type="paragraph" w:styleId="Zawartoramki" w:customStyle="1">
    <w:name w:val="Zawartość ramki"/>
    <w:basedOn w:val="Normal"/>
    <w:qFormat/>
    <w:pPr/>
    <w:rPr/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 w:val="false"/>
    </w:rPr>
  </w:style>
  <w:style w:type="paragraph" w:styleId="Akapitzlist">
    <w:name w:val="Akapit z listą"/>
    <w:basedOn w:val="Normal"/>
    <w:qFormat/>
    <w:pPr>
      <w:suppressAutoHyphens w:val="false"/>
      <w:spacing w:lineRule="auto" w:line="276" w:before="0" w:after="200"/>
      <w:ind w:hanging="431" w:left="720"/>
      <w:contextualSpacing/>
    </w:pPr>
    <w:rPr>
      <w:rFonts w:ascii="Calibri" w:hAnsi="Calibri" w:cs="Calibri"/>
      <w:sz w:val="22"/>
      <w:szCs w:val="22"/>
      <w:lang w:val="pl-PL"/>
    </w:rPr>
  </w:style>
  <w:style w:type="paragraph" w:styleId="NormalWeb">
    <w:name w:val="Normal (Web)"/>
    <w:basedOn w:val="Normal"/>
    <w:qFormat/>
    <w:pPr>
      <w:spacing w:before="280" w:after="280"/>
    </w:pPr>
    <w:rPr>
      <w:rFonts w:eastAsia="Times New Roman"/>
      <w:lang w:val="pl-PL" w:eastAsia="pl-PL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ECEE-5BDA-4EF8-A897-4A1074FE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Application>LibreOffice/24.8.2.1$Windows_X86_64 LibreOffice_project/0f794b6e29741098670a3b95d60478a65d05ef13</Application>
  <AppVersion>15.0000</AppVersion>
  <Pages>2</Pages>
  <Words>566</Words>
  <Characters>3978</Characters>
  <CharactersWithSpaces>4570</CharactersWithSpaces>
  <Paragraphs>45</Paragraphs>
  <Company>GminaKG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Jakobczyk</dc:creator>
  <dc:description/>
  <dc:language>pl-PL</dc:language>
  <cp:lastModifiedBy/>
  <dcterms:modified xsi:type="dcterms:W3CDTF">2024-11-06T11:07:15Z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