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6B4" w:rsidRDefault="00BA06B4" w:rsidP="00AB49D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B49DC">
        <w:rPr>
          <w:rFonts w:ascii="Arial" w:hAnsi="Arial" w:cs="Arial"/>
          <w:sz w:val="20"/>
          <w:szCs w:val="20"/>
        </w:rPr>
        <w:t>Zał. Nr 3</w:t>
      </w:r>
    </w:p>
    <w:p w:rsidR="00BA06B4" w:rsidRDefault="00BA06B4" w:rsidP="00447B30">
      <w:pPr>
        <w:spacing w:line="360" w:lineRule="auto"/>
        <w:rPr>
          <w:rFonts w:ascii="Arial" w:hAnsi="Arial" w:cs="Arial"/>
        </w:rPr>
      </w:pPr>
    </w:p>
    <w:p w:rsidR="00BA06B4" w:rsidRPr="00126CBA" w:rsidRDefault="00BA06B4" w:rsidP="00BA06B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126CBA">
        <w:rPr>
          <w:rFonts w:ascii="Arial" w:hAnsi="Arial" w:cs="Arial"/>
          <w:b/>
          <w:u w:val="single"/>
        </w:rPr>
        <w:t>OPIS PRZEDMIOTU ZAMÓWIENIA cz. I</w:t>
      </w:r>
    </w:p>
    <w:p w:rsidR="00BA06B4" w:rsidRPr="00D677C1" w:rsidRDefault="00BA06B4" w:rsidP="00067242">
      <w:pPr>
        <w:spacing w:line="276" w:lineRule="auto"/>
        <w:jc w:val="center"/>
        <w:rPr>
          <w:rFonts w:ascii="Arial" w:hAnsi="Arial" w:cs="Arial"/>
        </w:rPr>
      </w:pPr>
    </w:p>
    <w:p w:rsidR="00BA06B4" w:rsidRPr="00D677C1" w:rsidRDefault="00BA06B4" w:rsidP="00067242">
      <w:pPr>
        <w:spacing w:line="276" w:lineRule="auto"/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Organizacja, zabezpieczenie i przeprowadzenie Mistrzostw </w:t>
      </w:r>
      <w:r w:rsidR="00C76163">
        <w:rPr>
          <w:rFonts w:ascii="Arial" w:hAnsi="Arial" w:cs="Arial"/>
          <w:b/>
        </w:rPr>
        <w:t>12 Dywizji Zmechanizowanej</w:t>
      </w:r>
      <w:r w:rsidRPr="00D677C1">
        <w:rPr>
          <w:rFonts w:ascii="Arial" w:hAnsi="Arial" w:cs="Arial"/>
          <w:b/>
        </w:rPr>
        <w:t xml:space="preserve"> w </w:t>
      </w:r>
      <w:r w:rsidR="0036328B">
        <w:rPr>
          <w:rFonts w:ascii="Arial" w:hAnsi="Arial" w:cs="Arial"/>
          <w:b/>
        </w:rPr>
        <w:t>koszykówce</w:t>
      </w:r>
      <w:r>
        <w:rPr>
          <w:rFonts w:ascii="Arial" w:hAnsi="Arial" w:cs="Arial"/>
          <w:b/>
        </w:rPr>
        <w:t>.</w:t>
      </w:r>
    </w:p>
    <w:p w:rsidR="00BA06B4" w:rsidRPr="00D677C1" w:rsidRDefault="00BA06B4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BA06B4" w:rsidRPr="00391A9A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03410D">
        <w:rPr>
          <w:rFonts w:ascii="Arial" w:hAnsi="Arial" w:cs="Arial"/>
          <w:b/>
        </w:rPr>
        <w:t xml:space="preserve">Termin zawodów: </w:t>
      </w:r>
      <w:r w:rsidR="000722E5">
        <w:rPr>
          <w:rFonts w:ascii="Arial" w:hAnsi="Arial" w:cs="Arial"/>
          <w:u w:val="single"/>
        </w:rPr>
        <w:t>02</w:t>
      </w:r>
      <w:r w:rsidRPr="00E358E8">
        <w:rPr>
          <w:rFonts w:ascii="Arial" w:hAnsi="Arial" w:cs="Arial"/>
          <w:u w:val="single"/>
        </w:rPr>
        <w:t xml:space="preserve"> - </w:t>
      </w:r>
      <w:r w:rsidR="0036328B">
        <w:rPr>
          <w:rFonts w:ascii="Arial" w:hAnsi="Arial" w:cs="Arial"/>
          <w:u w:val="single"/>
        </w:rPr>
        <w:t>0</w:t>
      </w:r>
      <w:r w:rsidR="00147C3E">
        <w:rPr>
          <w:rFonts w:ascii="Arial" w:hAnsi="Arial" w:cs="Arial"/>
          <w:u w:val="single"/>
        </w:rPr>
        <w:t>5</w:t>
      </w:r>
      <w:r w:rsidR="00447B30" w:rsidRPr="00E358E8">
        <w:rPr>
          <w:rFonts w:ascii="Arial" w:hAnsi="Arial" w:cs="Arial"/>
          <w:u w:val="single"/>
        </w:rPr>
        <w:t>.</w:t>
      </w:r>
      <w:r w:rsidR="0036328B">
        <w:rPr>
          <w:rFonts w:ascii="Arial" w:hAnsi="Arial" w:cs="Arial"/>
          <w:u w:val="single"/>
        </w:rPr>
        <w:t>1</w:t>
      </w:r>
      <w:r w:rsidR="00147C3E">
        <w:rPr>
          <w:rFonts w:ascii="Arial" w:hAnsi="Arial" w:cs="Arial"/>
          <w:u w:val="single"/>
        </w:rPr>
        <w:t>2</w:t>
      </w:r>
      <w:r w:rsidR="00427104" w:rsidRPr="00E358E8">
        <w:rPr>
          <w:rFonts w:ascii="Arial" w:hAnsi="Arial" w:cs="Arial"/>
          <w:u w:val="single"/>
        </w:rPr>
        <w:t>.202</w:t>
      </w:r>
      <w:r w:rsidR="00C76163">
        <w:rPr>
          <w:rFonts w:ascii="Arial" w:hAnsi="Arial" w:cs="Arial"/>
          <w:u w:val="single"/>
        </w:rPr>
        <w:t>4</w:t>
      </w:r>
      <w:r w:rsidRPr="00E358E8">
        <w:rPr>
          <w:rFonts w:ascii="Arial" w:hAnsi="Arial" w:cs="Arial"/>
          <w:u w:val="single"/>
        </w:rPr>
        <w:t>r</w:t>
      </w:r>
      <w:r w:rsidRPr="0003410D">
        <w:rPr>
          <w:rFonts w:ascii="Arial" w:hAnsi="Arial" w:cs="Arial"/>
        </w:rPr>
        <w:t>.</w:t>
      </w:r>
    </w:p>
    <w:p w:rsidR="00391A9A" w:rsidRPr="00391A9A" w:rsidRDefault="00391A9A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Organizator: </w:t>
      </w:r>
      <w:r w:rsidRPr="00391A9A">
        <w:rPr>
          <w:rFonts w:ascii="Arial" w:hAnsi="Arial" w:cs="Arial"/>
        </w:rPr>
        <w:t>7 BOW;</w:t>
      </w:r>
    </w:p>
    <w:p w:rsidR="00BA06B4" w:rsidRPr="00391A9A" w:rsidRDefault="00B56423" w:rsidP="00427104">
      <w:pPr>
        <w:numPr>
          <w:ilvl w:val="0"/>
          <w:numId w:val="1"/>
        </w:numPr>
        <w:spacing w:line="276" w:lineRule="auto"/>
        <w:rPr>
          <w:rFonts w:ascii="Arial" w:hAnsi="Arial" w:cs="Arial"/>
          <w:b/>
        </w:rPr>
      </w:pPr>
      <w:r w:rsidRPr="0003410D">
        <w:rPr>
          <w:rFonts w:ascii="Arial" w:hAnsi="Arial" w:cs="Arial"/>
          <w:b/>
        </w:rPr>
        <w:t xml:space="preserve">Miejsce: </w:t>
      </w:r>
    </w:p>
    <w:p w:rsidR="00391A9A" w:rsidRDefault="0036328B" w:rsidP="00391A9A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Hala sportowa </w:t>
      </w:r>
      <w:r w:rsidR="00147C3E">
        <w:rPr>
          <w:rFonts w:ascii="Arial" w:hAnsi="Arial" w:cs="Arial"/>
        </w:rPr>
        <w:t>Centralnego Poligonu Sił Powietrznych w Ust</w:t>
      </w:r>
      <w:bookmarkStart w:id="0" w:name="_GoBack"/>
      <w:bookmarkEnd w:id="0"/>
      <w:r w:rsidR="00147C3E">
        <w:rPr>
          <w:rFonts w:ascii="Arial" w:hAnsi="Arial" w:cs="Arial"/>
        </w:rPr>
        <w:t>ce.</w:t>
      </w:r>
    </w:p>
    <w:p w:rsidR="00391A9A" w:rsidRPr="00427104" w:rsidRDefault="00391A9A" w:rsidP="00391A9A">
      <w:pPr>
        <w:spacing w:line="276" w:lineRule="auto"/>
        <w:ind w:left="360"/>
        <w:rPr>
          <w:rFonts w:ascii="Arial" w:hAnsi="Arial" w:cs="Arial"/>
          <w:b/>
        </w:rPr>
      </w:pPr>
    </w:p>
    <w:p w:rsidR="00BA06B4" w:rsidRPr="0003410D" w:rsidRDefault="00BA06B4" w:rsidP="000672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03410D">
        <w:rPr>
          <w:rFonts w:ascii="Arial" w:hAnsi="Arial" w:cs="Arial"/>
          <w:b/>
        </w:rPr>
        <w:t xml:space="preserve">Uczestnicy : </w:t>
      </w:r>
    </w:p>
    <w:p w:rsidR="00BA06B4" w:rsidRPr="0003410D" w:rsidRDefault="00BA06B4" w:rsidP="0003410D">
      <w:pPr>
        <w:spacing w:line="276" w:lineRule="auto"/>
        <w:ind w:left="720" w:right="567"/>
        <w:jc w:val="both"/>
        <w:rPr>
          <w:rFonts w:ascii="Arial" w:hAnsi="Arial" w:cs="Arial"/>
        </w:rPr>
      </w:pPr>
      <w:r w:rsidRPr="0003410D">
        <w:rPr>
          <w:rFonts w:ascii="Arial" w:hAnsi="Arial" w:cs="Arial"/>
        </w:rPr>
        <w:t xml:space="preserve">Dziesięć reprezentacji z Jednostek Wojskowych rywalizujących w </w:t>
      </w:r>
      <w:r w:rsidR="00E11F68">
        <w:rPr>
          <w:rFonts w:ascii="Arial" w:hAnsi="Arial" w:cs="Arial"/>
        </w:rPr>
        <w:t>12 Dywizji Zmechanizowanej</w:t>
      </w:r>
      <w:r w:rsidRPr="0003410D">
        <w:rPr>
          <w:rFonts w:ascii="Arial" w:hAnsi="Arial" w:cs="Arial"/>
        </w:rPr>
        <w:t xml:space="preserve">, w skład których wchodzą wyłącznie żołnierze zawodowi : 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7 Brygada Obrony Wybrzeża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Słupsk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12 Brygada Zmechanizowana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Szczecin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2 Brygada Zmechanizowana</w:t>
      </w:r>
      <w:r>
        <w:rPr>
          <w:rFonts w:ascii="Arial" w:hAnsi="Arial" w:cs="Arial"/>
          <w:sz w:val="22"/>
          <w:szCs w:val="22"/>
        </w:rPr>
        <w:t xml:space="preserve"> – Złocieniec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5 Pułk Artylerii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Sulechów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5 Pułk Inżynieryjny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Szczecin Podjuchy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A319D4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B56423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8 Pułk Przeciwlotniczy</w:t>
      </w:r>
      <w:r>
        <w:rPr>
          <w:rFonts w:ascii="Arial" w:hAnsi="Arial" w:cs="Arial"/>
          <w:b/>
        </w:rPr>
        <w:t xml:space="preserve"> </w:t>
      </w:r>
      <w:r w:rsidRPr="000A185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Koszalin</w:t>
      </w:r>
      <w:r w:rsidRPr="00A319D4">
        <w:rPr>
          <w:rFonts w:ascii="Arial" w:hAnsi="Arial" w:cs="Arial"/>
          <w:sz w:val="22"/>
          <w:szCs w:val="22"/>
        </w:rPr>
        <w:t xml:space="preserve">;  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B56423">
        <w:rPr>
          <w:rFonts w:ascii="Arial" w:hAnsi="Arial" w:cs="Arial"/>
        </w:rPr>
        <w:t xml:space="preserve">  Brygada Wsparcia Dowodzenia</w:t>
      </w:r>
      <w:r w:rsidRPr="00CB60DF">
        <w:rPr>
          <w:rFonts w:ascii="Arial" w:hAnsi="Arial" w:cs="Arial"/>
          <w:sz w:val="22"/>
          <w:szCs w:val="22"/>
        </w:rPr>
        <w:t xml:space="preserve"> – Starogard;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12 Batalion Dowodzenia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Szczecin</w:t>
      </w:r>
      <w:r w:rsidRPr="00D677C1">
        <w:rPr>
          <w:rFonts w:ascii="Arial" w:hAnsi="Arial" w:cs="Arial"/>
          <w:sz w:val="22"/>
          <w:szCs w:val="22"/>
        </w:rPr>
        <w:t>;</w:t>
      </w:r>
    </w:p>
    <w:p w:rsidR="00BA06B4" w:rsidRPr="00D677C1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25 Brygada Kawalerii Powietrznej</w:t>
      </w:r>
      <w:r w:rsidRPr="00D677C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Tomaszów Mazowiecki</w:t>
      </w:r>
      <w:r w:rsidRPr="00D677C1">
        <w:rPr>
          <w:rFonts w:ascii="Arial" w:hAnsi="Arial" w:cs="Arial"/>
          <w:sz w:val="22"/>
          <w:szCs w:val="22"/>
        </w:rPr>
        <w:t xml:space="preserve">; </w:t>
      </w:r>
    </w:p>
    <w:p w:rsidR="00BA06B4" w:rsidRDefault="00BA06B4" w:rsidP="00067242">
      <w:pPr>
        <w:numPr>
          <w:ilvl w:val="1"/>
          <w:numId w:val="5"/>
        </w:num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  <w:r w:rsidRPr="00D677C1">
        <w:rPr>
          <w:rFonts w:ascii="Arial" w:hAnsi="Arial" w:cs="Arial"/>
          <w:sz w:val="22"/>
          <w:szCs w:val="22"/>
        </w:rPr>
        <w:t xml:space="preserve">  </w:t>
      </w:r>
      <w:r w:rsidRPr="00B56423">
        <w:rPr>
          <w:rFonts w:ascii="Arial" w:hAnsi="Arial" w:cs="Arial"/>
        </w:rPr>
        <w:t>Centrum Szkolenia Wojsk Lądowych</w:t>
      </w:r>
      <w:r w:rsidRPr="00D677C1">
        <w:rPr>
          <w:rFonts w:ascii="Arial" w:hAnsi="Arial" w:cs="Arial"/>
          <w:sz w:val="22"/>
          <w:szCs w:val="22"/>
        </w:rPr>
        <w:t xml:space="preserve"> –</w:t>
      </w:r>
      <w:r w:rsidR="00B5642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Poznań</w:t>
      </w:r>
      <w:r w:rsidRPr="00D677C1">
        <w:rPr>
          <w:rFonts w:ascii="Arial" w:hAnsi="Arial" w:cs="Arial"/>
          <w:sz w:val="22"/>
          <w:szCs w:val="22"/>
        </w:rPr>
        <w:t>;</w:t>
      </w:r>
    </w:p>
    <w:p w:rsidR="0014216A" w:rsidRDefault="0014216A" w:rsidP="009F6399">
      <w:pPr>
        <w:spacing w:line="276" w:lineRule="auto"/>
        <w:ind w:right="567"/>
        <w:jc w:val="both"/>
        <w:rPr>
          <w:rFonts w:ascii="Arial" w:hAnsi="Arial" w:cs="Arial"/>
          <w:sz w:val="22"/>
          <w:szCs w:val="22"/>
        </w:rPr>
      </w:pPr>
    </w:p>
    <w:p w:rsidR="009F6399" w:rsidRDefault="009F6399" w:rsidP="009F6399">
      <w:pPr>
        <w:spacing w:line="276" w:lineRule="auto"/>
        <w:ind w:right="567"/>
        <w:jc w:val="both"/>
        <w:rPr>
          <w:rFonts w:ascii="Arial" w:hAnsi="Arial" w:cs="Arial"/>
        </w:rPr>
      </w:pPr>
      <w:r w:rsidRPr="009F6399">
        <w:rPr>
          <w:rFonts w:ascii="Arial" w:hAnsi="Arial" w:cs="Arial"/>
        </w:rPr>
        <w:t xml:space="preserve">Zabezpieczenie medyczne zawodów – </w:t>
      </w:r>
      <w:r w:rsidR="00E11F68">
        <w:rPr>
          <w:rFonts w:ascii="Arial" w:hAnsi="Arial" w:cs="Arial"/>
        </w:rPr>
        <w:t>7 BOW</w:t>
      </w:r>
      <w:r w:rsidRPr="009F6399">
        <w:rPr>
          <w:rFonts w:ascii="Arial" w:hAnsi="Arial" w:cs="Arial"/>
        </w:rPr>
        <w:t>.</w:t>
      </w:r>
    </w:p>
    <w:p w:rsidR="00602641" w:rsidRPr="009F6399" w:rsidRDefault="00602641" w:rsidP="009F6399">
      <w:pPr>
        <w:spacing w:line="276" w:lineRule="auto"/>
        <w:ind w:right="567"/>
        <w:jc w:val="both"/>
        <w:rPr>
          <w:rFonts w:ascii="Arial" w:hAnsi="Arial" w:cs="Arial"/>
        </w:rPr>
      </w:pPr>
    </w:p>
    <w:p w:rsidR="0014216A" w:rsidRDefault="0014216A" w:rsidP="00067242">
      <w:pPr>
        <w:spacing w:line="276" w:lineRule="auto"/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</w:t>
      </w:r>
      <w:r w:rsidRPr="00E14072">
        <w:rPr>
          <w:rFonts w:ascii="Arial" w:hAnsi="Arial" w:cs="Arial"/>
          <w:b/>
        </w:rPr>
        <w:t xml:space="preserve"> w stosunku do firmy zew</w:t>
      </w:r>
      <w:r>
        <w:rPr>
          <w:rFonts w:ascii="Arial" w:hAnsi="Arial" w:cs="Arial"/>
          <w:b/>
        </w:rPr>
        <w:t>nętrznej zabezpieczającej mistrz</w:t>
      </w:r>
      <w:r w:rsidR="00A5542B">
        <w:rPr>
          <w:rFonts w:ascii="Arial" w:hAnsi="Arial" w:cs="Arial"/>
          <w:b/>
        </w:rPr>
        <w:t xml:space="preserve">ostwa </w:t>
      </w:r>
      <w:r w:rsidR="00E11F68">
        <w:rPr>
          <w:rFonts w:ascii="Arial" w:hAnsi="Arial" w:cs="Arial"/>
          <w:b/>
        </w:rPr>
        <w:t>12 Dywizji Zmechanizowanej</w:t>
      </w:r>
      <w:r w:rsidR="00A5542B">
        <w:rPr>
          <w:rFonts w:ascii="Arial" w:hAnsi="Arial" w:cs="Arial"/>
          <w:b/>
        </w:rPr>
        <w:t xml:space="preserve"> w </w:t>
      </w:r>
      <w:r w:rsidR="0036328B">
        <w:rPr>
          <w:rFonts w:ascii="Arial" w:hAnsi="Arial" w:cs="Arial"/>
          <w:b/>
        </w:rPr>
        <w:t>koszykówce</w:t>
      </w:r>
      <w:r>
        <w:rPr>
          <w:rFonts w:ascii="Arial" w:hAnsi="Arial" w:cs="Arial"/>
          <w:b/>
        </w:rPr>
        <w:t>:</w:t>
      </w:r>
    </w:p>
    <w:p w:rsidR="00447B30" w:rsidRPr="00E14072" w:rsidRDefault="00447B30" w:rsidP="00067242">
      <w:pPr>
        <w:spacing w:line="276" w:lineRule="auto"/>
        <w:ind w:firstLine="360"/>
        <w:rPr>
          <w:rFonts w:ascii="Arial" w:hAnsi="Arial" w:cs="Arial"/>
          <w:b/>
        </w:rPr>
      </w:pPr>
    </w:p>
    <w:p w:rsidR="0014216A" w:rsidRDefault="00B156A1" w:rsidP="0006724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</w:t>
      </w:r>
      <w:r w:rsidR="00391A9A">
        <w:rPr>
          <w:rFonts w:ascii="Arial" w:hAnsi="Arial" w:cs="Arial"/>
          <w:b/>
        </w:rPr>
        <w:t>Zabezpieczenie, wykonanie i przeprowadzenie na potrzeby mistrzostw</w:t>
      </w:r>
      <w:r w:rsidR="0014216A">
        <w:rPr>
          <w:rFonts w:ascii="Arial" w:hAnsi="Arial" w:cs="Arial"/>
          <w:b/>
        </w:rPr>
        <w:t>:</w:t>
      </w:r>
      <w:r w:rsidR="00A72EB0">
        <w:rPr>
          <w:rFonts w:ascii="Arial" w:hAnsi="Arial" w:cs="Arial"/>
          <w:b/>
        </w:rPr>
        <w:t xml:space="preserve"> </w:t>
      </w:r>
    </w:p>
    <w:p w:rsidR="004444D2" w:rsidRPr="00E14072" w:rsidRDefault="004444D2" w:rsidP="00067242">
      <w:pPr>
        <w:spacing w:line="276" w:lineRule="auto"/>
        <w:jc w:val="both"/>
        <w:rPr>
          <w:rFonts w:ascii="Arial" w:hAnsi="Arial" w:cs="Arial"/>
          <w:b/>
        </w:rPr>
      </w:pPr>
    </w:p>
    <w:p w:rsidR="0003410D" w:rsidRPr="007C7FE7" w:rsidRDefault="007B1C31" w:rsidP="004444D2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75E02">
        <w:rPr>
          <w:rFonts w:ascii="Arial" w:hAnsi="Arial" w:cs="Arial"/>
        </w:rPr>
        <w:t>ykonanie</w:t>
      </w:r>
      <w:r w:rsidRPr="00C75E02">
        <w:rPr>
          <w:rFonts w:ascii="Arial" w:hAnsi="Arial" w:cs="Arial"/>
          <w:color w:val="FF0000"/>
        </w:rPr>
        <w:t xml:space="preserve"> </w:t>
      </w:r>
      <w:r w:rsidRPr="00C75E02">
        <w:rPr>
          <w:rFonts w:ascii="Arial" w:hAnsi="Arial" w:cs="Arial"/>
        </w:rPr>
        <w:t xml:space="preserve">tablicy informacyjnej z regulaminem zawodów </w:t>
      </w:r>
      <w:r w:rsidR="002C6741">
        <w:rPr>
          <w:rFonts w:ascii="Arial" w:hAnsi="Arial" w:cs="Arial"/>
        </w:rPr>
        <w:t>oraz rozstawieniem meczów w grupach.</w:t>
      </w:r>
    </w:p>
    <w:p w:rsidR="0014216A" w:rsidRDefault="00DE5780" w:rsidP="004444D2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Zabezpieczenie oprawy multimedialnej zawodów: wyświetlanie na bieżąco wyników poszczególnych </w:t>
      </w:r>
      <w:r w:rsidR="002C6741">
        <w:rPr>
          <w:rFonts w:ascii="Arial" w:hAnsi="Arial" w:cs="Arial"/>
        </w:rPr>
        <w:t>meczów</w:t>
      </w:r>
      <w:r>
        <w:rPr>
          <w:rFonts w:ascii="Arial" w:hAnsi="Arial" w:cs="Arial"/>
        </w:rPr>
        <w:t xml:space="preserve"> za pomocą komputera, projektora i ekranu, zabezpieczenie i obsługa sprzętu nagłośnieniowego.</w:t>
      </w:r>
    </w:p>
    <w:p w:rsidR="0014216A" w:rsidRDefault="0014216A" w:rsidP="00067242">
      <w:pPr>
        <w:spacing w:line="276" w:lineRule="auto"/>
        <w:contextualSpacing/>
        <w:jc w:val="both"/>
        <w:rPr>
          <w:rFonts w:ascii="Arial" w:hAnsi="Arial" w:cs="Arial"/>
        </w:rPr>
      </w:pPr>
    </w:p>
    <w:p w:rsidR="006048FA" w:rsidRDefault="006048FA" w:rsidP="00067242">
      <w:pPr>
        <w:spacing w:line="276" w:lineRule="auto"/>
        <w:contextualSpacing/>
        <w:jc w:val="both"/>
        <w:rPr>
          <w:rFonts w:ascii="Arial" w:hAnsi="Arial" w:cs="Arial"/>
        </w:rPr>
      </w:pPr>
    </w:p>
    <w:p w:rsidR="0009615C" w:rsidRDefault="0009615C" w:rsidP="00067242">
      <w:pPr>
        <w:spacing w:line="276" w:lineRule="auto"/>
        <w:contextualSpacing/>
        <w:jc w:val="both"/>
        <w:rPr>
          <w:rFonts w:ascii="Arial" w:hAnsi="Arial" w:cs="Arial"/>
        </w:rPr>
      </w:pPr>
    </w:p>
    <w:p w:rsidR="006048FA" w:rsidRDefault="006048FA" w:rsidP="00067242">
      <w:pPr>
        <w:spacing w:line="276" w:lineRule="auto"/>
        <w:contextualSpacing/>
        <w:jc w:val="both"/>
        <w:rPr>
          <w:rFonts w:ascii="Arial" w:hAnsi="Arial" w:cs="Arial"/>
        </w:rPr>
      </w:pPr>
    </w:p>
    <w:p w:rsidR="0014216A" w:rsidRPr="007C7FE7" w:rsidRDefault="00B156A1" w:rsidP="00067242">
      <w:pPr>
        <w:spacing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B. </w:t>
      </w:r>
      <w:r w:rsidR="0014216A">
        <w:rPr>
          <w:rFonts w:ascii="Arial" w:hAnsi="Arial" w:cs="Arial"/>
          <w:b/>
        </w:rPr>
        <w:t>Sędziowanie zawodów:</w:t>
      </w:r>
    </w:p>
    <w:p w:rsidR="0014216A" w:rsidRPr="007C7FE7" w:rsidRDefault="0014216A" w:rsidP="00067242">
      <w:pPr>
        <w:spacing w:line="276" w:lineRule="auto"/>
        <w:ind w:left="709"/>
        <w:contextualSpacing/>
        <w:jc w:val="both"/>
        <w:rPr>
          <w:rFonts w:ascii="Arial" w:hAnsi="Arial" w:cs="Arial"/>
        </w:rPr>
      </w:pPr>
      <w:r w:rsidRPr="007C7FE7">
        <w:rPr>
          <w:rFonts w:ascii="Arial" w:hAnsi="Arial" w:cs="Arial"/>
        </w:rPr>
        <w:t xml:space="preserve">Zabezpieczenie </w:t>
      </w:r>
      <w:r w:rsidR="00B0431B">
        <w:rPr>
          <w:rFonts w:ascii="Arial" w:hAnsi="Arial" w:cs="Arial"/>
        </w:rPr>
        <w:t>2</w:t>
      </w:r>
      <w:r w:rsidR="00981B13">
        <w:rPr>
          <w:rFonts w:ascii="Arial" w:hAnsi="Arial" w:cs="Arial"/>
        </w:rPr>
        <w:t xml:space="preserve"> sędziów z</w:t>
      </w:r>
      <w:r w:rsidR="002C6741">
        <w:rPr>
          <w:rFonts w:ascii="Arial" w:hAnsi="Arial" w:cs="Arial"/>
        </w:rPr>
        <w:t xml:space="preserve"> </w:t>
      </w:r>
      <w:r w:rsidR="004444D2">
        <w:rPr>
          <w:rFonts w:ascii="Arial" w:hAnsi="Arial" w:cs="Arial"/>
        </w:rPr>
        <w:t xml:space="preserve">uprawnieniami Polskiego Związku </w:t>
      </w:r>
      <w:r w:rsidR="002C6741">
        <w:rPr>
          <w:rFonts w:ascii="Arial" w:hAnsi="Arial" w:cs="Arial"/>
        </w:rPr>
        <w:t>Koszykówki</w:t>
      </w:r>
      <w:r w:rsidR="004444D2">
        <w:rPr>
          <w:rFonts w:ascii="Arial" w:hAnsi="Arial" w:cs="Arial"/>
        </w:rPr>
        <w:t>.</w:t>
      </w:r>
    </w:p>
    <w:p w:rsidR="0014216A" w:rsidRPr="007C7FE7" w:rsidRDefault="0014216A" w:rsidP="00067242">
      <w:pPr>
        <w:spacing w:line="276" w:lineRule="auto"/>
        <w:ind w:left="709"/>
        <w:contextualSpacing/>
        <w:jc w:val="both"/>
        <w:rPr>
          <w:rFonts w:ascii="Arial" w:hAnsi="Arial" w:cs="Arial"/>
        </w:rPr>
      </w:pPr>
    </w:p>
    <w:p w:rsidR="00BA06B4" w:rsidRDefault="00BA06B4" w:rsidP="00BA06B4">
      <w:pPr>
        <w:tabs>
          <w:tab w:val="left" w:pos="8010"/>
        </w:tabs>
        <w:ind w:right="567"/>
        <w:rPr>
          <w:rFonts w:ascii="Arial" w:hAnsi="Arial" w:cs="Arial"/>
        </w:rPr>
      </w:pPr>
    </w:p>
    <w:p w:rsidR="0003410D" w:rsidRDefault="005225A1" w:rsidP="00BA06B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B156A1">
        <w:rPr>
          <w:rFonts w:ascii="Arial" w:hAnsi="Arial" w:cs="Arial"/>
          <w:b/>
        </w:rPr>
        <w:t xml:space="preserve">. </w:t>
      </w:r>
      <w:r w:rsidR="00BA06B4" w:rsidRPr="00F46786">
        <w:rPr>
          <w:rFonts w:ascii="Arial" w:hAnsi="Arial" w:cs="Arial"/>
          <w:b/>
        </w:rPr>
        <w:t xml:space="preserve">Oprawa zawodów </w:t>
      </w:r>
      <w:r w:rsidR="00754406">
        <w:rPr>
          <w:rFonts w:ascii="Arial" w:hAnsi="Arial" w:cs="Arial"/>
        </w:rPr>
        <w:t xml:space="preserve"> </w:t>
      </w:r>
      <w:r w:rsidR="00BA06B4">
        <w:rPr>
          <w:rFonts w:ascii="Arial" w:hAnsi="Arial" w:cs="Arial"/>
        </w:rPr>
        <w:t>(tabela nr 1)</w:t>
      </w:r>
      <w:r w:rsidR="00BA06B4" w:rsidRPr="00D677C1">
        <w:rPr>
          <w:rFonts w:ascii="Arial" w:hAnsi="Arial" w:cs="Arial"/>
        </w:rPr>
        <w:t>.</w:t>
      </w:r>
    </w:p>
    <w:p w:rsidR="0003410D" w:rsidRDefault="0003410D" w:rsidP="00BA06B4">
      <w:pPr>
        <w:spacing w:line="276" w:lineRule="auto"/>
        <w:jc w:val="both"/>
        <w:rPr>
          <w:rFonts w:ascii="Arial" w:hAnsi="Arial" w:cs="Arial"/>
        </w:rPr>
      </w:pPr>
    </w:p>
    <w:p w:rsidR="00BA06B4" w:rsidRPr="00C176A3" w:rsidRDefault="00BA06B4" w:rsidP="00BA06B4">
      <w:pPr>
        <w:ind w:right="490"/>
        <w:jc w:val="right"/>
        <w:rPr>
          <w:rFonts w:ascii="Arial" w:hAnsi="Arial" w:cs="Arial"/>
        </w:rPr>
      </w:pPr>
      <w:r w:rsidRPr="00C176A3">
        <w:rPr>
          <w:rFonts w:ascii="Arial" w:hAnsi="Arial" w:cs="Arial"/>
        </w:rPr>
        <w:t>Tabela nr 1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5885"/>
        <w:gridCol w:w="2557"/>
      </w:tblGrid>
      <w:tr w:rsidR="00BA06B4" w:rsidRPr="00D677C1" w:rsidTr="000538E9">
        <w:trPr>
          <w:cantSplit/>
          <w:trHeight w:val="743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D677C1" w:rsidRDefault="00BA06B4" w:rsidP="00754406">
            <w:pPr>
              <w:ind w:left="11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77C1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D677C1" w:rsidRDefault="00BA06B4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77C1">
              <w:rPr>
                <w:rFonts w:ascii="Arial" w:hAnsi="Arial" w:cs="Arial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D677C1" w:rsidRDefault="00BA06B4" w:rsidP="00754406">
            <w:pPr>
              <w:ind w:right="56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Pr="00D677C1">
              <w:rPr>
                <w:rFonts w:ascii="Arial" w:hAnsi="Arial" w:cs="Arial"/>
                <w:bCs/>
                <w:sz w:val="20"/>
                <w:szCs w:val="20"/>
              </w:rPr>
              <w:t>Termin realizacji</w:t>
            </w:r>
          </w:p>
        </w:tc>
      </w:tr>
      <w:tr w:rsidR="00BA06B4" w:rsidRPr="00D677C1" w:rsidTr="000538E9">
        <w:trPr>
          <w:trHeight w:val="85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D677C1" w:rsidRDefault="00BA06B4" w:rsidP="00BA06B4">
            <w:pPr>
              <w:numPr>
                <w:ilvl w:val="0"/>
                <w:numId w:val="4"/>
              </w:numPr>
              <w:tabs>
                <w:tab w:val="left" w:pos="-1249"/>
              </w:tabs>
              <w:ind w:left="113" w:firstLine="1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B0" w:rsidRPr="003B5717" w:rsidRDefault="00BA06B4" w:rsidP="00754406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 w:rsidRPr="003B5717">
              <w:rPr>
                <w:rFonts w:ascii="Arial" w:hAnsi="Arial" w:cs="Arial"/>
                <w:b/>
                <w:sz w:val="22"/>
                <w:szCs w:val="22"/>
              </w:rPr>
              <w:t>Oprawa multimedialna zawodów</w:t>
            </w:r>
            <w:r w:rsidR="00851853" w:rsidRPr="003B5717">
              <w:rPr>
                <w:rFonts w:ascii="Arial" w:hAnsi="Arial" w:cs="Arial"/>
                <w:sz w:val="22"/>
                <w:szCs w:val="22"/>
              </w:rPr>
              <w:t xml:space="preserve"> – projektor, ekran </w:t>
            </w:r>
          </w:p>
          <w:p w:rsidR="00BA06B4" w:rsidRPr="003B5717" w:rsidRDefault="00851853" w:rsidP="00754406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 w:rsidRPr="003B5717">
              <w:rPr>
                <w:rFonts w:ascii="Arial" w:hAnsi="Arial" w:cs="Arial"/>
                <w:sz w:val="22"/>
                <w:szCs w:val="22"/>
              </w:rPr>
              <w:t>i</w:t>
            </w:r>
            <w:r w:rsidR="00BA06B4" w:rsidRPr="003B5717">
              <w:rPr>
                <w:rFonts w:ascii="Arial" w:hAnsi="Arial" w:cs="Arial"/>
                <w:sz w:val="22"/>
                <w:szCs w:val="22"/>
              </w:rPr>
              <w:t xml:space="preserve"> komputer do wyświetlenia na bi</w:t>
            </w:r>
            <w:r w:rsidRPr="003B5717">
              <w:rPr>
                <w:rFonts w:ascii="Arial" w:hAnsi="Arial" w:cs="Arial"/>
                <w:sz w:val="22"/>
                <w:szCs w:val="22"/>
              </w:rPr>
              <w:t xml:space="preserve">eżąco wyników </w:t>
            </w:r>
            <w:r w:rsidR="002C6741">
              <w:rPr>
                <w:rFonts w:ascii="Arial" w:hAnsi="Arial" w:cs="Arial"/>
                <w:sz w:val="22"/>
                <w:szCs w:val="22"/>
              </w:rPr>
              <w:t>meczów</w:t>
            </w:r>
            <w:r w:rsidR="004444D2" w:rsidRPr="003B57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B5717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3B5717">
              <w:rPr>
                <w:rFonts w:ascii="Arial" w:hAnsi="Arial" w:cs="Arial"/>
                <w:sz w:val="22"/>
                <w:szCs w:val="22"/>
              </w:rPr>
              <w:t xml:space="preserve">sprzęt </w:t>
            </w:r>
            <w:r w:rsidR="00352C97" w:rsidRPr="003B5717">
              <w:rPr>
                <w:rFonts w:ascii="Arial" w:hAnsi="Arial" w:cs="Arial"/>
                <w:sz w:val="22"/>
                <w:szCs w:val="22"/>
              </w:rPr>
              <w:t>nagłaśniający wraz z obsługą.</w:t>
            </w:r>
            <w:r w:rsidR="004444D2" w:rsidRPr="003B57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48FA" w:rsidRPr="00D677C1" w:rsidRDefault="006048FA" w:rsidP="00754406">
            <w:pPr>
              <w:ind w:right="567"/>
              <w:rPr>
                <w:rFonts w:ascii="Arial" w:hAnsi="Arial" w:cs="Arial"/>
                <w:sz w:val="20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D677C1" w:rsidRDefault="000722E5" w:rsidP="007544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02</w:t>
            </w:r>
            <w:r w:rsidR="004444D2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</w:rPr>
              <w:t>05.12</w:t>
            </w:r>
            <w:r w:rsidR="00427104">
              <w:rPr>
                <w:rFonts w:ascii="Arial" w:hAnsi="Arial" w:cs="Arial"/>
                <w:bCs/>
                <w:sz w:val="20"/>
                <w:szCs w:val="20"/>
              </w:rPr>
              <w:t>.202</w:t>
            </w:r>
            <w:r w:rsidR="00C31771">
              <w:rPr>
                <w:rFonts w:ascii="Arial" w:hAnsi="Arial" w:cs="Arial"/>
                <w:bCs/>
                <w:sz w:val="20"/>
                <w:szCs w:val="20"/>
              </w:rPr>
              <w:t xml:space="preserve">4 </w:t>
            </w:r>
            <w:r w:rsidR="00BA06B4" w:rsidRPr="00D677C1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  <w:p w:rsidR="00BA06B4" w:rsidRPr="00D677C1" w:rsidRDefault="00BA06B4" w:rsidP="007544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A06B4" w:rsidRPr="00D677C1" w:rsidRDefault="00BA06B4" w:rsidP="00BA06B4">
      <w:pPr>
        <w:spacing w:line="276" w:lineRule="auto"/>
        <w:ind w:left="709"/>
        <w:jc w:val="both"/>
        <w:rPr>
          <w:rFonts w:ascii="Arial" w:hAnsi="Arial" w:cs="Arial"/>
        </w:rPr>
      </w:pPr>
    </w:p>
    <w:p w:rsidR="00BA06B4" w:rsidRDefault="00BA06B4"/>
    <w:p w:rsidR="00EB599A" w:rsidRDefault="00EB599A"/>
    <w:p w:rsidR="00BA06B4" w:rsidRDefault="004444D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Konkurencja </w:t>
      </w:r>
      <w:r w:rsidR="0009615C">
        <w:rPr>
          <w:rFonts w:ascii="Arial" w:hAnsi="Arial" w:cs="Arial"/>
          <w:b/>
        </w:rPr>
        <w:t>koszykówka</w:t>
      </w:r>
      <w:r w:rsidR="00BA06B4">
        <w:rPr>
          <w:rFonts w:ascii="Arial" w:hAnsi="Arial" w:cs="Arial"/>
        </w:rPr>
        <w:t xml:space="preserve"> (tabela nr 2):</w:t>
      </w:r>
    </w:p>
    <w:p w:rsidR="00EB599A" w:rsidRPr="00BA06B4" w:rsidRDefault="00EB599A">
      <w:pPr>
        <w:rPr>
          <w:rFonts w:ascii="Arial" w:hAnsi="Arial" w:cs="Arial"/>
        </w:rPr>
      </w:pPr>
    </w:p>
    <w:p w:rsidR="0003410D" w:rsidRDefault="00F46786">
      <w:pPr>
        <w:rPr>
          <w:rFonts w:ascii="Arial" w:hAnsi="Arial" w:cs="Arial"/>
        </w:rPr>
      </w:pPr>
      <w:r>
        <w:tab/>
      </w:r>
      <w:r w:rsidRPr="00F46786">
        <w:rPr>
          <w:rFonts w:ascii="Arial" w:hAnsi="Arial" w:cs="Arial"/>
        </w:rPr>
        <w:t>- zabezpieczenie w n/w przedmioty zamówienia</w:t>
      </w:r>
      <w:r w:rsidR="004444D2">
        <w:rPr>
          <w:rFonts w:ascii="Arial" w:hAnsi="Arial" w:cs="Arial"/>
        </w:rPr>
        <w:t xml:space="preserve"> i trofea sportowe</w:t>
      </w:r>
      <w:r w:rsidRPr="00F46786">
        <w:rPr>
          <w:rFonts w:ascii="Arial" w:hAnsi="Arial" w:cs="Arial"/>
        </w:rPr>
        <w:t>:</w:t>
      </w:r>
    </w:p>
    <w:p w:rsidR="00DF3930" w:rsidRPr="00F46786" w:rsidRDefault="00DF3930">
      <w:pPr>
        <w:rPr>
          <w:rFonts w:ascii="Arial" w:hAnsi="Arial" w:cs="Arial"/>
        </w:rPr>
      </w:pPr>
    </w:p>
    <w:p w:rsidR="00BA06B4" w:rsidRPr="00BA06B4" w:rsidRDefault="00BA06B4" w:rsidP="00BA06B4">
      <w:pPr>
        <w:spacing w:line="276" w:lineRule="auto"/>
        <w:ind w:left="7080" w:firstLine="708"/>
        <w:rPr>
          <w:rFonts w:ascii="Arial" w:hAnsi="Arial" w:cs="Arial"/>
        </w:rPr>
      </w:pPr>
      <w:r>
        <w:rPr>
          <w:rFonts w:ascii="Arial" w:hAnsi="Arial" w:cs="Arial"/>
        </w:rPr>
        <w:t>Tabela nr 2</w:t>
      </w:r>
    </w:p>
    <w:tbl>
      <w:tblPr>
        <w:tblW w:w="91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5674"/>
        <w:gridCol w:w="992"/>
        <w:gridCol w:w="1468"/>
      </w:tblGrid>
      <w:tr w:rsidR="00BA06B4" w:rsidRPr="00BA06B4" w:rsidTr="005E5F98">
        <w:trPr>
          <w:cantSplit/>
          <w:trHeight w:val="20"/>
          <w:tblHeader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A06B4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A06B4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A06B4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A06B4">
              <w:rPr>
                <w:rFonts w:ascii="Arial" w:hAnsi="Arial" w:cs="Arial"/>
                <w:bCs/>
              </w:rPr>
              <w:t>Termin realizacji</w:t>
            </w:r>
          </w:p>
        </w:tc>
      </w:tr>
      <w:tr w:rsidR="00BA06B4" w:rsidRPr="00BA06B4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06B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406" w:rsidRPr="00E27D66" w:rsidRDefault="00BA06B4" w:rsidP="00BA06B4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>Puchar za zajęcie pierwszego miejs</w:t>
            </w:r>
            <w:r w:rsidR="00DF3930">
              <w:rPr>
                <w:rFonts w:ascii="Arial" w:eastAsia="Calibri" w:hAnsi="Arial" w:cs="Arial"/>
                <w:b/>
                <w:sz w:val="20"/>
                <w:szCs w:val="20"/>
              </w:rPr>
              <w:t xml:space="preserve">ca w </w:t>
            </w:r>
            <w:r w:rsidR="0036328B">
              <w:rPr>
                <w:rFonts w:ascii="Arial" w:eastAsia="Calibri" w:hAnsi="Arial" w:cs="Arial"/>
                <w:b/>
                <w:sz w:val="20"/>
                <w:szCs w:val="20"/>
              </w:rPr>
              <w:t xml:space="preserve">koszykówce </w:t>
            </w:r>
            <w:r w:rsidR="00E27D66"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27D66" w:rsidRPr="000538E9" w:rsidRDefault="00754406" w:rsidP="00BA06B4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="00BA06B4" w:rsidRPr="00E27D66">
              <w:rPr>
                <w:rFonts w:ascii="Arial" w:eastAsia="Calibri" w:hAnsi="Arial" w:cs="Arial"/>
                <w:b/>
                <w:sz w:val="20"/>
                <w:szCs w:val="20"/>
              </w:rPr>
              <w:t>TRYUMF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A06B4" w:rsidRPr="00E27D66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27104">
              <w:rPr>
                <w:rFonts w:ascii="Arial" w:eastAsia="Calibri" w:hAnsi="Arial" w:cs="Arial"/>
                <w:b/>
                <w:sz w:val="20"/>
                <w:szCs w:val="20"/>
              </w:rPr>
              <w:t>202</w:t>
            </w:r>
            <w:r w:rsidR="008108CB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="00E27D66">
              <w:rPr>
                <w:rFonts w:ascii="Arial" w:eastAsia="Calibri" w:hAnsi="Arial" w:cs="Arial"/>
                <w:b/>
                <w:sz w:val="20"/>
                <w:szCs w:val="20"/>
              </w:rPr>
              <w:t>;</w:t>
            </w:r>
            <w:r w:rsidR="000538E9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</w:t>
            </w:r>
            <w:r w:rsidR="00E27D66"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 w:rsidR="00E27D66">
              <w:rPr>
                <w:rFonts w:ascii="Arial" w:eastAsia="Calibri" w:hAnsi="Arial" w:cs="Arial"/>
                <w:sz w:val="20"/>
                <w:szCs w:val="20"/>
              </w:rPr>
              <w:t xml:space="preserve">/symbol katalogowy: </w:t>
            </w:r>
            <w:r w:rsidR="008108CB">
              <w:rPr>
                <w:rFonts w:ascii="Arial" w:eastAsia="Calibri" w:hAnsi="Arial" w:cs="Arial"/>
                <w:sz w:val="20"/>
                <w:szCs w:val="20"/>
              </w:rPr>
              <w:t>2071</w:t>
            </w:r>
            <w:r w:rsidR="00DF3930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8108CB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="00E27D66"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0538E9" w:rsidRDefault="00BA06B4" w:rsidP="00BA06B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BA06B4" w:rsidRPr="00BA06B4" w:rsidRDefault="000538E9" w:rsidP="00BA06B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="00BA06B4"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BA06B4" w:rsidRPr="00EE051D" w:rsidRDefault="00BA06B4" w:rsidP="00BA06B4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 miejsca</w:t>
            </w:r>
          </w:p>
          <w:p w:rsidR="008108CB" w:rsidRDefault="00E27D66" w:rsidP="00BA06B4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E27D66" w:rsidRPr="00EE051D" w:rsidRDefault="008108CB" w:rsidP="00BA06B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="00E27D66"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6328B" w:rsidRDefault="00DF3930" w:rsidP="00E27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 w:rsidR="0036328B"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DF3930" w:rsidRPr="00EE051D" w:rsidRDefault="00DF3930" w:rsidP="00E27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BA06B4" w:rsidRPr="00BA06B4" w:rsidRDefault="00147C3E" w:rsidP="00BA06B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="000C1A4C"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 w:rsidR="008108C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="00BA06B4"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B4" w:rsidRPr="00BA06B4" w:rsidRDefault="00BA06B4" w:rsidP="00BA06B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06B4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6B4" w:rsidRPr="00147C3E" w:rsidRDefault="00C31771" w:rsidP="00147C3E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147C3E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5050B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36328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147C3E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C1A4C">
              <w:rPr>
                <w:rFonts w:ascii="Arial" w:hAnsi="Arial" w:cs="Arial"/>
                <w:bCs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BA06B4"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8108CB" w:rsidRPr="000C1A4C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CB" w:rsidRPr="000C1A4C" w:rsidRDefault="008108CB" w:rsidP="008108CB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C1A4C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8CB" w:rsidRPr="00E27D66" w:rsidRDefault="008108CB" w:rsidP="008108C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drugi</w:t>
            </w: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>ego miejs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ca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>w koszykówce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zespołowo: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8108CB" w:rsidRPr="000538E9" w:rsidRDefault="008108CB" w:rsidP="008108C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2071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B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8108CB" w:rsidRDefault="008108CB" w:rsidP="008108C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108CB" w:rsidRPr="00BA06B4" w:rsidRDefault="008108CB" w:rsidP="008108C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36328B" w:rsidRPr="00BA06B4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6328B" w:rsidRPr="00EE051D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Za zajęcie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miejsca</w:t>
            </w:r>
          </w:p>
          <w:p w:rsidR="0036328B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6328B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108CB" w:rsidRPr="00BA06B4" w:rsidRDefault="00147C3E" w:rsidP="003632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CB" w:rsidRPr="00BA06B4" w:rsidRDefault="008108CB" w:rsidP="008108C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06B4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8CB" w:rsidRPr="00BA06B4" w:rsidRDefault="00147C3E" w:rsidP="008108CB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8108CB" w:rsidRPr="000C1A4C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CB" w:rsidRPr="000C1A4C" w:rsidRDefault="008108CB" w:rsidP="008108CB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0C1A4C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8CB" w:rsidRPr="00E27D66" w:rsidRDefault="008108CB" w:rsidP="008108C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trzeci</w:t>
            </w: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>ego miejs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ca 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>w koszykówce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zespołowo: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8108CB" w:rsidRPr="000538E9" w:rsidRDefault="008108CB" w:rsidP="008108C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2071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C</w:t>
            </w:r>
          </w:p>
          <w:p w:rsidR="008108CB" w:rsidRDefault="008108CB" w:rsidP="008108C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8108CB" w:rsidRPr="00BA06B4" w:rsidRDefault="008108CB" w:rsidP="008108C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36328B" w:rsidRPr="00BA06B4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6328B" w:rsidRPr="00EE051D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Za zajęcie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miejsca</w:t>
            </w:r>
          </w:p>
          <w:p w:rsidR="0036328B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 xml:space="preserve">w Mistrzostwach 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6328B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8108CB" w:rsidRPr="00BA06B4" w:rsidRDefault="00147C3E" w:rsidP="003632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CB" w:rsidRPr="00BA06B4" w:rsidRDefault="008108CB" w:rsidP="008108C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06B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8CB" w:rsidRPr="00BA06B4" w:rsidRDefault="00147C3E" w:rsidP="008108CB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36328B" w:rsidRPr="000C1A4C" w:rsidTr="009957C3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8B" w:rsidRPr="000C1A4C" w:rsidRDefault="0036328B" w:rsidP="0036328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0C1A4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8B" w:rsidRPr="00E27D66" w:rsidRDefault="0036328B" w:rsidP="0036328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 xml:space="preserve">od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czwartego</w:t>
            </w: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 xml:space="preserve">do szóstego </w:t>
            </w: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>miejs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ca w koszykówce zespołowo: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36328B" w:rsidRPr="000538E9" w:rsidRDefault="0036328B" w:rsidP="0036328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2071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A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36328B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6328B" w:rsidRPr="00BA06B4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36328B" w:rsidRPr="00EE051D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Za zajęcie I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V</w:t>
            </w:r>
            <w:r w:rsidR="002C674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-VI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miejsca</w:t>
            </w:r>
          </w:p>
          <w:p w:rsidR="0036328B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6328B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36328B" w:rsidRPr="00BA06B4" w:rsidRDefault="00FE755F" w:rsidP="003632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8B" w:rsidRPr="00A06CC4" w:rsidRDefault="0036328B" w:rsidP="0036328B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8B" w:rsidRPr="00A06CC4" w:rsidRDefault="00147C3E" w:rsidP="0036328B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36328B"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36328B" w:rsidRPr="000C1A4C" w:rsidTr="009957C3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8B" w:rsidRPr="009D0C59" w:rsidRDefault="0036328B" w:rsidP="0036328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9D0C5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8B" w:rsidRPr="00E27D66" w:rsidRDefault="0036328B" w:rsidP="0036328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>od siódmego do dziesiątego</w:t>
            </w: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ca w </w:t>
            </w:r>
            <w:r w:rsidR="002C6741">
              <w:rPr>
                <w:rFonts w:ascii="Arial" w:eastAsia="Calibri" w:hAnsi="Arial" w:cs="Arial"/>
                <w:b/>
                <w:sz w:val="20"/>
                <w:szCs w:val="20"/>
              </w:rPr>
              <w:t xml:space="preserve">koszykówce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zespołowo: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36328B" w:rsidRPr="000538E9" w:rsidRDefault="0036328B" w:rsidP="0036328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2071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B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36328B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36328B" w:rsidRPr="00BA06B4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36328B" w:rsidRPr="00BA06B4" w:rsidRDefault="0036328B" w:rsidP="0036328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36328B" w:rsidRPr="00EE051D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Za zajęcie </w:t>
            </w:r>
            <w:r w:rsidR="002C674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VII-X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miejsca</w:t>
            </w:r>
          </w:p>
          <w:p w:rsidR="0036328B" w:rsidRDefault="0036328B" w:rsidP="0036328B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w Mistrzostwach 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36328B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36328B" w:rsidRPr="00EE051D" w:rsidRDefault="0036328B" w:rsidP="0036328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>klasyfikacja ZESPOŁOWA</w:t>
            </w:r>
          </w:p>
          <w:p w:rsidR="0036328B" w:rsidRPr="00BA06B4" w:rsidRDefault="00FE755F" w:rsidP="0036328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8B" w:rsidRPr="00A06CC4" w:rsidRDefault="002C6741" w:rsidP="0036328B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  <w:r w:rsidR="0036328B"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8B" w:rsidRPr="00A06CC4" w:rsidRDefault="00147C3E" w:rsidP="0036328B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09615C" w:rsidRPr="000C1A4C" w:rsidTr="009957C3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E27D66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dla najlepszego zawodnika Mistrzostw: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9615C" w:rsidRPr="000538E9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4232/BAS-B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09615C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9615C" w:rsidRPr="00EE051D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MVP </w:t>
            </w:r>
          </w:p>
          <w:p w:rsidR="0009615C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Mistrzostwa </w:t>
            </w:r>
          </w:p>
          <w:p w:rsidR="0009615C" w:rsidRPr="00EE051D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9615C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09615C" w:rsidRPr="00BA06B4" w:rsidRDefault="00FE755F" w:rsidP="000961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A06CC4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A06CC4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09615C" w:rsidRPr="000C1A4C" w:rsidTr="009957C3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E27D66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dla najlepszego strzelca Mistrzostw: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9615C" w:rsidRPr="000538E9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4232/BAS-B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09615C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9615C" w:rsidRPr="00EE051D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NAJLEPSZY STRZELEC</w:t>
            </w:r>
          </w:p>
          <w:p w:rsidR="0009615C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Mistrzostwa </w:t>
            </w:r>
          </w:p>
          <w:p w:rsidR="0009615C" w:rsidRPr="00EE051D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9615C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09615C" w:rsidRPr="00BA06B4" w:rsidRDefault="00FE755F" w:rsidP="000961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A06CC4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A06CC4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09615C"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09615C" w:rsidRPr="000C1A4C" w:rsidTr="009957C3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E27D66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451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dla najlepszego rozgrywającego Mistrzostw: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9615C" w:rsidRPr="000538E9" w:rsidRDefault="0009615C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Katalog 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 xml:space="preserve">TRYUMF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2024; 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Nr</w:t>
            </w:r>
            <w:r>
              <w:rPr>
                <w:rFonts w:ascii="Arial" w:eastAsia="Calibri" w:hAnsi="Arial" w:cs="Arial"/>
                <w:sz w:val="20"/>
                <w:szCs w:val="20"/>
              </w:rPr>
              <w:t>/symbol katalogowy: 4232/BAS-B</w:t>
            </w:r>
            <w:r w:rsidRPr="00E27D66">
              <w:rPr>
                <w:rFonts w:ascii="Arial" w:eastAsia="Calibri" w:hAnsi="Arial" w:cs="Arial"/>
                <w:b/>
                <w:sz w:val="20"/>
                <w:szCs w:val="20"/>
              </w:rPr>
              <w:t>,</w:t>
            </w:r>
          </w:p>
          <w:p w:rsidR="0009615C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A06B4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BA06B4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:rsidR="0009615C" w:rsidRPr="00BA06B4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9615C" w:rsidRPr="00EE051D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NAJLEPSZY ROZGRYWAJĄCY</w:t>
            </w:r>
          </w:p>
          <w:p w:rsidR="0009615C" w:rsidRDefault="0009615C" w:rsidP="0009615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 xml:space="preserve"> Mistrzostwa </w:t>
            </w:r>
          </w:p>
          <w:p w:rsidR="0009615C" w:rsidRPr="00EE051D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12 Dywizji Zmechanizowanej</w:t>
            </w: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9615C" w:rsidRDefault="0009615C" w:rsidP="0009615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E05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koszykówce</w:t>
            </w:r>
          </w:p>
          <w:p w:rsidR="0009615C" w:rsidRPr="00AC6451" w:rsidRDefault="00FE755F" w:rsidP="0009615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           Ustka 03-05.12.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4 r</w:t>
            </w:r>
            <w:r w:rsidRPr="00EE051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A06CC4" w:rsidRDefault="00FE755F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 xml:space="preserve">1 </w:t>
            </w:r>
            <w:r w:rsidRPr="00A06CC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09615C" w:rsidRPr="00A06CC4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09615C" w:rsidRPr="005A14C2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I miejsce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indywidualnie i sztafety.</w:t>
            </w:r>
          </w:p>
          <w:p w:rsidR="0009615C" w:rsidRPr="005A14C2" w:rsidRDefault="0009615C" w:rsidP="0009615C">
            <w:pPr>
              <w:rPr>
                <w:rFonts w:ascii="Arial" w:hAnsi="Arial" w:cs="Arial"/>
                <w:sz w:val="20"/>
                <w:szCs w:val="20"/>
              </w:rPr>
            </w:pPr>
            <w:r w:rsidRPr="005A14C2">
              <w:rPr>
                <w:rFonts w:ascii="Arial" w:hAnsi="Arial" w:cs="Arial"/>
                <w:sz w:val="20"/>
                <w:szCs w:val="20"/>
              </w:rPr>
              <w:t>Wstążka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5A14C2">
              <w:rPr>
                <w:rFonts w:ascii="Arial" w:hAnsi="Arial" w:cs="Arial"/>
                <w:b/>
                <w:sz w:val="20"/>
                <w:szCs w:val="20"/>
                <w:u w:val="single"/>
              </w:rPr>
              <w:t>Złoty medal</w:t>
            </w:r>
            <w:r w:rsidR="00A20929">
              <w:rPr>
                <w:rFonts w:ascii="Arial" w:hAnsi="Arial" w:cs="Arial"/>
                <w:sz w:val="20"/>
                <w:szCs w:val="20"/>
              </w:rPr>
              <w:t xml:space="preserve"> okrą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gły o średnicy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i grubości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5A14C2">
              <w:rPr>
                <w:rFonts w:ascii="Arial" w:hAnsi="Arial" w:cs="Arial"/>
                <w:sz w:val="20"/>
                <w:szCs w:val="20"/>
              </w:rPr>
              <w:t>, wykonany ze stali. Tłoczony dwustronnie awer</w:t>
            </w:r>
            <w:r w:rsidR="00A20929">
              <w:rPr>
                <w:rFonts w:ascii="Arial" w:hAnsi="Arial" w:cs="Arial"/>
                <w:sz w:val="20"/>
                <w:szCs w:val="20"/>
              </w:rPr>
              <w:t>s i  rewers (zgodnie z zał. Nr 3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-Opis przedmiotu zamówienia cz. II).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09615C"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09615C" w:rsidRPr="005A14C2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II miejsce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indywidualnie i sztafety.</w:t>
            </w:r>
          </w:p>
          <w:p w:rsidR="0009615C" w:rsidRPr="005A14C2" w:rsidRDefault="0009615C" w:rsidP="0009615C">
            <w:pPr>
              <w:rPr>
                <w:rFonts w:ascii="Arial" w:hAnsi="Arial" w:cs="Arial"/>
                <w:sz w:val="20"/>
                <w:szCs w:val="20"/>
              </w:rPr>
            </w:pPr>
            <w:r w:rsidRPr="005A14C2">
              <w:rPr>
                <w:rFonts w:ascii="Arial" w:hAnsi="Arial" w:cs="Arial"/>
                <w:sz w:val="20"/>
                <w:szCs w:val="20"/>
              </w:rPr>
              <w:t>Wstążka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5A14C2">
              <w:rPr>
                <w:rFonts w:ascii="Arial" w:hAnsi="Arial" w:cs="Arial"/>
                <w:b/>
                <w:sz w:val="20"/>
                <w:szCs w:val="20"/>
                <w:u w:val="single"/>
              </w:rPr>
              <w:t>Srebrny medal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5A14C2">
              <w:rPr>
                <w:rFonts w:ascii="Arial" w:hAnsi="Arial" w:cs="Arial"/>
                <w:sz w:val="20"/>
                <w:szCs w:val="20"/>
              </w:rPr>
              <w:t>, wykonany ze stali. Tłoczony dwustronnie awer</w:t>
            </w:r>
            <w:r w:rsidR="00A20929">
              <w:rPr>
                <w:rFonts w:ascii="Arial" w:hAnsi="Arial" w:cs="Arial"/>
                <w:sz w:val="20"/>
                <w:szCs w:val="20"/>
              </w:rPr>
              <w:t>s i  rewers (zgodnie z zał. Nr 3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-Opis przedmiotu zamówienia cz. II).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09615C"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09615C" w:rsidRPr="005A14C2" w:rsidTr="005E5F98">
        <w:trPr>
          <w:trHeight w:val="2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11</w:t>
            </w:r>
            <w:r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Medal za osiągnięcia sportowe: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09615C" w:rsidRPr="005A14C2" w:rsidRDefault="0009615C" w:rsidP="0009615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A14C2">
              <w:rPr>
                <w:rFonts w:ascii="Arial" w:eastAsia="Calibri" w:hAnsi="Arial" w:cs="Arial"/>
                <w:b/>
                <w:sz w:val="20"/>
                <w:szCs w:val="20"/>
              </w:rPr>
              <w:t>III miejsce</w:t>
            </w:r>
            <w:r w:rsidRPr="005A14C2">
              <w:rPr>
                <w:rFonts w:ascii="Arial" w:eastAsia="Calibri" w:hAnsi="Arial" w:cs="Arial"/>
                <w:sz w:val="20"/>
                <w:szCs w:val="20"/>
              </w:rPr>
              <w:t xml:space="preserve"> indywidualnie i sztafety.</w:t>
            </w:r>
          </w:p>
          <w:p w:rsidR="0009615C" w:rsidRPr="005A14C2" w:rsidRDefault="0009615C" w:rsidP="0009615C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A14C2">
              <w:rPr>
                <w:rFonts w:ascii="Arial" w:hAnsi="Arial" w:cs="Arial"/>
                <w:sz w:val="20"/>
                <w:szCs w:val="20"/>
              </w:rPr>
              <w:t>Wstążka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 niebieska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dopasowana do uchwytu medalu. </w:t>
            </w:r>
            <w:r w:rsidRPr="005A14C2">
              <w:rPr>
                <w:rFonts w:ascii="Arial" w:hAnsi="Arial" w:cs="Arial"/>
                <w:b/>
                <w:sz w:val="20"/>
                <w:szCs w:val="20"/>
                <w:u w:val="single"/>
              </w:rPr>
              <w:t>Brązowy medal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okrągły o średnicy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 xml:space="preserve">70 mm 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i grubości </w:t>
            </w:r>
            <w:r w:rsidRPr="005A14C2">
              <w:rPr>
                <w:rFonts w:ascii="Arial" w:hAnsi="Arial" w:cs="Arial"/>
                <w:b/>
                <w:sz w:val="20"/>
                <w:szCs w:val="20"/>
              </w:rPr>
              <w:t>3 mm</w:t>
            </w:r>
            <w:r w:rsidRPr="005A14C2">
              <w:rPr>
                <w:rFonts w:ascii="Arial" w:hAnsi="Arial" w:cs="Arial"/>
                <w:sz w:val="20"/>
                <w:szCs w:val="20"/>
              </w:rPr>
              <w:t>, wykonany ze stali. Tłoczony dwustronnie awer</w:t>
            </w:r>
            <w:r w:rsidR="00A20929">
              <w:rPr>
                <w:rFonts w:ascii="Arial" w:hAnsi="Arial" w:cs="Arial"/>
                <w:sz w:val="20"/>
                <w:szCs w:val="20"/>
              </w:rPr>
              <w:t>s i  rewers (zgodnie z zał. Nr 3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-Opis przedmiotu zamówienia cz. II).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5C" w:rsidRPr="005A14C2" w:rsidRDefault="0009615C" w:rsidP="0009615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A14C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5C" w:rsidRPr="005A14C2" w:rsidRDefault="00147C3E" w:rsidP="0009615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03.12.2024</w:t>
            </w:r>
            <w:r w:rsidRPr="00BA06B4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09615C" w:rsidRPr="005A14C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B5527E" w:rsidRDefault="00B5527E" w:rsidP="005C442F">
      <w:pPr>
        <w:tabs>
          <w:tab w:val="left" w:pos="1125"/>
        </w:tabs>
        <w:rPr>
          <w:rFonts w:ascii="Arial" w:hAnsi="Arial" w:cs="Arial"/>
        </w:rPr>
      </w:pPr>
    </w:p>
    <w:sectPr w:rsidR="00B5527E" w:rsidSect="009C39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FEF" w:rsidRDefault="00986FEF" w:rsidP="009C3933">
      <w:r>
        <w:separator/>
      </w:r>
    </w:p>
  </w:endnote>
  <w:endnote w:type="continuationSeparator" w:id="0">
    <w:p w:rsidR="00986FEF" w:rsidRDefault="00986FEF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B49D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B49D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FEF" w:rsidRDefault="00986FEF" w:rsidP="009C3933">
      <w:r>
        <w:separator/>
      </w:r>
    </w:p>
  </w:footnote>
  <w:footnote w:type="continuationSeparator" w:id="0">
    <w:p w:rsidR="00986FEF" w:rsidRDefault="00986FEF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B4"/>
    <w:rsid w:val="0003410D"/>
    <w:rsid w:val="0005050B"/>
    <w:rsid w:val="000538E9"/>
    <w:rsid w:val="00067242"/>
    <w:rsid w:val="000722E5"/>
    <w:rsid w:val="0009615C"/>
    <w:rsid w:val="000B1BAF"/>
    <w:rsid w:val="000C1A4C"/>
    <w:rsid w:val="000D5520"/>
    <w:rsid w:val="00101271"/>
    <w:rsid w:val="001053EC"/>
    <w:rsid w:val="00126CBA"/>
    <w:rsid w:val="00136017"/>
    <w:rsid w:val="0014216A"/>
    <w:rsid w:val="00147C3E"/>
    <w:rsid w:val="001515D5"/>
    <w:rsid w:val="001877AA"/>
    <w:rsid w:val="002A0C15"/>
    <w:rsid w:val="002A4F7B"/>
    <w:rsid w:val="002C6741"/>
    <w:rsid w:val="002F75FE"/>
    <w:rsid w:val="00315510"/>
    <w:rsid w:val="00352C97"/>
    <w:rsid w:val="00356B55"/>
    <w:rsid w:val="0036328B"/>
    <w:rsid w:val="00391235"/>
    <w:rsid w:val="00391A9A"/>
    <w:rsid w:val="003A544A"/>
    <w:rsid w:val="003B5717"/>
    <w:rsid w:val="003F6100"/>
    <w:rsid w:val="003F6338"/>
    <w:rsid w:val="00427104"/>
    <w:rsid w:val="00433AC6"/>
    <w:rsid w:val="004444D2"/>
    <w:rsid w:val="00447B30"/>
    <w:rsid w:val="004E64CC"/>
    <w:rsid w:val="0050656C"/>
    <w:rsid w:val="00514DF3"/>
    <w:rsid w:val="005225A1"/>
    <w:rsid w:val="005929CA"/>
    <w:rsid w:val="005A14C2"/>
    <w:rsid w:val="005C442F"/>
    <w:rsid w:val="005E5F98"/>
    <w:rsid w:val="005E7118"/>
    <w:rsid w:val="005F2E93"/>
    <w:rsid w:val="00602641"/>
    <w:rsid w:val="006048FA"/>
    <w:rsid w:val="0066388B"/>
    <w:rsid w:val="006B2A4A"/>
    <w:rsid w:val="006B359B"/>
    <w:rsid w:val="006F51CA"/>
    <w:rsid w:val="00754406"/>
    <w:rsid w:val="007B19A6"/>
    <w:rsid w:val="007B1C31"/>
    <w:rsid w:val="007C4832"/>
    <w:rsid w:val="007E1D51"/>
    <w:rsid w:val="008108CB"/>
    <w:rsid w:val="00833CF6"/>
    <w:rsid w:val="00840F31"/>
    <w:rsid w:val="00851853"/>
    <w:rsid w:val="008609F7"/>
    <w:rsid w:val="00892431"/>
    <w:rsid w:val="008B6626"/>
    <w:rsid w:val="008D5CC4"/>
    <w:rsid w:val="009013E5"/>
    <w:rsid w:val="0090786A"/>
    <w:rsid w:val="009261C0"/>
    <w:rsid w:val="00956C88"/>
    <w:rsid w:val="00956DDF"/>
    <w:rsid w:val="00981B13"/>
    <w:rsid w:val="00986FEF"/>
    <w:rsid w:val="00990A3F"/>
    <w:rsid w:val="009C3933"/>
    <w:rsid w:val="009D0C59"/>
    <w:rsid w:val="009F6399"/>
    <w:rsid w:val="00A06CC4"/>
    <w:rsid w:val="00A20929"/>
    <w:rsid w:val="00A33BCF"/>
    <w:rsid w:val="00A5542B"/>
    <w:rsid w:val="00A720B0"/>
    <w:rsid w:val="00A72EB0"/>
    <w:rsid w:val="00A742AE"/>
    <w:rsid w:val="00A770F4"/>
    <w:rsid w:val="00A81454"/>
    <w:rsid w:val="00AB49DC"/>
    <w:rsid w:val="00AB6F2D"/>
    <w:rsid w:val="00AC47B4"/>
    <w:rsid w:val="00AC6451"/>
    <w:rsid w:val="00AC7FDF"/>
    <w:rsid w:val="00AE08D0"/>
    <w:rsid w:val="00B03DB6"/>
    <w:rsid w:val="00B0431B"/>
    <w:rsid w:val="00B156A1"/>
    <w:rsid w:val="00B5527E"/>
    <w:rsid w:val="00B56423"/>
    <w:rsid w:val="00B844C2"/>
    <w:rsid w:val="00BA06B4"/>
    <w:rsid w:val="00C00A86"/>
    <w:rsid w:val="00C1354B"/>
    <w:rsid w:val="00C31771"/>
    <w:rsid w:val="00C3348E"/>
    <w:rsid w:val="00C65063"/>
    <w:rsid w:val="00C76163"/>
    <w:rsid w:val="00C84A9B"/>
    <w:rsid w:val="00C87780"/>
    <w:rsid w:val="00C956FA"/>
    <w:rsid w:val="00CC2B0B"/>
    <w:rsid w:val="00CE1EC2"/>
    <w:rsid w:val="00D86C2A"/>
    <w:rsid w:val="00D95ECD"/>
    <w:rsid w:val="00DB5ADF"/>
    <w:rsid w:val="00DE5780"/>
    <w:rsid w:val="00DF3930"/>
    <w:rsid w:val="00E11F68"/>
    <w:rsid w:val="00E27D66"/>
    <w:rsid w:val="00E358E8"/>
    <w:rsid w:val="00EA47BB"/>
    <w:rsid w:val="00EB599A"/>
    <w:rsid w:val="00EC0160"/>
    <w:rsid w:val="00EE051D"/>
    <w:rsid w:val="00EF4BEF"/>
    <w:rsid w:val="00F24577"/>
    <w:rsid w:val="00F46786"/>
    <w:rsid w:val="00FA4F01"/>
    <w:rsid w:val="00FD71E6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FC689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C91159-D957-4BCE-B2B3-8678F9697A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8317</TotalTime>
  <Pages>1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Letkomiller Marlena</cp:lastModifiedBy>
  <cp:revision>50</cp:revision>
  <cp:lastPrinted>2024-10-08T06:39:00Z</cp:lastPrinted>
  <dcterms:created xsi:type="dcterms:W3CDTF">2018-02-23T09:43:00Z</dcterms:created>
  <dcterms:modified xsi:type="dcterms:W3CDTF">2024-11-05T08:15:00Z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24c6415e-c034-471b-a363-97d1aed07dde</vt:lpwstr>
  </property>
  <property fmtid="{D5CDD505-2E9C-101B-9397-08002B2CF9AE}" pid="3" name="bjSaver">
    <vt:lpwstr>VPrLarJJQL5VxP/Y3null/4DLzTt0kBb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Berger Jacek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10.50.115.130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