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634132" w14:textId="1C7C1601" w:rsidR="006F746F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Zaproszenie do złożenia oferty na wykonanie zamówienia nr PZP.242</w:t>
      </w:r>
      <w:r w:rsidR="00740106">
        <w:rPr>
          <w:rFonts w:ascii="Times New Roman" w:hAnsi="Times New Roman" w:cs="Times New Roman"/>
          <w:sz w:val="24"/>
          <w:szCs w:val="24"/>
        </w:rPr>
        <w:t>.</w:t>
      </w:r>
      <w:r w:rsidR="00B27D3B">
        <w:rPr>
          <w:rFonts w:ascii="Times New Roman" w:hAnsi="Times New Roman" w:cs="Times New Roman"/>
          <w:sz w:val="24"/>
          <w:szCs w:val="24"/>
        </w:rPr>
        <w:t xml:space="preserve"> </w:t>
      </w:r>
      <w:r w:rsidR="0012208E">
        <w:rPr>
          <w:rFonts w:ascii="Times New Roman" w:hAnsi="Times New Roman" w:cs="Times New Roman"/>
          <w:sz w:val="24"/>
          <w:szCs w:val="24"/>
        </w:rPr>
        <w:t>90.1</w:t>
      </w:r>
      <w:r w:rsidR="00A53DFA">
        <w:rPr>
          <w:rFonts w:ascii="Times New Roman" w:hAnsi="Times New Roman" w:cs="Times New Roman"/>
          <w:sz w:val="24"/>
          <w:szCs w:val="24"/>
        </w:rPr>
        <w:t>-</w:t>
      </w:r>
      <w:r w:rsidR="008D666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.NB.2024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="008D6668" w:rsidRPr="00B1246F">
        <w:rPr>
          <w:rFonts w:ascii="Times New Roman" w:hAnsi="Times New Roman" w:cs="Times New Roman"/>
          <w:b/>
          <w:bCs/>
          <w:sz w:val="24"/>
          <w:szCs w:val="24"/>
        </w:rPr>
        <w:t>Nadzór i eksploatacj</w:t>
      </w:r>
      <w:r w:rsidR="008D666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D6668" w:rsidRPr="00B1246F">
        <w:rPr>
          <w:rFonts w:ascii="Times New Roman" w:hAnsi="Times New Roman" w:cs="Times New Roman"/>
          <w:b/>
          <w:bCs/>
          <w:sz w:val="24"/>
          <w:szCs w:val="24"/>
        </w:rPr>
        <w:t xml:space="preserve"> kotłowni gazowych</w:t>
      </w:r>
      <w:r w:rsidR="008D6668">
        <w:rPr>
          <w:rFonts w:ascii="Times New Roman" w:hAnsi="Times New Roman" w:cs="Times New Roman"/>
          <w:b/>
          <w:bCs/>
          <w:sz w:val="24"/>
          <w:szCs w:val="24"/>
        </w:rPr>
        <w:t xml:space="preserve"> oraz węzłów cieplnych</w:t>
      </w:r>
      <w:r w:rsidR="008D6668" w:rsidRPr="00B1246F">
        <w:rPr>
          <w:rFonts w:ascii="Times New Roman" w:hAnsi="Times New Roman" w:cs="Times New Roman"/>
          <w:b/>
          <w:bCs/>
          <w:sz w:val="24"/>
          <w:szCs w:val="24"/>
        </w:rPr>
        <w:t xml:space="preserve"> w budynkach zarządzanych przez</w:t>
      </w:r>
      <w:r w:rsidR="008D6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6668" w:rsidRPr="00B1246F">
        <w:rPr>
          <w:rFonts w:ascii="Times New Roman" w:hAnsi="Times New Roman" w:cs="Times New Roman"/>
          <w:b/>
          <w:bCs/>
          <w:sz w:val="24"/>
          <w:szCs w:val="24"/>
        </w:rPr>
        <w:t>TBS Lokum sp. z  o.</w:t>
      </w:r>
      <w:r w:rsidR="008D6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6668" w:rsidRPr="00B1246F">
        <w:rPr>
          <w:rFonts w:ascii="Times New Roman" w:hAnsi="Times New Roman" w:cs="Times New Roman"/>
          <w:b/>
          <w:bCs/>
          <w:sz w:val="24"/>
          <w:szCs w:val="24"/>
        </w:rPr>
        <w:t>o.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388733F4" w14:textId="77777777" w:rsidR="006F746F" w:rsidRPr="003958F2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D14A48" w14:textId="77777777" w:rsidR="006F746F" w:rsidRPr="00F953A9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11B719D" w14:textId="77777777" w:rsidR="006F746F" w:rsidRPr="00B13C48" w:rsidRDefault="006F746F" w:rsidP="006F74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24E27C7D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1FCE82D5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507DDA6D" w14:textId="77777777" w:rsidR="006F746F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07317885" w14:textId="77777777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5F84712" w14:textId="073E6F75" w:rsidR="0012208E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="0012208E" w:rsidRPr="00645379">
          <w:rPr>
            <w:rStyle w:val="Hipercze"/>
            <w:rFonts w:ascii="Times New Roman" w:hAnsi="Times New Roman" w:cs="Times New Roman"/>
            <w:kern w:val="1"/>
            <w:sz w:val="24"/>
            <w:szCs w:val="24"/>
            <w:lang w:eastAsia="hi-IN" w:bidi="hi-IN"/>
          </w:rPr>
          <w:t>www.tbslokum.pl</w:t>
        </w:r>
      </w:hyperlink>
      <w:r w:rsidR="0012208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7FD12422" w14:textId="77777777" w:rsidR="006F746F" w:rsidRPr="0041141F" w:rsidRDefault="006F746F" w:rsidP="006F74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582224EC" w14:textId="77777777" w:rsid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B5B0C" w14:textId="7C14D352" w:rsid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Adres strony internetowej Platformy Zakupowej</w:t>
      </w:r>
      <w:r w:rsidRPr="00A53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10" w:history="1">
        <w:r w:rsidR="0012208E" w:rsidRPr="00645379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https://platformazakupowa.pl/pn/lokum_swinoujscie/proceedings</w:t>
        </w:r>
      </w:hyperlink>
    </w:p>
    <w:p w14:paraId="1564213E" w14:textId="77777777" w:rsidR="006F746F" w:rsidRPr="0012208E" w:rsidRDefault="006F746F" w:rsidP="0012208E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D5C08C9" w14:textId="77777777" w:rsidR="006F746F" w:rsidRPr="00A47CD6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EC9E8E1" w14:textId="77777777" w:rsidR="006F746F" w:rsidRPr="00A47CD6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2F7BBC1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24EAC7E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5E040597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5B576ACA" w14:textId="77777777" w:rsidR="006F746F" w:rsidRPr="000B22C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43A8A7AA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38350E42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6670CA3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100ADB2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0B8636F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51DEA418" w14:textId="2962C7F1" w:rsidR="006F746F" w:rsidRP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654A1577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2673E2" w14:textId="05C9F821" w:rsidR="006F746F" w:rsidRPr="009E406F" w:rsidRDefault="006F746F" w:rsidP="006F746F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Wykonawca zobowiązuje się wykonać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Przedmiot Zamówienia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na następujących warunkach:</w:t>
      </w:r>
    </w:p>
    <w:p w14:paraId="6C389664" w14:textId="77777777" w:rsidR="006F746F" w:rsidRDefault="006F746F" w:rsidP="006F746F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1EE6CBE" w14:textId="77777777" w:rsidR="006F746F" w:rsidRPr="00C551CA" w:rsidRDefault="006F746F" w:rsidP="006F74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42CE9CF3" w14:textId="77777777" w:rsidR="006F746F" w:rsidRPr="00C551CA" w:rsidRDefault="006F746F" w:rsidP="006F74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B67EDA6" w14:textId="1862E046" w:rsidR="006F746F" w:rsidRDefault="006F746F" w:rsidP="006F74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D666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usługi będziemy świadczyć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w terminie </w:t>
      </w:r>
      <w:r w:rsidR="008D666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36 miesięcy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od dnia </w:t>
      </w:r>
      <w:r w:rsidR="008D666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zawarcia Umowy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. </w:t>
      </w:r>
    </w:p>
    <w:p w14:paraId="2D14A4D7" w14:textId="77777777" w:rsidR="006F746F" w:rsidRPr="009E406F" w:rsidRDefault="006F746F" w:rsidP="006F74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C04940A" w14:textId="77777777" w:rsidR="006F74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26B0057F" w14:textId="77777777" w:rsidR="006F746F" w:rsidRPr="009E406F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49CFA603" w14:textId="025CDB8D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AE197E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 grudnia</w:t>
      </w:r>
      <w:bookmarkStart w:id="0" w:name="_GoBack"/>
      <w:bookmarkEnd w:id="0"/>
      <w:r w:rsidR="00740106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177D2F05" w14:textId="2014B2E6" w:rsidR="00C3214E" w:rsidRPr="007B705F" w:rsidRDefault="00C3214E" w:rsidP="00C3214E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</w:pPr>
      <w:bookmarkStart w:id="1" w:name="_Hlk72001685"/>
      <w:r w:rsidRPr="007B705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Wykonawca zobowiązuje się wykonać Przedmiot Zamówienia na następujących warunkach:</w:t>
      </w:r>
    </w:p>
    <w:p w14:paraId="38819EB8" w14:textId="396D74AF" w:rsidR="00C3214E" w:rsidRDefault="00C3214E" w:rsidP="00C3214E">
      <w:pPr>
        <w:pStyle w:val="Akapitzlist"/>
        <w:widowControl w:val="0"/>
        <w:numPr>
          <w:ilvl w:val="0"/>
          <w:numId w:val="37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w zakresie kotłowni gazowych:</w:t>
      </w:r>
    </w:p>
    <w:p w14:paraId="37222AAD" w14:textId="77777777" w:rsidR="00C3214E" w:rsidRPr="00C3214E" w:rsidRDefault="00C3214E" w:rsidP="00C3214E">
      <w:pPr>
        <w:pStyle w:val="Akapitzlist"/>
        <w:widowControl w:val="0"/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A4C351D" w14:textId="7CEFB602" w:rsidR="00C3214E" w:rsidRPr="00C3214E" w:rsidRDefault="00C3214E" w:rsidP="00C3214E">
      <w:pPr>
        <w:pStyle w:val="Akapitzlist"/>
        <w:widowControl w:val="0"/>
        <w:numPr>
          <w:ilvl w:val="0"/>
          <w:numId w:val="38"/>
        </w:numPr>
        <w:suppressAutoHyphens w:val="0"/>
        <w:spacing w:after="0" w:line="100" w:lineRule="atLeast"/>
        <w:ind w:left="85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C3214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za budynek położony przy </w:t>
      </w:r>
      <w:r w:rsidRPr="00C3214E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</w:t>
      </w:r>
      <w:r w:rsidRPr="00C3214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3214E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H. Modrzejewskiej 20</w:t>
      </w:r>
      <w:r w:rsidRPr="00C3214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, cena ryczałtowa za 1 miesiąc wynosi: </w:t>
      </w:r>
    </w:p>
    <w:p w14:paraId="089E952C" w14:textId="77777777" w:rsidR="00C3214E" w:rsidRPr="00C3214E" w:rsidRDefault="00C3214E" w:rsidP="00C3214E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netto;</w:t>
      </w:r>
    </w:p>
    <w:p w14:paraId="46CD6139" w14:textId="77777777" w:rsidR="00C3214E" w:rsidRPr="00C3214E" w:rsidRDefault="00C3214E" w:rsidP="00C3214E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contextualSpacing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….% podatku VAT, tj.: </w:t>
      </w:r>
    </w:p>
    <w:p w14:paraId="50178FF0" w14:textId="77777777" w:rsidR="00C3214E" w:rsidRPr="00C3214E" w:rsidRDefault="00C3214E" w:rsidP="00C3214E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40" w:lineRule="auto"/>
        <w:ind w:left="1134"/>
        <w:contextualSpacing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32F9C7ED" w14:textId="77777777" w:rsidR="00C3214E" w:rsidRPr="00C3214E" w:rsidRDefault="00C3214E" w:rsidP="00C3214E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33778B7E" w14:textId="456F9A2C" w:rsidR="00C3214E" w:rsidRPr="00C3214E" w:rsidRDefault="00C3214E" w:rsidP="00C3214E">
      <w:pPr>
        <w:pStyle w:val="Akapitzlist"/>
        <w:numPr>
          <w:ilvl w:val="0"/>
          <w:numId w:val="38"/>
        </w:numPr>
        <w:suppressAutoHyphens w:val="0"/>
        <w:spacing w:after="0" w:line="276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za budynek położony przy </w:t>
      </w:r>
      <w:r w:rsidRPr="00C3214E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ul. Wyspiańskiego 35c</w:t>
      </w: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, cena ryczałtowa za 1 miesiąc wynosi: </w:t>
      </w:r>
    </w:p>
    <w:p w14:paraId="0C2F23B0" w14:textId="77777777" w:rsidR="00C3214E" w:rsidRPr="00C3214E" w:rsidRDefault="00C3214E" w:rsidP="00C3214E">
      <w:pPr>
        <w:numPr>
          <w:ilvl w:val="0"/>
          <w:numId w:val="34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netto;</w:t>
      </w:r>
    </w:p>
    <w:p w14:paraId="0778D249" w14:textId="77777777" w:rsidR="00C3214E" w:rsidRPr="00C3214E" w:rsidRDefault="00C3214E" w:rsidP="00C3214E">
      <w:pPr>
        <w:numPr>
          <w:ilvl w:val="0"/>
          <w:numId w:val="34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….% podatku VAT, tj.: </w:t>
      </w:r>
    </w:p>
    <w:p w14:paraId="4127E89A" w14:textId="77777777" w:rsidR="00C3214E" w:rsidRPr="00C3214E" w:rsidRDefault="00C3214E" w:rsidP="00C3214E">
      <w:pPr>
        <w:numPr>
          <w:ilvl w:val="0"/>
          <w:numId w:val="34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361DEEB" w14:textId="77777777" w:rsidR="00C3214E" w:rsidRPr="00C3214E" w:rsidRDefault="00C3214E" w:rsidP="00C3214E">
      <w:pPr>
        <w:suppressAutoHyphens w:val="0"/>
        <w:spacing w:after="0" w:line="276" w:lineRule="auto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CB187C7" w14:textId="77777777" w:rsidR="00C3214E" w:rsidRPr="00C3214E" w:rsidRDefault="00C3214E" w:rsidP="00C3214E">
      <w:pPr>
        <w:numPr>
          <w:ilvl w:val="0"/>
          <w:numId w:val="38"/>
        </w:numPr>
        <w:suppressAutoHyphens w:val="0"/>
        <w:spacing w:after="200" w:line="276" w:lineRule="auto"/>
        <w:ind w:left="851" w:hanging="349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za budynek położony przy </w:t>
      </w:r>
      <w:r w:rsidRPr="00C3214E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ul. Steyera 51</w:t>
      </w: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, cena ryczałtowa za 1 miesiąc wynosi: </w:t>
      </w:r>
    </w:p>
    <w:p w14:paraId="21B2D628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netto;</w:t>
      </w:r>
    </w:p>
    <w:p w14:paraId="64CE6F7B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….% podatku VAT, tj.: </w:t>
      </w:r>
    </w:p>
    <w:p w14:paraId="5E97AF4D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7C2D1335" w14:textId="70C0265B" w:rsidR="00C3214E" w:rsidRPr="00C3214E" w:rsidRDefault="00C3214E" w:rsidP="00C3214E">
      <w:pPr>
        <w:pStyle w:val="Akapitzlist"/>
        <w:numPr>
          <w:ilvl w:val="0"/>
          <w:numId w:val="37"/>
        </w:numPr>
        <w:suppressAutoHyphens w:val="0"/>
        <w:spacing w:after="200" w:line="276" w:lineRule="auto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 zakresie węzłów cieplnych:</w:t>
      </w:r>
    </w:p>
    <w:p w14:paraId="6846CA38" w14:textId="77777777" w:rsidR="00C3214E" w:rsidRPr="00C3214E" w:rsidRDefault="00C3214E" w:rsidP="00C3214E">
      <w:pPr>
        <w:numPr>
          <w:ilvl w:val="0"/>
          <w:numId w:val="39"/>
        </w:numPr>
        <w:suppressAutoHyphens w:val="0"/>
        <w:spacing w:after="200" w:line="276" w:lineRule="auto"/>
        <w:ind w:left="851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za budynek położony przy </w:t>
      </w:r>
      <w:r w:rsidRPr="00C3214E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ul. Odrowców 7</w:t>
      </w: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, cena ryczałtowa za 1 miesiąc wynosi: </w:t>
      </w:r>
    </w:p>
    <w:p w14:paraId="7EC8AAD2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netto;</w:t>
      </w:r>
    </w:p>
    <w:p w14:paraId="734E2A61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….% podatku VAT, tj.: </w:t>
      </w:r>
    </w:p>
    <w:p w14:paraId="18BCC141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1C4E9163" w14:textId="77777777" w:rsidR="00C3214E" w:rsidRPr="00C3214E" w:rsidRDefault="00C3214E" w:rsidP="00C3214E">
      <w:pPr>
        <w:suppressAutoHyphens w:val="0"/>
        <w:spacing w:after="0" w:line="276" w:lineRule="auto"/>
        <w:ind w:left="64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0D2C5457" w14:textId="77777777" w:rsidR="00C3214E" w:rsidRPr="00C3214E" w:rsidRDefault="00C3214E" w:rsidP="00C3214E">
      <w:pPr>
        <w:numPr>
          <w:ilvl w:val="0"/>
          <w:numId w:val="39"/>
        </w:numPr>
        <w:suppressAutoHyphens w:val="0"/>
        <w:spacing w:after="0" w:line="276" w:lineRule="auto"/>
        <w:ind w:left="851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za budynek położony przy ul. </w:t>
      </w:r>
      <w:r w:rsidRPr="00C3214E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Odrowców 9</w:t>
      </w: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, cena ryczałtowa za 1 miesiąc wynosi: </w:t>
      </w:r>
    </w:p>
    <w:p w14:paraId="78AC4B1E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netto;</w:t>
      </w:r>
    </w:p>
    <w:p w14:paraId="04CAC2FA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….% podatku VAT, tj.: </w:t>
      </w:r>
    </w:p>
    <w:p w14:paraId="71A694B5" w14:textId="77777777" w:rsidR="00C3214E" w:rsidRPr="00C3214E" w:rsidRDefault="00C3214E" w:rsidP="00C3214E">
      <w:pPr>
        <w:numPr>
          <w:ilvl w:val="0"/>
          <w:numId w:val="36"/>
        </w:numPr>
        <w:suppressAutoHyphens w:val="0"/>
        <w:spacing w:after="200" w:line="276" w:lineRule="auto"/>
        <w:ind w:left="1134"/>
        <w:contextualSpacing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C3214E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83DEABA" w14:textId="77777777" w:rsidR="009152C2" w:rsidRDefault="009152C2" w:rsidP="009152C2">
      <w:pPr>
        <w:suppressAutoHyphens w:val="0"/>
        <w:spacing w:after="0" w:line="276" w:lineRule="auto"/>
        <w:jc w:val="both"/>
        <w:rPr>
          <w:rFonts w:ascii="Times New Roman" w:eastAsiaTheme="minorHAnsi" w:hAnsi="Times New Roman" w:cs="Times New Roman"/>
          <w:szCs w:val="24"/>
          <w:lang w:eastAsia="en-US"/>
        </w:rPr>
      </w:pPr>
    </w:p>
    <w:p w14:paraId="19CA7D84" w14:textId="433EDC0F" w:rsidR="009152C2" w:rsidRPr="009152C2" w:rsidRDefault="009152C2" w:rsidP="009152C2">
      <w:pPr>
        <w:suppressAutoHyphens w:val="0"/>
        <w:spacing w:after="0" w:line="276" w:lineRule="auto"/>
        <w:jc w:val="both"/>
        <w:rPr>
          <w:rFonts w:ascii="Times New Roman" w:eastAsiaTheme="minorHAnsi" w:hAnsi="Times New Roman" w:cs="Times New Roman"/>
          <w:color w:val="FF0000"/>
          <w:szCs w:val="24"/>
          <w:lang w:eastAsia="en-US"/>
        </w:rPr>
      </w:pPr>
      <w:r w:rsidRPr="009152C2">
        <w:rPr>
          <w:rFonts w:ascii="Times New Roman" w:eastAsiaTheme="minorHAnsi" w:hAnsi="Times New Roman" w:cs="Times New Roman"/>
          <w:color w:val="FF0000"/>
          <w:szCs w:val="24"/>
          <w:lang w:eastAsia="en-US"/>
        </w:rPr>
        <w:t>*Zamawiający do porównania i oceny ofert weźmie pod uwagę wartość za 36 miesięcy.</w:t>
      </w:r>
    </w:p>
    <w:bookmarkEnd w:id="1"/>
    <w:p w14:paraId="5109048B" w14:textId="77777777" w:rsidR="001E45A7" w:rsidRPr="009152C2" w:rsidRDefault="001E45A7" w:rsidP="009152C2">
      <w:pPr>
        <w:widowControl w:val="0"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38D0F3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Dodatkowe oświadczenia Wykonawcy: </w:t>
      </w:r>
    </w:p>
    <w:p w14:paraId="085F7A2E" w14:textId="77777777" w:rsidR="006F746F" w:rsidRPr="00486D59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08D0412" w14:textId="0F46B877" w:rsidR="006F746F" w:rsidRPr="009152C2" w:rsidRDefault="006F746F" w:rsidP="009152C2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Załącznik nr </w:t>
      </w:r>
      <w:r w:rsidR="009152C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71F56E4" w14:textId="77777777" w:rsidR="009152C2" w:rsidRPr="009152C2" w:rsidRDefault="009152C2" w:rsidP="009152C2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2CE1F0A5" w14:textId="77777777" w:rsidR="006F746F" w:rsidRPr="00675441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2D9B611" w14:textId="77777777" w:rsidR="006F746F" w:rsidRPr="00675441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52A98FF" w14:textId="77777777" w:rsidR="006F746F" w:rsidRPr="00E05A70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42B1B030" w14:textId="77777777" w:rsidR="00E05A70" w:rsidRPr="00E05A70" w:rsidRDefault="00E05A70" w:rsidP="00E05A70">
      <w:pPr>
        <w:pStyle w:val="Akapitzlist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67DDCA95" w14:textId="7C309FFA" w:rsidR="00E05A70" w:rsidRPr="003672A4" w:rsidRDefault="00E05A70" w:rsidP="006F746F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>OŚWIADCZAM/Y,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 </w:t>
      </w:r>
      <w:r w:rsidRPr="00E05A70">
        <w:rPr>
          <w:rFonts w:ascii="Times New Roman" w:eastAsia="Symbol" w:hAnsi="Times New Roman" w:cs="Times New Roman"/>
          <w:kern w:val="3"/>
          <w:sz w:val="24"/>
          <w:szCs w:val="24"/>
          <w:lang w:eastAsia="en-US"/>
        </w:rPr>
        <w:t>że spełniam/y warunki udziału w postępowaniu określone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 </w:t>
      </w:r>
      <w:r w:rsidRPr="00E05A70">
        <w:rPr>
          <w:rFonts w:ascii="Times New Roman" w:eastAsia="Symbol" w:hAnsi="Times New Roman" w:cs="Times New Roman"/>
          <w:kern w:val="3"/>
          <w:sz w:val="24"/>
          <w:szCs w:val="24"/>
          <w:lang w:eastAsia="en-US"/>
        </w:rPr>
        <w:t>w</w:t>
      </w:r>
      <w:r w:rsidR="0050390A">
        <w:rPr>
          <w:rFonts w:ascii="Times New Roman" w:eastAsia="Symbol" w:hAnsi="Times New Roman" w:cs="Times New Roman"/>
          <w:kern w:val="3"/>
          <w:sz w:val="24"/>
          <w:szCs w:val="24"/>
          <w:lang w:eastAsia="en-US"/>
        </w:rPr>
        <w:t> </w:t>
      </w:r>
      <w:r w:rsidRPr="00E05A70">
        <w:rPr>
          <w:rFonts w:ascii="Times New Roman" w:eastAsia="Symbol" w:hAnsi="Times New Roman" w:cs="Times New Roman"/>
          <w:kern w:val="3"/>
          <w:sz w:val="24"/>
          <w:szCs w:val="24"/>
          <w:lang w:eastAsia="en-US"/>
        </w:rPr>
        <w:t>Rozdziale IV Zaproszenia.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 </w:t>
      </w:r>
    </w:p>
    <w:p w14:paraId="6E3C3AFC" w14:textId="77777777" w:rsidR="006F746F" w:rsidRPr="003672A4" w:rsidRDefault="006F746F" w:rsidP="006F746F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17AFD946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33FD2F73" w14:textId="77777777" w:rsid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  <w:r w:rsidRPr="000E3B38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  <w:t>*należy wypełnić, jeżeli Wykonawca przewiduje udział Podwykonawców</w:t>
      </w:r>
    </w:p>
    <w:p w14:paraId="023461B3" w14:textId="77777777" w:rsidR="000E3B38" w:rsidRP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</w:p>
    <w:p w14:paraId="13120E05" w14:textId="77777777" w:rsidR="000E3B38" w:rsidRPr="000E3B38" w:rsidRDefault="000E3B38" w:rsidP="000E3B38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CZĘŚCI*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0E3B38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36B094FB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podwykonawcy, (jeśli jest znana): ________________________________</w:t>
      </w:r>
    </w:p>
    <w:p w14:paraId="2F503FBF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części zamówienia powierzona podwykonawcy  ____________________</w:t>
      </w:r>
    </w:p>
    <w:p w14:paraId="20064437" w14:textId="79DFEC4F" w:rsidR="006F746F" w:rsidRPr="009152C2" w:rsidRDefault="000E3B38" w:rsidP="009152C2">
      <w:pPr>
        <w:widowControl w:val="0"/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  <w:t>*Jeżeli Wykonawca nie wypełni powyższego oświadczenia Zamawiający uzna, że Wykonawca nie zamierza powierzyć żadnej cz</w:t>
      </w:r>
      <w:r w:rsidR="009152C2"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  <w:t xml:space="preserve">ęści zamówienia podwykonawcom. </w:t>
      </w:r>
    </w:p>
    <w:p w14:paraId="2B73A95B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F34C474" w14:textId="77777777" w:rsidR="006F746F" w:rsidRPr="00C04D88" w:rsidRDefault="006F746F" w:rsidP="006F74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61590C" w14:textId="77777777" w:rsidR="006F746F" w:rsidRPr="00AA6590" w:rsidRDefault="006F746F" w:rsidP="006F746F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360BC4DF" w14:textId="6C4ABCDC" w:rsidR="00AA6590" w:rsidRDefault="006F746F" w:rsidP="006F746F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85F7207" w14:textId="77777777" w:rsidR="006F746F" w:rsidRPr="001E45A7" w:rsidRDefault="006F746F" w:rsidP="001E45A7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B14539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Załączam/my następujące 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8B97300" w14:textId="77777777" w:rsidR="006F746F" w:rsidRPr="00635F7A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6D7D91ED" w14:textId="1DE8E8D9" w:rsidR="006F746F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 Rozdziale I</w:t>
      </w:r>
      <w:r w:rsidR="000E3B38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p w14:paraId="3EA36DC4" w14:textId="2C3013ED" w:rsidR="006F746F" w:rsidRDefault="009152C2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kopię uprawnień, </w:t>
      </w:r>
    </w:p>
    <w:p w14:paraId="07E34085" w14:textId="01B35246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9152C2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2EDF52" w14:textId="77777777" w:rsidR="006F746F" w:rsidRPr="00486D59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53A1EB1" w14:textId="77777777" w:rsidR="006F746F" w:rsidRPr="00786C7E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B80DDF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Inne, istotne informacje Wykonawcy:</w:t>
      </w:r>
    </w:p>
    <w:p w14:paraId="2CF8E5E0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FCB3A7F" w:rsidR="00484C2F" w:rsidRPr="00A20F90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sectPr w:rsidR="00484C2F" w:rsidRPr="00A20F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7B705F" w:rsidRDefault="007B705F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7B705F" w:rsidRDefault="007B705F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7B705F" w:rsidRDefault="007B705F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7B705F" w:rsidRDefault="007B705F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5F9D83DF" w:rsidR="007B705F" w:rsidRPr="00486D59" w:rsidRDefault="007B705F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>
      <w:rPr>
        <w:rFonts w:ascii="Times New Roman" w:hAnsi="Times New Roman" w:cs="Times New Roman"/>
        <w:sz w:val="24"/>
        <w:szCs w:val="24"/>
      </w:rPr>
      <w:t xml:space="preserve">2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7217EC">
      <w:rPr>
        <w:rFonts w:ascii="Times New Roman" w:hAnsi="Times New Roman"/>
        <w:sz w:val="24"/>
        <w:szCs w:val="24"/>
      </w:rPr>
      <w:t>.90</w:t>
    </w:r>
    <w:r w:rsidR="0012208E">
      <w:rPr>
        <w:rFonts w:ascii="Times New Roman" w:hAnsi="Times New Roman"/>
        <w:sz w:val="24"/>
        <w:szCs w:val="24"/>
      </w:rPr>
      <w:t>.1</w:t>
    </w:r>
    <w:r>
      <w:rPr>
        <w:rFonts w:ascii="Times New Roman" w:hAnsi="Times New Roman"/>
        <w:sz w:val="24"/>
        <w:szCs w:val="24"/>
      </w:rPr>
      <w:t>-M.</w:t>
    </w:r>
    <w:r w:rsidRPr="00EF0268">
      <w:rPr>
        <w:rFonts w:ascii="Times New Roman" w:hAnsi="Times New Roman"/>
        <w:sz w:val="24"/>
        <w:szCs w:val="24"/>
      </w:rPr>
      <w:t xml:space="preserve">NB.2024 z dnia </w:t>
    </w:r>
    <w:r w:rsidR="0012208E">
      <w:rPr>
        <w:rFonts w:ascii="Times New Roman" w:hAnsi="Times New Roman"/>
        <w:sz w:val="24"/>
        <w:szCs w:val="24"/>
      </w:rPr>
      <w:t>31</w:t>
    </w:r>
    <w:r>
      <w:rPr>
        <w:rFonts w:ascii="Times New Roman" w:hAnsi="Times New Roman"/>
        <w:sz w:val="24"/>
        <w:szCs w:val="24"/>
      </w:rPr>
      <w:t xml:space="preserve"> października </w:t>
    </w:r>
    <w:r w:rsidRPr="00EF0268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15E0BA7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37782"/>
    <w:multiLevelType w:val="hybridMultilevel"/>
    <w:tmpl w:val="A216A0A0"/>
    <w:lvl w:ilvl="0" w:tplc="F2D44A4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043B47"/>
    <w:multiLevelType w:val="hybridMultilevel"/>
    <w:tmpl w:val="13A2B10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EB0D72"/>
    <w:multiLevelType w:val="hybridMultilevel"/>
    <w:tmpl w:val="A17803B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563FA"/>
    <w:multiLevelType w:val="multilevel"/>
    <w:tmpl w:val="69C66EC8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6" w15:restartNumberingAfterBreak="0">
    <w:nsid w:val="2F71472E"/>
    <w:multiLevelType w:val="hybridMultilevel"/>
    <w:tmpl w:val="A216A0A0"/>
    <w:lvl w:ilvl="0" w:tplc="F2D44A4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9610B87"/>
    <w:multiLevelType w:val="hybridMultilevel"/>
    <w:tmpl w:val="A808B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D38A7"/>
    <w:multiLevelType w:val="hybridMultilevel"/>
    <w:tmpl w:val="26B8CDA8"/>
    <w:lvl w:ilvl="0" w:tplc="C3ECC2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8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D0B2BF5"/>
    <w:multiLevelType w:val="hybridMultilevel"/>
    <w:tmpl w:val="7BB09FD0"/>
    <w:lvl w:ilvl="0" w:tplc="090431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4"/>
  </w:num>
  <w:num w:numId="5">
    <w:abstractNumId w:val="13"/>
  </w:num>
  <w:num w:numId="6">
    <w:abstractNumId w:val="10"/>
  </w:num>
  <w:num w:numId="7">
    <w:abstractNumId w:val="17"/>
  </w:num>
  <w:num w:numId="8">
    <w:abstractNumId w:val="29"/>
  </w:num>
  <w:num w:numId="9">
    <w:abstractNumId w:val="8"/>
  </w:num>
  <w:num w:numId="10">
    <w:abstractNumId w:val="25"/>
  </w:num>
  <w:num w:numId="11">
    <w:abstractNumId w:val="38"/>
  </w:num>
  <w:num w:numId="12">
    <w:abstractNumId w:val="30"/>
  </w:num>
  <w:num w:numId="13">
    <w:abstractNumId w:val="14"/>
  </w:num>
  <w:num w:numId="14">
    <w:abstractNumId w:val="23"/>
  </w:num>
  <w:num w:numId="15">
    <w:abstractNumId w:val="26"/>
  </w:num>
  <w:num w:numId="16">
    <w:abstractNumId w:val="21"/>
  </w:num>
  <w:num w:numId="17">
    <w:abstractNumId w:val="19"/>
  </w:num>
  <w:num w:numId="18">
    <w:abstractNumId w:val="2"/>
  </w:num>
  <w:num w:numId="19">
    <w:abstractNumId w:val="9"/>
  </w:num>
  <w:num w:numId="20">
    <w:abstractNumId w:val="7"/>
  </w:num>
  <w:num w:numId="21">
    <w:abstractNumId w:val="35"/>
  </w:num>
  <w:num w:numId="22">
    <w:abstractNumId w:val="36"/>
  </w:num>
  <w:num w:numId="23">
    <w:abstractNumId w:val="31"/>
  </w:num>
  <w:num w:numId="24">
    <w:abstractNumId w:val="15"/>
  </w:num>
  <w:num w:numId="25">
    <w:abstractNumId w:val="28"/>
  </w:num>
  <w:num w:numId="26">
    <w:abstractNumId w:val="32"/>
  </w:num>
  <w:num w:numId="27">
    <w:abstractNumId w:val="22"/>
  </w:num>
  <w:num w:numId="28">
    <w:abstractNumId w:val="4"/>
  </w:num>
  <w:num w:numId="29">
    <w:abstractNumId w:val="6"/>
  </w:num>
  <w:num w:numId="30">
    <w:abstractNumId w:val="27"/>
  </w:num>
  <w:num w:numId="31">
    <w:abstractNumId w:val="37"/>
  </w:num>
  <w:num w:numId="32">
    <w:abstractNumId w:val="18"/>
  </w:num>
  <w:num w:numId="33">
    <w:abstractNumId w:val="33"/>
  </w:num>
  <w:num w:numId="34">
    <w:abstractNumId w:val="5"/>
  </w:num>
  <w:num w:numId="35">
    <w:abstractNumId w:val="11"/>
  </w:num>
  <w:num w:numId="36">
    <w:abstractNumId w:val="20"/>
  </w:num>
  <w:num w:numId="37">
    <w:abstractNumId w:val="24"/>
  </w:num>
  <w:num w:numId="38">
    <w:abstractNumId w:val="3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77AD"/>
    <w:rsid w:val="000C1853"/>
    <w:rsid w:val="000C5499"/>
    <w:rsid w:val="000C5C23"/>
    <w:rsid w:val="000E3B38"/>
    <w:rsid w:val="0012208E"/>
    <w:rsid w:val="00123D57"/>
    <w:rsid w:val="00136CFD"/>
    <w:rsid w:val="00161971"/>
    <w:rsid w:val="00162048"/>
    <w:rsid w:val="001A1C50"/>
    <w:rsid w:val="001E45A7"/>
    <w:rsid w:val="00221783"/>
    <w:rsid w:val="0024551C"/>
    <w:rsid w:val="00247881"/>
    <w:rsid w:val="00262A10"/>
    <w:rsid w:val="00290B63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0188C"/>
    <w:rsid w:val="0050390A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811F0"/>
    <w:rsid w:val="006A47CA"/>
    <w:rsid w:val="006B2A74"/>
    <w:rsid w:val="006E2AF4"/>
    <w:rsid w:val="006F746F"/>
    <w:rsid w:val="00707EB0"/>
    <w:rsid w:val="00713EF8"/>
    <w:rsid w:val="007217EC"/>
    <w:rsid w:val="007223D4"/>
    <w:rsid w:val="00740106"/>
    <w:rsid w:val="00786C7E"/>
    <w:rsid w:val="00793A0A"/>
    <w:rsid w:val="007B705F"/>
    <w:rsid w:val="007D0991"/>
    <w:rsid w:val="007D1086"/>
    <w:rsid w:val="007F132D"/>
    <w:rsid w:val="007F159F"/>
    <w:rsid w:val="008131C9"/>
    <w:rsid w:val="00821A03"/>
    <w:rsid w:val="00833634"/>
    <w:rsid w:val="008617C8"/>
    <w:rsid w:val="00883A05"/>
    <w:rsid w:val="00894F49"/>
    <w:rsid w:val="008D6668"/>
    <w:rsid w:val="008E1E73"/>
    <w:rsid w:val="008E5183"/>
    <w:rsid w:val="008F177D"/>
    <w:rsid w:val="008F380C"/>
    <w:rsid w:val="009152C2"/>
    <w:rsid w:val="00925B7B"/>
    <w:rsid w:val="00940B0A"/>
    <w:rsid w:val="00946F96"/>
    <w:rsid w:val="009535DA"/>
    <w:rsid w:val="009A2188"/>
    <w:rsid w:val="009C0AF3"/>
    <w:rsid w:val="009C78FF"/>
    <w:rsid w:val="009F165B"/>
    <w:rsid w:val="00A20F90"/>
    <w:rsid w:val="00A50F7D"/>
    <w:rsid w:val="00A53DFA"/>
    <w:rsid w:val="00A800B2"/>
    <w:rsid w:val="00A93872"/>
    <w:rsid w:val="00A96AAF"/>
    <w:rsid w:val="00AA6590"/>
    <w:rsid w:val="00AE197E"/>
    <w:rsid w:val="00AF18E4"/>
    <w:rsid w:val="00AF22B4"/>
    <w:rsid w:val="00B01BC9"/>
    <w:rsid w:val="00B27D3B"/>
    <w:rsid w:val="00B43F29"/>
    <w:rsid w:val="00B51A1F"/>
    <w:rsid w:val="00B52330"/>
    <w:rsid w:val="00B61CBD"/>
    <w:rsid w:val="00B800C7"/>
    <w:rsid w:val="00BC0917"/>
    <w:rsid w:val="00BE5E3B"/>
    <w:rsid w:val="00BF681E"/>
    <w:rsid w:val="00C10BD2"/>
    <w:rsid w:val="00C132EF"/>
    <w:rsid w:val="00C3214E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DF204E"/>
    <w:rsid w:val="00E05A70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numbering" w:customStyle="1" w:styleId="WW8Num72">
    <w:name w:val="WW8Num72"/>
    <w:basedOn w:val="Bezlisty"/>
    <w:rsid w:val="000E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lokum_swinoujscie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5B219-1701-4A3C-AFEE-96D74DF6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9E2A2630</Template>
  <TotalTime>1209</TotalTime>
  <Pages>3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57</cp:revision>
  <cp:lastPrinted>2024-10-23T05:34:00Z</cp:lastPrinted>
  <dcterms:created xsi:type="dcterms:W3CDTF">2021-06-16T23:31:00Z</dcterms:created>
  <dcterms:modified xsi:type="dcterms:W3CDTF">2024-10-31T09:00:00Z</dcterms:modified>
</cp:coreProperties>
</file>