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CD1" w:rsidRDefault="00620CD1" w:rsidP="008767A2">
      <w:pPr>
        <w:spacing w:after="0"/>
        <w:jc w:val="center"/>
        <w:rPr>
          <w:rFonts w:ascii="Arial" w:hAnsi="Arial" w:cs="Arial"/>
          <w:b/>
          <w:sz w:val="28"/>
          <w:szCs w:val="24"/>
          <w:lang w:eastAsia="pl-PL"/>
        </w:rPr>
      </w:pPr>
    </w:p>
    <w:p w:rsidR="008767A2" w:rsidRPr="00404A9B" w:rsidRDefault="001721C7" w:rsidP="00620CD1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  <w:lang w:eastAsia="pl-PL"/>
        </w:rPr>
      </w:pPr>
      <w:r w:rsidRPr="00404A9B">
        <w:rPr>
          <w:rFonts w:ascii="Arial" w:hAnsi="Arial" w:cs="Arial"/>
          <w:b/>
          <w:sz w:val="28"/>
          <w:szCs w:val="24"/>
          <w:lang w:eastAsia="pl-PL"/>
        </w:rPr>
        <w:t>WYKAZ OBIEKTÓW</w:t>
      </w:r>
      <w:r w:rsidR="008767A2" w:rsidRPr="00404A9B">
        <w:rPr>
          <w:rFonts w:ascii="Arial" w:hAnsi="Arial" w:cs="Arial"/>
          <w:b/>
          <w:sz w:val="28"/>
          <w:szCs w:val="24"/>
          <w:lang w:eastAsia="pl-PL"/>
        </w:rPr>
        <w:t xml:space="preserve"> </w:t>
      </w:r>
      <w:r w:rsidR="002E7C9C" w:rsidRPr="00404A9B">
        <w:rPr>
          <w:rFonts w:ascii="Arial" w:hAnsi="Arial" w:cs="Arial"/>
          <w:b/>
          <w:sz w:val="28"/>
          <w:szCs w:val="24"/>
          <w:lang w:eastAsia="pl-PL"/>
        </w:rPr>
        <w:t>/</w:t>
      </w:r>
      <w:r w:rsidR="008767A2" w:rsidRPr="00404A9B">
        <w:rPr>
          <w:rFonts w:ascii="Arial" w:hAnsi="Arial" w:cs="Arial"/>
          <w:b/>
          <w:sz w:val="28"/>
          <w:szCs w:val="24"/>
          <w:lang w:eastAsia="pl-PL"/>
        </w:rPr>
        <w:t>*</w:t>
      </w:r>
      <w:bookmarkStart w:id="0" w:name="_GoBack"/>
      <w:bookmarkEnd w:id="0"/>
    </w:p>
    <w:p w:rsidR="008767A2" w:rsidRPr="00404A9B" w:rsidRDefault="008767A2" w:rsidP="00BC4366">
      <w:pPr>
        <w:tabs>
          <w:tab w:val="left" w:pos="567"/>
        </w:tabs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sz w:val="24"/>
          <w:szCs w:val="24"/>
          <w:lang w:eastAsia="pl-PL"/>
        </w:rPr>
        <w:t xml:space="preserve">        Wykonanie usługi dwóch półrocznych konserwacji, przeglądu rocznego i napraw systemów oraz urządzeń alarmowych dla:</w:t>
      </w:r>
    </w:p>
    <w:p w:rsidR="008767A2" w:rsidRPr="00404A9B" w:rsidRDefault="00944F83" w:rsidP="007C5838">
      <w:pPr>
        <w:numPr>
          <w:ilvl w:val="0"/>
          <w:numId w:val="1"/>
        </w:numPr>
        <w:spacing w:before="240" w:after="240" w:line="480" w:lineRule="auto"/>
        <w:ind w:left="709" w:hanging="295"/>
        <w:contextualSpacing/>
        <w:rPr>
          <w:rFonts w:ascii="Arial" w:hAnsi="Arial" w:cs="Arial"/>
          <w:i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>OBIEKT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 xml:space="preserve"> – 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>1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 xml:space="preserve">ul. Wojska Polskiego 21, 11-500 Giżycko; </w:t>
      </w:r>
    </w:p>
    <w:p w:rsidR="008767A2" w:rsidRPr="00404A9B" w:rsidRDefault="00944F83" w:rsidP="007C5838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left="709" w:hanging="294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9F6979" w:rsidRPr="00404A9B">
        <w:rPr>
          <w:rFonts w:ascii="Arial" w:hAnsi="Arial" w:cs="Arial"/>
          <w:b/>
          <w:sz w:val="24"/>
          <w:szCs w:val="24"/>
          <w:lang w:eastAsia="pl-PL"/>
        </w:rPr>
        <w:t>2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Moniuszki 7, 11-500 Giżycko;</w:t>
      </w:r>
    </w:p>
    <w:p w:rsidR="008767A2" w:rsidRPr="00404A9B" w:rsidRDefault="00944F83" w:rsidP="007C5838">
      <w:pPr>
        <w:numPr>
          <w:ilvl w:val="0"/>
          <w:numId w:val="1"/>
        </w:numPr>
        <w:spacing w:before="240" w:after="240" w:line="480" w:lineRule="auto"/>
        <w:ind w:left="709" w:hanging="294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9F6979" w:rsidRPr="00404A9B">
        <w:rPr>
          <w:rFonts w:ascii="Arial" w:hAnsi="Arial" w:cs="Arial"/>
          <w:b/>
          <w:sz w:val="24"/>
          <w:szCs w:val="24"/>
          <w:lang w:eastAsia="pl-PL"/>
        </w:rPr>
        <w:t>3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Moniuszki 7, 11-500 Giżycko;</w:t>
      </w:r>
    </w:p>
    <w:p w:rsidR="00C77445" w:rsidRPr="00404A9B" w:rsidRDefault="00944F83" w:rsidP="007C5838">
      <w:pPr>
        <w:numPr>
          <w:ilvl w:val="0"/>
          <w:numId w:val="1"/>
        </w:numPr>
        <w:spacing w:before="240" w:after="240" w:line="480" w:lineRule="auto"/>
        <w:ind w:left="709" w:hanging="294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9F6979" w:rsidRPr="00404A9B">
        <w:rPr>
          <w:rFonts w:ascii="Arial" w:hAnsi="Arial" w:cs="Arial"/>
          <w:b/>
          <w:sz w:val="24"/>
          <w:szCs w:val="24"/>
          <w:lang w:eastAsia="pl-PL"/>
        </w:rPr>
        <w:t>4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Moniuszki 7, 11-500 Giżycko;</w:t>
      </w:r>
    </w:p>
    <w:p w:rsidR="009F6979" w:rsidRPr="00404A9B" w:rsidRDefault="009F6979" w:rsidP="009F6979">
      <w:pPr>
        <w:numPr>
          <w:ilvl w:val="0"/>
          <w:numId w:val="1"/>
        </w:numPr>
        <w:spacing w:before="240" w:after="240" w:line="480" w:lineRule="auto"/>
        <w:ind w:left="709" w:hanging="294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– 5, </w:t>
      </w:r>
      <w:r w:rsidRPr="00404A9B">
        <w:rPr>
          <w:rFonts w:ascii="Arial" w:hAnsi="Arial" w:cs="Arial"/>
          <w:sz w:val="24"/>
          <w:szCs w:val="24"/>
          <w:lang w:eastAsia="pl-PL"/>
        </w:rPr>
        <w:t>ul. 1 Maja 11, 11-500 Giżycko;</w:t>
      </w:r>
    </w:p>
    <w:p w:rsidR="009F6979" w:rsidRPr="00404A9B" w:rsidRDefault="009F6979" w:rsidP="009F6979">
      <w:pPr>
        <w:numPr>
          <w:ilvl w:val="0"/>
          <w:numId w:val="1"/>
        </w:numPr>
        <w:spacing w:before="240" w:after="240" w:line="480" w:lineRule="auto"/>
        <w:ind w:left="709" w:hanging="294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– 6, </w:t>
      </w:r>
      <w:r w:rsidRPr="00404A9B">
        <w:rPr>
          <w:rFonts w:ascii="Arial" w:hAnsi="Arial" w:cs="Arial"/>
          <w:sz w:val="24"/>
          <w:szCs w:val="24"/>
          <w:lang w:eastAsia="pl-PL"/>
        </w:rPr>
        <w:t xml:space="preserve">ul. Nowowiejska 20, 11-500 Giżycko; </w:t>
      </w:r>
    </w:p>
    <w:p w:rsidR="008767A2" w:rsidRPr="00404A9B" w:rsidRDefault="00944F83" w:rsidP="007C5838">
      <w:pPr>
        <w:numPr>
          <w:ilvl w:val="0"/>
          <w:numId w:val="1"/>
        </w:numPr>
        <w:spacing w:before="240" w:after="240" w:line="480" w:lineRule="auto"/>
        <w:ind w:left="709" w:hanging="294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7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 xml:space="preserve">11-612 Kruklanki, </w:t>
      </w:r>
      <w:proofErr w:type="spellStart"/>
      <w:r w:rsidR="008767A2" w:rsidRPr="00404A9B">
        <w:rPr>
          <w:rFonts w:ascii="Arial" w:hAnsi="Arial" w:cs="Arial"/>
          <w:sz w:val="24"/>
          <w:szCs w:val="24"/>
          <w:lang w:eastAsia="pl-PL"/>
        </w:rPr>
        <w:t>Brożówka</w:t>
      </w:r>
      <w:proofErr w:type="spellEnd"/>
      <w:r w:rsidR="008767A2" w:rsidRPr="00404A9B">
        <w:rPr>
          <w:rFonts w:ascii="Arial" w:hAnsi="Arial" w:cs="Arial"/>
          <w:sz w:val="24"/>
          <w:szCs w:val="24"/>
          <w:lang w:eastAsia="pl-PL"/>
        </w:rPr>
        <w:t xml:space="preserve"> 1;</w:t>
      </w:r>
    </w:p>
    <w:p w:rsidR="008767A2" w:rsidRPr="00404A9B" w:rsidRDefault="00944F83" w:rsidP="007C5838">
      <w:pPr>
        <w:numPr>
          <w:ilvl w:val="0"/>
          <w:numId w:val="1"/>
        </w:numPr>
        <w:tabs>
          <w:tab w:val="left" w:pos="426"/>
        </w:tabs>
        <w:spacing w:before="240" w:after="240" w:line="480" w:lineRule="auto"/>
        <w:ind w:left="709" w:hanging="295"/>
        <w:contextualSpacing/>
        <w:rPr>
          <w:rFonts w:ascii="Arial" w:hAnsi="Arial" w:cs="Arial"/>
          <w:i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8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 xml:space="preserve">ul. Półwysep Czterech Wiatrów 1, 11-700 Mrągowo; </w:t>
      </w:r>
      <w:r w:rsidR="008767A2" w:rsidRPr="00404A9B">
        <w:rPr>
          <w:rFonts w:ascii="Arial" w:hAnsi="Arial" w:cs="Arial"/>
          <w:i/>
          <w:sz w:val="24"/>
          <w:szCs w:val="24"/>
          <w:lang w:eastAsia="pl-PL"/>
        </w:rPr>
        <w:t xml:space="preserve"> </w:t>
      </w:r>
    </w:p>
    <w:p w:rsidR="008767A2" w:rsidRPr="00404A9B" w:rsidRDefault="00944F83" w:rsidP="007C5838">
      <w:pPr>
        <w:numPr>
          <w:ilvl w:val="0"/>
          <w:numId w:val="1"/>
        </w:numPr>
        <w:spacing w:before="240" w:after="240" w:line="480" w:lineRule="auto"/>
        <w:ind w:hanging="295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9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Kętrzyńskiego 1</w:t>
      </w:r>
      <w:r w:rsidRPr="00404A9B">
        <w:rPr>
          <w:rFonts w:ascii="Arial" w:hAnsi="Arial" w:cs="Arial"/>
          <w:sz w:val="24"/>
          <w:szCs w:val="24"/>
          <w:lang w:eastAsia="pl-PL"/>
        </w:rPr>
        <w:t xml:space="preserve">, 12-230 Biała Piska, Bemowo </w:t>
      </w:r>
      <w:proofErr w:type="spellStart"/>
      <w:r w:rsidRPr="00404A9B">
        <w:rPr>
          <w:rFonts w:ascii="Arial" w:hAnsi="Arial" w:cs="Arial"/>
          <w:sz w:val="24"/>
          <w:szCs w:val="24"/>
          <w:lang w:eastAsia="pl-PL"/>
        </w:rPr>
        <w:t>Piskie</w:t>
      </w:r>
      <w:proofErr w:type="spellEnd"/>
      <w:r w:rsidRPr="00404A9B">
        <w:rPr>
          <w:rFonts w:ascii="Arial" w:hAnsi="Arial" w:cs="Arial"/>
          <w:sz w:val="24"/>
          <w:szCs w:val="24"/>
          <w:lang w:eastAsia="pl-PL"/>
        </w:rPr>
        <w:t>;</w:t>
      </w:r>
    </w:p>
    <w:p w:rsidR="008767A2" w:rsidRPr="00404A9B" w:rsidRDefault="00944F83" w:rsidP="007C5838">
      <w:pPr>
        <w:numPr>
          <w:ilvl w:val="0"/>
          <w:numId w:val="1"/>
        </w:numPr>
        <w:spacing w:before="240" w:after="240" w:line="480" w:lineRule="auto"/>
        <w:ind w:left="644" w:hanging="295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10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Kętrzyńskiego 1, 12-230 Biała Piska</w:t>
      </w:r>
      <w:r w:rsidRPr="00404A9B">
        <w:rPr>
          <w:rFonts w:ascii="Arial" w:hAnsi="Arial" w:cs="Arial"/>
          <w:sz w:val="24"/>
          <w:szCs w:val="24"/>
          <w:lang w:eastAsia="pl-PL"/>
        </w:rPr>
        <w:t xml:space="preserve">, Bemowo </w:t>
      </w:r>
      <w:proofErr w:type="spellStart"/>
      <w:r w:rsidRPr="00404A9B">
        <w:rPr>
          <w:rFonts w:ascii="Arial" w:hAnsi="Arial" w:cs="Arial"/>
          <w:sz w:val="24"/>
          <w:szCs w:val="24"/>
          <w:lang w:eastAsia="pl-PL"/>
        </w:rPr>
        <w:t>Piskie</w:t>
      </w:r>
      <w:proofErr w:type="spellEnd"/>
      <w:r w:rsidR="008767A2" w:rsidRPr="00404A9B">
        <w:rPr>
          <w:rFonts w:ascii="Arial" w:hAnsi="Arial" w:cs="Arial"/>
          <w:sz w:val="24"/>
          <w:szCs w:val="24"/>
          <w:lang w:eastAsia="pl-PL"/>
        </w:rPr>
        <w:t>;</w:t>
      </w:r>
    </w:p>
    <w:p w:rsidR="008767A2" w:rsidRPr="00404A9B" w:rsidRDefault="00E71EA5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11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>,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Kętrzyńskiego 1, 12-230 Biała Piska;</w:t>
      </w:r>
      <w:r w:rsidRPr="00404A9B">
        <w:rPr>
          <w:rFonts w:ascii="Arial" w:hAnsi="Arial" w:cs="Arial"/>
          <w:sz w:val="24"/>
          <w:szCs w:val="24"/>
          <w:lang w:eastAsia="pl-PL"/>
        </w:rPr>
        <w:t xml:space="preserve"> Bemowo </w:t>
      </w:r>
      <w:proofErr w:type="spellStart"/>
      <w:r w:rsidRPr="00404A9B">
        <w:rPr>
          <w:rFonts w:ascii="Arial" w:hAnsi="Arial" w:cs="Arial"/>
          <w:sz w:val="24"/>
          <w:szCs w:val="24"/>
          <w:lang w:eastAsia="pl-PL"/>
        </w:rPr>
        <w:t>Piskie</w:t>
      </w:r>
      <w:proofErr w:type="spellEnd"/>
      <w:r w:rsidRPr="00404A9B">
        <w:rPr>
          <w:rFonts w:ascii="Arial" w:hAnsi="Arial" w:cs="Arial"/>
          <w:sz w:val="24"/>
          <w:szCs w:val="24"/>
          <w:lang w:eastAsia="pl-PL"/>
        </w:rPr>
        <w:t>;</w:t>
      </w:r>
    </w:p>
    <w:p w:rsidR="008767A2" w:rsidRPr="00404A9B" w:rsidRDefault="00E71EA5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12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Szeroki Bór, 12-200 Pisz;</w:t>
      </w:r>
    </w:p>
    <w:p w:rsidR="008767A2" w:rsidRPr="00404A9B" w:rsidRDefault="00E71EA5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13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, ul</w:t>
      </w:r>
      <w:r w:rsidR="00BC4366" w:rsidRPr="00404A9B">
        <w:rPr>
          <w:rFonts w:ascii="Arial" w:hAnsi="Arial" w:cs="Arial"/>
          <w:sz w:val="24"/>
          <w:szCs w:val="24"/>
          <w:lang w:eastAsia="pl-PL"/>
        </w:rPr>
        <w:t>.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 xml:space="preserve"> W. Polskiego 33, 12-250 Orzysz;</w:t>
      </w:r>
    </w:p>
    <w:p w:rsidR="008767A2" w:rsidRPr="00404A9B" w:rsidRDefault="00E71EA5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14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W. Polskiego 33,12-250 Orzysz,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 </w:t>
      </w:r>
    </w:p>
    <w:p w:rsidR="008767A2" w:rsidRPr="00404A9B" w:rsidRDefault="00E71EA5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15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, ul. W. Polskiego 33, 12-250 Orzysz;</w:t>
      </w:r>
    </w:p>
    <w:p w:rsidR="008767A2" w:rsidRPr="00404A9B" w:rsidRDefault="00E71EA5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– 16,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W</w:t>
      </w:r>
      <w:r w:rsidR="00BC4366" w:rsidRPr="00404A9B">
        <w:rPr>
          <w:rFonts w:ascii="Arial" w:hAnsi="Arial" w:cs="Arial"/>
          <w:sz w:val="24"/>
          <w:szCs w:val="24"/>
          <w:lang w:eastAsia="pl-PL"/>
        </w:rPr>
        <w:t>.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 xml:space="preserve"> Polskiego 33, 12-250 Orzysz;</w:t>
      </w:r>
    </w:p>
    <w:p w:rsidR="008767A2" w:rsidRPr="00404A9B" w:rsidRDefault="00E71EA5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OBIEKT </w:t>
      </w:r>
      <w:r w:rsidR="00620CD1" w:rsidRPr="00404A9B">
        <w:rPr>
          <w:rFonts w:ascii="Arial" w:hAnsi="Arial" w:cs="Arial"/>
          <w:b/>
          <w:sz w:val="24"/>
          <w:szCs w:val="24"/>
          <w:lang w:eastAsia="pl-PL"/>
        </w:rPr>
        <w:t>–</w:t>
      </w:r>
      <w:r w:rsidRPr="00404A9B">
        <w:rPr>
          <w:rFonts w:ascii="Arial" w:hAnsi="Arial" w:cs="Arial"/>
          <w:b/>
          <w:sz w:val="24"/>
          <w:szCs w:val="24"/>
          <w:lang w:eastAsia="pl-PL"/>
        </w:rPr>
        <w:t xml:space="preserve"> 17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Kościuszki 30, 19-300 Ełk;</w:t>
      </w:r>
    </w:p>
    <w:p w:rsidR="008767A2" w:rsidRPr="00404A9B" w:rsidRDefault="00620CD1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>OBIEKT – 18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 xml:space="preserve">ul. Partyzantów 33, 19-500 Gołdap; </w:t>
      </w:r>
    </w:p>
    <w:p w:rsidR="008767A2" w:rsidRPr="00404A9B" w:rsidRDefault="00620CD1" w:rsidP="007C5838">
      <w:pPr>
        <w:numPr>
          <w:ilvl w:val="0"/>
          <w:numId w:val="1"/>
        </w:numPr>
        <w:spacing w:before="240" w:after="240" w:line="480" w:lineRule="auto"/>
        <w:contextualSpacing/>
        <w:rPr>
          <w:rFonts w:ascii="Arial" w:hAnsi="Arial" w:cs="Arial"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sz w:val="24"/>
          <w:szCs w:val="24"/>
          <w:lang w:eastAsia="pl-PL"/>
        </w:rPr>
        <w:t>OBIEKT – 19</w:t>
      </w:r>
      <w:r w:rsidR="008767A2" w:rsidRPr="00404A9B">
        <w:rPr>
          <w:rFonts w:ascii="Arial" w:hAnsi="Arial" w:cs="Arial"/>
          <w:b/>
          <w:sz w:val="24"/>
          <w:szCs w:val="24"/>
          <w:lang w:eastAsia="pl-PL"/>
        </w:rPr>
        <w:t xml:space="preserve">, </w:t>
      </w:r>
      <w:r w:rsidR="008767A2" w:rsidRPr="00404A9B">
        <w:rPr>
          <w:rFonts w:ascii="Arial" w:hAnsi="Arial" w:cs="Arial"/>
          <w:sz w:val="24"/>
          <w:szCs w:val="24"/>
          <w:lang w:eastAsia="pl-PL"/>
        </w:rPr>
        <w:t>ul. Bema 7, 11-600 Węgorzewo.</w:t>
      </w:r>
    </w:p>
    <w:p w:rsidR="008767A2" w:rsidRPr="00404A9B" w:rsidRDefault="008767A2" w:rsidP="008767A2">
      <w:pPr>
        <w:tabs>
          <w:tab w:val="left" w:pos="709"/>
        </w:tabs>
        <w:spacing w:after="0" w:line="240" w:lineRule="auto"/>
        <w:ind w:left="360"/>
        <w:contextualSpacing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8767A2" w:rsidRPr="00404A9B" w:rsidRDefault="008767A2" w:rsidP="008767A2">
      <w:pPr>
        <w:spacing w:after="0"/>
        <w:contextualSpacing/>
        <w:jc w:val="both"/>
        <w:rPr>
          <w:rFonts w:ascii="Arial" w:hAnsi="Arial" w:cs="Arial"/>
          <w:b/>
          <w:i/>
          <w:sz w:val="24"/>
          <w:szCs w:val="24"/>
        </w:rPr>
      </w:pPr>
    </w:p>
    <w:p w:rsidR="00994C25" w:rsidRPr="00404A9B" w:rsidRDefault="00994C25" w:rsidP="00994C25">
      <w:pPr>
        <w:spacing w:after="0"/>
        <w:jc w:val="center"/>
        <w:rPr>
          <w:rFonts w:ascii="Arial" w:hAnsi="Arial" w:cs="Arial"/>
          <w:b/>
          <w:i/>
          <w:sz w:val="24"/>
          <w:szCs w:val="24"/>
        </w:rPr>
      </w:pPr>
    </w:p>
    <w:p w:rsidR="00994C25" w:rsidRPr="00700034" w:rsidRDefault="00994C25" w:rsidP="00700034">
      <w:pPr>
        <w:spacing w:after="0"/>
        <w:contextualSpacing/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04A9B">
        <w:rPr>
          <w:rFonts w:ascii="Arial" w:hAnsi="Arial" w:cs="Arial"/>
          <w:b/>
          <w:i/>
          <w:sz w:val="24"/>
          <w:szCs w:val="24"/>
          <w:lang w:eastAsia="pl-PL"/>
        </w:rPr>
        <w:t xml:space="preserve">*/Szczegółowy usytuowanie i lokalizacja poszczególnych elementów systemów </w:t>
      </w:r>
      <w:r w:rsidR="00700034" w:rsidRPr="00404A9B">
        <w:rPr>
          <w:rFonts w:ascii="Arial" w:hAnsi="Arial" w:cs="Arial"/>
          <w:b/>
          <w:i/>
          <w:sz w:val="24"/>
          <w:szCs w:val="24"/>
          <w:lang w:eastAsia="pl-PL"/>
        </w:rPr>
        <w:br/>
      </w:r>
      <w:r w:rsidRPr="00404A9B">
        <w:rPr>
          <w:rFonts w:ascii="Arial" w:hAnsi="Arial" w:cs="Arial"/>
          <w:b/>
          <w:i/>
          <w:sz w:val="24"/>
          <w:szCs w:val="24"/>
          <w:lang w:eastAsia="pl-PL"/>
        </w:rPr>
        <w:t>w obiektach zostaną przekazane Wykonawcy podczas podpisania umowy.</w:t>
      </w:r>
    </w:p>
    <w:p w:rsidR="001A7968" w:rsidRPr="000A54E5" w:rsidRDefault="001A7968" w:rsidP="00521C97">
      <w:pPr>
        <w:rPr>
          <w:color w:val="FF0000"/>
        </w:rPr>
      </w:pPr>
    </w:p>
    <w:sectPr w:rsidR="001A7968" w:rsidRPr="000A54E5" w:rsidSect="00404A9B">
      <w:headerReference w:type="default" r:id="rId8"/>
      <w:pgSz w:w="11906" w:h="16838"/>
      <w:pgMar w:top="993" w:right="1133" w:bottom="284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45C" w:rsidRDefault="00A9545C" w:rsidP="005E4802">
      <w:pPr>
        <w:spacing w:after="0" w:line="240" w:lineRule="auto"/>
      </w:pPr>
      <w:r>
        <w:separator/>
      </w:r>
    </w:p>
  </w:endnote>
  <w:endnote w:type="continuationSeparator" w:id="0">
    <w:p w:rsidR="00A9545C" w:rsidRDefault="00A9545C" w:rsidP="005E4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45C" w:rsidRDefault="00A9545C" w:rsidP="005E4802">
      <w:pPr>
        <w:spacing w:after="0" w:line="240" w:lineRule="auto"/>
      </w:pPr>
      <w:r>
        <w:separator/>
      </w:r>
    </w:p>
  </w:footnote>
  <w:footnote w:type="continuationSeparator" w:id="0">
    <w:p w:rsidR="00A9545C" w:rsidRDefault="00A9545C" w:rsidP="005E4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4802" w:rsidRDefault="005E4802" w:rsidP="005E4802">
    <w:pPr>
      <w:pStyle w:val="Nagwek"/>
      <w:jc w:val="right"/>
    </w:pPr>
    <w:r>
      <w:t xml:space="preserve">Załącznik nr </w:t>
    </w:r>
    <w:r w:rsidR="00564BD2">
      <w:t>4</w:t>
    </w:r>
    <w:r w:rsidR="007663F0">
      <w:t xml:space="preserve">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C3A61"/>
    <w:multiLevelType w:val="hybridMultilevel"/>
    <w:tmpl w:val="4EEE5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BB57CB"/>
    <w:multiLevelType w:val="hybridMultilevel"/>
    <w:tmpl w:val="9C169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501BA"/>
    <w:multiLevelType w:val="hybridMultilevel"/>
    <w:tmpl w:val="A2422F24"/>
    <w:lvl w:ilvl="0" w:tplc="786EA9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68D"/>
    <w:rsid w:val="00000715"/>
    <w:rsid w:val="00001EDA"/>
    <w:rsid w:val="0002018F"/>
    <w:rsid w:val="00020C75"/>
    <w:rsid w:val="000248DF"/>
    <w:rsid w:val="00030E9C"/>
    <w:rsid w:val="00035856"/>
    <w:rsid w:val="00055956"/>
    <w:rsid w:val="00094872"/>
    <w:rsid w:val="000A0284"/>
    <w:rsid w:val="000A2452"/>
    <w:rsid w:val="000A54E5"/>
    <w:rsid w:val="000D5177"/>
    <w:rsid w:val="000D518C"/>
    <w:rsid w:val="000D78D1"/>
    <w:rsid w:val="00136448"/>
    <w:rsid w:val="00143BF0"/>
    <w:rsid w:val="00157226"/>
    <w:rsid w:val="00163A1B"/>
    <w:rsid w:val="00166D30"/>
    <w:rsid w:val="0017181E"/>
    <w:rsid w:val="001721C7"/>
    <w:rsid w:val="00191987"/>
    <w:rsid w:val="001A7968"/>
    <w:rsid w:val="002479D8"/>
    <w:rsid w:val="00290FEC"/>
    <w:rsid w:val="002A175D"/>
    <w:rsid w:val="002B1BB0"/>
    <w:rsid w:val="002C6A7E"/>
    <w:rsid w:val="002D4F7F"/>
    <w:rsid w:val="002E7C9C"/>
    <w:rsid w:val="002F5605"/>
    <w:rsid w:val="003126DC"/>
    <w:rsid w:val="0033588A"/>
    <w:rsid w:val="00364F08"/>
    <w:rsid w:val="003663C0"/>
    <w:rsid w:val="003B3020"/>
    <w:rsid w:val="003C49AC"/>
    <w:rsid w:val="003C7147"/>
    <w:rsid w:val="003E7E4A"/>
    <w:rsid w:val="00404A9B"/>
    <w:rsid w:val="0041076F"/>
    <w:rsid w:val="0043463A"/>
    <w:rsid w:val="00473818"/>
    <w:rsid w:val="0048322C"/>
    <w:rsid w:val="00487B07"/>
    <w:rsid w:val="004C7493"/>
    <w:rsid w:val="004E0352"/>
    <w:rsid w:val="004E091F"/>
    <w:rsid w:val="004F6609"/>
    <w:rsid w:val="00521C97"/>
    <w:rsid w:val="00523D8A"/>
    <w:rsid w:val="00536BA3"/>
    <w:rsid w:val="00564BD2"/>
    <w:rsid w:val="00591ADB"/>
    <w:rsid w:val="005C373D"/>
    <w:rsid w:val="005E07D5"/>
    <w:rsid w:val="005E4802"/>
    <w:rsid w:val="00620CD1"/>
    <w:rsid w:val="00657F8D"/>
    <w:rsid w:val="00682071"/>
    <w:rsid w:val="006A21BE"/>
    <w:rsid w:val="006B0BA0"/>
    <w:rsid w:val="006B3F9F"/>
    <w:rsid w:val="006B71BB"/>
    <w:rsid w:val="006C204A"/>
    <w:rsid w:val="006F68E2"/>
    <w:rsid w:val="00700034"/>
    <w:rsid w:val="007030FF"/>
    <w:rsid w:val="00727EF1"/>
    <w:rsid w:val="00766371"/>
    <w:rsid w:val="007663F0"/>
    <w:rsid w:val="007822A6"/>
    <w:rsid w:val="007866EB"/>
    <w:rsid w:val="00795AA0"/>
    <w:rsid w:val="007C5838"/>
    <w:rsid w:val="007D7390"/>
    <w:rsid w:val="007F4021"/>
    <w:rsid w:val="008406B3"/>
    <w:rsid w:val="008418C1"/>
    <w:rsid w:val="00853353"/>
    <w:rsid w:val="00872325"/>
    <w:rsid w:val="0087481B"/>
    <w:rsid w:val="008767A2"/>
    <w:rsid w:val="008B281F"/>
    <w:rsid w:val="008C560B"/>
    <w:rsid w:val="008D74B2"/>
    <w:rsid w:val="008E0AB2"/>
    <w:rsid w:val="008F02DD"/>
    <w:rsid w:val="00920C57"/>
    <w:rsid w:val="00943EC0"/>
    <w:rsid w:val="00944F83"/>
    <w:rsid w:val="00956380"/>
    <w:rsid w:val="0096635B"/>
    <w:rsid w:val="00983C22"/>
    <w:rsid w:val="0098468D"/>
    <w:rsid w:val="00994C25"/>
    <w:rsid w:val="009E38BF"/>
    <w:rsid w:val="009F1158"/>
    <w:rsid w:val="009F6979"/>
    <w:rsid w:val="009F6A51"/>
    <w:rsid w:val="00A02B39"/>
    <w:rsid w:val="00A32DE0"/>
    <w:rsid w:val="00A903F6"/>
    <w:rsid w:val="00A9545C"/>
    <w:rsid w:val="00B13CAC"/>
    <w:rsid w:val="00B1485C"/>
    <w:rsid w:val="00B476D0"/>
    <w:rsid w:val="00B805FF"/>
    <w:rsid w:val="00B83959"/>
    <w:rsid w:val="00B84763"/>
    <w:rsid w:val="00BB2EDE"/>
    <w:rsid w:val="00BC4366"/>
    <w:rsid w:val="00BD5223"/>
    <w:rsid w:val="00C77445"/>
    <w:rsid w:val="00C834CA"/>
    <w:rsid w:val="00D339A8"/>
    <w:rsid w:val="00D86632"/>
    <w:rsid w:val="00D87ED1"/>
    <w:rsid w:val="00DA6CC3"/>
    <w:rsid w:val="00DE36A8"/>
    <w:rsid w:val="00DF4BFB"/>
    <w:rsid w:val="00DF538B"/>
    <w:rsid w:val="00E05B4E"/>
    <w:rsid w:val="00E57C5B"/>
    <w:rsid w:val="00E62604"/>
    <w:rsid w:val="00E71EA5"/>
    <w:rsid w:val="00EA7FA0"/>
    <w:rsid w:val="00EB4F6C"/>
    <w:rsid w:val="00EF2B10"/>
    <w:rsid w:val="00F10C6E"/>
    <w:rsid w:val="00F250BD"/>
    <w:rsid w:val="00F404B3"/>
    <w:rsid w:val="00F44C5F"/>
    <w:rsid w:val="00F7149D"/>
    <w:rsid w:val="00FC1A91"/>
    <w:rsid w:val="00FD1F67"/>
    <w:rsid w:val="00FE1ACF"/>
    <w:rsid w:val="00FE5329"/>
    <w:rsid w:val="00FF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2DF34"/>
  <w15:docId w15:val="{2446DD77-7637-48D6-BBA4-6DE4599C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1C97"/>
    <w:rPr>
      <w:rFonts w:ascii="Calibri" w:eastAsia="Calibri" w:hAnsi="Calibri" w:cs="Times New Roman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E0352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4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802"/>
  </w:style>
  <w:style w:type="paragraph" w:styleId="Stopka">
    <w:name w:val="footer"/>
    <w:basedOn w:val="Normalny"/>
    <w:link w:val="StopkaZnak"/>
    <w:uiPriority w:val="99"/>
    <w:unhideWhenUsed/>
    <w:rsid w:val="005E4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802"/>
  </w:style>
  <w:style w:type="paragraph" w:styleId="Akapitzlist">
    <w:name w:val="List Paragraph"/>
    <w:basedOn w:val="Normalny"/>
    <w:uiPriority w:val="34"/>
    <w:qFormat/>
    <w:rsid w:val="002A17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57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C5B"/>
    <w:rPr>
      <w:rFonts w:ascii="Tahoma" w:eastAsia="Calibri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9"/>
    <w:rsid w:val="004E0352"/>
    <w:rPr>
      <w:rFonts w:ascii="Cambria" w:eastAsia="Times New Roman" w:hAnsi="Cambria" w:cs="Times New Roman"/>
      <w:color w:val="243F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1F08CC8-AE71-481C-BB80-532A852191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11</cp:revision>
  <cp:lastPrinted>2022-10-24T11:55:00Z</cp:lastPrinted>
  <dcterms:created xsi:type="dcterms:W3CDTF">2021-08-06T07:55:00Z</dcterms:created>
  <dcterms:modified xsi:type="dcterms:W3CDTF">2024-10-15T08:12:00Z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73f71e2b-d178-466c-a834-075a344329c5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