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97844" w14:textId="3C4EE184" w:rsidR="001F7371" w:rsidRPr="00DB314A" w:rsidRDefault="001F7371" w:rsidP="001F7371">
      <w:pPr>
        <w:jc w:val="center"/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b/>
          <w:sz w:val="22"/>
          <w:szCs w:val="22"/>
        </w:rPr>
        <w:t>FORMULARZ CENOWY</w:t>
      </w:r>
    </w:p>
    <w:p w14:paraId="2577B354" w14:textId="77777777" w:rsidR="001F7371" w:rsidRPr="00DB314A" w:rsidRDefault="001F7371" w:rsidP="001F737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276332" w14:textId="77777777" w:rsidR="001F7371" w:rsidRPr="00DB314A" w:rsidRDefault="001F7371" w:rsidP="001F737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157286" w14:textId="77777777" w:rsidR="001F7371" w:rsidRPr="00DB314A" w:rsidRDefault="001F7371" w:rsidP="001F7371">
      <w:pPr>
        <w:jc w:val="both"/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sz w:val="22"/>
          <w:szCs w:val="22"/>
        </w:rPr>
        <w:t xml:space="preserve">Postępowanie o udzielenie Zamówienia Publicznego w trybie </w:t>
      </w:r>
      <w:r w:rsidRPr="00DB314A">
        <w:rPr>
          <w:rFonts w:asciiTheme="minorHAnsi" w:hAnsiTheme="minorHAnsi" w:cstheme="minorHAnsi"/>
          <w:bCs/>
          <w:sz w:val="22"/>
          <w:szCs w:val="22"/>
        </w:rPr>
        <w:t xml:space="preserve">przetargu nieograniczonego </w:t>
      </w:r>
      <w:r w:rsidRPr="00DB314A">
        <w:rPr>
          <w:rFonts w:asciiTheme="minorHAnsi" w:hAnsiTheme="minorHAnsi" w:cstheme="minorHAnsi"/>
          <w:sz w:val="22"/>
          <w:szCs w:val="22"/>
        </w:rPr>
        <w:t xml:space="preserve">pod nazwą: </w:t>
      </w:r>
    </w:p>
    <w:p w14:paraId="67D72DCF" w14:textId="178171E2" w:rsidR="001F7371" w:rsidRPr="00DB314A" w:rsidRDefault="001F7371" w:rsidP="001F7371">
      <w:pPr>
        <w:widowControl w:val="0"/>
        <w:autoSpaceDE w:val="0"/>
        <w:autoSpaceDN w:val="0"/>
        <w:adjustRightInd w:val="0"/>
        <w:spacing w:before="120" w:after="120"/>
        <w:ind w:left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B314A">
        <w:rPr>
          <w:rFonts w:asciiTheme="minorHAnsi" w:hAnsiTheme="minorHAnsi" w:cstheme="minorHAnsi"/>
          <w:b/>
          <w:sz w:val="22"/>
          <w:szCs w:val="22"/>
        </w:rPr>
        <w:t xml:space="preserve">„Dostawa - najem kombajnów chodnikowych wraz z wyposażeniem oraz obsługą serwisową gwarancyjną w całym okresie najmu dla </w:t>
      </w:r>
      <w:r w:rsidR="00667CAE">
        <w:rPr>
          <w:rFonts w:asciiTheme="minorHAnsi" w:hAnsiTheme="minorHAnsi" w:cstheme="minorHAnsi"/>
          <w:b/>
          <w:sz w:val="22"/>
          <w:szCs w:val="22"/>
        </w:rPr>
        <w:t>Południowego Koncernu Węglowego</w:t>
      </w:r>
      <w:r w:rsidRPr="00DB314A">
        <w:rPr>
          <w:rFonts w:asciiTheme="minorHAnsi" w:hAnsiTheme="minorHAnsi" w:cstheme="minorHAnsi"/>
          <w:b/>
          <w:sz w:val="22"/>
          <w:szCs w:val="22"/>
        </w:rPr>
        <w:t xml:space="preserve"> S.A. - Zakład Górniczy Sobieski.”</w:t>
      </w:r>
    </w:p>
    <w:p w14:paraId="450541B4" w14:textId="00761494" w:rsidR="001F7371" w:rsidRPr="00DB314A" w:rsidRDefault="001F7371" w:rsidP="001F7371">
      <w:pPr>
        <w:pStyle w:val="xl32"/>
        <w:numPr>
          <w:ilvl w:val="0"/>
          <w:numId w:val="3"/>
        </w:numPr>
        <w:pBdr>
          <w:left w:val="none" w:sz="0" w:space="0" w:color="000000"/>
          <w:bottom w:val="none" w:sz="0" w:space="0" w:color="000000"/>
          <w:right w:val="none" w:sz="0" w:space="0" w:color="000000"/>
        </w:pBdr>
        <w:spacing w:before="0" w:after="0" w:line="360" w:lineRule="auto"/>
        <w:rPr>
          <w:rFonts w:asciiTheme="minorHAnsi" w:hAnsiTheme="minorHAnsi" w:cstheme="minorHAnsi"/>
        </w:rPr>
      </w:pPr>
      <w:r w:rsidRPr="00DB314A">
        <w:rPr>
          <w:rFonts w:asciiTheme="minorHAnsi" w:hAnsiTheme="minorHAnsi" w:cstheme="minorHAnsi"/>
        </w:rPr>
        <w:t xml:space="preserve">Dla </w:t>
      </w:r>
      <w:r w:rsidR="00667CAE">
        <w:rPr>
          <w:rFonts w:asciiTheme="minorHAnsi" w:hAnsiTheme="minorHAnsi" w:cstheme="minorHAnsi"/>
        </w:rPr>
        <w:t>wersji z ubezpieczeniem OC</w:t>
      </w:r>
      <w:r w:rsidRPr="00DB314A">
        <w:rPr>
          <w:rFonts w:asciiTheme="minorHAnsi" w:hAnsiTheme="minorHAnsi" w:cstheme="minorHAnsi"/>
        </w:rPr>
        <w:t>:</w:t>
      </w:r>
    </w:p>
    <w:p w14:paraId="75B6789E" w14:textId="77777777" w:rsidR="001F7371" w:rsidRPr="00DB314A" w:rsidRDefault="001F7371" w:rsidP="001F7371">
      <w:pPr>
        <w:pStyle w:val="xl32"/>
        <w:numPr>
          <w:ilvl w:val="0"/>
          <w:numId w:val="2"/>
        </w:numPr>
        <w:pBdr>
          <w:left w:val="none" w:sz="0" w:space="0" w:color="000000"/>
          <w:bottom w:val="none" w:sz="0" w:space="0" w:color="000000"/>
          <w:right w:val="none" w:sz="0" w:space="0" w:color="000000"/>
        </w:pBdr>
        <w:spacing w:before="0" w:after="0" w:line="360" w:lineRule="auto"/>
        <w:rPr>
          <w:rFonts w:asciiTheme="minorHAnsi" w:hAnsiTheme="minorHAnsi" w:cstheme="minorHAnsi"/>
        </w:rPr>
      </w:pPr>
      <w:r w:rsidRPr="00DB314A">
        <w:rPr>
          <w:rFonts w:asciiTheme="minorHAnsi" w:hAnsiTheme="minorHAnsi" w:cstheme="minorHAnsi"/>
        </w:rPr>
        <w:t>Cena oferty</w:t>
      </w:r>
    </w:p>
    <w:tbl>
      <w:tblPr>
        <w:tblW w:w="99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134"/>
        <w:gridCol w:w="850"/>
        <w:gridCol w:w="1843"/>
        <w:gridCol w:w="1134"/>
        <w:gridCol w:w="1559"/>
        <w:gridCol w:w="1418"/>
      </w:tblGrid>
      <w:tr w:rsidR="001F7371" w:rsidRPr="00DB314A" w14:paraId="6267B178" w14:textId="77777777" w:rsidTr="001F7371">
        <w:trPr>
          <w:trHeight w:val="1167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3E4A9E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Przedmiot zamówienia, wyszczególnienie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C18E1B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55B47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Ilość dób najmu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3B98D9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</w:t>
            </w:r>
          </w:p>
          <w:p w14:paraId="36637F72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netto  oferty najmu</w:t>
            </w:r>
          </w:p>
          <w:p w14:paraId="221CFE40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[zł/dobę]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529BD1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 xml:space="preserve">Cena netto oferty </w:t>
            </w:r>
          </w:p>
          <w:p w14:paraId="75306E19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FCB8BB" w14:textId="77777777" w:rsidR="001F7371" w:rsidRPr="00DB314A" w:rsidRDefault="001F7371" w:rsidP="001F7371">
            <w:pPr>
              <w:ind w:left="72" w:hanging="7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Stawka podatku VAT zastosowana do obliczenia ceny brutto w 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47BD51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Cena brutto</w:t>
            </w:r>
          </w:p>
          <w:p w14:paraId="3236AF08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 xml:space="preserve">oferty </w:t>
            </w:r>
          </w:p>
          <w:p w14:paraId="76E5A13E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[zł]</w:t>
            </w:r>
          </w:p>
        </w:tc>
      </w:tr>
      <w:tr w:rsidR="001F7371" w:rsidRPr="00DB314A" w14:paraId="3077E7AA" w14:textId="77777777" w:rsidTr="001F7371">
        <w:trPr>
          <w:trHeight w:val="7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042CD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F9620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F39CB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A8F770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96399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 (kol.4*3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AB3D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C2803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7 (kol.5 + VAT)</w:t>
            </w:r>
          </w:p>
        </w:tc>
      </w:tr>
      <w:tr w:rsidR="001F7371" w:rsidRPr="00DB314A" w14:paraId="6678DAC4" w14:textId="77777777" w:rsidTr="001F7371">
        <w:trPr>
          <w:trHeight w:val="1123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F1FE1" w14:textId="267636F2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Najem  sprawnego technicznie kombajnu chodnikowego wraz z obsługą serwisową gwarancyjną w całym okresie najmu dla Zakładu Górniczego </w:t>
            </w:r>
            <w:r w:rsidR="00667CA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Sobieski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6BA48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bCs/>
                <w:sz w:val="22"/>
                <w:szCs w:val="22"/>
              </w:rPr>
              <w:t>doba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D510D6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820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3A075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  <w:r w:rsidRPr="00DB314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5F839E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 xml:space="preserve">……….…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91971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23%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1E41C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</w:p>
        </w:tc>
      </w:tr>
    </w:tbl>
    <w:p w14:paraId="456D6DD1" w14:textId="77777777" w:rsidR="001F7371" w:rsidRPr="00DB314A" w:rsidRDefault="001F7371" w:rsidP="001F7371">
      <w:pPr>
        <w:ind w:left="708" w:right="39" w:hanging="708"/>
        <w:jc w:val="right"/>
        <w:rPr>
          <w:rFonts w:asciiTheme="minorHAnsi" w:hAnsiTheme="minorHAnsi" w:cstheme="minorHAnsi"/>
          <w:sz w:val="22"/>
          <w:szCs w:val="22"/>
        </w:rPr>
      </w:pPr>
    </w:p>
    <w:p w14:paraId="121AB1E3" w14:textId="77777777" w:rsidR="001F7371" w:rsidRPr="00DB314A" w:rsidRDefault="001F7371" w:rsidP="001F7371">
      <w:pPr>
        <w:tabs>
          <w:tab w:val="left" w:pos="701"/>
        </w:tabs>
        <w:ind w:right="-144"/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</w:p>
    <w:p w14:paraId="25270578" w14:textId="77777777" w:rsidR="001F7371" w:rsidRPr="00DB314A" w:rsidRDefault="001F7371" w:rsidP="001F7371">
      <w:pPr>
        <w:ind w:right="-144"/>
        <w:jc w:val="both"/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i/>
          <w:sz w:val="22"/>
          <w:szCs w:val="22"/>
        </w:rPr>
        <w:t>Powyższe ceny uwzględniają wszystkie koszty poniesione w celu należytego wykonania umowy, zgodnie z wymaganiami określonymi w Opisie przedmiotu zamówienia stanowiącym załącznik nr 5 do Wniosku Zakupowego.</w:t>
      </w:r>
    </w:p>
    <w:p w14:paraId="65098251" w14:textId="77777777" w:rsidR="001F7371" w:rsidRPr="00DB314A" w:rsidRDefault="001F7371" w:rsidP="001F7371">
      <w:pPr>
        <w:pStyle w:val="Tekstprzypisukocowego"/>
        <w:ind w:right="-144"/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i/>
          <w:sz w:val="22"/>
          <w:szCs w:val="22"/>
        </w:rPr>
        <w:t>Wszystkie kwoty winny być podane w złotych i groszach. Najniższą wartością może być 1 grosz, tj. 0,01 zł.</w:t>
      </w:r>
    </w:p>
    <w:p w14:paraId="38D94055" w14:textId="77777777" w:rsidR="001F7371" w:rsidRPr="00DB314A" w:rsidRDefault="001F7371" w:rsidP="001F7371">
      <w:pPr>
        <w:rPr>
          <w:rFonts w:asciiTheme="minorHAnsi" w:hAnsiTheme="minorHAnsi" w:cstheme="minorHAnsi"/>
          <w:b/>
          <w:sz w:val="22"/>
          <w:szCs w:val="22"/>
        </w:rPr>
      </w:pPr>
    </w:p>
    <w:p w14:paraId="0185CDBB" w14:textId="77777777" w:rsidR="001F7371" w:rsidRPr="00DB314A" w:rsidRDefault="001F7371" w:rsidP="001F7371">
      <w:pPr>
        <w:rPr>
          <w:rFonts w:asciiTheme="minorHAnsi" w:hAnsiTheme="minorHAnsi" w:cstheme="minorHAnsi"/>
          <w:b/>
          <w:sz w:val="22"/>
          <w:szCs w:val="22"/>
        </w:rPr>
      </w:pPr>
      <w:r w:rsidRPr="00DB314A">
        <w:rPr>
          <w:rFonts w:asciiTheme="minorHAnsi" w:hAnsiTheme="minorHAnsi" w:cstheme="minorHAnsi"/>
          <w:b/>
          <w:sz w:val="22"/>
          <w:szCs w:val="22"/>
        </w:rPr>
        <w:t>Cena oferty (brutto):  ………………………………….</w:t>
      </w:r>
    </w:p>
    <w:p w14:paraId="0532320A" w14:textId="77777777" w:rsidR="001F7371" w:rsidRPr="00DB314A" w:rsidRDefault="001F7371" w:rsidP="001F7371">
      <w:pPr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sz w:val="22"/>
          <w:szCs w:val="22"/>
        </w:rPr>
        <w:t xml:space="preserve">słownie złotych (brutto): </w:t>
      </w:r>
    </w:p>
    <w:p w14:paraId="71B65876" w14:textId="77777777" w:rsidR="001F7371" w:rsidRPr="00DB314A" w:rsidRDefault="001F7371" w:rsidP="001F7371">
      <w:pPr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</w:t>
      </w:r>
    </w:p>
    <w:p w14:paraId="7B6CA05B" w14:textId="77777777" w:rsidR="001F7371" w:rsidRPr="00DB314A" w:rsidRDefault="001F7371" w:rsidP="001F7371">
      <w:pPr>
        <w:rPr>
          <w:rFonts w:asciiTheme="minorHAnsi" w:hAnsiTheme="minorHAnsi" w:cstheme="minorHAnsi"/>
          <w:bCs/>
          <w:sz w:val="22"/>
          <w:szCs w:val="22"/>
        </w:rPr>
      </w:pPr>
    </w:p>
    <w:p w14:paraId="1150BCD2" w14:textId="77777777" w:rsidR="001F7371" w:rsidRPr="00DB314A" w:rsidRDefault="001F7371" w:rsidP="001F7371">
      <w:pPr>
        <w:rPr>
          <w:rFonts w:asciiTheme="minorHAnsi" w:hAnsiTheme="minorHAnsi" w:cstheme="minorHAnsi"/>
          <w:bCs/>
          <w:sz w:val="22"/>
          <w:szCs w:val="22"/>
        </w:rPr>
      </w:pPr>
      <w:r w:rsidRPr="00DB314A">
        <w:rPr>
          <w:rFonts w:asciiTheme="minorHAnsi" w:hAnsiTheme="minorHAnsi" w:cstheme="minorHAnsi"/>
          <w:bCs/>
          <w:sz w:val="22"/>
          <w:szCs w:val="22"/>
        </w:rPr>
        <w:t xml:space="preserve">Wartość netto kombajnu z wyposażeniem Wykonawca określa na kwotę …………..…….. zł </w:t>
      </w:r>
      <w:r w:rsidRPr="00DB314A">
        <w:rPr>
          <w:rFonts w:asciiTheme="minorHAnsi" w:hAnsiTheme="minorHAnsi" w:cstheme="minorHAnsi"/>
          <w:bCs/>
          <w:sz w:val="22"/>
          <w:szCs w:val="22"/>
        </w:rPr>
        <w:br/>
        <w:t>(słownie złotych: ………………………………………………………………………..………. )</w:t>
      </w:r>
    </w:p>
    <w:p w14:paraId="61687E35" w14:textId="77777777" w:rsidR="001F7371" w:rsidRPr="00DB314A" w:rsidRDefault="001F7371" w:rsidP="001F7371">
      <w:pPr>
        <w:rPr>
          <w:rFonts w:asciiTheme="minorHAnsi" w:hAnsiTheme="minorHAnsi" w:cstheme="minorHAnsi"/>
          <w:sz w:val="22"/>
          <w:szCs w:val="22"/>
        </w:rPr>
      </w:pPr>
    </w:p>
    <w:p w14:paraId="00BEA0C2" w14:textId="77777777" w:rsidR="001F7371" w:rsidRPr="00DB314A" w:rsidRDefault="001F7371" w:rsidP="001F7371">
      <w:pPr>
        <w:rPr>
          <w:rFonts w:asciiTheme="minorHAnsi" w:hAnsiTheme="minorHAnsi" w:cstheme="minorHAnsi"/>
          <w:sz w:val="22"/>
          <w:szCs w:val="22"/>
        </w:rPr>
      </w:pPr>
    </w:p>
    <w:p w14:paraId="2C29DC5D" w14:textId="77777777" w:rsidR="001F7371" w:rsidRPr="00DB314A" w:rsidRDefault="001F7371" w:rsidP="001F7371">
      <w:pPr>
        <w:rPr>
          <w:rFonts w:asciiTheme="minorHAnsi" w:hAnsiTheme="minorHAnsi" w:cstheme="minorHAnsi"/>
          <w:sz w:val="22"/>
          <w:szCs w:val="22"/>
        </w:rPr>
      </w:pPr>
    </w:p>
    <w:p w14:paraId="5CF7A3DE" w14:textId="77777777" w:rsidR="001F7371" w:rsidRPr="00DB314A" w:rsidRDefault="001F7371" w:rsidP="001F7371">
      <w:pPr>
        <w:rPr>
          <w:rFonts w:asciiTheme="minorHAnsi" w:hAnsiTheme="minorHAnsi" w:cstheme="minorHAnsi"/>
          <w:sz w:val="22"/>
          <w:szCs w:val="22"/>
        </w:rPr>
      </w:pPr>
    </w:p>
    <w:p w14:paraId="235656F3" w14:textId="77777777" w:rsidR="001F7371" w:rsidRDefault="001F7371" w:rsidP="001F7371">
      <w:pPr>
        <w:rPr>
          <w:rFonts w:asciiTheme="minorHAnsi" w:hAnsiTheme="minorHAnsi" w:cstheme="minorHAnsi"/>
          <w:sz w:val="22"/>
          <w:szCs w:val="22"/>
        </w:rPr>
      </w:pPr>
    </w:p>
    <w:p w14:paraId="42527B99" w14:textId="77777777" w:rsidR="001F7371" w:rsidRPr="00DB314A" w:rsidRDefault="001F7371" w:rsidP="001F7371">
      <w:pPr>
        <w:rPr>
          <w:rFonts w:asciiTheme="minorHAnsi" w:hAnsiTheme="minorHAnsi" w:cstheme="minorHAnsi"/>
          <w:sz w:val="22"/>
          <w:szCs w:val="22"/>
        </w:rPr>
      </w:pPr>
    </w:p>
    <w:p w14:paraId="715C75D2" w14:textId="77777777" w:rsidR="001F7371" w:rsidRPr="00DB314A" w:rsidRDefault="001F7371" w:rsidP="001F7371">
      <w:pPr>
        <w:rPr>
          <w:rFonts w:asciiTheme="minorHAnsi" w:hAnsiTheme="minorHAnsi" w:cstheme="minorHAnsi"/>
          <w:sz w:val="22"/>
          <w:szCs w:val="22"/>
        </w:rPr>
      </w:pPr>
    </w:p>
    <w:p w14:paraId="0320DFF2" w14:textId="77777777" w:rsidR="001F7371" w:rsidRPr="00DB314A" w:rsidRDefault="001F7371" w:rsidP="001F7371">
      <w:pPr>
        <w:rPr>
          <w:rFonts w:asciiTheme="minorHAnsi" w:hAnsiTheme="minorHAnsi" w:cstheme="minorHAnsi"/>
          <w:sz w:val="22"/>
          <w:szCs w:val="22"/>
        </w:rPr>
      </w:pPr>
    </w:p>
    <w:p w14:paraId="1F3BF4B3" w14:textId="77777777" w:rsidR="001F7371" w:rsidRDefault="001F7371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5A2729D4" w14:textId="77777777" w:rsidR="001F7371" w:rsidRPr="00DB314A" w:rsidRDefault="001F7371" w:rsidP="001F7371">
      <w:pPr>
        <w:pStyle w:val="xl32"/>
        <w:numPr>
          <w:ilvl w:val="0"/>
          <w:numId w:val="2"/>
        </w:numPr>
        <w:pBdr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0" w:after="0" w:line="360" w:lineRule="auto"/>
        <w:ind w:left="0" w:firstLine="0"/>
        <w:rPr>
          <w:rFonts w:asciiTheme="minorHAnsi" w:hAnsiTheme="minorHAnsi" w:cstheme="minorHAnsi"/>
        </w:rPr>
      </w:pPr>
      <w:r w:rsidRPr="00DB314A">
        <w:rPr>
          <w:rFonts w:asciiTheme="minorHAnsi" w:hAnsiTheme="minorHAnsi" w:cstheme="minorHAnsi"/>
        </w:rPr>
        <w:lastRenderedPageBreak/>
        <w:t>Cena głównych podzespołów kombajnu:</w:t>
      </w:r>
    </w:p>
    <w:tbl>
      <w:tblPr>
        <w:tblW w:w="8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3544"/>
        <w:gridCol w:w="1559"/>
        <w:gridCol w:w="1624"/>
      </w:tblGrid>
      <w:tr w:rsidR="001F7371" w:rsidRPr="00DB314A" w14:paraId="2C1B79BB" w14:textId="77777777" w:rsidTr="001F7371">
        <w:trPr>
          <w:trHeight w:val="555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2B7CA0B4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672DE870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Oznaczenie</w:t>
            </w:r>
          </w:p>
        </w:tc>
        <w:tc>
          <w:tcPr>
            <w:tcW w:w="3544" w:type="dxa"/>
            <w:shd w:val="clear" w:color="auto" w:fill="F2F2F2"/>
            <w:vAlign w:val="center"/>
          </w:tcPr>
          <w:p w14:paraId="673B02BA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Nazwa podzespołu kombajnu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5DE484F1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Cena jednostkowa netto[zł]</w:t>
            </w:r>
          </w:p>
        </w:tc>
        <w:tc>
          <w:tcPr>
            <w:tcW w:w="1624" w:type="dxa"/>
            <w:shd w:val="clear" w:color="auto" w:fill="F2F2F2"/>
            <w:vAlign w:val="center"/>
          </w:tcPr>
          <w:p w14:paraId="22CCF68E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Oznaczenie podzespołu u Wykonawcy</w:t>
            </w:r>
          </w:p>
        </w:tc>
      </w:tr>
      <w:tr w:rsidR="001F7371" w:rsidRPr="00DB314A" w14:paraId="5782FE26" w14:textId="77777777" w:rsidTr="001F7371">
        <w:trPr>
          <w:trHeight w:hRule="exact" w:val="311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3519D419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AEAA2C4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731151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Głowica urabiająca (wrębnik)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76C41A5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2F1F1C07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0B96CA1E" w14:textId="77777777" w:rsidTr="001F7371">
        <w:trPr>
          <w:trHeight w:hRule="exact" w:val="338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575CEE31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32AA758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6290C5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Silnik elektryczny przekładni organu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E589913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27F560FE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6ED55513" w14:textId="77777777" w:rsidTr="001F7371">
        <w:trPr>
          <w:trHeight w:hRule="exact" w:val="286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32D48C35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F13A6A5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ECD62A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Przekładnia organu urabiającego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BE0FB60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11185DDB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365A85A5" w14:textId="77777777" w:rsidTr="001F7371">
        <w:trPr>
          <w:trHeight w:hRule="exact" w:val="321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092DB4CA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97D58AA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8BF3CD7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Przekładnia ładowarki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8DB7BA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06CE608C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439A9CAC" w14:textId="77777777" w:rsidTr="001F7371">
        <w:trPr>
          <w:trHeight w:hRule="exact" w:val="286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49C5D9EA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45D115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72DBC1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Przekładnia przenośnika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465861A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75D6918C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32DE9D3D" w14:textId="77777777" w:rsidTr="001F7371">
        <w:trPr>
          <w:trHeight w:hRule="exact" w:val="263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1D795338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27A51ED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9A5CEFC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Przekładnia jazdy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90263E1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5BBE6968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313E0D9D" w14:textId="77777777" w:rsidTr="001F7371">
        <w:trPr>
          <w:trHeight w:hRule="exact" w:val="296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2142FA90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1933224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6F76207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Siłownik udźwigu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785CF0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53925E72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38A85BD7" w14:textId="77777777" w:rsidTr="001F7371">
        <w:trPr>
          <w:trHeight w:hRule="exact" w:val="347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349CFD7A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B50911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D297931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Siłownik 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skrętu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B1B0021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25E0B5BA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33370DA2" w14:textId="77777777" w:rsidTr="001F7371">
        <w:trPr>
          <w:trHeight w:hRule="exact" w:val="287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2DD81495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A6AEC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004D4ED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Łańcuch zgrzebłowy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4693EDE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049DC263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17B9434A" w14:textId="77777777" w:rsidTr="001F7371">
        <w:trPr>
          <w:trHeight w:hRule="exact" w:val="265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6212C622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547EEBB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9E3062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Podawarka kombajnu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B2FF22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2BF2ABE5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19EE3521" w14:textId="77777777" w:rsidTr="001F7371">
        <w:trPr>
          <w:trHeight w:hRule="exact" w:val="317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39573238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12E5AFE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A65BB82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Silnik jazdy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D74005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4BBFD8D5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472B7208" w14:textId="77777777" w:rsidTr="001F7371">
        <w:trPr>
          <w:trHeight w:hRule="exact" w:val="296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6278ECFB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42849A6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89E57CC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Mechanizm napinania gąsienicy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9AF590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1CCB87F5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5DB1EA27" w14:textId="77777777" w:rsidTr="001F7371">
        <w:trPr>
          <w:trHeight w:hRule="exact" w:val="320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68C2874D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9CD927B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7935AD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Bęben napędowy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0D0224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3D18062E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410EAD39" w14:textId="77777777" w:rsidTr="001F7371">
        <w:trPr>
          <w:trHeight w:hRule="exact" w:val="283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0D70B309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7912415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621FBDD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 xml:space="preserve">Bęben zwrotny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0C83D00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4CD92289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7A7A4D06" w14:textId="77777777" w:rsidTr="001F7371">
        <w:trPr>
          <w:trHeight w:hRule="exact" w:val="287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6B183A2C" w14:textId="77777777" w:rsidR="001F7371" w:rsidRPr="00DB314A" w:rsidRDefault="001F7371" w:rsidP="001F737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B7C9B5A" w14:textId="77777777" w:rsidR="001F7371" w:rsidRPr="00DB314A" w:rsidRDefault="001F7371" w:rsidP="001F7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6609ECB" w14:textId="77777777" w:rsidR="001F7371" w:rsidRPr="00DB314A" w:rsidRDefault="001F7371" w:rsidP="001F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Łańcuch gąsienicy kompletny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B89615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2B627048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1F7371" w:rsidRPr="00DB314A" w14:paraId="4336A775" w14:textId="77777777" w:rsidTr="001F7371">
        <w:trPr>
          <w:trHeight w:hRule="exact" w:val="454"/>
          <w:jc w:val="center"/>
        </w:trPr>
        <w:tc>
          <w:tcPr>
            <w:tcW w:w="5524" w:type="dxa"/>
            <w:gridSpan w:val="3"/>
            <w:shd w:val="clear" w:color="auto" w:fill="auto"/>
            <w:vAlign w:val="center"/>
          </w:tcPr>
          <w:p w14:paraId="40E9DB56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Wartość sumaryczna od 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</w:t>
            </w: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 xml:space="preserve"> do 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904B54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 xml:space="preserve">….      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48A6D498" w14:textId="77777777" w:rsidR="001F7371" w:rsidRPr="00DB314A" w:rsidRDefault="001F7371" w:rsidP="001F73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C2FDFC" w14:textId="77777777" w:rsidR="001F7371" w:rsidRPr="00DB314A" w:rsidRDefault="001F7371" w:rsidP="001F7371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D967527" w14:textId="77777777" w:rsidR="001F7371" w:rsidRPr="00DB314A" w:rsidRDefault="001F7371" w:rsidP="001F7371">
      <w:pPr>
        <w:pStyle w:val="xl32"/>
        <w:numPr>
          <w:ilvl w:val="0"/>
          <w:numId w:val="2"/>
        </w:numPr>
        <w:pBdr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0" w:after="0" w:line="360" w:lineRule="auto"/>
        <w:ind w:left="0" w:firstLine="0"/>
        <w:rPr>
          <w:rFonts w:asciiTheme="minorHAnsi" w:hAnsiTheme="minorHAnsi" w:cstheme="minorHAnsi"/>
          <w:bCs w:val="0"/>
          <w:lang w:eastAsia="pl-PL"/>
        </w:rPr>
      </w:pPr>
      <w:r w:rsidRPr="00DB314A">
        <w:rPr>
          <w:rFonts w:asciiTheme="minorHAnsi" w:hAnsiTheme="minorHAnsi" w:cstheme="minorHAnsi"/>
          <w:bCs w:val="0"/>
        </w:rPr>
        <w:t>Czas oczekiwania na przyjazd serwisu</w:t>
      </w:r>
    </w:p>
    <w:p w14:paraId="00193363" w14:textId="77777777" w:rsidR="001F7371" w:rsidRPr="00DB314A" w:rsidRDefault="001F7371" w:rsidP="001F7371">
      <w:pPr>
        <w:tabs>
          <w:tab w:val="left" w:pos="1701"/>
        </w:tabs>
        <w:ind w:left="3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1D504C0" w14:textId="77777777" w:rsidR="001F7371" w:rsidRPr="00DB314A" w:rsidRDefault="001F7371" w:rsidP="001F7371">
      <w:pPr>
        <w:tabs>
          <w:tab w:val="left" w:pos="1701"/>
        </w:tabs>
        <w:ind w:left="3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B314A">
        <w:rPr>
          <w:rFonts w:asciiTheme="minorHAnsi" w:hAnsiTheme="minorHAnsi" w:cstheme="minorHAnsi"/>
          <w:iCs/>
          <w:sz w:val="22"/>
          <w:szCs w:val="22"/>
        </w:rPr>
        <w:t>Najdłuższy czas oczekiwania na przyjazd serwisu wynosi ………. godziny od momentu telefonicznego, faksowego lub e-mailowego wezwania serwisu przez Zamawiającego (min. 1 godz. max. 6 godz.)</w:t>
      </w:r>
    </w:p>
    <w:p w14:paraId="442424E6" w14:textId="77777777" w:rsidR="001F7371" w:rsidRDefault="001F7371"/>
    <w:p w14:paraId="39A8694A" w14:textId="77777777" w:rsidR="001F7371" w:rsidRDefault="001F7371"/>
    <w:p w14:paraId="0CDC1EA4" w14:textId="77777777" w:rsidR="001F7371" w:rsidRDefault="001F7371"/>
    <w:p w14:paraId="73903C7C" w14:textId="77777777" w:rsidR="001F7371" w:rsidRDefault="001F7371"/>
    <w:p w14:paraId="7F6D691D" w14:textId="77777777" w:rsidR="001F7371" w:rsidRDefault="001F7371"/>
    <w:p w14:paraId="69539B82" w14:textId="392E5BB9" w:rsidR="00667CAE" w:rsidRPr="00DB314A" w:rsidRDefault="001F7371" w:rsidP="00667CAE">
      <w:pPr>
        <w:jc w:val="center"/>
        <w:rPr>
          <w:rFonts w:asciiTheme="minorHAnsi" w:hAnsiTheme="minorHAnsi" w:cstheme="minorHAnsi"/>
          <w:sz w:val="22"/>
          <w:szCs w:val="22"/>
        </w:rPr>
      </w:pPr>
      <w:r>
        <w:br w:type="page"/>
      </w:r>
    </w:p>
    <w:p w14:paraId="4781B393" w14:textId="77777777" w:rsidR="00667CAE" w:rsidRPr="00DB314A" w:rsidRDefault="00667CAE" w:rsidP="00667CA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D2F713" w14:textId="77777777" w:rsidR="00667CAE" w:rsidRPr="00DB314A" w:rsidRDefault="00667CAE" w:rsidP="00667CA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DC3CF6" w14:textId="766D38A3" w:rsidR="00667CAE" w:rsidRPr="00DB314A" w:rsidRDefault="00667CAE" w:rsidP="00667CAE">
      <w:pPr>
        <w:pStyle w:val="xl32"/>
        <w:numPr>
          <w:ilvl w:val="0"/>
          <w:numId w:val="3"/>
        </w:numPr>
        <w:pBdr>
          <w:left w:val="none" w:sz="0" w:space="0" w:color="000000"/>
          <w:bottom w:val="none" w:sz="0" w:space="0" w:color="000000"/>
          <w:right w:val="none" w:sz="0" w:space="0" w:color="000000"/>
        </w:pBdr>
        <w:spacing w:before="0" w:after="0" w:line="360" w:lineRule="auto"/>
        <w:rPr>
          <w:rFonts w:asciiTheme="minorHAnsi" w:hAnsiTheme="minorHAnsi" w:cstheme="minorHAnsi"/>
        </w:rPr>
      </w:pPr>
      <w:r w:rsidRPr="00DB314A">
        <w:rPr>
          <w:rFonts w:asciiTheme="minorHAnsi" w:hAnsiTheme="minorHAnsi" w:cstheme="minorHAnsi"/>
        </w:rPr>
        <w:t xml:space="preserve">Dla </w:t>
      </w:r>
      <w:r>
        <w:rPr>
          <w:rFonts w:asciiTheme="minorHAnsi" w:hAnsiTheme="minorHAnsi" w:cstheme="minorHAnsi"/>
        </w:rPr>
        <w:t xml:space="preserve">wersji z </w:t>
      </w:r>
      <w:r>
        <w:rPr>
          <w:rFonts w:asciiTheme="minorHAnsi" w:hAnsiTheme="minorHAnsi" w:cstheme="minorHAnsi"/>
        </w:rPr>
        <w:t>ubezpieczeniem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rozszerzonym</w:t>
      </w:r>
    </w:p>
    <w:p w14:paraId="241B6E61" w14:textId="77777777" w:rsidR="00667CAE" w:rsidRPr="00DB314A" w:rsidRDefault="00667CAE" w:rsidP="00667CAE">
      <w:pPr>
        <w:pStyle w:val="xl32"/>
        <w:numPr>
          <w:ilvl w:val="0"/>
          <w:numId w:val="16"/>
        </w:numPr>
        <w:pBdr>
          <w:left w:val="none" w:sz="0" w:space="0" w:color="000000"/>
          <w:bottom w:val="none" w:sz="0" w:space="0" w:color="000000"/>
          <w:right w:val="none" w:sz="0" w:space="0" w:color="000000"/>
        </w:pBdr>
        <w:spacing w:before="0" w:after="0" w:line="360" w:lineRule="auto"/>
        <w:rPr>
          <w:rFonts w:asciiTheme="minorHAnsi" w:hAnsiTheme="minorHAnsi" w:cstheme="minorHAnsi"/>
        </w:rPr>
      </w:pPr>
      <w:r w:rsidRPr="00DB314A">
        <w:rPr>
          <w:rFonts w:asciiTheme="minorHAnsi" w:hAnsiTheme="minorHAnsi" w:cstheme="minorHAnsi"/>
        </w:rPr>
        <w:t>Cena oferty</w:t>
      </w:r>
    </w:p>
    <w:tbl>
      <w:tblPr>
        <w:tblW w:w="99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1134"/>
        <w:gridCol w:w="850"/>
        <w:gridCol w:w="1843"/>
        <w:gridCol w:w="1134"/>
        <w:gridCol w:w="1559"/>
        <w:gridCol w:w="1418"/>
      </w:tblGrid>
      <w:tr w:rsidR="00667CAE" w:rsidRPr="00DB314A" w14:paraId="02B4EF30" w14:textId="77777777" w:rsidTr="002605B3">
        <w:trPr>
          <w:trHeight w:val="1167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63DE1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Przedmiot zamówienia, wyszczególnienie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60B4E2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081B45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Ilość dób najmu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0ADF62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 xml:space="preserve">Cena jednostkowa </w:t>
            </w:r>
          </w:p>
          <w:p w14:paraId="0328B116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netto  oferty najmu</w:t>
            </w:r>
          </w:p>
          <w:p w14:paraId="4B1E3D7B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[zł/dobę]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2298322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 xml:space="preserve">Cena netto oferty </w:t>
            </w:r>
          </w:p>
          <w:p w14:paraId="6D988BF6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[zł]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3E49B1" w14:textId="77777777" w:rsidR="00667CAE" w:rsidRPr="00DB314A" w:rsidRDefault="00667CAE" w:rsidP="002605B3">
            <w:pPr>
              <w:ind w:left="72" w:hanging="7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Stawka podatku VAT zastosowana do obliczenia ceny brutto w 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9DBF60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Cena brutto</w:t>
            </w:r>
          </w:p>
          <w:p w14:paraId="7EC3A8ED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eastAsia="Arial" w:hAnsiTheme="minorHAnsi" w:cstheme="minorHAnsi"/>
                <w:sz w:val="20"/>
                <w:szCs w:val="20"/>
              </w:rPr>
              <w:t xml:space="preserve"> </w:t>
            </w: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 xml:space="preserve">oferty </w:t>
            </w:r>
          </w:p>
          <w:p w14:paraId="3334913F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314A">
              <w:rPr>
                <w:rFonts w:asciiTheme="minorHAnsi" w:hAnsiTheme="minorHAnsi" w:cstheme="minorHAnsi"/>
                <w:sz w:val="20"/>
                <w:szCs w:val="20"/>
              </w:rPr>
              <w:t>[zł]</w:t>
            </w:r>
          </w:p>
        </w:tc>
      </w:tr>
      <w:tr w:rsidR="00667CAE" w:rsidRPr="00DB314A" w14:paraId="786E3F3E" w14:textId="77777777" w:rsidTr="002605B3">
        <w:trPr>
          <w:trHeight w:val="7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8BAFC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A3861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1C21F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0F3DA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7F52B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 (kol.4*3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55FF0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7AEB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1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7 (kol.5 + VAT)</w:t>
            </w:r>
          </w:p>
        </w:tc>
      </w:tr>
      <w:tr w:rsidR="00667CAE" w:rsidRPr="00DB314A" w14:paraId="1EED5AE3" w14:textId="77777777" w:rsidTr="002605B3">
        <w:trPr>
          <w:trHeight w:val="1123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D1E5E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 xml:space="preserve">Najem  sprawnego technicznie kombajnu chodnikowego wraz z obsługą serwisową gwarancyjną w całym okresie najmu dla Zakładu Górniczego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Sobieski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2C4E8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bCs/>
                <w:sz w:val="22"/>
                <w:szCs w:val="22"/>
              </w:rPr>
              <w:t>doba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8BA12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820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70A72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……………</w:t>
            </w:r>
            <w:r w:rsidRPr="00DB314A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8A34F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 xml:space="preserve">……….…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DFD1D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23%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4458F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…………</w:t>
            </w:r>
          </w:p>
        </w:tc>
      </w:tr>
    </w:tbl>
    <w:p w14:paraId="12C48B70" w14:textId="77777777" w:rsidR="00667CAE" w:rsidRPr="00DB314A" w:rsidRDefault="00667CAE" w:rsidP="00667CAE">
      <w:pPr>
        <w:ind w:left="708" w:right="39" w:hanging="708"/>
        <w:jc w:val="right"/>
        <w:rPr>
          <w:rFonts w:asciiTheme="minorHAnsi" w:hAnsiTheme="minorHAnsi" w:cstheme="minorHAnsi"/>
          <w:sz w:val="22"/>
          <w:szCs w:val="22"/>
        </w:rPr>
      </w:pPr>
    </w:p>
    <w:p w14:paraId="1925FA6B" w14:textId="77777777" w:rsidR="00667CAE" w:rsidRPr="00DB314A" w:rsidRDefault="00667CAE" w:rsidP="00667CAE">
      <w:pPr>
        <w:tabs>
          <w:tab w:val="left" w:pos="701"/>
        </w:tabs>
        <w:ind w:right="-144"/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i/>
          <w:sz w:val="22"/>
          <w:szCs w:val="22"/>
          <w:u w:val="single"/>
        </w:rPr>
        <w:t>UWAGA:</w:t>
      </w:r>
    </w:p>
    <w:p w14:paraId="61048D39" w14:textId="77777777" w:rsidR="00667CAE" w:rsidRPr="00DB314A" w:rsidRDefault="00667CAE" w:rsidP="00667CAE">
      <w:pPr>
        <w:ind w:right="-144"/>
        <w:jc w:val="both"/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i/>
          <w:sz w:val="22"/>
          <w:szCs w:val="22"/>
        </w:rPr>
        <w:t>Powyższe ceny uwzględniają wszystkie koszty poniesione w celu należytego wykonania umowy, zgodnie z wymaganiami określonymi w Opisie przedmiotu zamówienia stanowiącym załącznik nr 5 do Wniosku Zakupowego.</w:t>
      </w:r>
    </w:p>
    <w:p w14:paraId="06AA9FF3" w14:textId="77777777" w:rsidR="00667CAE" w:rsidRPr="00DB314A" w:rsidRDefault="00667CAE" w:rsidP="00667CAE">
      <w:pPr>
        <w:pStyle w:val="Tekstprzypisukocowego"/>
        <w:ind w:right="-144"/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i/>
          <w:sz w:val="22"/>
          <w:szCs w:val="22"/>
        </w:rPr>
        <w:t>Wszystkie kwoty winny być podane w złotych i groszach. Najniższą wartością może być 1 grosz, tj. 0,01 zł.</w:t>
      </w:r>
    </w:p>
    <w:p w14:paraId="5AC6D164" w14:textId="77777777" w:rsidR="00667CAE" w:rsidRPr="00DB314A" w:rsidRDefault="00667CAE" w:rsidP="00667CAE">
      <w:pPr>
        <w:rPr>
          <w:rFonts w:asciiTheme="minorHAnsi" w:hAnsiTheme="minorHAnsi" w:cstheme="minorHAnsi"/>
          <w:b/>
          <w:sz w:val="22"/>
          <w:szCs w:val="22"/>
        </w:rPr>
      </w:pPr>
    </w:p>
    <w:p w14:paraId="185BD84D" w14:textId="77777777" w:rsidR="00667CAE" w:rsidRPr="00DB314A" w:rsidRDefault="00667CAE" w:rsidP="00667CAE">
      <w:pPr>
        <w:rPr>
          <w:rFonts w:asciiTheme="minorHAnsi" w:hAnsiTheme="minorHAnsi" w:cstheme="minorHAnsi"/>
          <w:b/>
          <w:sz w:val="22"/>
          <w:szCs w:val="22"/>
        </w:rPr>
      </w:pPr>
      <w:r w:rsidRPr="00DB314A">
        <w:rPr>
          <w:rFonts w:asciiTheme="minorHAnsi" w:hAnsiTheme="minorHAnsi" w:cstheme="minorHAnsi"/>
          <w:b/>
          <w:sz w:val="22"/>
          <w:szCs w:val="22"/>
        </w:rPr>
        <w:t>Cena oferty (brutto):  ………………………………….</w:t>
      </w:r>
    </w:p>
    <w:p w14:paraId="1685B5D3" w14:textId="77777777" w:rsidR="00667CAE" w:rsidRPr="00DB314A" w:rsidRDefault="00667CAE" w:rsidP="00667CAE">
      <w:pPr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sz w:val="22"/>
          <w:szCs w:val="22"/>
        </w:rPr>
        <w:t xml:space="preserve">słownie złotych (brutto): </w:t>
      </w:r>
    </w:p>
    <w:p w14:paraId="229D2DCE" w14:textId="77777777" w:rsidR="00667CAE" w:rsidRPr="00DB314A" w:rsidRDefault="00667CAE" w:rsidP="00667CAE">
      <w:pPr>
        <w:rPr>
          <w:rFonts w:asciiTheme="minorHAnsi" w:hAnsiTheme="minorHAnsi" w:cstheme="minorHAnsi"/>
          <w:sz w:val="22"/>
          <w:szCs w:val="22"/>
        </w:rPr>
      </w:pPr>
      <w:r w:rsidRPr="00DB314A">
        <w:rPr>
          <w:rFonts w:asciiTheme="minorHAnsi" w:hAnsiTheme="minorHAnsi" w:cstheme="minorHAnsi"/>
          <w:sz w:val="22"/>
          <w:szCs w:val="22"/>
        </w:rPr>
        <w:t>…..…………………………………………………………………………………</w:t>
      </w:r>
    </w:p>
    <w:p w14:paraId="02F2FCA0" w14:textId="77777777" w:rsidR="00667CAE" w:rsidRPr="00DB314A" w:rsidRDefault="00667CAE" w:rsidP="00667CAE">
      <w:pPr>
        <w:rPr>
          <w:rFonts w:asciiTheme="minorHAnsi" w:hAnsiTheme="minorHAnsi" w:cstheme="minorHAnsi"/>
          <w:bCs/>
          <w:sz w:val="22"/>
          <w:szCs w:val="22"/>
        </w:rPr>
      </w:pPr>
    </w:p>
    <w:p w14:paraId="3ED22FDC" w14:textId="77777777" w:rsidR="00667CAE" w:rsidRPr="00DB314A" w:rsidRDefault="00667CAE" w:rsidP="00667CAE">
      <w:pPr>
        <w:rPr>
          <w:rFonts w:asciiTheme="minorHAnsi" w:hAnsiTheme="minorHAnsi" w:cstheme="minorHAnsi"/>
          <w:bCs/>
          <w:sz w:val="22"/>
          <w:szCs w:val="22"/>
        </w:rPr>
      </w:pPr>
      <w:r w:rsidRPr="00DB314A">
        <w:rPr>
          <w:rFonts w:asciiTheme="minorHAnsi" w:hAnsiTheme="minorHAnsi" w:cstheme="minorHAnsi"/>
          <w:bCs/>
          <w:sz w:val="22"/>
          <w:szCs w:val="22"/>
        </w:rPr>
        <w:t xml:space="preserve">Wartość netto kombajnu z wyposażeniem Wykonawca określa na kwotę …………..…….. zł </w:t>
      </w:r>
      <w:r w:rsidRPr="00DB314A">
        <w:rPr>
          <w:rFonts w:asciiTheme="minorHAnsi" w:hAnsiTheme="minorHAnsi" w:cstheme="minorHAnsi"/>
          <w:bCs/>
          <w:sz w:val="22"/>
          <w:szCs w:val="22"/>
        </w:rPr>
        <w:br/>
        <w:t>(słownie złotych: ………………………………………………………………………..………. )</w:t>
      </w:r>
    </w:p>
    <w:p w14:paraId="2082EB6F" w14:textId="77777777" w:rsidR="00667CAE" w:rsidRPr="00DB314A" w:rsidRDefault="00667CAE" w:rsidP="00667CAE">
      <w:pPr>
        <w:rPr>
          <w:rFonts w:asciiTheme="minorHAnsi" w:hAnsiTheme="minorHAnsi" w:cstheme="minorHAnsi"/>
          <w:sz w:val="22"/>
          <w:szCs w:val="22"/>
        </w:rPr>
      </w:pPr>
    </w:p>
    <w:p w14:paraId="598ECA01" w14:textId="77777777" w:rsidR="00667CAE" w:rsidRPr="00DB314A" w:rsidRDefault="00667CAE" w:rsidP="00667CAE">
      <w:pPr>
        <w:rPr>
          <w:rFonts w:asciiTheme="minorHAnsi" w:hAnsiTheme="minorHAnsi" w:cstheme="minorHAnsi"/>
          <w:sz w:val="22"/>
          <w:szCs w:val="22"/>
        </w:rPr>
      </w:pPr>
    </w:p>
    <w:p w14:paraId="55E8698B" w14:textId="77777777" w:rsidR="00667CAE" w:rsidRPr="00DB314A" w:rsidRDefault="00667CAE" w:rsidP="00667CAE">
      <w:pPr>
        <w:rPr>
          <w:rFonts w:asciiTheme="minorHAnsi" w:hAnsiTheme="minorHAnsi" w:cstheme="minorHAnsi"/>
          <w:sz w:val="22"/>
          <w:szCs w:val="22"/>
        </w:rPr>
      </w:pPr>
    </w:p>
    <w:p w14:paraId="5025E9E3" w14:textId="77777777" w:rsidR="00667CAE" w:rsidRPr="00DB314A" w:rsidRDefault="00667CAE" w:rsidP="00667CAE">
      <w:pPr>
        <w:rPr>
          <w:rFonts w:asciiTheme="minorHAnsi" w:hAnsiTheme="minorHAnsi" w:cstheme="minorHAnsi"/>
          <w:sz w:val="22"/>
          <w:szCs w:val="22"/>
        </w:rPr>
      </w:pPr>
    </w:p>
    <w:p w14:paraId="598A94FC" w14:textId="77777777" w:rsidR="00667CAE" w:rsidRDefault="00667CAE" w:rsidP="00667CAE">
      <w:pPr>
        <w:rPr>
          <w:rFonts w:asciiTheme="minorHAnsi" w:hAnsiTheme="minorHAnsi" w:cstheme="minorHAnsi"/>
          <w:sz w:val="22"/>
          <w:szCs w:val="22"/>
        </w:rPr>
      </w:pPr>
    </w:p>
    <w:p w14:paraId="34827A7D" w14:textId="77777777" w:rsidR="00667CAE" w:rsidRPr="00DB314A" w:rsidRDefault="00667CAE" w:rsidP="00667CAE">
      <w:pPr>
        <w:rPr>
          <w:rFonts w:asciiTheme="minorHAnsi" w:hAnsiTheme="minorHAnsi" w:cstheme="minorHAnsi"/>
          <w:sz w:val="22"/>
          <w:szCs w:val="22"/>
        </w:rPr>
      </w:pPr>
    </w:p>
    <w:p w14:paraId="0CA1D951" w14:textId="77777777" w:rsidR="00667CAE" w:rsidRPr="00DB314A" w:rsidRDefault="00667CAE" w:rsidP="00667CAE">
      <w:pPr>
        <w:rPr>
          <w:rFonts w:asciiTheme="minorHAnsi" w:hAnsiTheme="minorHAnsi" w:cstheme="minorHAnsi"/>
          <w:sz w:val="22"/>
          <w:szCs w:val="22"/>
        </w:rPr>
      </w:pPr>
    </w:p>
    <w:p w14:paraId="381AABFA" w14:textId="77777777" w:rsidR="00667CAE" w:rsidRPr="00DB314A" w:rsidRDefault="00667CAE" w:rsidP="00667CAE">
      <w:pPr>
        <w:rPr>
          <w:rFonts w:asciiTheme="minorHAnsi" w:hAnsiTheme="minorHAnsi" w:cstheme="minorHAnsi"/>
          <w:sz w:val="22"/>
          <w:szCs w:val="22"/>
        </w:rPr>
      </w:pPr>
    </w:p>
    <w:p w14:paraId="72446E75" w14:textId="77777777" w:rsidR="00667CAE" w:rsidRDefault="00667CAE" w:rsidP="00667CAE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464E7A23" w14:textId="77777777" w:rsidR="00667CAE" w:rsidRPr="00DB314A" w:rsidRDefault="00667CAE" w:rsidP="00667CAE">
      <w:pPr>
        <w:pStyle w:val="xl32"/>
        <w:numPr>
          <w:ilvl w:val="0"/>
          <w:numId w:val="16"/>
        </w:numPr>
        <w:pBdr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0" w:after="0" w:line="360" w:lineRule="auto"/>
        <w:ind w:left="0" w:firstLine="0"/>
        <w:rPr>
          <w:rFonts w:asciiTheme="minorHAnsi" w:hAnsiTheme="minorHAnsi" w:cstheme="minorHAnsi"/>
        </w:rPr>
      </w:pPr>
      <w:r w:rsidRPr="00DB314A">
        <w:rPr>
          <w:rFonts w:asciiTheme="minorHAnsi" w:hAnsiTheme="minorHAnsi" w:cstheme="minorHAnsi"/>
        </w:rPr>
        <w:lastRenderedPageBreak/>
        <w:t>Cena głównych podzespołów kombajnu:</w:t>
      </w:r>
    </w:p>
    <w:tbl>
      <w:tblPr>
        <w:tblW w:w="8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3544"/>
        <w:gridCol w:w="1559"/>
        <w:gridCol w:w="1624"/>
      </w:tblGrid>
      <w:tr w:rsidR="00667CAE" w:rsidRPr="00DB314A" w14:paraId="1D543451" w14:textId="77777777" w:rsidTr="002605B3">
        <w:trPr>
          <w:trHeight w:val="555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4BB05F77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84B2E66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Oznaczenie</w:t>
            </w:r>
          </w:p>
        </w:tc>
        <w:tc>
          <w:tcPr>
            <w:tcW w:w="3544" w:type="dxa"/>
            <w:shd w:val="clear" w:color="auto" w:fill="F2F2F2"/>
            <w:vAlign w:val="center"/>
          </w:tcPr>
          <w:p w14:paraId="073FD48D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Nazwa podzespołu kombajnu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6C9E25D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Cena jednostkowa netto[zł]</w:t>
            </w:r>
          </w:p>
        </w:tc>
        <w:tc>
          <w:tcPr>
            <w:tcW w:w="1624" w:type="dxa"/>
            <w:shd w:val="clear" w:color="auto" w:fill="F2F2F2"/>
            <w:vAlign w:val="center"/>
          </w:tcPr>
          <w:p w14:paraId="79FDEC03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Oznaczenie podzespołu u Wykonawcy</w:t>
            </w:r>
          </w:p>
        </w:tc>
      </w:tr>
      <w:tr w:rsidR="00667CAE" w:rsidRPr="00DB314A" w14:paraId="0CAA66BC" w14:textId="77777777" w:rsidTr="002605B3">
        <w:trPr>
          <w:trHeight w:hRule="exact" w:val="311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4267B967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40842E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61B916E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Głowica urabiająca (wrębnik)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A7160E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070602E9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41C79C66" w14:textId="77777777" w:rsidTr="002605B3">
        <w:trPr>
          <w:trHeight w:hRule="exact" w:val="338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0033F5B8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6648E4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0743BF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Silnik elektryczny przekładni organu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BED45A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1BE52BA2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13DC07C9" w14:textId="77777777" w:rsidTr="002605B3">
        <w:trPr>
          <w:trHeight w:hRule="exact" w:val="286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21C7D7E3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AB1E959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651B28D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Przekładnia organu urabiającego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3BC667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7B374EEE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7143ADBC" w14:textId="77777777" w:rsidTr="002605B3">
        <w:trPr>
          <w:trHeight w:hRule="exact" w:val="321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7B235F4A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70B9FB5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FAA61E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Przekładnia ładowarki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C38BB1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35D2C105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551BE3A4" w14:textId="77777777" w:rsidTr="002605B3">
        <w:trPr>
          <w:trHeight w:hRule="exact" w:val="286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4C6D0C18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E75C5DF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734A49F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Przekładnia przenośnika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9C52D6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1D22A4E0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38AA6BC8" w14:textId="77777777" w:rsidTr="002605B3">
        <w:trPr>
          <w:trHeight w:hRule="exact" w:val="263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29F8E23F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C0C524B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FBDE50F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Przekładnia jazdy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0933D0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1315715B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31EEE830" w14:textId="77777777" w:rsidTr="002605B3">
        <w:trPr>
          <w:trHeight w:hRule="exact" w:val="296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7CF59937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03D0B5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E6AA82A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Siłownik udźwigu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C22933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4FB3707A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4C088BA9" w14:textId="77777777" w:rsidTr="002605B3">
        <w:trPr>
          <w:trHeight w:hRule="exact" w:val="347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354E5A8C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9F46FEC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1767A03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Siłownik 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skrętu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33B7A8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60197774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03651198" w14:textId="77777777" w:rsidTr="002605B3">
        <w:trPr>
          <w:trHeight w:hRule="exact" w:val="287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7EE2A928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88070C5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2731E8A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Łańcuch zgrzebłowy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5678055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0EB2FB73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6C59F27D" w14:textId="77777777" w:rsidTr="002605B3">
        <w:trPr>
          <w:trHeight w:hRule="exact" w:val="265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5760AB24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2926363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FBA89A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Podawarka kombajnu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57FFB68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09DC87FF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7E9F1A09" w14:textId="77777777" w:rsidTr="002605B3">
        <w:trPr>
          <w:trHeight w:hRule="exact" w:val="317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51B88FBC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06EEF8C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E895F1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Silnik jazdy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CD0E5A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50AC5754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7600E124" w14:textId="77777777" w:rsidTr="002605B3">
        <w:trPr>
          <w:trHeight w:hRule="exact" w:val="296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38B6DA62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9E4B90B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69BB3DD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Mechanizm napinania gąsienicy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4FE919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2AAE2652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124EFDBB" w14:textId="77777777" w:rsidTr="002605B3">
        <w:trPr>
          <w:trHeight w:hRule="exact" w:val="320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1ACA1B9D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92217D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F1B8EE1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Bęben napędowy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F4518BE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38D3040B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3A1A86A0" w14:textId="77777777" w:rsidTr="002605B3">
        <w:trPr>
          <w:trHeight w:hRule="exact" w:val="283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7B689957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6CF9776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14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4F2899F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 xml:space="preserve">Bęben zwrotny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7966710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1FFCA389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2A028A69" w14:textId="77777777" w:rsidTr="002605B3">
        <w:trPr>
          <w:trHeight w:hRule="exact" w:val="287"/>
          <w:jc w:val="center"/>
        </w:trPr>
        <w:tc>
          <w:tcPr>
            <w:tcW w:w="562" w:type="dxa"/>
            <w:shd w:val="clear" w:color="auto" w:fill="F2F2F2"/>
            <w:vAlign w:val="center"/>
          </w:tcPr>
          <w:p w14:paraId="26AB8962" w14:textId="77777777" w:rsidR="00667CAE" w:rsidRPr="00DB314A" w:rsidRDefault="00667CAE" w:rsidP="002605B3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DC2459A" w14:textId="77777777" w:rsidR="00667CAE" w:rsidRPr="00DB314A" w:rsidRDefault="00667CAE" w:rsidP="002605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0F4E5FC" w14:textId="77777777" w:rsidR="00667CAE" w:rsidRPr="00DB314A" w:rsidRDefault="00667CAE" w:rsidP="002605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Łańcuch gąsienicy kompletny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27C180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263713E2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….</w:t>
            </w:r>
          </w:p>
        </w:tc>
      </w:tr>
      <w:tr w:rsidR="00667CAE" w:rsidRPr="00DB314A" w14:paraId="50E48559" w14:textId="77777777" w:rsidTr="002605B3">
        <w:trPr>
          <w:trHeight w:hRule="exact" w:val="454"/>
          <w:jc w:val="center"/>
        </w:trPr>
        <w:tc>
          <w:tcPr>
            <w:tcW w:w="5524" w:type="dxa"/>
            <w:gridSpan w:val="3"/>
            <w:shd w:val="clear" w:color="auto" w:fill="auto"/>
            <w:vAlign w:val="center"/>
          </w:tcPr>
          <w:p w14:paraId="3E84B8A9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>Wartość sumaryczna od 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</w:t>
            </w: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 xml:space="preserve"> do b</w:t>
            </w:r>
            <w:r w:rsidRPr="00DB314A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15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4ACEF0F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B314A">
              <w:rPr>
                <w:rFonts w:asciiTheme="minorHAnsi" w:hAnsiTheme="minorHAnsi" w:cstheme="minorHAnsi"/>
                <w:sz w:val="22"/>
                <w:szCs w:val="22"/>
              </w:rPr>
              <w:t xml:space="preserve">….      </w:t>
            </w:r>
          </w:p>
        </w:tc>
        <w:tc>
          <w:tcPr>
            <w:tcW w:w="1624" w:type="dxa"/>
            <w:shd w:val="clear" w:color="auto" w:fill="auto"/>
            <w:vAlign w:val="bottom"/>
          </w:tcPr>
          <w:p w14:paraId="795BC6BF" w14:textId="77777777" w:rsidR="00667CAE" w:rsidRPr="00DB314A" w:rsidRDefault="00667CAE" w:rsidP="002605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DC79D3" w14:textId="77777777" w:rsidR="00667CAE" w:rsidRPr="00DB314A" w:rsidRDefault="00667CAE" w:rsidP="00667CAE">
      <w:pPr>
        <w:tabs>
          <w:tab w:val="left" w:pos="567"/>
        </w:tabs>
        <w:ind w:left="567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A3A9354" w14:textId="77777777" w:rsidR="00667CAE" w:rsidRPr="00DB314A" w:rsidRDefault="00667CAE" w:rsidP="00667CAE">
      <w:pPr>
        <w:pStyle w:val="xl32"/>
        <w:numPr>
          <w:ilvl w:val="0"/>
          <w:numId w:val="16"/>
        </w:numPr>
        <w:pBdr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84"/>
        </w:tabs>
        <w:spacing w:before="0" w:after="0" w:line="360" w:lineRule="auto"/>
        <w:ind w:left="0" w:firstLine="0"/>
        <w:rPr>
          <w:rFonts w:asciiTheme="minorHAnsi" w:hAnsiTheme="minorHAnsi" w:cstheme="minorHAnsi"/>
          <w:bCs w:val="0"/>
          <w:lang w:eastAsia="pl-PL"/>
        </w:rPr>
      </w:pPr>
      <w:r w:rsidRPr="00DB314A">
        <w:rPr>
          <w:rFonts w:asciiTheme="minorHAnsi" w:hAnsiTheme="minorHAnsi" w:cstheme="minorHAnsi"/>
          <w:bCs w:val="0"/>
        </w:rPr>
        <w:t>Czas oczekiwania na przyjazd serwisu</w:t>
      </w:r>
    </w:p>
    <w:p w14:paraId="4432EB23" w14:textId="77777777" w:rsidR="00667CAE" w:rsidRPr="00DB314A" w:rsidRDefault="00667CAE" w:rsidP="00667CAE">
      <w:pPr>
        <w:tabs>
          <w:tab w:val="left" w:pos="1701"/>
        </w:tabs>
        <w:ind w:left="3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0736D96" w14:textId="77777777" w:rsidR="00667CAE" w:rsidRPr="00DB314A" w:rsidRDefault="00667CAE" w:rsidP="00667CAE">
      <w:pPr>
        <w:tabs>
          <w:tab w:val="left" w:pos="1701"/>
        </w:tabs>
        <w:ind w:left="3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DB314A">
        <w:rPr>
          <w:rFonts w:asciiTheme="minorHAnsi" w:hAnsiTheme="minorHAnsi" w:cstheme="minorHAnsi"/>
          <w:iCs/>
          <w:sz w:val="22"/>
          <w:szCs w:val="22"/>
        </w:rPr>
        <w:t>Najdłuższy czas oczekiwania na przyjazd serwisu wynosi ………. godziny od momentu telefonicznego, faksowego lub e-mailowego wezwania serwisu przez Zamawiającego (min. 1 godz. max. 6 godz.)</w:t>
      </w:r>
    </w:p>
    <w:p w14:paraId="17400576" w14:textId="77777777" w:rsidR="00667CAE" w:rsidRDefault="00667CAE" w:rsidP="00667CAE"/>
    <w:p w14:paraId="0E1E3DFC" w14:textId="77777777" w:rsidR="00667CAE" w:rsidRDefault="00667CAE" w:rsidP="00667CAE"/>
    <w:p w14:paraId="393CB647" w14:textId="77777777" w:rsidR="00667CAE" w:rsidRDefault="00667CAE" w:rsidP="00667CAE"/>
    <w:p w14:paraId="69299171" w14:textId="77777777" w:rsidR="00667CAE" w:rsidRDefault="00667CAE" w:rsidP="00667CAE"/>
    <w:p w14:paraId="7ABD791C" w14:textId="77777777" w:rsidR="00667CAE" w:rsidRDefault="00667CAE" w:rsidP="00667CAE"/>
    <w:p w14:paraId="23667858" w14:textId="293AE099" w:rsidR="001F7371" w:rsidRDefault="001F7371">
      <w:pPr>
        <w:suppressAutoHyphens w:val="0"/>
        <w:spacing w:after="160" w:line="259" w:lineRule="auto"/>
      </w:pPr>
    </w:p>
    <w:sectPr w:rsidR="001F7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DAAB" w14:textId="77777777" w:rsidR="009C4784" w:rsidRDefault="009C4784" w:rsidP="00642F35">
      <w:r>
        <w:separator/>
      </w:r>
    </w:p>
  </w:endnote>
  <w:endnote w:type="continuationSeparator" w:id="0">
    <w:p w14:paraId="5D68F154" w14:textId="77777777" w:rsidR="009C4784" w:rsidRDefault="009C4784" w:rsidP="0064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26582" w14:textId="77777777" w:rsidR="009C4784" w:rsidRDefault="009C4784" w:rsidP="00642F35">
      <w:r>
        <w:separator/>
      </w:r>
    </w:p>
  </w:footnote>
  <w:footnote w:type="continuationSeparator" w:id="0">
    <w:p w14:paraId="2E4D3C12" w14:textId="77777777" w:rsidR="009C4784" w:rsidRDefault="009C4784" w:rsidP="00642F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3403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048C253F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 w15:restartNumberingAfterBreak="0">
    <w:nsid w:val="0D5076AC"/>
    <w:multiLevelType w:val="hybridMultilevel"/>
    <w:tmpl w:val="A62C8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0382C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" w15:restartNumberingAfterBreak="0">
    <w:nsid w:val="2AF1289D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2E0660B9"/>
    <w:multiLevelType w:val="hybridMultilevel"/>
    <w:tmpl w:val="A62C8A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C57E7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49AB6301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54406D50"/>
    <w:multiLevelType w:val="hybridMultilevel"/>
    <w:tmpl w:val="A62C8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14CE0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0" w15:restartNumberingAfterBreak="0">
    <w:nsid w:val="6A626F9A"/>
    <w:multiLevelType w:val="hybridMultilevel"/>
    <w:tmpl w:val="A62C8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341D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2" w15:restartNumberingAfterBreak="0">
    <w:nsid w:val="74EF42F4"/>
    <w:multiLevelType w:val="hybridMultilevel"/>
    <w:tmpl w:val="A62C8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A44938"/>
    <w:multiLevelType w:val="hybridMultilevel"/>
    <w:tmpl w:val="F0DA9B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4526CA"/>
    <w:multiLevelType w:val="hybridMultilevel"/>
    <w:tmpl w:val="1930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5" w15:restartNumberingAfterBreak="0">
    <w:nsid w:val="7FD035C1"/>
    <w:multiLevelType w:val="hybridMultilevel"/>
    <w:tmpl w:val="A62C8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519044">
    <w:abstractNumId w:val="6"/>
  </w:num>
  <w:num w:numId="2" w16cid:durableId="1193613143">
    <w:abstractNumId w:val="12"/>
  </w:num>
  <w:num w:numId="3" w16cid:durableId="740325779">
    <w:abstractNumId w:val="13"/>
  </w:num>
  <w:num w:numId="4" w16cid:durableId="1254508794">
    <w:abstractNumId w:val="8"/>
  </w:num>
  <w:num w:numId="5" w16cid:durableId="87971165">
    <w:abstractNumId w:val="9"/>
  </w:num>
  <w:num w:numId="6" w16cid:durableId="984050051">
    <w:abstractNumId w:val="15"/>
  </w:num>
  <w:num w:numId="7" w16cid:durableId="385842115">
    <w:abstractNumId w:val="11"/>
  </w:num>
  <w:num w:numId="8" w16cid:durableId="1305112880">
    <w:abstractNumId w:val="2"/>
  </w:num>
  <w:num w:numId="9" w16cid:durableId="988434957">
    <w:abstractNumId w:val="14"/>
  </w:num>
  <w:num w:numId="10" w16cid:durableId="423308919">
    <w:abstractNumId w:val="10"/>
  </w:num>
  <w:num w:numId="11" w16cid:durableId="2139715080">
    <w:abstractNumId w:val="7"/>
  </w:num>
  <w:num w:numId="12" w16cid:durableId="902720386">
    <w:abstractNumId w:val="0"/>
  </w:num>
  <w:num w:numId="13" w16cid:durableId="128205983">
    <w:abstractNumId w:val="1"/>
  </w:num>
  <w:num w:numId="14" w16cid:durableId="744258757">
    <w:abstractNumId w:val="3"/>
  </w:num>
  <w:num w:numId="15" w16cid:durableId="596257033">
    <w:abstractNumId w:val="4"/>
  </w:num>
  <w:num w:numId="16" w16cid:durableId="18615049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1F6"/>
    <w:rsid w:val="001F01F6"/>
    <w:rsid w:val="001F7371"/>
    <w:rsid w:val="002D4E14"/>
    <w:rsid w:val="004C77D3"/>
    <w:rsid w:val="004F2750"/>
    <w:rsid w:val="00642F35"/>
    <w:rsid w:val="00667CAE"/>
    <w:rsid w:val="009C4784"/>
    <w:rsid w:val="00B8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3D9083"/>
  <w15:chartTrackingRefBased/>
  <w15:docId w15:val="{523C393D-6C8F-4219-8E1C-3247B29E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1"/>
    <w:rsid w:val="001F73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1F73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xl32">
    <w:name w:val="xl32"/>
    <w:basedOn w:val="Normalny"/>
    <w:rsid w:val="001F7371"/>
    <w:pPr>
      <w:pBdr>
        <w:top w:val="none" w:sz="0" w:space="0" w:color="000000"/>
        <w:left w:val="single" w:sz="8" w:space="0" w:color="000000"/>
        <w:bottom w:val="single" w:sz="12" w:space="0" w:color="000000"/>
        <w:right w:val="single" w:sz="8" w:space="0" w:color="000000"/>
      </w:pBdr>
      <w:spacing w:before="280" w:after="280"/>
    </w:pPr>
    <w:rPr>
      <w:b/>
      <w:bCs/>
      <w:sz w:val="22"/>
      <w:szCs w:val="22"/>
    </w:rPr>
  </w:style>
  <w:style w:type="character" w:customStyle="1" w:styleId="TekstprzypisukocowegoZnak1">
    <w:name w:val="Tekst przypisu końcowego Znak1"/>
    <w:link w:val="Tekstprzypisukocowego"/>
    <w:rsid w:val="001F7371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 Michał (TWD)</dc:creator>
  <cp:keywords/>
  <dc:description/>
  <cp:lastModifiedBy>Bosak Michał (TWD)</cp:lastModifiedBy>
  <cp:revision>2</cp:revision>
  <dcterms:created xsi:type="dcterms:W3CDTF">2024-10-31T12:03:00Z</dcterms:created>
  <dcterms:modified xsi:type="dcterms:W3CDTF">2024-10-31T12:03:00Z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2024-10-31T12:03:05Z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44b6ebb7-2aa1-4874-a233-bcfba5fdbb93</vt:lpwstr>
  </property>
  <property fmtid="{D5CDD505-2E9C-101B-9397-08002B2CF9AE}" pid="8" name="MSIP_Label_defa4170-0d19-0005-0004-bc88714345d2_ContentBits">
    <vt:lpwstr>0</vt:lpwstr>
  </property>
</Properties>
</file>