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52A3" w14:textId="300AD002" w:rsidR="00BE7CE0" w:rsidRPr="00F87DA1" w:rsidRDefault="00E874D0" w:rsidP="00BE7CE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Brzeszcze dnia </w:t>
      </w:r>
      <w:r w:rsidR="00230566">
        <w:rPr>
          <w:rFonts w:ascii="Arial" w:hAnsi="Arial" w:cs="Arial"/>
        </w:rPr>
        <w:t>30</w:t>
      </w:r>
      <w:r>
        <w:rPr>
          <w:rFonts w:ascii="Arial" w:hAnsi="Arial" w:cs="Arial"/>
        </w:rPr>
        <w:t>.</w:t>
      </w:r>
      <w:r w:rsidR="00230566">
        <w:rPr>
          <w:rFonts w:ascii="Arial" w:hAnsi="Arial" w:cs="Arial"/>
        </w:rPr>
        <w:t>1</w:t>
      </w:r>
      <w:r w:rsidR="007A252A" w:rsidRPr="00F87DA1">
        <w:rPr>
          <w:rFonts w:ascii="Arial" w:hAnsi="Arial" w:cs="Arial"/>
        </w:rPr>
        <w:t>0.202</w:t>
      </w:r>
      <w:r w:rsidR="00230566">
        <w:rPr>
          <w:rFonts w:ascii="Arial" w:hAnsi="Arial" w:cs="Arial"/>
        </w:rPr>
        <w:t>4</w:t>
      </w:r>
      <w:r w:rsidR="007A252A" w:rsidRPr="00F87DA1">
        <w:rPr>
          <w:rFonts w:ascii="Arial" w:hAnsi="Arial" w:cs="Arial"/>
        </w:rPr>
        <w:t xml:space="preserve"> </w:t>
      </w:r>
      <w:r w:rsidR="008E1E0A" w:rsidRPr="00F87DA1">
        <w:rPr>
          <w:rFonts w:ascii="Arial" w:hAnsi="Arial" w:cs="Arial"/>
        </w:rPr>
        <w:t>r.</w:t>
      </w:r>
    </w:p>
    <w:p w14:paraId="47972270" w14:textId="77777777" w:rsidR="00BE7CE0" w:rsidRPr="00F87DA1" w:rsidRDefault="00BE7CE0" w:rsidP="008F0A66">
      <w:pPr>
        <w:spacing w:after="0"/>
        <w:jc w:val="center"/>
        <w:rPr>
          <w:rFonts w:ascii="Arial" w:hAnsi="Arial" w:cs="Arial"/>
        </w:rPr>
      </w:pPr>
    </w:p>
    <w:p w14:paraId="0C10F9C2" w14:textId="77777777" w:rsidR="00F6624A" w:rsidRPr="00F87DA1" w:rsidRDefault="00F6624A" w:rsidP="008F0A66">
      <w:pPr>
        <w:spacing w:after="0"/>
        <w:jc w:val="center"/>
        <w:rPr>
          <w:rFonts w:ascii="Arial" w:hAnsi="Arial" w:cs="Arial"/>
          <w:b/>
        </w:rPr>
      </w:pPr>
      <w:r w:rsidRPr="00F87DA1">
        <w:rPr>
          <w:rFonts w:ascii="Arial" w:hAnsi="Arial" w:cs="Arial"/>
          <w:b/>
        </w:rPr>
        <w:t>Szczegółowy opis zamówienia</w:t>
      </w:r>
    </w:p>
    <w:p w14:paraId="024A3D81" w14:textId="77777777" w:rsidR="008F0A66" w:rsidRPr="00F87DA1" w:rsidRDefault="008F0A66" w:rsidP="008F0A66">
      <w:pPr>
        <w:spacing w:after="0"/>
        <w:jc w:val="center"/>
        <w:rPr>
          <w:rFonts w:ascii="Arial" w:hAnsi="Arial" w:cs="Arial"/>
          <w:b/>
        </w:rPr>
      </w:pPr>
    </w:p>
    <w:p w14:paraId="75262FEA" w14:textId="77777777" w:rsidR="00BE7CE0" w:rsidRPr="00F87DA1" w:rsidRDefault="00BE7CE0" w:rsidP="00BE7CE0">
      <w:pPr>
        <w:rPr>
          <w:rFonts w:ascii="Arial" w:hAnsi="Arial" w:cs="Arial"/>
          <w:b/>
          <w:bCs/>
        </w:rPr>
      </w:pPr>
      <w:r w:rsidRPr="00F87DA1">
        <w:rPr>
          <w:rFonts w:ascii="Arial" w:hAnsi="Arial" w:cs="Arial"/>
          <w:b/>
        </w:rPr>
        <w:t>1.</w:t>
      </w:r>
      <w:r w:rsidR="00F6624A" w:rsidRPr="00F87DA1">
        <w:rPr>
          <w:rFonts w:ascii="Arial" w:hAnsi="Arial" w:cs="Arial"/>
          <w:b/>
        </w:rPr>
        <w:t>Przedmiot zamówienia:</w:t>
      </w:r>
      <w:r w:rsidR="00F6624A" w:rsidRPr="00F87DA1">
        <w:rPr>
          <w:rFonts w:ascii="Arial" w:hAnsi="Arial" w:cs="Arial"/>
          <w:b/>
          <w:bCs/>
        </w:rPr>
        <w:t xml:space="preserve"> </w:t>
      </w:r>
    </w:p>
    <w:p w14:paraId="2FA40701" w14:textId="7924A274" w:rsidR="00230566" w:rsidRPr="009A1E5C" w:rsidRDefault="00230566" w:rsidP="00230566">
      <w:pPr>
        <w:ind w:left="426" w:right="-142"/>
        <w:jc w:val="both"/>
        <w:rPr>
          <w:rFonts w:ascii="Arial" w:hAnsi="Arial" w:cs="Arial"/>
          <w:b/>
          <w:sz w:val="20"/>
          <w:szCs w:val="20"/>
        </w:rPr>
      </w:pPr>
      <w:r w:rsidRPr="009A1E5C">
        <w:rPr>
          <w:rFonts w:ascii="Arial" w:hAnsi="Arial" w:cs="Arial"/>
          <w:b/>
          <w:sz w:val="20"/>
          <w:szCs w:val="20"/>
        </w:rPr>
        <w:t xml:space="preserve">Usługa pełnienia nadzoru technicznego nad infrastrukturą kolejową na terenie bocznicy oraz kolei wąskotorowej na powierzchni dla Południowego Koncernu Węglowego S.A. </w:t>
      </w:r>
      <w:r w:rsidR="0079568D">
        <w:rPr>
          <w:rFonts w:ascii="Arial" w:hAnsi="Arial" w:cs="Arial"/>
          <w:b/>
          <w:sz w:val="20"/>
          <w:szCs w:val="20"/>
        </w:rPr>
        <w:br/>
      </w:r>
      <w:r w:rsidRPr="009A1E5C">
        <w:rPr>
          <w:rFonts w:ascii="Arial" w:hAnsi="Arial" w:cs="Arial"/>
          <w:b/>
          <w:sz w:val="20"/>
          <w:szCs w:val="20"/>
        </w:rPr>
        <w:t>ZG Brzeszcze.</w:t>
      </w:r>
    </w:p>
    <w:p w14:paraId="56EDC043" w14:textId="77777777" w:rsidR="00F6624A" w:rsidRPr="00F87DA1" w:rsidRDefault="00F6624A" w:rsidP="008F0A66">
      <w:pPr>
        <w:pStyle w:val="Style41"/>
        <w:widowControl/>
        <w:ind w:firstLine="0"/>
        <w:rPr>
          <w:rFonts w:ascii="Arial" w:hAnsi="Arial" w:cs="Arial"/>
          <w:b/>
          <w:sz w:val="22"/>
          <w:szCs w:val="22"/>
        </w:rPr>
      </w:pPr>
      <w:r w:rsidRPr="00F87DA1">
        <w:rPr>
          <w:rFonts w:ascii="Arial" w:hAnsi="Arial" w:cs="Arial"/>
          <w:b/>
          <w:sz w:val="22"/>
          <w:szCs w:val="22"/>
        </w:rPr>
        <w:t>2. Szczegół</w:t>
      </w:r>
      <w:r w:rsidR="00127493" w:rsidRPr="00F87DA1">
        <w:rPr>
          <w:rFonts w:ascii="Arial" w:hAnsi="Arial" w:cs="Arial"/>
          <w:b/>
          <w:sz w:val="22"/>
          <w:szCs w:val="22"/>
        </w:rPr>
        <w:t>owy opis Przedmiotu Zamówienia.</w:t>
      </w:r>
    </w:p>
    <w:p w14:paraId="79F5AEBE" w14:textId="77777777" w:rsidR="00F6624A" w:rsidRPr="00F87DA1" w:rsidRDefault="00F6624A" w:rsidP="00893FA9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F87DA1">
        <w:rPr>
          <w:rFonts w:ascii="Arial" w:hAnsi="Arial" w:cs="Arial"/>
          <w:b/>
          <w:sz w:val="22"/>
          <w:szCs w:val="22"/>
        </w:rPr>
        <w:t xml:space="preserve"> </w:t>
      </w:r>
      <w:r w:rsidR="008F0A66" w:rsidRPr="00F87DA1">
        <w:rPr>
          <w:rFonts w:ascii="Arial" w:hAnsi="Arial" w:cs="Arial"/>
          <w:b/>
          <w:sz w:val="22"/>
          <w:szCs w:val="22"/>
        </w:rPr>
        <w:t xml:space="preserve">   </w:t>
      </w:r>
    </w:p>
    <w:p w14:paraId="613D9825" w14:textId="64F37615" w:rsidR="00161348" w:rsidRPr="0079568D" w:rsidRDefault="00316BFF" w:rsidP="000056DF">
      <w:pPr>
        <w:pStyle w:val="Style41"/>
        <w:widowControl/>
        <w:ind w:left="142" w:firstLine="425"/>
        <w:jc w:val="both"/>
        <w:rPr>
          <w:rFonts w:ascii="Arial" w:hAnsi="Arial" w:cs="Arial"/>
          <w:sz w:val="22"/>
          <w:szCs w:val="22"/>
        </w:rPr>
      </w:pPr>
      <w:r w:rsidRPr="0079568D">
        <w:rPr>
          <w:rFonts w:ascii="Arial" w:hAnsi="Arial" w:cs="Arial"/>
          <w:bCs/>
          <w:sz w:val="22"/>
          <w:szCs w:val="22"/>
        </w:rPr>
        <w:t xml:space="preserve">W ramach </w:t>
      </w:r>
      <w:r w:rsidR="00161348" w:rsidRPr="0079568D">
        <w:rPr>
          <w:rFonts w:ascii="Arial" w:hAnsi="Arial" w:cs="Arial"/>
          <w:bCs/>
          <w:sz w:val="22"/>
          <w:szCs w:val="22"/>
        </w:rPr>
        <w:t>realizacji</w:t>
      </w:r>
      <w:r w:rsidRPr="0079568D">
        <w:rPr>
          <w:rFonts w:ascii="Arial" w:hAnsi="Arial" w:cs="Arial"/>
          <w:bCs/>
          <w:sz w:val="22"/>
          <w:szCs w:val="22"/>
        </w:rPr>
        <w:t xml:space="preserve"> zamówienia  Wykonawca będzie zobligowany do</w:t>
      </w:r>
      <w:r w:rsidR="00161348" w:rsidRPr="0079568D">
        <w:rPr>
          <w:rFonts w:ascii="Arial" w:hAnsi="Arial" w:cs="Arial"/>
          <w:bCs/>
          <w:sz w:val="22"/>
          <w:szCs w:val="22"/>
        </w:rPr>
        <w:t xml:space="preserve"> p</w:t>
      </w:r>
      <w:r w:rsidR="00161348" w:rsidRPr="0079568D">
        <w:rPr>
          <w:rFonts w:ascii="Arial" w:hAnsi="Arial" w:cs="Arial"/>
          <w:sz w:val="22"/>
          <w:szCs w:val="22"/>
        </w:rPr>
        <w:t>ełnienia</w:t>
      </w:r>
      <w:r w:rsidR="00864124" w:rsidRPr="0079568D">
        <w:rPr>
          <w:rFonts w:ascii="Arial" w:hAnsi="Arial" w:cs="Arial"/>
          <w:sz w:val="22"/>
          <w:szCs w:val="22"/>
        </w:rPr>
        <w:t xml:space="preserve"> nadzoru </w:t>
      </w:r>
      <w:r w:rsidR="00F6624A" w:rsidRPr="0079568D">
        <w:rPr>
          <w:rFonts w:ascii="Arial" w:hAnsi="Arial" w:cs="Arial"/>
          <w:sz w:val="22"/>
          <w:szCs w:val="22"/>
        </w:rPr>
        <w:t>nad</w:t>
      </w:r>
      <w:r w:rsidR="00230566" w:rsidRPr="0079568D">
        <w:rPr>
          <w:rFonts w:ascii="Arial" w:hAnsi="Arial" w:cs="Arial"/>
          <w:sz w:val="22"/>
          <w:szCs w:val="22"/>
        </w:rPr>
        <w:t xml:space="preserve"> </w:t>
      </w:r>
      <w:r w:rsidR="00F6624A" w:rsidRPr="0079568D">
        <w:rPr>
          <w:rFonts w:ascii="Arial" w:hAnsi="Arial" w:cs="Arial"/>
          <w:sz w:val="22"/>
          <w:szCs w:val="22"/>
        </w:rPr>
        <w:t>infrastrukturą kolejową</w:t>
      </w:r>
      <w:r w:rsidR="00230566" w:rsidRPr="0079568D">
        <w:rPr>
          <w:rFonts w:ascii="Arial" w:hAnsi="Arial" w:cs="Arial"/>
          <w:sz w:val="22"/>
          <w:szCs w:val="22"/>
        </w:rPr>
        <w:t xml:space="preserve"> </w:t>
      </w:r>
      <w:r w:rsidR="00F6624A" w:rsidRPr="0079568D">
        <w:rPr>
          <w:rFonts w:ascii="Arial" w:hAnsi="Arial" w:cs="Arial"/>
          <w:sz w:val="22"/>
          <w:szCs w:val="22"/>
        </w:rPr>
        <w:t xml:space="preserve">bocznicy </w:t>
      </w:r>
      <w:r w:rsidR="00A82C60" w:rsidRPr="0079568D">
        <w:rPr>
          <w:rFonts w:ascii="Arial" w:hAnsi="Arial" w:cs="Arial"/>
          <w:sz w:val="22"/>
          <w:szCs w:val="22"/>
        </w:rPr>
        <w:t>ZG Brzeszcze</w:t>
      </w:r>
      <w:r w:rsidR="00230566" w:rsidRPr="0079568D">
        <w:rPr>
          <w:rFonts w:ascii="Arial" w:hAnsi="Arial" w:cs="Arial"/>
          <w:sz w:val="22"/>
          <w:szCs w:val="22"/>
        </w:rPr>
        <w:t xml:space="preserve"> </w:t>
      </w:r>
      <w:r w:rsidR="00A82C60" w:rsidRPr="0079568D">
        <w:rPr>
          <w:rFonts w:ascii="Arial" w:hAnsi="Arial" w:cs="Arial"/>
          <w:sz w:val="22"/>
          <w:szCs w:val="22"/>
        </w:rPr>
        <w:t xml:space="preserve">TAURON Wydobycie S.A. </w:t>
      </w:r>
      <w:r w:rsidR="00230566" w:rsidRPr="0079568D">
        <w:rPr>
          <w:rFonts w:ascii="Arial" w:hAnsi="Arial" w:cs="Arial"/>
          <w:sz w:val="22"/>
          <w:szCs w:val="22"/>
        </w:rPr>
        <w:br/>
      </w:r>
      <w:r w:rsidR="00161348" w:rsidRPr="0079568D">
        <w:rPr>
          <w:rFonts w:ascii="Arial" w:hAnsi="Arial" w:cs="Arial"/>
          <w:sz w:val="22"/>
          <w:szCs w:val="22"/>
        </w:rPr>
        <w:t>w szczególności:</w:t>
      </w:r>
    </w:p>
    <w:p w14:paraId="0551B8CC" w14:textId="4D921B0D" w:rsidR="00230566" w:rsidRPr="0079568D" w:rsidRDefault="00230566" w:rsidP="000056DF">
      <w:pPr>
        <w:numPr>
          <w:ilvl w:val="0"/>
          <w:numId w:val="36"/>
        </w:numPr>
        <w:spacing w:after="0" w:line="240" w:lineRule="auto"/>
        <w:ind w:left="567" w:right="140" w:hanging="425"/>
        <w:contextualSpacing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wykonywaniu w czasie wyznaczonym przepisami prawa budowlanego okresowych kontroli nawierzchni torowych, budynków kolejowych, budowli inżynieryjnych </w:t>
      </w:r>
      <w:r w:rsidR="0079568D">
        <w:rPr>
          <w:rFonts w:ascii="Arial" w:hAnsi="Arial" w:cs="Arial"/>
        </w:rPr>
        <w:br/>
      </w:r>
      <w:r w:rsidRPr="0079568D">
        <w:rPr>
          <w:rFonts w:ascii="Arial" w:hAnsi="Arial" w:cs="Arial"/>
        </w:rPr>
        <w:t>i urządzeń sterowania ruchem kolejowym wraz ze sprawdzaniem wykonanych, nakazanych przepisami pomiarów torów, rozjazdów i kabli w skład których wchodzą:</w:t>
      </w:r>
    </w:p>
    <w:p w14:paraId="2B2B2455" w14:textId="4A0D739F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urządzenia </w:t>
      </w:r>
      <w:proofErr w:type="spellStart"/>
      <w:r w:rsidRPr="0079568D">
        <w:rPr>
          <w:rFonts w:ascii="Arial" w:hAnsi="Arial" w:cs="Arial"/>
        </w:rPr>
        <w:t>srk</w:t>
      </w:r>
      <w:proofErr w:type="spellEnd"/>
      <w:r w:rsidRPr="0079568D">
        <w:rPr>
          <w:rFonts w:ascii="Arial" w:hAnsi="Arial" w:cs="Arial"/>
        </w:rPr>
        <w:t xml:space="preserve"> układu normalnotorowego bocznicy Południowego Koncernu Węglowego ZG Brzeszcze wraz z sprawdzeniem oraz oceną wykonanych pomiarów, wpisaniem do odpowiednich książek i metryk tj.: dla systemu mechanicznego w okręgach nastawczych </w:t>
      </w:r>
      <w:proofErr w:type="spellStart"/>
      <w:r w:rsidRPr="0079568D">
        <w:rPr>
          <w:rFonts w:ascii="Arial" w:hAnsi="Arial" w:cs="Arial"/>
        </w:rPr>
        <w:t>Bs</w:t>
      </w:r>
      <w:proofErr w:type="spellEnd"/>
      <w:r w:rsidRPr="0079568D">
        <w:rPr>
          <w:rFonts w:ascii="Arial" w:hAnsi="Arial" w:cs="Arial"/>
        </w:rPr>
        <w:t>, Bs1</w:t>
      </w:r>
      <w:bookmarkStart w:id="0" w:name="_Hlk180232320"/>
      <w:r w:rsidRPr="0079568D">
        <w:rPr>
          <w:rFonts w:ascii="Arial" w:hAnsi="Arial" w:cs="Arial"/>
        </w:rPr>
        <w:t xml:space="preserve"> </w:t>
      </w:r>
      <w:bookmarkEnd w:id="0"/>
      <w:r w:rsidRPr="0079568D">
        <w:rPr>
          <w:rFonts w:ascii="Arial" w:hAnsi="Arial" w:cs="Arial"/>
        </w:rPr>
        <w:t>i przejazdów kolejowo – drogowych z rogatkami z napędem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JEGD-50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oraz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sygnalizatorami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w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km</w:t>
      </w:r>
      <w:r w:rsidR="008371BE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0,873</w:t>
      </w:r>
      <w:r w:rsidRPr="0079568D">
        <w:rPr>
          <w:rFonts w:ascii="Arial" w:hAnsi="Arial" w:cs="Arial"/>
        </w:rPr>
        <w:t xml:space="preserve"> </w:t>
      </w:r>
      <w:r w:rsidR="0079568D">
        <w:rPr>
          <w:rFonts w:ascii="Arial" w:hAnsi="Arial" w:cs="Arial"/>
        </w:rPr>
        <w:br/>
      </w:r>
      <w:r w:rsidRPr="0079568D">
        <w:rPr>
          <w:rFonts w:ascii="Arial" w:hAnsi="Arial" w:cs="Arial"/>
        </w:rPr>
        <w:t xml:space="preserve">i 1,318 bocznicy, </w:t>
      </w:r>
    </w:p>
    <w:p w14:paraId="5531BFCE" w14:textId="0AA0B1D7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bookmarkStart w:id="1" w:name="_Hlk180231898"/>
      <w:r w:rsidRPr="0079568D">
        <w:rPr>
          <w:rFonts w:ascii="Arial" w:hAnsi="Arial" w:cs="Arial"/>
        </w:rPr>
        <w:t xml:space="preserve">torowy układ normalnotorowy bocznicy kolejowej </w:t>
      </w:r>
      <w:r w:rsidRPr="0079568D">
        <w:rPr>
          <w:rFonts w:ascii="Arial" w:hAnsi="Arial" w:cs="Arial"/>
          <w:bCs/>
        </w:rPr>
        <w:t>Południowego Koncernu Węglowego S.A. ZG Brzeszcze</w:t>
      </w:r>
      <w:r w:rsidRPr="0079568D">
        <w:rPr>
          <w:rFonts w:ascii="Arial" w:hAnsi="Arial" w:cs="Arial"/>
        </w:rPr>
        <w:t xml:space="preserve"> z zabudowanymi 31 rozjazdami zwyczajnymi,</w:t>
      </w:r>
      <w:r w:rsid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 xml:space="preserve">5 rozjazdami krzyżowymi,  o długości torów 16,5 km, </w:t>
      </w:r>
      <w:bookmarkStart w:id="2" w:name="_Hlk180233422"/>
      <w:r w:rsidRPr="0079568D">
        <w:rPr>
          <w:rFonts w:ascii="Arial" w:hAnsi="Arial" w:cs="Arial"/>
        </w:rPr>
        <w:t>z sprawdzeniem i oceną</w:t>
      </w:r>
      <w:r w:rsidRPr="0079568D">
        <w:rPr>
          <w:rFonts w:ascii="Arial" w:hAnsi="Arial" w:cs="Arial"/>
        </w:rPr>
        <w:t xml:space="preserve"> </w:t>
      </w:r>
      <w:r w:rsidRPr="0079568D">
        <w:rPr>
          <w:rFonts w:ascii="Arial" w:hAnsi="Arial" w:cs="Arial"/>
        </w:rPr>
        <w:t>wykonanych pomiarów, wpisaniem ich do odpowiednich książek,</w:t>
      </w:r>
      <w:bookmarkEnd w:id="2"/>
    </w:p>
    <w:bookmarkEnd w:id="1"/>
    <w:p w14:paraId="709831C7" w14:textId="01196492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bocznica wąskotorowa o prześwicie 600 mm, długości torów 2 km </w:t>
      </w:r>
      <w:r w:rsidR="0079568D">
        <w:rPr>
          <w:rFonts w:ascii="Arial" w:hAnsi="Arial" w:cs="Arial"/>
        </w:rPr>
        <w:br/>
      </w:r>
      <w:r w:rsidRPr="0079568D">
        <w:rPr>
          <w:rFonts w:ascii="Arial" w:hAnsi="Arial" w:cs="Arial"/>
        </w:rPr>
        <w:t xml:space="preserve">z zabudowanymi 40 rozjazdami, z sprawdzeniem, oceną wykonanych pomiarów </w:t>
      </w:r>
      <w:r w:rsidR="008371BE">
        <w:rPr>
          <w:rFonts w:ascii="Arial" w:hAnsi="Arial" w:cs="Arial"/>
        </w:rPr>
        <w:br/>
      </w:r>
      <w:r w:rsidRPr="0079568D">
        <w:rPr>
          <w:rFonts w:ascii="Arial" w:hAnsi="Arial" w:cs="Arial"/>
        </w:rPr>
        <w:t>i wpisaniem ich do odpowiednich książek,</w:t>
      </w:r>
    </w:p>
    <w:p w14:paraId="19BA875F" w14:textId="77777777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>wiadukt kolejki wąskotorowej, nad torami 108 i 110 w km 1,134 bocznicy normalnotorowej,</w:t>
      </w:r>
    </w:p>
    <w:p w14:paraId="23E80687" w14:textId="77777777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>przepust pod torami w km 0,724 bocznicy normalnotorowej w stacji Brzeszcze Kopalnia,</w:t>
      </w:r>
    </w:p>
    <w:p w14:paraId="174F39AB" w14:textId="77777777" w:rsidR="00230566" w:rsidRP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>mur oporowy przy torze nr 102a w stacji Brzeszcze Kopalnia,</w:t>
      </w:r>
    </w:p>
    <w:p w14:paraId="2F698B75" w14:textId="77777777" w:rsidR="0079568D" w:rsidRDefault="00230566" w:rsidP="000056DF">
      <w:pPr>
        <w:pStyle w:val="Akapitzlist"/>
        <w:numPr>
          <w:ilvl w:val="0"/>
          <w:numId w:val="37"/>
        </w:numPr>
        <w:spacing w:after="0" w:line="240" w:lineRule="auto"/>
        <w:ind w:left="851" w:right="140" w:hanging="284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budynki nastawni </w:t>
      </w:r>
      <w:proofErr w:type="spellStart"/>
      <w:r w:rsidRPr="0079568D">
        <w:rPr>
          <w:rFonts w:ascii="Arial" w:hAnsi="Arial" w:cs="Arial"/>
        </w:rPr>
        <w:t>Bs</w:t>
      </w:r>
      <w:proofErr w:type="spellEnd"/>
      <w:r w:rsidRPr="0079568D">
        <w:rPr>
          <w:rFonts w:ascii="Arial" w:hAnsi="Arial" w:cs="Arial"/>
        </w:rPr>
        <w:t xml:space="preserve"> i Bs1 oraz budynek socjalny.</w:t>
      </w:r>
    </w:p>
    <w:p w14:paraId="7C3A09C4" w14:textId="53A9AD48" w:rsidR="00230566" w:rsidRPr="0079568D" w:rsidRDefault="00230566" w:rsidP="000056DF">
      <w:pPr>
        <w:spacing w:after="120" w:line="240" w:lineRule="auto"/>
        <w:ind w:left="284" w:right="142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W/w. kontrole należy przeprowadzić w dni wyznaczone przez Zamawiającego, </w:t>
      </w:r>
      <w:r w:rsidR="0079568D" w:rsidRPr="0079568D">
        <w:rPr>
          <w:rFonts w:ascii="Arial" w:hAnsi="Arial" w:cs="Arial"/>
        </w:rPr>
        <w:br/>
      </w:r>
      <w:r w:rsidRPr="0079568D">
        <w:rPr>
          <w:rFonts w:ascii="Arial" w:hAnsi="Arial" w:cs="Arial"/>
        </w:rPr>
        <w:t>w czasie pracy bocznicy kolejowej w godzinach 07.00 – 13.00.</w:t>
      </w:r>
    </w:p>
    <w:p w14:paraId="49FC4468" w14:textId="77777777" w:rsidR="008371BE" w:rsidRDefault="000C66FB" w:rsidP="008371BE">
      <w:pPr>
        <w:pStyle w:val="Style41"/>
        <w:widowControl/>
        <w:numPr>
          <w:ilvl w:val="0"/>
          <w:numId w:val="36"/>
        </w:numPr>
        <w:spacing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79568D">
        <w:rPr>
          <w:rFonts w:ascii="Arial" w:hAnsi="Arial" w:cs="Arial"/>
          <w:sz w:val="22"/>
          <w:szCs w:val="22"/>
        </w:rPr>
        <w:t xml:space="preserve">bieżącym weryfikowaniu, aktualizowaniu dokumentacji, przepisów wewnętrznych, regulaminu i instrukcji wymaganych Ustawą o Transporcie kolejowym wraz </w:t>
      </w:r>
      <w:r w:rsidR="00F47939" w:rsidRPr="0079568D">
        <w:rPr>
          <w:rFonts w:ascii="Arial" w:hAnsi="Arial" w:cs="Arial"/>
          <w:sz w:val="22"/>
          <w:szCs w:val="22"/>
        </w:rPr>
        <w:br/>
      </w:r>
      <w:r w:rsidRPr="0079568D">
        <w:rPr>
          <w:rFonts w:ascii="Arial" w:hAnsi="Arial" w:cs="Arial"/>
          <w:sz w:val="22"/>
          <w:szCs w:val="22"/>
        </w:rPr>
        <w:t>z</w:t>
      </w:r>
      <w:r w:rsidR="00F47939" w:rsidRPr="0079568D">
        <w:rPr>
          <w:rFonts w:ascii="Arial" w:hAnsi="Arial" w:cs="Arial"/>
          <w:sz w:val="22"/>
          <w:szCs w:val="22"/>
        </w:rPr>
        <w:t xml:space="preserve"> Rozporządzeniami; </w:t>
      </w:r>
    </w:p>
    <w:p w14:paraId="194BE4CB" w14:textId="4A9C3D86" w:rsidR="007216A0" w:rsidRDefault="008371BE" w:rsidP="007216A0">
      <w:pPr>
        <w:pStyle w:val="Style41"/>
        <w:widowControl/>
        <w:numPr>
          <w:ilvl w:val="0"/>
          <w:numId w:val="36"/>
        </w:numPr>
        <w:spacing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8371BE">
        <w:rPr>
          <w:rFonts w:ascii="Arial" w:hAnsi="Arial" w:cs="Arial"/>
          <w:sz w:val="22"/>
          <w:szCs w:val="22"/>
        </w:rPr>
        <w:t>kontroli, weryfikacji i aktualizacji zapisów prowadzonych w oparciu o aktualne przepisy</w:t>
      </w:r>
      <w:r>
        <w:rPr>
          <w:rFonts w:ascii="Arial" w:hAnsi="Arial" w:cs="Arial"/>
          <w:sz w:val="22"/>
          <w:szCs w:val="22"/>
        </w:rPr>
        <w:t>,</w:t>
      </w:r>
      <w:r w:rsidRPr="008371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tym wymagane</w:t>
      </w:r>
      <w:r w:rsidRPr="008371BE">
        <w:rPr>
          <w:rFonts w:ascii="Arial" w:hAnsi="Arial" w:cs="Arial"/>
          <w:sz w:val="22"/>
          <w:szCs w:val="22"/>
        </w:rPr>
        <w:t xml:space="preserve"> dokumenty ruchowe, sterowania ruchem kolejowym, prowadzenia jazd manewrowych, dokumentacji wagonowej, skrzyżowań kolejowo-drogowych, oraz wszelki</w:t>
      </w:r>
      <w:r>
        <w:rPr>
          <w:rFonts w:ascii="Arial" w:hAnsi="Arial" w:cs="Arial"/>
          <w:sz w:val="22"/>
          <w:szCs w:val="22"/>
        </w:rPr>
        <w:t>ch</w:t>
      </w:r>
      <w:r w:rsidRPr="008371BE">
        <w:rPr>
          <w:rFonts w:ascii="Arial" w:hAnsi="Arial" w:cs="Arial"/>
          <w:sz w:val="22"/>
          <w:szCs w:val="22"/>
        </w:rPr>
        <w:t xml:space="preserve"> inn</w:t>
      </w:r>
      <w:r>
        <w:rPr>
          <w:rFonts w:ascii="Arial" w:hAnsi="Arial" w:cs="Arial"/>
          <w:sz w:val="22"/>
          <w:szCs w:val="22"/>
        </w:rPr>
        <w:t>ych</w:t>
      </w:r>
      <w:r w:rsidRPr="008371BE">
        <w:rPr>
          <w:rFonts w:ascii="Arial" w:hAnsi="Arial" w:cs="Arial"/>
          <w:sz w:val="22"/>
          <w:szCs w:val="22"/>
        </w:rPr>
        <w:t xml:space="preserve"> nie wymienion</w:t>
      </w:r>
      <w:r>
        <w:rPr>
          <w:rFonts w:ascii="Arial" w:hAnsi="Arial" w:cs="Arial"/>
          <w:sz w:val="22"/>
          <w:szCs w:val="22"/>
        </w:rPr>
        <w:t>ych</w:t>
      </w:r>
      <w:r w:rsidRPr="008371BE">
        <w:rPr>
          <w:rFonts w:ascii="Arial" w:hAnsi="Arial" w:cs="Arial"/>
          <w:sz w:val="22"/>
          <w:szCs w:val="22"/>
        </w:rPr>
        <w:t xml:space="preserve"> ale obowiązując</w:t>
      </w:r>
      <w:r>
        <w:rPr>
          <w:rFonts w:ascii="Arial" w:hAnsi="Arial" w:cs="Arial"/>
          <w:sz w:val="22"/>
          <w:szCs w:val="22"/>
        </w:rPr>
        <w:t>ych</w:t>
      </w:r>
      <w:r w:rsidR="00885F92">
        <w:rPr>
          <w:rFonts w:ascii="Arial" w:hAnsi="Arial" w:cs="Arial"/>
          <w:sz w:val="22"/>
          <w:szCs w:val="22"/>
        </w:rPr>
        <w:t>;</w:t>
      </w:r>
      <w:r w:rsidRPr="008371BE">
        <w:rPr>
          <w:rFonts w:ascii="Arial" w:hAnsi="Arial" w:cs="Arial"/>
          <w:sz w:val="22"/>
          <w:szCs w:val="22"/>
        </w:rPr>
        <w:t xml:space="preserve"> </w:t>
      </w:r>
    </w:p>
    <w:p w14:paraId="6C99B97C" w14:textId="77777777" w:rsidR="007216A0" w:rsidRDefault="008371BE" w:rsidP="007216A0">
      <w:pPr>
        <w:pStyle w:val="Style41"/>
        <w:widowControl/>
        <w:numPr>
          <w:ilvl w:val="0"/>
          <w:numId w:val="36"/>
        </w:numPr>
        <w:spacing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7216A0">
        <w:rPr>
          <w:rFonts w:ascii="Arial" w:hAnsi="Arial" w:cs="Arial"/>
        </w:rPr>
        <w:t>reprezentowaniu interesów właściciela bocznicy kolejowej wobec innych podmiotów</w:t>
      </w:r>
      <w:r w:rsidR="007216A0">
        <w:rPr>
          <w:rFonts w:ascii="Arial" w:hAnsi="Arial" w:cs="Arial"/>
        </w:rPr>
        <w:t>,</w:t>
      </w:r>
      <w:r w:rsidRPr="007216A0">
        <w:rPr>
          <w:rFonts w:ascii="Arial" w:hAnsi="Arial" w:cs="Arial"/>
        </w:rPr>
        <w:t xml:space="preserve"> </w:t>
      </w:r>
      <w:r w:rsidR="0079568D" w:rsidRPr="007216A0">
        <w:rPr>
          <w:rFonts w:ascii="Arial" w:hAnsi="Arial" w:cs="Arial"/>
        </w:rPr>
        <w:t xml:space="preserve">reprezentowaniu interesów właściciela bocznicy kolejowej wobec innych podmiotów wykonujących usługi na terenie bocznicy i korzystających </w:t>
      </w:r>
      <w:r w:rsidR="007216A0">
        <w:rPr>
          <w:rFonts w:ascii="Arial" w:hAnsi="Arial" w:cs="Arial"/>
        </w:rPr>
        <w:br/>
      </w:r>
      <w:r w:rsidR="0079568D" w:rsidRPr="007216A0">
        <w:rPr>
          <w:rFonts w:ascii="Arial" w:hAnsi="Arial" w:cs="Arial"/>
        </w:rPr>
        <w:t>z bocznicy</w:t>
      </w:r>
      <w:r w:rsidR="007216A0">
        <w:rPr>
          <w:rFonts w:ascii="Arial" w:hAnsi="Arial" w:cs="Arial"/>
        </w:rPr>
        <w:t xml:space="preserve"> oraz </w:t>
      </w:r>
      <w:r w:rsidR="0079568D" w:rsidRPr="007216A0">
        <w:rPr>
          <w:rFonts w:ascii="Arial" w:hAnsi="Arial" w:cs="Arial"/>
        </w:rPr>
        <w:t xml:space="preserve"> zarządcy infrastruktury kolejowej z którą bocznica jest połączona -  PKP PLK S.A.  </w:t>
      </w:r>
    </w:p>
    <w:p w14:paraId="2489F8C9" w14:textId="77777777" w:rsidR="007216A0" w:rsidRDefault="00F47939" w:rsidP="007216A0">
      <w:pPr>
        <w:pStyle w:val="Style41"/>
        <w:widowControl/>
        <w:numPr>
          <w:ilvl w:val="0"/>
          <w:numId w:val="36"/>
        </w:numPr>
        <w:spacing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7216A0">
        <w:rPr>
          <w:rFonts w:ascii="Arial" w:hAnsi="Arial" w:cs="Arial"/>
          <w:bCs/>
          <w:sz w:val="22"/>
          <w:szCs w:val="22"/>
        </w:rPr>
        <w:lastRenderedPageBreak/>
        <w:t xml:space="preserve">reprezentowaniu interesów właściciela w trakcie kontroli bocznicy przez przedstawicieli UTK, PIP, PINBUD, WINBUD,WIOŚ, </w:t>
      </w:r>
      <w:proofErr w:type="spellStart"/>
      <w:r w:rsidRPr="007216A0">
        <w:rPr>
          <w:rFonts w:ascii="Arial" w:hAnsi="Arial" w:cs="Arial"/>
          <w:bCs/>
          <w:sz w:val="22"/>
          <w:szCs w:val="22"/>
        </w:rPr>
        <w:t>itp</w:t>
      </w:r>
      <w:proofErr w:type="spellEnd"/>
      <w:r w:rsidRPr="007216A0">
        <w:rPr>
          <w:rFonts w:ascii="Arial" w:hAnsi="Arial" w:cs="Arial"/>
          <w:bCs/>
          <w:sz w:val="22"/>
          <w:szCs w:val="22"/>
        </w:rPr>
        <w:t>…</w:t>
      </w:r>
    </w:p>
    <w:p w14:paraId="2C0FC223" w14:textId="24D5BD44" w:rsidR="00F47939" w:rsidRPr="007216A0" w:rsidRDefault="007216A0" w:rsidP="007216A0">
      <w:pPr>
        <w:pStyle w:val="Style41"/>
        <w:widowControl/>
        <w:numPr>
          <w:ilvl w:val="0"/>
          <w:numId w:val="36"/>
        </w:numPr>
        <w:spacing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7216A0">
        <w:rPr>
          <w:rFonts w:ascii="Arial" w:hAnsi="Arial" w:cs="Arial"/>
          <w:bCs/>
          <w:sz w:val="22"/>
          <w:szCs w:val="22"/>
        </w:rPr>
        <w:t xml:space="preserve">pracownicy Wykonawcy </w:t>
      </w:r>
      <w:r w:rsidR="000675B9" w:rsidRPr="007216A0">
        <w:rPr>
          <w:rFonts w:ascii="Arial" w:hAnsi="Arial" w:cs="Arial"/>
          <w:bCs/>
          <w:sz w:val="22"/>
          <w:szCs w:val="22"/>
        </w:rPr>
        <w:t xml:space="preserve">będą wchodzili w skład Komisji Kolejowych powypadkowych </w:t>
      </w:r>
      <w:r w:rsidRPr="007216A0">
        <w:rPr>
          <w:rFonts w:ascii="Arial" w:hAnsi="Arial" w:cs="Arial"/>
          <w:bCs/>
          <w:sz w:val="22"/>
          <w:szCs w:val="22"/>
        </w:rPr>
        <w:t xml:space="preserve">jako przedstawiciele Zleceniodawcy, </w:t>
      </w:r>
      <w:r w:rsidR="000675B9" w:rsidRPr="007216A0">
        <w:rPr>
          <w:rFonts w:ascii="Arial" w:hAnsi="Arial" w:cs="Arial"/>
          <w:bCs/>
          <w:sz w:val="22"/>
          <w:szCs w:val="22"/>
        </w:rPr>
        <w:t>zgodnie z obowiązującymi rozporządzeniami. Wykonawca zapewni wymagane przy wykolejeniu sprawne i legalizowane urządzenia pomiarowe do wykonania pomiarów torów, rozjazdów i urządzeń SRK.</w:t>
      </w:r>
    </w:p>
    <w:p w14:paraId="73977747" w14:textId="77777777" w:rsidR="00F87DA1" w:rsidRPr="00F87DA1" w:rsidRDefault="00F87DA1" w:rsidP="000C66FB">
      <w:pPr>
        <w:pStyle w:val="Style41"/>
        <w:widowControl/>
        <w:ind w:left="426" w:firstLine="0"/>
        <w:jc w:val="both"/>
        <w:rPr>
          <w:rFonts w:ascii="Arial" w:hAnsi="Arial" w:cs="Arial"/>
          <w:bCs/>
          <w:sz w:val="22"/>
          <w:szCs w:val="22"/>
        </w:rPr>
      </w:pPr>
    </w:p>
    <w:p w14:paraId="14C7D256" w14:textId="77777777" w:rsidR="00F6624A" w:rsidRPr="000675B9" w:rsidRDefault="00F6624A" w:rsidP="000675B9">
      <w:pPr>
        <w:pStyle w:val="Style41"/>
        <w:widowControl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87DA1">
        <w:rPr>
          <w:rFonts w:ascii="Arial" w:hAnsi="Arial" w:cs="Arial"/>
          <w:sz w:val="22"/>
          <w:szCs w:val="22"/>
        </w:rPr>
        <w:t xml:space="preserve"> </w:t>
      </w:r>
    </w:p>
    <w:p w14:paraId="50DCE450" w14:textId="77777777" w:rsidR="00F6624A" w:rsidRPr="00F87DA1" w:rsidRDefault="00F6624A" w:rsidP="00316BFF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</w:rPr>
      </w:pPr>
      <w:r w:rsidRPr="00F87DA1">
        <w:rPr>
          <w:rFonts w:ascii="Arial" w:hAnsi="Arial" w:cs="Arial"/>
          <w:b/>
        </w:rPr>
        <w:t>Wymagania przedmiotowe niezbędne do zweryfikowania oferowanego Przedmiotu Zamówienia</w:t>
      </w:r>
      <w:r w:rsidRPr="00F87DA1">
        <w:rPr>
          <w:rFonts w:ascii="Arial" w:hAnsi="Arial" w:cs="Arial"/>
        </w:rPr>
        <w:t>.</w:t>
      </w:r>
    </w:p>
    <w:p w14:paraId="452FBE4F" w14:textId="77777777" w:rsidR="00F6624A" w:rsidRPr="0079568D" w:rsidRDefault="00316BFF" w:rsidP="00316BFF">
      <w:pPr>
        <w:pStyle w:val="Akapitzlist"/>
        <w:ind w:left="284" w:hanging="284"/>
        <w:jc w:val="both"/>
        <w:rPr>
          <w:rFonts w:ascii="Arial" w:hAnsi="Arial" w:cs="Arial"/>
        </w:rPr>
      </w:pPr>
      <w:r w:rsidRPr="00F87DA1">
        <w:rPr>
          <w:rFonts w:ascii="Arial" w:hAnsi="Arial" w:cs="Arial"/>
        </w:rPr>
        <w:br/>
      </w:r>
      <w:r w:rsidR="00F6624A" w:rsidRPr="0079568D">
        <w:rPr>
          <w:rFonts w:ascii="Arial" w:hAnsi="Arial" w:cs="Arial"/>
        </w:rPr>
        <w:t xml:space="preserve">Podmiot pełniący nadzór nad infrastrukturą  </w:t>
      </w:r>
      <w:r w:rsidR="004B2B11" w:rsidRPr="0079568D">
        <w:rPr>
          <w:rFonts w:ascii="Arial" w:hAnsi="Arial" w:cs="Arial"/>
        </w:rPr>
        <w:t xml:space="preserve">kolejową na terenie bocznicy oraz kolei wąskotorowej na powierzchni ZG Brzeszcze TAURON Wydobycie S.A. </w:t>
      </w:r>
      <w:r w:rsidR="00F6624A" w:rsidRPr="0079568D">
        <w:rPr>
          <w:rFonts w:ascii="Arial" w:hAnsi="Arial" w:cs="Arial"/>
        </w:rPr>
        <w:t xml:space="preserve"> mu</w:t>
      </w:r>
      <w:r w:rsidR="008F0A66" w:rsidRPr="0079568D">
        <w:rPr>
          <w:rFonts w:ascii="Arial" w:hAnsi="Arial" w:cs="Arial"/>
        </w:rPr>
        <w:t>si posiadać odpowiednie kwalifikacje</w:t>
      </w:r>
      <w:r w:rsidR="00F6624A" w:rsidRPr="0079568D">
        <w:rPr>
          <w:rFonts w:ascii="Arial" w:hAnsi="Arial" w:cs="Arial"/>
        </w:rPr>
        <w:t xml:space="preserve"> do merytorycznego sprawowania  kompleksowego nadzoru technicznego nad infrastrukturą techniczną i organizacyjną linii kolejowych i bocznic</w:t>
      </w:r>
      <w:r w:rsidR="008F0A66" w:rsidRPr="0079568D">
        <w:rPr>
          <w:rFonts w:ascii="Arial" w:hAnsi="Arial" w:cs="Arial"/>
        </w:rPr>
        <w:t xml:space="preserve"> a w szczególności upra</w:t>
      </w:r>
      <w:r w:rsidR="00A94749" w:rsidRPr="0079568D">
        <w:rPr>
          <w:rFonts w:ascii="Arial" w:hAnsi="Arial" w:cs="Arial"/>
        </w:rPr>
        <w:t>wnienia budowlane z zakresu:</w:t>
      </w:r>
    </w:p>
    <w:p w14:paraId="53A4B018" w14:textId="77777777" w:rsidR="00A94749" w:rsidRPr="0079568D" w:rsidRDefault="00A94749" w:rsidP="00316BFF">
      <w:pPr>
        <w:pStyle w:val="Akapitzlist"/>
        <w:numPr>
          <w:ilvl w:val="0"/>
          <w:numId w:val="27"/>
        </w:numPr>
        <w:ind w:left="567" w:hanging="283"/>
        <w:jc w:val="both"/>
        <w:rPr>
          <w:rStyle w:val="Pogrubienie"/>
          <w:rFonts w:ascii="Arial" w:hAnsi="Arial" w:cs="Arial"/>
          <w:bCs w:val="0"/>
        </w:rPr>
      </w:pPr>
      <w:r w:rsidRPr="0079568D">
        <w:rPr>
          <w:rStyle w:val="Pogrubienie"/>
          <w:rFonts w:ascii="Arial" w:hAnsi="Arial" w:cs="Arial"/>
          <w:b w:val="0"/>
          <w:color w:val="222222"/>
        </w:rPr>
        <w:t>Uprawnienia budowlane w specjalności inżyni</w:t>
      </w:r>
      <w:r w:rsidR="008B5820" w:rsidRPr="0079568D">
        <w:rPr>
          <w:rStyle w:val="Pogrubienie"/>
          <w:rFonts w:ascii="Arial" w:hAnsi="Arial" w:cs="Arial"/>
          <w:b w:val="0"/>
          <w:color w:val="222222"/>
        </w:rPr>
        <w:t>eryjnej kolejowej</w:t>
      </w:r>
      <w:r w:rsidRPr="0079568D">
        <w:rPr>
          <w:rStyle w:val="Pogrubienie"/>
          <w:rFonts w:ascii="Arial" w:hAnsi="Arial" w:cs="Arial"/>
          <w:b w:val="0"/>
          <w:color w:val="222222"/>
        </w:rPr>
        <w:t xml:space="preserve"> w zakresie sterowania ruchem kolejowym</w:t>
      </w:r>
      <w:r w:rsidR="00316BFF" w:rsidRPr="0079568D">
        <w:rPr>
          <w:rStyle w:val="Pogrubienie"/>
          <w:rFonts w:ascii="Arial" w:hAnsi="Arial" w:cs="Arial"/>
          <w:b w:val="0"/>
          <w:color w:val="222222"/>
        </w:rPr>
        <w:t>.</w:t>
      </w:r>
    </w:p>
    <w:p w14:paraId="700468ED" w14:textId="77777777" w:rsidR="00A94749" w:rsidRPr="0079568D" w:rsidRDefault="00A94749" w:rsidP="00316BFF">
      <w:pPr>
        <w:pStyle w:val="Akapitzlist"/>
        <w:numPr>
          <w:ilvl w:val="0"/>
          <w:numId w:val="27"/>
        </w:numPr>
        <w:ind w:left="567" w:hanging="283"/>
        <w:jc w:val="both"/>
        <w:rPr>
          <w:rStyle w:val="Pogrubienie"/>
          <w:rFonts w:ascii="Arial" w:hAnsi="Arial" w:cs="Arial"/>
          <w:bCs w:val="0"/>
        </w:rPr>
      </w:pPr>
      <w:r w:rsidRPr="0079568D">
        <w:rPr>
          <w:rStyle w:val="Pogrubienie"/>
          <w:rFonts w:ascii="Arial" w:hAnsi="Arial" w:cs="Arial"/>
          <w:b w:val="0"/>
          <w:color w:val="222222"/>
        </w:rPr>
        <w:t>Uprawnienia budowlane w specjalności inżynie</w:t>
      </w:r>
      <w:r w:rsidR="008B5820" w:rsidRPr="0079568D">
        <w:rPr>
          <w:rStyle w:val="Pogrubienie"/>
          <w:rFonts w:ascii="Arial" w:hAnsi="Arial" w:cs="Arial"/>
          <w:b w:val="0"/>
          <w:color w:val="222222"/>
        </w:rPr>
        <w:t xml:space="preserve">ryjnej kolejowej </w:t>
      </w:r>
      <w:r w:rsidRPr="0079568D">
        <w:rPr>
          <w:rStyle w:val="Pogrubienie"/>
          <w:rFonts w:ascii="Arial" w:hAnsi="Arial" w:cs="Arial"/>
          <w:b w:val="0"/>
          <w:color w:val="222222"/>
        </w:rPr>
        <w:t>w zakresie kolejowych obiektów budowlanych</w:t>
      </w:r>
      <w:r w:rsidR="00316BFF" w:rsidRPr="0079568D">
        <w:rPr>
          <w:rStyle w:val="Pogrubienie"/>
          <w:rFonts w:ascii="Arial" w:hAnsi="Arial" w:cs="Arial"/>
          <w:b w:val="0"/>
          <w:color w:val="222222"/>
        </w:rPr>
        <w:t>.</w:t>
      </w:r>
    </w:p>
    <w:p w14:paraId="743A2EA0" w14:textId="77777777" w:rsidR="00A94749" w:rsidRPr="00F87DA1" w:rsidRDefault="00A94749" w:rsidP="00316BFF">
      <w:pPr>
        <w:pStyle w:val="Akapitzlist"/>
        <w:ind w:left="284" w:hanging="284"/>
        <w:jc w:val="both"/>
        <w:rPr>
          <w:rStyle w:val="Pogrubienie"/>
          <w:rFonts w:ascii="Arial" w:hAnsi="Arial" w:cs="Arial"/>
          <w:bCs w:val="0"/>
        </w:rPr>
      </w:pPr>
    </w:p>
    <w:p w14:paraId="771BAAEE" w14:textId="77777777" w:rsidR="00B70895" w:rsidRPr="00F87DA1" w:rsidRDefault="00720908" w:rsidP="00316BFF">
      <w:pPr>
        <w:pStyle w:val="Akapitzlist"/>
        <w:numPr>
          <w:ilvl w:val="0"/>
          <w:numId w:val="31"/>
        </w:numPr>
        <w:tabs>
          <w:tab w:val="left" w:pos="426"/>
        </w:tabs>
        <w:ind w:left="284" w:hanging="284"/>
        <w:rPr>
          <w:rFonts w:ascii="Arial" w:hAnsi="Arial" w:cs="Arial"/>
          <w:b/>
          <w:lang w:eastAsia="ar-SA"/>
        </w:rPr>
      </w:pPr>
      <w:r w:rsidRPr="00F87DA1">
        <w:rPr>
          <w:rFonts w:ascii="Arial" w:hAnsi="Arial" w:cs="Arial"/>
          <w:b/>
        </w:rPr>
        <w:t xml:space="preserve">Miejsce realizacji zamówienia, </w:t>
      </w:r>
      <w:r w:rsidR="00F6624A" w:rsidRPr="00F87DA1">
        <w:rPr>
          <w:rFonts w:ascii="Arial" w:hAnsi="Arial" w:cs="Arial"/>
          <w:b/>
        </w:rPr>
        <w:t xml:space="preserve"> termin </w:t>
      </w:r>
      <w:r w:rsidRPr="00F87DA1">
        <w:rPr>
          <w:rFonts w:ascii="Arial" w:hAnsi="Arial" w:cs="Arial"/>
          <w:b/>
        </w:rPr>
        <w:t>i forma płatności :</w:t>
      </w:r>
    </w:p>
    <w:p w14:paraId="7B796192" w14:textId="295D43F9" w:rsidR="00B70895" w:rsidRPr="0079568D" w:rsidRDefault="00B70895" w:rsidP="00316BFF">
      <w:pPr>
        <w:pStyle w:val="Akapitzlist"/>
        <w:numPr>
          <w:ilvl w:val="0"/>
          <w:numId w:val="30"/>
        </w:numPr>
        <w:spacing w:after="120"/>
        <w:ind w:left="567" w:right="40" w:hanging="283"/>
        <w:jc w:val="both"/>
        <w:rPr>
          <w:rFonts w:ascii="Arial" w:hAnsi="Arial" w:cs="Arial"/>
          <w:iCs/>
        </w:rPr>
      </w:pPr>
      <w:r w:rsidRPr="0079568D">
        <w:rPr>
          <w:rFonts w:ascii="Arial" w:hAnsi="Arial" w:cs="Arial"/>
          <w:bCs/>
        </w:rPr>
        <w:t xml:space="preserve">Termin realizacji – </w:t>
      </w:r>
      <w:r w:rsidR="00720908" w:rsidRPr="0079568D">
        <w:rPr>
          <w:rFonts w:ascii="Arial" w:hAnsi="Arial" w:cs="Arial"/>
        </w:rPr>
        <w:t xml:space="preserve">od </w:t>
      </w:r>
      <w:r w:rsidR="008E1E0A" w:rsidRPr="0079568D">
        <w:rPr>
          <w:rFonts w:ascii="Arial" w:hAnsi="Arial" w:cs="Arial"/>
        </w:rPr>
        <w:t>01.</w:t>
      </w:r>
      <w:r w:rsidR="00230566" w:rsidRPr="0079568D">
        <w:rPr>
          <w:rFonts w:ascii="Arial" w:hAnsi="Arial" w:cs="Arial"/>
        </w:rPr>
        <w:t>0</w:t>
      </w:r>
      <w:r w:rsidR="008E1E0A" w:rsidRPr="0079568D">
        <w:rPr>
          <w:rFonts w:ascii="Arial" w:hAnsi="Arial" w:cs="Arial"/>
        </w:rPr>
        <w:t>1</w:t>
      </w:r>
      <w:r w:rsidR="00D01981" w:rsidRPr="0079568D">
        <w:rPr>
          <w:rFonts w:ascii="Arial" w:hAnsi="Arial" w:cs="Arial"/>
        </w:rPr>
        <w:t>.202</w:t>
      </w:r>
      <w:r w:rsidR="00230566" w:rsidRPr="0079568D">
        <w:rPr>
          <w:rFonts w:ascii="Arial" w:hAnsi="Arial" w:cs="Arial"/>
        </w:rPr>
        <w:t>5</w:t>
      </w:r>
      <w:r w:rsidR="00D01981" w:rsidRPr="0079568D">
        <w:rPr>
          <w:rFonts w:ascii="Arial" w:hAnsi="Arial" w:cs="Arial"/>
        </w:rPr>
        <w:t xml:space="preserve"> r. do 31.</w:t>
      </w:r>
      <w:r w:rsidR="00230566" w:rsidRPr="0079568D">
        <w:rPr>
          <w:rFonts w:ascii="Arial" w:hAnsi="Arial" w:cs="Arial"/>
        </w:rPr>
        <w:t>12.</w:t>
      </w:r>
      <w:r w:rsidR="00D01981" w:rsidRPr="0079568D">
        <w:rPr>
          <w:rFonts w:ascii="Arial" w:hAnsi="Arial" w:cs="Arial"/>
        </w:rPr>
        <w:t>202</w:t>
      </w:r>
      <w:r w:rsidR="00230566" w:rsidRPr="0079568D">
        <w:rPr>
          <w:rFonts w:ascii="Arial" w:hAnsi="Arial" w:cs="Arial"/>
        </w:rPr>
        <w:t>5</w:t>
      </w:r>
      <w:r w:rsidRPr="0079568D">
        <w:rPr>
          <w:rFonts w:ascii="Arial" w:hAnsi="Arial" w:cs="Arial"/>
        </w:rPr>
        <w:t xml:space="preserve"> r.</w:t>
      </w:r>
      <w:r w:rsidRPr="0079568D">
        <w:rPr>
          <w:rFonts w:ascii="Arial" w:hAnsi="Arial" w:cs="Arial"/>
          <w:b/>
        </w:rPr>
        <w:t xml:space="preserve"> </w:t>
      </w:r>
    </w:p>
    <w:p w14:paraId="7AA11AA4" w14:textId="77777777" w:rsidR="000675B9" w:rsidRPr="0079568D" w:rsidRDefault="00B70895" w:rsidP="00316BFF">
      <w:pPr>
        <w:pStyle w:val="Akapitzlist"/>
        <w:numPr>
          <w:ilvl w:val="0"/>
          <w:numId w:val="30"/>
        </w:numPr>
        <w:spacing w:after="0" w:line="256" w:lineRule="auto"/>
        <w:ind w:left="567" w:hanging="283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Termin płatności 60 dni od daty doręczenia Zamawiającemu prawidłowo wystawionej faktury.    </w:t>
      </w:r>
    </w:p>
    <w:p w14:paraId="1188087B" w14:textId="77777777" w:rsidR="00B70895" w:rsidRPr="0079568D" w:rsidRDefault="00B70895" w:rsidP="00316BFF">
      <w:pPr>
        <w:pStyle w:val="Akapitzlist"/>
        <w:numPr>
          <w:ilvl w:val="0"/>
          <w:numId w:val="30"/>
        </w:numPr>
        <w:spacing w:after="0" w:line="256" w:lineRule="auto"/>
        <w:ind w:left="567" w:hanging="283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>Za dzień zapłaty uznaje się datę obciążenia rachunku bankowego Zamawiającego.</w:t>
      </w:r>
    </w:p>
    <w:p w14:paraId="2ABA16C0" w14:textId="77777777" w:rsidR="00B70895" w:rsidRPr="0079568D" w:rsidRDefault="00B70895" w:rsidP="000675B9">
      <w:pPr>
        <w:pStyle w:val="Akapitzlist"/>
        <w:numPr>
          <w:ilvl w:val="0"/>
          <w:numId w:val="30"/>
        </w:numPr>
        <w:spacing w:after="0" w:line="256" w:lineRule="auto"/>
        <w:ind w:left="567" w:hanging="283"/>
        <w:jc w:val="both"/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Miejsce realizacji zamówienia: TAURON Wydobycie S.A. Zakład Górniczy Brzeszcze </w:t>
      </w:r>
      <w:r w:rsidRPr="0079568D">
        <w:rPr>
          <w:rFonts w:ascii="Arial" w:hAnsi="Arial" w:cs="Arial"/>
        </w:rPr>
        <w:br/>
        <w:t>ul. Kościuszki 1, 32-620 Brzeszcze</w:t>
      </w:r>
    </w:p>
    <w:p w14:paraId="400782D7" w14:textId="77777777" w:rsidR="00720908" w:rsidRPr="0079568D" w:rsidRDefault="00B70895" w:rsidP="000675B9">
      <w:pPr>
        <w:pStyle w:val="Akapitzlist"/>
        <w:numPr>
          <w:ilvl w:val="0"/>
          <w:numId w:val="30"/>
        </w:numPr>
        <w:spacing w:after="0" w:line="256" w:lineRule="auto"/>
        <w:ind w:left="567" w:hanging="283"/>
        <w:jc w:val="both"/>
        <w:rPr>
          <w:rFonts w:ascii="Arial" w:hAnsi="Arial" w:cs="Arial"/>
        </w:rPr>
      </w:pPr>
      <w:r w:rsidRPr="0079568D">
        <w:rPr>
          <w:rFonts w:ascii="Arial" w:hAnsi="Arial" w:cs="Arial"/>
          <w:iCs/>
        </w:rPr>
        <w:t xml:space="preserve">Dodatkowych informacji udziela: </w:t>
      </w:r>
    </w:p>
    <w:p w14:paraId="799F1876" w14:textId="64A4EA4B" w:rsidR="007A252A" w:rsidRPr="0079568D" w:rsidRDefault="007A252A" w:rsidP="00230566">
      <w:pPr>
        <w:spacing w:after="0" w:line="256" w:lineRule="auto"/>
        <w:ind w:left="567"/>
        <w:jc w:val="both"/>
        <w:rPr>
          <w:rFonts w:ascii="Arial" w:hAnsi="Arial" w:cs="Arial"/>
          <w:kern w:val="32"/>
          <w:lang w:eastAsia="x-none"/>
        </w:rPr>
      </w:pPr>
      <w:r w:rsidRPr="0079568D">
        <w:rPr>
          <w:rFonts w:ascii="Arial" w:hAnsi="Arial" w:cs="Arial"/>
          <w:kern w:val="32"/>
          <w:lang w:eastAsia="x-none"/>
        </w:rPr>
        <w:t>Nadsztygar ds.</w:t>
      </w:r>
      <w:r w:rsidR="00D92FD4" w:rsidRPr="0079568D">
        <w:rPr>
          <w:rFonts w:ascii="Arial" w:hAnsi="Arial" w:cs="Arial"/>
          <w:kern w:val="32"/>
          <w:lang w:eastAsia="x-none"/>
        </w:rPr>
        <w:t xml:space="preserve"> Transportu </w:t>
      </w:r>
      <w:r w:rsidRPr="0079568D">
        <w:rPr>
          <w:rFonts w:ascii="Arial" w:hAnsi="Arial" w:cs="Arial"/>
          <w:kern w:val="32"/>
          <w:lang w:eastAsia="x-none"/>
        </w:rPr>
        <w:t>– Jacek Walczyk</w:t>
      </w:r>
      <w:r w:rsidR="00230566" w:rsidRPr="0079568D">
        <w:rPr>
          <w:rFonts w:ascii="Arial" w:hAnsi="Arial" w:cs="Arial"/>
          <w:kern w:val="32"/>
          <w:lang w:eastAsia="x-none"/>
        </w:rPr>
        <w:t>,</w:t>
      </w:r>
      <w:r w:rsidRPr="0079568D">
        <w:rPr>
          <w:rFonts w:ascii="Arial" w:hAnsi="Arial" w:cs="Arial"/>
          <w:kern w:val="32"/>
          <w:lang w:eastAsia="x-none"/>
        </w:rPr>
        <w:t xml:space="preserve"> tel. 32 716 5583</w:t>
      </w:r>
      <w:r w:rsidR="00230566" w:rsidRPr="0079568D">
        <w:rPr>
          <w:rFonts w:ascii="Arial" w:hAnsi="Arial" w:cs="Arial"/>
          <w:kern w:val="32"/>
          <w:lang w:eastAsia="x-none"/>
        </w:rPr>
        <w:t>,</w:t>
      </w:r>
    </w:p>
    <w:p w14:paraId="344C9B8F" w14:textId="25BD29A5" w:rsidR="00230566" w:rsidRPr="0079568D" w:rsidRDefault="00230566" w:rsidP="00230566">
      <w:pPr>
        <w:spacing w:after="0" w:line="256" w:lineRule="auto"/>
        <w:ind w:left="567"/>
        <w:jc w:val="both"/>
        <w:rPr>
          <w:rFonts w:ascii="Arial" w:hAnsi="Arial" w:cs="Arial"/>
          <w:kern w:val="32"/>
          <w:lang w:eastAsia="x-none"/>
        </w:rPr>
      </w:pPr>
      <w:r w:rsidRPr="0079568D">
        <w:rPr>
          <w:rFonts w:ascii="Arial" w:hAnsi="Arial" w:cs="Arial"/>
          <w:kern w:val="32"/>
          <w:lang w:eastAsia="x-none"/>
        </w:rPr>
        <w:t>Kierownik Przeróbki Mechanicznej – Zbigniew Jagiełło, tel. 327165593.</w:t>
      </w:r>
    </w:p>
    <w:p w14:paraId="5F076151" w14:textId="77777777" w:rsidR="007A252A" w:rsidRPr="00F87DA1" w:rsidRDefault="007A252A" w:rsidP="000675B9">
      <w:pPr>
        <w:spacing w:after="0" w:line="256" w:lineRule="auto"/>
        <w:ind w:left="567" w:hanging="283"/>
        <w:jc w:val="both"/>
        <w:rPr>
          <w:rFonts w:ascii="Arial" w:hAnsi="Arial" w:cs="Arial"/>
        </w:rPr>
      </w:pPr>
    </w:p>
    <w:p w14:paraId="392D5012" w14:textId="77777777" w:rsidR="00B70895" w:rsidRPr="000675B9" w:rsidRDefault="000675B9" w:rsidP="00B70895">
      <w:pPr>
        <w:rPr>
          <w:rFonts w:ascii="Arial" w:hAnsi="Arial" w:cs="Arial"/>
          <w:b/>
        </w:rPr>
      </w:pPr>
      <w:r w:rsidRPr="000675B9">
        <w:rPr>
          <w:rFonts w:ascii="Arial" w:hAnsi="Arial" w:cs="Arial"/>
          <w:b/>
        </w:rPr>
        <w:t>W ofercie należy podać:</w:t>
      </w:r>
    </w:p>
    <w:p w14:paraId="1A658EBE" w14:textId="77777777" w:rsidR="000675B9" w:rsidRPr="0079568D" w:rsidRDefault="000675B9" w:rsidP="000675B9">
      <w:pPr>
        <w:pStyle w:val="Akapitzlist"/>
        <w:numPr>
          <w:ilvl w:val="0"/>
          <w:numId w:val="35"/>
        </w:numPr>
        <w:rPr>
          <w:rFonts w:ascii="Arial" w:hAnsi="Arial" w:cs="Arial"/>
        </w:rPr>
      </w:pPr>
      <w:r w:rsidRPr="0079568D">
        <w:rPr>
          <w:rFonts w:ascii="Arial" w:hAnsi="Arial" w:cs="Arial"/>
        </w:rPr>
        <w:t xml:space="preserve">Cenę ryczałtową za usługę zł/m-c, zakres opisany w pkt. </w:t>
      </w:r>
      <w:r w:rsidR="0076178A" w:rsidRPr="0079568D">
        <w:rPr>
          <w:rFonts w:ascii="Arial" w:hAnsi="Arial" w:cs="Arial"/>
        </w:rPr>
        <w:t>od</w:t>
      </w:r>
      <w:r w:rsidRPr="0079568D">
        <w:rPr>
          <w:rFonts w:ascii="Arial" w:hAnsi="Arial" w:cs="Arial"/>
        </w:rPr>
        <w:t xml:space="preserve"> 2.a)</w:t>
      </w:r>
      <w:r w:rsidR="0076178A" w:rsidRPr="0079568D">
        <w:rPr>
          <w:rFonts w:ascii="Arial" w:hAnsi="Arial" w:cs="Arial"/>
        </w:rPr>
        <w:t xml:space="preserve">  </w:t>
      </w:r>
      <w:r w:rsidRPr="0079568D">
        <w:rPr>
          <w:rFonts w:ascii="Arial" w:hAnsi="Arial" w:cs="Arial"/>
        </w:rPr>
        <w:t>do  2.e)</w:t>
      </w:r>
      <w:r w:rsidR="0076178A" w:rsidRPr="0079568D">
        <w:rPr>
          <w:rFonts w:ascii="Arial" w:hAnsi="Arial" w:cs="Arial"/>
        </w:rPr>
        <w:t>.</w:t>
      </w:r>
    </w:p>
    <w:p w14:paraId="4521DE73" w14:textId="77777777" w:rsidR="0076178A" w:rsidRPr="0079568D" w:rsidRDefault="000675B9" w:rsidP="000675B9">
      <w:pPr>
        <w:pStyle w:val="Akapitzlist"/>
        <w:numPr>
          <w:ilvl w:val="0"/>
          <w:numId w:val="35"/>
        </w:numPr>
        <w:rPr>
          <w:rFonts w:ascii="Arial" w:hAnsi="Arial" w:cs="Arial"/>
        </w:rPr>
      </w:pPr>
      <w:r w:rsidRPr="0079568D">
        <w:rPr>
          <w:rFonts w:ascii="Arial" w:hAnsi="Arial" w:cs="Arial"/>
        </w:rPr>
        <w:t>Cenę  zł/godzinę pracy za udział w komisjach kolejowych</w:t>
      </w:r>
      <w:r w:rsidR="0076178A" w:rsidRPr="0079568D">
        <w:rPr>
          <w:rFonts w:ascii="Arial" w:hAnsi="Arial" w:cs="Arial"/>
        </w:rPr>
        <w:t>, zakres opisany w pkt 2.</w:t>
      </w:r>
      <w:r w:rsidR="00A23E75" w:rsidRPr="0079568D">
        <w:rPr>
          <w:rFonts w:ascii="Arial" w:hAnsi="Arial" w:cs="Arial"/>
        </w:rPr>
        <w:t xml:space="preserve"> </w:t>
      </w:r>
      <w:r w:rsidR="0076178A" w:rsidRPr="0079568D">
        <w:rPr>
          <w:rFonts w:ascii="Arial" w:hAnsi="Arial" w:cs="Arial"/>
        </w:rPr>
        <w:t>f),</w:t>
      </w:r>
    </w:p>
    <w:p w14:paraId="3F5FA9EF" w14:textId="77777777" w:rsidR="000675B9" w:rsidRPr="0079568D" w:rsidRDefault="0076178A" w:rsidP="0076178A">
      <w:pPr>
        <w:pStyle w:val="Akapitzlist"/>
        <w:rPr>
          <w:rFonts w:ascii="Arial" w:hAnsi="Arial" w:cs="Arial"/>
        </w:rPr>
      </w:pPr>
      <w:r w:rsidRPr="0079568D">
        <w:rPr>
          <w:rFonts w:ascii="Arial" w:hAnsi="Arial" w:cs="Arial"/>
        </w:rPr>
        <w:t>Zlecenie usługi wg odrębnego zamówienia w przypadku zdarzenia.</w:t>
      </w:r>
    </w:p>
    <w:p w14:paraId="54070C97" w14:textId="77777777" w:rsidR="00F6624A" w:rsidRPr="00F87DA1" w:rsidRDefault="00F6624A" w:rsidP="00720908">
      <w:pPr>
        <w:pStyle w:val="Akapitzlist"/>
        <w:ind w:left="360"/>
        <w:jc w:val="both"/>
        <w:rPr>
          <w:rFonts w:ascii="Arial" w:hAnsi="Arial" w:cs="Arial"/>
        </w:rPr>
      </w:pPr>
    </w:p>
    <w:p w14:paraId="2D7AE3BC" w14:textId="77777777" w:rsidR="00B70895" w:rsidRPr="00F87DA1" w:rsidRDefault="00B70895" w:rsidP="00720908">
      <w:pPr>
        <w:pStyle w:val="Akapitzlist"/>
        <w:ind w:left="0"/>
        <w:jc w:val="both"/>
        <w:rPr>
          <w:rFonts w:ascii="Arial" w:hAnsi="Arial" w:cs="Arial"/>
        </w:rPr>
      </w:pPr>
    </w:p>
    <w:p w14:paraId="5E7F65D5" w14:textId="5BCAD7AB" w:rsidR="00F6624A" w:rsidRPr="00F87DA1" w:rsidRDefault="00230566" w:rsidP="005E4EBC">
      <w:pPr>
        <w:pStyle w:val="Tekstpodstawowy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pict w14:anchorId="0FC0A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.2pt;height:95.8pt">
            <v:imagedata r:id="rId7" o:title=""/>
            <o:lock v:ext="edit" ungrouping="t" rotation="t" cropping="t" verticies="t" text="t" grouping="t"/>
            <o:signatureline v:ext="edit" id="{BBC57719-1B9D-49C5-A096-9280A51FEA34}" provid="{00000000-0000-0000-0000-000000000000}" o:suggestedsigner="Klient wewnętrzny" issignatureline="t"/>
          </v:shape>
        </w:pict>
      </w:r>
    </w:p>
    <w:p w14:paraId="5872819B" w14:textId="77777777" w:rsidR="00F6624A" w:rsidRPr="00F87DA1" w:rsidRDefault="00F6624A" w:rsidP="004B2B11">
      <w:pPr>
        <w:spacing w:after="0"/>
        <w:ind w:left="360"/>
        <w:jc w:val="both"/>
        <w:rPr>
          <w:rFonts w:ascii="Arial" w:hAnsi="Arial" w:cs="Arial"/>
        </w:rPr>
      </w:pPr>
      <w:r w:rsidRPr="00F87DA1">
        <w:rPr>
          <w:rFonts w:ascii="Arial" w:hAnsi="Arial" w:cs="Arial"/>
          <w:b/>
        </w:rPr>
        <w:tab/>
      </w:r>
      <w:r w:rsidRPr="00F87DA1">
        <w:rPr>
          <w:rFonts w:ascii="Arial" w:hAnsi="Arial" w:cs="Arial"/>
          <w:b/>
        </w:rPr>
        <w:tab/>
      </w:r>
      <w:r w:rsidRPr="00F87DA1">
        <w:rPr>
          <w:rFonts w:ascii="Arial" w:hAnsi="Arial" w:cs="Arial"/>
          <w:b/>
        </w:rPr>
        <w:tab/>
      </w:r>
      <w:r w:rsidRPr="00F87DA1">
        <w:rPr>
          <w:rFonts w:ascii="Arial" w:hAnsi="Arial" w:cs="Arial"/>
        </w:rPr>
        <w:t xml:space="preserve"> </w:t>
      </w:r>
    </w:p>
    <w:sectPr w:rsidR="00F6624A" w:rsidRPr="00F87DA1" w:rsidSect="005302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4244" w14:textId="77777777" w:rsidR="001F690C" w:rsidRDefault="001F690C" w:rsidP="00F14F57">
      <w:pPr>
        <w:spacing w:after="0" w:line="240" w:lineRule="auto"/>
      </w:pPr>
      <w:r>
        <w:separator/>
      </w:r>
    </w:p>
  </w:endnote>
  <w:endnote w:type="continuationSeparator" w:id="0">
    <w:p w14:paraId="271E353D" w14:textId="77777777" w:rsidR="001F690C" w:rsidRDefault="001F690C" w:rsidP="00F1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7320080"/>
      <w:docPartObj>
        <w:docPartGallery w:val="Page Numbers (Bottom of Page)"/>
        <w:docPartUnique/>
      </w:docPartObj>
    </w:sdtPr>
    <w:sdtContent>
      <w:p w14:paraId="6E71B8F0" w14:textId="67A549AE" w:rsidR="00230566" w:rsidRDefault="002305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447741" w14:textId="77777777" w:rsidR="00230566" w:rsidRDefault="002305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63A" w14:textId="77777777" w:rsidR="001F690C" w:rsidRDefault="001F690C" w:rsidP="00F14F57">
      <w:pPr>
        <w:spacing w:after="0" w:line="240" w:lineRule="auto"/>
      </w:pPr>
      <w:r>
        <w:separator/>
      </w:r>
    </w:p>
  </w:footnote>
  <w:footnote w:type="continuationSeparator" w:id="0">
    <w:p w14:paraId="75D73A80" w14:textId="77777777" w:rsidR="001F690C" w:rsidRDefault="001F690C" w:rsidP="00F14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81F01"/>
    <w:multiLevelType w:val="hybridMultilevel"/>
    <w:tmpl w:val="8990C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0B3"/>
    <w:multiLevelType w:val="hybridMultilevel"/>
    <w:tmpl w:val="D5A6D8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17FB"/>
    <w:multiLevelType w:val="hybridMultilevel"/>
    <w:tmpl w:val="E3F239E8"/>
    <w:lvl w:ilvl="0" w:tplc="0F3E0B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F2988"/>
    <w:multiLevelType w:val="hybridMultilevel"/>
    <w:tmpl w:val="23BA1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5C3440"/>
    <w:multiLevelType w:val="hybridMultilevel"/>
    <w:tmpl w:val="EC4CE1AA"/>
    <w:lvl w:ilvl="0" w:tplc="45EE12F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1C116018"/>
    <w:multiLevelType w:val="hybridMultilevel"/>
    <w:tmpl w:val="70224E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8102D6"/>
    <w:multiLevelType w:val="hybridMultilevel"/>
    <w:tmpl w:val="422A9E22"/>
    <w:lvl w:ilvl="0" w:tplc="45EE12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A934CC"/>
    <w:multiLevelType w:val="hybridMultilevel"/>
    <w:tmpl w:val="72E40116"/>
    <w:lvl w:ilvl="0" w:tplc="997490B8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8" w15:restartNumberingAfterBreak="0">
    <w:nsid w:val="289803AB"/>
    <w:multiLevelType w:val="multilevel"/>
    <w:tmpl w:val="9702C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2E232B86"/>
    <w:multiLevelType w:val="hybridMultilevel"/>
    <w:tmpl w:val="FBB263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726809"/>
    <w:multiLevelType w:val="hybridMultilevel"/>
    <w:tmpl w:val="F670B7F2"/>
    <w:lvl w:ilvl="0" w:tplc="45EE1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3729"/>
    <w:multiLevelType w:val="hybridMultilevel"/>
    <w:tmpl w:val="BFC21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E0EFA"/>
    <w:multiLevelType w:val="hybridMultilevel"/>
    <w:tmpl w:val="97E00AFA"/>
    <w:lvl w:ilvl="0" w:tplc="45EE12F2">
      <w:start w:val="1"/>
      <w:numFmt w:val="bullet"/>
      <w:lvlText w:val="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3" w15:restartNumberingAfterBreak="0">
    <w:nsid w:val="37F60EE3"/>
    <w:multiLevelType w:val="hybridMultilevel"/>
    <w:tmpl w:val="D61201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0649BB"/>
    <w:multiLevelType w:val="hybridMultilevel"/>
    <w:tmpl w:val="8E4A3BEA"/>
    <w:lvl w:ilvl="0" w:tplc="45EE1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E0C45"/>
    <w:multiLevelType w:val="hybridMultilevel"/>
    <w:tmpl w:val="D5A6D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7A24"/>
    <w:multiLevelType w:val="hybridMultilevel"/>
    <w:tmpl w:val="C8889630"/>
    <w:lvl w:ilvl="0" w:tplc="E62A69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3FFA2E3C"/>
    <w:multiLevelType w:val="hybridMultilevel"/>
    <w:tmpl w:val="BA4A20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EF599F"/>
    <w:multiLevelType w:val="hybridMultilevel"/>
    <w:tmpl w:val="38825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525602"/>
    <w:multiLevelType w:val="hybridMultilevel"/>
    <w:tmpl w:val="4C9A43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F5FA6"/>
    <w:multiLevelType w:val="hybridMultilevel"/>
    <w:tmpl w:val="4CD4F3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395E27"/>
    <w:multiLevelType w:val="hybridMultilevel"/>
    <w:tmpl w:val="D5A6D8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70297"/>
    <w:multiLevelType w:val="hybridMultilevel"/>
    <w:tmpl w:val="F930335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5A0259EC"/>
    <w:multiLevelType w:val="hybridMultilevel"/>
    <w:tmpl w:val="55A4D150"/>
    <w:lvl w:ilvl="0" w:tplc="D55E2CB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608B74EC"/>
    <w:multiLevelType w:val="hybridMultilevel"/>
    <w:tmpl w:val="8FAC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836C4"/>
    <w:multiLevelType w:val="hybridMultilevel"/>
    <w:tmpl w:val="53BA918E"/>
    <w:lvl w:ilvl="0" w:tplc="45EE12F2">
      <w:start w:val="1"/>
      <w:numFmt w:val="bullet"/>
      <w:lvlText w:val=""/>
      <w:lvlJc w:val="left"/>
      <w:pPr>
        <w:ind w:left="32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1" w:hanging="360"/>
      </w:pPr>
      <w:rPr>
        <w:rFonts w:ascii="Wingdings" w:hAnsi="Wingdings" w:hint="default"/>
      </w:rPr>
    </w:lvl>
  </w:abstractNum>
  <w:abstractNum w:abstractNumId="26" w15:restartNumberingAfterBreak="0">
    <w:nsid w:val="6ABD23A7"/>
    <w:multiLevelType w:val="hybridMultilevel"/>
    <w:tmpl w:val="BC42C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6C4E84"/>
    <w:multiLevelType w:val="hybridMultilevel"/>
    <w:tmpl w:val="60CC0B76"/>
    <w:lvl w:ilvl="0" w:tplc="5A303B3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D1E6826"/>
    <w:multiLevelType w:val="hybridMultilevel"/>
    <w:tmpl w:val="D77E8D42"/>
    <w:lvl w:ilvl="0" w:tplc="D7BE235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E01AD"/>
    <w:multiLevelType w:val="hybridMultilevel"/>
    <w:tmpl w:val="6008B04E"/>
    <w:lvl w:ilvl="0" w:tplc="C3CCED7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7047202D"/>
    <w:multiLevelType w:val="hybridMultilevel"/>
    <w:tmpl w:val="C6A675E2"/>
    <w:lvl w:ilvl="0" w:tplc="7800275E">
      <w:start w:val="1"/>
      <w:numFmt w:val="decimal"/>
      <w:lvlText w:val="%1."/>
      <w:lvlJc w:val="left"/>
      <w:pPr>
        <w:ind w:left="68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2002F8C"/>
    <w:multiLevelType w:val="hybridMultilevel"/>
    <w:tmpl w:val="B6B27CB2"/>
    <w:lvl w:ilvl="0" w:tplc="45EE12F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2" w15:restartNumberingAfterBreak="0">
    <w:nsid w:val="72AF6AF6"/>
    <w:multiLevelType w:val="hybridMultilevel"/>
    <w:tmpl w:val="EF3C75E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39C00BD"/>
    <w:multiLevelType w:val="hybridMultilevel"/>
    <w:tmpl w:val="D17C1768"/>
    <w:lvl w:ilvl="0" w:tplc="45EE12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3B53149"/>
    <w:multiLevelType w:val="hybridMultilevel"/>
    <w:tmpl w:val="04881F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73E49B4"/>
    <w:multiLevelType w:val="hybridMultilevel"/>
    <w:tmpl w:val="C2FCF806"/>
    <w:lvl w:ilvl="0" w:tplc="71F2AB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77F07A76"/>
    <w:multiLevelType w:val="hybridMultilevel"/>
    <w:tmpl w:val="8B98A854"/>
    <w:lvl w:ilvl="0" w:tplc="D28E0F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28429884">
    <w:abstractNumId w:val="26"/>
  </w:num>
  <w:num w:numId="2" w16cid:durableId="298346587">
    <w:abstractNumId w:val="13"/>
  </w:num>
  <w:num w:numId="3" w16cid:durableId="1972592411">
    <w:abstractNumId w:val="29"/>
  </w:num>
  <w:num w:numId="4" w16cid:durableId="1103645430">
    <w:abstractNumId w:val="16"/>
  </w:num>
  <w:num w:numId="5" w16cid:durableId="1127629149">
    <w:abstractNumId w:val="23"/>
  </w:num>
  <w:num w:numId="6" w16cid:durableId="1521578079">
    <w:abstractNumId w:val="5"/>
  </w:num>
  <w:num w:numId="7" w16cid:durableId="531382645">
    <w:abstractNumId w:val="35"/>
  </w:num>
  <w:num w:numId="8" w16cid:durableId="112948694">
    <w:abstractNumId w:val="7"/>
  </w:num>
  <w:num w:numId="9" w16cid:durableId="62796817">
    <w:abstractNumId w:val="27"/>
  </w:num>
  <w:num w:numId="10" w16cid:durableId="833690934">
    <w:abstractNumId w:val="6"/>
  </w:num>
  <w:num w:numId="11" w16cid:durableId="1077871156">
    <w:abstractNumId w:val="17"/>
  </w:num>
  <w:num w:numId="12" w16cid:durableId="8611662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4992601">
    <w:abstractNumId w:val="10"/>
  </w:num>
  <w:num w:numId="14" w16cid:durableId="679545358">
    <w:abstractNumId w:val="14"/>
  </w:num>
  <w:num w:numId="15" w16cid:durableId="1764759280">
    <w:abstractNumId w:val="25"/>
  </w:num>
  <w:num w:numId="16" w16cid:durableId="1487090914">
    <w:abstractNumId w:val="4"/>
  </w:num>
  <w:num w:numId="17" w16cid:durableId="2118138783">
    <w:abstractNumId w:val="33"/>
  </w:num>
  <w:num w:numId="18" w16cid:durableId="279839874">
    <w:abstractNumId w:val="9"/>
  </w:num>
  <w:num w:numId="19" w16cid:durableId="1276325790">
    <w:abstractNumId w:val="12"/>
  </w:num>
  <w:num w:numId="20" w16cid:durableId="1356541490">
    <w:abstractNumId w:val="31"/>
  </w:num>
  <w:num w:numId="21" w16cid:durableId="1889369120">
    <w:abstractNumId w:val="3"/>
  </w:num>
  <w:num w:numId="22" w16cid:durableId="1054234930">
    <w:abstractNumId w:val="11"/>
  </w:num>
  <w:num w:numId="23" w16cid:durableId="596640420">
    <w:abstractNumId w:val="36"/>
  </w:num>
  <w:num w:numId="24" w16cid:durableId="2060854705">
    <w:abstractNumId w:val="19"/>
  </w:num>
  <w:num w:numId="25" w16cid:durableId="223836214">
    <w:abstractNumId w:val="19"/>
  </w:num>
  <w:num w:numId="26" w16cid:durableId="131138215">
    <w:abstractNumId w:val="19"/>
  </w:num>
  <w:num w:numId="27" w16cid:durableId="721832533">
    <w:abstractNumId w:val="2"/>
  </w:num>
  <w:num w:numId="28" w16cid:durableId="1311443755">
    <w:abstractNumId w:val="0"/>
  </w:num>
  <w:num w:numId="29" w16cid:durableId="791171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4761150">
    <w:abstractNumId w:val="18"/>
  </w:num>
  <w:num w:numId="31" w16cid:durableId="2133287013">
    <w:abstractNumId w:val="28"/>
  </w:num>
  <w:num w:numId="32" w16cid:durableId="14425847">
    <w:abstractNumId w:val="22"/>
  </w:num>
  <w:num w:numId="33" w16cid:durableId="1826168173">
    <w:abstractNumId w:val="34"/>
  </w:num>
  <w:num w:numId="34" w16cid:durableId="331880325">
    <w:abstractNumId w:val="32"/>
  </w:num>
  <w:num w:numId="35" w16cid:durableId="126240136">
    <w:abstractNumId w:val="24"/>
  </w:num>
  <w:num w:numId="36" w16cid:durableId="1787575195">
    <w:abstractNumId w:val="15"/>
  </w:num>
  <w:num w:numId="37" w16cid:durableId="649020740">
    <w:abstractNumId w:val="20"/>
  </w:num>
  <w:num w:numId="38" w16cid:durableId="1217470212">
    <w:abstractNumId w:val="21"/>
  </w:num>
  <w:num w:numId="39" w16cid:durableId="241184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3EA"/>
    <w:rsid w:val="000056DF"/>
    <w:rsid w:val="00012F9A"/>
    <w:rsid w:val="00022400"/>
    <w:rsid w:val="00031E57"/>
    <w:rsid w:val="00035AC1"/>
    <w:rsid w:val="00041C49"/>
    <w:rsid w:val="00065E3D"/>
    <w:rsid w:val="000675B9"/>
    <w:rsid w:val="00075870"/>
    <w:rsid w:val="00080CF1"/>
    <w:rsid w:val="00096C20"/>
    <w:rsid w:val="000B03D5"/>
    <w:rsid w:val="000C66FB"/>
    <w:rsid w:val="000C698B"/>
    <w:rsid w:val="000D67DF"/>
    <w:rsid w:val="000F3FF9"/>
    <w:rsid w:val="00106C31"/>
    <w:rsid w:val="001216A5"/>
    <w:rsid w:val="00127493"/>
    <w:rsid w:val="00135213"/>
    <w:rsid w:val="00153044"/>
    <w:rsid w:val="00161348"/>
    <w:rsid w:val="00175FB0"/>
    <w:rsid w:val="001956ED"/>
    <w:rsid w:val="001B2A35"/>
    <w:rsid w:val="001D6FA9"/>
    <w:rsid w:val="001F690C"/>
    <w:rsid w:val="0020200C"/>
    <w:rsid w:val="00222974"/>
    <w:rsid w:val="00230566"/>
    <w:rsid w:val="00263F0F"/>
    <w:rsid w:val="00273BE1"/>
    <w:rsid w:val="002D3B49"/>
    <w:rsid w:val="002E29DC"/>
    <w:rsid w:val="002F1F1C"/>
    <w:rsid w:val="002F29DA"/>
    <w:rsid w:val="003042EF"/>
    <w:rsid w:val="00316BFF"/>
    <w:rsid w:val="003328D1"/>
    <w:rsid w:val="003F2A0B"/>
    <w:rsid w:val="00476CFA"/>
    <w:rsid w:val="00477111"/>
    <w:rsid w:val="00491929"/>
    <w:rsid w:val="004A1F1B"/>
    <w:rsid w:val="004B18EC"/>
    <w:rsid w:val="004B2B11"/>
    <w:rsid w:val="004B52B2"/>
    <w:rsid w:val="004C2803"/>
    <w:rsid w:val="004C41F7"/>
    <w:rsid w:val="004F47AE"/>
    <w:rsid w:val="005054AC"/>
    <w:rsid w:val="005152D4"/>
    <w:rsid w:val="00522049"/>
    <w:rsid w:val="00523C8D"/>
    <w:rsid w:val="005302C9"/>
    <w:rsid w:val="00593D27"/>
    <w:rsid w:val="005A65ED"/>
    <w:rsid w:val="005B5815"/>
    <w:rsid w:val="005D19F2"/>
    <w:rsid w:val="005D6822"/>
    <w:rsid w:val="005D6FD9"/>
    <w:rsid w:val="005E34D6"/>
    <w:rsid w:val="005E3F0A"/>
    <w:rsid w:val="005E4EBC"/>
    <w:rsid w:val="005F1A10"/>
    <w:rsid w:val="005F3BD3"/>
    <w:rsid w:val="00602FA5"/>
    <w:rsid w:val="0062270A"/>
    <w:rsid w:val="00626241"/>
    <w:rsid w:val="00645862"/>
    <w:rsid w:val="006A4024"/>
    <w:rsid w:val="006B6E1D"/>
    <w:rsid w:val="006C3A4B"/>
    <w:rsid w:val="006E0B22"/>
    <w:rsid w:val="006E2B8E"/>
    <w:rsid w:val="00707544"/>
    <w:rsid w:val="00720908"/>
    <w:rsid w:val="007216A0"/>
    <w:rsid w:val="007278AB"/>
    <w:rsid w:val="0074233F"/>
    <w:rsid w:val="0075346A"/>
    <w:rsid w:val="00755B45"/>
    <w:rsid w:val="0075719C"/>
    <w:rsid w:val="0076178A"/>
    <w:rsid w:val="007618B1"/>
    <w:rsid w:val="00771D9D"/>
    <w:rsid w:val="00780DC6"/>
    <w:rsid w:val="0079203F"/>
    <w:rsid w:val="0079568D"/>
    <w:rsid w:val="007A081D"/>
    <w:rsid w:val="007A252A"/>
    <w:rsid w:val="007C1C26"/>
    <w:rsid w:val="007E2C0D"/>
    <w:rsid w:val="007F5E92"/>
    <w:rsid w:val="00816CD4"/>
    <w:rsid w:val="00825CD6"/>
    <w:rsid w:val="00832B3F"/>
    <w:rsid w:val="008349F7"/>
    <w:rsid w:val="008371BE"/>
    <w:rsid w:val="00842B34"/>
    <w:rsid w:val="0084748E"/>
    <w:rsid w:val="00864124"/>
    <w:rsid w:val="00885F92"/>
    <w:rsid w:val="00893FA9"/>
    <w:rsid w:val="008979DC"/>
    <w:rsid w:val="008A1191"/>
    <w:rsid w:val="008B20B4"/>
    <w:rsid w:val="008B5820"/>
    <w:rsid w:val="008C6375"/>
    <w:rsid w:val="008D2AA3"/>
    <w:rsid w:val="008D7B87"/>
    <w:rsid w:val="008E1E0A"/>
    <w:rsid w:val="008E33D8"/>
    <w:rsid w:val="008E6F1A"/>
    <w:rsid w:val="008F0A66"/>
    <w:rsid w:val="00904EE4"/>
    <w:rsid w:val="00907D63"/>
    <w:rsid w:val="009153A9"/>
    <w:rsid w:val="009230DD"/>
    <w:rsid w:val="009316D5"/>
    <w:rsid w:val="0093658E"/>
    <w:rsid w:val="009473D9"/>
    <w:rsid w:val="009669E8"/>
    <w:rsid w:val="00975CB2"/>
    <w:rsid w:val="00990F15"/>
    <w:rsid w:val="009A1F88"/>
    <w:rsid w:val="009A7AA6"/>
    <w:rsid w:val="009C2A36"/>
    <w:rsid w:val="009C60B6"/>
    <w:rsid w:val="009E251A"/>
    <w:rsid w:val="009E37DD"/>
    <w:rsid w:val="009E45DC"/>
    <w:rsid w:val="009E5CA5"/>
    <w:rsid w:val="009F07BC"/>
    <w:rsid w:val="00A21F41"/>
    <w:rsid w:val="00A23E75"/>
    <w:rsid w:val="00A32519"/>
    <w:rsid w:val="00A82C60"/>
    <w:rsid w:val="00A91831"/>
    <w:rsid w:val="00A94749"/>
    <w:rsid w:val="00AA2FA5"/>
    <w:rsid w:val="00AD47B1"/>
    <w:rsid w:val="00AE0429"/>
    <w:rsid w:val="00B063EA"/>
    <w:rsid w:val="00B25B48"/>
    <w:rsid w:val="00B27D35"/>
    <w:rsid w:val="00B32B88"/>
    <w:rsid w:val="00B35879"/>
    <w:rsid w:val="00B50055"/>
    <w:rsid w:val="00B70895"/>
    <w:rsid w:val="00BA63C3"/>
    <w:rsid w:val="00BA679B"/>
    <w:rsid w:val="00BB3FA1"/>
    <w:rsid w:val="00BC0C42"/>
    <w:rsid w:val="00BE7CE0"/>
    <w:rsid w:val="00C02890"/>
    <w:rsid w:val="00C0472D"/>
    <w:rsid w:val="00C32C34"/>
    <w:rsid w:val="00C47639"/>
    <w:rsid w:val="00C56BD9"/>
    <w:rsid w:val="00C74EA3"/>
    <w:rsid w:val="00CA1547"/>
    <w:rsid w:val="00CC550A"/>
    <w:rsid w:val="00CE06A3"/>
    <w:rsid w:val="00CE4DA3"/>
    <w:rsid w:val="00CF1F23"/>
    <w:rsid w:val="00CF6B40"/>
    <w:rsid w:val="00D01981"/>
    <w:rsid w:val="00D040F0"/>
    <w:rsid w:val="00D1268F"/>
    <w:rsid w:val="00D53014"/>
    <w:rsid w:val="00D53293"/>
    <w:rsid w:val="00D62543"/>
    <w:rsid w:val="00D85239"/>
    <w:rsid w:val="00D92FD4"/>
    <w:rsid w:val="00DA15F7"/>
    <w:rsid w:val="00DD5BB9"/>
    <w:rsid w:val="00DF28FF"/>
    <w:rsid w:val="00E56456"/>
    <w:rsid w:val="00E60CD0"/>
    <w:rsid w:val="00E7706F"/>
    <w:rsid w:val="00E874D0"/>
    <w:rsid w:val="00EC5206"/>
    <w:rsid w:val="00ED388B"/>
    <w:rsid w:val="00EE7C2F"/>
    <w:rsid w:val="00F07305"/>
    <w:rsid w:val="00F14F57"/>
    <w:rsid w:val="00F47939"/>
    <w:rsid w:val="00F6624A"/>
    <w:rsid w:val="00F747CE"/>
    <w:rsid w:val="00F77761"/>
    <w:rsid w:val="00F87DA1"/>
    <w:rsid w:val="00FA56AC"/>
    <w:rsid w:val="00FB78D0"/>
    <w:rsid w:val="00FC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308AD2"/>
  <w15:docId w15:val="{77C96CF5-5F3E-438C-95D3-2005E999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9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B063E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A2F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AA2FA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D53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1">
    <w:name w:val="Style41"/>
    <w:basedOn w:val="Normalny"/>
    <w:uiPriority w:val="99"/>
    <w:rsid w:val="00BA63C3"/>
    <w:pPr>
      <w:widowControl w:val="0"/>
      <w:autoSpaceDE w:val="0"/>
      <w:autoSpaceDN w:val="0"/>
      <w:adjustRightInd w:val="0"/>
      <w:spacing w:after="0" w:line="259" w:lineRule="exact"/>
      <w:ind w:hanging="144"/>
    </w:pPr>
    <w:rPr>
      <w:rFonts w:ascii="Book Antiqua" w:eastAsia="Times New Roman" w:hAnsi="Book Antiqua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94749"/>
    <w:rPr>
      <w:b/>
      <w:bCs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230566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30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56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30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5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28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GHKZOgkI62j3F85CcdavR5J+JrGyx+GAjjW0ERIE/A0=</DigestValue>
    </Reference>
    <Reference Type="http://www.w3.org/2000/09/xmldsig#Object" URI="#idOfficeObject">
      <DigestMethod Algorithm="http://www.w3.org/2001/04/xmlenc#sha256"/>
      <DigestValue>SAUktGlsvj8XgBN+kCez7Kuw+qKu2OijJGssY/K/EZw=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8luNYeV20lIxcRzsX2eItTyZo35YYwYDYsrsx/EhZv0=</DigestValue>
    </Reference>
    <Reference Type="http://www.w3.org/2000/09/xmldsig#Object" URI="#idValidSigLnImg">
      <DigestMethod Algorithm="http://www.w3.org/2001/04/xmlenc#sha256"/>
      <DigestValue>LJJXUUvUIVLJgRacgGRV7eqcOCRvuEdk+Sx6TVBlUyQ=</DigestValue>
    </Reference>
    <Reference Type="http://www.w3.org/2000/09/xmldsig#Object" URI="#idInvalidSigLnImg">
      <DigestMethod Algorithm="http://www.w3.org/2001/04/xmlenc#sha256"/>
      <DigestValue>/0hCAB6msRfPQ2wbXJVr6O/ZNtfCXkPv3dO6ElDZE3w=</DigestValue>
    </Reference>
  </SignedInfo>
  <SignatureValue>lCqNjE+Pa1v7EMKhZN8hZLjgkXkL/4R22dyTDm0v/xMx+e6X538G7HsONQhkAV8Eo4Go4citei0b
czL+Qi7t+i0vwSk4LZIowT+rz246jpNO5F9kKmteP1b2S5fJZqGOmFhH7nq/yw/xbhqenRJw37Nc
HtsmOoJM6hujsYE4FCLBrCkz4YI1CAN1My1dBeisNZSA/Tf2THetkZG83NCMHwgzGqPwJACmQTb6
N1VZEVdAdnLfQzpqtJDNfkzTe+HQ+8IN5J3L7xET8QFZq2OrAPgk6B/1EGxaQPucFvBd0z7RwQ7I
DbQwZDUjUkh6wic+f/0r9DTSXGgkzfPGPovsBA==</SignatureValue>
  <KeyInfo>
    <X509Data>
      <X509Certificate>MIIF4jCCBMqgAwIBAgIOJVbHlyPiwkgAAAAACQswDQYJKoZIhvcNAQELBQAwXjELMAkGA1UEBhMCUEwxFDASBgoJkiaJk/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+tIOLYzz9B0DCR5PkHdBiYVLRgWUHhM4vPizOKeoAEkiIn5uLKaQoBcWOlJ6IYvPRBQSoNIuq4KkyUSQp2TZgmf5XcAdEv/tKeFjaSAzatcccDLijh5QPlv0j+fJBErN0vuEFzCQSjzu0SPcVkRdAr4C7Bjy2Qg95mmO25RXGnEYgx1lFMJBWd+Eoarepe+ntAdn3fE6TvDurA1sfWm7++t+6R4v5tI9+P/XQTzElKgMN818CbkGcoBvYlOXI6F3AA3UKElBcJJ8tpwFdKsSkhSRPPuVbTW1rMWjwwIU1YnkfcTVOr50DMYj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PoFIGdJxg0fdWmHWfQ9yh7FmFIDRpcpdRTNv9Odjwn8=</DigestValue>
      </Reference>
      <Reference URI="/word/document.xml?ContentType=application/vnd.openxmlformats-officedocument.wordprocessingml.document.main+xml">
        <DigestMethod Algorithm="http://www.w3.org/2001/04/xmlenc#sha256"/>
        <DigestValue>rh0MRqo+ir0BT8wyUVT2hTjnjt74iknatGwppxRERps=</DigestValue>
      </Reference>
      <Reference URI="/word/endnotes.xml?ContentType=application/vnd.openxmlformats-officedocument.wordprocessingml.endnotes+xml">
        <DigestMethod Algorithm="http://www.w3.org/2001/04/xmlenc#sha256"/>
        <DigestValue>CBv7lepxFv6lRMjbaYxJ5ElP6ozb9NLyh9QqWc2mtkA=</DigestValue>
      </Reference>
      <Reference URI="/word/fontTable.xml?ContentType=application/vnd.openxmlformats-officedocument.wordprocessingml.fontTable+xml">
        <DigestMethod Algorithm="http://www.w3.org/2001/04/xmlenc#sha256"/>
        <DigestValue>RPdPKRNxQfSw8f/cSaJd6Gr3N7i+ftIH8tuGWcV8CpI=</DigestValue>
      </Reference>
      <Reference URI="/word/footer1.xml?ContentType=application/vnd.openxmlformats-officedocument.wordprocessingml.footer+xml">
        <DigestMethod Algorithm="http://www.w3.org/2001/04/xmlenc#sha256"/>
        <DigestValue>1Xyp6l0P3QtNbwx7bPgzEdN7SJPJ8A4rGxdc4wmQlyE=</DigestValue>
      </Reference>
      <Reference URI="/word/footnotes.xml?ContentType=application/vnd.openxmlformats-officedocument.wordprocessingml.footnotes+xml">
        <DigestMethod Algorithm="http://www.w3.org/2001/04/xmlenc#sha256"/>
        <DigestValue>5PgzqcPsQ8AE5iV8cY8CFeUz/7NxdGDFFefJA4Fto/8=</DigestValue>
      </Reference>
      <Reference URI="/word/media/image1.emf?ContentType=image/x-emf">
        <DigestMethod Algorithm="http://www.w3.org/2001/04/xmlenc#sha256"/>
        <DigestValue>37n72CQuQF49e23c7e1tEYRveSCFfDNh/csWsa7xSxo=</DigestValue>
      </Reference>
      <Reference URI="/word/numbering.xml?ContentType=application/vnd.openxmlformats-officedocument.wordprocessingml.numbering+xml">
        <DigestMethod Algorithm="http://www.w3.org/2001/04/xmlenc#sha256"/>
        <DigestValue>tA/KtQvyczbI5wzMqeKJRlRiurMx1ELf2kEIbGpkQS4=</DigestValue>
      </Reference>
      <Reference URI="/word/settings.xml?ContentType=application/vnd.openxmlformats-officedocument.wordprocessingml.settings+xml">
        <DigestMethod Algorithm="http://www.w3.org/2001/04/xmlenc#sha256"/>
        <DigestValue>FkFOxeCPhDrnZXXhM0FI7s+pT+D6ztRZV7C056LZI7A=</DigestValue>
      </Reference>
      <Reference URI="/word/styles.xml?ContentType=application/vnd.openxmlformats-officedocument.wordprocessingml.styles+xml">
        <DigestMethod Algorithm="http://www.w3.org/2001/04/xmlenc#sha256"/>
        <DigestValue>hZorU7JGbSYMWlBZYJWYkkUUG9HlNB9hr1oL78AtJpQ=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2jfeGbepNpzB5pUZ1fP+7iWcqZ9PoF/lfeB0du01p3M=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2024-10-31T08:39:09Z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{BBC57719-1B9D-49C5-A096-9280A51FEA34}</SetupID>
          <SignatureText>Zbigniew Jagiełło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2024-10-31T08:39:09Z</xd:SigningTime>
          <xd:SigningCertificate>
            <xd:Cert>
              <xd:CertDigest>
                <DigestMethod Algorithm="http://www.w3.org/2001/04/xmlenc#sha256"/>
                <DigestValue>mdx+iIwi/ieyH9aGKXshbscbQyzusEEZweVm1n5whAc=</DigestValue>
              </xd:CertDigest>
              <xd:IssuerSerial>
                <X509IssuerName>CN=PKWSA CA2, O=PKWSA, DC=pkwsa, DC=corp, C=PL</X509IssuerName>
                <X509SerialNumber>757324547545557538697312311707915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eFAAAAwoAACBFTUYAAAEAg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DoAAAABAAAAAAAAANDOj8n6fwAAAAAAAAAAAAB1dbV0AAAAAAEAAAAAAAAAgJizP4UBAAAAAAAAAAAAAAAAAAAAAAAAKUgYbd9xAAAAMGpO+n8AAHDd8+s6AAAA8M3dVoUBAACAe7xThQEAAODe8+sAAAAAAAAAAAAAAAAHAAAAAAAAAFgYRVeFAQAAHN7z6zoAAABZ3vPrOgAAAMEfZsn6fwAAcNzz6zoAAAAIFwAAAAAAAAAwak76fwAAADBqTvp/AACAe7xThQEAALtVasn6fwAAwN3z6zoAAABZ3vPrOgAAADDr3VaF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Lg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  <Object Id="idInvalidSigLnImg">AQAAAGwAAAAAAAAAAAAAAD8BAACfAAAAAAAAAAAAAAAeFAAAAwoAACBFTUYAAAEAC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M6Pyfp/AAAAAAAAAAAAALmd8+s6AAAABwAAAAAAAADHs8nL+n8AAAAAAAAAAAAAAAAAAAAAAAD5CBht33EAAAAAAAA6AAAAEJ7z6zoAAAAAAAAAAAAAAIB7vFOFAQAAqJ/z6wAAAAAAAAAAAAAAAAkAAAAAAAAAAAAAAAAAAADMnvPrOgAAAAmf8+s6AAAAwR9myfp/AABg2sJThQEAAAAAAAAAAAAAAgAAAAAAAACAnvPrOgAAAIB7vFOFAQAAu1Vqyfp/AABwnvPrOgAAAAmf8+s6AAAAINrdVoUBAAAAAAAAZHYACAAAAAAlAAAADAAAAAEAAAAYAAAADAAAAP8AAAASAAAADAAAAAEAAAAeAAAAGAAAADAAAAAFAAAAtQAAABYAAAAlAAAADAAAAAEAAABUAAAAxAAAADEAAAAFAAAAswAAABUAAAABAAAAAMCAQe0lgE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QAAADoAAAABAAAAAAAAANDOj8n6fwAAAAAAAAAAAAB1dbV0AAAAAAEAAAAAAAAAgJizP4UBAAAAAAAAAAAAAAAAAAAAAAAAKUgYbd9xAAAAMGpO+n8AAHDd8+s6AAAA8M3dVoUBAACAe7xThQEAAODe8+sAAAAAAAAAAAAAAAAHAAAAAAAAAFgYRVeFAQAAHN7z6zoAAABZ3vPrOgAAAMEfZsn6fwAAcNzz6zoAAAAIFwAAAAAAAAAwak76fwAAADBqTvp/AACAe7xThQEAALtVasn6fwAAwN3z6zoAAABZ3vPrOgAAADDr3VaF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IUBAAAAAAAAAAAAAAMAAAAAAAAA0M6Pyfp/AAAAAAAAAAAAAAAAAAAAAAAA+ylaA0nmAAAAAAAAAAAAAAAAAAAAAAAAAAAAAAAAAACZ8Rht33EAAAAAAAAAAAAAiOQMTfp/AAAAAAAAAAAAAIB7vFOFAQAASGbz6wAAAAAAAAAAAAAAAAYAAAAAAAAAAAAAAAAAAABsZfPrOgAAAKll8+s6AAAAwR9myfp/AADAZfPrOgAAADRWeU4AAAAAAAAAAAAAAAAoAAAAAAAAAIB7vFOFAQAAu1Vqyfp/AAAQZfPrOgAAAKll8+s6AAAAsNOiXYUBAAAAAAAAZHYACAAAAAAlAAAADAAAAAMAAAAYAAAADAAAAAAAAAASAAAADAAAAAEAAAAWAAAADAAAAAgAAABUAAAAVAAAAAwAAAA3AAAAIAAAAFoAAAABAAAAAMCAQe0lgE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A4sJdThQEAAAUAAAAAAAAAWytaA0nmAADQzo/J+n8AAAAAAAAAAAAAA0AAgAAAAAAAAAAAAAAAAAAAAAAAAAAAAAAAAAAAAAAAAAAAAAAAAGnwGG3fcQAAAgAAAAAAAABgdThChQEAAAAAAAAAAAAAgHu8U4UBAAA4Z/PrAAAAAAAAAAAAAAAACQAAAAAAAAAAAAAAAAAAAFxm8+s6AAAAmWbz6zoAAADBH2bJ+n8AAACyDE36fwAAA0AAgAAAAAAB2AhehQEAAE4yc0z6fwAAgHu8U4UBAAC7VWrJ+n8AAABm8+s6AAAAmWbz6zoAAABwzgdehQE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bQ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592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zamówienia</vt:lpstr>
    </vt:vector>
  </TitlesOfParts>
  <Company>Microsoft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zamówienia</dc:title>
  <dc:subject/>
  <dc:creator>Małgorzata Kruczała</dc:creator>
  <cp:keywords/>
  <dc:description/>
  <cp:lastModifiedBy>Jagiełło Zbigniew (PKW)</cp:lastModifiedBy>
  <cp:revision>3</cp:revision>
  <cp:lastPrinted>2016-05-09T10:38:00Z</cp:lastPrinted>
  <dcterms:created xsi:type="dcterms:W3CDTF">2024-10-31T07:06:00Z</dcterms:created>
  <dcterms:modified xsi:type="dcterms:W3CDTF">2024-10-31T08:38:00Z</dcterms:modified>
</cp:coreProperties>
</file>