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79EC0C" w14:textId="77777777" w:rsidR="0016185D" w:rsidRPr="00B12BDB" w:rsidRDefault="0016185D" w:rsidP="003B53AF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116167D2" w14:textId="77777777" w:rsidR="00C00098" w:rsidRPr="00B12BDB" w:rsidRDefault="00C00098" w:rsidP="003B53AF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60D8A680" w14:textId="77777777" w:rsidR="00C00098" w:rsidRPr="00B12BDB" w:rsidRDefault="00C00098" w:rsidP="003B53AF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727853B7" w14:textId="77777777" w:rsidR="003B53AF" w:rsidRPr="00B12BDB" w:rsidRDefault="003B53AF" w:rsidP="003B53AF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B12BDB">
        <w:rPr>
          <w:rFonts w:ascii="Arial" w:hAnsi="Arial" w:cs="Arial"/>
          <w:b/>
          <w:bCs/>
          <w:sz w:val="22"/>
          <w:szCs w:val="22"/>
        </w:rPr>
        <w:t xml:space="preserve">OPIS PRZEDMIOTU ZAMÓWIENIA </w:t>
      </w:r>
    </w:p>
    <w:p w14:paraId="0D307DCF" w14:textId="77777777" w:rsidR="00D02302" w:rsidRPr="00B12BDB" w:rsidRDefault="00D02302" w:rsidP="003B53AF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18571816" w14:textId="77777777" w:rsidR="00D02302" w:rsidRPr="00B12BDB" w:rsidRDefault="00D02302" w:rsidP="003F7881">
      <w:pPr>
        <w:rPr>
          <w:rFonts w:ascii="Arial" w:hAnsi="Arial" w:cs="Arial"/>
          <w:b/>
          <w:bCs/>
          <w:sz w:val="22"/>
          <w:szCs w:val="22"/>
        </w:rPr>
      </w:pPr>
    </w:p>
    <w:p w14:paraId="6043CC12" w14:textId="77777777" w:rsidR="003B6478" w:rsidRPr="00B12BDB" w:rsidRDefault="003B6478" w:rsidP="003B53AF">
      <w:pPr>
        <w:spacing w:line="240" w:lineRule="auto"/>
        <w:ind w:right="39"/>
        <w:rPr>
          <w:rFonts w:ascii="Arial" w:hAnsi="Arial" w:cs="Arial"/>
          <w:b/>
          <w:bCs/>
          <w:sz w:val="22"/>
          <w:szCs w:val="22"/>
        </w:rPr>
      </w:pPr>
    </w:p>
    <w:p w14:paraId="23F8C4B4" w14:textId="77777777" w:rsidR="003B53AF" w:rsidRPr="00B12BDB" w:rsidRDefault="00BB4EEA" w:rsidP="00AF676E">
      <w:pPr>
        <w:widowControl/>
        <w:numPr>
          <w:ilvl w:val="2"/>
          <w:numId w:val="5"/>
        </w:numPr>
        <w:tabs>
          <w:tab w:val="num" w:pos="1800"/>
        </w:tabs>
        <w:adjustRightInd/>
        <w:spacing w:line="276" w:lineRule="auto"/>
        <w:ind w:left="426" w:hanging="426"/>
        <w:jc w:val="left"/>
        <w:textAlignment w:val="auto"/>
        <w:rPr>
          <w:rFonts w:ascii="Arial" w:hAnsi="Arial" w:cs="Arial"/>
          <w:b/>
          <w:bCs/>
          <w:sz w:val="22"/>
          <w:szCs w:val="22"/>
        </w:rPr>
      </w:pPr>
      <w:r w:rsidRPr="00B12BDB">
        <w:rPr>
          <w:rFonts w:ascii="Arial" w:hAnsi="Arial" w:cs="Arial"/>
          <w:b/>
          <w:bCs/>
          <w:sz w:val="22"/>
          <w:szCs w:val="22"/>
        </w:rPr>
        <w:t>Nazwa p</w:t>
      </w:r>
      <w:r w:rsidR="003B53AF" w:rsidRPr="00B12BDB">
        <w:rPr>
          <w:rFonts w:ascii="Arial" w:hAnsi="Arial" w:cs="Arial"/>
          <w:b/>
          <w:bCs/>
          <w:sz w:val="22"/>
          <w:szCs w:val="22"/>
        </w:rPr>
        <w:t xml:space="preserve">rzedmiotu </w:t>
      </w:r>
      <w:r w:rsidR="00CD767E" w:rsidRPr="00B12BDB">
        <w:rPr>
          <w:rFonts w:ascii="Arial" w:hAnsi="Arial" w:cs="Arial"/>
          <w:b/>
          <w:bCs/>
          <w:sz w:val="22"/>
          <w:szCs w:val="22"/>
        </w:rPr>
        <w:t>Z</w:t>
      </w:r>
      <w:r w:rsidR="003B53AF" w:rsidRPr="00B12BDB">
        <w:rPr>
          <w:rFonts w:ascii="Arial" w:hAnsi="Arial" w:cs="Arial"/>
          <w:b/>
          <w:bCs/>
          <w:sz w:val="22"/>
          <w:szCs w:val="22"/>
        </w:rPr>
        <w:t>amówienia:</w:t>
      </w:r>
    </w:p>
    <w:p w14:paraId="199EF207" w14:textId="77777777" w:rsidR="00CB1D85" w:rsidRPr="00B12BDB" w:rsidRDefault="00CB1D85" w:rsidP="00CB1D85">
      <w:pPr>
        <w:widowControl/>
        <w:tabs>
          <w:tab w:val="num" w:pos="1800"/>
        </w:tabs>
        <w:adjustRightInd/>
        <w:spacing w:line="276" w:lineRule="auto"/>
        <w:ind w:left="426"/>
        <w:jc w:val="left"/>
        <w:textAlignment w:val="auto"/>
        <w:rPr>
          <w:rFonts w:ascii="Arial" w:hAnsi="Arial" w:cs="Arial"/>
          <w:b/>
          <w:bCs/>
          <w:sz w:val="22"/>
          <w:szCs w:val="22"/>
        </w:rPr>
      </w:pPr>
    </w:p>
    <w:p w14:paraId="01B7B8B5" w14:textId="77777777" w:rsidR="00AF676E" w:rsidRDefault="006F7AE6" w:rsidP="003F7881">
      <w:pPr>
        <w:keepNext/>
        <w:spacing w:line="276" w:lineRule="auto"/>
        <w:outlineLvl w:val="0"/>
        <w:rPr>
          <w:rFonts w:ascii="Arial" w:hAnsi="Arial" w:cs="Arial"/>
          <w:sz w:val="22"/>
          <w:szCs w:val="22"/>
        </w:rPr>
      </w:pPr>
      <w:r w:rsidRPr="00B12BDB">
        <w:rPr>
          <w:rFonts w:ascii="Arial" w:hAnsi="Arial" w:cs="Arial"/>
          <w:sz w:val="22"/>
          <w:szCs w:val="22"/>
        </w:rPr>
        <w:t>„Dostawa</w:t>
      </w:r>
      <w:r w:rsidR="00D61656" w:rsidRPr="00B12BDB">
        <w:rPr>
          <w:rFonts w:ascii="Arial" w:hAnsi="Arial" w:cs="Arial"/>
          <w:sz w:val="22"/>
          <w:szCs w:val="22"/>
        </w:rPr>
        <w:t xml:space="preserve"> </w:t>
      </w:r>
      <w:r w:rsidR="00865FDF" w:rsidRPr="00B12BDB">
        <w:rPr>
          <w:rFonts w:ascii="Arial" w:hAnsi="Arial" w:cs="Arial"/>
          <w:sz w:val="22"/>
          <w:szCs w:val="22"/>
        </w:rPr>
        <w:t xml:space="preserve">- najem </w:t>
      </w:r>
      <w:r w:rsidR="00F82AEE" w:rsidRPr="00B12BDB">
        <w:rPr>
          <w:rFonts w:ascii="Arial" w:hAnsi="Arial" w:cs="Arial"/>
          <w:sz w:val="22"/>
          <w:szCs w:val="22"/>
        </w:rPr>
        <w:t>akumulatorowego</w:t>
      </w:r>
      <w:r w:rsidR="006B589D" w:rsidRPr="00B12BDB">
        <w:rPr>
          <w:rFonts w:ascii="Arial" w:hAnsi="Arial" w:cs="Arial"/>
          <w:sz w:val="22"/>
          <w:szCs w:val="22"/>
        </w:rPr>
        <w:t xml:space="preserve"> ciągnika</w:t>
      </w:r>
      <w:r w:rsidRPr="00B12BDB">
        <w:rPr>
          <w:rFonts w:ascii="Arial" w:hAnsi="Arial" w:cs="Arial"/>
          <w:sz w:val="22"/>
          <w:szCs w:val="22"/>
        </w:rPr>
        <w:t xml:space="preserve"> podwiesz</w:t>
      </w:r>
      <w:r w:rsidR="00FF728D" w:rsidRPr="00B12BDB">
        <w:rPr>
          <w:rFonts w:ascii="Arial" w:hAnsi="Arial" w:cs="Arial"/>
          <w:sz w:val="22"/>
          <w:szCs w:val="22"/>
        </w:rPr>
        <w:t>a</w:t>
      </w:r>
      <w:r w:rsidR="006B589D" w:rsidRPr="00B12BDB">
        <w:rPr>
          <w:rFonts w:ascii="Arial" w:hAnsi="Arial" w:cs="Arial"/>
          <w:sz w:val="22"/>
          <w:szCs w:val="22"/>
        </w:rPr>
        <w:t>nego</w:t>
      </w:r>
      <w:r w:rsidRPr="00B12BDB">
        <w:rPr>
          <w:rFonts w:ascii="Arial" w:hAnsi="Arial" w:cs="Arial"/>
          <w:sz w:val="22"/>
          <w:szCs w:val="22"/>
        </w:rPr>
        <w:t xml:space="preserve"> dla </w:t>
      </w:r>
      <w:r w:rsidR="006B589D" w:rsidRPr="00B12BDB">
        <w:rPr>
          <w:rFonts w:ascii="Arial" w:hAnsi="Arial" w:cs="Arial"/>
          <w:sz w:val="22"/>
          <w:szCs w:val="22"/>
        </w:rPr>
        <w:t xml:space="preserve">Południowego Koncernu Węglowego </w:t>
      </w:r>
      <w:r w:rsidR="003F7881" w:rsidRPr="00B12BDB">
        <w:rPr>
          <w:rFonts w:ascii="Arial" w:hAnsi="Arial" w:cs="Arial"/>
          <w:sz w:val="22"/>
          <w:szCs w:val="22"/>
        </w:rPr>
        <w:t xml:space="preserve"> S</w:t>
      </w:r>
      <w:r w:rsidRPr="00B12BDB">
        <w:rPr>
          <w:rFonts w:ascii="Arial" w:hAnsi="Arial" w:cs="Arial"/>
          <w:sz w:val="22"/>
          <w:szCs w:val="22"/>
        </w:rPr>
        <w:t>.A.</w:t>
      </w:r>
      <w:r w:rsidR="005964BD" w:rsidRPr="00B12BDB">
        <w:rPr>
          <w:rFonts w:ascii="Arial" w:hAnsi="Arial" w:cs="Arial"/>
          <w:sz w:val="22"/>
          <w:szCs w:val="22"/>
        </w:rPr>
        <w:t>- Zakład Górniczy Sobieski</w:t>
      </w:r>
      <w:r w:rsidRPr="00B12BDB">
        <w:rPr>
          <w:rFonts w:ascii="Arial" w:hAnsi="Arial" w:cs="Arial"/>
          <w:sz w:val="22"/>
          <w:szCs w:val="22"/>
        </w:rPr>
        <w:t>”</w:t>
      </w:r>
    </w:p>
    <w:p w14:paraId="103DA2C8" w14:textId="77777777" w:rsidR="00A458D3" w:rsidRPr="00B12BDB" w:rsidRDefault="00A458D3" w:rsidP="003F7881">
      <w:pPr>
        <w:keepNext/>
        <w:spacing w:line="276" w:lineRule="auto"/>
        <w:outlineLvl w:val="0"/>
        <w:rPr>
          <w:rFonts w:ascii="Arial" w:hAnsi="Arial" w:cs="Arial"/>
          <w:sz w:val="22"/>
          <w:szCs w:val="22"/>
        </w:rPr>
      </w:pPr>
    </w:p>
    <w:p w14:paraId="17A91835" w14:textId="77777777" w:rsidR="00A458D3" w:rsidRPr="00A458D3" w:rsidRDefault="00A458D3" w:rsidP="00A458D3">
      <w:pPr>
        <w:spacing w:line="276" w:lineRule="auto"/>
        <w:ind w:right="28"/>
        <w:rPr>
          <w:rFonts w:ascii="Arial" w:hAnsi="Arial" w:cs="Arial"/>
          <w:i/>
          <w:sz w:val="22"/>
          <w:szCs w:val="22"/>
          <w:u w:val="single"/>
        </w:rPr>
      </w:pPr>
      <w:r w:rsidRPr="00A458D3">
        <w:rPr>
          <w:rFonts w:ascii="Arial" w:hAnsi="Arial" w:cs="Arial"/>
          <w:i/>
          <w:sz w:val="22"/>
          <w:szCs w:val="22"/>
          <w:u w:val="single"/>
        </w:rPr>
        <w:t>Złożenie oferty w systemie służy PKW S.A. celom badania rynku w zakresie oszacowania wartości ewentualnego zamówienia, postępowania przetargowego.</w:t>
      </w:r>
    </w:p>
    <w:p w14:paraId="0035BA25" w14:textId="77777777" w:rsidR="00745B8E" w:rsidRDefault="00745B8E" w:rsidP="006B589D">
      <w:pPr>
        <w:widowControl/>
        <w:adjustRightInd/>
        <w:spacing w:line="240" w:lineRule="auto"/>
        <w:ind w:left="709"/>
        <w:jc w:val="left"/>
        <w:textAlignment w:val="auto"/>
        <w:rPr>
          <w:rFonts w:ascii="Arial" w:hAnsi="Arial" w:cs="Arial"/>
          <w:b/>
          <w:bCs/>
          <w:sz w:val="22"/>
          <w:szCs w:val="22"/>
        </w:rPr>
      </w:pPr>
    </w:p>
    <w:p w14:paraId="2832CE60" w14:textId="77777777" w:rsidR="006B589D" w:rsidRPr="00B12BDB" w:rsidRDefault="006F7AE6" w:rsidP="006B589D">
      <w:pPr>
        <w:widowControl/>
        <w:adjustRightInd/>
        <w:spacing w:line="240" w:lineRule="auto"/>
        <w:ind w:left="709"/>
        <w:jc w:val="left"/>
        <w:textAlignment w:val="auto"/>
        <w:rPr>
          <w:rFonts w:ascii="Arial" w:hAnsi="Arial" w:cs="Arial"/>
          <w:sz w:val="22"/>
          <w:szCs w:val="22"/>
        </w:rPr>
      </w:pPr>
      <w:r w:rsidRPr="00B12BDB">
        <w:rPr>
          <w:rFonts w:ascii="Arial" w:hAnsi="Arial" w:cs="Arial"/>
          <w:b/>
          <w:bCs/>
          <w:sz w:val="22"/>
          <w:szCs w:val="22"/>
        </w:rPr>
        <w:t xml:space="preserve">Szczegółowy opis zamówienia </w:t>
      </w:r>
    </w:p>
    <w:p w14:paraId="4023F470" w14:textId="77777777" w:rsidR="006B589D" w:rsidRPr="00BA558E" w:rsidRDefault="006F7AE6" w:rsidP="00BA558E">
      <w:pPr>
        <w:widowControl/>
        <w:numPr>
          <w:ilvl w:val="0"/>
          <w:numId w:val="12"/>
        </w:numPr>
        <w:tabs>
          <w:tab w:val="num" w:pos="1800"/>
        </w:tabs>
        <w:adjustRightInd/>
        <w:spacing w:line="240" w:lineRule="auto"/>
        <w:ind w:left="709" w:hanging="425"/>
        <w:jc w:val="left"/>
        <w:textAlignment w:val="auto"/>
        <w:rPr>
          <w:rFonts w:ascii="Arial" w:hAnsi="Arial" w:cs="Arial"/>
          <w:sz w:val="22"/>
          <w:szCs w:val="22"/>
        </w:rPr>
      </w:pPr>
      <w:r w:rsidRPr="00B12BDB">
        <w:rPr>
          <w:rFonts w:ascii="Arial" w:hAnsi="Arial" w:cs="Arial"/>
          <w:sz w:val="22"/>
          <w:szCs w:val="22"/>
        </w:rPr>
        <w:t xml:space="preserve">Ciągnik musi być fabrycznie nowy. </w:t>
      </w:r>
    </w:p>
    <w:p w14:paraId="3E6545C7" w14:textId="77777777" w:rsidR="006F7AE6" w:rsidRPr="00BA558E" w:rsidRDefault="006F7AE6" w:rsidP="006F7AE6">
      <w:pPr>
        <w:widowControl/>
        <w:numPr>
          <w:ilvl w:val="0"/>
          <w:numId w:val="12"/>
        </w:numPr>
        <w:adjustRightInd/>
        <w:spacing w:line="240" w:lineRule="auto"/>
        <w:ind w:left="709" w:hanging="425"/>
        <w:jc w:val="left"/>
        <w:textAlignment w:val="auto"/>
        <w:rPr>
          <w:rFonts w:ascii="Arial" w:hAnsi="Arial" w:cs="Arial"/>
          <w:sz w:val="22"/>
          <w:szCs w:val="22"/>
        </w:rPr>
      </w:pPr>
      <w:r w:rsidRPr="00BA558E">
        <w:rPr>
          <w:rFonts w:ascii="Arial" w:hAnsi="Arial" w:cs="Arial"/>
          <w:sz w:val="22"/>
          <w:szCs w:val="22"/>
        </w:rPr>
        <w:t xml:space="preserve">Siła uciągu min. 100 </w:t>
      </w:r>
      <w:proofErr w:type="spellStart"/>
      <w:r w:rsidRPr="00BA558E">
        <w:rPr>
          <w:rFonts w:ascii="Arial" w:hAnsi="Arial" w:cs="Arial"/>
          <w:sz w:val="22"/>
          <w:szCs w:val="22"/>
        </w:rPr>
        <w:t>kN</w:t>
      </w:r>
      <w:proofErr w:type="spellEnd"/>
      <w:r w:rsidRPr="00BA558E">
        <w:rPr>
          <w:rFonts w:ascii="Arial" w:hAnsi="Arial" w:cs="Arial"/>
          <w:sz w:val="22"/>
          <w:szCs w:val="22"/>
        </w:rPr>
        <w:t xml:space="preserve">. </w:t>
      </w:r>
    </w:p>
    <w:p w14:paraId="4E32BC02" w14:textId="77777777" w:rsidR="00C00098" w:rsidRPr="00B12BDB" w:rsidRDefault="00C00098" w:rsidP="006F7AE6">
      <w:pPr>
        <w:widowControl/>
        <w:numPr>
          <w:ilvl w:val="0"/>
          <w:numId w:val="12"/>
        </w:numPr>
        <w:adjustRightInd/>
        <w:spacing w:line="240" w:lineRule="auto"/>
        <w:ind w:left="709" w:hanging="425"/>
        <w:jc w:val="left"/>
        <w:textAlignment w:val="auto"/>
        <w:rPr>
          <w:rFonts w:ascii="Arial" w:hAnsi="Arial" w:cs="Arial"/>
          <w:sz w:val="22"/>
          <w:szCs w:val="22"/>
        </w:rPr>
      </w:pPr>
      <w:r w:rsidRPr="00B12BDB">
        <w:rPr>
          <w:rFonts w:ascii="Arial" w:hAnsi="Arial" w:cs="Arial"/>
          <w:sz w:val="22"/>
          <w:szCs w:val="22"/>
        </w:rPr>
        <w:t>Zdolność pokonywania wzniesień +/- 30</w:t>
      </w:r>
      <w:r w:rsidRPr="00B12BDB">
        <w:rPr>
          <w:rFonts w:ascii="Arial" w:hAnsi="Arial" w:cs="Arial"/>
          <w:sz w:val="22"/>
          <w:szCs w:val="22"/>
          <w:vertAlign w:val="superscript"/>
        </w:rPr>
        <w:t>o</w:t>
      </w:r>
      <w:r w:rsidRPr="00B12BDB">
        <w:rPr>
          <w:rFonts w:ascii="Arial" w:hAnsi="Arial" w:cs="Arial"/>
          <w:sz w:val="22"/>
          <w:szCs w:val="22"/>
        </w:rPr>
        <w:t>.</w:t>
      </w:r>
    </w:p>
    <w:p w14:paraId="0B6374F8" w14:textId="77777777" w:rsidR="006B589D" w:rsidRPr="00B12BDB" w:rsidRDefault="006B589D" w:rsidP="006F7AE6">
      <w:pPr>
        <w:widowControl/>
        <w:numPr>
          <w:ilvl w:val="0"/>
          <w:numId w:val="12"/>
        </w:numPr>
        <w:adjustRightInd/>
        <w:spacing w:line="240" w:lineRule="auto"/>
        <w:ind w:left="709" w:hanging="425"/>
        <w:jc w:val="left"/>
        <w:textAlignment w:val="auto"/>
        <w:rPr>
          <w:rFonts w:ascii="Arial" w:hAnsi="Arial" w:cs="Arial"/>
          <w:color w:val="000000" w:themeColor="text1"/>
          <w:sz w:val="22"/>
          <w:szCs w:val="22"/>
        </w:rPr>
      </w:pPr>
      <w:r w:rsidRPr="00B12BDB">
        <w:rPr>
          <w:rFonts w:ascii="Arial" w:hAnsi="Arial" w:cs="Arial"/>
          <w:color w:val="000000" w:themeColor="text1"/>
          <w:sz w:val="22"/>
          <w:szCs w:val="22"/>
        </w:rPr>
        <w:t>Maksymalna prędkość jazdy 2,0 m\s</w:t>
      </w:r>
      <w:r w:rsidR="00B845EE" w:rsidRPr="00B12BDB">
        <w:rPr>
          <w:rFonts w:ascii="Arial" w:hAnsi="Arial" w:cs="Arial"/>
          <w:color w:val="000000" w:themeColor="text1"/>
          <w:sz w:val="22"/>
          <w:szCs w:val="22"/>
        </w:rPr>
        <w:t>.</w:t>
      </w:r>
    </w:p>
    <w:p w14:paraId="018AF237" w14:textId="77777777" w:rsidR="006F7AE6" w:rsidRPr="003C7879" w:rsidRDefault="006F7AE6" w:rsidP="003C7879">
      <w:pPr>
        <w:widowControl/>
        <w:numPr>
          <w:ilvl w:val="0"/>
          <w:numId w:val="12"/>
        </w:numPr>
        <w:adjustRightInd/>
        <w:spacing w:line="240" w:lineRule="auto"/>
        <w:ind w:left="709" w:hanging="425"/>
        <w:jc w:val="left"/>
        <w:textAlignment w:val="auto"/>
        <w:rPr>
          <w:rFonts w:ascii="Arial" w:hAnsi="Arial" w:cs="Arial"/>
          <w:color w:val="000000" w:themeColor="text1"/>
          <w:sz w:val="22"/>
          <w:szCs w:val="22"/>
        </w:rPr>
      </w:pPr>
      <w:r w:rsidRPr="003C7879">
        <w:rPr>
          <w:rFonts w:ascii="Arial" w:hAnsi="Arial" w:cs="Arial"/>
          <w:color w:val="000000" w:themeColor="text1"/>
          <w:sz w:val="22"/>
          <w:szCs w:val="22"/>
        </w:rPr>
        <w:t xml:space="preserve">Profil toru jezdnego - I155 (140 E, 140 V wg DIN) oraz przejazd przez rozjazdy trasy kolejki podwieszonej stosowane u </w:t>
      </w:r>
      <w:r w:rsidR="003A76C9" w:rsidRPr="003C7879">
        <w:rPr>
          <w:rFonts w:ascii="Arial" w:hAnsi="Arial" w:cs="Arial"/>
          <w:color w:val="000000" w:themeColor="text1"/>
          <w:sz w:val="22"/>
          <w:szCs w:val="22"/>
        </w:rPr>
        <w:t>Z</w:t>
      </w:r>
      <w:r w:rsidRPr="003C7879">
        <w:rPr>
          <w:rFonts w:ascii="Arial" w:hAnsi="Arial" w:cs="Arial"/>
          <w:color w:val="000000" w:themeColor="text1"/>
          <w:sz w:val="22"/>
          <w:szCs w:val="22"/>
        </w:rPr>
        <w:t xml:space="preserve">amawiającego (firmy: </w:t>
      </w:r>
      <w:proofErr w:type="spellStart"/>
      <w:r w:rsidRPr="003C7879">
        <w:rPr>
          <w:rFonts w:ascii="Arial" w:hAnsi="Arial" w:cs="Arial"/>
          <w:color w:val="000000" w:themeColor="text1"/>
          <w:sz w:val="22"/>
          <w:szCs w:val="22"/>
        </w:rPr>
        <w:t>Dremex</w:t>
      </w:r>
      <w:proofErr w:type="spellEnd"/>
      <w:r w:rsidRPr="003C7879">
        <w:rPr>
          <w:rFonts w:ascii="Arial" w:hAnsi="Arial" w:cs="Arial"/>
          <w:color w:val="000000" w:themeColor="text1"/>
          <w:sz w:val="22"/>
          <w:szCs w:val="22"/>
        </w:rPr>
        <w:t xml:space="preserve">, </w:t>
      </w:r>
      <w:proofErr w:type="spellStart"/>
      <w:r w:rsidRPr="003C7879">
        <w:rPr>
          <w:rFonts w:ascii="Arial" w:hAnsi="Arial" w:cs="Arial"/>
          <w:color w:val="000000" w:themeColor="text1"/>
          <w:sz w:val="22"/>
          <w:szCs w:val="22"/>
        </w:rPr>
        <w:t>Neuhauser</w:t>
      </w:r>
      <w:proofErr w:type="spellEnd"/>
      <w:r w:rsidRPr="003C7879">
        <w:rPr>
          <w:rFonts w:ascii="Arial" w:hAnsi="Arial" w:cs="Arial"/>
          <w:color w:val="000000" w:themeColor="text1"/>
          <w:sz w:val="22"/>
          <w:szCs w:val="22"/>
        </w:rPr>
        <w:t xml:space="preserve">, </w:t>
      </w:r>
      <w:proofErr w:type="spellStart"/>
      <w:r w:rsidRPr="003C7879">
        <w:rPr>
          <w:rFonts w:ascii="Arial" w:hAnsi="Arial" w:cs="Arial"/>
          <w:color w:val="000000" w:themeColor="text1"/>
          <w:sz w:val="22"/>
          <w:szCs w:val="22"/>
        </w:rPr>
        <w:t>Scharf</w:t>
      </w:r>
      <w:proofErr w:type="spellEnd"/>
      <w:r w:rsidRPr="003C7879">
        <w:rPr>
          <w:rFonts w:ascii="Arial" w:hAnsi="Arial" w:cs="Arial"/>
          <w:color w:val="000000" w:themeColor="text1"/>
          <w:sz w:val="22"/>
          <w:szCs w:val="22"/>
        </w:rPr>
        <w:t xml:space="preserve">, Becker </w:t>
      </w:r>
      <w:proofErr w:type="spellStart"/>
      <w:r w:rsidRPr="003C7879">
        <w:rPr>
          <w:rFonts w:ascii="Arial" w:hAnsi="Arial" w:cs="Arial"/>
          <w:color w:val="000000" w:themeColor="text1"/>
          <w:sz w:val="22"/>
          <w:szCs w:val="22"/>
        </w:rPr>
        <w:t>Warkop</w:t>
      </w:r>
      <w:proofErr w:type="spellEnd"/>
      <w:r w:rsidRPr="003C7879">
        <w:rPr>
          <w:rFonts w:ascii="Arial" w:hAnsi="Arial" w:cs="Arial"/>
          <w:color w:val="000000" w:themeColor="text1"/>
          <w:sz w:val="22"/>
          <w:szCs w:val="22"/>
        </w:rPr>
        <w:t>).</w:t>
      </w:r>
      <w:r w:rsidR="003C7879" w:rsidRPr="003C7879">
        <w:rPr>
          <w:rFonts w:ascii="Arial" w:hAnsi="Arial" w:cs="Arial"/>
          <w:color w:val="000000" w:themeColor="text1"/>
          <w:sz w:val="22"/>
          <w:szCs w:val="22"/>
        </w:rPr>
        <w:t xml:space="preserve"> Możliwość przejazdu po torze o promieniu krzywizny w </w:t>
      </w:r>
      <w:proofErr w:type="spellStart"/>
      <w:r w:rsidR="003C7879" w:rsidRPr="003C7879">
        <w:rPr>
          <w:rFonts w:ascii="Arial" w:hAnsi="Arial" w:cs="Arial"/>
          <w:color w:val="000000" w:themeColor="text1"/>
          <w:sz w:val="22"/>
          <w:szCs w:val="22"/>
        </w:rPr>
        <w:t>pozomie</w:t>
      </w:r>
      <w:proofErr w:type="spellEnd"/>
      <w:r w:rsidR="003C7879" w:rsidRPr="003C7879">
        <w:rPr>
          <w:rFonts w:ascii="Arial" w:hAnsi="Arial" w:cs="Arial"/>
          <w:color w:val="000000" w:themeColor="text1"/>
          <w:sz w:val="22"/>
          <w:szCs w:val="22"/>
        </w:rPr>
        <w:t xml:space="preserve"> Rh ≥ 4m i w pionie </w:t>
      </w:r>
      <w:proofErr w:type="spellStart"/>
      <w:r w:rsidR="003C7879" w:rsidRPr="003C7879">
        <w:rPr>
          <w:rFonts w:ascii="Arial" w:hAnsi="Arial" w:cs="Arial"/>
          <w:color w:val="000000" w:themeColor="text1"/>
          <w:sz w:val="22"/>
          <w:szCs w:val="22"/>
        </w:rPr>
        <w:t>Rw</w:t>
      </w:r>
      <w:proofErr w:type="spellEnd"/>
      <w:r w:rsidR="003C7879" w:rsidRPr="003C7879">
        <w:rPr>
          <w:rFonts w:ascii="Arial" w:hAnsi="Arial" w:cs="Arial"/>
          <w:color w:val="000000" w:themeColor="text1"/>
          <w:sz w:val="22"/>
          <w:szCs w:val="22"/>
        </w:rPr>
        <w:t xml:space="preserve"> ≥ 8m</w:t>
      </w:r>
    </w:p>
    <w:p w14:paraId="4A7ACA39" w14:textId="77777777" w:rsidR="006F7AE6" w:rsidRPr="00B12BDB" w:rsidRDefault="006F7AE6" w:rsidP="006F7AE6">
      <w:pPr>
        <w:widowControl/>
        <w:numPr>
          <w:ilvl w:val="0"/>
          <w:numId w:val="12"/>
        </w:numPr>
        <w:adjustRightInd/>
        <w:spacing w:line="240" w:lineRule="auto"/>
        <w:ind w:left="709" w:hanging="425"/>
        <w:jc w:val="left"/>
        <w:textAlignment w:val="auto"/>
        <w:rPr>
          <w:rFonts w:ascii="Arial" w:hAnsi="Arial" w:cs="Arial"/>
          <w:color w:val="000000" w:themeColor="text1"/>
          <w:sz w:val="22"/>
          <w:szCs w:val="22"/>
        </w:rPr>
      </w:pPr>
      <w:r w:rsidRPr="00B12BDB">
        <w:rPr>
          <w:rFonts w:ascii="Arial" w:hAnsi="Arial" w:cs="Arial"/>
          <w:color w:val="000000" w:themeColor="text1"/>
          <w:sz w:val="22"/>
          <w:szCs w:val="22"/>
        </w:rPr>
        <w:t xml:space="preserve">Max szerokość całkowita </w:t>
      </w:r>
      <w:r w:rsidR="006B589D" w:rsidRPr="00B12BDB">
        <w:rPr>
          <w:rFonts w:ascii="Arial" w:hAnsi="Arial" w:cs="Arial"/>
          <w:color w:val="000000" w:themeColor="text1"/>
          <w:sz w:val="22"/>
          <w:szCs w:val="22"/>
        </w:rPr>
        <w:t>zestawu - 85</w:t>
      </w:r>
      <w:r w:rsidRPr="00B12BDB">
        <w:rPr>
          <w:rFonts w:ascii="Arial" w:hAnsi="Arial" w:cs="Arial"/>
          <w:color w:val="000000" w:themeColor="text1"/>
          <w:sz w:val="22"/>
          <w:szCs w:val="22"/>
        </w:rPr>
        <w:t>0 mm</w:t>
      </w:r>
      <w:r w:rsidR="00B845EE" w:rsidRPr="00B12BDB">
        <w:rPr>
          <w:rFonts w:ascii="Arial" w:hAnsi="Arial" w:cs="Arial"/>
          <w:color w:val="000000" w:themeColor="text1"/>
          <w:sz w:val="22"/>
          <w:szCs w:val="22"/>
        </w:rPr>
        <w:t>.</w:t>
      </w:r>
    </w:p>
    <w:p w14:paraId="63ACC6EC" w14:textId="77777777" w:rsidR="00116749" w:rsidRPr="00B12BDB" w:rsidRDefault="00116749" w:rsidP="009D78F8">
      <w:pPr>
        <w:widowControl/>
        <w:numPr>
          <w:ilvl w:val="0"/>
          <w:numId w:val="12"/>
        </w:numPr>
        <w:adjustRightInd/>
        <w:spacing w:line="240" w:lineRule="auto"/>
        <w:ind w:left="709" w:hanging="425"/>
        <w:jc w:val="left"/>
        <w:textAlignment w:val="auto"/>
        <w:rPr>
          <w:rFonts w:ascii="Arial" w:hAnsi="Arial" w:cs="Arial"/>
          <w:color w:val="000000" w:themeColor="text1"/>
          <w:sz w:val="22"/>
          <w:szCs w:val="22"/>
        </w:rPr>
      </w:pPr>
      <w:r w:rsidRPr="00B12BDB">
        <w:rPr>
          <w:rFonts w:ascii="Arial" w:hAnsi="Arial" w:cs="Arial"/>
          <w:color w:val="000000" w:themeColor="text1"/>
          <w:sz w:val="22"/>
          <w:szCs w:val="22"/>
        </w:rPr>
        <w:t>Max wysokość ciągnika mierzona od dolnej półki szyny do dolnej krawędzi ciągnika</w:t>
      </w:r>
      <w:r w:rsidR="00B845EE" w:rsidRPr="00B12BDB">
        <w:rPr>
          <w:rFonts w:ascii="Arial" w:hAnsi="Arial" w:cs="Arial"/>
          <w:color w:val="000000" w:themeColor="text1"/>
          <w:sz w:val="22"/>
          <w:szCs w:val="22"/>
        </w:rPr>
        <w:br/>
      </w:r>
      <w:r w:rsidRPr="00B12BDB">
        <w:rPr>
          <w:rFonts w:ascii="Arial" w:hAnsi="Arial" w:cs="Arial"/>
          <w:color w:val="000000" w:themeColor="text1"/>
          <w:sz w:val="22"/>
          <w:szCs w:val="22"/>
        </w:rPr>
        <w:t>-1300 mm</w:t>
      </w:r>
    </w:p>
    <w:p w14:paraId="76582558" w14:textId="77777777" w:rsidR="00116749" w:rsidRPr="00B12BDB" w:rsidRDefault="00D02302" w:rsidP="00DE3C42">
      <w:pPr>
        <w:widowControl/>
        <w:numPr>
          <w:ilvl w:val="0"/>
          <w:numId w:val="12"/>
        </w:numPr>
        <w:adjustRightInd/>
        <w:spacing w:line="240" w:lineRule="auto"/>
        <w:ind w:left="709" w:hanging="425"/>
        <w:textAlignment w:val="auto"/>
        <w:rPr>
          <w:rFonts w:ascii="Arial" w:hAnsi="Arial" w:cs="Arial"/>
          <w:sz w:val="22"/>
          <w:szCs w:val="22"/>
        </w:rPr>
      </w:pPr>
      <w:r w:rsidRPr="00B12BDB">
        <w:rPr>
          <w:rFonts w:ascii="Arial" w:hAnsi="Arial" w:cs="Arial"/>
          <w:sz w:val="22"/>
          <w:szCs w:val="22"/>
        </w:rPr>
        <w:t>Ilość jednostek napędowych min.</w:t>
      </w:r>
      <w:r w:rsidR="00116749" w:rsidRPr="00B12BDB">
        <w:rPr>
          <w:rFonts w:ascii="Arial" w:hAnsi="Arial" w:cs="Arial"/>
          <w:sz w:val="22"/>
          <w:szCs w:val="22"/>
        </w:rPr>
        <w:t xml:space="preserve"> 4.</w:t>
      </w:r>
    </w:p>
    <w:p w14:paraId="2E9DAA77" w14:textId="77777777" w:rsidR="00116749" w:rsidRPr="00B12BDB" w:rsidRDefault="00116749" w:rsidP="00DE3C42">
      <w:pPr>
        <w:widowControl/>
        <w:numPr>
          <w:ilvl w:val="0"/>
          <w:numId w:val="12"/>
        </w:numPr>
        <w:adjustRightInd/>
        <w:spacing w:line="240" w:lineRule="auto"/>
        <w:ind w:left="709" w:hanging="425"/>
        <w:textAlignment w:val="auto"/>
        <w:rPr>
          <w:rFonts w:ascii="Arial" w:hAnsi="Arial" w:cs="Arial"/>
          <w:sz w:val="22"/>
          <w:szCs w:val="22"/>
        </w:rPr>
      </w:pPr>
      <w:r w:rsidRPr="00B12BDB">
        <w:rPr>
          <w:rFonts w:ascii="Arial" w:hAnsi="Arial" w:cs="Arial"/>
          <w:sz w:val="22"/>
          <w:szCs w:val="22"/>
        </w:rPr>
        <w:t>Średnice kół napędowych - 340 ÷ 395 mm.</w:t>
      </w:r>
    </w:p>
    <w:p w14:paraId="71A156B1" w14:textId="77777777" w:rsidR="00D63129" w:rsidRPr="00B12BDB" w:rsidRDefault="00D61656" w:rsidP="00DE3C42">
      <w:pPr>
        <w:widowControl/>
        <w:numPr>
          <w:ilvl w:val="0"/>
          <w:numId w:val="12"/>
        </w:numPr>
        <w:adjustRightInd/>
        <w:spacing w:line="240" w:lineRule="auto"/>
        <w:ind w:left="709" w:hanging="425"/>
        <w:textAlignment w:val="auto"/>
        <w:rPr>
          <w:rFonts w:ascii="Arial" w:hAnsi="Arial" w:cs="Arial"/>
          <w:sz w:val="22"/>
          <w:szCs w:val="22"/>
        </w:rPr>
      </w:pPr>
      <w:r w:rsidRPr="00B12BDB">
        <w:rPr>
          <w:rFonts w:ascii="Arial" w:hAnsi="Arial" w:cs="Arial"/>
          <w:sz w:val="22"/>
          <w:szCs w:val="22"/>
        </w:rPr>
        <w:t>Pojemność ogniw akumulatora zasilającego min. 140 kWh.</w:t>
      </w:r>
    </w:p>
    <w:p w14:paraId="5587BEBC" w14:textId="77777777" w:rsidR="00116749" w:rsidRDefault="00116749" w:rsidP="00DE3C42">
      <w:pPr>
        <w:widowControl/>
        <w:numPr>
          <w:ilvl w:val="0"/>
          <w:numId w:val="12"/>
        </w:numPr>
        <w:adjustRightInd/>
        <w:spacing w:line="240" w:lineRule="auto"/>
        <w:ind w:left="709" w:hanging="425"/>
        <w:textAlignment w:val="auto"/>
        <w:rPr>
          <w:rFonts w:ascii="Arial" w:hAnsi="Arial" w:cs="Arial"/>
          <w:sz w:val="22"/>
          <w:szCs w:val="22"/>
        </w:rPr>
      </w:pPr>
      <w:r w:rsidRPr="00B12BDB">
        <w:rPr>
          <w:rFonts w:ascii="Arial" w:hAnsi="Arial" w:cs="Arial"/>
          <w:sz w:val="22"/>
          <w:szCs w:val="22"/>
        </w:rPr>
        <w:t xml:space="preserve">Ciągnik będący przedmiotem zamówienia musi być zabezpieczony dwoma wózkami hamulcowymi, każdy o sile hamowania </w:t>
      </w:r>
      <w:r w:rsidR="00D02302" w:rsidRPr="00B12BDB">
        <w:rPr>
          <w:rFonts w:ascii="Arial" w:hAnsi="Arial" w:cs="Arial"/>
          <w:sz w:val="22"/>
          <w:szCs w:val="22"/>
        </w:rPr>
        <w:t xml:space="preserve">min. </w:t>
      </w:r>
      <w:r w:rsidRPr="00B12BDB">
        <w:rPr>
          <w:rFonts w:ascii="Arial" w:hAnsi="Arial" w:cs="Arial"/>
          <w:sz w:val="22"/>
          <w:szCs w:val="22"/>
        </w:rPr>
        <w:t>72kN.</w:t>
      </w:r>
    </w:p>
    <w:p w14:paraId="53AD04A4" w14:textId="77777777" w:rsidR="003C7879" w:rsidRPr="00745B8E" w:rsidRDefault="003C7879" w:rsidP="00745B8E">
      <w:pPr>
        <w:widowControl/>
        <w:numPr>
          <w:ilvl w:val="0"/>
          <w:numId w:val="12"/>
        </w:numPr>
        <w:adjustRightInd/>
        <w:spacing w:line="240" w:lineRule="auto"/>
        <w:ind w:left="709" w:hanging="425"/>
        <w:textAlignment w:val="auto"/>
        <w:rPr>
          <w:rFonts w:ascii="Arial" w:hAnsi="Arial" w:cs="Arial"/>
          <w:sz w:val="22"/>
          <w:szCs w:val="22"/>
        </w:rPr>
      </w:pPr>
      <w:r w:rsidRPr="003C7879">
        <w:rPr>
          <w:rFonts w:ascii="Arial" w:hAnsi="Arial" w:cs="Arial"/>
          <w:sz w:val="22"/>
          <w:szCs w:val="22"/>
        </w:rPr>
        <w:t>Ciągnik musi być wyposażony w automatyczny system gaśniczy.</w:t>
      </w:r>
    </w:p>
    <w:p w14:paraId="2F97F952" w14:textId="77777777" w:rsidR="00DE3C42" w:rsidRPr="00B12BDB" w:rsidRDefault="00DE3C42" w:rsidP="00DE3C42">
      <w:pPr>
        <w:widowControl/>
        <w:numPr>
          <w:ilvl w:val="0"/>
          <w:numId w:val="12"/>
        </w:numPr>
        <w:adjustRightInd/>
        <w:spacing w:line="240" w:lineRule="auto"/>
        <w:ind w:left="709" w:hanging="425"/>
        <w:textAlignment w:val="auto"/>
        <w:rPr>
          <w:rFonts w:ascii="Arial" w:hAnsi="Arial" w:cs="Arial"/>
          <w:sz w:val="22"/>
          <w:szCs w:val="22"/>
        </w:rPr>
      </w:pPr>
      <w:r w:rsidRPr="00B12BDB">
        <w:rPr>
          <w:rFonts w:ascii="Arial" w:hAnsi="Arial" w:cs="Arial"/>
          <w:sz w:val="22"/>
          <w:szCs w:val="22"/>
        </w:rPr>
        <w:t>Ciągnik będący przedmiotem zamówienia ma być przystosowany do transportu materiałów i transportu ludzi, musi posiadać możliwość podłączenia belek transportowych i kabin osobowych przed kabiną kierowcy ciągnika i między kabinami oraz możliwość podłączenia co najmniej dwóch jednostek napędowych na końcu zestawu transportowego.</w:t>
      </w:r>
      <w:r w:rsidR="00416C91" w:rsidRPr="00B12BDB">
        <w:rPr>
          <w:rFonts w:ascii="Arial" w:hAnsi="Arial" w:cs="Arial"/>
          <w:color w:val="0070C0"/>
          <w:sz w:val="22"/>
          <w:szCs w:val="22"/>
        </w:rPr>
        <w:t xml:space="preserve"> </w:t>
      </w:r>
    </w:p>
    <w:p w14:paraId="74448E49" w14:textId="77777777" w:rsidR="002377D2" w:rsidRPr="00B12BDB" w:rsidRDefault="00622BF5" w:rsidP="00AE5EF4">
      <w:pPr>
        <w:widowControl/>
        <w:numPr>
          <w:ilvl w:val="0"/>
          <w:numId w:val="12"/>
        </w:numPr>
        <w:adjustRightInd/>
        <w:spacing w:line="240" w:lineRule="auto"/>
        <w:ind w:left="284"/>
        <w:jc w:val="left"/>
        <w:textAlignment w:val="auto"/>
        <w:rPr>
          <w:rFonts w:ascii="Arial" w:hAnsi="Arial" w:cs="Arial"/>
          <w:sz w:val="22"/>
          <w:szCs w:val="22"/>
        </w:rPr>
      </w:pPr>
      <w:r w:rsidRPr="00B12BDB">
        <w:rPr>
          <w:rFonts w:ascii="Arial" w:hAnsi="Arial" w:cs="Arial"/>
          <w:sz w:val="22"/>
          <w:szCs w:val="22"/>
        </w:rPr>
        <w:t>Sterowanie realizowane z wnętrza każdej z dwóch kabin operatora.</w:t>
      </w:r>
    </w:p>
    <w:p w14:paraId="05137C03" w14:textId="77777777" w:rsidR="00622BF5" w:rsidRPr="00B12BDB" w:rsidRDefault="00622BF5" w:rsidP="00940E9A">
      <w:pPr>
        <w:widowControl/>
        <w:numPr>
          <w:ilvl w:val="0"/>
          <w:numId w:val="12"/>
        </w:numPr>
        <w:adjustRightInd/>
        <w:spacing w:line="240" w:lineRule="auto"/>
        <w:ind w:left="709" w:hanging="425"/>
        <w:textAlignment w:val="auto"/>
        <w:rPr>
          <w:rFonts w:ascii="Arial" w:hAnsi="Arial" w:cs="Arial"/>
          <w:sz w:val="22"/>
          <w:szCs w:val="22"/>
        </w:rPr>
      </w:pPr>
      <w:r w:rsidRPr="00B12BDB">
        <w:rPr>
          <w:rFonts w:ascii="Arial" w:hAnsi="Arial" w:cs="Arial"/>
          <w:sz w:val="22"/>
          <w:szCs w:val="22"/>
        </w:rPr>
        <w:t>Konstrukcja sprzęgieł łączących odcinki magistrali sterowniczej powinna być dostosowana do pracy w środowisku o podwyższonej wilgotności i powinna zabezpieczać przed wnikaniem wody do wnętrza sprzęgieł.</w:t>
      </w:r>
    </w:p>
    <w:p w14:paraId="57892B5F" w14:textId="77777777" w:rsidR="00622BF5" w:rsidRPr="00B12BDB" w:rsidRDefault="00622BF5" w:rsidP="00940E9A">
      <w:pPr>
        <w:widowControl/>
        <w:numPr>
          <w:ilvl w:val="0"/>
          <w:numId w:val="12"/>
        </w:numPr>
        <w:adjustRightInd/>
        <w:spacing w:line="240" w:lineRule="auto"/>
        <w:ind w:left="709" w:hanging="425"/>
        <w:textAlignment w:val="auto"/>
        <w:rPr>
          <w:rFonts w:ascii="Arial" w:hAnsi="Arial" w:cs="Arial"/>
          <w:sz w:val="22"/>
          <w:szCs w:val="22"/>
        </w:rPr>
      </w:pPr>
      <w:r w:rsidRPr="00B12BDB">
        <w:rPr>
          <w:rFonts w:ascii="Arial" w:hAnsi="Arial" w:cs="Arial"/>
          <w:sz w:val="22"/>
          <w:szCs w:val="22"/>
        </w:rPr>
        <w:t xml:space="preserve">Wytrzymałość cięgien połączeniowych dostosowana do siły uciągu - </w:t>
      </w:r>
      <w:r w:rsidRPr="00BA558E">
        <w:rPr>
          <w:rFonts w:ascii="Arial" w:hAnsi="Arial" w:cs="Arial"/>
          <w:sz w:val="22"/>
          <w:szCs w:val="22"/>
        </w:rPr>
        <w:t>minimum 120kN.</w:t>
      </w:r>
    </w:p>
    <w:p w14:paraId="4451C2C3" w14:textId="77777777" w:rsidR="00940E9A" w:rsidRPr="00B12BDB" w:rsidRDefault="00940E9A" w:rsidP="00940E9A">
      <w:pPr>
        <w:widowControl/>
        <w:numPr>
          <w:ilvl w:val="0"/>
          <w:numId w:val="12"/>
        </w:numPr>
        <w:adjustRightInd/>
        <w:spacing w:line="240" w:lineRule="auto"/>
        <w:ind w:left="709" w:hanging="425"/>
        <w:textAlignment w:val="auto"/>
        <w:rPr>
          <w:rFonts w:ascii="Arial" w:hAnsi="Arial" w:cs="Arial"/>
          <w:sz w:val="22"/>
          <w:szCs w:val="22"/>
        </w:rPr>
      </w:pPr>
      <w:r w:rsidRPr="00B12BDB">
        <w:rPr>
          <w:rFonts w:ascii="Arial" w:hAnsi="Arial" w:cs="Arial"/>
          <w:sz w:val="22"/>
          <w:szCs w:val="22"/>
        </w:rPr>
        <w:t xml:space="preserve">Ciągnik będący przedmiotem zamówienia musi posiadać przewody sterujące                     i zasilające, </w:t>
      </w:r>
      <w:proofErr w:type="spellStart"/>
      <w:r w:rsidRPr="00B12BDB">
        <w:rPr>
          <w:rFonts w:ascii="Arial" w:hAnsi="Arial" w:cs="Arial"/>
          <w:sz w:val="22"/>
          <w:szCs w:val="22"/>
        </w:rPr>
        <w:t>nyple</w:t>
      </w:r>
      <w:proofErr w:type="spellEnd"/>
      <w:r w:rsidRPr="00B12BDB">
        <w:rPr>
          <w:rFonts w:ascii="Arial" w:hAnsi="Arial" w:cs="Arial"/>
          <w:sz w:val="22"/>
          <w:szCs w:val="22"/>
        </w:rPr>
        <w:t xml:space="preserve"> (przewody zasilające 45 m w odcinkach 2,5 m) jednostki napędowe, sprzęgi pozwalające na dowolne konfigurowanie belek transportowych i ciągnika a w szczególności na usytuowanie belek transportowych pomiędzy dwoma parami jednostek napędowych.</w:t>
      </w:r>
    </w:p>
    <w:p w14:paraId="0FA99839" w14:textId="77777777" w:rsidR="00940E9A" w:rsidRPr="00B12BDB" w:rsidRDefault="00940E9A" w:rsidP="007E08F2">
      <w:pPr>
        <w:widowControl/>
        <w:numPr>
          <w:ilvl w:val="0"/>
          <w:numId w:val="12"/>
        </w:numPr>
        <w:adjustRightInd/>
        <w:spacing w:line="240" w:lineRule="auto"/>
        <w:ind w:left="709" w:hanging="425"/>
        <w:textAlignment w:val="auto"/>
        <w:rPr>
          <w:rFonts w:ascii="Arial" w:hAnsi="Arial" w:cs="Arial"/>
          <w:sz w:val="22"/>
          <w:szCs w:val="22"/>
        </w:rPr>
      </w:pPr>
      <w:r w:rsidRPr="00B12BDB">
        <w:rPr>
          <w:rFonts w:ascii="Arial" w:hAnsi="Arial" w:cs="Arial"/>
          <w:sz w:val="22"/>
          <w:szCs w:val="22"/>
        </w:rPr>
        <w:t xml:space="preserve">Przewody hydrauliczne i elektryczne na całej długości powinny być zabezpieczone dodatkowymi osłonami oraz podwieszone na całej długości ciągnika na wspornikach chroniących przed uszkodzeniami mechanicznymi, osłony powinny być wykonane </w:t>
      </w:r>
      <w:r w:rsidR="009D78F8" w:rsidRPr="00B12BDB">
        <w:rPr>
          <w:rFonts w:ascii="Arial" w:hAnsi="Arial" w:cs="Arial"/>
          <w:sz w:val="22"/>
          <w:szCs w:val="22"/>
        </w:rPr>
        <w:br/>
      </w:r>
      <w:r w:rsidRPr="00B12BDB">
        <w:rPr>
          <w:rFonts w:ascii="Arial" w:hAnsi="Arial" w:cs="Arial"/>
          <w:sz w:val="22"/>
          <w:szCs w:val="22"/>
        </w:rPr>
        <w:t>z materiału odpornego na przetarcia i oddziaływanie produktów ropopochodnych.</w:t>
      </w:r>
    </w:p>
    <w:p w14:paraId="78416CF7" w14:textId="77777777" w:rsidR="00940E9A" w:rsidRPr="00B12BDB" w:rsidRDefault="00940E9A" w:rsidP="007E08F2">
      <w:pPr>
        <w:widowControl/>
        <w:numPr>
          <w:ilvl w:val="0"/>
          <w:numId w:val="12"/>
        </w:numPr>
        <w:adjustRightInd/>
        <w:spacing w:line="240" w:lineRule="auto"/>
        <w:ind w:left="709" w:hanging="425"/>
        <w:textAlignment w:val="auto"/>
        <w:rPr>
          <w:rFonts w:ascii="Arial" w:hAnsi="Arial" w:cs="Arial"/>
          <w:sz w:val="22"/>
          <w:szCs w:val="22"/>
        </w:rPr>
      </w:pPr>
      <w:r w:rsidRPr="00B12BDB">
        <w:rPr>
          <w:rFonts w:ascii="Arial" w:hAnsi="Arial" w:cs="Arial"/>
          <w:sz w:val="22"/>
          <w:szCs w:val="22"/>
        </w:rPr>
        <w:t>Ciągnik musi być wyposażony w mechaniczny wyzwalacz odśrodkowy prędkości działający przy wyłączonej maszynie.</w:t>
      </w:r>
    </w:p>
    <w:p w14:paraId="00FE2AA8" w14:textId="77777777" w:rsidR="00622BF5" w:rsidRPr="00BA558E" w:rsidRDefault="00940E9A" w:rsidP="007E08F2">
      <w:pPr>
        <w:widowControl/>
        <w:numPr>
          <w:ilvl w:val="0"/>
          <w:numId w:val="12"/>
        </w:numPr>
        <w:adjustRightInd/>
        <w:spacing w:line="240" w:lineRule="auto"/>
        <w:ind w:left="709" w:hanging="425"/>
        <w:textAlignment w:val="auto"/>
        <w:rPr>
          <w:rFonts w:ascii="Arial" w:hAnsi="Arial" w:cs="Arial"/>
          <w:color w:val="000000" w:themeColor="text1"/>
          <w:sz w:val="22"/>
          <w:szCs w:val="22"/>
        </w:rPr>
      </w:pPr>
      <w:r w:rsidRPr="00BA558E">
        <w:rPr>
          <w:rFonts w:ascii="Arial" w:hAnsi="Arial" w:cs="Arial"/>
          <w:color w:val="000000" w:themeColor="text1"/>
          <w:sz w:val="22"/>
          <w:szCs w:val="22"/>
        </w:rPr>
        <w:t>Zasilany z ognioszczelnej baterii litowej o napięciu wyjściowym 400 ÷ 600VDC.</w:t>
      </w:r>
    </w:p>
    <w:p w14:paraId="31B72A4D" w14:textId="77777777" w:rsidR="00B845EE" w:rsidRPr="00BA558E" w:rsidRDefault="00A84B8D" w:rsidP="007E08F2">
      <w:pPr>
        <w:widowControl/>
        <w:numPr>
          <w:ilvl w:val="0"/>
          <w:numId w:val="12"/>
        </w:numPr>
        <w:adjustRightInd/>
        <w:spacing w:line="240" w:lineRule="auto"/>
        <w:ind w:left="709" w:hanging="425"/>
        <w:textAlignment w:val="auto"/>
        <w:rPr>
          <w:rFonts w:ascii="Arial" w:hAnsi="Arial" w:cs="Arial"/>
          <w:color w:val="000000" w:themeColor="text1"/>
          <w:sz w:val="22"/>
          <w:szCs w:val="22"/>
        </w:rPr>
      </w:pPr>
      <w:r w:rsidRPr="00BA558E">
        <w:rPr>
          <w:rFonts w:ascii="Arial" w:hAnsi="Arial" w:cs="Arial"/>
          <w:color w:val="000000" w:themeColor="text1"/>
          <w:sz w:val="22"/>
          <w:szCs w:val="22"/>
        </w:rPr>
        <w:t xml:space="preserve">Ciągnik </w:t>
      </w:r>
      <w:r w:rsidR="00067DF0" w:rsidRPr="00BA558E">
        <w:rPr>
          <w:rFonts w:ascii="Arial" w:hAnsi="Arial" w:cs="Arial"/>
          <w:color w:val="000000" w:themeColor="text1"/>
          <w:sz w:val="22"/>
          <w:szCs w:val="22"/>
        </w:rPr>
        <w:t xml:space="preserve">powinien być zintegrowany z ładowarką </w:t>
      </w:r>
      <w:r w:rsidR="00BA558E" w:rsidRPr="00BA558E">
        <w:rPr>
          <w:rFonts w:ascii="Arial" w:hAnsi="Arial" w:cs="Arial"/>
          <w:color w:val="000000" w:themeColor="text1"/>
          <w:sz w:val="22"/>
          <w:szCs w:val="22"/>
        </w:rPr>
        <w:t xml:space="preserve">i </w:t>
      </w:r>
      <w:r w:rsidRPr="00BA558E">
        <w:rPr>
          <w:rFonts w:ascii="Arial" w:hAnsi="Arial" w:cs="Arial"/>
          <w:color w:val="000000" w:themeColor="text1"/>
          <w:sz w:val="22"/>
          <w:szCs w:val="22"/>
        </w:rPr>
        <w:t>przystosowany do ładowania</w:t>
      </w:r>
      <w:r w:rsidR="00F82AEE" w:rsidRPr="00BA558E">
        <w:rPr>
          <w:rFonts w:ascii="Arial" w:hAnsi="Arial" w:cs="Arial"/>
          <w:color w:val="000000" w:themeColor="text1"/>
          <w:sz w:val="22"/>
          <w:szCs w:val="22"/>
        </w:rPr>
        <w:t xml:space="preserve"> baterii</w:t>
      </w:r>
      <w:r w:rsidR="00067DF0" w:rsidRPr="00BA558E">
        <w:rPr>
          <w:rFonts w:ascii="Arial" w:hAnsi="Arial" w:cs="Arial"/>
          <w:color w:val="000000" w:themeColor="text1"/>
          <w:sz w:val="22"/>
          <w:szCs w:val="22"/>
        </w:rPr>
        <w:t xml:space="preserve"> bezpośrednio </w:t>
      </w:r>
      <w:r w:rsidR="00543428" w:rsidRPr="00BA558E">
        <w:rPr>
          <w:rFonts w:ascii="Arial" w:hAnsi="Arial" w:cs="Arial"/>
          <w:color w:val="000000" w:themeColor="text1"/>
          <w:sz w:val="22"/>
          <w:szCs w:val="22"/>
        </w:rPr>
        <w:t xml:space="preserve">z dołowej sieci typu IT o napięciu 500 V za pośrednictwem </w:t>
      </w:r>
      <w:r w:rsidR="00F82AEE" w:rsidRPr="00BA558E">
        <w:rPr>
          <w:rFonts w:ascii="Arial" w:hAnsi="Arial" w:cs="Arial"/>
          <w:color w:val="000000" w:themeColor="text1"/>
          <w:sz w:val="22"/>
          <w:szCs w:val="22"/>
        </w:rPr>
        <w:t>wyłącznika</w:t>
      </w:r>
      <w:r w:rsidR="00543428" w:rsidRPr="00BA558E">
        <w:rPr>
          <w:rFonts w:ascii="Arial" w:hAnsi="Arial" w:cs="Arial"/>
          <w:color w:val="000000" w:themeColor="text1"/>
          <w:sz w:val="22"/>
          <w:szCs w:val="22"/>
        </w:rPr>
        <w:t xml:space="preserve"> stycznikowego</w:t>
      </w:r>
      <w:r w:rsidR="00B845EE" w:rsidRPr="00BA558E">
        <w:rPr>
          <w:rFonts w:ascii="Arial" w:hAnsi="Arial" w:cs="Arial"/>
          <w:color w:val="000000" w:themeColor="text1"/>
          <w:sz w:val="22"/>
          <w:szCs w:val="22"/>
        </w:rPr>
        <w:t>.</w:t>
      </w:r>
    </w:p>
    <w:p w14:paraId="5ADE9973" w14:textId="77777777" w:rsidR="00A84B8D" w:rsidRPr="00B12BDB" w:rsidRDefault="00A84B8D" w:rsidP="007E08F2">
      <w:pPr>
        <w:widowControl/>
        <w:numPr>
          <w:ilvl w:val="0"/>
          <w:numId w:val="12"/>
        </w:numPr>
        <w:adjustRightInd/>
        <w:spacing w:line="240" w:lineRule="auto"/>
        <w:ind w:left="709" w:hanging="425"/>
        <w:textAlignment w:val="auto"/>
        <w:rPr>
          <w:rFonts w:ascii="Arial" w:hAnsi="Arial" w:cs="Arial"/>
          <w:sz w:val="22"/>
          <w:szCs w:val="22"/>
        </w:rPr>
      </w:pPr>
      <w:r w:rsidRPr="00B12BDB">
        <w:rPr>
          <w:rFonts w:ascii="Arial" w:hAnsi="Arial" w:cs="Arial"/>
          <w:sz w:val="22"/>
          <w:szCs w:val="22"/>
        </w:rPr>
        <w:lastRenderedPageBreak/>
        <w:t xml:space="preserve">Blokada możliwości jazdy w przypadku podpiętego kabla ładowania. </w:t>
      </w:r>
    </w:p>
    <w:p w14:paraId="28B1AF14" w14:textId="77777777" w:rsidR="00A84B8D" w:rsidRPr="00B12BDB" w:rsidRDefault="00A84B8D" w:rsidP="007E08F2">
      <w:pPr>
        <w:widowControl/>
        <w:numPr>
          <w:ilvl w:val="0"/>
          <w:numId w:val="12"/>
        </w:numPr>
        <w:adjustRightInd/>
        <w:spacing w:line="240" w:lineRule="auto"/>
        <w:ind w:left="709" w:hanging="425"/>
        <w:textAlignment w:val="auto"/>
        <w:rPr>
          <w:rFonts w:ascii="Arial" w:hAnsi="Arial" w:cs="Arial"/>
          <w:sz w:val="22"/>
          <w:szCs w:val="22"/>
        </w:rPr>
      </w:pPr>
      <w:r w:rsidRPr="00B12BDB">
        <w:rPr>
          <w:rFonts w:ascii="Arial" w:hAnsi="Arial" w:cs="Arial"/>
          <w:sz w:val="22"/>
          <w:szCs w:val="22"/>
        </w:rPr>
        <w:t>Oznaczenie przyłączy przewodów hydraulicznych - z opisem funkcjonalności, trwale na części maszynowej.</w:t>
      </w:r>
    </w:p>
    <w:p w14:paraId="4396496A" w14:textId="77777777" w:rsidR="003F7881" w:rsidRPr="00B12BDB" w:rsidRDefault="00B16CA1" w:rsidP="00E73696">
      <w:pPr>
        <w:widowControl/>
        <w:numPr>
          <w:ilvl w:val="0"/>
          <w:numId w:val="12"/>
        </w:numPr>
        <w:adjustRightInd/>
        <w:spacing w:line="240" w:lineRule="auto"/>
        <w:ind w:left="709" w:hanging="425"/>
        <w:textAlignment w:val="auto"/>
        <w:rPr>
          <w:rFonts w:ascii="Arial" w:hAnsi="Arial" w:cs="Arial"/>
          <w:sz w:val="22"/>
          <w:szCs w:val="22"/>
        </w:rPr>
      </w:pPr>
      <w:r w:rsidRPr="00B12BDB">
        <w:rPr>
          <w:rFonts w:ascii="Arial" w:hAnsi="Arial" w:cs="Arial"/>
          <w:sz w:val="22"/>
          <w:szCs w:val="22"/>
        </w:rPr>
        <w:t>Wyposażony w  sygnalizator dźwiękowy oraz oświetlenie umożliwiające oświetlenie trasy w każdym kierunku jazdy ciągnika oraz w światła czerwone na obu końcach zestawu transportowego.</w:t>
      </w:r>
    </w:p>
    <w:p w14:paraId="778B355B" w14:textId="77777777" w:rsidR="007E08F2" w:rsidRPr="00B12BDB" w:rsidRDefault="007E08F2" w:rsidP="007E08F2">
      <w:pPr>
        <w:widowControl/>
        <w:numPr>
          <w:ilvl w:val="0"/>
          <w:numId w:val="12"/>
        </w:numPr>
        <w:adjustRightInd/>
        <w:spacing w:line="240" w:lineRule="auto"/>
        <w:ind w:left="709" w:hanging="425"/>
        <w:textAlignment w:val="auto"/>
        <w:rPr>
          <w:rFonts w:ascii="Arial" w:hAnsi="Arial" w:cs="Arial"/>
          <w:sz w:val="22"/>
          <w:szCs w:val="22"/>
        </w:rPr>
      </w:pPr>
      <w:r w:rsidRPr="00B12BDB">
        <w:rPr>
          <w:rFonts w:ascii="Arial" w:hAnsi="Arial" w:cs="Arial"/>
          <w:sz w:val="22"/>
          <w:szCs w:val="22"/>
        </w:rPr>
        <w:t>Skrzynia aparatury elektrycznej, pulpit sterowniczy, przyciski sterownicze, wyłączniki awaryjne powinny być przystosowane do pracy w środowisku o podwyższonej wilgotności, ich konstrukcja powinna zabezpieczać przed wnikaniem wody do wnętrza – stopień ochrony co najmniej  IP54.</w:t>
      </w:r>
    </w:p>
    <w:p w14:paraId="328AD9B2" w14:textId="77777777" w:rsidR="007E08F2" w:rsidRPr="00B12BDB" w:rsidRDefault="007E08F2" w:rsidP="007E08F2">
      <w:pPr>
        <w:widowControl/>
        <w:numPr>
          <w:ilvl w:val="0"/>
          <w:numId w:val="12"/>
        </w:numPr>
        <w:adjustRightInd/>
        <w:spacing w:line="240" w:lineRule="auto"/>
        <w:ind w:left="709" w:hanging="425"/>
        <w:textAlignment w:val="auto"/>
        <w:rPr>
          <w:rFonts w:ascii="Arial" w:hAnsi="Arial" w:cs="Arial"/>
          <w:sz w:val="22"/>
          <w:szCs w:val="22"/>
        </w:rPr>
      </w:pPr>
      <w:r w:rsidRPr="00B12BDB">
        <w:rPr>
          <w:rFonts w:ascii="Arial" w:hAnsi="Arial" w:cs="Arial"/>
          <w:sz w:val="22"/>
          <w:szCs w:val="22"/>
        </w:rPr>
        <w:t>Wszystkie możliwe połączenia elektryczne pomiędzy elementami ciągnika bez udziału wtyków, połączenia wykonane poprzez wpusty kablowe z zachowaniem odpowiedniej ochrony przeciwko podwyższonej wilgotności – stopień ochrony co najmniej  IP54.</w:t>
      </w:r>
    </w:p>
    <w:p w14:paraId="13CE6266" w14:textId="77777777" w:rsidR="007E08F2" w:rsidRPr="003C7879" w:rsidRDefault="007E08F2" w:rsidP="007E08F2">
      <w:pPr>
        <w:widowControl/>
        <w:numPr>
          <w:ilvl w:val="0"/>
          <w:numId w:val="12"/>
        </w:numPr>
        <w:adjustRightInd/>
        <w:spacing w:line="240" w:lineRule="auto"/>
        <w:ind w:left="709" w:hanging="425"/>
        <w:textAlignment w:val="auto"/>
        <w:rPr>
          <w:rFonts w:ascii="Arial" w:hAnsi="Arial" w:cs="Arial"/>
          <w:sz w:val="22"/>
          <w:szCs w:val="22"/>
        </w:rPr>
      </w:pPr>
      <w:r w:rsidRPr="00B12BDB">
        <w:rPr>
          <w:rFonts w:ascii="Arial" w:hAnsi="Arial" w:cs="Arial"/>
          <w:sz w:val="22"/>
          <w:szCs w:val="22"/>
        </w:rPr>
        <w:t xml:space="preserve">Oświetlenie ciągnika powinno </w:t>
      </w:r>
      <w:r w:rsidRPr="003C7879">
        <w:rPr>
          <w:rFonts w:ascii="Arial" w:hAnsi="Arial" w:cs="Arial"/>
          <w:sz w:val="22"/>
          <w:szCs w:val="22"/>
        </w:rPr>
        <w:t xml:space="preserve">być wykonane w </w:t>
      </w:r>
      <w:r w:rsidR="00865FDF" w:rsidRPr="003C7879">
        <w:rPr>
          <w:rFonts w:ascii="Arial" w:hAnsi="Arial" w:cs="Arial"/>
          <w:sz w:val="22"/>
          <w:szCs w:val="22"/>
        </w:rPr>
        <w:t xml:space="preserve">technologii </w:t>
      </w:r>
      <w:r w:rsidRPr="003C7879">
        <w:rPr>
          <w:rFonts w:ascii="Arial" w:hAnsi="Arial" w:cs="Arial"/>
          <w:sz w:val="22"/>
          <w:szCs w:val="22"/>
        </w:rPr>
        <w:t xml:space="preserve">LED. </w:t>
      </w:r>
    </w:p>
    <w:p w14:paraId="6FA1A9A2" w14:textId="77777777" w:rsidR="007E08F2" w:rsidRPr="00955F0C" w:rsidRDefault="007E08F2" w:rsidP="007E08F2">
      <w:pPr>
        <w:widowControl/>
        <w:numPr>
          <w:ilvl w:val="0"/>
          <w:numId w:val="12"/>
        </w:numPr>
        <w:adjustRightInd/>
        <w:spacing w:line="240" w:lineRule="auto"/>
        <w:ind w:left="709" w:hanging="425"/>
        <w:textAlignment w:val="auto"/>
        <w:rPr>
          <w:rFonts w:ascii="Arial" w:hAnsi="Arial" w:cs="Arial"/>
          <w:sz w:val="22"/>
          <w:szCs w:val="22"/>
        </w:rPr>
      </w:pPr>
      <w:r w:rsidRPr="00955F0C">
        <w:rPr>
          <w:rFonts w:ascii="Arial" w:hAnsi="Arial" w:cs="Arial"/>
          <w:sz w:val="22"/>
          <w:szCs w:val="22"/>
        </w:rPr>
        <w:t xml:space="preserve">Czytnik RFID </w:t>
      </w:r>
      <w:r w:rsidR="008A3A51" w:rsidRPr="00955F0C">
        <w:rPr>
          <w:rFonts w:ascii="Arial" w:hAnsi="Arial" w:cs="Arial"/>
          <w:sz w:val="22"/>
          <w:szCs w:val="22"/>
        </w:rPr>
        <w:t xml:space="preserve">w każdej kabinie </w:t>
      </w:r>
      <w:r w:rsidR="00865FDF" w:rsidRPr="00955F0C">
        <w:rPr>
          <w:rFonts w:ascii="Arial" w:hAnsi="Arial" w:cs="Arial"/>
          <w:sz w:val="22"/>
          <w:szCs w:val="22"/>
        </w:rPr>
        <w:t xml:space="preserve">oraz 40 szt. etykiet RFID (transponderów) </w:t>
      </w:r>
      <w:r w:rsidRPr="00955F0C">
        <w:rPr>
          <w:rFonts w:ascii="Arial" w:hAnsi="Arial" w:cs="Arial"/>
          <w:sz w:val="22"/>
          <w:szCs w:val="22"/>
        </w:rPr>
        <w:t>upoważniający operatora do uruchomienia ciągnika możliwość sprawdzenia historii logowania operatorów przez zamawiającego.</w:t>
      </w:r>
      <w:r w:rsidR="008A3A51" w:rsidRPr="00955F0C">
        <w:rPr>
          <w:rFonts w:ascii="Arial" w:hAnsi="Arial" w:cs="Arial"/>
          <w:sz w:val="22"/>
          <w:szCs w:val="22"/>
        </w:rPr>
        <w:t xml:space="preserve"> </w:t>
      </w:r>
    </w:p>
    <w:p w14:paraId="27F5B01A" w14:textId="77777777" w:rsidR="007E08F2" w:rsidRPr="00955F0C" w:rsidRDefault="007E08F2" w:rsidP="007E08F2">
      <w:pPr>
        <w:widowControl/>
        <w:numPr>
          <w:ilvl w:val="0"/>
          <w:numId w:val="12"/>
        </w:numPr>
        <w:adjustRightInd/>
        <w:spacing w:line="240" w:lineRule="auto"/>
        <w:ind w:left="709" w:hanging="425"/>
        <w:textAlignment w:val="auto"/>
        <w:rPr>
          <w:rFonts w:ascii="Arial" w:hAnsi="Arial" w:cs="Arial"/>
          <w:sz w:val="22"/>
          <w:szCs w:val="22"/>
        </w:rPr>
      </w:pPr>
      <w:r w:rsidRPr="00955F0C">
        <w:rPr>
          <w:rFonts w:ascii="Arial" w:hAnsi="Arial" w:cs="Arial"/>
          <w:sz w:val="22"/>
          <w:szCs w:val="22"/>
        </w:rPr>
        <w:t>Kontrola układu napędowego – informacje o odhamowaniu, prędkości, momencie obrotowym</w:t>
      </w:r>
      <w:r w:rsidR="00865FDF" w:rsidRPr="00955F0C">
        <w:rPr>
          <w:rFonts w:ascii="Arial" w:hAnsi="Arial" w:cs="Arial"/>
          <w:sz w:val="22"/>
          <w:szCs w:val="22"/>
        </w:rPr>
        <w:t xml:space="preserve"> </w:t>
      </w:r>
      <w:r w:rsidR="007C0012" w:rsidRPr="00955F0C">
        <w:rPr>
          <w:rFonts w:ascii="Arial" w:hAnsi="Arial" w:cs="Arial"/>
          <w:sz w:val="22"/>
          <w:szCs w:val="22"/>
        </w:rPr>
        <w:t>wyświetlane w kabinach operatorów</w:t>
      </w:r>
      <w:r w:rsidR="00865FDF" w:rsidRPr="00955F0C">
        <w:rPr>
          <w:rFonts w:ascii="Arial" w:hAnsi="Arial" w:cs="Arial"/>
          <w:sz w:val="22"/>
          <w:szCs w:val="22"/>
        </w:rPr>
        <w:t>.</w:t>
      </w:r>
    </w:p>
    <w:p w14:paraId="17719FDA" w14:textId="77777777" w:rsidR="007E08F2" w:rsidRPr="00955F0C" w:rsidRDefault="007E08F2" w:rsidP="007E08F2">
      <w:pPr>
        <w:widowControl/>
        <w:numPr>
          <w:ilvl w:val="0"/>
          <w:numId w:val="12"/>
        </w:numPr>
        <w:adjustRightInd/>
        <w:spacing w:line="240" w:lineRule="auto"/>
        <w:ind w:left="709" w:hanging="425"/>
        <w:textAlignment w:val="auto"/>
        <w:rPr>
          <w:rFonts w:ascii="Arial" w:hAnsi="Arial" w:cs="Arial"/>
          <w:sz w:val="22"/>
          <w:szCs w:val="22"/>
        </w:rPr>
      </w:pPr>
      <w:r w:rsidRPr="00955F0C">
        <w:rPr>
          <w:rFonts w:ascii="Arial" w:hAnsi="Arial" w:cs="Arial"/>
          <w:sz w:val="22"/>
          <w:szCs w:val="22"/>
        </w:rPr>
        <w:t>Płynna regulacja prędkości jazdy.</w:t>
      </w:r>
    </w:p>
    <w:p w14:paraId="7D0E2FD4" w14:textId="77777777" w:rsidR="007E08F2" w:rsidRPr="00B12BDB" w:rsidRDefault="007E08F2" w:rsidP="007E08F2">
      <w:pPr>
        <w:widowControl/>
        <w:numPr>
          <w:ilvl w:val="0"/>
          <w:numId w:val="12"/>
        </w:numPr>
        <w:adjustRightInd/>
        <w:spacing w:line="240" w:lineRule="auto"/>
        <w:ind w:left="709" w:hanging="425"/>
        <w:textAlignment w:val="auto"/>
        <w:rPr>
          <w:rFonts w:ascii="Arial" w:hAnsi="Arial" w:cs="Arial"/>
          <w:sz w:val="22"/>
          <w:szCs w:val="22"/>
        </w:rPr>
      </w:pPr>
      <w:r w:rsidRPr="00B12BDB">
        <w:rPr>
          <w:rFonts w:ascii="Arial" w:hAnsi="Arial" w:cs="Arial"/>
          <w:sz w:val="22"/>
          <w:szCs w:val="22"/>
        </w:rPr>
        <w:t xml:space="preserve">Pełna kontrola akumulatorów - informacje o stanie naładowania, prądzie ładowania/rozładowania wyświetlany w kabinach operatora. Monitoring napięcia </w:t>
      </w:r>
      <w:r w:rsidR="00755591" w:rsidRPr="00B12BDB">
        <w:rPr>
          <w:rFonts w:ascii="Arial" w:hAnsi="Arial" w:cs="Arial"/>
          <w:sz w:val="22"/>
          <w:szCs w:val="22"/>
        </w:rPr>
        <w:br/>
      </w:r>
      <w:r w:rsidRPr="00B12BDB">
        <w:rPr>
          <w:rFonts w:ascii="Arial" w:hAnsi="Arial" w:cs="Arial"/>
          <w:sz w:val="22"/>
          <w:szCs w:val="22"/>
        </w:rPr>
        <w:t>i temperatury każdego ogniwa.</w:t>
      </w:r>
    </w:p>
    <w:p w14:paraId="244DDCB7" w14:textId="77777777" w:rsidR="007E08F2" w:rsidRPr="00B12BDB" w:rsidRDefault="007E08F2" w:rsidP="007E08F2">
      <w:pPr>
        <w:widowControl/>
        <w:numPr>
          <w:ilvl w:val="0"/>
          <w:numId w:val="12"/>
        </w:numPr>
        <w:adjustRightInd/>
        <w:spacing w:line="240" w:lineRule="auto"/>
        <w:ind w:left="709" w:hanging="425"/>
        <w:textAlignment w:val="auto"/>
        <w:rPr>
          <w:rFonts w:ascii="Arial" w:hAnsi="Arial" w:cs="Arial"/>
          <w:sz w:val="22"/>
          <w:szCs w:val="22"/>
        </w:rPr>
      </w:pPr>
      <w:r w:rsidRPr="00B12BDB">
        <w:rPr>
          <w:rFonts w:ascii="Arial" w:hAnsi="Arial" w:cs="Arial"/>
          <w:sz w:val="22"/>
          <w:szCs w:val="22"/>
        </w:rPr>
        <w:t>Dostawca winien przeszkolić grupę 20 pracowników Zamawiającego w pełnym zakresie obsługi maszyny w miejscu ich pracy.</w:t>
      </w:r>
    </w:p>
    <w:p w14:paraId="5A192654" w14:textId="77777777" w:rsidR="007E08F2" w:rsidRPr="00B12BDB" w:rsidRDefault="007E08F2" w:rsidP="007E08F2">
      <w:pPr>
        <w:widowControl/>
        <w:numPr>
          <w:ilvl w:val="0"/>
          <w:numId w:val="12"/>
        </w:numPr>
        <w:adjustRightInd/>
        <w:spacing w:line="240" w:lineRule="auto"/>
        <w:ind w:left="709" w:hanging="425"/>
        <w:textAlignment w:val="auto"/>
        <w:rPr>
          <w:rFonts w:ascii="Arial" w:hAnsi="Arial" w:cs="Arial"/>
          <w:sz w:val="22"/>
          <w:szCs w:val="22"/>
        </w:rPr>
      </w:pPr>
      <w:r w:rsidRPr="00B12BDB">
        <w:rPr>
          <w:rFonts w:ascii="Arial" w:hAnsi="Arial" w:cs="Arial"/>
          <w:sz w:val="22"/>
          <w:szCs w:val="22"/>
        </w:rPr>
        <w:t xml:space="preserve">System diagnostyki monitorujący/sygnalizujący podstawowe parametry pracy, stany ostrzegawcze oraz stany awaryjne poprzez wyświetlanie komunikatów na ciągniku </w:t>
      </w:r>
      <w:r w:rsidR="000B4FA8" w:rsidRPr="00B12BDB">
        <w:rPr>
          <w:rFonts w:ascii="Arial" w:hAnsi="Arial" w:cs="Arial"/>
          <w:sz w:val="22"/>
          <w:szCs w:val="22"/>
        </w:rPr>
        <w:br/>
      </w:r>
      <w:r w:rsidRPr="00B12BDB">
        <w:rPr>
          <w:rFonts w:ascii="Arial" w:hAnsi="Arial" w:cs="Arial"/>
          <w:sz w:val="22"/>
          <w:szCs w:val="22"/>
        </w:rPr>
        <w:t xml:space="preserve">(co najmniej parametry tj. np. data, godzina, wskaźnik prędkość, stan poziomu naładowania akumulatora, w tym niski stan naładowania-rezerwa, ładowanie akumulatora, licznik przejechanych kilometrów, wskaźnik stanów pracy napędów ciągnika, tryb jazdy, sygnalizacja załączonego/wyłączonego światła, potwierdzenie odhamowania i zahamowania ciągnika,  sygnalizacja o braku uprawnień, stan wyłączenia awaryjnego, wskaźnik ciśnienia układu hydraulicznego /odhamowania, stany awaryjne z zabudowanych czujników oraz zabezpieczeń, identyfikacja operatora). System diagnostyczny pracy ciągnika wraz z rejestracją i archiwizacją ww. danych i stanów awaryjnych na karcie pamięci z możliwością wyjęcia tej karty </w:t>
      </w:r>
      <w:r w:rsidR="00755591" w:rsidRPr="00B12BDB">
        <w:rPr>
          <w:rFonts w:ascii="Arial" w:hAnsi="Arial" w:cs="Arial"/>
          <w:sz w:val="22"/>
          <w:szCs w:val="22"/>
        </w:rPr>
        <w:br/>
      </w:r>
      <w:r w:rsidRPr="00B12BDB">
        <w:rPr>
          <w:rFonts w:ascii="Arial" w:hAnsi="Arial" w:cs="Arial"/>
          <w:sz w:val="22"/>
          <w:szCs w:val="22"/>
        </w:rPr>
        <w:t xml:space="preserve">z ciągnika celem odczytu zapisanych danych na istniejącym stanowisku komputerowym powierzchniowym, dodatkowo ciągnik powinien posiadać interfejs diagnostyczny komunikujący łączności bezprzewodowej z urządzeniami mobilnymi do odczytu danych archiwalnych.                    </w:t>
      </w:r>
    </w:p>
    <w:p w14:paraId="11E05A28" w14:textId="77777777" w:rsidR="007E08F2" w:rsidRPr="00B12BDB" w:rsidRDefault="007E08F2" w:rsidP="007E08F2">
      <w:pPr>
        <w:widowControl/>
        <w:numPr>
          <w:ilvl w:val="0"/>
          <w:numId w:val="12"/>
        </w:numPr>
        <w:adjustRightInd/>
        <w:spacing w:line="240" w:lineRule="auto"/>
        <w:ind w:left="709" w:hanging="425"/>
        <w:textAlignment w:val="auto"/>
        <w:rPr>
          <w:rFonts w:ascii="Arial" w:hAnsi="Arial" w:cs="Arial"/>
          <w:sz w:val="22"/>
          <w:szCs w:val="22"/>
        </w:rPr>
      </w:pPr>
      <w:r w:rsidRPr="00B12BDB">
        <w:rPr>
          <w:rFonts w:ascii="Arial" w:hAnsi="Arial" w:cs="Arial"/>
          <w:sz w:val="22"/>
          <w:szCs w:val="22"/>
        </w:rPr>
        <w:t>Po zainstalo</w:t>
      </w:r>
      <w:r w:rsidR="00D02302" w:rsidRPr="00B12BDB">
        <w:rPr>
          <w:rFonts w:ascii="Arial" w:hAnsi="Arial" w:cs="Arial"/>
          <w:sz w:val="22"/>
          <w:szCs w:val="22"/>
        </w:rPr>
        <w:t>waniu ciągnika akumulatorowego</w:t>
      </w:r>
      <w:r w:rsidRPr="00B12BDB">
        <w:rPr>
          <w:rFonts w:ascii="Arial" w:hAnsi="Arial" w:cs="Arial"/>
          <w:sz w:val="22"/>
          <w:szCs w:val="22"/>
        </w:rPr>
        <w:t xml:space="preserve"> podwieszanego w miejscu pracy, Wykonawca przeprowadzi techniczne badanie odbiorcze przez ośrodek rzeczoznawstwa i dozoru urządzeń górniczych, który potwierdzi protokołem badania, iż zezwala się na eksploatację ciągnika akumulatorowego podwieszanego.</w:t>
      </w:r>
    </w:p>
    <w:p w14:paraId="66EF6AC0" w14:textId="77777777" w:rsidR="007E08F2" w:rsidRPr="00B12BDB" w:rsidRDefault="007E08F2" w:rsidP="007E08F2">
      <w:pPr>
        <w:widowControl/>
        <w:numPr>
          <w:ilvl w:val="0"/>
          <w:numId w:val="12"/>
        </w:numPr>
        <w:adjustRightInd/>
        <w:spacing w:line="240" w:lineRule="auto"/>
        <w:ind w:left="709" w:hanging="425"/>
        <w:textAlignment w:val="auto"/>
        <w:rPr>
          <w:rFonts w:ascii="Arial" w:hAnsi="Arial" w:cs="Arial"/>
          <w:sz w:val="22"/>
          <w:szCs w:val="22"/>
        </w:rPr>
      </w:pPr>
      <w:r w:rsidRPr="00B12BDB">
        <w:rPr>
          <w:rFonts w:ascii="Arial" w:hAnsi="Arial" w:cs="Arial"/>
          <w:sz w:val="22"/>
          <w:szCs w:val="22"/>
        </w:rPr>
        <w:t xml:space="preserve">Minimalne wyposażenie dodatkowe </w:t>
      </w:r>
      <w:r w:rsidR="003F7881" w:rsidRPr="00B12BDB">
        <w:rPr>
          <w:rFonts w:ascii="Arial" w:hAnsi="Arial" w:cs="Arial"/>
          <w:sz w:val="22"/>
          <w:szCs w:val="22"/>
        </w:rPr>
        <w:t xml:space="preserve">bezzwrotne </w:t>
      </w:r>
      <w:r w:rsidRPr="00B12BDB">
        <w:rPr>
          <w:rFonts w:ascii="Arial" w:hAnsi="Arial" w:cs="Arial"/>
          <w:sz w:val="22"/>
          <w:szCs w:val="22"/>
        </w:rPr>
        <w:t>dla każdego urządzenia:</w:t>
      </w:r>
    </w:p>
    <w:p w14:paraId="09DF26C3" w14:textId="77777777" w:rsidR="00865FDF" w:rsidRPr="00B12BDB" w:rsidRDefault="00755591" w:rsidP="00745B8E">
      <w:pPr>
        <w:widowControl/>
        <w:adjustRightInd/>
        <w:spacing w:line="240" w:lineRule="auto"/>
        <w:ind w:left="709"/>
        <w:textAlignment w:val="auto"/>
        <w:rPr>
          <w:rFonts w:ascii="Arial" w:hAnsi="Arial" w:cs="Arial"/>
          <w:sz w:val="22"/>
          <w:szCs w:val="22"/>
        </w:rPr>
      </w:pPr>
      <w:r w:rsidRPr="00B12BDB">
        <w:rPr>
          <w:rFonts w:ascii="Arial" w:hAnsi="Arial" w:cs="Arial"/>
          <w:sz w:val="22"/>
          <w:szCs w:val="22"/>
        </w:rPr>
        <w:t xml:space="preserve">- </w:t>
      </w:r>
      <w:r w:rsidR="007E08F2" w:rsidRPr="00B12BDB">
        <w:rPr>
          <w:rFonts w:ascii="Arial" w:hAnsi="Arial" w:cs="Arial"/>
          <w:sz w:val="22"/>
          <w:szCs w:val="22"/>
        </w:rPr>
        <w:t xml:space="preserve">komplet kół napędowych, </w:t>
      </w:r>
      <w:r w:rsidR="00970742" w:rsidRPr="00B12BDB">
        <w:rPr>
          <w:rFonts w:ascii="Arial" w:hAnsi="Arial" w:cs="Arial"/>
          <w:sz w:val="22"/>
          <w:szCs w:val="22"/>
        </w:rPr>
        <w:t>wraz ze śrubami</w:t>
      </w:r>
      <w:r w:rsidR="00B845EE" w:rsidRPr="00B12BDB">
        <w:rPr>
          <w:rFonts w:ascii="Arial" w:hAnsi="Arial" w:cs="Arial"/>
          <w:sz w:val="22"/>
          <w:szCs w:val="22"/>
        </w:rPr>
        <w:t xml:space="preserve"> montażowymi,</w:t>
      </w:r>
    </w:p>
    <w:p w14:paraId="50DEC69A" w14:textId="77777777" w:rsidR="007E08F2" w:rsidRPr="00B12BDB" w:rsidRDefault="00755591" w:rsidP="00755591">
      <w:pPr>
        <w:widowControl/>
        <w:adjustRightInd/>
        <w:spacing w:line="240" w:lineRule="auto"/>
        <w:ind w:left="709"/>
        <w:textAlignment w:val="auto"/>
        <w:rPr>
          <w:rFonts w:ascii="Arial" w:hAnsi="Arial" w:cs="Arial"/>
          <w:sz w:val="22"/>
          <w:szCs w:val="22"/>
        </w:rPr>
      </w:pPr>
      <w:r w:rsidRPr="00B12BDB">
        <w:rPr>
          <w:rFonts w:ascii="Arial" w:hAnsi="Arial" w:cs="Arial"/>
          <w:sz w:val="22"/>
          <w:szCs w:val="22"/>
        </w:rPr>
        <w:t xml:space="preserve">- </w:t>
      </w:r>
      <w:r w:rsidR="007E08F2" w:rsidRPr="00B12BDB">
        <w:rPr>
          <w:rFonts w:ascii="Arial" w:hAnsi="Arial" w:cs="Arial"/>
          <w:sz w:val="22"/>
          <w:szCs w:val="22"/>
        </w:rPr>
        <w:t xml:space="preserve">komplet szczęk hamulców, </w:t>
      </w:r>
    </w:p>
    <w:p w14:paraId="0D75F1E4" w14:textId="77777777" w:rsidR="007E08F2" w:rsidRPr="00B12BDB" w:rsidRDefault="00755591" w:rsidP="00755591">
      <w:pPr>
        <w:widowControl/>
        <w:adjustRightInd/>
        <w:spacing w:line="240" w:lineRule="auto"/>
        <w:ind w:left="709"/>
        <w:textAlignment w:val="auto"/>
        <w:rPr>
          <w:rFonts w:ascii="Arial" w:hAnsi="Arial" w:cs="Arial"/>
          <w:sz w:val="22"/>
          <w:szCs w:val="22"/>
        </w:rPr>
      </w:pPr>
      <w:r w:rsidRPr="00B12BDB">
        <w:rPr>
          <w:rFonts w:ascii="Arial" w:hAnsi="Arial" w:cs="Arial"/>
          <w:sz w:val="22"/>
          <w:szCs w:val="22"/>
        </w:rPr>
        <w:t xml:space="preserve">- </w:t>
      </w:r>
      <w:r w:rsidR="007E08F2" w:rsidRPr="00B12BDB">
        <w:rPr>
          <w:rFonts w:ascii="Arial" w:hAnsi="Arial" w:cs="Arial"/>
          <w:sz w:val="22"/>
          <w:szCs w:val="22"/>
        </w:rPr>
        <w:t>rolk</w:t>
      </w:r>
      <w:r w:rsidR="00970742" w:rsidRPr="00B12BDB">
        <w:rPr>
          <w:rFonts w:ascii="Arial" w:hAnsi="Arial" w:cs="Arial"/>
          <w:sz w:val="22"/>
          <w:szCs w:val="22"/>
        </w:rPr>
        <w:t>i nośne min 10</w:t>
      </w:r>
      <w:r w:rsidR="007E08F2" w:rsidRPr="00B12BDB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7E08F2" w:rsidRPr="00B12BDB">
        <w:rPr>
          <w:rFonts w:ascii="Arial" w:hAnsi="Arial" w:cs="Arial"/>
          <w:sz w:val="22"/>
          <w:szCs w:val="22"/>
        </w:rPr>
        <w:t>szt</w:t>
      </w:r>
      <w:proofErr w:type="spellEnd"/>
      <w:r w:rsidR="007E08F2" w:rsidRPr="00B12BDB">
        <w:rPr>
          <w:rFonts w:ascii="Arial" w:hAnsi="Arial" w:cs="Arial"/>
          <w:sz w:val="22"/>
          <w:szCs w:val="22"/>
        </w:rPr>
        <w:t>,</w:t>
      </w:r>
    </w:p>
    <w:p w14:paraId="00CD798B" w14:textId="77777777" w:rsidR="007E08F2" w:rsidRPr="00B12BDB" w:rsidRDefault="00755591" w:rsidP="00755591">
      <w:pPr>
        <w:widowControl/>
        <w:adjustRightInd/>
        <w:spacing w:line="240" w:lineRule="auto"/>
        <w:ind w:left="709"/>
        <w:textAlignment w:val="auto"/>
        <w:rPr>
          <w:rFonts w:ascii="Arial" w:hAnsi="Arial" w:cs="Arial"/>
          <w:sz w:val="22"/>
          <w:szCs w:val="22"/>
        </w:rPr>
      </w:pPr>
      <w:r w:rsidRPr="00B12BDB">
        <w:rPr>
          <w:rFonts w:ascii="Arial" w:hAnsi="Arial" w:cs="Arial"/>
          <w:sz w:val="22"/>
          <w:szCs w:val="22"/>
        </w:rPr>
        <w:t xml:space="preserve">- </w:t>
      </w:r>
      <w:r w:rsidR="007E08F2" w:rsidRPr="00B12BDB">
        <w:rPr>
          <w:rFonts w:ascii="Arial" w:hAnsi="Arial" w:cs="Arial"/>
          <w:sz w:val="22"/>
          <w:szCs w:val="22"/>
        </w:rPr>
        <w:t>pompa do tankowania oleju hydraulicznego i przekładniowego,</w:t>
      </w:r>
    </w:p>
    <w:p w14:paraId="65BC886F" w14:textId="77777777" w:rsidR="00970742" w:rsidRPr="00B12BDB" w:rsidRDefault="00755591" w:rsidP="00755591">
      <w:pPr>
        <w:widowControl/>
        <w:adjustRightInd/>
        <w:spacing w:line="240" w:lineRule="auto"/>
        <w:ind w:left="709"/>
        <w:textAlignment w:val="auto"/>
        <w:rPr>
          <w:rFonts w:ascii="Arial" w:hAnsi="Arial" w:cs="Arial"/>
          <w:sz w:val="22"/>
          <w:szCs w:val="22"/>
        </w:rPr>
      </w:pPr>
      <w:r w:rsidRPr="00B12BDB">
        <w:rPr>
          <w:rFonts w:ascii="Arial" w:hAnsi="Arial" w:cs="Arial"/>
          <w:sz w:val="22"/>
          <w:szCs w:val="22"/>
        </w:rPr>
        <w:t xml:space="preserve">- </w:t>
      </w:r>
      <w:r w:rsidR="00B845EE" w:rsidRPr="00B12BDB">
        <w:rPr>
          <w:rFonts w:ascii="Arial" w:hAnsi="Arial" w:cs="Arial"/>
          <w:sz w:val="22"/>
          <w:szCs w:val="22"/>
        </w:rPr>
        <w:t>komplet filtrów,</w:t>
      </w:r>
    </w:p>
    <w:p w14:paraId="0CCAFA59" w14:textId="77777777" w:rsidR="00AA6C26" w:rsidRPr="00B12BDB" w:rsidRDefault="00B845EE" w:rsidP="006A3AF6">
      <w:pPr>
        <w:widowControl/>
        <w:adjustRightInd/>
        <w:spacing w:line="240" w:lineRule="auto"/>
        <w:ind w:left="851" w:hanging="142"/>
        <w:jc w:val="left"/>
        <w:textAlignment w:val="auto"/>
        <w:rPr>
          <w:rFonts w:ascii="Arial" w:hAnsi="Arial" w:cs="Arial"/>
          <w:sz w:val="22"/>
          <w:szCs w:val="22"/>
        </w:rPr>
      </w:pPr>
      <w:r w:rsidRPr="00B12BDB">
        <w:rPr>
          <w:rFonts w:ascii="Arial" w:hAnsi="Arial" w:cs="Arial"/>
          <w:sz w:val="22"/>
          <w:szCs w:val="22"/>
        </w:rPr>
        <w:t>- dwa wyłączniki stycznikowe</w:t>
      </w:r>
      <w:r w:rsidR="00AA6C26" w:rsidRPr="00B12BDB">
        <w:rPr>
          <w:rFonts w:ascii="Arial" w:hAnsi="Arial" w:cs="Arial"/>
          <w:sz w:val="22"/>
          <w:szCs w:val="22"/>
        </w:rPr>
        <w:t xml:space="preserve"> </w:t>
      </w:r>
      <w:r w:rsidR="006A3AF6" w:rsidRPr="00B12BDB">
        <w:rPr>
          <w:rFonts w:ascii="Arial" w:hAnsi="Arial" w:cs="Arial"/>
          <w:sz w:val="22"/>
          <w:szCs w:val="22"/>
        </w:rPr>
        <w:t xml:space="preserve">500V </w:t>
      </w:r>
      <w:r w:rsidR="00AA6C26" w:rsidRPr="00B12BDB">
        <w:rPr>
          <w:rFonts w:ascii="Arial" w:hAnsi="Arial" w:cs="Arial"/>
          <w:sz w:val="22"/>
          <w:szCs w:val="22"/>
        </w:rPr>
        <w:t>(zgodne z wymaganiami zawartymi w instrukcji obsługi</w:t>
      </w:r>
      <w:r w:rsidR="006A3AF6" w:rsidRPr="00B12BDB">
        <w:rPr>
          <w:rFonts w:ascii="Arial" w:hAnsi="Arial" w:cs="Arial"/>
          <w:sz w:val="22"/>
          <w:szCs w:val="22"/>
        </w:rPr>
        <w:t xml:space="preserve"> oraz przystosowane do pracy w podziemnych zakładach górniczych</w:t>
      </w:r>
      <w:r w:rsidR="00AA6C26" w:rsidRPr="00B12BDB">
        <w:rPr>
          <w:rFonts w:ascii="Arial" w:hAnsi="Arial" w:cs="Arial"/>
          <w:sz w:val="22"/>
          <w:szCs w:val="22"/>
        </w:rPr>
        <w:t xml:space="preserve">) </w:t>
      </w:r>
      <w:r w:rsidR="006A3AF6" w:rsidRPr="00B12BDB">
        <w:rPr>
          <w:rFonts w:ascii="Arial" w:hAnsi="Arial" w:cs="Arial"/>
          <w:sz w:val="22"/>
          <w:szCs w:val="22"/>
        </w:rPr>
        <w:br/>
      </w:r>
      <w:r w:rsidR="00AA6C26" w:rsidRPr="00B12BDB">
        <w:rPr>
          <w:rFonts w:ascii="Arial" w:hAnsi="Arial" w:cs="Arial"/>
          <w:sz w:val="22"/>
          <w:szCs w:val="22"/>
        </w:rPr>
        <w:t xml:space="preserve">wraz z  przewodami odpływowymi długości minimum 20m  każdy, zakończone sprzęgami do </w:t>
      </w:r>
      <w:r w:rsidRPr="00B12BDB">
        <w:rPr>
          <w:rFonts w:ascii="Arial" w:hAnsi="Arial" w:cs="Arial"/>
          <w:sz w:val="22"/>
          <w:szCs w:val="22"/>
        </w:rPr>
        <w:t>połącze</w:t>
      </w:r>
      <w:r w:rsidR="00AA6C26" w:rsidRPr="00B12BDB">
        <w:rPr>
          <w:rFonts w:ascii="Arial" w:hAnsi="Arial" w:cs="Arial"/>
          <w:sz w:val="22"/>
          <w:szCs w:val="22"/>
        </w:rPr>
        <w:t>nia z modułem ładowania baterii,</w:t>
      </w:r>
    </w:p>
    <w:p w14:paraId="61F2D61D" w14:textId="77777777" w:rsidR="00AA6C26" w:rsidRPr="00B12BDB" w:rsidRDefault="00AA6C26" w:rsidP="00AA6C26">
      <w:pPr>
        <w:widowControl/>
        <w:adjustRightInd/>
        <w:spacing w:line="240" w:lineRule="auto"/>
        <w:ind w:left="851" w:hanging="142"/>
        <w:textAlignment w:val="auto"/>
        <w:rPr>
          <w:rFonts w:ascii="Arial" w:hAnsi="Arial" w:cs="Arial"/>
          <w:sz w:val="22"/>
          <w:szCs w:val="22"/>
        </w:rPr>
      </w:pPr>
      <w:r w:rsidRPr="00B12BDB">
        <w:rPr>
          <w:rFonts w:ascii="Arial" w:hAnsi="Arial" w:cs="Arial"/>
          <w:sz w:val="22"/>
          <w:szCs w:val="22"/>
        </w:rPr>
        <w:t xml:space="preserve">- dwa dodatkowe przewody długości minimum 20m  każdy, zakończone sprzęgami </w:t>
      </w:r>
      <w:r w:rsidR="000B4FA8" w:rsidRPr="00B12BDB">
        <w:rPr>
          <w:rFonts w:ascii="Arial" w:hAnsi="Arial" w:cs="Arial"/>
          <w:sz w:val="22"/>
          <w:szCs w:val="22"/>
        </w:rPr>
        <w:br/>
      </w:r>
      <w:r w:rsidRPr="00B12BDB">
        <w:rPr>
          <w:rFonts w:ascii="Arial" w:hAnsi="Arial" w:cs="Arial"/>
          <w:sz w:val="22"/>
          <w:szCs w:val="22"/>
        </w:rPr>
        <w:t>do połączenia z modułem ładowania baterii,</w:t>
      </w:r>
    </w:p>
    <w:p w14:paraId="3C0CEFB3" w14:textId="77777777" w:rsidR="007E08F2" w:rsidRPr="00B12BDB" w:rsidRDefault="00755591" w:rsidP="00AA6C26">
      <w:pPr>
        <w:widowControl/>
        <w:adjustRightInd/>
        <w:spacing w:line="240" w:lineRule="auto"/>
        <w:ind w:left="709"/>
        <w:textAlignment w:val="auto"/>
        <w:rPr>
          <w:rFonts w:ascii="Arial" w:hAnsi="Arial" w:cs="Arial"/>
          <w:sz w:val="22"/>
          <w:szCs w:val="22"/>
        </w:rPr>
      </w:pPr>
      <w:r w:rsidRPr="00B12BDB">
        <w:rPr>
          <w:rFonts w:ascii="Arial" w:hAnsi="Arial" w:cs="Arial"/>
          <w:sz w:val="22"/>
          <w:szCs w:val="22"/>
        </w:rPr>
        <w:t xml:space="preserve">- </w:t>
      </w:r>
      <w:r w:rsidR="00190452" w:rsidRPr="00B12BDB">
        <w:rPr>
          <w:rFonts w:ascii="Arial" w:hAnsi="Arial" w:cs="Arial"/>
          <w:sz w:val="22"/>
          <w:szCs w:val="22"/>
        </w:rPr>
        <w:t>miernik</w:t>
      </w:r>
      <w:r w:rsidR="007E08F2" w:rsidRPr="00B12BDB">
        <w:rPr>
          <w:rFonts w:ascii="Arial" w:hAnsi="Arial" w:cs="Arial"/>
          <w:sz w:val="22"/>
          <w:szCs w:val="22"/>
        </w:rPr>
        <w:t xml:space="preserve"> do pomiaru rezystancji izolacji</w:t>
      </w:r>
      <w:r w:rsidR="00190452" w:rsidRPr="00B12BDB">
        <w:rPr>
          <w:rFonts w:ascii="Arial" w:hAnsi="Arial" w:cs="Arial"/>
          <w:sz w:val="22"/>
          <w:szCs w:val="22"/>
        </w:rPr>
        <w:t>,</w:t>
      </w:r>
      <w:r w:rsidR="007E08F2" w:rsidRPr="00B12BDB">
        <w:rPr>
          <w:rFonts w:ascii="Arial" w:hAnsi="Arial" w:cs="Arial"/>
          <w:sz w:val="22"/>
          <w:szCs w:val="22"/>
        </w:rPr>
        <w:t xml:space="preserve"> napięcie pomiarowe do 2500</w:t>
      </w:r>
      <w:r w:rsidR="00190452" w:rsidRPr="00B12BDB">
        <w:rPr>
          <w:rFonts w:ascii="Arial" w:hAnsi="Arial" w:cs="Arial"/>
          <w:sz w:val="22"/>
          <w:szCs w:val="22"/>
        </w:rPr>
        <w:t xml:space="preserve"> </w:t>
      </w:r>
      <w:r w:rsidR="007E08F2" w:rsidRPr="00B12BDB">
        <w:rPr>
          <w:rFonts w:ascii="Arial" w:hAnsi="Arial" w:cs="Arial"/>
          <w:sz w:val="22"/>
          <w:szCs w:val="22"/>
        </w:rPr>
        <w:t xml:space="preserve">V </w:t>
      </w:r>
      <w:r w:rsidR="000B4FA8" w:rsidRPr="00B12BDB">
        <w:rPr>
          <w:rFonts w:ascii="Arial" w:hAnsi="Arial" w:cs="Arial"/>
          <w:sz w:val="22"/>
          <w:szCs w:val="22"/>
        </w:rPr>
        <w:t>o stopniu</w:t>
      </w:r>
      <w:r w:rsidR="007E08F2" w:rsidRPr="00B12BDB">
        <w:rPr>
          <w:rFonts w:ascii="Arial" w:hAnsi="Arial" w:cs="Arial"/>
          <w:sz w:val="22"/>
          <w:szCs w:val="22"/>
        </w:rPr>
        <w:t xml:space="preserve"> </w:t>
      </w:r>
      <w:r w:rsidRPr="00B12BDB">
        <w:rPr>
          <w:rFonts w:ascii="Arial" w:hAnsi="Arial" w:cs="Arial"/>
          <w:sz w:val="22"/>
          <w:szCs w:val="22"/>
        </w:rPr>
        <w:br/>
        <w:t xml:space="preserve">  </w:t>
      </w:r>
      <w:r w:rsidR="00AA6C26" w:rsidRPr="00B12BDB">
        <w:rPr>
          <w:rFonts w:ascii="Arial" w:hAnsi="Arial" w:cs="Arial"/>
          <w:sz w:val="22"/>
          <w:szCs w:val="22"/>
        </w:rPr>
        <w:t>ochrony co najmniej  IP65</w:t>
      </w:r>
      <w:r w:rsidR="000B4FA8" w:rsidRPr="00B12BDB">
        <w:rPr>
          <w:rFonts w:ascii="Arial" w:hAnsi="Arial" w:cs="Arial"/>
          <w:sz w:val="22"/>
          <w:szCs w:val="22"/>
        </w:rPr>
        <w:t>,</w:t>
      </w:r>
    </w:p>
    <w:p w14:paraId="575485B6" w14:textId="77777777" w:rsidR="003F7881" w:rsidRPr="00B12BDB" w:rsidRDefault="003F7881" w:rsidP="00755591">
      <w:pPr>
        <w:widowControl/>
        <w:adjustRightInd/>
        <w:spacing w:line="240" w:lineRule="auto"/>
        <w:ind w:left="709"/>
        <w:textAlignment w:val="auto"/>
        <w:rPr>
          <w:rFonts w:ascii="Arial" w:hAnsi="Arial" w:cs="Arial"/>
          <w:sz w:val="22"/>
          <w:szCs w:val="22"/>
        </w:rPr>
      </w:pPr>
      <w:r w:rsidRPr="00B12BDB">
        <w:rPr>
          <w:rFonts w:ascii="Arial" w:hAnsi="Arial" w:cs="Arial"/>
          <w:sz w:val="22"/>
          <w:szCs w:val="22"/>
        </w:rPr>
        <w:t>- urządzenie mobilne do odczytu danych bieżących i archiwalnyc</w:t>
      </w:r>
      <w:r w:rsidR="000B4FA8" w:rsidRPr="00B12BDB">
        <w:rPr>
          <w:rFonts w:ascii="Arial" w:hAnsi="Arial" w:cs="Arial"/>
          <w:sz w:val="22"/>
          <w:szCs w:val="22"/>
        </w:rPr>
        <w:t xml:space="preserve">h parametrów pracy </w:t>
      </w:r>
      <w:r w:rsidR="000B4FA8" w:rsidRPr="00B12BDB">
        <w:rPr>
          <w:rFonts w:ascii="Arial" w:hAnsi="Arial" w:cs="Arial"/>
          <w:sz w:val="22"/>
          <w:szCs w:val="22"/>
        </w:rPr>
        <w:br/>
        <w:t xml:space="preserve">   ciągnika,</w:t>
      </w:r>
    </w:p>
    <w:p w14:paraId="609A6F3B" w14:textId="77777777" w:rsidR="00755591" w:rsidRPr="00B12BDB" w:rsidRDefault="00755591" w:rsidP="002C43D2">
      <w:pPr>
        <w:widowControl/>
        <w:adjustRightInd/>
        <w:spacing w:line="240" w:lineRule="auto"/>
        <w:ind w:left="709"/>
        <w:jc w:val="left"/>
        <w:textAlignment w:val="auto"/>
        <w:rPr>
          <w:rFonts w:ascii="Arial" w:hAnsi="Arial" w:cs="Arial"/>
          <w:sz w:val="22"/>
          <w:szCs w:val="22"/>
        </w:rPr>
      </w:pPr>
      <w:r w:rsidRPr="00B12BDB">
        <w:rPr>
          <w:rFonts w:ascii="Arial" w:hAnsi="Arial" w:cs="Arial"/>
          <w:sz w:val="22"/>
          <w:szCs w:val="22"/>
        </w:rPr>
        <w:t xml:space="preserve">- </w:t>
      </w:r>
      <w:r w:rsidR="007E08F2" w:rsidRPr="00B12BDB">
        <w:rPr>
          <w:rFonts w:ascii="Arial" w:hAnsi="Arial" w:cs="Arial"/>
          <w:sz w:val="22"/>
          <w:szCs w:val="22"/>
        </w:rPr>
        <w:t xml:space="preserve">komplet przyrządów i narzędzi do bieżącej kontroli, konserwacji i diagnostyki </w:t>
      </w:r>
      <w:r w:rsidRPr="00B12BDB">
        <w:rPr>
          <w:rFonts w:ascii="Arial" w:hAnsi="Arial" w:cs="Arial"/>
          <w:sz w:val="22"/>
          <w:szCs w:val="22"/>
        </w:rPr>
        <w:t xml:space="preserve">  </w:t>
      </w:r>
    </w:p>
    <w:p w14:paraId="1FAA1BA7" w14:textId="77777777" w:rsidR="007E08F2" w:rsidRPr="00B12BDB" w:rsidRDefault="00D02302" w:rsidP="002C43D2">
      <w:pPr>
        <w:widowControl/>
        <w:adjustRightInd/>
        <w:spacing w:line="240" w:lineRule="auto"/>
        <w:ind w:left="851" w:hanging="142"/>
        <w:jc w:val="left"/>
        <w:textAlignment w:val="auto"/>
        <w:rPr>
          <w:rFonts w:ascii="Arial" w:hAnsi="Arial" w:cs="Arial"/>
          <w:sz w:val="22"/>
          <w:szCs w:val="22"/>
        </w:rPr>
      </w:pPr>
      <w:r w:rsidRPr="00B12BDB">
        <w:rPr>
          <w:rFonts w:ascii="Arial" w:hAnsi="Arial" w:cs="Arial"/>
          <w:sz w:val="22"/>
          <w:szCs w:val="22"/>
        </w:rPr>
        <w:lastRenderedPageBreak/>
        <w:t xml:space="preserve">  </w:t>
      </w:r>
      <w:r w:rsidR="007E08F2" w:rsidRPr="00B12BDB">
        <w:rPr>
          <w:rFonts w:ascii="Arial" w:hAnsi="Arial" w:cs="Arial"/>
          <w:sz w:val="22"/>
          <w:szCs w:val="22"/>
        </w:rPr>
        <w:t>oferowanych urządzeń (tj. co najmniej: multimetr cyfrowy</w:t>
      </w:r>
      <w:r w:rsidR="002C43D2" w:rsidRPr="00B12BDB">
        <w:rPr>
          <w:rFonts w:ascii="Arial" w:hAnsi="Arial" w:cs="Arial"/>
          <w:sz w:val="22"/>
          <w:szCs w:val="22"/>
        </w:rPr>
        <w:t xml:space="preserve"> o stopniu ochrony </w:t>
      </w:r>
      <w:r w:rsidR="002C43D2" w:rsidRPr="00B12BDB">
        <w:rPr>
          <w:rFonts w:ascii="Arial" w:hAnsi="Arial" w:cs="Arial"/>
          <w:sz w:val="22"/>
          <w:szCs w:val="22"/>
        </w:rPr>
        <w:br/>
        <w:t>co najmniej IP54</w:t>
      </w:r>
      <w:r w:rsidR="007E08F2" w:rsidRPr="00B12BDB">
        <w:rPr>
          <w:rFonts w:ascii="Arial" w:hAnsi="Arial" w:cs="Arial"/>
          <w:sz w:val="22"/>
          <w:szCs w:val="22"/>
        </w:rPr>
        <w:t xml:space="preserve">, klucz dynamometryczny </w:t>
      </w:r>
      <w:r w:rsidRPr="00B12BDB">
        <w:rPr>
          <w:rFonts w:ascii="Arial" w:hAnsi="Arial" w:cs="Arial"/>
          <w:sz w:val="22"/>
          <w:szCs w:val="22"/>
        </w:rPr>
        <w:t xml:space="preserve">z </w:t>
      </w:r>
      <w:r w:rsidR="007E08F2" w:rsidRPr="00B12BDB">
        <w:rPr>
          <w:rFonts w:ascii="Arial" w:hAnsi="Arial" w:cs="Arial"/>
          <w:sz w:val="22"/>
          <w:szCs w:val="22"/>
        </w:rPr>
        <w:t xml:space="preserve">kompletem nasadek do montażu </w:t>
      </w:r>
      <w:r w:rsidR="002C43D2" w:rsidRPr="00B12BDB">
        <w:rPr>
          <w:rFonts w:ascii="Arial" w:hAnsi="Arial" w:cs="Arial"/>
          <w:sz w:val="22"/>
          <w:szCs w:val="22"/>
        </w:rPr>
        <w:br/>
        <w:t>i demontażu kół napędowych.</w:t>
      </w:r>
    </w:p>
    <w:p w14:paraId="5BF39AC0" w14:textId="77777777" w:rsidR="005070EC" w:rsidRPr="00B12BDB" w:rsidRDefault="005070EC" w:rsidP="00D02302">
      <w:pPr>
        <w:widowControl/>
        <w:adjustRightInd/>
        <w:spacing w:line="240" w:lineRule="auto"/>
        <w:ind w:left="851"/>
        <w:textAlignment w:val="auto"/>
        <w:rPr>
          <w:rFonts w:ascii="Arial" w:hAnsi="Arial" w:cs="Arial"/>
          <w:sz w:val="22"/>
          <w:szCs w:val="22"/>
        </w:rPr>
      </w:pPr>
    </w:p>
    <w:p w14:paraId="2B84A3B9" w14:textId="77777777" w:rsidR="005070EC" w:rsidRPr="00B12BDB" w:rsidRDefault="005070EC" w:rsidP="00D02302">
      <w:pPr>
        <w:widowControl/>
        <w:adjustRightInd/>
        <w:spacing w:line="240" w:lineRule="auto"/>
        <w:ind w:left="851"/>
        <w:textAlignment w:val="auto"/>
        <w:rPr>
          <w:rFonts w:ascii="Arial" w:hAnsi="Arial" w:cs="Arial"/>
          <w:sz w:val="22"/>
          <w:szCs w:val="22"/>
        </w:rPr>
      </w:pPr>
    </w:p>
    <w:p w14:paraId="1A89C03C" w14:textId="77777777" w:rsidR="005070EC" w:rsidRPr="00B12BDB" w:rsidRDefault="005070EC" w:rsidP="00D02302">
      <w:pPr>
        <w:widowControl/>
        <w:adjustRightInd/>
        <w:spacing w:line="240" w:lineRule="auto"/>
        <w:ind w:left="851"/>
        <w:textAlignment w:val="auto"/>
        <w:rPr>
          <w:rFonts w:ascii="Arial" w:hAnsi="Arial" w:cs="Arial"/>
          <w:sz w:val="22"/>
          <w:szCs w:val="22"/>
        </w:rPr>
      </w:pPr>
    </w:p>
    <w:p w14:paraId="31A070F9" w14:textId="77777777" w:rsidR="005070EC" w:rsidRPr="00B12BDB" w:rsidRDefault="005070EC" w:rsidP="00D02302">
      <w:pPr>
        <w:widowControl/>
        <w:adjustRightInd/>
        <w:spacing w:line="240" w:lineRule="auto"/>
        <w:ind w:left="851"/>
        <w:textAlignment w:val="auto"/>
        <w:rPr>
          <w:rFonts w:ascii="Arial" w:hAnsi="Arial" w:cs="Arial"/>
          <w:sz w:val="22"/>
          <w:szCs w:val="22"/>
        </w:rPr>
      </w:pPr>
    </w:p>
    <w:p w14:paraId="731ADC9E" w14:textId="77777777" w:rsidR="005070EC" w:rsidRPr="00B12BDB" w:rsidRDefault="005070EC" w:rsidP="00D02302">
      <w:pPr>
        <w:widowControl/>
        <w:adjustRightInd/>
        <w:spacing w:line="240" w:lineRule="auto"/>
        <w:ind w:left="851"/>
        <w:textAlignment w:val="auto"/>
        <w:rPr>
          <w:rFonts w:ascii="Arial" w:hAnsi="Arial" w:cs="Arial"/>
          <w:sz w:val="22"/>
          <w:szCs w:val="22"/>
        </w:rPr>
      </w:pPr>
    </w:p>
    <w:p w14:paraId="688E8345" w14:textId="77777777" w:rsidR="005070EC" w:rsidRPr="00B12BDB" w:rsidRDefault="005070EC" w:rsidP="00D02302">
      <w:pPr>
        <w:widowControl/>
        <w:adjustRightInd/>
        <w:spacing w:line="240" w:lineRule="auto"/>
        <w:ind w:left="851"/>
        <w:textAlignment w:val="auto"/>
        <w:rPr>
          <w:rFonts w:ascii="Arial" w:hAnsi="Arial" w:cs="Arial"/>
          <w:sz w:val="22"/>
          <w:szCs w:val="22"/>
        </w:rPr>
      </w:pPr>
    </w:p>
    <w:p w14:paraId="3E4EE13B" w14:textId="77777777" w:rsidR="005070EC" w:rsidRPr="00B12BDB" w:rsidRDefault="005070EC" w:rsidP="00AE5EF4">
      <w:pPr>
        <w:widowControl/>
        <w:adjustRightInd/>
        <w:spacing w:line="240" w:lineRule="auto"/>
        <w:ind w:left="709"/>
        <w:textAlignment w:val="auto"/>
        <w:rPr>
          <w:rFonts w:ascii="Arial" w:hAnsi="Arial" w:cs="Arial"/>
          <w:sz w:val="22"/>
          <w:szCs w:val="22"/>
        </w:rPr>
      </w:pPr>
    </w:p>
    <w:p w14:paraId="7323753D" w14:textId="77777777" w:rsidR="005070EC" w:rsidRPr="00B12BDB" w:rsidRDefault="005070EC" w:rsidP="00D02302">
      <w:pPr>
        <w:widowControl/>
        <w:adjustRightInd/>
        <w:spacing w:line="240" w:lineRule="auto"/>
        <w:ind w:left="851"/>
        <w:textAlignment w:val="auto"/>
        <w:rPr>
          <w:rFonts w:ascii="Arial" w:hAnsi="Arial" w:cs="Arial"/>
          <w:sz w:val="22"/>
          <w:szCs w:val="22"/>
        </w:rPr>
      </w:pPr>
    </w:p>
    <w:p w14:paraId="32559913" w14:textId="77777777" w:rsidR="00970742" w:rsidRPr="00B12BDB" w:rsidRDefault="00970742" w:rsidP="00D02302">
      <w:pPr>
        <w:widowControl/>
        <w:numPr>
          <w:ilvl w:val="0"/>
          <w:numId w:val="12"/>
        </w:numPr>
        <w:adjustRightInd/>
        <w:spacing w:line="240" w:lineRule="auto"/>
        <w:ind w:left="709" w:hanging="425"/>
        <w:textAlignment w:val="auto"/>
        <w:rPr>
          <w:rFonts w:ascii="Arial" w:hAnsi="Arial" w:cs="Arial"/>
          <w:sz w:val="22"/>
          <w:szCs w:val="22"/>
        </w:rPr>
      </w:pPr>
      <w:r w:rsidRPr="00B12BDB">
        <w:rPr>
          <w:rFonts w:ascii="Arial" w:hAnsi="Arial" w:cs="Arial"/>
          <w:sz w:val="22"/>
          <w:szCs w:val="22"/>
        </w:rPr>
        <w:t>Warunki eks</w:t>
      </w:r>
      <w:r w:rsidR="000B4FA8" w:rsidRPr="00B12BDB">
        <w:rPr>
          <w:rFonts w:ascii="Arial" w:hAnsi="Arial" w:cs="Arial"/>
          <w:sz w:val="22"/>
          <w:szCs w:val="22"/>
        </w:rPr>
        <w:t>ploatacji przedmiotu zamówienia :</w:t>
      </w:r>
      <w:r w:rsidRPr="00B12BDB">
        <w:rPr>
          <w:rFonts w:ascii="Arial" w:hAnsi="Arial" w:cs="Arial"/>
          <w:sz w:val="22"/>
          <w:szCs w:val="22"/>
        </w:rPr>
        <w:t xml:space="preserve"> </w:t>
      </w:r>
    </w:p>
    <w:p w14:paraId="18DE47BE" w14:textId="77777777" w:rsidR="00970742" w:rsidRPr="00B12BDB" w:rsidRDefault="00970742" w:rsidP="00970742">
      <w:pPr>
        <w:pStyle w:val="Akapitzlist"/>
        <w:widowControl/>
        <w:numPr>
          <w:ilvl w:val="1"/>
          <w:numId w:val="12"/>
        </w:numPr>
        <w:tabs>
          <w:tab w:val="left" w:pos="1134"/>
        </w:tabs>
        <w:adjustRightInd/>
        <w:spacing w:line="240" w:lineRule="auto"/>
        <w:ind w:left="993"/>
        <w:jc w:val="left"/>
        <w:textAlignment w:val="auto"/>
        <w:rPr>
          <w:rFonts w:ascii="Arial" w:hAnsi="Arial" w:cs="Arial"/>
          <w:sz w:val="22"/>
          <w:szCs w:val="22"/>
        </w:rPr>
      </w:pPr>
      <w:r w:rsidRPr="00B12BDB">
        <w:rPr>
          <w:rFonts w:ascii="Arial" w:hAnsi="Arial" w:cs="Arial"/>
          <w:sz w:val="22"/>
          <w:szCs w:val="22"/>
        </w:rPr>
        <w:t>klasa zagrożenia wybuchem pyłu węglowego – „A”, „B”,</w:t>
      </w:r>
    </w:p>
    <w:p w14:paraId="227315B3" w14:textId="77777777" w:rsidR="00970742" w:rsidRPr="00B12BDB" w:rsidRDefault="00970742" w:rsidP="00970742">
      <w:pPr>
        <w:pStyle w:val="Akapitzlist"/>
        <w:widowControl/>
        <w:numPr>
          <w:ilvl w:val="1"/>
          <w:numId w:val="12"/>
        </w:numPr>
        <w:tabs>
          <w:tab w:val="left" w:pos="1134"/>
        </w:tabs>
        <w:adjustRightInd/>
        <w:spacing w:line="240" w:lineRule="auto"/>
        <w:ind w:left="993"/>
        <w:jc w:val="left"/>
        <w:textAlignment w:val="auto"/>
        <w:rPr>
          <w:rFonts w:ascii="Arial" w:hAnsi="Arial" w:cs="Arial"/>
          <w:sz w:val="22"/>
          <w:szCs w:val="22"/>
        </w:rPr>
      </w:pPr>
      <w:r w:rsidRPr="00B12BDB">
        <w:rPr>
          <w:rFonts w:ascii="Arial" w:hAnsi="Arial" w:cs="Arial"/>
          <w:sz w:val="22"/>
          <w:szCs w:val="22"/>
        </w:rPr>
        <w:t>temperatura otoczenia - od  0° C do + 35° C.</w:t>
      </w:r>
    </w:p>
    <w:p w14:paraId="3414270E" w14:textId="77777777" w:rsidR="000B4FA8" w:rsidRPr="003C7879" w:rsidRDefault="00D61656" w:rsidP="003C7879">
      <w:pPr>
        <w:pStyle w:val="Akapitzlist"/>
        <w:widowControl/>
        <w:numPr>
          <w:ilvl w:val="1"/>
          <w:numId w:val="12"/>
        </w:numPr>
        <w:shd w:val="clear" w:color="auto" w:fill="FFFFFF" w:themeFill="background1"/>
        <w:tabs>
          <w:tab w:val="left" w:pos="1134"/>
        </w:tabs>
        <w:adjustRightInd/>
        <w:spacing w:line="240" w:lineRule="auto"/>
        <w:ind w:left="993"/>
        <w:jc w:val="left"/>
        <w:textAlignment w:val="auto"/>
        <w:rPr>
          <w:rFonts w:ascii="Arial" w:hAnsi="Arial" w:cs="Arial"/>
          <w:color w:val="000000" w:themeColor="text1"/>
          <w:sz w:val="22"/>
          <w:szCs w:val="22"/>
        </w:rPr>
      </w:pPr>
      <w:r w:rsidRPr="003C7879">
        <w:rPr>
          <w:rFonts w:ascii="Arial" w:hAnsi="Arial" w:cs="Arial"/>
          <w:color w:val="000000" w:themeColor="text1"/>
          <w:sz w:val="22"/>
          <w:szCs w:val="22"/>
        </w:rPr>
        <w:t>wilgotność otoczenia pow. 35</w:t>
      </w:r>
      <w:r w:rsidRPr="003C7879">
        <w:rPr>
          <w:rFonts w:ascii="Arial" w:hAnsi="Arial" w:cs="Arial"/>
          <w:color w:val="000000" w:themeColor="text1"/>
          <w:sz w:val="22"/>
          <w:szCs w:val="22"/>
          <w:vertAlign w:val="superscript"/>
        </w:rPr>
        <w:t>o</w:t>
      </w:r>
      <w:r w:rsidR="00865FDF" w:rsidRPr="003C7879">
        <w:rPr>
          <w:rFonts w:ascii="Arial" w:hAnsi="Arial" w:cs="Arial"/>
          <w:color w:val="000000" w:themeColor="text1"/>
          <w:sz w:val="22"/>
          <w:szCs w:val="22"/>
        </w:rPr>
        <w:t xml:space="preserve"> </w:t>
      </w:r>
    </w:p>
    <w:p w14:paraId="042B1251" w14:textId="77777777" w:rsidR="00970742" w:rsidRPr="00B12BDB" w:rsidRDefault="00970742" w:rsidP="00970742">
      <w:pPr>
        <w:pStyle w:val="Akapitzlist"/>
        <w:widowControl/>
        <w:numPr>
          <w:ilvl w:val="0"/>
          <w:numId w:val="12"/>
        </w:numPr>
        <w:tabs>
          <w:tab w:val="left" w:pos="709"/>
        </w:tabs>
        <w:adjustRightInd/>
        <w:spacing w:line="240" w:lineRule="auto"/>
        <w:ind w:left="993" w:hanging="709"/>
        <w:jc w:val="left"/>
        <w:textAlignment w:val="auto"/>
        <w:rPr>
          <w:rFonts w:ascii="Arial" w:hAnsi="Arial" w:cs="Arial"/>
          <w:bCs/>
          <w:sz w:val="22"/>
          <w:szCs w:val="22"/>
        </w:rPr>
      </w:pPr>
      <w:r w:rsidRPr="00B12BDB">
        <w:rPr>
          <w:rFonts w:ascii="Arial" w:hAnsi="Arial" w:cs="Arial"/>
          <w:sz w:val="22"/>
          <w:szCs w:val="22"/>
        </w:rPr>
        <w:t xml:space="preserve">Warunki </w:t>
      </w:r>
      <w:r w:rsidR="00B12BDB" w:rsidRPr="00B12BDB">
        <w:rPr>
          <w:rFonts w:ascii="Arial" w:hAnsi="Arial" w:cs="Arial"/>
          <w:sz w:val="22"/>
          <w:szCs w:val="22"/>
        </w:rPr>
        <w:t xml:space="preserve">i terminy </w:t>
      </w:r>
      <w:r w:rsidRPr="00B12BDB">
        <w:rPr>
          <w:rFonts w:ascii="Arial" w:hAnsi="Arial" w:cs="Arial"/>
          <w:sz w:val="22"/>
          <w:szCs w:val="22"/>
        </w:rPr>
        <w:t>dostawy.</w:t>
      </w:r>
    </w:p>
    <w:p w14:paraId="036A52D2" w14:textId="77777777" w:rsidR="00970742" w:rsidRPr="00B12BDB" w:rsidRDefault="00970742" w:rsidP="005070EC">
      <w:pPr>
        <w:pStyle w:val="Akapitzlist"/>
        <w:widowControl/>
        <w:numPr>
          <w:ilvl w:val="1"/>
          <w:numId w:val="12"/>
        </w:numPr>
        <w:tabs>
          <w:tab w:val="left" w:pos="1134"/>
        </w:tabs>
        <w:adjustRightInd/>
        <w:spacing w:line="240" w:lineRule="auto"/>
        <w:ind w:left="993"/>
        <w:jc w:val="left"/>
        <w:textAlignment w:val="auto"/>
        <w:rPr>
          <w:rFonts w:ascii="Arial" w:hAnsi="Arial" w:cs="Arial"/>
          <w:sz w:val="22"/>
          <w:szCs w:val="22"/>
        </w:rPr>
      </w:pPr>
      <w:r w:rsidRPr="00B12BDB">
        <w:rPr>
          <w:rFonts w:ascii="Arial" w:hAnsi="Arial" w:cs="Arial"/>
          <w:sz w:val="22"/>
          <w:szCs w:val="22"/>
        </w:rPr>
        <w:t xml:space="preserve">Przedmiot zamówienia należy dostarczyć do Zamawiającego transportem </w:t>
      </w:r>
      <w:r w:rsidR="000B4FA8" w:rsidRPr="00B12BDB">
        <w:rPr>
          <w:rFonts w:ascii="Arial" w:hAnsi="Arial" w:cs="Arial"/>
          <w:sz w:val="22"/>
          <w:szCs w:val="22"/>
        </w:rPr>
        <w:br/>
      </w:r>
      <w:r w:rsidRPr="00B12BDB">
        <w:rPr>
          <w:rFonts w:ascii="Arial" w:hAnsi="Arial" w:cs="Arial"/>
          <w:sz w:val="22"/>
          <w:szCs w:val="22"/>
        </w:rPr>
        <w:t>i na koszt Wykonawcy.</w:t>
      </w:r>
    </w:p>
    <w:p w14:paraId="20F7E7E8" w14:textId="77777777" w:rsidR="00970742" w:rsidRPr="00B12BDB" w:rsidRDefault="00970742" w:rsidP="005070EC">
      <w:pPr>
        <w:pStyle w:val="Akapitzlist"/>
        <w:widowControl/>
        <w:numPr>
          <w:ilvl w:val="1"/>
          <w:numId w:val="12"/>
        </w:numPr>
        <w:tabs>
          <w:tab w:val="left" w:pos="1134"/>
        </w:tabs>
        <w:adjustRightInd/>
        <w:spacing w:line="240" w:lineRule="auto"/>
        <w:ind w:left="993"/>
        <w:jc w:val="left"/>
        <w:textAlignment w:val="auto"/>
        <w:rPr>
          <w:rFonts w:ascii="Arial" w:hAnsi="Arial" w:cs="Arial"/>
          <w:sz w:val="22"/>
          <w:szCs w:val="22"/>
        </w:rPr>
      </w:pPr>
      <w:r w:rsidRPr="00B12BDB">
        <w:rPr>
          <w:rFonts w:ascii="Arial" w:hAnsi="Arial" w:cs="Arial"/>
          <w:sz w:val="22"/>
          <w:szCs w:val="22"/>
        </w:rPr>
        <w:t xml:space="preserve">Załadunek i rozładunek na terenie Zamawiającego odbędzie się sprzętem </w:t>
      </w:r>
      <w:r w:rsidR="000B4FA8" w:rsidRPr="00B12BDB">
        <w:rPr>
          <w:rFonts w:ascii="Arial" w:hAnsi="Arial" w:cs="Arial"/>
          <w:sz w:val="22"/>
          <w:szCs w:val="22"/>
        </w:rPr>
        <w:br/>
      </w:r>
      <w:r w:rsidRPr="00B12BDB">
        <w:rPr>
          <w:rFonts w:ascii="Arial" w:hAnsi="Arial" w:cs="Arial"/>
          <w:sz w:val="22"/>
          <w:szCs w:val="22"/>
        </w:rPr>
        <w:t>i na koszt Zamawiającego, a na terenie Wykonawcy - sprzętem i na koszt Wykonawcy.</w:t>
      </w:r>
    </w:p>
    <w:p w14:paraId="618869CC" w14:textId="77777777" w:rsidR="00B12BDB" w:rsidRPr="00745B8E" w:rsidRDefault="00B12BDB" w:rsidP="005070EC">
      <w:pPr>
        <w:pStyle w:val="Akapitzlist"/>
        <w:widowControl/>
        <w:numPr>
          <w:ilvl w:val="1"/>
          <w:numId w:val="12"/>
        </w:numPr>
        <w:tabs>
          <w:tab w:val="left" w:pos="1134"/>
        </w:tabs>
        <w:adjustRightInd/>
        <w:spacing w:line="240" w:lineRule="auto"/>
        <w:ind w:left="993"/>
        <w:jc w:val="left"/>
        <w:textAlignment w:val="auto"/>
        <w:rPr>
          <w:rFonts w:ascii="Arial" w:hAnsi="Arial" w:cs="Arial"/>
          <w:sz w:val="22"/>
          <w:szCs w:val="22"/>
        </w:rPr>
      </w:pPr>
      <w:r w:rsidRPr="00745B8E">
        <w:rPr>
          <w:rFonts w:ascii="Arial" w:hAnsi="Arial" w:cs="Arial"/>
          <w:sz w:val="22"/>
          <w:szCs w:val="22"/>
        </w:rPr>
        <w:t>Miejsce dostawy – ZG Sobieski</w:t>
      </w:r>
    </w:p>
    <w:p w14:paraId="494FB1FE" w14:textId="77777777" w:rsidR="00B12BDB" w:rsidRPr="00745B8E" w:rsidRDefault="00B12BDB" w:rsidP="005070EC">
      <w:pPr>
        <w:pStyle w:val="Akapitzlist"/>
        <w:widowControl/>
        <w:numPr>
          <w:ilvl w:val="1"/>
          <w:numId w:val="12"/>
        </w:numPr>
        <w:tabs>
          <w:tab w:val="left" w:pos="1134"/>
        </w:tabs>
        <w:adjustRightInd/>
        <w:spacing w:line="240" w:lineRule="auto"/>
        <w:ind w:left="993"/>
        <w:jc w:val="left"/>
        <w:textAlignment w:val="auto"/>
        <w:rPr>
          <w:rFonts w:ascii="Arial" w:hAnsi="Arial" w:cs="Arial"/>
          <w:sz w:val="22"/>
          <w:szCs w:val="22"/>
        </w:rPr>
      </w:pPr>
      <w:r w:rsidRPr="00745B8E">
        <w:rPr>
          <w:rFonts w:ascii="Arial" w:hAnsi="Arial" w:cs="Arial"/>
          <w:sz w:val="22"/>
          <w:szCs w:val="22"/>
        </w:rPr>
        <w:t>Planowany termin rozpoczęcia najmu – III kwartał 2025</w:t>
      </w:r>
    </w:p>
    <w:p w14:paraId="116C32EB" w14:textId="77777777" w:rsidR="00B12BDB" w:rsidRPr="00745B8E" w:rsidRDefault="00B12BDB" w:rsidP="005070EC">
      <w:pPr>
        <w:pStyle w:val="Akapitzlist"/>
        <w:widowControl/>
        <w:numPr>
          <w:ilvl w:val="1"/>
          <w:numId w:val="12"/>
        </w:numPr>
        <w:tabs>
          <w:tab w:val="left" w:pos="1134"/>
        </w:tabs>
        <w:adjustRightInd/>
        <w:spacing w:line="240" w:lineRule="auto"/>
        <w:ind w:left="993"/>
        <w:jc w:val="left"/>
        <w:textAlignment w:val="auto"/>
        <w:rPr>
          <w:rFonts w:ascii="Arial" w:hAnsi="Arial" w:cs="Arial"/>
          <w:sz w:val="22"/>
          <w:szCs w:val="22"/>
        </w:rPr>
      </w:pPr>
      <w:r w:rsidRPr="00745B8E">
        <w:rPr>
          <w:rFonts w:ascii="Arial" w:hAnsi="Arial" w:cs="Arial"/>
          <w:sz w:val="22"/>
          <w:szCs w:val="22"/>
        </w:rPr>
        <w:t>Dostawa ciągnika 14 dni przed rozpoczęciem najmu</w:t>
      </w:r>
    </w:p>
    <w:p w14:paraId="7EEA2C72" w14:textId="77777777" w:rsidR="00B12BDB" w:rsidRPr="00745B8E" w:rsidRDefault="00B12BDB" w:rsidP="00B12BDB">
      <w:pPr>
        <w:pStyle w:val="Akapitzlist"/>
        <w:widowControl/>
        <w:numPr>
          <w:ilvl w:val="1"/>
          <w:numId w:val="12"/>
        </w:numPr>
        <w:tabs>
          <w:tab w:val="left" w:pos="1134"/>
        </w:tabs>
        <w:adjustRightInd/>
        <w:spacing w:line="240" w:lineRule="auto"/>
        <w:ind w:left="993"/>
        <w:jc w:val="left"/>
        <w:textAlignment w:val="auto"/>
        <w:rPr>
          <w:rFonts w:ascii="Arial" w:hAnsi="Arial" w:cs="Arial"/>
          <w:sz w:val="22"/>
          <w:szCs w:val="22"/>
        </w:rPr>
      </w:pPr>
      <w:r w:rsidRPr="00745B8E">
        <w:rPr>
          <w:rFonts w:ascii="Arial" w:hAnsi="Arial" w:cs="Arial"/>
          <w:sz w:val="22"/>
          <w:szCs w:val="22"/>
        </w:rPr>
        <w:t xml:space="preserve">Okres realizacji </w:t>
      </w:r>
    </w:p>
    <w:p w14:paraId="78B811C3" w14:textId="77777777" w:rsidR="00B12BDB" w:rsidRPr="00745B8E" w:rsidRDefault="00B12BDB" w:rsidP="00B12BDB">
      <w:pPr>
        <w:pStyle w:val="Akapitzlist"/>
        <w:widowControl/>
        <w:tabs>
          <w:tab w:val="left" w:pos="1134"/>
        </w:tabs>
        <w:adjustRightInd/>
        <w:spacing w:line="240" w:lineRule="auto"/>
        <w:ind w:left="993"/>
        <w:jc w:val="left"/>
        <w:textAlignment w:val="auto"/>
        <w:rPr>
          <w:rFonts w:ascii="Arial" w:hAnsi="Arial" w:cs="Arial"/>
          <w:sz w:val="22"/>
          <w:szCs w:val="22"/>
        </w:rPr>
      </w:pPr>
      <w:r w:rsidRPr="00745B8E">
        <w:rPr>
          <w:rFonts w:ascii="Arial" w:hAnsi="Arial" w:cs="Arial"/>
          <w:sz w:val="22"/>
          <w:szCs w:val="22"/>
        </w:rPr>
        <w:t>– I wariant 7</w:t>
      </w:r>
      <w:r w:rsidR="000F5D4E" w:rsidRPr="00745B8E">
        <w:rPr>
          <w:rFonts w:ascii="Arial" w:hAnsi="Arial" w:cs="Arial"/>
          <w:sz w:val="22"/>
          <w:szCs w:val="22"/>
        </w:rPr>
        <w:t>3</w:t>
      </w:r>
      <w:r w:rsidRPr="00745B8E">
        <w:rPr>
          <w:rFonts w:ascii="Arial" w:hAnsi="Arial" w:cs="Arial"/>
          <w:sz w:val="22"/>
          <w:szCs w:val="22"/>
        </w:rPr>
        <w:t>0 dni,</w:t>
      </w:r>
    </w:p>
    <w:p w14:paraId="488E6BE3" w14:textId="77777777" w:rsidR="00B12BDB" w:rsidRPr="00745B8E" w:rsidRDefault="00B12BDB" w:rsidP="00B12BDB">
      <w:pPr>
        <w:pStyle w:val="Akapitzlist"/>
        <w:widowControl/>
        <w:tabs>
          <w:tab w:val="left" w:pos="1134"/>
        </w:tabs>
        <w:adjustRightInd/>
        <w:spacing w:line="240" w:lineRule="auto"/>
        <w:ind w:left="993"/>
        <w:jc w:val="left"/>
        <w:textAlignment w:val="auto"/>
        <w:rPr>
          <w:rFonts w:ascii="Arial" w:hAnsi="Arial" w:cs="Arial"/>
          <w:sz w:val="22"/>
          <w:szCs w:val="22"/>
        </w:rPr>
      </w:pPr>
      <w:r w:rsidRPr="00745B8E">
        <w:rPr>
          <w:rFonts w:ascii="Arial" w:hAnsi="Arial" w:cs="Arial"/>
          <w:sz w:val="22"/>
          <w:szCs w:val="22"/>
        </w:rPr>
        <w:t>-  II wariant 1095 dni</w:t>
      </w:r>
    </w:p>
    <w:p w14:paraId="1ACDBBA8" w14:textId="77777777" w:rsidR="00B12BDB" w:rsidRPr="00745B8E" w:rsidRDefault="00B12BDB" w:rsidP="00AE5EF4">
      <w:pPr>
        <w:pStyle w:val="Akapitzlist"/>
        <w:widowControl/>
        <w:tabs>
          <w:tab w:val="left" w:pos="1134"/>
        </w:tabs>
        <w:adjustRightInd/>
        <w:spacing w:line="240" w:lineRule="auto"/>
        <w:ind w:left="993"/>
        <w:jc w:val="left"/>
        <w:textAlignment w:val="auto"/>
        <w:rPr>
          <w:rFonts w:ascii="Arial" w:hAnsi="Arial" w:cs="Arial"/>
          <w:sz w:val="22"/>
          <w:szCs w:val="22"/>
        </w:rPr>
      </w:pPr>
      <w:r w:rsidRPr="00745B8E">
        <w:rPr>
          <w:rFonts w:ascii="Arial" w:hAnsi="Arial" w:cs="Arial"/>
          <w:sz w:val="22"/>
          <w:szCs w:val="22"/>
        </w:rPr>
        <w:t>Z możliwością skrócenia najmu o 60 dni i zawieszenia najmu na 30 dni</w:t>
      </w:r>
    </w:p>
    <w:p w14:paraId="61A4EDDA" w14:textId="77777777" w:rsidR="00865FDF" w:rsidRPr="00745B8E" w:rsidRDefault="00B12BDB" w:rsidP="00AE5EF4">
      <w:pPr>
        <w:pStyle w:val="Akapitzlist"/>
        <w:widowControl/>
        <w:numPr>
          <w:ilvl w:val="0"/>
          <w:numId w:val="12"/>
        </w:numPr>
        <w:tabs>
          <w:tab w:val="left" w:pos="709"/>
          <w:tab w:val="left" w:pos="1134"/>
        </w:tabs>
        <w:adjustRightInd/>
        <w:spacing w:line="240" w:lineRule="auto"/>
        <w:ind w:left="993" w:hanging="709"/>
        <w:jc w:val="left"/>
        <w:textAlignment w:val="auto"/>
        <w:rPr>
          <w:rFonts w:ascii="Arial" w:hAnsi="Arial" w:cs="Arial"/>
          <w:sz w:val="22"/>
          <w:szCs w:val="22"/>
        </w:rPr>
      </w:pPr>
      <w:r w:rsidRPr="00745B8E">
        <w:rPr>
          <w:rFonts w:ascii="Arial" w:hAnsi="Arial" w:cs="Arial"/>
          <w:sz w:val="22"/>
          <w:szCs w:val="22"/>
        </w:rPr>
        <w:t>Możliwość bezpiecznego zejścia obsługi z kabiny osobowej przy wysokości kabin od spągu w wyrobiskach powyżej 1,5 m</w:t>
      </w:r>
    </w:p>
    <w:p w14:paraId="0F45AB86" w14:textId="77777777" w:rsidR="00B12BDB" w:rsidRPr="00745B8E" w:rsidRDefault="00B12BDB" w:rsidP="00AE5EF4">
      <w:pPr>
        <w:pStyle w:val="Akapitzlist"/>
        <w:widowControl/>
        <w:numPr>
          <w:ilvl w:val="0"/>
          <w:numId w:val="12"/>
        </w:numPr>
        <w:tabs>
          <w:tab w:val="left" w:pos="709"/>
          <w:tab w:val="left" w:pos="1134"/>
        </w:tabs>
        <w:adjustRightInd/>
        <w:spacing w:line="240" w:lineRule="auto"/>
        <w:ind w:left="993" w:hanging="709"/>
        <w:jc w:val="left"/>
        <w:textAlignment w:val="auto"/>
        <w:rPr>
          <w:rFonts w:ascii="Arial" w:hAnsi="Arial" w:cs="Arial"/>
          <w:sz w:val="22"/>
          <w:szCs w:val="22"/>
        </w:rPr>
      </w:pPr>
      <w:r w:rsidRPr="00745B8E">
        <w:rPr>
          <w:rFonts w:ascii="Arial" w:hAnsi="Arial" w:cs="Arial"/>
          <w:sz w:val="22"/>
          <w:szCs w:val="22"/>
        </w:rPr>
        <w:t xml:space="preserve">Możliwość przejazdu po torze o promieniu krzywizny w poziomie Rh ≥ 4m </w:t>
      </w:r>
      <w:r w:rsidRPr="00745B8E">
        <w:rPr>
          <w:rFonts w:ascii="Arial" w:hAnsi="Arial" w:cs="Arial"/>
          <w:sz w:val="22"/>
          <w:szCs w:val="22"/>
        </w:rPr>
        <w:br/>
        <w:t xml:space="preserve">i w pionie </w:t>
      </w:r>
      <w:proofErr w:type="spellStart"/>
      <w:r w:rsidRPr="00745B8E">
        <w:rPr>
          <w:rFonts w:ascii="Arial" w:hAnsi="Arial" w:cs="Arial"/>
          <w:sz w:val="22"/>
          <w:szCs w:val="22"/>
        </w:rPr>
        <w:t>Rw</w:t>
      </w:r>
      <w:proofErr w:type="spellEnd"/>
      <w:r w:rsidRPr="00745B8E">
        <w:rPr>
          <w:rFonts w:ascii="Arial" w:hAnsi="Arial" w:cs="Arial"/>
          <w:sz w:val="22"/>
          <w:szCs w:val="22"/>
        </w:rPr>
        <w:t xml:space="preserve"> ≥ 8m</w:t>
      </w:r>
    </w:p>
    <w:p w14:paraId="7ED1F9A9" w14:textId="77777777" w:rsidR="00B12BDB" w:rsidRPr="00745B8E" w:rsidRDefault="00B12BDB" w:rsidP="00AE5EF4">
      <w:pPr>
        <w:pStyle w:val="Akapitzlist"/>
        <w:widowControl/>
        <w:numPr>
          <w:ilvl w:val="0"/>
          <w:numId w:val="12"/>
        </w:numPr>
        <w:tabs>
          <w:tab w:val="left" w:pos="709"/>
          <w:tab w:val="left" w:pos="1134"/>
        </w:tabs>
        <w:adjustRightInd/>
        <w:spacing w:line="240" w:lineRule="auto"/>
        <w:ind w:left="993" w:hanging="709"/>
        <w:jc w:val="left"/>
        <w:textAlignment w:val="auto"/>
        <w:rPr>
          <w:rFonts w:ascii="Arial" w:hAnsi="Arial" w:cs="Arial"/>
          <w:sz w:val="22"/>
          <w:szCs w:val="22"/>
        </w:rPr>
      </w:pPr>
      <w:r w:rsidRPr="00745B8E">
        <w:rPr>
          <w:rFonts w:ascii="Arial" w:hAnsi="Arial" w:cs="Arial"/>
          <w:sz w:val="22"/>
          <w:szCs w:val="22"/>
        </w:rPr>
        <w:t>Warunki gwarancji:</w:t>
      </w:r>
    </w:p>
    <w:p w14:paraId="5863BB42" w14:textId="77777777" w:rsidR="00B12BDB" w:rsidRPr="00745B8E" w:rsidRDefault="00B12BDB" w:rsidP="00AE5EF4">
      <w:pPr>
        <w:pStyle w:val="Akapitzlist"/>
        <w:widowControl/>
        <w:numPr>
          <w:ilvl w:val="0"/>
          <w:numId w:val="28"/>
        </w:numPr>
        <w:tabs>
          <w:tab w:val="left" w:pos="709"/>
          <w:tab w:val="left" w:pos="1134"/>
        </w:tabs>
        <w:adjustRightInd/>
        <w:spacing w:line="240" w:lineRule="auto"/>
        <w:jc w:val="left"/>
        <w:textAlignment w:val="auto"/>
        <w:rPr>
          <w:rFonts w:ascii="Arial" w:hAnsi="Arial" w:cs="Arial"/>
          <w:sz w:val="22"/>
          <w:szCs w:val="22"/>
        </w:rPr>
      </w:pPr>
      <w:r w:rsidRPr="00745B8E">
        <w:rPr>
          <w:rFonts w:ascii="Arial" w:hAnsi="Arial" w:cs="Arial"/>
          <w:sz w:val="22"/>
          <w:szCs w:val="22"/>
        </w:rPr>
        <w:t>Wykonawca udziela Zamawiającemu gwarancji na cały okres najmu</w:t>
      </w:r>
      <w:r w:rsidR="00070FEF" w:rsidRPr="00745B8E">
        <w:rPr>
          <w:rFonts w:ascii="Arial" w:hAnsi="Arial" w:cs="Arial"/>
          <w:sz w:val="22"/>
          <w:szCs w:val="22"/>
        </w:rPr>
        <w:t xml:space="preserve"> z zabezpieczeniem pełnej obsługi gwarancyjnej i serwisowej, łącznie z zapewnieniem pełnego asortymentu części zamiennych.</w:t>
      </w:r>
    </w:p>
    <w:p w14:paraId="0513BE5A" w14:textId="77777777" w:rsidR="00B12BDB" w:rsidRPr="00745B8E" w:rsidRDefault="00B12BDB" w:rsidP="00AE5EF4">
      <w:pPr>
        <w:pStyle w:val="Akapitzlist"/>
        <w:widowControl/>
        <w:numPr>
          <w:ilvl w:val="0"/>
          <w:numId w:val="28"/>
        </w:numPr>
        <w:tabs>
          <w:tab w:val="left" w:pos="709"/>
          <w:tab w:val="left" w:pos="1134"/>
        </w:tabs>
        <w:adjustRightInd/>
        <w:spacing w:line="240" w:lineRule="auto"/>
        <w:jc w:val="left"/>
        <w:textAlignment w:val="auto"/>
        <w:rPr>
          <w:rFonts w:ascii="Arial" w:hAnsi="Arial" w:cs="Arial"/>
          <w:sz w:val="22"/>
          <w:szCs w:val="22"/>
        </w:rPr>
      </w:pPr>
      <w:r w:rsidRPr="00745B8E">
        <w:rPr>
          <w:rFonts w:ascii="Arial" w:hAnsi="Arial" w:cs="Arial"/>
          <w:sz w:val="22"/>
          <w:szCs w:val="22"/>
        </w:rPr>
        <w:t>Z gwarancji wyłączone są materiały eksploatacyjne: oleje, filtry, paski, bezpieczniki</w:t>
      </w:r>
    </w:p>
    <w:p w14:paraId="617A4155" w14:textId="77777777" w:rsidR="00B12BDB" w:rsidRPr="00745B8E" w:rsidRDefault="00B12BDB" w:rsidP="00AE5EF4">
      <w:pPr>
        <w:pStyle w:val="Akapitzlist"/>
        <w:widowControl/>
        <w:numPr>
          <w:ilvl w:val="0"/>
          <w:numId w:val="28"/>
        </w:numPr>
        <w:tabs>
          <w:tab w:val="left" w:pos="709"/>
          <w:tab w:val="left" w:pos="1134"/>
        </w:tabs>
        <w:adjustRightInd/>
        <w:spacing w:line="240" w:lineRule="auto"/>
        <w:jc w:val="left"/>
        <w:textAlignment w:val="auto"/>
        <w:rPr>
          <w:rFonts w:ascii="Arial" w:hAnsi="Arial" w:cs="Arial"/>
          <w:sz w:val="22"/>
          <w:szCs w:val="22"/>
        </w:rPr>
      </w:pPr>
      <w:r w:rsidRPr="00745B8E">
        <w:rPr>
          <w:rFonts w:ascii="Arial" w:hAnsi="Arial" w:cs="Arial"/>
          <w:sz w:val="22"/>
          <w:szCs w:val="22"/>
        </w:rPr>
        <w:t>Ograniczony okres gwarancji dla części szybkozużywających</w:t>
      </w:r>
    </w:p>
    <w:p w14:paraId="2A295463" w14:textId="77777777" w:rsidR="000F5D4E" w:rsidRPr="00745B8E" w:rsidRDefault="000F5D4E" w:rsidP="000F5D4E">
      <w:pPr>
        <w:pStyle w:val="Akapitzlist"/>
        <w:widowControl/>
        <w:tabs>
          <w:tab w:val="left" w:pos="709"/>
          <w:tab w:val="left" w:pos="1134"/>
        </w:tabs>
        <w:adjustRightInd/>
        <w:spacing w:line="240" w:lineRule="auto"/>
        <w:ind w:left="1353"/>
        <w:jc w:val="left"/>
        <w:textAlignment w:val="auto"/>
        <w:rPr>
          <w:rFonts w:ascii="Arial" w:hAnsi="Arial" w:cs="Arial"/>
          <w:sz w:val="22"/>
          <w:szCs w:val="22"/>
        </w:rPr>
      </w:pPr>
      <w:r w:rsidRPr="00745B8E">
        <w:rPr>
          <w:rFonts w:ascii="Arial" w:hAnsi="Arial" w:cs="Arial"/>
          <w:sz w:val="22"/>
          <w:szCs w:val="22"/>
        </w:rPr>
        <w:t xml:space="preserve">- koła napędowe – 750 </w:t>
      </w:r>
      <w:proofErr w:type="spellStart"/>
      <w:r w:rsidRPr="00745B8E">
        <w:rPr>
          <w:rFonts w:ascii="Arial" w:hAnsi="Arial" w:cs="Arial"/>
          <w:sz w:val="22"/>
          <w:szCs w:val="22"/>
        </w:rPr>
        <w:t>mth</w:t>
      </w:r>
      <w:proofErr w:type="spellEnd"/>
    </w:p>
    <w:p w14:paraId="0E973322" w14:textId="77777777" w:rsidR="000F5D4E" w:rsidRPr="00745B8E" w:rsidRDefault="000F5D4E" w:rsidP="000F5D4E">
      <w:pPr>
        <w:pStyle w:val="Akapitzlist"/>
        <w:widowControl/>
        <w:tabs>
          <w:tab w:val="left" w:pos="709"/>
          <w:tab w:val="left" w:pos="1134"/>
        </w:tabs>
        <w:adjustRightInd/>
        <w:spacing w:line="240" w:lineRule="auto"/>
        <w:ind w:left="1353"/>
        <w:jc w:val="left"/>
        <w:textAlignment w:val="auto"/>
        <w:rPr>
          <w:rFonts w:ascii="Arial" w:hAnsi="Arial" w:cs="Arial"/>
          <w:sz w:val="22"/>
          <w:szCs w:val="22"/>
        </w:rPr>
      </w:pPr>
      <w:r w:rsidRPr="00745B8E">
        <w:rPr>
          <w:rFonts w:ascii="Arial" w:hAnsi="Arial" w:cs="Arial"/>
          <w:sz w:val="22"/>
          <w:szCs w:val="22"/>
        </w:rPr>
        <w:t xml:space="preserve">- rolki jezdne – 500 </w:t>
      </w:r>
      <w:proofErr w:type="spellStart"/>
      <w:r w:rsidRPr="00745B8E">
        <w:rPr>
          <w:rFonts w:ascii="Arial" w:hAnsi="Arial" w:cs="Arial"/>
          <w:sz w:val="22"/>
          <w:szCs w:val="22"/>
        </w:rPr>
        <w:t>mth</w:t>
      </w:r>
      <w:proofErr w:type="spellEnd"/>
    </w:p>
    <w:p w14:paraId="599158AC" w14:textId="77777777" w:rsidR="000F5D4E" w:rsidRPr="00745B8E" w:rsidRDefault="000F5D4E" w:rsidP="000F5D4E">
      <w:pPr>
        <w:pStyle w:val="Akapitzlist"/>
        <w:widowControl/>
        <w:tabs>
          <w:tab w:val="left" w:pos="709"/>
          <w:tab w:val="left" w:pos="1134"/>
        </w:tabs>
        <w:adjustRightInd/>
        <w:spacing w:line="240" w:lineRule="auto"/>
        <w:ind w:left="1353"/>
        <w:jc w:val="left"/>
        <w:textAlignment w:val="auto"/>
        <w:rPr>
          <w:rFonts w:ascii="Arial" w:hAnsi="Arial" w:cs="Arial"/>
          <w:sz w:val="22"/>
          <w:szCs w:val="22"/>
        </w:rPr>
      </w:pPr>
      <w:r w:rsidRPr="00745B8E">
        <w:rPr>
          <w:rFonts w:ascii="Arial" w:hAnsi="Arial" w:cs="Arial"/>
          <w:sz w:val="22"/>
          <w:szCs w:val="22"/>
        </w:rPr>
        <w:t xml:space="preserve">- rolki prowadzące – 1000 </w:t>
      </w:r>
      <w:proofErr w:type="spellStart"/>
      <w:r w:rsidRPr="00745B8E">
        <w:rPr>
          <w:rFonts w:ascii="Arial" w:hAnsi="Arial" w:cs="Arial"/>
          <w:sz w:val="22"/>
          <w:szCs w:val="22"/>
        </w:rPr>
        <w:t>mth</w:t>
      </w:r>
      <w:proofErr w:type="spellEnd"/>
    </w:p>
    <w:p w14:paraId="3803969A" w14:textId="77777777" w:rsidR="000F5D4E" w:rsidRPr="00745B8E" w:rsidRDefault="000F5D4E" w:rsidP="00AE5EF4">
      <w:pPr>
        <w:pStyle w:val="Akapitzlist"/>
        <w:widowControl/>
        <w:numPr>
          <w:ilvl w:val="0"/>
          <w:numId w:val="28"/>
        </w:numPr>
        <w:tabs>
          <w:tab w:val="left" w:pos="709"/>
          <w:tab w:val="left" w:pos="1134"/>
        </w:tabs>
        <w:adjustRightInd/>
        <w:spacing w:line="240" w:lineRule="auto"/>
        <w:jc w:val="left"/>
        <w:textAlignment w:val="auto"/>
        <w:rPr>
          <w:rFonts w:ascii="Arial" w:hAnsi="Arial" w:cs="Arial"/>
          <w:sz w:val="22"/>
          <w:szCs w:val="22"/>
        </w:rPr>
      </w:pPr>
      <w:r w:rsidRPr="00745B8E">
        <w:rPr>
          <w:rFonts w:ascii="Arial" w:hAnsi="Arial" w:cs="Arial"/>
          <w:sz w:val="22"/>
          <w:szCs w:val="22"/>
        </w:rPr>
        <w:t>Działania zmierzające do usunięcia awarii/wad muszą być podjęte w ciągu 8 godzin od chwili telefonicznego zgłoszenia</w:t>
      </w:r>
    </w:p>
    <w:p w14:paraId="7CB55CCC" w14:textId="77777777" w:rsidR="000F5D4E" w:rsidRPr="00745B8E" w:rsidRDefault="000F5D4E" w:rsidP="000F5D4E">
      <w:pPr>
        <w:widowControl/>
        <w:tabs>
          <w:tab w:val="left" w:pos="709"/>
          <w:tab w:val="left" w:pos="1134"/>
        </w:tabs>
        <w:adjustRightInd/>
        <w:spacing w:line="240" w:lineRule="auto"/>
        <w:jc w:val="left"/>
        <w:textAlignment w:val="auto"/>
        <w:rPr>
          <w:rFonts w:ascii="Arial" w:hAnsi="Arial" w:cs="Arial"/>
          <w:sz w:val="22"/>
          <w:szCs w:val="22"/>
        </w:rPr>
      </w:pPr>
    </w:p>
    <w:p w14:paraId="54B5E98E" w14:textId="77777777" w:rsidR="00AE5EF4" w:rsidRPr="00745B8E" w:rsidRDefault="00AE5EF4" w:rsidP="00AE5EF4">
      <w:pPr>
        <w:pStyle w:val="Akapitzlist"/>
        <w:widowControl/>
        <w:numPr>
          <w:ilvl w:val="0"/>
          <w:numId w:val="12"/>
        </w:numPr>
        <w:tabs>
          <w:tab w:val="left" w:pos="709"/>
          <w:tab w:val="left" w:pos="1134"/>
        </w:tabs>
        <w:adjustRightInd/>
        <w:spacing w:line="240" w:lineRule="auto"/>
        <w:ind w:left="993" w:hanging="709"/>
        <w:jc w:val="left"/>
        <w:textAlignment w:val="auto"/>
        <w:rPr>
          <w:rFonts w:ascii="Arial" w:hAnsi="Arial" w:cs="Arial"/>
          <w:sz w:val="22"/>
          <w:szCs w:val="22"/>
        </w:rPr>
      </w:pPr>
      <w:r w:rsidRPr="00745B8E">
        <w:rPr>
          <w:rFonts w:ascii="Arial" w:hAnsi="Arial" w:cs="Arial"/>
          <w:sz w:val="22"/>
          <w:szCs w:val="22"/>
        </w:rPr>
        <w:t>Warunki płatności:</w:t>
      </w:r>
      <w:r w:rsidR="000F5D4E" w:rsidRPr="00745B8E">
        <w:rPr>
          <w:rFonts w:ascii="Arial" w:hAnsi="Arial" w:cs="Arial"/>
          <w:sz w:val="22"/>
          <w:szCs w:val="22"/>
        </w:rPr>
        <w:t xml:space="preserve"> </w:t>
      </w:r>
      <w:r w:rsidR="00070FEF" w:rsidRPr="00745B8E">
        <w:rPr>
          <w:rFonts w:ascii="Arial" w:hAnsi="Arial" w:cs="Arial"/>
          <w:sz w:val="22"/>
          <w:szCs w:val="22"/>
        </w:rPr>
        <w:t>Zapłaty Czynszu Najemca będzie dokonywał w miesięcznych okresach rozliczeniowych,  w terminie 60 dni licząc od ostatniego dnia miesiąca w którym wykonano najem.</w:t>
      </w:r>
    </w:p>
    <w:p w14:paraId="61CDD8B5" w14:textId="77777777" w:rsidR="00970742" w:rsidRPr="00745B8E" w:rsidRDefault="00970742" w:rsidP="00745B8E">
      <w:pPr>
        <w:widowControl/>
        <w:tabs>
          <w:tab w:val="left" w:pos="1134"/>
        </w:tabs>
        <w:adjustRightInd/>
        <w:spacing w:line="240" w:lineRule="auto"/>
        <w:jc w:val="left"/>
        <w:textAlignment w:val="auto"/>
        <w:rPr>
          <w:rFonts w:ascii="Arial" w:hAnsi="Arial" w:cs="Arial"/>
          <w:sz w:val="22"/>
          <w:szCs w:val="22"/>
        </w:rPr>
      </w:pPr>
    </w:p>
    <w:p w14:paraId="30FF75B7" w14:textId="77777777" w:rsidR="007E08F2" w:rsidRPr="00B12BDB" w:rsidRDefault="007E08F2" w:rsidP="00970742">
      <w:pPr>
        <w:widowControl/>
        <w:adjustRightInd/>
        <w:spacing w:line="240" w:lineRule="auto"/>
        <w:jc w:val="left"/>
        <w:textAlignment w:val="auto"/>
        <w:rPr>
          <w:rFonts w:ascii="Arial" w:hAnsi="Arial" w:cs="Arial"/>
          <w:b/>
          <w:sz w:val="22"/>
          <w:szCs w:val="22"/>
        </w:rPr>
      </w:pPr>
    </w:p>
    <w:p w14:paraId="5353BEC7" w14:textId="77777777" w:rsidR="00970742" w:rsidRPr="00B12BDB" w:rsidRDefault="00970742" w:rsidP="00970742">
      <w:pPr>
        <w:widowControl/>
        <w:adjustRightInd/>
        <w:spacing w:line="240" w:lineRule="auto"/>
        <w:ind w:left="284"/>
        <w:jc w:val="left"/>
        <w:textAlignment w:val="auto"/>
        <w:rPr>
          <w:rFonts w:ascii="Arial" w:hAnsi="Arial" w:cs="Arial"/>
          <w:b/>
          <w:color w:val="000000" w:themeColor="text1"/>
          <w:sz w:val="22"/>
          <w:szCs w:val="22"/>
        </w:rPr>
      </w:pPr>
      <w:r w:rsidRPr="00B12BDB">
        <w:rPr>
          <w:rFonts w:ascii="Arial" w:hAnsi="Arial" w:cs="Arial"/>
          <w:b/>
          <w:color w:val="000000" w:themeColor="text1"/>
          <w:sz w:val="22"/>
          <w:szCs w:val="22"/>
        </w:rPr>
        <w:t xml:space="preserve">II. Wraz z dostawą urządzeń wykonawca jest zobowiązany dostarczyć   </w:t>
      </w:r>
    </w:p>
    <w:p w14:paraId="4ECAB534" w14:textId="77777777" w:rsidR="00970742" w:rsidRPr="00B12BDB" w:rsidRDefault="00970742" w:rsidP="00970742">
      <w:pPr>
        <w:widowControl/>
        <w:adjustRightInd/>
        <w:spacing w:line="240" w:lineRule="auto"/>
        <w:ind w:left="284"/>
        <w:jc w:val="left"/>
        <w:textAlignment w:val="auto"/>
        <w:rPr>
          <w:rFonts w:ascii="Arial" w:hAnsi="Arial" w:cs="Arial"/>
          <w:b/>
          <w:color w:val="000000" w:themeColor="text1"/>
          <w:sz w:val="22"/>
          <w:szCs w:val="22"/>
        </w:rPr>
      </w:pPr>
      <w:r w:rsidRPr="00B12BDB">
        <w:rPr>
          <w:rFonts w:ascii="Arial" w:hAnsi="Arial" w:cs="Arial"/>
          <w:b/>
          <w:color w:val="000000" w:themeColor="text1"/>
          <w:sz w:val="22"/>
          <w:szCs w:val="22"/>
        </w:rPr>
        <w:t xml:space="preserve">    następujące dokumenty:</w:t>
      </w:r>
    </w:p>
    <w:p w14:paraId="51966EB8" w14:textId="77777777" w:rsidR="00970742" w:rsidRPr="00B12BDB" w:rsidRDefault="00970742" w:rsidP="00970742">
      <w:pPr>
        <w:widowControl/>
        <w:adjustRightInd/>
        <w:spacing w:line="240" w:lineRule="auto"/>
        <w:ind w:left="284"/>
        <w:jc w:val="left"/>
        <w:textAlignment w:val="auto"/>
        <w:rPr>
          <w:rFonts w:ascii="Arial" w:hAnsi="Arial" w:cs="Arial"/>
          <w:sz w:val="22"/>
          <w:szCs w:val="22"/>
        </w:rPr>
      </w:pPr>
      <w:r w:rsidRPr="00B12BDB">
        <w:rPr>
          <w:rFonts w:ascii="Arial" w:hAnsi="Arial" w:cs="Arial"/>
          <w:sz w:val="22"/>
          <w:szCs w:val="22"/>
        </w:rPr>
        <w:t>•</w:t>
      </w:r>
      <w:r w:rsidRPr="00B12BDB">
        <w:rPr>
          <w:rFonts w:ascii="Arial" w:hAnsi="Arial" w:cs="Arial"/>
          <w:sz w:val="22"/>
          <w:szCs w:val="22"/>
        </w:rPr>
        <w:tab/>
        <w:t>Dowód dostawy.</w:t>
      </w:r>
    </w:p>
    <w:p w14:paraId="13227917" w14:textId="77777777" w:rsidR="000B4FA8" w:rsidRPr="00B12BDB" w:rsidRDefault="00970742" w:rsidP="00755591">
      <w:pPr>
        <w:widowControl/>
        <w:adjustRightInd/>
        <w:spacing w:line="240" w:lineRule="auto"/>
        <w:ind w:left="709" w:hanging="425"/>
        <w:textAlignment w:val="auto"/>
        <w:rPr>
          <w:rFonts w:ascii="Arial" w:hAnsi="Arial" w:cs="Arial"/>
          <w:sz w:val="22"/>
          <w:szCs w:val="22"/>
        </w:rPr>
      </w:pPr>
      <w:r w:rsidRPr="00B12BDB">
        <w:rPr>
          <w:rFonts w:ascii="Arial" w:hAnsi="Arial" w:cs="Arial"/>
          <w:sz w:val="22"/>
          <w:szCs w:val="22"/>
        </w:rPr>
        <w:t>•</w:t>
      </w:r>
      <w:r w:rsidRPr="00B12BDB">
        <w:rPr>
          <w:rFonts w:ascii="Arial" w:hAnsi="Arial" w:cs="Arial"/>
          <w:sz w:val="22"/>
          <w:szCs w:val="22"/>
        </w:rPr>
        <w:tab/>
        <w:t xml:space="preserve">Instrukcje </w:t>
      </w:r>
      <w:r w:rsidR="000B4FA8" w:rsidRPr="00B12BDB">
        <w:rPr>
          <w:rFonts w:ascii="Arial" w:hAnsi="Arial" w:cs="Arial"/>
          <w:sz w:val="22"/>
          <w:szCs w:val="22"/>
        </w:rPr>
        <w:t>obsługi do wszystkich urządzeń</w:t>
      </w:r>
      <w:r w:rsidRPr="00B12BDB">
        <w:rPr>
          <w:rFonts w:ascii="Arial" w:hAnsi="Arial" w:cs="Arial"/>
          <w:sz w:val="22"/>
          <w:szCs w:val="22"/>
        </w:rPr>
        <w:t xml:space="preserve"> będących przedmiotem umowy </w:t>
      </w:r>
      <w:r w:rsidR="000B4FA8" w:rsidRPr="00B12BDB">
        <w:rPr>
          <w:rFonts w:ascii="Arial" w:hAnsi="Arial" w:cs="Arial"/>
          <w:sz w:val="22"/>
          <w:szCs w:val="22"/>
        </w:rPr>
        <w:t xml:space="preserve">: </w:t>
      </w:r>
    </w:p>
    <w:p w14:paraId="2C8C1E94" w14:textId="77777777" w:rsidR="000B4FA8" w:rsidRPr="00B12BDB" w:rsidRDefault="000B4FA8" w:rsidP="000B4FA8">
      <w:pPr>
        <w:widowControl/>
        <w:adjustRightInd/>
        <w:spacing w:line="240" w:lineRule="auto"/>
        <w:ind w:left="709"/>
        <w:jc w:val="left"/>
        <w:textAlignment w:val="auto"/>
        <w:rPr>
          <w:rFonts w:ascii="Arial" w:hAnsi="Arial" w:cs="Arial"/>
          <w:sz w:val="22"/>
          <w:szCs w:val="22"/>
        </w:rPr>
      </w:pPr>
      <w:r w:rsidRPr="00B12BDB">
        <w:rPr>
          <w:rFonts w:ascii="Arial" w:hAnsi="Arial" w:cs="Arial"/>
          <w:sz w:val="22"/>
          <w:szCs w:val="22"/>
        </w:rPr>
        <w:t xml:space="preserve">- </w:t>
      </w:r>
      <w:r w:rsidR="00970742" w:rsidRPr="00B12BDB">
        <w:rPr>
          <w:rFonts w:ascii="Arial" w:hAnsi="Arial" w:cs="Arial"/>
          <w:sz w:val="22"/>
          <w:szCs w:val="22"/>
        </w:rPr>
        <w:t>w wersji papierowej - po 2 komplety</w:t>
      </w:r>
      <w:r w:rsidRPr="00B12BDB">
        <w:rPr>
          <w:rFonts w:ascii="Arial" w:hAnsi="Arial" w:cs="Arial"/>
          <w:sz w:val="22"/>
          <w:szCs w:val="22"/>
        </w:rPr>
        <w:t>,</w:t>
      </w:r>
      <w:r w:rsidR="00970742" w:rsidRPr="00B12BDB">
        <w:rPr>
          <w:rFonts w:ascii="Arial" w:hAnsi="Arial" w:cs="Arial"/>
          <w:sz w:val="22"/>
          <w:szCs w:val="22"/>
        </w:rPr>
        <w:t xml:space="preserve"> </w:t>
      </w:r>
    </w:p>
    <w:p w14:paraId="167DE896" w14:textId="77777777" w:rsidR="00970742" w:rsidRPr="00B12BDB" w:rsidRDefault="000B4FA8" w:rsidP="000B4FA8">
      <w:pPr>
        <w:widowControl/>
        <w:adjustRightInd/>
        <w:spacing w:line="240" w:lineRule="auto"/>
        <w:ind w:left="709"/>
        <w:jc w:val="left"/>
        <w:textAlignment w:val="auto"/>
        <w:rPr>
          <w:rFonts w:ascii="Arial" w:hAnsi="Arial" w:cs="Arial"/>
          <w:sz w:val="22"/>
          <w:szCs w:val="22"/>
        </w:rPr>
      </w:pPr>
      <w:r w:rsidRPr="00B12BDB">
        <w:rPr>
          <w:rFonts w:ascii="Arial" w:hAnsi="Arial" w:cs="Arial"/>
          <w:sz w:val="22"/>
          <w:szCs w:val="22"/>
        </w:rPr>
        <w:t xml:space="preserve">- w </w:t>
      </w:r>
      <w:r w:rsidR="00970742" w:rsidRPr="00B12BDB">
        <w:rPr>
          <w:rFonts w:ascii="Arial" w:hAnsi="Arial" w:cs="Arial"/>
          <w:sz w:val="22"/>
          <w:szCs w:val="22"/>
        </w:rPr>
        <w:t xml:space="preserve">wersji elektronicznej na nośniku danych </w:t>
      </w:r>
      <w:r w:rsidRPr="00B12BDB">
        <w:rPr>
          <w:rFonts w:ascii="Arial" w:hAnsi="Arial" w:cs="Arial"/>
          <w:sz w:val="22"/>
          <w:szCs w:val="22"/>
        </w:rPr>
        <w:t>typu pendrive) – 1 komplet.</w:t>
      </w:r>
      <w:r w:rsidR="00970742" w:rsidRPr="00B12BDB">
        <w:rPr>
          <w:rFonts w:ascii="Arial" w:hAnsi="Arial" w:cs="Arial"/>
          <w:sz w:val="22"/>
          <w:szCs w:val="22"/>
        </w:rPr>
        <w:t xml:space="preserve"> </w:t>
      </w:r>
    </w:p>
    <w:p w14:paraId="77508DA4" w14:textId="77777777" w:rsidR="000B4FA8" w:rsidRPr="00B12BDB" w:rsidRDefault="000B4FA8" w:rsidP="006A3AF6">
      <w:pPr>
        <w:pStyle w:val="Akapitzlist"/>
        <w:widowControl/>
        <w:numPr>
          <w:ilvl w:val="0"/>
          <w:numId w:val="27"/>
        </w:numPr>
        <w:adjustRightInd/>
        <w:spacing w:line="240" w:lineRule="auto"/>
        <w:ind w:left="709" w:hanging="425"/>
        <w:jc w:val="left"/>
        <w:textAlignment w:val="auto"/>
        <w:rPr>
          <w:rFonts w:ascii="Arial" w:hAnsi="Arial" w:cs="Arial"/>
          <w:sz w:val="22"/>
          <w:szCs w:val="22"/>
        </w:rPr>
      </w:pPr>
      <w:r w:rsidRPr="00B12BDB">
        <w:rPr>
          <w:rFonts w:ascii="Arial" w:hAnsi="Arial" w:cs="Arial"/>
          <w:sz w:val="22"/>
          <w:szCs w:val="22"/>
        </w:rPr>
        <w:t>Dekl</w:t>
      </w:r>
      <w:r w:rsidR="006A3AF6" w:rsidRPr="00B12BDB">
        <w:rPr>
          <w:rFonts w:ascii="Arial" w:hAnsi="Arial" w:cs="Arial"/>
          <w:sz w:val="22"/>
          <w:szCs w:val="22"/>
        </w:rPr>
        <w:t xml:space="preserve">aracje zgodności WE/UE dla </w:t>
      </w:r>
      <w:r w:rsidRPr="00B12BDB">
        <w:rPr>
          <w:rFonts w:ascii="Arial" w:hAnsi="Arial" w:cs="Arial"/>
          <w:sz w:val="22"/>
          <w:szCs w:val="22"/>
        </w:rPr>
        <w:t xml:space="preserve"> </w:t>
      </w:r>
      <w:r w:rsidR="006A3AF6" w:rsidRPr="00B12BDB">
        <w:rPr>
          <w:rFonts w:ascii="Arial" w:hAnsi="Arial" w:cs="Arial"/>
          <w:sz w:val="22"/>
          <w:szCs w:val="22"/>
        </w:rPr>
        <w:t>akumulatorowego ciągnika podwieszanego</w:t>
      </w:r>
      <w:r w:rsidR="002C43D2" w:rsidRPr="00B12BDB">
        <w:rPr>
          <w:rFonts w:ascii="Arial" w:hAnsi="Arial" w:cs="Arial"/>
          <w:sz w:val="22"/>
          <w:szCs w:val="22"/>
        </w:rPr>
        <w:t xml:space="preserve"> :</w:t>
      </w:r>
    </w:p>
    <w:p w14:paraId="6856D3E6" w14:textId="77777777" w:rsidR="002C43D2" w:rsidRPr="00B12BDB" w:rsidRDefault="002C43D2" w:rsidP="002C43D2">
      <w:pPr>
        <w:widowControl/>
        <w:adjustRightInd/>
        <w:spacing w:line="240" w:lineRule="auto"/>
        <w:ind w:left="709"/>
        <w:jc w:val="left"/>
        <w:textAlignment w:val="auto"/>
        <w:rPr>
          <w:rFonts w:ascii="Arial" w:hAnsi="Arial" w:cs="Arial"/>
          <w:sz w:val="22"/>
          <w:szCs w:val="22"/>
        </w:rPr>
      </w:pPr>
      <w:r w:rsidRPr="00B12BDB">
        <w:rPr>
          <w:rFonts w:ascii="Arial" w:hAnsi="Arial" w:cs="Arial"/>
          <w:sz w:val="22"/>
          <w:szCs w:val="22"/>
        </w:rPr>
        <w:t xml:space="preserve">- w wersji papierowej – 1 komplet, </w:t>
      </w:r>
    </w:p>
    <w:p w14:paraId="660BFA31" w14:textId="77777777" w:rsidR="002C43D2" w:rsidRPr="00B12BDB" w:rsidRDefault="002C43D2" w:rsidP="002C43D2">
      <w:pPr>
        <w:widowControl/>
        <w:adjustRightInd/>
        <w:spacing w:line="240" w:lineRule="auto"/>
        <w:ind w:left="709"/>
        <w:jc w:val="left"/>
        <w:textAlignment w:val="auto"/>
        <w:rPr>
          <w:rFonts w:ascii="Arial" w:hAnsi="Arial" w:cs="Arial"/>
          <w:sz w:val="22"/>
          <w:szCs w:val="22"/>
        </w:rPr>
      </w:pPr>
      <w:r w:rsidRPr="00B12BDB">
        <w:rPr>
          <w:rFonts w:ascii="Arial" w:hAnsi="Arial" w:cs="Arial"/>
          <w:sz w:val="22"/>
          <w:szCs w:val="22"/>
        </w:rPr>
        <w:t xml:space="preserve">- w wersji elektronicznej na nośniku danych typu pendrive) – 1 komplet. </w:t>
      </w:r>
    </w:p>
    <w:p w14:paraId="748A0942" w14:textId="77777777" w:rsidR="002C43D2" w:rsidRPr="00B12BDB" w:rsidRDefault="006A3AF6" w:rsidP="006A3AF6">
      <w:pPr>
        <w:pStyle w:val="Akapitzlist"/>
        <w:widowControl/>
        <w:numPr>
          <w:ilvl w:val="0"/>
          <w:numId w:val="27"/>
        </w:numPr>
        <w:adjustRightInd/>
        <w:spacing w:line="240" w:lineRule="auto"/>
        <w:ind w:left="709" w:hanging="425"/>
        <w:jc w:val="left"/>
        <w:textAlignment w:val="auto"/>
        <w:rPr>
          <w:rFonts w:ascii="Arial" w:hAnsi="Arial" w:cs="Arial"/>
          <w:sz w:val="22"/>
          <w:szCs w:val="22"/>
        </w:rPr>
      </w:pPr>
      <w:r w:rsidRPr="00B12BDB">
        <w:rPr>
          <w:rFonts w:ascii="Arial" w:hAnsi="Arial" w:cs="Arial"/>
          <w:sz w:val="22"/>
          <w:szCs w:val="22"/>
        </w:rPr>
        <w:t xml:space="preserve">Deklaracje zgodności </w:t>
      </w:r>
      <w:r w:rsidR="002C43D2" w:rsidRPr="00B12BDB">
        <w:rPr>
          <w:rFonts w:ascii="Arial" w:hAnsi="Arial" w:cs="Arial"/>
          <w:sz w:val="22"/>
          <w:szCs w:val="22"/>
        </w:rPr>
        <w:t>WE/</w:t>
      </w:r>
      <w:r w:rsidRPr="00B12BDB">
        <w:rPr>
          <w:rFonts w:ascii="Arial" w:hAnsi="Arial" w:cs="Arial"/>
          <w:sz w:val="22"/>
          <w:szCs w:val="22"/>
        </w:rPr>
        <w:t xml:space="preserve">UE </w:t>
      </w:r>
      <w:r w:rsidR="002C43D2" w:rsidRPr="00B12BDB">
        <w:rPr>
          <w:rFonts w:ascii="Arial" w:hAnsi="Arial" w:cs="Arial"/>
          <w:sz w:val="22"/>
          <w:szCs w:val="22"/>
        </w:rPr>
        <w:t>pozostałych oferowanych wraz z ciągnikiem urządzeń :</w:t>
      </w:r>
    </w:p>
    <w:p w14:paraId="6E92128C" w14:textId="77777777" w:rsidR="002C43D2" w:rsidRPr="00B12BDB" w:rsidRDefault="002C43D2" w:rsidP="002C43D2">
      <w:pPr>
        <w:widowControl/>
        <w:adjustRightInd/>
        <w:spacing w:line="240" w:lineRule="auto"/>
        <w:ind w:left="709" w:hanging="142"/>
        <w:jc w:val="left"/>
        <w:textAlignment w:val="auto"/>
        <w:rPr>
          <w:rFonts w:ascii="Arial" w:hAnsi="Arial" w:cs="Arial"/>
          <w:sz w:val="22"/>
          <w:szCs w:val="22"/>
        </w:rPr>
      </w:pPr>
      <w:r w:rsidRPr="00B12BDB">
        <w:rPr>
          <w:rFonts w:ascii="Arial" w:hAnsi="Arial" w:cs="Arial"/>
          <w:sz w:val="22"/>
          <w:szCs w:val="22"/>
        </w:rPr>
        <w:t xml:space="preserve"> </w:t>
      </w:r>
      <w:r w:rsidR="006A3AF6" w:rsidRPr="00B12BDB">
        <w:rPr>
          <w:rFonts w:ascii="Arial" w:hAnsi="Arial" w:cs="Arial"/>
          <w:sz w:val="22"/>
          <w:szCs w:val="22"/>
        </w:rPr>
        <w:t xml:space="preserve"> </w:t>
      </w:r>
      <w:r w:rsidRPr="00B12BDB">
        <w:rPr>
          <w:rFonts w:ascii="Arial" w:hAnsi="Arial" w:cs="Arial"/>
          <w:sz w:val="22"/>
          <w:szCs w:val="22"/>
        </w:rPr>
        <w:t xml:space="preserve">- w wersji papierowej – 1 komplet, </w:t>
      </w:r>
    </w:p>
    <w:p w14:paraId="74DE8283" w14:textId="77777777" w:rsidR="006A3AF6" w:rsidRPr="00B12BDB" w:rsidRDefault="002C43D2" w:rsidP="002C43D2">
      <w:pPr>
        <w:pStyle w:val="Akapitzlist"/>
        <w:widowControl/>
        <w:adjustRightInd/>
        <w:spacing w:line="240" w:lineRule="auto"/>
        <w:ind w:left="709"/>
        <w:jc w:val="left"/>
        <w:textAlignment w:val="auto"/>
        <w:rPr>
          <w:rFonts w:ascii="Arial" w:hAnsi="Arial" w:cs="Arial"/>
          <w:sz w:val="22"/>
          <w:szCs w:val="22"/>
        </w:rPr>
      </w:pPr>
      <w:r w:rsidRPr="00B12BDB">
        <w:rPr>
          <w:rFonts w:ascii="Arial" w:hAnsi="Arial" w:cs="Arial"/>
          <w:sz w:val="22"/>
          <w:szCs w:val="22"/>
        </w:rPr>
        <w:lastRenderedPageBreak/>
        <w:t>- w wersji elektronicznej na nośniku danych typu pendrive) – 1 komplet</w:t>
      </w:r>
    </w:p>
    <w:p w14:paraId="1741CCF6" w14:textId="77777777" w:rsidR="00970742" w:rsidRPr="00B12BDB" w:rsidRDefault="00970742" w:rsidP="002C43D2">
      <w:pPr>
        <w:widowControl/>
        <w:adjustRightInd/>
        <w:spacing w:line="240" w:lineRule="auto"/>
        <w:ind w:left="709" w:hanging="425"/>
        <w:textAlignment w:val="auto"/>
        <w:rPr>
          <w:rFonts w:ascii="Arial" w:hAnsi="Arial" w:cs="Arial"/>
          <w:sz w:val="22"/>
          <w:szCs w:val="22"/>
        </w:rPr>
      </w:pPr>
      <w:r w:rsidRPr="00B12BDB">
        <w:rPr>
          <w:rFonts w:ascii="Arial" w:hAnsi="Arial" w:cs="Arial"/>
          <w:sz w:val="22"/>
          <w:szCs w:val="22"/>
        </w:rPr>
        <w:t>•</w:t>
      </w:r>
      <w:r w:rsidRPr="00B12BDB">
        <w:rPr>
          <w:rFonts w:ascii="Arial" w:hAnsi="Arial" w:cs="Arial"/>
          <w:sz w:val="22"/>
          <w:szCs w:val="22"/>
        </w:rPr>
        <w:tab/>
        <w:t>Dopuszczenie Prezesa</w:t>
      </w:r>
      <w:r w:rsidR="000B4FA8" w:rsidRPr="00B12BDB">
        <w:rPr>
          <w:rFonts w:ascii="Arial" w:hAnsi="Arial" w:cs="Arial"/>
          <w:sz w:val="22"/>
          <w:szCs w:val="22"/>
        </w:rPr>
        <w:t xml:space="preserve"> Wyższego Urzędu Górniczego</w:t>
      </w:r>
      <w:r w:rsidR="002C43D2" w:rsidRPr="00B12BDB">
        <w:rPr>
          <w:rFonts w:ascii="Arial" w:hAnsi="Arial" w:cs="Arial"/>
          <w:sz w:val="22"/>
          <w:szCs w:val="22"/>
        </w:rPr>
        <w:t xml:space="preserve"> dla akumulatorowego ciągnika podwieszanego,</w:t>
      </w:r>
    </w:p>
    <w:p w14:paraId="5260A619" w14:textId="77777777" w:rsidR="00970742" w:rsidRPr="00B12BDB" w:rsidRDefault="00970742" w:rsidP="000B4FA8">
      <w:pPr>
        <w:widowControl/>
        <w:adjustRightInd/>
        <w:spacing w:line="240" w:lineRule="auto"/>
        <w:ind w:left="284"/>
        <w:textAlignment w:val="auto"/>
        <w:rPr>
          <w:rFonts w:ascii="Arial" w:hAnsi="Arial" w:cs="Arial"/>
          <w:sz w:val="22"/>
          <w:szCs w:val="22"/>
        </w:rPr>
      </w:pPr>
      <w:r w:rsidRPr="00B12BDB">
        <w:rPr>
          <w:rFonts w:ascii="Arial" w:hAnsi="Arial" w:cs="Arial"/>
          <w:sz w:val="22"/>
          <w:szCs w:val="22"/>
        </w:rPr>
        <w:t>•</w:t>
      </w:r>
      <w:r w:rsidRPr="00B12BDB">
        <w:rPr>
          <w:rFonts w:ascii="Arial" w:hAnsi="Arial" w:cs="Arial"/>
          <w:sz w:val="22"/>
          <w:szCs w:val="22"/>
        </w:rPr>
        <w:tab/>
        <w:t>Karty gwarancyjne</w:t>
      </w:r>
      <w:r w:rsidR="000B4FA8" w:rsidRPr="00B12BDB">
        <w:rPr>
          <w:rFonts w:ascii="Arial" w:hAnsi="Arial" w:cs="Arial"/>
          <w:sz w:val="22"/>
          <w:szCs w:val="22"/>
        </w:rPr>
        <w:t xml:space="preserve"> dla wszystkich oferowanych urządzeń</w:t>
      </w:r>
      <w:r w:rsidRPr="00B12BDB">
        <w:rPr>
          <w:rFonts w:ascii="Arial" w:hAnsi="Arial" w:cs="Arial"/>
          <w:sz w:val="22"/>
          <w:szCs w:val="22"/>
        </w:rPr>
        <w:t>,</w:t>
      </w:r>
    </w:p>
    <w:p w14:paraId="60D0F7C7" w14:textId="77777777" w:rsidR="00970742" w:rsidRPr="00B12BDB" w:rsidRDefault="00970742" w:rsidP="00755591">
      <w:pPr>
        <w:widowControl/>
        <w:adjustRightInd/>
        <w:spacing w:line="240" w:lineRule="auto"/>
        <w:ind w:left="284"/>
        <w:textAlignment w:val="auto"/>
        <w:rPr>
          <w:rFonts w:ascii="Arial" w:hAnsi="Arial" w:cs="Arial"/>
          <w:sz w:val="22"/>
          <w:szCs w:val="22"/>
        </w:rPr>
      </w:pPr>
      <w:r w:rsidRPr="00B12BDB">
        <w:rPr>
          <w:rFonts w:ascii="Arial" w:hAnsi="Arial" w:cs="Arial"/>
          <w:sz w:val="22"/>
          <w:szCs w:val="22"/>
        </w:rPr>
        <w:t>•</w:t>
      </w:r>
      <w:r w:rsidRPr="00B12BDB">
        <w:rPr>
          <w:rFonts w:ascii="Arial" w:hAnsi="Arial" w:cs="Arial"/>
          <w:sz w:val="22"/>
          <w:szCs w:val="22"/>
        </w:rPr>
        <w:tab/>
        <w:t xml:space="preserve">Świadectwa </w:t>
      </w:r>
      <w:r w:rsidR="000B4FA8" w:rsidRPr="00B12BDB">
        <w:rPr>
          <w:rFonts w:ascii="Arial" w:hAnsi="Arial" w:cs="Arial"/>
          <w:sz w:val="22"/>
          <w:szCs w:val="22"/>
        </w:rPr>
        <w:t>z badań</w:t>
      </w:r>
      <w:r w:rsidRPr="00B12BDB">
        <w:rPr>
          <w:rFonts w:ascii="Arial" w:hAnsi="Arial" w:cs="Arial"/>
          <w:sz w:val="22"/>
          <w:szCs w:val="22"/>
        </w:rPr>
        <w:t xml:space="preserve"> zabezpieczeń </w:t>
      </w:r>
      <w:r w:rsidR="000B4FA8" w:rsidRPr="00B12BDB">
        <w:rPr>
          <w:rFonts w:ascii="Arial" w:hAnsi="Arial" w:cs="Arial"/>
          <w:sz w:val="22"/>
          <w:szCs w:val="22"/>
        </w:rPr>
        <w:t>elektroenergetycznych oferowanych urządzeń,</w:t>
      </w:r>
    </w:p>
    <w:p w14:paraId="4BBE804F" w14:textId="77777777" w:rsidR="002C43D2" w:rsidRPr="00B12BDB" w:rsidRDefault="002C43D2" w:rsidP="002C43D2">
      <w:pPr>
        <w:pStyle w:val="Akapitzlist"/>
        <w:widowControl/>
        <w:numPr>
          <w:ilvl w:val="0"/>
          <w:numId w:val="27"/>
        </w:numPr>
        <w:adjustRightInd/>
        <w:spacing w:line="240" w:lineRule="auto"/>
        <w:ind w:left="709" w:hanging="425"/>
        <w:textAlignment w:val="auto"/>
        <w:rPr>
          <w:rFonts w:ascii="Arial" w:hAnsi="Arial" w:cs="Arial"/>
          <w:sz w:val="22"/>
          <w:szCs w:val="22"/>
        </w:rPr>
      </w:pPr>
      <w:r w:rsidRPr="00B12BDB">
        <w:rPr>
          <w:rFonts w:ascii="Arial" w:hAnsi="Arial" w:cs="Arial"/>
          <w:sz w:val="22"/>
          <w:szCs w:val="22"/>
        </w:rPr>
        <w:t>Protokoły z badań urządzeń ciśnieniowych (jeżeli dotyczą),</w:t>
      </w:r>
    </w:p>
    <w:p w14:paraId="664D2991" w14:textId="77777777" w:rsidR="002C43D2" w:rsidRPr="00B12BDB" w:rsidRDefault="002C43D2" w:rsidP="002C43D2">
      <w:pPr>
        <w:widowControl/>
        <w:adjustRightInd/>
        <w:spacing w:line="240" w:lineRule="auto"/>
        <w:ind w:left="284"/>
        <w:textAlignment w:val="auto"/>
        <w:rPr>
          <w:rFonts w:ascii="Arial" w:hAnsi="Arial" w:cs="Arial"/>
          <w:sz w:val="22"/>
          <w:szCs w:val="22"/>
        </w:rPr>
      </w:pPr>
      <w:r w:rsidRPr="00B12BDB">
        <w:rPr>
          <w:rFonts w:ascii="Arial" w:hAnsi="Arial" w:cs="Arial"/>
          <w:sz w:val="22"/>
          <w:szCs w:val="22"/>
        </w:rPr>
        <w:t>•</w:t>
      </w:r>
      <w:r w:rsidRPr="00B12BDB">
        <w:rPr>
          <w:rFonts w:ascii="Arial" w:hAnsi="Arial" w:cs="Arial"/>
          <w:sz w:val="22"/>
          <w:szCs w:val="22"/>
        </w:rPr>
        <w:tab/>
        <w:t>Protokoły pomiarów wymaganych przepisami – (jeżeli dotyczą),</w:t>
      </w:r>
    </w:p>
    <w:p w14:paraId="39409BD5" w14:textId="77777777" w:rsidR="000B4FA8" w:rsidRPr="00B12BDB" w:rsidRDefault="00970742" w:rsidP="00755591">
      <w:pPr>
        <w:widowControl/>
        <w:adjustRightInd/>
        <w:spacing w:line="240" w:lineRule="auto"/>
        <w:ind w:left="709" w:hanging="425"/>
        <w:textAlignment w:val="auto"/>
        <w:rPr>
          <w:rFonts w:ascii="Arial" w:hAnsi="Arial" w:cs="Arial"/>
          <w:sz w:val="22"/>
          <w:szCs w:val="22"/>
        </w:rPr>
      </w:pPr>
      <w:r w:rsidRPr="00B12BDB">
        <w:rPr>
          <w:rFonts w:ascii="Arial" w:hAnsi="Arial" w:cs="Arial"/>
          <w:sz w:val="22"/>
          <w:szCs w:val="22"/>
        </w:rPr>
        <w:t>•</w:t>
      </w:r>
      <w:r w:rsidRPr="00B12BDB">
        <w:rPr>
          <w:rFonts w:ascii="Arial" w:hAnsi="Arial" w:cs="Arial"/>
          <w:sz w:val="22"/>
          <w:szCs w:val="22"/>
        </w:rPr>
        <w:tab/>
        <w:t>Zilustrowany katalog części zamiennych</w:t>
      </w:r>
      <w:r w:rsidR="000B4FA8" w:rsidRPr="00B12BDB">
        <w:rPr>
          <w:rFonts w:ascii="Arial" w:hAnsi="Arial" w:cs="Arial"/>
          <w:sz w:val="22"/>
          <w:szCs w:val="22"/>
        </w:rPr>
        <w:t xml:space="preserve"> :</w:t>
      </w:r>
      <w:r w:rsidRPr="00B12BDB">
        <w:rPr>
          <w:rFonts w:ascii="Arial" w:hAnsi="Arial" w:cs="Arial"/>
          <w:sz w:val="22"/>
          <w:szCs w:val="22"/>
        </w:rPr>
        <w:t xml:space="preserve"> </w:t>
      </w:r>
    </w:p>
    <w:p w14:paraId="7EA71364" w14:textId="77777777" w:rsidR="000B4FA8" w:rsidRPr="00B12BDB" w:rsidRDefault="000B4FA8" w:rsidP="000B4FA8">
      <w:pPr>
        <w:widowControl/>
        <w:adjustRightInd/>
        <w:spacing w:line="240" w:lineRule="auto"/>
        <w:ind w:left="709"/>
        <w:textAlignment w:val="auto"/>
        <w:rPr>
          <w:rFonts w:ascii="Arial" w:hAnsi="Arial" w:cs="Arial"/>
          <w:sz w:val="22"/>
          <w:szCs w:val="22"/>
        </w:rPr>
      </w:pPr>
      <w:r w:rsidRPr="00B12BDB">
        <w:rPr>
          <w:rFonts w:ascii="Arial" w:hAnsi="Arial" w:cs="Arial"/>
          <w:sz w:val="22"/>
          <w:szCs w:val="22"/>
        </w:rPr>
        <w:t xml:space="preserve">- w wersji papierowej - po 2 komplety, </w:t>
      </w:r>
    </w:p>
    <w:p w14:paraId="6A9FDB70" w14:textId="77777777" w:rsidR="000B4FA8" w:rsidRPr="00B12BDB" w:rsidRDefault="000B4FA8" w:rsidP="000B4FA8">
      <w:pPr>
        <w:widowControl/>
        <w:adjustRightInd/>
        <w:spacing w:line="240" w:lineRule="auto"/>
        <w:ind w:left="709"/>
        <w:textAlignment w:val="auto"/>
        <w:rPr>
          <w:rFonts w:ascii="Arial" w:hAnsi="Arial" w:cs="Arial"/>
          <w:sz w:val="22"/>
          <w:szCs w:val="22"/>
        </w:rPr>
      </w:pPr>
      <w:r w:rsidRPr="00B12BDB">
        <w:rPr>
          <w:rFonts w:ascii="Arial" w:hAnsi="Arial" w:cs="Arial"/>
          <w:sz w:val="22"/>
          <w:szCs w:val="22"/>
        </w:rPr>
        <w:t>- w wersji elektronicznej na nośniku danych typu pendrive) – 1 komplet.</w:t>
      </w:r>
    </w:p>
    <w:p w14:paraId="11B23820" w14:textId="77777777" w:rsidR="00970742" w:rsidRPr="00B12BDB" w:rsidRDefault="000B4FA8" w:rsidP="00755591">
      <w:pPr>
        <w:widowControl/>
        <w:adjustRightInd/>
        <w:spacing w:line="240" w:lineRule="auto"/>
        <w:ind w:left="142"/>
        <w:textAlignment w:val="auto"/>
        <w:rPr>
          <w:rFonts w:ascii="Arial" w:hAnsi="Arial" w:cs="Arial"/>
          <w:sz w:val="22"/>
          <w:szCs w:val="22"/>
        </w:rPr>
      </w:pPr>
      <w:r w:rsidRPr="00B12BDB">
        <w:rPr>
          <w:rFonts w:ascii="Arial" w:hAnsi="Arial" w:cs="Arial"/>
          <w:sz w:val="22"/>
          <w:szCs w:val="22"/>
        </w:rPr>
        <w:t xml:space="preserve">  </w:t>
      </w:r>
      <w:r w:rsidR="00970742" w:rsidRPr="00B12BDB">
        <w:rPr>
          <w:rFonts w:ascii="Arial" w:hAnsi="Arial" w:cs="Arial"/>
          <w:sz w:val="22"/>
          <w:szCs w:val="22"/>
        </w:rPr>
        <w:t>•</w:t>
      </w:r>
      <w:r w:rsidR="00970742" w:rsidRPr="00B12BDB">
        <w:rPr>
          <w:rFonts w:ascii="Arial" w:hAnsi="Arial" w:cs="Arial"/>
          <w:sz w:val="22"/>
          <w:szCs w:val="22"/>
        </w:rPr>
        <w:tab/>
        <w:t xml:space="preserve">Wykaz pracowników serwisu uprawnionych do wykonywania czynności serwisowych </w:t>
      </w:r>
      <w:r w:rsidR="00755591" w:rsidRPr="00B12BDB">
        <w:rPr>
          <w:rFonts w:ascii="Arial" w:hAnsi="Arial" w:cs="Arial"/>
          <w:sz w:val="22"/>
          <w:szCs w:val="22"/>
        </w:rPr>
        <w:br/>
        <w:t xml:space="preserve">           </w:t>
      </w:r>
      <w:r w:rsidR="00970742" w:rsidRPr="00B12BDB">
        <w:rPr>
          <w:rFonts w:ascii="Arial" w:hAnsi="Arial" w:cs="Arial"/>
          <w:sz w:val="22"/>
          <w:szCs w:val="22"/>
        </w:rPr>
        <w:t>na dole kopalni.</w:t>
      </w:r>
    </w:p>
    <w:p w14:paraId="7D1FCE55" w14:textId="77777777" w:rsidR="00970742" w:rsidRPr="00B12BDB" w:rsidRDefault="00970742" w:rsidP="002C43D2">
      <w:pPr>
        <w:widowControl/>
        <w:adjustRightInd/>
        <w:spacing w:line="240" w:lineRule="auto"/>
        <w:ind w:left="284"/>
        <w:textAlignment w:val="auto"/>
        <w:rPr>
          <w:rFonts w:ascii="Arial" w:hAnsi="Arial" w:cs="Arial"/>
          <w:sz w:val="22"/>
          <w:szCs w:val="22"/>
        </w:rPr>
      </w:pPr>
    </w:p>
    <w:p w14:paraId="483B8140" w14:textId="77777777" w:rsidR="007E08F2" w:rsidRPr="00B12BDB" w:rsidRDefault="007E08F2" w:rsidP="002C43D2">
      <w:pPr>
        <w:widowControl/>
        <w:adjustRightInd/>
        <w:spacing w:line="240" w:lineRule="auto"/>
        <w:ind w:left="709" w:hanging="425"/>
        <w:textAlignment w:val="auto"/>
        <w:rPr>
          <w:rFonts w:ascii="Arial" w:hAnsi="Arial" w:cs="Arial"/>
          <w:sz w:val="22"/>
          <w:szCs w:val="22"/>
        </w:rPr>
      </w:pPr>
    </w:p>
    <w:p w14:paraId="2DDA3D28" w14:textId="77777777" w:rsidR="007E08F2" w:rsidRPr="00B12BDB" w:rsidRDefault="007E08F2" w:rsidP="00755591">
      <w:pPr>
        <w:widowControl/>
        <w:adjustRightInd/>
        <w:spacing w:line="240" w:lineRule="auto"/>
        <w:ind w:left="284"/>
        <w:textAlignment w:val="auto"/>
        <w:rPr>
          <w:rFonts w:ascii="Arial" w:hAnsi="Arial" w:cs="Arial"/>
          <w:sz w:val="22"/>
          <w:szCs w:val="22"/>
        </w:rPr>
      </w:pPr>
    </w:p>
    <w:p w14:paraId="2868F742" w14:textId="77777777" w:rsidR="007E08F2" w:rsidRPr="00B12BDB" w:rsidRDefault="007E08F2" w:rsidP="00755591">
      <w:pPr>
        <w:widowControl/>
        <w:adjustRightInd/>
        <w:spacing w:line="240" w:lineRule="auto"/>
        <w:ind w:left="284"/>
        <w:textAlignment w:val="auto"/>
        <w:rPr>
          <w:rFonts w:ascii="Arial" w:hAnsi="Arial" w:cs="Arial"/>
          <w:sz w:val="22"/>
          <w:szCs w:val="22"/>
        </w:rPr>
      </w:pPr>
    </w:p>
    <w:p w14:paraId="5DE25CA4" w14:textId="77777777" w:rsidR="007E08F2" w:rsidRPr="00B12BDB" w:rsidRDefault="007E08F2" w:rsidP="00755591">
      <w:pPr>
        <w:widowControl/>
        <w:adjustRightInd/>
        <w:spacing w:line="240" w:lineRule="auto"/>
        <w:ind w:left="284"/>
        <w:textAlignment w:val="auto"/>
        <w:rPr>
          <w:rFonts w:ascii="Arial" w:hAnsi="Arial" w:cs="Arial"/>
          <w:sz w:val="22"/>
          <w:szCs w:val="22"/>
        </w:rPr>
      </w:pPr>
    </w:p>
    <w:p w14:paraId="5008EC39" w14:textId="77777777" w:rsidR="00496157" w:rsidRPr="00B12BDB" w:rsidRDefault="00496157" w:rsidP="00755591">
      <w:pPr>
        <w:widowControl/>
        <w:tabs>
          <w:tab w:val="left" w:pos="1134"/>
        </w:tabs>
        <w:adjustRightInd/>
        <w:spacing w:line="240" w:lineRule="auto"/>
        <w:ind w:left="284"/>
        <w:textAlignment w:val="auto"/>
        <w:rPr>
          <w:rFonts w:ascii="Arial" w:hAnsi="Arial" w:cs="Arial"/>
          <w:sz w:val="22"/>
          <w:szCs w:val="22"/>
        </w:rPr>
      </w:pPr>
    </w:p>
    <w:p w14:paraId="015B2F16" w14:textId="77777777" w:rsidR="00AF676E" w:rsidRPr="00B12BDB" w:rsidRDefault="00AF676E" w:rsidP="00AF676E">
      <w:pPr>
        <w:widowControl/>
        <w:overflowPunct w:val="0"/>
        <w:autoSpaceDE w:val="0"/>
        <w:autoSpaceDN w:val="0"/>
        <w:spacing w:line="276" w:lineRule="auto"/>
        <w:textAlignment w:val="auto"/>
        <w:rPr>
          <w:rFonts w:ascii="Arial" w:hAnsi="Arial" w:cs="Arial"/>
          <w:b/>
          <w:sz w:val="22"/>
          <w:szCs w:val="22"/>
        </w:rPr>
      </w:pPr>
    </w:p>
    <w:p w14:paraId="222A1372" w14:textId="77777777" w:rsidR="00AF676E" w:rsidRPr="00B12BDB" w:rsidRDefault="00AF676E" w:rsidP="00AF676E">
      <w:pPr>
        <w:widowControl/>
        <w:adjustRightInd/>
        <w:spacing w:line="360" w:lineRule="auto"/>
        <w:ind w:right="-115"/>
        <w:jc w:val="left"/>
        <w:textAlignment w:val="auto"/>
        <w:rPr>
          <w:rFonts w:ascii="Arial" w:hAnsi="Arial" w:cs="Arial"/>
          <w:sz w:val="22"/>
          <w:szCs w:val="22"/>
        </w:rPr>
      </w:pPr>
    </w:p>
    <w:p w14:paraId="4338B596" w14:textId="77777777" w:rsidR="003B6478" w:rsidRPr="00B12BDB" w:rsidRDefault="003B6478" w:rsidP="00AF676E">
      <w:pPr>
        <w:widowControl/>
        <w:adjustRightInd/>
        <w:spacing w:line="360" w:lineRule="auto"/>
        <w:ind w:right="-115"/>
        <w:jc w:val="left"/>
        <w:textAlignment w:val="auto"/>
        <w:rPr>
          <w:rFonts w:ascii="Arial" w:hAnsi="Arial" w:cs="Arial"/>
          <w:sz w:val="22"/>
          <w:szCs w:val="22"/>
        </w:rPr>
      </w:pPr>
    </w:p>
    <w:p w14:paraId="719B112C" w14:textId="77777777" w:rsidR="003B6478" w:rsidRPr="00B12BDB" w:rsidRDefault="003B6478" w:rsidP="00AF676E">
      <w:pPr>
        <w:widowControl/>
        <w:adjustRightInd/>
        <w:spacing w:line="360" w:lineRule="auto"/>
        <w:ind w:right="-115"/>
        <w:jc w:val="left"/>
        <w:textAlignment w:val="auto"/>
        <w:rPr>
          <w:rFonts w:ascii="Arial" w:hAnsi="Arial" w:cs="Arial"/>
          <w:sz w:val="22"/>
          <w:szCs w:val="22"/>
        </w:rPr>
      </w:pPr>
    </w:p>
    <w:p w14:paraId="64EEA6B0" w14:textId="77777777" w:rsidR="003B6478" w:rsidRPr="00B12BDB" w:rsidRDefault="003B6478" w:rsidP="00AF676E">
      <w:pPr>
        <w:widowControl/>
        <w:adjustRightInd/>
        <w:spacing w:line="360" w:lineRule="auto"/>
        <w:ind w:right="-115"/>
        <w:jc w:val="left"/>
        <w:textAlignment w:val="auto"/>
        <w:rPr>
          <w:rFonts w:ascii="Arial" w:hAnsi="Arial" w:cs="Arial"/>
          <w:sz w:val="22"/>
          <w:szCs w:val="22"/>
        </w:rPr>
      </w:pPr>
    </w:p>
    <w:p w14:paraId="327DA8BF" w14:textId="77777777" w:rsidR="003B6478" w:rsidRPr="00B12BDB" w:rsidRDefault="003B6478" w:rsidP="00AF676E">
      <w:pPr>
        <w:widowControl/>
        <w:adjustRightInd/>
        <w:spacing w:line="360" w:lineRule="auto"/>
        <w:ind w:right="-115"/>
        <w:jc w:val="left"/>
        <w:textAlignment w:val="auto"/>
        <w:rPr>
          <w:rFonts w:ascii="Arial" w:hAnsi="Arial" w:cs="Arial"/>
          <w:sz w:val="22"/>
          <w:szCs w:val="22"/>
        </w:rPr>
      </w:pPr>
    </w:p>
    <w:p w14:paraId="19BF7610" w14:textId="77777777" w:rsidR="003B6478" w:rsidRPr="00B12BDB" w:rsidRDefault="003B6478" w:rsidP="00AF676E">
      <w:pPr>
        <w:widowControl/>
        <w:adjustRightInd/>
        <w:spacing w:line="360" w:lineRule="auto"/>
        <w:ind w:right="-115"/>
        <w:jc w:val="left"/>
        <w:textAlignment w:val="auto"/>
        <w:rPr>
          <w:rFonts w:ascii="Arial" w:hAnsi="Arial" w:cs="Arial"/>
          <w:sz w:val="22"/>
          <w:szCs w:val="22"/>
        </w:rPr>
      </w:pPr>
    </w:p>
    <w:p w14:paraId="61211303" w14:textId="77777777" w:rsidR="003B6478" w:rsidRPr="00B12BDB" w:rsidRDefault="003B6478" w:rsidP="00AF676E">
      <w:pPr>
        <w:widowControl/>
        <w:adjustRightInd/>
        <w:spacing w:line="360" w:lineRule="auto"/>
        <w:ind w:right="-115"/>
        <w:jc w:val="left"/>
        <w:textAlignment w:val="auto"/>
        <w:rPr>
          <w:rFonts w:ascii="Arial" w:hAnsi="Arial" w:cs="Arial"/>
          <w:sz w:val="22"/>
          <w:szCs w:val="22"/>
        </w:rPr>
      </w:pPr>
    </w:p>
    <w:p w14:paraId="4CE333B4" w14:textId="77777777" w:rsidR="003B6478" w:rsidRPr="00B12BDB" w:rsidRDefault="003B6478" w:rsidP="00AF676E">
      <w:pPr>
        <w:widowControl/>
        <w:adjustRightInd/>
        <w:spacing w:line="360" w:lineRule="auto"/>
        <w:ind w:right="-115"/>
        <w:jc w:val="left"/>
        <w:textAlignment w:val="auto"/>
        <w:rPr>
          <w:rFonts w:ascii="Arial" w:hAnsi="Arial" w:cs="Arial"/>
          <w:sz w:val="22"/>
          <w:szCs w:val="22"/>
        </w:rPr>
      </w:pPr>
    </w:p>
    <w:sectPr w:rsidR="003B6478" w:rsidRPr="00B12BDB" w:rsidSect="003B6478">
      <w:pgSz w:w="11906" w:h="16838"/>
      <w:pgMar w:top="426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81BB78" w14:textId="77777777" w:rsidR="00120FC1" w:rsidRDefault="00120FC1" w:rsidP="003B53AF">
      <w:pPr>
        <w:spacing w:line="240" w:lineRule="auto"/>
      </w:pPr>
      <w:r>
        <w:separator/>
      </w:r>
    </w:p>
  </w:endnote>
  <w:endnote w:type="continuationSeparator" w:id="0">
    <w:p w14:paraId="793EF182" w14:textId="77777777" w:rsidR="00120FC1" w:rsidRDefault="00120FC1" w:rsidP="003B53A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C3A05A" w14:textId="77777777" w:rsidR="00120FC1" w:rsidRDefault="00120FC1" w:rsidP="003B53AF">
      <w:pPr>
        <w:spacing w:line="240" w:lineRule="auto"/>
      </w:pPr>
      <w:r>
        <w:separator/>
      </w:r>
    </w:p>
  </w:footnote>
  <w:footnote w:type="continuationSeparator" w:id="0">
    <w:p w14:paraId="07B16B2E" w14:textId="77777777" w:rsidR="00120FC1" w:rsidRDefault="00120FC1" w:rsidP="003B53A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82160E"/>
    <w:multiLevelType w:val="hybridMultilevel"/>
    <w:tmpl w:val="0B926356"/>
    <w:lvl w:ilvl="0" w:tplc="04150017">
      <w:start w:val="1"/>
      <w:numFmt w:val="lowerLetter"/>
      <w:lvlText w:val="%1)"/>
      <w:lvlJc w:val="left"/>
      <w:pPr>
        <w:ind w:left="1429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66A51DF"/>
    <w:multiLevelType w:val="hybridMultilevel"/>
    <w:tmpl w:val="4DFE7FC0"/>
    <w:lvl w:ilvl="0" w:tplc="D818D2FE">
      <w:start w:val="1"/>
      <w:numFmt w:val="lowerLetter"/>
      <w:lvlText w:val="%1)"/>
      <w:lvlJc w:val="left"/>
      <w:pPr>
        <w:ind w:left="1146" w:hanging="360"/>
      </w:pPr>
      <w:rPr>
        <w:rFonts w:ascii="Arial" w:eastAsia="Arial Unicode MS" w:hAnsi="Arial" w:cs="Arial" w:hint="default"/>
        <w:b w:val="0"/>
        <w:i w:val="0"/>
        <w:color w:val="auto"/>
        <w:sz w:val="22"/>
        <w:szCs w:val="24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0B30566F"/>
    <w:multiLevelType w:val="hybridMultilevel"/>
    <w:tmpl w:val="37CC0670"/>
    <w:lvl w:ilvl="0" w:tplc="0415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3" w15:restartNumberingAfterBreak="0">
    <w:nsid w:val="0E9804D4"/>
    <w:multiLevelType w:val="hybridMultilevel"/>
    <w:tmpl w:val="4734EE9E"/>
    <w:styleLink w:val="Styl42"/>
    <w:lvl w:ilvl="0" w:tplc="93245524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ascii="Times New Roman" w:hAnsi="Times New Roman" w:cs="Times New Roman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4" w15:restartNumberingAfterBreak="0">
    <w:nsid w:val="0EC41BF7"/>
    <w:multiLevelType w:val="hybridMultilevel"/>
    <w:tmpl w:val="F1EA436C"/>
    <w:lvl w:ilvl="0" w:tplc="6AEC7A56">
      <w:start w:val="1"/>
      <w:numFmt w:val="bullet"/>
      <w:lvlText w:val=""/>
      <w:lvlJc w:val="left"/>
      <w:pPr>
        <w:tabs>
          <w:tab w:val="num" w:pos="2575"/>
        </w:tabs>
        <w:ind w:left="2575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11F5108D"/>
    <w:multiLevelType w:val="hybridMultilevel"/>
    <w:tmpl w:val="D486CC74"/>
    <w:lvl w:ilvl="0" w:tplc="021C357E">
      <w:start w:val="1"/>
      <w:numFmt w:val="lowerLetter"/>
      <w:lvlText w:val="%1)"/>
      <w:lvlJc w:val="left"/>
      <w:pPr>
        <w:ind w:left="720" w:hanging="360"/>
      </w:pPr>
      <w:rPr>
        <w:b w:val="0"/>
        <w:i w:val="0"/>
        <w:color w:val="FF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C27BE7"/>
    <w:multiLevelType w:val="hybridMultilevel"/>
    <w:tmpl w:val="23A4D40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15FB6EEE"/>
    <w:multiLevelType w:val="hybridMultilevel"/>
    <w:tmpl w:val="4CAE2150"/>
    <w:lvl w:ilvl="0" w:tplc="C722EB48">
      <w:start w:val="1"/>
      <w:numFmt w:val="decimal"/>
      <w:lvlText w:val="%1."/>
      <w:lvlJc w:val="left"/>
      <w:pPr>
        <w:ind w:left="0" w:firstLine="0"/>
      </w:pPr>
      <w:rPr>
        <w:rFonts w:ascii="Arial" w:eastAsia="Arial Unicode MS" w:hAnsi="Arial" w:cs="Arial" w:hint="default"/>
        <w:strike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D952D5"/>
    <w:multiLevelType w:val="singleLevel"/>
    <w:tmpl w:val="D818D2FE"/>
    <w:lvl w:ilvl="0">
      <w:start w:val="1"/>
      <w:numFmt w:val="lowerLetter"/>
      <w:lvlText w:val="%1)"/>
      <w:legacy w:legacy="1" w:legacySpace="0" w:legacyIndent="182"/>
      <w:lvlJc w:val="left"/>
      <w:rPr>
        <w:rFonts w:ascii="Arial" w:eastAsia="Arial Unicode MS" w:hAnsi="Arial" w:cs="Arial" w:hint="default"/>
        <w:b w:val="0"/>
        <w:color w:val="auto"/>
      </w:rPr>
    </w:lvl>
  </w:abstractNum>
  <w:abstractNum w:abstractNumId="9" w15:restartNumberingAfterBreak="0">
    <w:nsid w:val="24922C40"/>
    <w:multiLevelType w:val="multilevel"/>
    <w:tmpl w:val="832EEAFE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right"/>
      <w:pPr>
        <w:ind w:left="360" w:hanging="360"/>
      </w:pPr>
      <w:rPr>
        <w:rFonts w:ascii="Arial" w:eastAsia="Times New Roman" w:hAnsi="Arial" w:cs="Arial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2C7A73F8"/>
    <w:multiLevelType w:val="hybridMultilevel"/>
    <w:tmpl w:val="886E6CF0"/>
    <w:lvl w:ilvl="0" w:tplc="A858C162">
      <w:start w:val="1"/>
      <w:numFmt w:val="lowerLetter"/>
      <w:lvlText w:val="%1)"/>
      <w:lvlJc w:val="left"/>
      <w:pPr>
        <w:ind w:left="1146" w:hanging="360"/>
      </w:pPr>
      <w:rPr>
        <w:b w:val="0"/>
        <w:i w:val="0"/>
        <w:sz w:val="22"/>
        <w:szCs w:val="24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313A333D"/>
    <w:multiLevelType w:val="hybridMultilevel"/>
    <w:tmpl w:val="B9DA51A6"/>
    <w:lvl w:ilvl="0" w:tplc="329E6704">
      <w:start w:val="3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F9280B"/>
    <w:multiLevelType w:val="hybridMultilevel"/>
    <w:tmpl w:val="AFA018F8"/>
    <w:lvl w:ilvl="0" w:tplc="D9042CE2">
      <w:start w:val="13"/>
      <w:numFmt w:val="lowerLetter"/>
      <w:lvlText w:val="%1)"/>
      <w:lvlJc w:val="left"/>
      <w:pPr>
        <w:tabs>
          <w:tab w:val="num" w:pos="1580"/>
        </w:tabs>
        <w:ind w:left="1580" w:hanging="453"/>
      </w:pPr>
      <w:rPr>
        <w:rFonts w:ascii="Times New Roman" w:eastAsia="Times New Roman" w:hAnsi="Times New Roman" w:cs="Times New Roman" w:hint="default"/>
      </w:rPr>
    </w:lvl>
    <w:lvl w:ilvl="1" w:tplc="B61035C8">
      <w:start w:val="14"/>
      <w:numFmt w:val="decimal"/>
      <w:lvlText w:val="%2."/>
      <w:lvlJc w:val="left"/>
      <w:pPr>
        <w:tabs>
          <w:tab w:val="num" w:pos="1477"/>
        </w:tabs>
        <w:ind w:left="1477" w:hanging="397"/>
      </w:pPr>
      <w:rPr>
        <w:rFonts w:hint="default"/>
      </w:rPr>
    </w:lvl>
    <w:lvl w:ilvl="2" w:tplc="DA162DC8">
      <w:start w:val="1"/>
      <w:numFmt w:val="upperRoman"/>
      <w:lvlText w:val="%3."/>
      <w:lvlJc w:val="left"/>
      <w:pPr>
        <w:tabs>
          <w:tab w:val="num" w:pos="820"/>
        </w:tabs>
        <w:ind w:left="820" w:hanging="720"/>
      </w:pPr>
      <w:rPr>
        <w:rFonts w:hint="default"/>
        <w:b/>
      </w:rPr>
    </w:lvl>
    <w:lvl w:ilvl="3" w:tplc="88D265CA">
      <w:start w:val="1"/>
      <w:numFmt w:val="decimal"/>
      <w:lvlText w:val="%4."/>
      <w:lvlJc w:val="left"/>
      <w:pPr>
        <w:tabs>
          <w:tab w:val="num" w:pos="510"/>
        </w:tabs>
        <w:ind w:left="454" w:hanging="397"/>
      </w:pPr>
      <w:rPr>
        <w:rFonts w:hint="default"/>
      </w:rPr>
    </w:lvl>
    <w:lvl w:ilvl="4" w:tplc="22D4A796">
      <w:start w:val="44"/>
      <w:numFmt w:val="decimal"/>
      <w:lvlText w:val="%5"/>
      <w:lvlJc w:val="left"/>
      <w:pPr>
        <w:ind w:left="3600" w:hanging="360"/>
      </w:pPr>
      <w:rPr>
        <w:rFonts w:hint="default"/>
        <w:u w:val="none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146C38"/>
    <w:multiLevelType w:val="hybridMultilevel"/>
    <w:tmpl w:val="6E3096EC"/>
    <w:lvl w:ilvl="0" w:tplc="0415000F">
      <w:start w:val="39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3752BB"/>
    <w:multiLevelType w:val="hybridMultilevel"/>
    <w:tmpl w:val="1F8A6B00"/>
    <w:lvl w:ilvl="0" w:tplc="78E0B2B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22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4C157602"/>
    <w:multiLevelType w:val="hybridMultilevel"/>
    <w:tmpl w:val="F5961B00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50726E0F"/>
    <w:multiLevelType w:val="hybridMultilevel"/>
    <w:tmpl w:val="7840D208"/>
    <w:lvl w:ilvl="0" w:tplc="3FDE8CC2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7" w15:restartNumberingAfterBreak="0">
    <w:nsid w:val="57063DF6"/>
    <w:multiLevelType w:val="hybridMultilevel"/>
    <w:tmpl w:val="E3D2A0F4"/>
    <w:lvl w:ilvl="0" w:tplc="6346E1BE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2063F1A"/>
    <w:multiLevelType w:val="hybridMultilevel"/>
    <w:tmpl w:val="50148CCE"/>
    <w:lvl w:ilvl="0" w:tplc="29E81F10">
      <w:start w:val="1"/>
      <w:numFmt w:val="decimal"/>
      <w:lvlText w:val="%1)"/>
      <w:lvlJc w:val="left"/>
      <w:pPr>
        <w:ind w:left="240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3120" w:hanging="360"/>
      </w:pPr>
    </w:lvl>
    <w:lvl w:ilvl="2" w:tplc="0415001B" w:tentative="1">
      <w:start w:val="1"/>
      <w:numFmt w:val="lowerRoman"/>
      <w:lvlText w:val="%3."/>
      <w:lvlJc w:val="right"/>
      <w:pPr>
        <w:ind w:left="3840" w:hanging="180"/>
      </w:pPr>
    </w:lvl>
    <w:lvl w:ilvl="3" w:tplc="0415000F" w:tentative="1">
      <w:start w:val="1"/>
      <w:numFmt w:val="decimal"/>
      <w:lvlText w:val="%4."/>
      <w:lvlJc w:val="left"/>
      <w:pPr>
        <w:ind w:left="4560" w:hanging="360"/>
      </w:pPr>
    </w:lvl>
    <w:lvl w:ilvl="4" w:tplc="04150019" w:tentative="1">
      <w:start w:val="1"/>
      <w:numFmt w:val="lowerLetter"/>
      <w:lvlText w:val="%5."/>
      <w:lvlJc w:val="left"/>
      <w:pPr>
        <w:ind w:left="5280" w:hanging="360"/>
      </w:pPr>
    </w:lvl>
    <w:lvl w:ilvl="5" w:tplc="0415001B" w:tentative="1">
      <w:start w:val="1"/>
      <w:numFmt w:val="lowerRoman"/>
      <w:lvlText w:val="%6."/>
      <w:lvlJc w:val="right"/>
      <w:pPr>
        <w:ind w:left="6000" w:hanging="180"/>
      </w:pPr>
    </w:lvl>
    <w:lvl w:ilvl="6" w:tplc="0415000F" w:tentative="1">
      <w:start w:val="1"/>
      <w:numFmt w:val="decimal"/>
      <w:lvlText w:val="%7."/>
      <w:lvlJc w:val="left"/>
      <w:pPr>
        <w:ind w:left="6720" w:hanging="360"/>
      </w:pPr>
    </w:lvl>
    <w:lvl w:ilvl="7" w:tplc="04150019" w:tentative="1">
      <w:start w:val="1"/>
      <w:numFmt w:val="lowerLetter"/>
      <w:lvlText w:val="%8."/>
      <w:lvlJc w:val="left"/>
      <w:pPr>
        <w:ind w:left="7440" w:hanging="360"/>
      </w:pPr>
    </w:lvl>
    <w:lvl w:ilvl="8" w:tplc="0415001B" w:tentative="1">
      <w:start w:val="1"/>
      <w:numFmt w:val="lowerRoman"/>
      <w:lvlText w:val="%9."/>
      <w:lvlJc w:val="right"/>
      <w:pPr>
        <w:ind w:left="8160" w:hanging="180"/>
      </w:pPr>
    </w:lvl>
  </w:abstractNum>
  <w:abstractNum w:abstractNumId="19" w15:restartNumberingAfterBreak="0">
    <w:nsid w:val="68DD256C"/>
    <w:multiLevelType w:val="hybridMultilevel"/>
    <w:tmpl w:val="C7C8C9A0"/>
    <w:lvl w:ilvl="0" w:tplc="04150011">
      <w:start w:val="1"/>
      <w:numFmt w:val="decimal"/>
      <w:lvlText w:val="%1)"/>
      <w:lvlJc w:val="left"/>
      <w:pPr>
        <w:ind w:left="2400" w:hanging="360"/>
      </w:pPr>
    </w:lvl>
    <w:lvl w:ilvl="1" w:tplc="04150019" w:tentative="1">
      <w:start w:val="1"/>
      <w:numFmt w:val="lowerLetter"/>
      <w:lvlText w:val="%2."/>
      <w:lvlJc w:val="left"/>
      <w:pPr>
        <w:ind w:left="3120" w:hanging="360"/>
      </w:pPr>
    </w:lvl>
    <w:lvl w:ilvl="2" w:tplc="0415001B" w:tentative="1">
      <w:start w:val="1"/>
      <w:numFmt w:val="lowerRoman"/>
      <w:lvlText w:val="%3."/>
      <w:lvlJc w:val="right"/>
      <w:pPr>
        <w:ind w:left="3840" w:hanging="180"/>
      </w:pPr>
    </w:lvl>
    <w:lvl w:ilvl="3" w:tplc="0415000F" w:tentative="1">
      <w:start w:val="1"/>
      <w:numFmt w:val="decimal"/>
      <w:lvlText w:val="%4."/>
      <w:lvlJc w:val="left"/>
      <w:pPr>
        <w:ind w:left="4560" w:hanging="360"/>
      </w:pPr>
    </w:lvl>
    <w:lvl w:ilvl="4" w:tplc="04150019" w:tentative="1">
      <w:start w:val="1"/>
      <w:numFmt w:val="lowerLetter"/>
      <w:lvlText w:val="%5."/>
      <w:lvlJc w:val="left"/>
      <w:pPr>
        <w:ind w:left="5280" w:hanging="360"/>
      </w:pPr>
    </w:lvl>
    <w:lvl w:ilvl="5" w:tplc="0415001B" w:tentative="1">
      <w:start w:val="1"/>
      <w:numFmt w:val="lowerRoman"/>
      <w:lvlText w:val="%6."/>
      <w:lvlJc w:val="right"/>
      <w:pPr>
        <w:ind w:left="6000" w:hanging="180"/>
      </w:pPr>
    </w:lvl>
    <w:lvl w:ilvl="6" w:tplc="0415000F" w:tentative="1">
      <w:start w:val="1"/>
      <w:numFmt w:val="decimal"/>
      <w:lvlText w:val="%7."/>
      <w:lvlJc w:val="left"/>
      <w:pPr>
        <w:ind w:left="6720" w:hanging="360"/>
      </w:pPr>
    </w:lvl>
    <w:lvl w:ilvl="7" w:tplc="04150019" w:tentative="1">
      <w:start w:val="1"/>
      <w:numFmt w:val="lowerLetter"/>
      <w:lvlText w:val="%8."/>
      <w:lvlJc w:val="left"/>
      <w:pPr>
        <w:ind w:left="7440" w:hanging="360"/>
      </w:pPr>
    </w:lvl>
    <w:lvl w:ilvl="8" w:tplc="0415001B" w:tentative="1">
      <w:start w:val="1"/>
      <w:numFmt w:val="lowerRoman"/>
      <w:lvlText w:val="%9."/>
      <w:lvlJc w:val="right"/>
      <w:pPr>
        <w:ind w:left="8160" w:hanging="180"/>
      </w:pPr>
    </w:lvl>
  </w:abstractNum>
  <w:abstractNum w:abstractNumId="20" w15:restartNumberingAfterBreak="0">
    <w:nsid w:val="6D011080"/>
    <w:multiLevelType w:val="hybridMultilevel"/>
    <w:tmpl w:val="18EC8CA6"/>
    <w:lvl w:ilvl="0" w:tplc="1096AF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DD552FD"/>
    <w:multiLevelType w:val="hybridMultilevel"/>
    <w:tmpl w:val="FE2A3218"/>
    <w:lvl w:ilvl="0" w:tplc="3C60A88E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C3A03B8">
      <w:start w:val="1"/>
      <w:numFmt w:val="lowerLetter"/>
      <w:lvlText w:val="%2)"/>
      <w:lvlJc w:val="left"/>
      <w:pPr>
        <w:ind w:left="705"/>
      </w:pPr>
      <w:rPr>
        <w:rFonts w:ascii="Arial" w:eastAsia="Times New Roman" w:hAnsi="Arial" w:cs="Arial" w:hint="default"/>
        <w:b w:val="0"/>
        <w:i w:val="0"/>
        <w:strike w:val="0"/>
        <w:dstrike w:val="0"/>
        <w:color w:val="auto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27E9156">
      <w:start w:val="1"/>
      <w:numFmt w:val="lowerRoman"/>
      <w:lvlText w:val="%3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9A8BD02">
      <w:start w:val="1"/>
      <w:numFmt w:val="decimal"/>
      <w:lvlText w:val="%4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C68DF20">
      <w:start w:val="1"/>
      <w:numFmt w:val="lowerLetter"/>
      <w:lvlText w:val="%5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D703702">
      <w:start w:val="1"/>
      <w:numFmt w:val="lowerRoman"/>
      <w:lvlText w:val="%6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8E03908">
      <w:start w:val="1"/>
      <w:numFmt w:val="decimal"/>
      <w:lvlText w:val="%7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E5ADA80">
      <w:start w:val="1"/>
      <w:numFmt w:val="lowerLetter"/>
      <w:lvlText w:val="%8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54050E0">
      <w:start w:val="1"/>
      <w:numFmt w:val="lowerRoman"/>
      <w:lvlText w:val="%9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735E1E21"/>
    <w:multiLevelType w:val="hybridMultilevel"/>
    <w:tmpl w:val="A4AAB628"/>
    <w:lvl w:ilvl="0" w:tplc="525AA79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7">
      <w:start w:val="1"/>
      <w:numFmt w:val="decimal"/>
      <w:lvlText w:val="%2)"/>
      <w:lvlJc w:val="left"/>
      <w:pPr>
        <w:ind w:left="1353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11">
      <w:start w:val="1"/>
      <w:numFmt w:val="decimal"/>
      <w:lvlText w:val="%7)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4D31FB5"/>
    <w:multiLevelType w:val="hybridMultilevel"/>
    <w:tmpl w:val="8EA28064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96A2C78"/>
    <w:multiLevelType w:val="multilevel"/>
    <w:tmpl w:val="8830391E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  <w:sz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 w15:restartNumberingAfterBreak="0">
    <w:nsid w:val="7A170D69"/>
    <w:multiLevelType w:val="multilevel"/>
    <w:tmpl w:val="A58A4C0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1817062800">
    <w:abstractNumId w:val="4"/>
  </w:num>
  <w:num w:numId="2" w16cid:durableId="744494621">
    <w:abstractNumId w:val="22"/>
  </w:num>
  <w:num w:numId="3" w16cid:durableId="919946770">
    <w:abstractNumId w:val="25"/>
  </w:num>
  <w:num w:numId="4" w16cid:durableId="404038600">
    <w:abstractNumId w:val="23"/>
  </w:num>
  <w:num w:numId="5" w16cid:durableId="402528737">
    <w:abstractNumId w:val="12"/>
  </w:num>
  <w:num w:numId="6" w16cid:durableId="458230536">
    <w:abstractNumId w:val="3"/>
  </w:num>
  <w:num w:numId="7" w16cid:durableId="498926171">
    <w:abstractNumId w:val="19"/>
  </w:num>
  <w:num w:numId="8" w16cid:durableId="2126197146">
    <w:abstractNumId w:val="18"/>
  </w:num>
  <w:num w:numId="9" w16cid:durableId="2071921948">
    <w:abstractNumId w:val="14"/>
  </w:num>
  <w:num w:numId="10" w16cid:durableId="866648079">
    <w:abstractNumId w:val="11"/>
  </w:num>
  <w:num w:numId="11" w16cid:durableId="1325011315">
    <w:abstractNumId w:val="9"/>
  </w:num>
  <w:num w:numId="12" w16cid:durableId="1143737111">
    <w:abstractNumId w:val="7"/>
  </w:num>
  <w:num w:numId="13" w16cid:durableId="219948112">
    <w:abstractNumId w:val="8"/>
    <w:lvlOverride w:ilvl="0">
      <w:startOverride w:val="1"/>
    </w:lvlOverride>
  </w:num>
  <w:num w:numId="14" w16cid:durableId="4206101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271284715">
    <w:abstractNumId w:val="21"/>
  </w:num>
  <w:num w:numId="16" w16cid:durableId="1949894123">
    <w:abstractNumId w:val="0"/>
  </w:num>
  <w:num w:numId="17" w16cid:durableId="1172334138">
    <w:abstractNumId w:val="17"/>
  </w:num>
  <w:num w:numId="18" w16cid:durableId="728919262">
    <w:abstractNumId w:val="13"/>
  </w:num>
  <w:num w:numId="19" w16cid:durableId="1558203611">
    <w:abstractNumId w:val="5"/>
  </w:num>
  <w:num w:numId="20" w16cid:durableId="1925264267">
    <w:abstractNumId w:val="10"/>
  </w:num>
  <w:num w:numId="21" w16cid:durableId="1617983055">
    <w:abstractNumId w:val="1"/>
  </w:num>
  <w:num w:numId="22" w16cid:durableId="2009819233">
    <w:abstractNumId w:val="24"/>
  </w:num>
  <w:num w:numId="23" w16cid:durableId="1221791145">
    <w:abstractNumId w:val="20"/>
  </w:num>
  <w:num w:numId="24" w16cid:durableId="1126657698">
    <w:abstractNumId w:val="6"/>
  </w:num>
  <w:num w:numId="25" w16cid:durableId="1337540649">
    <w:abstractNumId w:val="7"/>
  </w:num>
  <w:num w:numId="26" w16cid:durableId="602805347">
    <w:abstractNumId w:val="15"/>
  </w:num>
  <w:num w:numId="27" w16cid:durableId="210771062">
    <w:abstractNumId w:val="2"/>
  </w:num>
  <w:num w:numId="28" w16cid:durableId="65649681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7351"/>
    <w:rsid w:val="00024F68"/>
    <w:rsid w:val="000266D4"/>
    <w:rsid w:val="00067DF0"/>
    <w:rsid w:val="00070FEF"/>
    <w:rsid w:val="000B4FA8"/>
    <w:rsid w:val="000F5D4E"/>
    <w:rsid w:val="00116749"/>
    <w:rsid w:val="00120FC1"/>
    <w:rsid w:val="00160DB3"/>
    <w:rsid w:val="0016185D"/>
    <w:rsid w:val="00177DB1"/>
    <w:rsid w:val="00190452"/>
    <w:rsid w:val="001B4D7D"/>
    <w:rsid w:val="00205372"/>
    <w:rsid w:val="002377D2"/>
    <w:rsid w:val="002C1567"/>
    <w:rsid w:val="002C43D2"/>
    <w:rsid w:val="003234F8"/>
    <w:rsid w:val="003370FF"/>
    <w:rsid w:val="00392DA2"/>
    <w:rsid w:val="003A76C9"/>
    <w:rsid w:val="003B53AF"/>
    <w:rsid w:val="003B6478"/>
    <w:rsid w:val="003B7351"/>
    <w:rsid w:val="003C27D9"/>
    <w:rsid w:val="003C7879"/>
    <w:rsid w:val="003F1303"/>
    <w:rsid w:val="003F5E4B"/>
    <w:rsid w:val="003F7881"/>
    <w:rsid w:val="00416C91"/>
    <w:rsid w:val="004742FA"/>
    <w:rsid w:val="00496157"/>
    <w:rsid w:val="004C58D2"/>
    <w:rsid w:val="004C6122"/>
    <w:rsid w:val="005070EC"/>
    <w:rsid w:val="00543428"/>
    <w:rsid w:val="00546DC4"/>
    <w:rsid w:val="00562CA1"/>
    <w:rsid w:val="005964BD"/>
    <w:rsid w:val="005B0B5D"/>
    <w:rsid w:val="005B5891"/>
    <w:rsid w:val="006111AB"/>
    <w:rsid w:val="00613F50"/>
    <w:rsid w:val="00620534"/>
    <w:rsid w:val="00622BF5"/>
    <w:rsid w:val="006371E5"/>
    <w:rsid w:val="006403F0"/>
    <w:rsid w:val="006444D2"/>
    <w:rsid w:val="00665A12"/>
    <w:rsid w:val="006A3AF6"/>
    <w:rsid w:val="006B589D"/>
    <w:rsid w:val="006B7301"/>
    <w:rsid w:val="006F7AE6"/>
    <w:rsid w:val="00745B8E"/>
    <w:rsid w:val="00755591"/>
    <w:rsid w:val="00762E0A"/>
    <w:rsid w:val="00786218"/>
    <w:rsid w:val="007C0012"/>
    <w:rsid w:val="007D2132"/>
    <w:rsid w:val="007D29E8"/>
    <w:rsid w:val="007E08F2"/>
    <w:rsid w:val="00820178"/>
    <w:rsid w:val="00865FDF"/>
    <w:rsid w:val="008937AF"/>
    <w:rsid w:val="008A3A51"/>
    <w:rsid w:val="008E7467"/>
    <w:rsid w:val="008F58DC"/>
    <w:rsid w:val="00940E9A"/>
    <w:rsid w:val="00942075"/>
    <w:rsid w:val="00955F0C"/>
    <w:rsid w:val="00970742"/>
    <w:rsid w:val="00993A62"/>
    <w:rsid w:val="009C68FD"/>
    <w:rsid w:val="009D0A8D"/>
    <w:rsid w:val="009D78F8"/>
    <w:rsid w:val="00A458D3"/>
    <w:rsid w:val="00A76461"/>
    <w:rsid w:val="00A84B8D"/>
    <w:rsid w:val="00AA6C26"/>
    <w:rsid w:val="00AE4250"/>
    <w:rsid w:val="00AE5EF4"/>
    <w:rsid w:val="00AF676E"/>
    <w:rsid w:val="00B12BDB"/>
    <w:rsid w:val="00B16CA1"/>
    <w:rsid w:val="00B37272"/>
    <w:rsid w:val="00B845EE"/>
    <w:rsid w:val="00B86AB6"/>
    <w:rsid w:val="00BA558E"/>
    <w:rsid w:val="00BB4EEA"/>
    <w:rsid w:val="00BF3B41"/>
    <w:rsid w:val="00C00098"/>
    <w:rsid w:val="00C059A7"/>
    <w:rsid w:val="00C270D6"/>
    <w:rsid w:val="00C65B30"/>
    <w:rsid w:val="00CA4278"/>
    <w:rsid w:val="00CA6DD4"/>
    <w:rsid w:val="00CB1D85"/>
    <w:rsid w:val="00CD767E"/>
    <w:rsid w:val="00D02302"/>
    <w:rsid w:val="00D61656"/>
    <w:rsid w:val="00D63129"/>
    <w:rsid w:val="00DA3134"/>
    <w:rsid w:val="00DE3C42"/>
    <w:rsid w:val="00E230BB"/>
    <w:rsid w:val="00E65022"/>
    <w:rsid w:val="00E73696"/>
    <w:rsid w:val="00EC43BA"/>
    <w:rsid w:val="00EF2D74"/>
    <w:rsid w:val="00F768CF"/>
    <w:rsid w:val="00F82AEE"/>
    <w:rsid w:val="00FE37A1"/>
    <w:rsid w:val="00FE7A5D"/>
    <w:rsid w:val="00FF247E"/>
    <w:rsid w:val="00FF72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249EDD9"/>
  <w15:chartTrackingRefBased/>
  <w15:docId w15:val="{95AE2CDB-12C1-42D3-AE6F-FCA934034A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B53AF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aliases w:val="Podsis rysunku,Podsis rysunku Znak Znak"/>
    <w:basedOn w:val="Normalny"/>
    <w:link w:val="PodsisrysunkuZnakZnakZnak"/>
    <w:uiPriority w:val="99"/>
    <w:qFormat/>
    <w:rsid w:val="003B53AF"/>
    <w:pPr>
      <w:ind w:left="720"/>
    </w:pPr>
    <w:rPr>
      <w:lang w:val="x-none" w:eastAsia="x-none"/>
    </w:rPr>
  </w:style>
  <w:style w:type="character" w:customStyle="1" w:styleId="PodsisrysunkuZnakZnakZnak">
    <w:name w:val="Podsis rysunku Znak Znak Znak"/>
    <w:link w:val="Akapitzlist1"/>
    <w:uiPriority w:val="99"/>
    <w:rsid w:val="003B53A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numbering" w:customStyle="1" w:styleId="Styl42">
    <w:name w:val="Styl42"/>
    <w:uiPriority w:val="99"/>
    <w:rsid w:val="00AF676E"/>
    <w:pPr>
      <w:numPr>
        <w:numId w:val="6"/>
      </w:numPr>
    </w:pPr>
  </w:style>
  <w:style w:type="paragraph" w:styleId="Akapitzlist">
    <w:name w:val="List Paragraph"/>
    <w:aliases w:val="Normal,Akapit z listą31"/>
    <w:basedOn w:val="Normalny"/>
    <w:link w:val="AkapitzlistZnak"/>
    <w:uiPriority w:val="34"/>
    <w:qFormat/>
    <w:rsid w:val="00B86AB6"/>
    <w:pPr>
      <w:ind w:left="720"/>
      <w:contextualSpacing/>
    </w:pPr>
  </w:style>
  <w:style w:type="character" w:customStyle="1" w:styleId="AkapitzlistZnak">
    <w:name w:val="Akapit z listą Znak"/>
    <w:aliases w:val="Normal Znak,Akapit z listą31 Znak"/>
    <w:link w:val="Akapitzlist"/>
    <w:uiPriority w:val="34"/>
    <w:locked/>
    <w:rsid w:val="006F7AE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0230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02302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1429</Words>
  <Characters>8574</Characters>
  <Application>Microsoft Office Word</Application>
  <DocSecurity>0</DocSecurity>
  <Lines>71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9984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Jamróz Iwona (TWD)</dc:creator>
  <cp:keywords/>
  <dc:description/>
  <cp:lastModifiedBy>Rylski Krzysztof (PKW)</cp:lastModifiedBy>
  <cp:revision>3</cp:revision>
  <cp:lastPrinted>2024-09-06T04:42:00Z</cp:lastPrinted>
  <dcterms:created xsi:type="dcterms:W3CDTF">2024-10-03T11:30:00Z</dcterms:created>
  <dcterms:modified xsi:type="dcterms:W3CDTF">2024-10-04T07:14:00Z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2024-09-27T08:51:56Z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4d11153b-1b44-475a-9c7b-de06a1c9d6ef</vt:lpwstr>
  </property>
  <property fmtid="{D5CDD505-2E9C-101B-9397-08002B2CF9AE}" pid="7" name="MSIP_Label_defa4170-0d19-0005-0004-bc88714345d2_ActionId">
    <vt:lpwstr>999bf9fc-adcc-4f15-aee2-b9a4c0faa1a4</vt:lpwstr>
  </property>
  <property fmtid="{D5CDD505-2E9C-101B-9397-08002B2CF9AE}" pid="8" name="MSIP_Label_defa4170-0d19-0005-0004-bc88714345d2_ContentBits">
    <vt:lpwstr>0</vt:lpwstr>
  </property>
</Properties>
</file>