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3CE63" w14:textId="77777777" w:rsidR="008D4825" w:rsidRPr="00B96BF9" w:rsidRDefault="008D4825" w:rsidP="008D4825">
      <w:pPr>
        <w:spacing w:after="0" w:line="276" w:lineRule="auto"/>
        <w:ind w:firstLine="708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B96BF9">
        <w:rPr>
          <w:rFonts w:ascii="Arial" w:hAnsi="Arial" w:cs="Arial"/>
          <w:bCs/>
          <w:sz w:val="20"/>
          <w:szCs w:val="20"/>
        </w:rPr>
        <w:t xml:space="preserve">W związku z planowanym wszczęciem procedury przetargowej </w:t>
      </w:r>
      <w:r w:rsidRPr="00B96BF9">
        <w:rPr>
          <w:rFonts w:ascii="Arial" w:hAnsi="Arial" w:cs="Arial"/>
          <w:bCs/>
          <w:sz w:val="20"/>
          <w:szCs w:val="20"/>
        </w:rPr>
        <w:br/>
        <w:t xml:space="preserve">a w konsekwencji z koniecznością oszacowania wartości przedmiotu zamówienia </w:t>
      </w:r>
      <w:r w:rsidRPr="00B96BF9">
        <w:rPr>
          <w:rFonts w:ascii="Arial" w:hAnsi="Arial" w:cs="Arial"/>
          <w:bCs/>
          <w:sz w:val="20"/>
          <w:szCs w:val="20"/>
        </w:rPr>
        <w:br/>
      </w:r>
      <w:r w:rsidRPr="00B96BF9">
        <w:rPr>
          <w:rFonts w:ascii="Arial" w:hAnsi="Arial" w:cs="Arial"/>
          <w:bCs/>
          <w:color w:val="000000"/>
          <w:sz w:val="20"/>
          <w:szCs w:val="20"/>
        </w:rPr>
        <w:t xml:space="preserve">TAURON Wytwarzanie S.A. zaprasza do udziału w badaniu rynku oraz złożenia wstępnej oferty cenowej w badaniu rynku na wykonanie usługi obejmującej </w:t>
      </w:r>
      <w:r w:rsidRPr="00B96BF9">
        <w:rPr>
          <w:rFonts w:ascii="Arial" w:hAnsi="Arial" w:cs="Arial"/>
          <w:bCs/>
          <w:color w:val="000000"/>
          <w:sz w:val="20"/>
          <w:szCs w:val="20"/>
        </w:rPr>
        <w:br/>
        <w:t>zadanie pn.:</w:t>
      </w:r>
    </w:p>
    <w:p w14:paraId="323159BF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DBA6589" w14:textId="46C73A7E" w:rsidR="008D4825" w:rsidRPr="00417A8C" w:rsidRDefault="000A1F61" w:rsidP="008D482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F1673">
        <w:rPr>
          <w:rFonts w:ascii="Arial" w:hAnsi="Arial" w:cs="Arial"/>
          <w:b/>
          <w:sz w:val="20"/>
          <w:szCs w:val="20"/>
        </w:rPr>
        <w:t>Obsługa serwisowa systemów do pomiaru emisji zanieczyszczeń pyłowo-gazowych zainstalowanych na IOS oraz blokach 1-6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8D4825" w:rsidRPr="00417A8C">
        <w:rPr>
          <w:rFonts w:ascii="Arial" w:hAnsi="Arial" w:cs="Arial"/>
          <w:b/>
          <w:bCs/>
          <w:sz w:val="20"/>
          <w:szCs w:val="20"/>
        </w:rPr>
        <w:t xml:space="preserve">w TAURON Wytwarzanie Spółka Akcyjna - Oddział Elektrownia Jaworzno  </w:t>
      </w:r>
      <w:r w:rsidR="00B57E57">
        <w:rPr>
          <w:rFonts w:ascii="Arial" w:hAnsi="Arial" w:cs="Arial"/>
          <w:b/>
          <w:bCs/>
          <w:sz w:val="20"/>
          <w:szCs w:val="20"/>
        </w:rPr>
        <w:t>- Elektrownia III</w:t>
      </w:r>
      <w:r w:rsidR="008D4825" w:rsidRPr="00417A8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7D73064" w14:textId="77777777" w:rsidR="008D4825" w:rsidRPr="00417A8C" w:rsidRDefault="008D4825" w:rsidP="008D482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7679E8" w14:textId="64186326" w:rsidR="008D4825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Celem badania jest uzyskanie </w:t>
      </w:r>
      <w:r w:rsidRPr="00682EF0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682EF0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16A08EC9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F9165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3EE9C0E9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ewentualnych barierach związanych z udziałem  </w:t>
      </w:r>
      <w:r w:rsidRPr="00682EF0">
        <w:rPr>
          <w:rFonts w:ascii="Arial" w:hAnsi="Arial" w:cs="Arial"/>
          <w:sz w:val="20"/>
          <w:szCs w:val="20"/>
        </w:rPr>
        <w:tab/>
        <w:t>w postępowaniu,     oraz</w:t>
      </w:r>
    </w:p>
    <w:p w14:paraId="6F5EEEC5" w14:textId="77777777" w:rsidR="008D4825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- </w:t>
      </w:r>
      <w:r w:rsidRPr="00682EF0">
        <w:rPr>
          <w:rFonts w:ascii="Arial" w:hAnsi="Arial" w:cs="Arial"/>
          <w:sz w:val="20"/>
          <w:szCs w:val="20"/>
        </w:rPr>
        <w:tab/>
        <w:t>pozyskania wstępnej oferty cenowej.</w:t>
      </w:r>
    </w:p>
    <w:p w14:paraId="6268A896" w14:textId="77777777" w:rsidR="008D4825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BD1E8B" w14:textId="27FAFA7F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682EF0">
        <w:rPr>
          <w:rFonts w:ascii="Arial" w:hAnsi="Arial" w:cs="Arial"/>
          <w:b/>
          <w:sz w:val="20"/>
          <w:szCs w:val="20"/>
        </w:rPr>
        <w:t>Opis planowanego przedmiotu zamówienia.</w:t>
      </w:r>
    </w:p>
    <w:p w14:paraId="3D498A85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953E9DB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682EF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333F52B9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F5546B8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oraz szczegółowy zakres prac, warunki udziału w postępowania i realizacji Zamówienia zostaną zamieszczone na Platformie Zakupowej Grupy TAURON. </w:t>
      </w:r>
    </w:p>
    <w:p w14:paraId="2586CD92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8933E1" w14:textId="77777777" w:rsidR="008D4825" w:rsidRPr="00682EF0" w:rsidRDefault="008D4825" w:rsidP="00B96BF9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82EF0">
        <w:rPr>
          <w:rFonts w:ascii="Arial" w:hAnsi="Arial" w:cs="Arial"/>
          <w:b/>
          <w:color w:val="000000"/>
          <w:sz w:val="20"/>
          <w:szCs w:val="20"/>
        </w:rPr>
        <w:t>Opis Planowanego Przedmiotu Zamówienia</w:t>
      </w:r>
    </w:p>
    <w:p w14:paraId="04C63E63" w14:textId="77777777" w:rsidR="006F555E" w:rsidRDefault="006F555E" w:rsidP="000A1F61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A52FE7E" w14:textId="77777777" w:rsidR="00B96BF9" w:rsidRPr="00B96BF9" w:rsidRDefault="00B96BF9" w:rsidP="00B96BF9">
      <w:pPr>
        <w:pStyle w:val="Bezodstpw"/>
        <w:numPr>
          <w:ilvl w:val="0"/>
          <w:numId w:val="18"/>
        </w:numPr>
        <w:rPr>
          <w:rFonts w:ascii="Arial" w:hAnsi="Arial" w:cs="Arial"/>
          <w:b/>
          <w:sz w:val="20"/>
          <w:szCs w:val="20"/>
          <w:u w:val="single"/>
        </w:rPr>
      </w:pPr>
      <w:r w:rsidRPr="00B96BF9">
        <w:rPr>
          <w:rFonts w:ascii="Arial" w:hAnsi="Arial" w:cs="Arial"/>
          <w:b/>
          <w:sz w:val="20"/>
          <w:szCs w:val="20"/>
          <w:u w:val="single"/>
        </w:rPr>
        <w:t>Wykaz urządzeń na których wykonywane będą prace:</w:t>
      </w:r>
    </w:p>
    <w:p w14:paraId="0CFA2475" w14:textId="77777777" w:rsidR="00B96BF9" w:rsidRPr="00B96BF9" w:rsidRDefault="00B96BF9" w:rsidP="00B96BF9">
      <w:pPr>
        <w:pStyle w:val="Bezodstpw"/>
        <w:numPr>
          <w:ilvl w:val="1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Kontenery pomiarowe z aparaturą do pomiaru zanieczyszczeń pyłowo gazowych umiejscowione na następujących obiektach:</w:t>
      </w:r>
    </w:p>
    <w:p w14:paraId="73555991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za K1: 3x(SO2, NO, CO,O2);  3x(NO); 3x(pył, temperatura),</w:t>
      </w:r>
    </w:p>
    <w:p w14:paraId="2C5A114E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przed i za SCR kotła nr 1 (NH3+H2O, NO, O2)</w:t>
      </w:r>
    </w:p>
    <w:p w14:paraId="16569A1B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za K2: 3x( SO2, NO, CO,O2, pył, temperatura)</w:t>
      </w:r>
    </w:p>
    <w:p w14:paraId="1362BD33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za K3: 3x(SO2, NO, CO,O2);  3x(NO); 3x(pył, temperatura),</w:t>
      </w:r>
    </w:p>
    <w:p w14:paraId="4E011AA1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przed i za SCR kotła nr 3 (NH3+H2O, NO, O2)</w:t>
      </w:r>
    </w:p>
    <w:p w14:paraId="1B6768CF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za K4: 3x( SO2, NO, CO,O2, pył, temperatura)</w:t>
      </w:r>
    </w:p>
    <w:p w14:paraId="692C8A43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za K5: 3x(SO2, NO, CO,O2);  3x(NO); 3x(pył, temperatura),</w:t>
      </w:r>
    </w:p>
    <w:p w14:paraId="6CC12DF7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przed i za SCR kotła nr 5 (NH3+H2O, NO, O2)</w:t>
      </w:r>
    </w:p>
    <w:p w14:paraId="4A0D3FB6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za K6: 3x( SO2, NO, CO,O2, pył, temperatura)</w:t>
      </w:r>
    </w:p>
    <w:p w14:paraId="79520101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przed IOS1; SO2</w:t>
      </w:r>
    </w:p>
    <w:p w14:paraId="59FD8609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przed IOS2; SO2</w:t>
      </w:r>
    </w:p>
    <w:p w14:paraId="6E0BFF14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przed IOS3; SO2</w:t>
      </w:r>
    </w:p>
    <w:p w14:paraId="5D458D1D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za IOS1; SO2, NO, CO, O2, NH3, pył, temp., przepływ</w:t>
      </w:r>
    </w:p>
    <w:p w14:paraId="50436C46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za IOS2; SO2, NO, CO, O2, NH3, pył, temp., przepływ</w:t>
      </w:r>
    </w:p>
    <w:p w14:paraId="459D91FF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Instalacja pomiarowa za IOS3; SO2, NO, CO, O2, NH3, pył, temp., przepływ</w:t>
      </w:r>
    </w:p>
    <w:p w14:paraId="48F6B1F0" w14:textId="77777777" w:rsidR="00B96BF9" w:rsidRPr="00B96BF9" w:rsidRDefault="00B96BF9" w:rsidP="00B96BF9">
      <w:pPr>
        <w:pStyle w:val="Bezodstpw"/>
        <w:numPr>
          <w:ilvl w:val="1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Analizatory do pomiaru zawartości tlenu w spalinach umieszczone na następujących obiektach:</w:t>
      </w:r>
    </w:p>
    <w:p w14:paraId="3B1516E9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Kocioł nr 1 (8 analizatorów z sondami pomiarowymi)</w:t>
      </w:r>
    </w:p>
    <w:p w14:paraId="331CB080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Kocioł nr 2 (8 analizatorów z sondami pomiarowymi)</w:t>
      </w:r>
    </w:p>
    <w:p w14:paraId="6EABFFC1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Kocioł nr 3 (8 analizatorów z sondami pomiarowymi)</w:t>
      </w:r>
    </w:p>
    <w:p w14:paraId="577F8679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Kocioł nr 4 (8 analizatorów z sondami pomiarowymi)</w:t>
      </w:r>
    </w:p>
    <w:p w14:paraId="5256B76F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Kocioł nr 5 (8 analizatorów z sondami pomiarowymi)</w:t>
      </w:r>
    </w:p>
    <w:p w14:paraId="63C7F13E" w14:textId="77777777" w:rsidR="00B96BF9" w:rsidRPr="00B96BF9" w:rsidRDefault="00B96BF9" w:rsidP="00B96BF9">
      <w:pPr>
        <w:pStyle w:val="Bezodstpw"/>
        <w:numPr>
          <w:ilvl w:val="2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Kocioł nr 6 (8 analizatorów z sondami pomiarowymi)</w:t>
      </w:r>
    </w:p>
    <w:p w14:paraId="087EC226" w14:textId="77777777" w:rsidR="00B96BF9" w:rsidRPr="00B96BF9" w:rsidRDefault="00B96BF9" w:rsidP="00B96BF9">
      <w:pPr>
        <w:pStyle w:val="Bezodstpw"/>
        <w:rPr>
          <w:rFonts w:ascii="Arial" w:hAnsi="Arial" w:cs="Arial"/>
          <w:bCs/>
          <w:sz w:val="20"/>
          <w:szCs w:val="20"/>
          <w:u w:val="single"/>
        </w:rPr>
      </w:pPr>
    </w:p>
    <w:p w14:paraId="01EAF17E" w14:textId="77777777" w:rsidR="00B96BF9" w:rsidRPr="00B96BF9" w:rsidRDefault="00B96BF9" w:rsidP="00B96BF9">
      <w:pPr>
        <w:pStyle w:val="Bezodstpw"/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W powyższych instalacjach zastosowano następujące rodzaje urządzeń:</w:t>
      </w:r>
    </w:p>
    <w:p w14:paraId="2D3F1F67" w14:textId="77777777" w:rsidR="00B96BF9" w:rsidRPr="00B96BF9" w:rsidRDefault="00B96BF9" w:rsidP="00B96BF9">
      <w:pPr>
        <w:pStyle w:val="Bezodstpw"/>
        <w:numPr>
          <w:ilvl w:val="0"/>
          <w:numId w:val="19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 Analizatory spalin:</w:t>
      </w:r>
    </w:p>
    <w:p w14:paraId="69A487D6" w14:textId="77777777" w:rsidR="00B96BF9" w:rsidRPr="00B96BF9" w:rsidRDefault="00B96BF9" w:rsidP="00B96BF9">
      <w:pPr>
        <w:pStyle w:val="Bezodstpw"/>
        <w:numPr>
          <w:ilvl w:val="0"/>
          <w:numId w:val="20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Siemens Ultramat 23</w:t>
      </w:r>
    </w:p>
    <w:p w14:paraId="67FC1048" w14:textId="77777777" w:rsidR="00B96BF9" w:rsidRPr="00B96BF9" w:rsidRDefault="00B96BF9" w:rsidP="00B96BF9">
      <w:pPr>
        <w:pStyle w:val="Bezodstpw"/>
        <w:numPr>
          <w:ilvl w:val="0"/>
          <w:numId w:val="20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QSYS-QLDX UNIT (NH3+H2O)</w:t>
      </w:r>
    </w:p>
    <w:p w14:paraId="4C097771" w14:textId="77777777" w:rsidR="00B96BF9" w:rsidRPr="00B96BF9" w:rsidRDefault="00B96BF9" w:rsidP="00B96BF9">
      <w:pPr>
        <w:pStyle w:val="Bezodstpw"/>
        <w:numPr>
          <w:ilvl w:val="0"/>
          <w:numId w:val="20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lastRenderedPageBreak/>
        <w:t>Axetris (NH3+H2O)</w:t>
      </w:r>
    </w:p>
    <w:p w14:paraId="2238095D" w14:textId="77777777" w:rsidR="00B96BF9" w:rsidRPr="00B96BF9" w:rsidRDefault="00B96BF9" w:rsidP="00B96BF9">
      <w:pPr>
        <w:pStyle w:val="Bezodstpw"/>
        <w:numPr>
          <w:ilvl w:val="0"/>
          <w:numId w:val="19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 Pyłomierze:</w:t>
      </w:r>
    </w:p>
    <w:p w14:paraId="5ACBEA0F" w14:textId="77777777" w:rsidR="00B96BF9" w:rsidRPr="00B96BF9" w:rsidRDefault="00B96BF9" w:rsidP="00B96BF9">
      <w:pPr>
        <w:pStyle w:val="Bezodstpw"/>
        <w:numPr>
          <w:ilvl w:val="0"/>
          <w:numId w:val="20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SICK SP 100</w:t>
      </w:r>
    </w:p>
    <w:p w14:paraId="5BDF20E8" w14:textId="77777777" w:rsidR="00B96BF9" w:rsidRPr="00B96BF9" w:rsidRDefault="00B96BF9" w:rsidP="00B96BF9">
      <w:pPr>
        <w:pStyle w:val="Bezodstpw"/>
        <w:numPr>
          <w:ilvl w:val="0"/>
          <w:numId w:val="20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SICK FWE 200</w:t>
      </w:r>
    </w:p>
    <w:p w14:paraId="19FE4DDC" w14:textId="77777777" w:rsidR="00B96BF9" w:rsidRPr="00B96BF9" w:rsidRDefault="00B96BF9" w:rsidP="00B96BF9">
      <w:pPr>
        <w:pStyle w:val="Bezodstpw"/>
        <w:numPr>
          <w:ilvl w:val="0"/>
          <w:numId w:val="19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 Analizatory tlenu</w:t>
      </w:r>
    </w:p>
    <w:p w14:paraId="4BFDA1C6" w14:textId="28C833B0" w:rsidR="00B96BF9" w:rsidRPr="00B96BF9" w:rsidRDefault="00B96BF9" w:rsidP="00B96BF9">
      <w:pPr>
        <w:pStyle w:val="Bezodstpw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    </w:t>
      </w:r>
      <w:r w:rsidRPr="00B96BF9">
        <w:rPr>
          <w:rFonts w:ascii="Arial" w:hAnsi="Arial" w:cs="Arial"/>
          <w:bCs/>
          <w:sz w:val="20"/>
          <w:szCs w:val="20"/>
        </w:rPr>
        <w:t xml:space="preserve">        </w:t>
      </w:r>
      <w:r w:rsidRPr="00B96BF9">
        <w:rPr>
          <w:rFonts w:ascii="Arial" w:hAnsi="Arial" w:cs="Arial"/>
          <w:bCs/>
          <w:sz w:val="20"/>
          <w:szCs w:val="20"/>
          <w:u w:val="single"/>
        </w:rPr>
        <w:t>- Enotec Oxitec 5000</w:t>
      </w:r>
    </w:p>
    <w:p w14:paraId="5C341340" w14:textId="77777777" w:rsidR="00B96BF9" w:rsidRPr="00B96BF9" w:rsidRDefault="00B96BF9" w:rsidP="00B96BF9">
      <w:pPr>
        <w:pStyle w:val="Bezodstpw"/>
        <w:numPr>
          <w:ilvl w:val="0"/>
          <w:numId w:val="19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 Przepływomierze</w:t>
      </w:r>
    </w:p>
    <w:p w14:paraId="54D374C9" w14:textId="77777777" w:rsidR="00B96BF9" w:rsidRPr="00B96BF9" w:rsidRDefault="00B96BF9" w:rsidP="00B96BF9">
      <w:pPr>
        <w:pStyle w:val="Bezodstpw"/>
        <w:numPr>
          <w:ilvl w:val="0"/>
          <w:numId w:val="20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DFL 200</w:t>
      </w:r>
    </w:p>
    <w:p w14:paraId="4F342A7F" w14:textId="77777777" w:rsidR="00B96BF9" w:rsidRPr="00B96BF9" w:rsidRDefault="00B96BF9" w:rsidP="00B96BF9">
      <w:pPr>
        <w:pStyle w:val="Bezodstpw"/>
        <w:numPr>
          <w:ilvl w:val="0"/>
          <w:numId w:val="20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µFlow</w:t>
      </w:r>
    </w:p>
    <w:p w14:paraId="1F4F1E0F" w14:textId="77777777" w:rsidR="00B96BF9" w:rsidRPr="00B96BF9" w:rsidRDefault="00B96BF9" w:rsidP="00B96BF9">
      <w:pPr>
        <w:pStyle w:val="Bezodstpw"/>
        <w:numPr>
          <w:ilvl w:val="0"/>
          <w:numId w:val="19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 Układy przygotowania próbki pomiarowej (chłodnice sterowniki itp.)</w:t>
      </w:r>
    </w:p>
    <w:p w14:paraId="3940E9B6" w14:textId="77777777" w:rsidR="00B96BF9" w:rsidRPr="00B96BF9" w:rsidRDefault="00B96BF9" w:rsidP="00B96BF9">
      <w:pPr>
        <w:pStyle w:val="Bezodstpw"/>
        <w:numPr>
          <w:ilvl w:val="0"/>
          <w:numId w:val="20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Simatic</w:t>
      </w:r>
    </w:p>
    <w:p w14:paraId="0A52B0CE" w14:textId="77777777" w:rsidR="00B96BF9" w:rsidRPr="00B96BF9" w:rsidRDefault="00B96BF9" w:rsidP="00B96BF9">
      <w:pPr>
        <w:pStyle w:val="Bezodstpw"/>
        <w:numPr>
          <w:ilvl w:val="0"/>
          <w:numId w:val="20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Moeller</w:t>
      </w:r>
    </w:p>
    <w:p w14:paraId="21557F77" w14:textId="77777777" w:rsidR="00B96BF9" w:rsidRPr="00B96BF9" w:rsidRDefault="00B96BF9" w:rsidP="00B96BF9">
      <w:pPr>
        <w:pStyle w:val="Bezodstpw"/>
        <w:numPr>
          <w:ilvl w:val="0"/>
          <w:numId w:val="20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M&amp;C</w:t>
      </w:r>
    </w:p>
    <w:p w14:paraId="6807CDA6" w14:textId="77777777" w:rsidR="00B96BF9" w:rsidRPr="00B96BF9" w:rsidRDefault="00B96BF9" w:rsidP="00B96BF9">
      <w:pPr>
        <w:pStyle w:val="Bezodstpw"/>
        <w:numPr>
          <w:ilvl w:val="0"/>
          <w:numId w:val="19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 Kontenery pomiarowe, układy przygotowania i kondycjonowania próbki pomiarowej, klimatyzatory i chłodnice.</w:t>
      </w:r>
    </w:p>
    <w:p w14:paraId="0E6935D8" w14:textId="77777777" w:rsidR="00B96BF9" w:rsidRPr="00B96BF9" w:rsidRDefault="00B96BF9" w:rsidP="00B96BF9">
      <w:pPr>
        <w:pStyle w:val="Bezodstpw"/>
        <w:numPr>
          <w:ilvl w:val="0"/>
          <w:numId w:val="19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 System rozliczeniowo - raportowy MIKROS w Elektrowni Jaworzno III, składający się z:</w:t>
      </w:r>
    </w:p>
    <w:p w14:paraId="75435F74" w14:textId="77777777" w:rsidR="00B96BF9" w:rsidRPr="00B96BF9" w:rsidRDefault="00B96BF9" w:rsidP="00B96BF9">
      <w:pPr>
        <w:pStyle w:val="Bezodstpw"/>
        <w:ind w:left="709"/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- części sprzętowej (serwery systemu Mikros, koncentratory pomiarowe KX6, KX14, NPorty 5250, szafki komunikacyjne z EDS403, 408, 508, EDG903, zasilacze, trasy światłowodowe, itp)</w:t>
      </w:r>
    </w:p>
    <w:p w14:paraId="34B1E9FD" w14:textId="77777777" w:rsidR="00B96BF9" w:rsidRPr="00B96BF9" w:rsidRDefault="00B96BF9" w:rsidP="00B96BF9">
      <w:pPr>
        <w:pStyle w:val="Bezodstpw"/>
        <w:ind w:left="709"/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- oprogramowania serwerów MIKROS do wizualizacji, rozliczania i raportowania systemu monitoringu emisji zanieczyszczeń w TAURON Wytwarzanie EJ3. </w:t>
      </w:r>
    </w:p>
    <w:p w14:paraId="286A6AB3" w14:textId="77777777" w:rsidR="00B96BF9" w:rsidRPr="00B96BF9" w:rsidRDefault="00B96BF9" w:rsidP="00B96BF9">
      <w:pPr>
        <w:pStyle w:val="Bezodstpw"/>
        <w:rPr>
          <w:rFonts w:ascii="Arial" w:hAnsi="Arial" w:cs="Arial"/>
          <w:bCs/>
          <w:sz w:val="20"/>
          <w:szCs w:val="20"/>
          <w:u w:val="single"/>
        </w:rPr>
      </w:pPr>
    </w:p>
    <w:p w14:paraId="158C1C10" w14:textId="77777777" w:rsidR="00B96BF9" w:rsidRPr="00B96BF9" w:rsidRDefault="00B96BF9" w:rsidP="00B96BF9">
      <w:pPr>
        <w:pStyle w:val="Bezodstpw"/>
        <w:numPr>
          <w:ilvl w:val="0"/>
          <w:numId w:val="18"/>
        </w:numPr>
        <w:rPr>
          <w:rFonts w:ascii="Arial" w:hAnsi="Arial" w:cs="Arial"/>
          <w:b/>
          <w:iCs/>
          <w:sz w:val="20"/>
          <w:szCs w:val="20"/>
          <w:u w:val="single"/>
        </w:rPr>
      </w:pPr>
      <w:r w:rsidRPr="00B96BF9">
        <w:rPr>
          <w:rFonts w:ascii="Arial" w:hAnsi="Arial" w:cs="Arial"/>
          <w:b/>
          <w:sz w:val="20"/>
          <w:szCs w:val="20"/>
          <w:u w:val="single"/>
        </w:rPr>
        <w:t>Szczegółowy zakres prac:</w:t>
      </w:r>
    </w:p>
    <w:p w14:paraId="3B1D4CC8" w14:textId="77777777" w:rsidR="00B96BF9" w:rsidRPr="00B96BF9" w:rsidRDefault="00B96BF9" w:rsidP="00B96BF9">
      <w:pPr>
        <w:pStyle w:val="Bezodstpw"/>
        <w:numPr>
          <w:ilvl w:val="1"/>
          <w:numId w:val="18"/>
        </w:numPr>
        <w:rPr>
          <w:rFonts w:ascii="Arial" w:hAnsi="Arial" w:cs="Arial"/>
          <w:bCs/>
          <w:i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Comiesięczny przegląd aparatury do pomiaru zanieczyszczeń pyłowo-gazowych </w:t>
      </w:r>
    </w:p>
    <w:p w14:paraId="6E176C9F" w14:textId="77777777" w:rsidR="00B96BF9" w:rsidRDefault="00B96BF9" w:rsidP="00B96BF9">
      <w:pPr>
        <w:pStyle w:val="Bezodstpw"/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wykonanie zakresu przeglądu z tabeli nr 1 w danym miesiącu uzależnione będzie od ewentualnych postojów remontowych, planowych i awaryjnych .</w:t>
      </w:r>
    </w:p>
    <w:p w14:paraId="6E0B11DC" w14:textId="77777777" w:rsidR="008F12DE" w:rsidRPr="00B96BF9" w:rsidRDefault="008F12DE" w:rsidP="00B96BF9">
      <w:pPr>
        <w:pStyle w:val="Bezodstpw"/>
        <w:rPr>
          <w:rFonts w:ascii="Arial" w:hAnsi="Arial" w:cs="Arial"/>
          <w:bCs/>
          <w:sz w:val="20"/>
          <w:szCs w:val="20"/>
          <w:u w:val="single"/>
        </w:rPr>
      </w:pPr>
    </w:p>
    <w:p w14:paraId="13AEF30B" w14:textId="77777777" w:rsidR="00B96BF9" w:rsidRPr="00B96BF9" w:rsidRDefault="00B96BF9" w:rsidP="00B96BF9">
      <w:pPr>
        <w:pStyle w:val="Bezodstpw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TABELA nr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9465"/>
      </w:tblGrid>
      <w:tr w:rsidR="00B96BF9" w:rsidRPr="00B96BF9" w14:paraId="2EDBFF0C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BA6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Lp.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A6E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Zestawienie obiektów</w:t>
            </w:r>
          </w:p>
        </w:tc>
      </w:tr>
      <w:tr w:rsidR="00B96BF9" w:rsidRPr="00B96BF9" w14:paraId="159A388C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44C3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F607" w14:textId="77777777" w:rsidR="00B96BF9" w:rsidRPr="00B96BF9" w:rsidRDefault="00B96BF9" w:rsidP="00B96BF9">
            <w:pPr>
              <w:pStyle w:val="Bezodstpw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za K1: 3x(SO2, NO, CO,O2);  3x(NO); 3x(pył, temperatura)</w:t>
            </w:r>
          </w:p>
        </w:tc>
      </w:tr>
      <w:tr w:rsidR="00B96BF9" w:rsidRPr="00B96BF9" w14:paraId="3349A17A" w14:textId="77777777" w:rsidTr="00B96BF9">
        <w:trPr>
          <w:trHeight w:val="32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09B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2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3D19" w14:textId="77777777" w:rsidR="00B96BF9" w:rsidRPr="00B96BF9" w:rsidRDefault="00B96BF9" w:rsidP="00B96BF9">
            <w:pPr>
              <w:pStyle w:val="Bezodstpw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przed i za SCR kotła nr 1 (NH3+H2O, NO, O2)</w:t>
            </w:r>
          </w:p>
        </w:tc>
      </w:tr>
      <w:tr w:rsidR="00B96BF9" w:rsidRPr="00B96BF9" w14:paraId="478EBD69" w14:textId="77777777" w:rsidTr="00B96BF9">
        <w:trPr>
          <w:trHeight w:val="188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A46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3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F08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kocioł 2: 3x( SO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, NO, CO,O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, pył, temperatura) </w:t>
            </w:r>
          </w:p>
        </w:tc>
      </w:tr>
      <w:tr w:rsidR="00B96BF9" w:rsidRPr="00B96BF9" w14:paraId="3D19B56A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4D9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4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EA20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za K3: 3x(SO2, NO, CO,O2);  3x(NO); 3x(pył, temperatura)</w:t>
            </w:r>
          </w:p>
        </w:tc>
      </w:tr>
      <w:tr w:rsidR="00B96BF9" w:rsidRPr="00B96BF9" w14:paraId="2FA54B0F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6E1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5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82B6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przed i za SCR kotła nr 3 (NH3+H2O, NO, O2)</w:t>
            </w:r>
          </w:p>
        </w:tc>
      </w:tr>
      <w:tr w:rsidR="00B96BF9" w:rsidRPr="00B96BF9" w14:paraId="60DB0B8F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4CF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6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D41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kocioł 4: 3x( SO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, NO, CO,O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, pył, temperatura)</w:t>
            </w:r>
          </w:p>
        </w:tc>
      </w:tr>
      <w:tr w:rsidR="00B96BF9" w:rsidRPr="00B96BF9" w14:paraId="3543E2D8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7564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7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8A4A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za K5: 3x(SO2, NO, CO,O2);  3x(NO); 3x(pył, temperatura)</w:t>
            </w:r>
          </w:p>
        </w:tc>
      </w:tr>
      <w:tr w:rsidR="00B96BF9" w:rsidRPr="00B96BF9" w14:paraId="6E20EFA5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478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8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84F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przed i za SCR kotła nr 5 (NH3+H2O, NO, O2)</w:t>
            </w:r>
          </w:p>
        </w:tc>
      </w:tr>
      <w:tr w:rsidR="00B96BF9" w:rsidRPr="00B96BF9" w14:paraId="1C00899E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71F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9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E250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kocioł 6: 3x( SO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, NO, CO,O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, pył, temperatura)</w:t>
            </w:r>
          </w:p>
        </w:tc>
      </w:tr>
      <w:tr w:rsidR="00B96BF9" w:rsidRPr="00B96BF9" w14:paraId="42C16B66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373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10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F461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przed IOS1; SO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,</w:t>
            </w:r>
          </w:p>
        </w:tc>
      </w:tr>
      <w:tr w:rsidR="00B96BF9" w:rsidRPr="00B96BF9" w14:paraId="7C9EDE1E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20FF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11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BE78D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przed IOS2; SO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2 ,</w:t>
            </w:r>
          </w:p>
        </w:tc>
      </w:tr>
      <w:tr w:rsidR="00B96BF9" w:rsidRPr="00B96BF9" w14:paraId="6A9B047E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C133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12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270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przed IOS3; SO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2 ,</w:t>
            </w:r>
          </w:p>
        </w:tc>
      </w:tr>
      <w:tr w:rsidR="00B96BF9" w:rsidRPr="00B96BF9" w14:paraId="45493FA3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448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13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967A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– za IOS1; SO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, NO, CO, 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, NH3, pył, temperatura, przepływ spalin</w:t>
            </w:r>
          </w:p>
        </w:tc>
      </w:tr>
      <w:tr w:rsidR="00B96BF9" w:rsidRPr="00B96BF9" w14:paraId="01104041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3A3E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14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610D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– za IOS2; SO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, NO, CO, 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, NH3, pył, temperatura, przepływ spalin</w:t>
            </w:r>
          </w:p>
        </w:tc>
      </w:tr>
      <w:tr w:rsidR="00B96BF9" w:rsidRPr="00B96BF9" w14:paraId="3F77151D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DA9BE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15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5DDB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pomiarowa – za IOS3; SO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, NO, CO, 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, NH3, pył, temperatura, przepływ spalin</w:t>
            </w:r>
          </w:p>
        </w:tc>
      </w:tr>
      <w:tr w:rsidR="00B96BF9" w:rsidRPr="00B96BF9" w14:paraId="70DE1D7D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C16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16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4FA9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do pomiaru zawartości tlenu z kotła nr 1 (8 analizatorów)</w:t>
            </w:r>
          </w:p>
        </w:tc>
      </w:tr>
      <w:tr w:rsidR="00B96BF9" w:rsidRPr="00B96BF9" w14:paraId="27586B56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E2BD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17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978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do pomiaru zawartości tlenu z kotła nr 2 (8 analizatorów)</w:t>
            </w:r>
          </w:p>
        </w:tc>
      </w:tr>
      <w:tr w:rsidR="00B96BF9" w:rsidRPr="00B96BF9" w14:paraId="1B424453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878E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18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06B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do pomiaru zawartości tlenu z kotła nr 3 (8 analizatorów)</w:t>
            </w:r>
          </w:p>
        </w:tc>
      </w:tr>
      <w:tr w:rsidR="00B96BF9" w:rsidRPr="00B96BF9" w14:paraId="7C704414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3D87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19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3ABBD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do pomiaru zawartości tlenu z kotła nr 4 (8 analizatorów)</w:t>
            </w:r>
          </w:p>
        </w:tc>
      </w:tr>
      <w:tr w:rsidR="00B96BF9" w:rsidRPr="00B96BF9" w14:paraId="735A90F8" w14:textId="77777777" w:rsidTr="00B96BF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0ABF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20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614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do pomiaru zawartości tlenu z kotła nr 5 (8 analizatorów)</w:t>
            </w:r>
          </w:p>
        </w:tc>
      </w:tr>
      <w:tr w:rsidR="00B96BF9" w:rsidRPr="00B96BF9" w14:paraId="3A8EFFD8" w14:textId="77777777" w:rsidTr="00B96BF9">
        <w:trPr>
          <w:trHeight w:val="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726D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21</w:t>
            </w:r>
          </w:p>
        </w:tc>
        <w:tc>
          <w:tcPr>
            <w:tcW w:w="4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AB50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Instalacja do pomiaru zawartości tlenu z kotła nr 6 (8 analizatorów)</w:t>
            </w:r>
          </w:p>
        </w:tc>
      </w:tr>
    </w:tbl>
    <w:p w14:paraId="1AF9CD73" w14:textId="77777777" w:rsidR="00B96BF9" w:rsidRPr="00B96BF9" w:rsidRDefault="00B96BF9" w:rsidP="00B96BF9">
      <w:pPr>
        <w:pStyle w:val="Bezodstpw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7C4B6F4B" w14:textId="77777777" w:rsidR="00B96BF9" w:rsidRPr="00B96BF9" w:rsidRDefault="00B96BF9" w:rsidP="00B96BF9">
      <w:pPr>
        <w:pStyle w:val="Bezodstpw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Szczegółowy wykaz comiesięcznych czynności serwisowych dla ww. instalacji pomiarowych:</w:t>
      </w:r>
    </w:p>
    <w:p w14:paraId="74F98B20" w14:textId="77777777" w:rsidR="00B96BF9" w:rsidRPr="00B96BF9" w:rsidRDefault="00B96BF9" w:rsidP="00B96BF9">
      <w:pPr>
        <w:pStyle w:val="Bezodstpw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>TABELA nr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1983"/>
        <w:gridCol w:w="7084"/>
      </w:tblGrid>
      <w:tr w:rsidR="00B96BF9" w:rsidRPr="00B96BF9" w14:paraId="30BC3047" w14:textId="77777777" w:rsidTr="00B96BF9">
        <w:trPr>
          <w:trHeight w:val="239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B46A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Lp.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1800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Urządzenie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875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Czynność</w:t>
            </w:r>
          </w:p>
        </w:tc>
      </w:tr>
      <w:tr w:rsidR="00B96BF9" w:rsidRPr="00B96BF9" w14:paraId="6F2BA968" w14:textId="77777777" w:rsidTr="00B96BF9">
        <w:trPr>
          <w:trHeight w:val="123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4E551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1FE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Sonda poboru gazu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189D13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</w:t>
            </w:r>
          </w:p>
        </w:tc>
      </w:tr>
      <w:tr w:rsidR="00B96BF9" w:rsidRPr="00B96BF9" w14:paraId="128211A0" w14:textId="77777777" w:rsidTr="00B96BF9">
        <w:trPr>
          <w:trHeight w:val="1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EDBB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BD4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F3AEC2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Sprawdzenie działania elementów grzewczych</w:t>
            </w:r>
          </w:p>
        </w:tc>
      </w:tr>
      <w:tr w:rsidR="00B96BF9" w:rsidRPr="00B96BF9" w14:paraId="423E3EC4" w14:textId="77777777" w:rsidTr="00B96BF9">
        <w:trPr>
          <w:trHeight w:val="2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D40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4230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64F7B6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Sprawdzenie szczelności i drożności sondy.</w:t>
            </w:r>
          </w:p>
        </w:tc>
      </w:tr>
      <w:tr w:rsidR="00B96BF9" w:rsidRPr="00B96BF9" w14:paraId="5A4630E1" w14:textId="77777777" w:rsidTr="00B96BF9">
        <w:trPr>
          <w:trHeight w:val="1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AB3F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6DCE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3F73B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d) Kontrola, czyszczenie filtrów (ewentualna wymiana)</w:t>
            </w:r>
          </w:p>
        </w:tc>
      </w:tr>
      <w:tr w:rsidR="00B96BF9" w:rsidRPr="00B96BF9" w14:paraId="41871D0F" w14:textId="77777777" w:rsidTr="00B96BF9">
        <w:trPr>
          <w:trHeight w:val="102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E10F0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A1E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Przewody gazu pomiarowego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78CD9A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</w:t>
            </w:r>
          </w:p>
        </w:tc>
      </w:tr>
      <w:tr w:rsidR="00B96BF9" w:rsidRPr="00B96BF9" w14:paraId="3BE353A8" w14:textId="77777777" w:rsidTr="00B96BF9">
        <w:trPr>
          <w:trHeight w:val="2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9B2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AED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BBB4F7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Kontrola regulacji temperatury</w:t>
            </w:r>
          </w:p>
        </w:tc>
      </w:tr>
      <w:tr w:rsidR="00B96BF9" w:rsidRPr="00B96BF9" w14:paraId="678598EF" w14:textId="77777777" w:rsidTr="00B96BF9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27F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7FE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AB1869A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Kontrola zanieczyszczenia przewodów pomiarowych (ewentualnie czyszczenie w przypadku pojawienia się wilgoci lub innych zanieczyszczeń)</w:t>
            </w:r>
          </w:p>
        </w:tc>
      </w:tr>
      <w:tr w:rsidR="00B96BF9" w:rsidRPr="00B96BF9" w14:paraId="1FD664C7" w14:textId="77777777" w:rsidTr="00B96BF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049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8AD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D566D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d) Sprawdzenie szczelności</w:t>
            </w:r>
          </w:p>
        </w:tc>
      </w:tr>
      <w:tr w:rsidR="00B96BF9" w:rsidRPr="00B96BF9" w14:paraId="269D1964" w14:textId="77777777" w:rsidTr="00B96BF9">
        <w:trPr>
          <w:trHeight w:val="229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4DBA3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B090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Kontener i szafa analizy spalin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42550E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temperatury szafy analizy spalin</w:t>
            </w:r>
          </w:p>
        </w:tc>
      </w:tr>
      <w:tr w:rsidR="00B96BF9" w:rsidRPr="00B96BF9" w14:paraId="6E57FB8C" w14:textId="77777777" w:rsidTr="00B96BF9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CDA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5154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C1CF7B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Kontrola działania klimatyzacji</w:t>
            </w:r>
          </w:p>
        </w:tc>
      </w:tr>
      <w:tr w:rsidR="00B96BF9" w:rsidRPr="00B96BF9" w14:paraId="11DB0320" w14:textId="77777777" w:rsidTr="00B96BF9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226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746C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F92127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Kontrola wkładu filtra wentylacyjnego szafy (ewentualna wymiana)</w:t>
            </w:r>
          </w:p>
        </w:tc>
      </w:tr>
      <w:tr w:rsidR="00B96BF9" w:rsidRPr="00B96BF9" w14:paraId="1F266AB8" w14:textId="77777777" w:rsidTr="00B96BF9">
        <w:trPr>
          <w:trHeight w:val="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3965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D4BA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3FD6F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d) Utrzymanie porządku i czystości</w:t>
            </w:r>
          </w:p>
        </w:tc>
      </w:tr>
      <w:tr w:rsidR="00B96BF9" w:rsidRPr="00B96BF9" w14:paraId="210C8A4F" w14:textId="77777777" w:rsidTr="00B96BF9">
        <w:trPr>
          <w:trHeight w:val="221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8D609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CBC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Kurki, zawory, złącza, przewody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672113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</w:t>
            </w:r>
          </w:p>
        </w:tc>
      </w:tr>
      <w:tr w:rsidR="00B96BF9" w:rsidRPr="00B96BF9" w14:paraId="4FC166EE" w14:textId="77777777" w:rsidTr="00B96BF9">
        <w:trPr>
          <w:trHeight w:val="1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2CC2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74C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130949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Usuwanie zanieczyszczeń</w:t>
            </w:r>
          </w:p>
        </w:tc>
      </w:tr>
      <w:tr w:rsidR="00B96BF9" w:rsidRPr="00B96BF9" w14:paraId="43F5E12B" w14:textId="77777777" w:rsidTr="00B96BF9">
        <w:trPr>
          <w:trHeight w:val="1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9EE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4FE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DB8C1F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Próba szczelności systemu</w:t>
            </w:r>
          </w:p>
        </w:tc>
      </w:tr>
      <w:tr w:rsidR="00B96BF9" w:rsidRPr="00B96BF9" w14:paraId="18396BCE" w14:textId="77777777" w:rsidTr="00B96BF9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108D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DA9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4FBB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d) Kontrola i ewentualne czyszczenie węży grzewczych</w:t>
            </w:r>
          </w:p>
        </w:tc>
      </w:tr>
      <w:tr w:rsidR="00B96BF9" w:rsidRPr="00B96BF9" w14:paraId="3EEBFC86" w14:textId="77777777" w:rsidTr="00B96BF9">
        <w:trPr>
          <w:trHeight w:val="227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98CE2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AC2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Kontrola systemu gazów wzorcowych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AAECC9A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</w:t>
            </w:r>
          </w:p>
        </w:tc>
      </w:tr>
      <w:tr w:rsidR="00B96BF9" w:rsidRPr="00B96BF9" w14:paraId="5763428F" w14:textId="77777777" w:rsidTr="00B96BF9">
        <w:trPr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6C9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96A0A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D5600A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Kontrola stanu napełnienia butli</w:t>
            </w:r>
          </w:p>
        </w:tc>
      </w:tr>
      <w:tr w:rsidR="00B96BF9" w:rsidRPr="00B96BF9" w14:paraId="150578FE" w14:textId="77777777" w:rsidTr="00B96BF9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3D8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DB6D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7C2B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Sprawdzenie szczelności instalacji kalibracyjnej</w:t>
            </w:r>
          </w:p>
        </w:tc>
      </w:tr>
      <w:tr w:rsidR="00B96BF9" w:rsidRPr="00B96BF9" w14:paraId="5786685C" w14:textId="77777777" w:rsidTr="00B96BF9">
        <w:trPr>
          <w:trHeight w:val="162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F5695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94F5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Chłodnica próbki pomiarowej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555CC2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</w:t>
            </w:r>
          </w:p>
        </w:tc>
      </w:tr>
      <w:tr w:rsidR="00B96BF9" w:rsidRPr="00B96BF9" w14:paraId="31F95876" w14:textId="77777777" w:rsidTr="00B96BF9">
        <w:trPr>
          <w:trHeight w:val="1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69F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4DD3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277335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b) Kontrola temperatury </w:t>
            </w:r>
          </w:p>
        </w:tc>
      </w:tr>
      <w:tr w:rsidR="00B96BF9" w:rsidRPr="00B96BF9" w14:paraId="05AF27B9" w14:textId="77777777" w:rsidTr="00B96BF9">
        <w:trPr>
          <w:trHeight w:val="2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882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1B9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12A77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Kontrola wymiennika ciepła oraz układu odprowadzenia skroplin</w:t>
            </w:r>
          </w:p>
        </w:tc>
      </w:tr>
      <w:tr w:rsidR="00B96BF9" w:rsidRPr="00B96BF9" w14:paraId="66C4BD6D" w14:textId="77777777" w:rsidTr="00B96BF9">
        <w:trPr>
          <w:trHeight w:val="95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38D1F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987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Pompa kondensatu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D7B85B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</w:t>
            </w:r>
          </w:p>
        </w:tc>
      </w:tr>
      <w:tr w:rsidR="00B96BF9" w:rsidRPr="00B96BF9" w14:paraId="7FB8619A" w14:textId="77777777" w:rsidTr="00B96BF9">
        <w:trPr>
          <w:trHeight w:val="2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EE8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30C3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FF8328E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Sprawdzenie sygnalizacji przepełnienia odwadniaczy</w:t>
            </w:r>
          </w:p>
        </w:tc>
      </w:tr>
      <w:tr w:rsidR="00B96BF9" w:rsidRPr="00B96BF9" w14:paraId="6EC896B0" w14:textId="77777777" w:rsidTr="00B96BF9">
        <w:trPr>
          <w:trHeight w:val="1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3FFD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AE3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D587D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W przypadku zauważenia zużycia - wymiana węży pomp perystaltycznych</w:t>
            </w:r>
          </w:p>
        </w:tc>
      </w:tr>
      <w:tr w:rsidR="00B96BF9" w:rsidRPr="00B96BF9" w14:paraId="4E0E6071" w14:textId="77777777" w:rsidTr="00B96BF9">
        <w:trPr>
          <w:trHeight w:val="102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9D1A1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D25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Filtr aerozolu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9C1776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</w:t>
            </w:r>
          </w:p>
        </w:tc>
      </w:tr>
      <w:tr w:rsidR="00B96BF9" w:rsidRPr="00B96BF9" w14:paraId="2A52B434" w14:textId="77777777" w:rsidTr="00B96BF9">
        <w:trPr>
          <w:trHeight w:val="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A77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66F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9FF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Wymiana wkładu filtra</w:t>
            </w:r>
          </w:p>
        </w:tc>
      </w:tr>
      <w:tr w:rsidR="00B96BF9" w:rsidRPr="00B96BF9" w14:paraId="40408E92" w14:textId="77777777" w:rsidTr="00B96BF9">
        <w:trPr>
          <w:trHeight w:val="151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7F0D4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C8DD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Czujnik kondensatu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7AC839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wizualna, ew. czyszczenie/wymiana</w:t>
            </w:r>
          </w:p>
        </w:tc>
      </w:tr>
      <w:tr w:rsidR="00B96BF9" w:rsidRPr="00B96BF9" w14:paraId="33521F47" w14:textId="77777777" w:rsidTr="00B96BF9">
        <w:trPr>
          <w:trHeight w:val="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4DA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1FEF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F613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Kontrola działania czujnika kondensatu</w:t>
            </w:r>
          </w:p>
        </w:tc>
      </w:tr>
      <w:tr w:rsidR="00B96BF9" w:rsidRPr="00B96BF9" w14:paraId="67BF131D" w14:textId="77777777" w:rsidTr="00B96BF9">
        <w:trPr>
          <w:trHeight w:val="172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6B085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D45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Rotametry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19477A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a) Kontrola wizualna </w:t>
            </w:r>
          </w:p>
        </w:tc>
      </w:tr>
      <w:tr w:rsidR="00B96BF9" w:rsidRPr="00B96BF9" w14:paraId="359928B5" w14:textId="77777777" w:rsidTr="00B96BF9">
        <w:trPr>
          <w:trHeight w:val="2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2A7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AC1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FA85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W przypadku zauważenia zanieczyszczeń, czyszczenie przepływomierza z osadów</w:t>
            </w:r>
          </w:p>
        </w:tc>
      </w:tr>
      <w:tr w:rsidR="00B96BF9" w:rsidRPr="00B96BF9" w14:paraId="11B6D4F3" w14:textId="77777777" w:rsidTr="00B96BF9">
        <w:trPr>
          <w:trHeight w:val="171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B7634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898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Analizator:</w:t>
            </w:r>
          </w:p>
          <w:p w14:paraId="0D53A5D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Ultramat 23</w:t>
            </w:r>
          </w:p>
          <w:p w14:paraId="5D0DE4B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90D63B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i wymiana filtrów - (czyszczenie w przypadku pojawienia się wilgoci lub innych zanieczyszczeń wewnątrz przewodów gazowych)</w:t>
            </w:r>
          </w:p>
        </w:tc>
      </w:tr>
      <w:tr w:rsidR="00B96BF9" w:rsidRPr="00B96BF9" w14:paraId="493E140A" w14:textId="77777777" w:rsidTr="00B96BF9">
        <w:trPr>
          <w:trHeight w:val="1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18C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6CA4E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38BE78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Kalibracja gazami wzorcowymi punktów zerowych i końcowych dla SO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 xml:space="preserve">2, 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CO, NO i O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vertAlign w:val="subscript"/>
              </w:rPr>
              <w:t>2</w:t>
            </w:r>
          </w:p>
        </w:tc>
      </w:tr>
      <w:tr w:rsidR="00B96BF9" w:rsidRPr="00B96BF9" w14:paraId="722E3234" w14:textId="77777777" w:rsidTr="00B96BF9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8FF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93E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AC211B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Kontrola wyjść prądowych oraz binarnych</w:t>
            </w:r>
          </w:p>
        </w:tc>
      </w:tr>
      <w:tr w:rsidR="00B96BF9" w:rsidRPr="00B96BF9" w14:paraId="3A34A8BF" w14:textId="77777777" w:rsidTr="00B96BF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F2D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2F5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DBA2BF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d) Próba szczelności</w:t>
            </w:r>
          </w:p>
        </w:tc>
      </w:tr>
      <w:tr w:rsidR="00B96BF9" w:rsidRPr="00B96BF9" w14:paraId="04336FBF" w14:textId="77777777" w:rsidTr="00B96BF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8C5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C9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B270D3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e) Kontrola pompki, czujnika przepływu i ciśnienia</w:t>
            </w:r>
          </w:p>
        </w:tc>
      </w:tr>
      <w:tr w:rsidR="00B96BF9" w:rsidRPr="00B96BF9" w14:paraId="1DADA5C9" w14:textId="77777777" w:rsidTr="00B96BF9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A7A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6DDD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6A9DDC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f) Sprawdzenie, ewentualna wymiana czujnika tlenu</w:t>
            </w:r>
          </w:p>
        </w:tc>
      </w:tr>
      <w:tr w:rsidR="00B96BF9" w:rsidRPr="00B96BF9" w14:paraId="5BB89DCC" w14:textId="77777777" w:rsidTr="00B96BF9">
        <w:trPr>
          <w:trHeight w:val="1132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DD3FB" w14:textId="77777777" w:rsidR="00B96BF9" w:rsidRPr="00B96BF9" w:rsidRDefault="00B96BF9" w:rsidP="00B96BF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145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 xml:space="preserve">Analizatory 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Axetris, qLDX</w:t>
            </w: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:</w:t>
            </w:r>
          </w:p>
          <w:p w14:paraId="506BCE8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NH3+H2O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2DF31C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a). kontrola wizualna</w:t>
            </w:r>
          </w:p>
          <w:p w14:paraId="5784F76E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b). kontrola grzania</w:t>
            </w:r>
          </w:p>
          <w:p w14:paraId="23151EE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c). kontrola alarmów</w:t>
            </w:r>
          </w:p>
          <w:p w14:paraId="7C4EC1D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d). kalibracja punktu zerowego</w:t>
            </w:r>
          </w:p>
          <w:p w14:paraId="746EDA4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e). kalibracja punktu zakresowego</w:t>
            </w:r>
          </w:p>
        </w:tc>
      </w:tr>
      <w:tr w:rsidR="00B96BF9" w:rsidRPr="00B96BF9" w14:paraId="1FC9F657" w14:textId="77777777" w:rsidTr="00B96BF9">
        <w:trPr>
          <w:trHeight w:val="1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8A6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7AF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9136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</w:tr>
      <w:tr w:rsidR="00B96BF9" w:rsidRPr="00B96BF9" w14:paraId="390F136E" w14:textId="77777777" w:rsidTr="00B96BF9">
        <w:trPr>
          <w:trHeight w:val="224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C299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13.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6D3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Pyłomierz:</w:t>
            </w:r>
          </w:p>
          <w:p w14:paraId="53CB902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SP 100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365F25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a) Kontrola parametrów pracy pyłomierza </w:t>
            </w:r>
          </w:p>
        </w:tc>
      </w:tr>
      <w:tr w:rsidR="00B96BF9" w:rsidRPr="00B96BF9" w14:paraId="7024A968" w14:textId="77777777" w:rsidTr="00B96BF9">
        <w:trPr>
          <w:trHeight w:val="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274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5B4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95AEC3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Czyszczenie i ustawienie optyki pyłomierza,</w:t>
            </w:r>
          </w:p>
        </w:tc>
      </w:tr>
      <w:tr w:rsidR="00B96BF9" w:rsidRPr="00B96BF9" w14:paraId="6B42904A" w14:textId="77777777" w:rsidTr="00B96BF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FA2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C8A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FBE1BE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Kontrola i ewentualna wymiana i czyszczenie filtrów  wentylatora powietrza osłonowego</w:t>
            </w:r>
          </w:p>
        </w:tc>
      </w:tr>
      <w:tr w:rsidR="00B96BF9" w:rsidRPr="00B96BF9" w14:paraId="2E20B3E4" w14:textId="77777777" w:rsidTr="00B96BF9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597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604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452FD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d) Kalibracja, kontrola działania poprawności pracy</w:t>
            </w:r>
          </w:p>
        </w:tc>
      </w:tr>
      <w:tr w:rsidR="00B96BF9" w:rsidRPr="00B96BF9" w14:paraId="27BC7F45" w14:textId="77777777" w:rsidTr="00B96BF9">
        <w:trPr>
          <w:trHeight w:val="137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1EE99" w14:textId="77777777" w:rsidR="00B96BF9" w:rsidRPr="00B96BF9" w:rsidRDefault="00B96BF9" w:rsidP="00B96BF9">
            <w:pPr>
              <w:pStyle w:val="Bezodstpw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14.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22F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Pompa do gazu pomiarowego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F89779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</w:t>
            </w:r>
          </w:p>
        </w:tc>
      </w:tr>
      <w:tr w:rsidR="00B96BF9" w:rsidRPr="00B96BF9" w14:paraId="6092D158" w14:textId="77777777" w:rsidTr="00B96BF9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3723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EE9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C84E00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Sprawdzenie wydajności i szczelności</w:t>
            </w:r>
          </w:p>
        </w:tc>
      </w:tr>
      <w:tr w:rsidR="00B96BF9" w:rsidRPr="00B96BF9" w14:paraId="75C2FC47" w14:textId="77777777" w:rsidTr="00B96BF9">
        <w:trPr>
          <w:trHeight w:val="2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5F94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9109A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CEDE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Kontrola ewentualna wymiana elementów gumowych i uszczelniających</w:t>
            </w:r>
          </w:p>
        </w:tc>
      </w:tr>
      <w:tr w:rsidR="00B96BF9" w:rsidRPr="00B96BF9" w14:paraId="687DE767" w14:textId="77777777" w:rsidTr="00B96BF9">
        <w:trPr>
          <w:trHeight w:val="159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523A2" w14:textId="77777777" w:rsidR="00B96BF9" w:rsidRPr="00B96BF9" w:rsidRDefault="00B96BF9" w:rsidP="00B96BF9">
            <w:pPr>
              <w:pStyle w:val="Bezodstpw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15.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4D0C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Pyłomierz:</w:t>
            </w:r>
          </w:p>
          <w:p w14:paraId="280AFED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FWE 200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8E085E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wizualna, sprawdzenie konfiguracji.</w:t>
            </w:r>
          </w:p>
        </w:tc>
      </w:tr>
      <w:tr w:rsidR="00B96BF9" w:rsidRPr="00B96BF9" w14:paraId="4B035913" w14:textId="77777777" w:rsidTr="00B96BF9">
        <w:trPr>
          <w:trHeight w:val="1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374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B947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A4BDA5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Kontrola filtra i wydajności dmuchaw</w:t>
            </w:r>
          </w:p>
        </w:tc>
      </w:tr>
      <w:tr w:rsidR="00B96BF9" w:rsidRPr="00B96BF9" w14:paraId="06540152" w14:textId="77777777" w:rsidTr="00B96BF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D0D4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8C2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DD382F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Demontaż i czyszczenie sondy</w:t>
            </w:r>
          </w:p>
        </w:tc>
      </w:tr>
      <w:tr w:rsidR="00B96BF9" w:rsidRPr="00B96BF9" w14:paraId="5B1D6E4D" w14:textId="77777777" w:rsidTr="00B96BF9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541E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FEFA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A08B53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d) Kontrola pracy grzałek i węży grzewczych</w:t>
            </w:r>
          </w:p>
        </w:tc>
      </w:tr>
      <w:tr w:rsidR="00B96BF9" w:rsidRPr="00B96BF9" w14:paraId="78CC2D49" w14:textId="77777777" w:rsidTr="00B96BF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D5FF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7A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7EC8C3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e) Czyszczenie dysz kontrolnych</w:t>
            </w:r>
          </w:p>
        </w:tc>
      </w:tr>
      <w:tr w:rsidR="00B96BF9" w:rsidRPr="00B96BF9" w14:paraId="2B5B890E" w14:textId="77777777" w:rsidTr="00B96BF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24DC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48F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8623A1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f) Czyszczenie optyki pyłomierza</w:t>
            </w:r>
          </w:p>
        </w:tc>
      </w:tr>
      <w:tr w:rsidR="00B96BF9" w:rsidRPr="00B96BF9" w14:paraId="27766A88" w14:textId="77777777" w:rsidTr="00B96BF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ABD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F059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656A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g) Kontrola wskazań po kalibracji</w:t>
            </w:r>
          </w:p>
        </w:tc>
      </w:tr>
      <w:tr w:rsidR="00B96BF9" w:rsidRPr="00B96BF9" w14:paraId="068CCE01" w14:textId="77777777" w:rsidTr="00B96BF9">
        <w:trPr>
          <w:trHeight w:val="774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1A98B" w14:textId="77777777" w:rsidR="00B96BF9" w:rsidRPr="00B96BF9" w:rsidRDefault="00B96BF9" w:rsidP="00B96BF9">
            <w:pPr>
              <w:pStyle w:val="Bezodstpw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16.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ED9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Analizatory O2 Enotec Oxitec 5000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673DD1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</w:t>
            </w:r>
          </w:p>
          <w:p w14:paraId="55F5C081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kontrola grzania</w:t>
            </w:r>
          </w:p>
          <w:p w14:paraId="4FE6E62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kontrola alarmów</w:t>
            </w:r>
          </w:p>
          <w:p w14:paraId="68188FCE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d) kalibracja punktu zerowego</w:t>
            </w:r>
          </w:p>
          <w:p w14:paraId="1151B4A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lastRenderedPageBreak/>
              <w:t>e) kalibracja punktu zakresowego</w:t>
            </w:r>
          </w:p>
        </w:tc>
      </w:tr>
      <w:tr w:rsidR="00B96BF9" w:rsidRPr="00B96BF9" w14:paraId="76E46EAC" w14:textId="77777777" w:rsidTr="00B96BF9">
        <w:trPr>
          <w:trHeight w:val="157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7B395" w14:textId="77777777" w:rsidR="00B96BF9" w:rsidRPr="00B96BF9" w:rsidRDefault="00B96BF9" w:rsidP="00B96BF9">
            <w:pPr>
              <w:pStyle w:val="Bezodstpw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lastRenderedPageBreak/>
              <w:t>17.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1565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Przepływomierz (annubara)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F99063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a) Kontrola wizualna </w:t>
            </w:r>
          </w:p>
          <w:p w14:paraId="6C904CE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b) Kontrola pracy przedmuchu </w:t>
            </w:r>
          </w:p>
        </w:tc>
      </w:tr>
      <w:tr w:rsidR="00B96BF9" w:rsidRPr="00B96BF9" w14:paraId="68745E9F" w14:textId="77777777" w:rsidTr="00B96BF9">
        <w:trPr>
          <w:trHeight w:val="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47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54BE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56E02F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Sprawdzenie szczelności przewodów impulsowych</w:t>
            </w:r>
          </w:p>
        </w:tc>
      </w:tr>
      <w:tr w:rsidR="00B96BF9" w:rsidRPr="00B96BF9" w14:paraId="0E406A76" w14:textId="77777777" w:rsidTr="00B96BF9">
        <w:trPr>
          <w:trHeight w:val="1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EFF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9FB9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1A6275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Sprawdzenie przetwornika różnicy ciśnień</w:t>
            </w:r>
          </w:p>
        </w:tc>
      </w:tr>
      <w:tr w:rsidR="00B96BF9" w:rsidRPr="00B96BF9" w14:paraId="0E85611A" w14:textId="77777777" w:rsidTr="00B96BF9">
        <w:trPr>
          <w:trHeight w:val="3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0DE59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DFF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3B6B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d) Czyszczenie sondy z osadów i zanieczyszczeń (wewnątrz kanału spalin podczas postoju absorbera)</w:t>
            </w:r>
          </w:p>
        </w:tc>
      </w:tr>
      <w:tr w:rsidR="00B96BF9" w:rsidRPr="00B96BF9" w14:paraId="1D14CFF2" w14:textId="77777777" w:rsidTr="00B96BF9">
        <w:trPr>
          <w:trHeight w:val="105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D506" w14:textId="77777777" w:rsidR="00B96BF9" w:rsidRPr="00B96BF9" w:rsidRDefault="00B96BF9" w:rsidP="00B96BF9">
            <w:pPr>
              <w:pStyle w:val="Bezodstpw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18.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11F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Przepływomierz ultradźwiękowy</w:t>
            </w:r>
          </w:p>
          <w:p w14:paraId="4EECC87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D-FL 200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CD406C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</w:t>
            </w:r>
          </w:p>
        </w:tc>
      </w:tr>
      <w:tr w:rsidR="00B96BF9" w:rsidRPr="00B96BF9" w14:paraId="4537F87A" w14:textId="77777777" w:rsidTr="00B96BF9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2DB0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8A4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1C1DC9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b) Kontrola pracy przedmuchu </w:t>
            </w:r>
          </w:p>
        </w:tc>
      </w:tr>
      <w:tr w:rsidR="00B96BF9" w:rsidRPr="00B96BF9" w14:paraId="1DBC3C3A" w14:textId="77777777" w:rsidTr="00B96BF9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2A94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237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9B772C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Czyszczenie przetworników przepływu</w:t>
            </w:r>
          </w:p>
        </w:tc>
      </w:tr>
      <w:tr w:rsidR="00B96BF9" w:rsidRPr="00B96BF9" w14:paraId="513F19C3" w14:textId="77777777" w:rsidTr="00B96BF9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4C6B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8C6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B2EE61E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d) Czyszczenie urządzenia do przepłukiwania powietrzem</w:t>
            </w:r>
          </w:p>
        </w:tc>
      </w:tr>
      <w:tr w:rsidR="00B96BF9" w:rsidRPr="00B96BF9" w14:paraId="53876406" w14:textId="77777777" w:rsidTr="00B96BF9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3A4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EFCF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3BF8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e) Kontrola działania</w:t>
            </w:r>
          </w:p>
        </w:tc>
      </w:tr>
      <w:tr w:rsidR="00B96BF9" w:rsidRPr="00B96BF9" w14:paraId="13EA2B6D" w14:textId="77777777" w:rsidTr="00B96BF9">
        <w:trPr>
          <w:trHeight w:val="214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52D0C" w14:textId="77777777" w:rsidR="00B96BF9" w:rsidRPr="00B96BF9" w:rsidRDefault="00B96BF9" w:rsidP="00B96BF9">
            <w:pPr>
              <w:pStyle w:val="Bezodstpw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19.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DEA4C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Sterowniki Simatic, Moeller itp.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AC21D4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a) Kontrola wizualna</w:t>
            </w:r>
          </w:p>
        </w:tc>
      </w:tr>
      <w:tr w:rsidR="00B96BF9" w:rsidRPr="00B96BF9" w14:paraId="16CBF923" w14:textId="77777777" w:rsidTr="00B96BF9">
        <w:trPr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0A707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746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1D1C05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b) Sprawdzenie lamp kontrolnych i sterowania</w:t>
            </w:r>
          </w:p>
        </w:tc>
      </w:tr>
      <w:tr w:rsidR="00B96BF9" w:rsidRPr="00B96BF9" w14:paraId="16E8FF73" w14:textId="77777777" w:rsidTr="00B96BF9">
        <w:trPr>
          <w:trHeight w:val="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6432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99A5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3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C33B8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c) Kontrola kart we/wy, w razie potrzeby wymiana baterii,</w:t>
            </w:r>
          </w:p>
        </w:tc>
      </w:tr>
      <w:tr w:rsidR="00B96BF9" w:rsidRPr="00B96BF9" w14:paraId="5492BE80" w14:textId="77777777" w:rsidTr="00B96BF9">
        <w:trPr>
          <w:trHeight w:val="70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C9DF2" w14:textId="77777777" w:rsidR="00B96BF9" w:rsidRPr="00B96BF9" w:rsidRDefault="00B96BF9" w:rsidP="00B96BF9">
            <w:pPr>
              <w:pStyle w:val="Bezodstpw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20.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051D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Analizatory, Pyłomierze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E5DA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Wystawienie po każdej kontroli oraz interwencji serwisowej protokołów sprawdzenia aparatury pomiarowej (według wzoru dostarczonego przez zleceniodawcę).</w:t>
            </w:r>
          </w:p>
        </w:tc>
      </w:tr>
      <w:tr w:rsidR="00B96BF9" w:rsidRPr="00B96BF9" w14:paraId="5F1E9FC3" w14:textId="77777777" w:rsidTr="00B96BF9">
        <w:trPr>
          <w:trHeight w:val="70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CA31A54" w14:textId="77777777" w:rsidR="00B96BF9" w:rsidRPr="00B96BF9" w:rsidRDefault="00B96BF9" w:rsidP="00B96BF9">
            <w:pPr>
              <w:pStyle w:val="Bezodstpw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21.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835DC96" w14:textId="77777777" w:rsidR="00B96BF9" w:rsidRPr="00B96BF9" w:rsidRDefault="00B96BF9" w:rsidP="00B96BF9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Gazy wzorcowe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38B1" w14:textId="77777777" w:rsidR="00B96BF9" w:rsidRPr="00B96BF9" w:rsidRDefault="00B96BF9" w:rsidP="00B96BF9">
            <w:pPr>
              <w:pStyle w:val="Bezodstpw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Dzierżawa butli z gazem wzorcowym</w:t>
            </w:r>
          </w:p>
          <w:p w14:paraId="3DF79BBE" w14:textId="77777777" w:rsidR="00B96BF9" w:rsidRPr="00B96BF9" w:rsidRDefault="00B96BF9" w:rsidP="00B96BF9">
            <w:pPr>
              <w:pStyle w:val="Bezodstpw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6BF9">
              <w:rPr>
                <w:rFonts w:ascii="Arial" w:hAnsi="Arial" w:cs="Arial"/>
                <w:bCs/>
                <w:sz w:val="20"/>
                <w:szCs w:val="20"/>
                <w:u w:val="single"/>
              </w:rPr>
              <w:t>Wymiana zużytych butli</w:t>
            </w:r>
          </w:p>
        </w:tc>
      </w:tr>
    </w:tbl>
    <w:p w14:paraId="34E3F094" w14:textId="77777777" w:rsidR="00B96BF9" w:rsidRPr="00B96BF9" w:rsidRDefault="00B96BF9" w:rsidP="00B96BF9">
      <w:pPr>
        <w:pStyle w:val="Bezodstpw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27913775" w14:textId="77777777" w:rsidR="00B96BF9" w:rsidRPr="00B96BF9" w:rsidRDefault="00B96BF9" w:rsidP="00B96BF9">
      <w:pPr>
        <w:pStyle w:val="Bezodstpw"/>
        <w:numPr>
          <w:ilvl w:val="1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Usuwanie bieżących usterek aparatury do pomiaru emisji zanieczyszczeń pyłowo- gazowych. </w:t>
      </w:r>
    </w:p>
    <w:p w14:paraId="0909473E" w14:textId="77777777" w:rsidR="00B96BF9" w:rsidRPr="00B96BF9" w:rsidRDefault="00B96BF9" w:rsidP="00B96BF9">
      <w:pPr>
        <w:pStyle w:val="Bezodstpw"/>
        <w:numPr>
          <w:ilvl w:val="1"/>
          <w:numId w:val="18"/>
        </w:numPr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Zapewnienie serwisów specjalistycznych urządzeń pomiarowych oraz zakup niezbędnych części i materiałów. </w:t>
      </w:r>
    </w:p>
    <w:p w14:paraId="43FED0CB" w14:textId="77777777" w:rsidR="00B96BF9" w:rsidRPr="00B96BF9" w:rsidRDefault="00B96BF9" w:rsidP="00B96BF9">
      <w:pPr>
        <w:pStyle w:val="Bezodstpw"/>
        <w:rPr>
          <w:rFonts w:ascii="Arial" w:hAnsi="Arial" w:cs="Arial"/>
          <w:bCs/>
          <w:sz w:val="20"/>
          <w:szCs w:val="20"/>
          <w:u w:val="single"/>
        </w:rPr>
      </w:pPr>
    </w:p>
    <w:p w14:paraId="51AB0BD3" w14:textId="77777777" w:rsidR="00F54EA2" w:rsidRDefault="00B96BF9" w:rsidP="00B96BF9">
      <w:pPr>
        <w:pStyle w:val="Bezodstpw"/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Wykonawca zobowiązany jest ponadto do :  </w:t>
      </w:r>
    </w:p>
    <w:p w14:paraId="219CC939" w14:textId="1EB99C39" w:rsidR="00B96BF9" w:rsidRPr="00B96BF9" w:rsidRDefault="00B96BF9" w:rsidP="00B96BF9">
      <w:pPr>
        <w:pStyle w:val="Bezodstpw"/>
        <w:rPr>
          <w:rFonts w:ascii="Arial" w:hAnsi="Arial" w:cs="Arial"/>
          <w:bCs/>
          <w:sz w:val="20"/>
          <w:szCs w:val="20"/>
          <w:u w:val="single"/>
        </w:rPr>
      </w:pPr>
      <w:r w:rsidRPr="00B96BF9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16E06281" w14:textId="77777777" w:rsidR="00B96BF9" w:rsidRPr="00B96BF9" w:rsidRDefault="00B96BF9" w:rsidP="00F54EA2">
      <w:pPr>
        <w:pStyle w:val="Bezodstpw"/>
        <w:numPr>
          <w:ilvl w:val="2"/>
          <w:numId w:val="23"/>
        </w:numPr>
        <w:ind w:left="709"/>
        <w:jc w:val="both"/>
        <w:rPr>
          <w:rFonts w:ascii="Arial" w:hAnsi="Arial" w:cs="Arial"/>
          <w:bCs/>
          <w:sz w:val="20"/>
          <w:szCs w:val="20"/>
        </w:rPr>
      </w:pPr>
      <w:r w:rsidRPr="00B96BF9">
        <w:rPr>
          <w:rFonts w:ascii="Arial" w:hAnsi="Arial" w:cs="Arial"/>
          <w:bCs/>
          <w:sz w:val="20"/>
          <w:szCs w:val="20"/>
        </w:rPr>
        <w:t>prowadzenia Kart Prac Serwisu, której wzór stanowi Załącznik nr … do Umowy, oraz innej dokumentacji wynikającej z przepisów prawa i obowiązujących norm pozwalających na ocenę należytego wykonania Przedmiotu Umowy,</w:t>
      </w:r>
    </w:p>
    <w:p w14:paraId="392FBDB0" w14:textId="77777777" w:rsidR="00B96BF9" w:rsidRPr="00B96BF9" w:rsidRDefault="00B96BF9" w:rsidP="00F54EA2">
      <w:pPr>
        <w:pStyle w:val="Bezodstpw"/>
        <w:numPr>
          <w:ilvl w:val="2"/>
          <w:numId w:val="23"/>
        </w:numPr>
        <w:ind w:left="709"/>
        <w:jc w:val="both"/>
        <w:rPr>
          <w:rFonts w:ascii="Arial" w:hAnsi="Arial" w:cs="Arial"/>
          <w:bCs/>
          <w:sz w:val="20"/>
          <w:szCs w:val="20"/>
        </w:rPr>
      </w:pPr>
      <w:r w:rsidRPr="00B96BF9">
        <w:rPr>
          <w:rFonts w:ascii="Arial" w:hAnsi="Arial" w:cs="Arial"/>
          <w:bCs/>
          <w:sz w:val="20"/>
          <w:szCs w:val="20"/>
        </w:rPr>
        <w:t>Zlecania po uzgodnieniu z Zamawiającym specjalistycznych prac i usług w zakresie systemu ciągłego monitoringu emisji zanieczyszczeń MIKROS, zarówno w warstwie  sprzętowej jak i programowej (TELESERWIS, backup danych, serwis urządzeń obiektowych KX, szafek komunikacyjnych, serwerów itp.).</w:t>
      </w:r>
    </w:p>
    <w:p w14:paraId="778CE612" w14:textId="77777777" w:rsidR="00B96BF9" w:rsidRPr="00B96BF9" w:rsidRDefault="00B96BF9" w:rsidP="00F54EA2">
      <w:pPr>
        <w:pStyle w:val="Bezodstpw"/>
        <w:numPr>
          <w:ilvl w:val="2"/>
          <w:numId w:val="23"/>
        </w:numPr>
        <w:ind w:left="709"/>
        <w:jc w:val="both"/>
        <w:rPr>
          <w:rFonts w:ascii="Arial" w:hAnsi="Arial" w:cs="Arial"/>
          <w:bCs/>
          <w:sz w:val="20"/>
          <w:szCs w:val="20"/>
        </w:rPr>
      </w:pPr>
      <w:r w:rsidRPr="00B96BF9">
        <w:rPr>
          <w:rFonts w:ascii="Arial" w:hAnsi="Arial" w:cs="Arial"/>
          <w:bCs/>
          <w:sz w:val="20"/>
          <w:szCs w:val="20"/>
        </w:rPr>
        <w:t>pisemnego informowania Zamawiającego o konieczności wykonania robót dodatkowych niezwłocznie po stwierdzeniu konieczności ich wykonania,</w:t>
      </w:r>
    </w:p>
    <w:p w14:paraId="73633846" w14:textId="77777777" w:rsidR="00B96BF9" w:rsidRPr="00B96BF9" w:rsidRDefault="00B96BF9" w:rsidP="00F54EA2">
      <w:pPr>
        <w:pStyle w:val="Bezodstpw"/>
        <w:numPr>
          <w:ilvl w:val="2"/>
          <w:numId w:val="23"/>
        </w:numPr>
        <w:ind w:left="709"/>
        <w:jc w:val="both"/>
        <w:rPr>
          <w:rFonts w:ascii="Arial" w:hAnsi="Arial" w:cs="Arial"/>
          <w:bCs/>
          <w:sz w:val="20"/>
          <w:szCs w:val="20"/>
        </w:rPr>
      </w:pPr>
      <w:r w:rsidRPr="00B96BF9">
        <w:rPr>
          <w:rFonts w:ascii="Arial" w:hAnsi="Arial" w:cs="Arial"/>
          <w:bCs/>
          <w:sz w:val="20"/>
          <w:szCs w:val="20"/>
        </w:rPr>
        <w:t>zapewnienia podstawowych materiałów eksploatacyjnych i narzędzi potrzebnych do wykonania zadania (taśmy izolacyjne, silikony, pasty uszczelniające, papier ścierny, itp.). Koszt powyższych materiałów dostarczanych przez Wykonawcę należy ująć w cenie roboczogodziny oraz w kosztach prac ryczałtowych,</w:t>
      </w:r>
    </w:p>
    <w:p w14:paraId="4072B976" w14:textId="77777777" w:rsidR="00B96BF9" w:rsidRPr="00B96BF9" w:rsidRDefault="00B96BF9" w:rsidP="00F54EA2">
      <w:pPr>
        <w:pStyle w:val="Bezodstpw"/>
        <w:numPr>
          <w:ilvl w:val="2"/>
          <w:numId w:val="23"/>
        </w:numPr>
        <w:ind w:left="709"/>
        <w:jc w:val="both"/>
        <w:rPr>
          <w:rFonts w:ascii="Arial" w:hAnsi="Arial" w:cs="Arial"/>
          <w:bCs/>
          <w:sz w:val="20"/>
          <w:szCs w:val="20"/>
        </w:rPr>
      </w:pPr>
      <w:r w:rsidRPr="00B96BF9">
        <w:rPr>
          <w:rFonts w:ascii="Arial" w:hAnsi="Arial" w:cs="Arial"/>
          <w:bCs/>
          <w:sz w:val="20"/>
          <w:szCs w:val="20"/>
        </w:rPr>
        <w:t>budowy i przebudowy rusztowań, pokładów i podestów roboczych oraz demontażu izolacji i osłon termicznych,</w:t>
      </w:r>
    </w:p>
    <w:p w14:paraId="0C41AA3A" w14:textId="77777777" w:rsidR="00B96BF9" w:rsidRPr="00B96BF9" w:rsidRDefault="00B96BF9" w:rsidP="00F54EA2">
      <w:pPr>
        <w:pStyle w:val="Bezodstpw"/>
        <w:numPr>
          <w:ilvl w:val="2"/>
          <w:numId w:val="23"/>
        </w:numPr>
        <w:ind w:left="709"/>
        <w:jc w:val="both"/>
        <w:rPr>
          <w:rFonts w:ascii="Arial" w:hAnsi="Arial" w:cs="Arial"/>
          <w:bCs/>
          <w:sz w:val="20"/>
          <w:szCs w:val="20"/>
        </w:rPr>
      </w:pPr>
      <w:r w:rsidRPr="00B96BF9">
        <w:rPr>
          <w:rFonts w:ascii="Arial" w:hAnsi="Arial" w:cs="Arial"/>
          <w:bCs/>
          <w:sz w:val="20"/>
          <w:szCs w:val="20"/>
        </w:rPr>
        <w:t>demontażu rusztowań, pokładów i podestów roboczych oraz ponownego montażu izolacji i osłon  termicznych w terminie do 2 dni roboczych po zakończeniu robót,</w:t>
      </w:r>
    </w:p>
    <w:p w14:paraId="4E2C3C0D" w14:textId="77777777" w:rsidR="00B96BF9" w:rsidRPr="00B96BF9" w:rsidRDefault="00B96BF9" w:rsidP="00F54EA2">
      <w:pPr>
        <w:pStyle w:val="Bezodstpw"/>
        <w:numPr>
          <w:ilvl w:val="2"/>
          <w:numId w:val="23"/>
        </w:numPr>
        <w:ind w:left="709"/>
        <w:jc w:val="both"/>
        <w:rPr>
          <w:rFonts w:ascii="Arial" w:hAnsi="Arial" w:cs="Arial"/>
          <w:bCs/>
          <w:iCs/>
          <w:sz w:val="20"/>
          <w:szCs w:val="20"/>
        </w:rPr>
      </w:pPr>
      <w:r w:rsidRPr="00B96BF9">
        <w:rPr>
          <w:rFonts w:ascii="Arial" w:hAnsi="Arial" w:cs="Arial"/>
          <w:bCs/>
          <w:sz w:val="20"/>
          <w:szCs w:val="20"/>
        </w:rPr>
        <w:t>wymagane jest, aby prace w zakresie rusztowań i izolacji wykonane zostały w zgodzie z wszystkimi obowiązującymi normami oraz przepisami, a w szczególności z rozporządzeniem Ministra Infrastruktury z dnia 6 lutego 2003 r. w sprawie bezpieczeństwa i higieny pracy podczas wykonywania robót budowlanych i rozporządzeniem Ministra Pracy i Polityki Socjalnej  z dnia 26 września 1997 r. w sprawie ogólnych przepisów bezpieczeństwa i higieny pracy.</w:t>
      </w:r>
    </w:p>
    <w:p w14:paraId="1208956B" w14:textId="77777777" w:rsidR="00B96BF9" w:rsidRPr="00B96BF9" w:rsidRDefault="00B96BF9" w:rsidP="00F54EA2">
      <w:pPr>
        <w:pStyle w:val="Bezodstpw"/>
        <w:ind w:left="709"/>
        <w:jc w:val="both"/>
        <w:rPr>
          <w:rFonts w:ascii="Arial" w:hAnsi="Arial" w:cs="Arial"/>
          <w:bCs/>
          <w:iCs/>
          <w:sz w:val="20"/>
          <w:szCs w:val="20"/>
        </w:rPr>
      </w:pPr>
    </w:p>
    <w:p w14:paraId="7F32722B" w14:textId="77777777" w:rsidR="00B96BF9" w:rsidRPr="00B96BF9" w:rsidRDefault="00B96BF9" w:rsidP="00F54EA2">
      <w:pPr>
        <w:pStyle w:val="Bezodstpw"/>
        <w:ind w:left="709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32EBFBAA" w14:textId="77777777" w:rsidR="00B57E57" w:rsidRPr="00B96BF9" w:rsidRDefault="00B57E57" w:rsidP="00B57E57">
      <w:pPr>
        <w:pStyle w:val="Bezodstpw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1C9ACB90" w14:textId="77777777" w:rsidR="00B57E57" w:rsidRPr="00B96BF9" w:rsidRDefault="00B57E57" w:rsidP="00B57E57">
      <w:pPr>
        <w:pStyle w:val="Bezodstpw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440671B6" w14:textId="77777777" w:rsidR="00B57E57" w:rsidRPr="00B96BF9" w:rsidRDefault="00B57E57" w:rsidP="00B57E57">
      <w:pPr>
        <w:pStyle w:val="Bezodstpw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68D46DEA" w14:textId="77777777" w:rsidR="00B57E57" w:rsidRDefault="00B57E57" w:rsidP="00B57E57">
      <w:pPr>
        <w:pStyle w:val="Bezodstpw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F0CA813" w14:textId="77777777" w:rsidR="00B57E57" w:rsidRDefault="00B57E57" w:rsidP="00B57E57">
      <w:pPr>
        <w:pStyle w:val="Bezodstpw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23E7F5B" w14:textId="77777777" w:rsidR="00B57E57" w:rsidRDefault="00B57E57" w:rsidP="00B57E57">
      <w:pPr>
        <w:pStyle w:val="Bezodstpw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8C91AB6" w14:textId="77777777" w:rsidR="00B57E57" w:rsidRDefault="00B57E57" w:rsidP="00B57E57">
      <w:pPr>
        <w:pStyle w:val="Bezodstpw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198B41F" w14:textId="77777777" w:rsidR="00B57E57" w:rsidRDefault="00B57E57" w:rsidP="00B57E57">
      <w:pPr>
        <w:pStyle w:val="Bezodstpw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7143FE5" w14:textId="77777777" w:rsidR="00B57E57" w:rsidRDefault="00B57E57" w:rsidP="00B57E57">
      <w:pPr>
        <w:pStyle w:val="Bezodstpw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3B7B4B9" w14:textId="77777777" w:rsidR="00C74C6C" w:rsidRPr="00C74C6C" w:rsidRDefault="00C74C6C" w:rsidP="00C74C6C">
      <w:pPr>
        <w:pStyle w:val="Akapitzlist"/>
        <w:ind w:left="993"/>
        <w:jc w:val="both"/>
        <w:rPr>
          <w:rFonts w:ascii="Arial" w:hAnsi="Arial" w:cs="Arial"/>
          <w:iCs/>
          <w:sz w:val="20"/>
          <w:szCs w:val="20"/>
        </w:rPr>
      </w:pPr>
    </w:p>
    <w:p w14:paraId="0B715DC5" w14:textId="6A304057" w:rsidR="00E14442" w:rsidRPr="00C74C6C" w:rsidRDefault="00E14442" w:rsidP="000A1F6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74C6C">
        <w:rPr>
          <w:rFonts w:ascii="Arial" w:hAnsi="Arial" w:cs="Arial"/>
          <w:b/>
          <w:sz w:val="20"/>
          <w:szCs w:val="20"/>
          <w:u w:val="single"/>
        </w:rPr>
        <w:t>Warunki realizacji planowanego Zamówienia:</w:t>
      </w:r>
    </w:p>
    <w:p w14:paraId="1726F921" w14:textId="77777777" w:rsidR="00E14442" w:rsidRPr="00C74C6C" w:rsidRDefault="00E14442" w:rsidP="00E14442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4D30210F" w14:textId="0F4921C3" w:rsidR="00E14442" w:rsidRPr="00C74C6C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C74C6C">
        <w:rPr>
          <w:rFonts w:ascii="Arial" w:hAnsi="Arial" w:cs="Arial"/>
          <w:sz w:val="20"/>
          <w:szCs w:val="20"/>
        </w:rPr>
        <w:t>miejsce realizacji prac: TAURON Wytwarzanie S.A –</w:t>
      </w:r>
      <w:r w:rsidR="008F12DE">
        <w:rPr>
          <w:rFonts w:ascii="Arial" w:hAnsi="Arial" w:cs="Arial"/>
          <w:sz w:val="20"/>
          <w:szCs w:val="20"/>
        </w:rPr>
        <w:t xml:space="preserve"> Oddział </w:t>
      </w:r>
      <w:r w:rsidRPr="00C74C6C">
        <w:rPr>
          <w:rFonts w:ascii="Arial" w:hAnsi="Arial" w:cs="Arial"/>
          <w:sz w:val="20"/>
          <w:szCs w:val="20"/>
        </w:rPr>
        <w:t xml:space="preserve"> Elektrownia Jaworzno </w:t>
      </w:r>
      <w:r w:rsidR="008F12DE">
        <w:rPr>
          <w:rFonts w:ascii="Arial" w:hAnsi="Arial" w:cs="Arial"/>
          <w:sz w:val="20"/>
          <w:szCs w:val="20"/>
        </w:rPr>
        <w:t xml:space="preserve"> </w:t>
      </w:r>
      <w:r w:rsidR="00641CD7">
        <w:rPr>
          <w:rFonts w:ascii="Arial" w:hAnsi="Arial" w:cs="Arial"/>
          <w:sz w:val="20"/>
          <w:szCs w:val="20"/>
        </w:rPr>
        <w:t>- Elektrownia III</w:t>
      </w:r>
    </w:p>
    <w:p w14:paraId="4A710D85" w14:textId="6AE9FC60" w:rsidR="00E14442" w:rsidRPr="00C74C6C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C74C6C">
        <w:rPr>
          <w:rFonts w:ascii="Arial" w:hAnsi="Arial" w:cs="Arial"/>
          <w:sz w:val="20"/>
          <w:szCs w:val="20"/>
        </w:rPr>
        <w:t>przewidywany termin realizacji prac</w:t>
      </w:r>
      <w:r w:rsidRPr="00C74C6C">
        <w:rPr>
          <w:rFonts w:ascii="Arial" w:hAnsi="Arial" w:cs="Arial"/>
          <w:b/>
          <w:sz w:val="20"/>
          <w:szCs w:val="20"/>
        </w:rPr>
        <w:t xml:space="preserve">: </w:t>
      </w:r>
      <w:r w:rsidR="00FA3715" w:rsidRPr="00C74C6C">
        <w:rPr>
          <w:rFonts w:ascii="Arial" w:hAnsi="Arial" w:cs="Arial"/>
          <w:b/>
          <w:sz w:val="20"/>
          <w:szCs w:val="20"/>
        </w:rPr>
        <w:t>01</w:t>
      </w:r>
      <w:r w:rsidR="009F690E" w:rsidRPr="00C74C6C">
        <w:rPr>
          <w:rFonts w:ascii="Arial" w:hAnsi="Arial" w:cs="Arial"/>
          <w:b/>
          <w:sz w:val="20"/>
          <w:szCs w:val="20"/>
        </w:rPr>
        <w:t>.04</w:t>
      </w:r>
      <w:r w:rsidR="008D4825" w:rsidRPr="00C74C6C">
        <w:rPr>
          <w:rFonts w:ascii="Arial" w:hAnsi="Arial" w:cs="Arial"/>
          <w:b/>
          <w:sz w:val="20"/>
          <w:szCs w:val="20"/>
        </w:rPr>
        <w:t>.202</w:t>
      </w:r>
      <w:r w:rsidR="00641CD7">
        <w:rPr>
          <w:rFonts w:ascii="Arial" w:hAnsi="Arial" w:cs="Arial"/>
          <w:b/>
          <w:sz w:val="20"/>
          <w:szCs w:val="20"/>
        </w:rPr>
        <w:t>5</w:t>
      </w:r>
      <w:r w:rsidR="008D4825" w:rsidRPr="00C74C6C">
        <w:rPr>
          <w:rFonts w:ascii="Arial" w:hAnsi="Arial" w:cs="Arial"/>
          <w:b/>
          <w:sz w:val="20"/>
          <w:szCs w:val="20"/>
        </w:rPr>
        <w:t xml:space="preserve">r do </w:t>
      </w:r>
      <w:r w:rsidR="00FA3715" w:rsidRPr="00C74C6C">
        <w:rPr>
          <w:rFonts w:ascii="Arial" w:hAnsi="Arial" w:cs="Arial"/>
          <w:b/>
          <w:sz w:val="20"/>
          <w:szCs w:val="20"/>
        </w:rPr>
        <w:t>31.03</w:t>
      </w:r>
      <w:r w:rsidR="009F690E" w:rsidRPr="00C74C6C">
        <w:rPr>
          <w:rFonts w:ascii="Arial" w:hAnsi="Arial" w:cs="Arial"/>
          <w:b/>
          <w:sz w:val="20"/>
          <w:szCs w:val="20"/>
        </w:rPr>
        <w:t>.202</w:t>
      </w:r>
      <w:r w:rsidR="00641CD7">
        <w:rPr>
          <w:rFonts w:ascii="Arial" w:hAnsi="Arial" w:cs="Arial"/>
          <w:b/>
          <w:sz w:val="20"/>
          <w:szCs w:val="20"/>
        </w:rPr>
        <w:t>6</w:t>
      </w:r>
      <w:r w:rsidR="009F690E" w:rsidRPr="00C74C6C">
        <w:rPr>
          <w:rFonts w:ascii="Arial" w:hAnsi="Arial" w:cs="Arial"/>
          <w:b/>
          <w:sz w:val="20"/>
          <w:szCs w:val="20"/>
        </w:rPr>
        <w:t>r</w:t>
      </w:r>
      <w:r w:rsidR="008B1E5F" w:rsidRPr="00C74C6C">
        <w:rPr>
          <w:rFonts w:ascii="Arial" w:hAnsi="Arial" w:cs="Arial"/>
          <w:sz w:val="20"/>
          <w:szCs w:val="20"/>
        </w:rPr>
        <w:t xml:space="preserve"> </w:t>
      </w:r>
    </w:p>
    <w:p w14:paraId="6E2095AF" w14:textId="67BB6134" w:rsidR="00E14442" w:rsidRPr="00C74C6C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C74C6C">
        <w:rPr>
          <w:rFonts w:ascii="Arial" w:hAnsi="Arial" w:cs="Arial"/>
          <w:sz w:val="20"/>
          <w:szCs w:val="20"/>
        </w:rPr>
        <w:t xml:space="preserve">oczekiwany okres gwarancji: </w:t>
      </w:r>
      <w:r w:rsidR="000F784D" w:rsidRPr="00C74C6C">
        <w:rPr>
          <w:rFonts w:ascii="Arial" w:hAnsi="Arial" w:cs="Arial"/>
          <w:sz w:val="20"/>
          <w:szCs w:val="20"/>
        </w:rPr>
        <w:t>12</w:t>
      </w:r>
      <w:r w:rsidRPr="00C74C6C">
        <w:rPr>
          <w:rFonts w:ascii="Arial" w:hAnsi="Arial" w:cs="Arial"/>
          <w:sz w:val="20"/>
          <w:szCs w:val="20"/>
        </w:rPr>
        <w:t xml:space="preserve"> miesięcy</w:t>
      </w:r>
    </w:p>
    <w:p w14:paraId="731B49C4" w14:textId="72C300C2" w:rsidR="00E14442" w:rsidRPr="00C74C6C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C74C6C">
        <w:rPr>
          <w:rFonts w:ascii="Arial" w:hAnsi="Arial" w:cs="Arial"/>
          <w:sz w:val="20"/>
          <w:szCs w:val="20"/>
        </w:rPr>
        <w:t>wadium –  wymagane</w:t>
      </w:r>
    </w:p>
    <w:p w14:paraId="78E9D352" w14:textId="064A7A8A" w:rsidR="00E14442" w:rsidRPr="00C74C6C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C74C6C">
        <w:rPr>
          <w:rFonts w:ascii="Arial" w:hAnsi="Arial" w:cs="Arial"/>
          <w:sz w:val="20"/>
          <w:szCs w:val="20"/>
        </w:rPr>
        <w:t xml:space="preserve">zabezpieczenia należytego wykonania umowy: </w:t>
      </w:r>
      <w:r w:rsidR="000A1F61" w:rsidRPr="00C74C6C">
        <w:rPr>
          <w:rFonts w:ascii="Arial" w:hAnsi="Arial" w:cs="Arial"/>
          <w:sz w:val="20"/>
          <w:szCs w:val="20"/>
        </w:rPr>
        <w:t>nie</w:t>
      </w:r>
      <w:r w:rsidR="005C200B" w:rsidRPr="00C74C6C">
        <w:rPr>
          <w:rFonts w:ascii="Arial" w:hAnsi="Arial" w:cs="Arial"/>
          <w:sz w:val="20"/>
          <w:szCs w:val="20"/>
        </w:rPr>
        <w:t xml:space="preserve"> </w:t>
      </w:r>
      <w:r w:rsidRPr="00C74C6C">
        <w:rPr>
          <w:rFonts w:ascii="Arial" w:hAnsi="Arial" w:cs="Arial"/>
          <w:sz w:val="20"/>
          <w:szCs w:val="20"/>
        </w:rPr>
        <w:t>wymagane</w:t>
      </w:r>
    </w:p>
    <w:p w14:paraId="3D5CD904" w14:textId="1EC5A647" w:rsidR="00E14442" w:rsidRPr="00C74C6C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C74C6C">
        <w:rPr>
          <w:rFonts w:ascii="Arial" w:hAnsi="Arial" w:cs="Arial"/>
          <w:sz w:val="20"/>
          <w:szCs w:val="20"/>
        </w:rPr>
        <w:t xml:space="preserve">terminy płatności:  </w:t>
      </w:r>
      <w:r w:rsidR="00101DD9" w:rsidRPr="00C74C6C">
        <w:rPr>
          <w:rFonts w:ascii="Arial" w:hAnsi="Arial" w:cs="Arial"/>
          <w:sz w:val="20"/>
          <w:szCs w:val="20"/>
        </w:rPr>
        <w:t>30 dni od otrzymania  otrzymanej poprawnie wystawionej faktury</w:t>
      </w:r>
    </w:p>
    <w:p w14:paraId="2DFE3B68" w14:textId="77777777" w:rsidR="00E14442" w:rsidRPr="00C74C6C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C74C6C">
        <w:rPr>
          <w:rFonts w:ascii="Arial" w:hAnsi="Arial" w:cs="Arial"/>
          <w:sz w:val="20"/>
          <w:szCs w:val="20"/>
        </w:rPr>
        <w:t>planowane kryteria oceny ofert : 100%</w:t>
      </w:r>
    </w:p>
    <w:p w14:paraId="0D39CD2A" w14:textId="77777777" w:rsidR="00E14442" w:rsidRPr="00D9042B" w:rsidRDefault="00E14442" w:rsidP="00E14442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C2D5F14" w14:textId="0C5EE88F" w:rsidR="001A28F7" w:rsidRPr="00EC7185" w:rsidRDefault="00E14442" w:rsidP="00752F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E546F">
        <w:rPr>
          <w:rFonts w:ascii="Arial" w:hAnsi="Arial" w:cs="Arial"/>
          <w:sz w:val="20"/>
          <w:szCs w:val="20"/>
          <w:u w:val="single"/>
        </w:rPr>
        <w:t>Warunki udziału w postępowaniu</w:t>
      </w:r>
      <w:r w:rsidRPr="00D9042B">
        <w:rPr>
          <w:rFonts w:ascii="Arial" w:hAnsi="Arial" w:cs="Arial"/>
          <w:sz w:val="20"/>
          <w:szCs w:val="20"/>
        </w:rPr>
        <w:t>:</w:t>
      </w:r>
    </w:p>
    <w:p w14:paraId="207B7457" w14:textId="6F2740CF" w:rsidR="00C75ABD" w:rsidRPr="00C75ABD" w:rsidRDefault="00C75ABD" w:rsidP="001A28F7">
      <w:pPr>
        <w:pStyle w:val="Akapitzlist"/>
        <w:widowControl w:val="0"/>
        <w:ind w:left="567"/>
        <w:jc w:val="both"/>
        <w:rPr>
          <w:rFonts w:ascii="Arial" w:hAnsi="Arial" w:cs="Arial"/>
          <w:sz w:val="20"/>
          <w:szCs w:val="20"/>
        </w:rPr>
      </w:pPr>
    </w:p>
    <w:p w14:paraId="34BEBFD0" w14:textId="3D8E7F74" w:rsidR="000A1F61" w:rsidRPr="000A1F61" w:rsidRDefault="000A1F61" w:rsidP="000A1F61">
      <w:pPr>
        <w:pStyle w:val="Akapitzlist"/>
        <w:keepNext/>
        <w:numPr>
          <w:ilvl w:val="1"/>
          <w:numId w:val="1"/>
        </w:numPr>
        <w:tabs>
          <w:tab w:val="left" w:pos="426"/>
        </w:tabs>
        <w:ind w:left="709"/>
        <w:jc w:val="both"/>
        <w:outlineLvl w:val="1"/>
        <w:rPr>
          <w:rFonts w:ascii="Arial" w:hAnsi="Arial" w:cs="Arial"/>
          <w:sz w:val="20"/>
          <w:szCs w:val="20"/>
          <w:lang w:eastAsia="x-none"/>
        </w:rPr>
      </w:pPr>
      <w:r w:rsidRPr="000A1F61">
        <w:rPr>
          <w:rFonts w:ascii="Arial" w:hAnsi="Arial" w:cs="Arial"/>
          <w:sz w:val="20"/>
          <w:szCs w:val="20"/>
        </w:rPr>
        <w:t xml:space="preserve">Wykonawca powinien wykazać się zrealizowaniem w ciągu ostatnich pięciu lat przed upływem terminu składania ofert, a jeżeli okres prowadzenia działalności jest krótszy to w tym okresie </w:t>
      </w:r>
      <w:r w:rsidRPr="000A1F61">
        <w:rPr>
          <w:rFonts w:ascii="Arial" w:hAnsi="Arial" w:cs="Arial"/>
          <w:sz w:val="20"/>
          <w:szCs w:val="20"/>
          <w:lang w:val="x-none" w:eastAsia="x-none"/>
        </w:rPr>
        <w:t xml:space="preserve">wykonał </w:t>
      </w:r>
      <w:r w:rsidRPr="000A1F61">
        <w:rPr>
          <w:rFonts w:ascii="Arial" w:hAnsi="Arial" w:cs="Arial"/>
          <w:sz w:val="20"/>
          <w:szCs w:val="20"/>
          <w:lang w:eastAsia="x-none"/>
        </w:rPr>
        <w:t>lub wykonuje co</w:t>
      </w:r>
      <w:r w:rsidRPr="000A1F61">
        <w:rPr>
          <w:rFonts w:ascii="Arial" w:hAnsi="Arial" w:cs="Arial"/>
          <w:sz w:val="20"/>
          <w:szCs w:val="20"/>
          <w:lang w:val="x-none" w:eastAsia="x-none"/>
        </w:rPr>
        <w:t xml:space="preserve"> najmniej </w:t>
      </w:r>
      <w:r w:rsidRPr="000A1F61">
        <w:rPr>
          <w:rFonts w:ascii="Arial" w:hAnsi="Arial" w:cs="Arial"/>
          <w:sz w:val="20"/>
          <w:szCs w:val="20"/>
          <w:lang w:eastAsia="x-none"/>
        </w:rPr>
        <w:t xml:space="preserve">po </w:t>
      </w:r>
      <w:r w:rsidRPr="000A1F61">
        <w:rPr>
          <w:rFonts w:ascii="Arial" w:hAnsi="Arial" w:cs="Arial"/>
          <w:sz w:val="20"/>
          <w:szCs w:val="20"/>
          <w:lang w:val="x-none" w:eastAsia="x-none"/>
        </w:rPr>
        <w:t>jedn</w:t>
      </w:r>
      <w:r w:rsidRPr="000A1F61">
        <w:rPr>
          <w:rFonts w:ascii="Arial" w:hAnsi="Arial" w:cs="Arial"/>
          <w:sz w:val="20"/>
          <w:szCs w:val="20"/>
          <w:lang w:eastAsia="x-none"/>
        </w:rPr>
        <w:t>ej</w:t>
      </w:r>
      <w:r w:rsidRPr="000A1F61">
        <w:rPr>
          <w:rFonts w:ascii="Arial" w:hAnsi="Arial" w:cs="Arial"/>
          <w:sz w:val="20"/>
          <w:szCs w:val="20"/>
          <w:lang w:val="x-none" w:eastAsia="x-none"/>
        </w:rPr>
        <w:t xml:space="preserve"> usłu</w:t>
      </w:r>
      <w:r w:rsidRPr="000A1F61">
        <w:rPr>
          <w:rFonts w:ascii="Arial" w:hAnsi="Arial" w:cs="Arial"/>
          <w:sz w:val="20"/>
          <w:szCs w:val="20"/>
          <w:lang w:eastAsia="x-none"/>
        </w:rPr>
        <w:t xml:space="preserve">dze w zakresie: </w:t>
      </w:r>
    </w:p>
    <w:p w14:paraId="14D16914" w14:textId="77777777" w:rsidR="000A1F61" w:rsidRPr="006A5A3F" w:rsidRDefault="000A1F61" w:rsidP="000A1F61">
      <w:pPr>
        <w:pStyle w:val="Akapitzlist"/>
        <w:ind w:left="705"/>
        <w:jc w:val="both"/>
        <w:rPr>
          <w:rFonts w:ascii="Arial" w:hAnsi="Arial" w:cs="Arial"/>
          <w:sz w:val="20"/>
          <w:szCs w:val="20"/>
        </w:rPr>
      </w:pPr>
      <w:r w:rsidRPr="006A5A3F">
        <w:rPr>
          <w:rFonts w:ascii="Arial" w:hAnsi="Arial" w:cs="Arial"/>
          <w:sz w:val="20"/>
          <w:szCs w:val="20"/>
          <w:lang w:val="x-none" w:eastAsia="x-none"/>
        </w:rPr>
        <w:t xml:space="preserve"> </w:t>
      </w:r>
    </w:p>
    <w:p w14:paraId="40B8E7ED" w14:textId="77777777" w:rsidR="000A1F61" w:rsidRPr="006A5A3F" w:rsidRDefault="000A1F61" w:rsidP="000A1F61">
      <w:pPr>
        <w:pStyle w:val="Akapitzlist"/>
        <w:numPr>
          <w:ilvl w:val="1"/>
          <w:numId w:val="15"/>
        </w:numPr>
        <w:ind w:left="1134" w:hanging="284"/>
        <w:jc w:val="both"/>
        <w:rPr>
          <w:rFonts w:ascii="Arial" w:hAnsi="Arial" w:cs="Arial"/>
          <w:sz w:val="20"/>
          <w:szCs w:val="20"/>
        </w:rPr>
      </w:pPr>
      <w:r w:rsidRPr="006A5A3F">
        <w:rPr>
          <w:rFonts w:ascii="Arial" w:hAnsi="Arial" w:cs="Arial"/>
          <w:sz w:val="20"/>
          <w:szCs w:val="20"/>
        </w:rPr>
        <w:t>diagnoza usterek, lub remonty, przeglądy, serwis i sprawdzenia analizatorów fotometrycznych do pomiarów stężenia zanieczyszczeń gazowych wraz z układami przygotowania i kondycjonowania próbki pomiarowej.</w:t>
      </w:r>
    </w:p>
    <w:p w14:paraId="10A649C4" w14:textId="77777777" w:rsidR="000A1F61" w:rsidRPr="006A5A3F" w:rsidRDefault="000A1F61" w:rsidP="000A1F61">
      <w:pPr>
        <w:pStyle w:val="Akapitzlist"/>
        <w:numPr>
          <w:ilvl w:val="1"/>
          <w:numId w:val="15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6A5A3F">
        <w:rPr>
          <w:rFonts w:ascii="Arial" w:hAnsi="Arial" w:cs="Arial"/>
          <w:sz w:val="20"/>
          <w:szCs w:val="20"/>
        </w:rPr>
        <w:t>diagnoza usterek lub remonty, przeglądy, serwis i sprawdzenia urządzeń do pomiarów stężenia pyłu w spalinach wraz z układami przygotowania i kondycjonowania próbki pomiarowej w spalinach wilgotnych.</w:t>
      </w:r>
    </w:p>
    <w:p w14:paraId="56688F70" w14:textId="77777777" w:rsidR="000A1F61" w:rsidRPr="006A5A3F" w:rsidRDefault="000A1F61" w:rsidP="000A1F61">
      <w:pPr>
        <w:pStyle w:val="Akapitzlist"/>
        <w:numPr>
          <w:ilvl w:val="1"/>
          <w:numId w:val="15"/>
        </w:numPr>
        <w:ind w:left="1134" w:hanging="283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A5A3F">
        <w:rPr>
          <w:rFonts w:ascii="Arial" w:hAnsi="Arial" w:cs="Arial"/>
          <w:sz w:val="20"/>
          <w:szCs w:val="20"/>
        </w:rPr>
        <w:t xml:space="preserve">diagnoza usterek, lub remonty, przeglądy, serwis i sprawdzenia urządzeń do pomiaru tlenu w spalinach analizatorami z cyrkonowymi sondami  pomiarowymi, </w:t>
      </w:r>
      <w:r w:rsidRPr="006A5A3F">
        <w:rPr>
          <w:rFonts w:ascii="Arial" w:hAnsi="Arial" w:cs="Arial"/>
          <w:bCs/>
          <w:sz w:val="20"/>
          <w:szCs w:val="20"/>
        </w:rPr>
        <w:t xml:space="preserve">przy czym  łączna wartość netto tych usług była nie niższa niż </w:t>
      </w:r>
      <w:r w:rsidRPr="006A5A3F">
        <w:rPr>
          <w:rFonts w:ascii="Arial" w:hAnsi="Arial" w:cs="Arial"/>
          <w:b/>
          <w:bCs/>
          <w:sz w:val="20"/>
          <w:szCs w:val="20"/>
        </w:rPr>
        <w:t>100 000,00 zł.</w:t>
      </w:r>
      <w:r w:rsidRPr="006A5A3F">
        <w:rPr>
          <w:rFonts w:ascii="Arial" w:hAnsi="Arial" w:cs="Arial"/>
          <w:bCs/>
          <w:sz w:val="20"/>
          <w:szCs w:val="20"/>
        </w:rPr>
        <w:t xml:space="preserve">  </w:t>
      </w:r>
    </w:p>
    <w:p w14:paraId="04538E1D" w14:textId="77777777" w:rsidR="000A1F61" w:rsidRPr="006A5A3F" w:rsidRDefault="000A1F61" w:rsidP="000A1F61">
      <w:pPr>
        <w:pStyle w:val="Akapitzlist"/>
        <w:widowControl w:val="0"/>
        <w:ind w:left="847"/>
        <w:jc w:val="both"/>
        <w:rPr>
          <w:rFonts w:ascii="Arial" w:hAnsi="Arial" w:cs="Arial"/>
          <w:sz w:val="20"/>
          <w:szCs w:val="20"/>
        </w:rPr>
      </w:pPr>
    </w:p>
    <w:p w14:paraId="147F9A85" w14:textId="67DD7E7F" w:rsidR="000A1F61" w:rsidRPr="006A5A3F" w:rsidRDefault="000A1F61" w:rsidP="000A1F61">
      <w:pPr>
        <w:widowControl w:val="0"/>
        <w:ind w:left="847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    </w:t>
      </w:r>
      <w:r w:rsidRPr="006A5A3F">
        <w:rPr>
          <w:rFonts w:ascii="Arial" w:hAnsi="Arial" w:cs="Arial"/>
          <w:sz w:val="20"/>
          <w:szCs w:val="20"/>
        </w:rPr>
        <w:t>Wykonawca wykaże, że dysponuje zapleczem technicznym do przeprowadzania planowanego zakresu kontroli metrologicznej urządzeń do pomiarów emisji pyłowo-gazowych tj.:</w:t>
      </w:r>
    </w:p>
    <w:p w14:paraId="7E57ABB1" w14:textId="77777777" w:rsidR="000A1F61" w:rsidRPr="006A5A3F" w:rsidRDefault="000A1F61" w:rsidP="000A1F61">
      <w:pPr>
        <w:pStyle w:val="Akapitzlist"/>
        <w:numPr>
          <w:ilvl w:val="0"/>
          <w:numId w:val="16"/>
        </w:numPr>
        <w:tabs>
          <w:tab w:val="left" w:pos="567"/>
          <w:tab w:val="left" w:pos="1130"/>
          <w:tab w:val="left" w:pos="2210"/>
          <w:tab w:val="left" w:pos="8330"/>
        </w:tabs>
        <w:suppressAutoHyphens/>
        <w:ind w:left="1130" w:hanging="279"/>
        <w:contextualSpacing/>
        <w:jc w:val="both"/>
        <w:rPr>
          <w:rFonts w:ascii="Arial" w:hAnsi="Arial" w:cs="Arial"/>
          <w:sz w:val="20"/>
          <w:szCs w:val="20"/>
        </w:rPr>
      </w:pPr>
      <w:r w:rsidRPr="006A5A3F">
        <w:rPr>
          <w:rFonts w:ascii="Arial" w:hAnsi="Arial" w:cs="Arial"/>
          <w:sz w:val="20"/>
          <w:szCs w:val="20"/>
        </w:rPr>
        <w:t>urządzeniami do pomiarów kontrolnych stężeń zanieczyszczeń pyłowo- gazowych,</w:t>
      </w:r>
    </w:p>
    <w:p w14:paraId="04629B2B" w14:textId="77777777" w:rsidR="000A1F61" w:rsidRDefault="000A1F61" w:rsidP="000A1F61">
      <w:pPr>
        <w:pStyle w:val="Akapitzlist"/>
        <w:numPr>
          <w:ilvl w:val="0"/>
          <w:numId w:val="16"/>
        </w:numPr>
        <w:tabs>
          <w:tab w:val="left" w:pos="567"/>
          <w:tab w:val="left" w:pos="1130"/>
          <w:tab w:val="left" w:pos="2210"/>
          <w:tab w:val="left" w:pos="8330"/>
        </w:tabs>
        <w:suppressAutoHyphens/>
        <w:ind w:left="1130" w:hanging="279"/>
        <w:contextualSpacing/>
        <w:jc w:val="both"/>
        <w:rPr>
          <w:rFonts w:ascii="Arial" w:hAnsi="Arial" w:cs="Arial"/>
          <w:sz w:val="20"/>
          <w:szCs w:val="20"/>
        </w:rPr>
      </w:pPr>
      <w:r w:rsidRPr="006A5A3F">
        <w:rPr>
          <w:rFonts w:ascii="Arial" w:hAnsi="Arial" w:cs="Arial"/>
          <w:sz w:val="20"/>
          <w:szCs w:val="20"/>
        </w:rPr>
        <w:t>zapleczem technicznym do przeprowadzania napraw oraz testów aparatury do  pomiarów zanieczyszczeń pyłowo-gazowych.</w:t>
      </w:r>
    </w:p>
    <w:p w14:paraId="6570C170" w14:textId="77777777" w:rsidR="009F78D2" w:rsidRDefault="009F78D2" w:rsidP="009F78D2">
      <w:pPr>
        <w:pStyle w:val="Akapitzlist"/>
        <w:numPr>
          <w:ilvl w:val="0"/>
          <w:numId w:val="16"/>
        </w:numPr>
        <w:tabs>
          <w:tab w:val="left" w:pos="567"/>
          <w:tab w:val="left" w:pos="1130"/>
          <w:tab w:val="left" w:pos="2210"/>
          <w:tab w:val="left" w:pos="8330"/>
        </w:tabs>
        <w:suppressAutoHyphens/>
        <w:ind w:left="1134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powinien posiadać autoryzację producentów aparatury pomiarowej zainstalowanej u Zamawiającego, a w szczególności autoryzację na serwis:</w:t>
      </w:r>
    </w:p>
    <w:p w14:paraId="31B9E1FF" w14:textId="77777777" w:rsidR="009F78D2" w:rsidRDefault="009F78D2" w:rsidP="009F78D2">
      <w:pPr>
        <w:pStyle w:val="Akapitzlist"/>
        <w:tabs>
          <w:tab w:val="left" w:pos="567"/>
          <w:tab w:val="left" w:pos="1130"/>
          <w:tab w:val="left" w:pos="2210"/>
          <w:tab w:val="left" w:pos="8330"/>
        </w:tabs>
        <w:suppressAutoHyphens/>
        <w:ind w:left="128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analizatorów spalin firmy Siemens </w:t>
      </w:r>
    </w:p>
    <w:p w14:paraId="431FB43A" w14:textId="77777777" w:rsidR="009F78D2" w:rsidRDefault="009F78D2" w:rsidP="009F78D2">
      <w:pPr>
        <w:pStyle w:val="Akapitzlist"/>
        <w:tabs>
          <w:tab w:val="left" w:pos="567"/>
          <w:tab w:val="left" w:pos="1130"/>
          <w:tab w:val="left" w:pos="2210"/>
          <w:tab w:val="left" w:pos="8330"/>
        </w:tabs>
        <w:suppressAutoHyphens/>
        <w:ind w:left="128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analizatorów spalin firmy Enotec </w:t>
      </w:r>
    </w:p>
    <w:p w14:paraId="3251DE93" w14:textId="77777777" w:rsidR="009F78D2" w:rsidRDefault="009F78D2" w:rsidP="009F78D2">
      <w:pPr>
        <w:pStyle w:val="Akapitzlist"/>
        <w:tabs>
          <w:tab w:val="left" w:pos="567"/>
          <w:tab w:val="left" w:pos="1130"/>
          <w:tab w:val="left" w:pos="2210"/>
          <w:tab w:val="left" w:pos="8330"/>
        </w:tabs>
        <w:suppressAutoHyphens/>
        <w:ind w:left="128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pyłomierzy firmy SICK</w:t>
      </w:r>
    </w:p>
    <w:p w14:paraId="43FE7024" w14:textId="77777777" w:rsidR="009F78D2" w:rsidRPr="006A5A3F" w:rsidRDefault="009F78D2" w:rsidP="009F78D2">
      <w:pPr>
        <w:pStyle w:val="Akapitzlist"/>
        <w:tabs>
          <w:tab w:val="left" w:pos="567"/>
          <w:tab w:val="left" w:pos="1130"/>
          <w:tab w:val="left" w:pos="2210"/>
          <w:tab w:val="left" w:pos="8330"/>
        </w:tabs>
        <w:suppressAutoHyphens/>
        <w:ind w:left="1130"/>
        <w:contextualSpacing/>
        <w:jc w:val="both"/>
        <w:rPr>
          <w:rFonts w:ascii="Arial" w:hAnsi="Arial" w:cs="Arial"/>
          <w:sz w:val="20"/>
          <w:szCs w:val="20"/>
        </w:rPr>
      </w:pPr>
    </w:p>
    <w:p w14:paraId="3C1A4CA3" w14:textId="375D90A6" w:rsidR="0057067A" w:rsidRDefault="0057067A" w:rsidP="000A1F61">
      <w:pPr>
        <w:pStyle w:val="Akapitzlist"/>
        <w:numPr>
          <w:ilvl w:val="1"/>
          <w:numId w:val="1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57067A">
        <w:rPr>
          <w:rFonts w:ascii="Arial" w:hAnsi="Arial" w:cs="Arial"/>
          <w:sz w:val="20"/>
          <w:szCs w:val="20"/>
        </w:rPr>
        <w:t>Wykonawca oświadcza, że będzie dysponował na potrzeby realizacji Umowy, osobami w ilości niezbędnej dla prawidłowego wykonania przedmiotu zamówienia, posiadającymi uprawnienia wymagane przepisami prawa, w szczególności ważne świadectwa kwalifikacyjne uprawniające wszystkich pracowników zespołu do zajmowania się eksploatacją urządzeń, instalacji  i sieci na stanowisku eksploatacji, pozwalające na realizacje prac zgodnie z Rozporządzeniem Ministra Energii z dnia 28 sierpnia 2019r w sprawie bezpieczeństwa i higieny pracy przy urządzeniach energetycznych (tekst jedn. Dz.U.2021 r., poz.1210) tj.:</w:t>
      </w:r>
    </w:p>
    <w:p w14:paraId="2BFB610B" w14:textId="263FE082" w:rsidR="009F690E" w:rsidRPr="00FF2505" w:rsidRDefault="009F690E" w:rsidP="000A1F61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t xml:space="preserve">   </w:t>
      </w:r>
    </w:p>
    <w:p w14:paraId="2AE18D92" w14:textId="43BBB3E0" w:rsidR="000A1F61" w:rsidRDefault="00752FCC" w:rsidP="000A1F61">
      <w:pPr>
        <w:pStyle w:val="Akapitzlist"/>
        <w:tabs>
          <w:tab w:val="left" w:pos="705"/>
        </w:tabs>
        <w:ind w:left="705" w:hanging="284"/>
        <w:contextualSpacing/>
        <w:jc w:val="both"/>
        <w:rPr>
          <w:rFonts w:ascii="Arial" w:hAnsi="Arial" w:cs="Arial"/>
          <w:sz w:val="20"/>
          <w:szCs w:val="20"/>
        </w:rPr>
      </w:pPr>
      <w: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0A1F61" w:rsidRPr="006A5A3F">
        <w:rPr>
          <w:rFonts w:ascii="Arial" w:eastAsia="Calibri" w:hAnsi="Arial" w:cs="Arial"/>
          <w:sz w:val="20"/>
          <w:szCs w:val="20"/>
        </w:rPr>
        <w:t xml:space="preserve">co najmniej 2 osobami, </w:t>
      </w:r>
      <w:r w:rsidR="000A1F61" w:rsidRPr="006A5A3F">
        <w:rPr>
          <w:rFonts w:ascii="Arial" w:hAnsi="Arial" w:cs="Arial"/>
          <w:sz w:val="20"/>
          <w:szCs w:val="20"/>
        </w:rPr>
        <w:t>spełniającymi wymagania kwalifikacyjne, potwierdzone świadectwem kwalifikacyjnym typu „</w:t>
      </w:r>
      <w:r w:rsidR="000A1F61" w:rsidRPr="00301D3B">
        <w:rPr>
          <w:rFonts w:ascii="Arial" w:hAnsi="Arial" w:cs="Arial"/>
          <w:b/>
          <w:bCs/>
          <w:sz w:val="20"/>
          <w:szCs w:val="20"/>
        </w:rPr>
        <w:t>E”</w:t>
      </w:r>
      <w:r w:rsidR="00196783">
        <w:rPr>
          <w:rFonts w:ascii="Arial" w:hAnsi="Arial" w:cs="Arial"/>
          <w:b/>
          <w:bCs/>
          <w:sz w:val="20"/>
          <w:szCs w:val="20"/>
        </w:rPr>
        <w:t xml:space="preserve"> i „D</w:t>
      </w:r>
      <w:r w:rsidR="00021982">
        <w:rPr>
          <w:rFonts w:ascii="Arial" w:hAnsi="Arial" w:cs="Arial"/>
          <w:b/>
          <w:bCs/>
          <w:sz w:val="20"/>
          <w:szCs w:val="20"/>
        </w:rPr>
        <w:t>”</w:t>
      </w:r>
      <w:r w:rsidR="000A1F61" w:rsidRPr="00301D3B">
        <w:rPr>
          <w:rFonts w:ascii="Arial" w:hAnsi="Arial" w:cs="Arial"/>
          <w:b/>
          <w:bCs/>
          <w:sz w:val="20"/>
          <w:szCs w:val="20"/>
        </w:rPr>
        <w:t>,</w:t>
      </w:r>
      <w:r w:rsidR="000A1F61" w:rsidRPr="006A5A3F">
        <w:rPr>
          <w:rFonts w:ascii="Arial" w:hAnsi="Arial" w:cs="Arial"/>
          <w:sz w:val="20"/>
          <w:szCs w:val="20"/>
        </w:rPr>
        <w:t xml:space="preserve"> do wykonywania pracy w zakresie </w:t>
      </w:r>
      <w:r w:rsidR="00CA482C" w:rsidRPr="004D4129">
        <w:rPr>
          <w:rFonts w:ascii="Arial" w:hAnsi="Arial" w:cs="Arial"/>
          <w:sz w:val="20"/>
          <w:szCs w:val="20"/>
        </w:rPr>
        <w:t xml:space="preserve">konserwacji, remontu, naprawy, montażu lub demontażu oraz czynności kontrolno – pomiarowych do następujących urządzeń i sieci: </w:t>
      </w:r>
      <w:r w:rsidR="00CA482C" w:rsidRPr="00301D3B">
        <w:rPr>
          <w:rFonts w:ascii="Arial" w:hAnsi="Arial" w:cs="Arial"/>
          <w:b/>
          <w:bCs/>
          <w:sz w:val="20"/>
          <w:szCs w:val="20"/>
        </w:rPr>
        <w:t>Grupa 1 minimum pkt. 2 oraz pkt. 13 (Załącznik nr 1) w zakresie pkt. 2 lub Grupa 1 pkt. 2  oraz pkt. 10 (Załącznik nr 2) w zakresie pkt. 2</w:t>
      </w:r>
      <w:r w:rsidR="00CA482C" w:rsidRPr="004D4129">
        <w:rPr>
          <w:rFonts w:ascii="Arial" w:hAnsi="Arial" w:cs="Arial"/>
          <w:sz w:val="20"/>
          <w:szCs w:val="20"/>
        </w:rPr>
        <w:t xml:space="preserve"> – zgodnie z Rozporządzeniem Ministra Klimatu i Środowiska z dnia 1.07.2022r. w sprawie szczegółowych zasad stwierdzania posiadania kwalifikacji przez osoby zajmujące się eksploatacją urządzeń, instalacji i sieci Dz.U. z 2022 poz. 1392</w:t>
      </w:r>
      <w:r w:rsidR="000A1F61">
        <w:rPr>
          <w:rFonts w:ascii="Arial" w:hAnsi="Arial" w:cs="Arial"/>
          <w:sz w:val="20"/>
          <w:szCs w:val="20"/>
        </w:rPr>
        <w:t>.</w:t>
      </w:r>
    </w:p>
    <w:p w14:paraId="2A00ECB0" w14:textId="77777777" w:rsidR="000A1F61" w:rsidRDefault="000A1F61" w:rsidP="000A1F61">
      <w:pPr>
        <w:pStyle w:val="Akapitzlist"/>
        <w:tabs>
          <w:tab w:val="left" w:pos="705"/>
        </w:tabs>
        <w:ind w:left="705" w:hanging="284"/>
        <w:contextualSpacing/>
        <w:jc w:val="both"/>
        <w:rPr>
          <w:rFonts w:ascii="Arial" w:hAnsi="Arial" w:cs="Arial"/>
          <w:sz w:val="20"/>
          <w:szCs w:val="20"/>
        </w:rPr>
      </w:pPr>
    </w:p>
    <w:p w14:paraId="4C1988C1" w14:textId="77777777" w:rsidR="000A1F61" w:rsidRPr="006A5A3F" w:rsidRDefault="000A1F61" w:rsidP="000A1F61">
      <w:pPr>
        <w:pStyle w:val="Akapitzlist"/>
        <w:tabs>
          <w:tab w:val="left" w:pos="284"/>
          <w:tab w:val="left" w:pos="567"/>
        </w:tabs>
        <w:ind w:left="993" w:hanging="572"/>
        <w:contextualSpacing/>
        <w:jc w:val="both"/>
        <w:rPr>
          <w:rFonts w:ascii="Arial" w:hAnsi="Arial" w:cs="Arial"/>
          <w:sz w:val="20"/>
          <w:szCs w:val="20"/>
        </w:rPr>
      </w:pPr>
      <w:r w:rsidRPr="006A5A3F">
        <w:rPr>
          <w:rFonts w:ascii="Arial" w:hAnsi="Arial" w:cs="Arial"/>
          <w:sz w:val="20"/>
          <w:szCs w:val="20"/>
        </w:rPr>
        <w:t xml:space="preserve">ponadto: </w:t>
      </w:r>
    </w:p>
    <w:p w14:paraId="0AA037D9" w14:textId="4455AB67" w:rsidR="000A1F61" w:rsidRDefault="000A1F61" w:rsidP="00021982">
      <w:pPr>
        <w:ind w:left="567" w:hanging="141"/>
        <w:contextualSpacing/>
        <w:jc w:val="both"/>
        <w:rPr>
          <w:rFonts w:ascii="Arial" w:hAnsi="Arial" w:cs="Arial"/>
          <w:kern w:val="16"/>
          <w:sz w:val="20"/>
          <w:szCs w:val="20"/>
        </w:rPr>
      </w:pPr>
      <w:r>
        <w:rPr>
          <w:bCs/>
          <w:iCs/>
          <w:sz w:val="20"/>
          <w:szCs w:val="20"/>
        </w:rPr>
        <w:t xml:space="preserve">  - </w:t>
      </w:r>
      <w:r w:rsidR="00021982">
        <w:rPr>
          <w:bCs/>
          <w:iCs/>
          <w:sz w:val="20"/>
          <w:szCs w:val="20"/>
        </w:rPr>
        <w:t xml:space="preserve"> </w:t>
      </w:r>
      <w:r w:rsidRPr="006A5A3F">
        <w:rPr>
          <w:rFonts w:ascii="Arial" w:hAnsi="Arial" w:cs="Arial"/>
          <w:kern w:val="16"/>
          <w:sz w:val="20"/>
          <w:szCs w:val="20"/>
        </w:rPr>
        <w:t>co najmniej 2 osobami posiadającymi uprawnienia do budowy rusztowań</w:t>
      </w:r>
    </w:p>
    <w:p w14:paraId="3F8B2A3E" w14:textId="225F4188" w:rsidR="000A1F61" w:rsidRPr="006A5A3F" w:rsidRDefault="000A1F61" w:rsidP="00021982">
      <w:pPr>
        <w:tabs>
          <w:tab w:val="left" w:pos="709"/>
        </w:tabs>
        <w:ind w:left="567" w:hanging="141"/>
        <w:contextualSpacing/>
        <w:jc w:val="both"/>
        <w:rPr>
          <w:rFonts w:ascii="Arial" w:hAnsi="Arial" w:cs="Arial"/>
          <w:kern w:val="16"/>
          <w:sz w:val="20"/>
          <w:szCs w:val="20"/>
        </w:rPr>
      </w:pPr>
      <w:r w:rsidRPr="006A5A3F">
        <w:rPr>
          <w:rFonts w:ascii="Arial" w:hAnsi="Arial" w:cs="Arial"/>
          <w:kern w:val="16"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 xml:space="preserve">- </w:t>
      </w:r>
      <w:r w:rsidR="00021982">
        <w:rPr>
          <w:bCs/>
          <w:iCs/>
          <w:sz w:val="20"/>
          <w:szCs w:val="20"/>
        </w:rPr>
        <w:t xml:space="preserve">  </w:t>
      </w:r>
      <w:r w:rsidRPr="006A5A3F">
        <w:rPr>
          <w:rFonts w:ascii="Arial" w:hAnsi="Arial" w:cs="Arial"/>
          <w:kern w:val="16"/>
          <w:sz w:val="20"/>
          <w:szCs w:val="20"/>
        </w:rPr>
        <w:t>co najmniej jedna osobą posiadaj</w:t>
      </w:r>
      <w:r>
        <w:rPr>
          <w:rFonts w:ascii="Arial" w:hAnsi="Arial" w:cs="Arial"/>
          <w:kern w:val="16"/>
          <w:sz w:val="20"/>
          <w:szCs w:val="20"/>
        </w:rPr>
        <w:t>ą</w:t>
      </w:r>
      <w:r w:rsidRPr="006A5A3F">
        <w:rPr>
          <w:rFonts w:ascii="Arial" w:hAnsi="Arial" w:cs="Arial"/>
          <w:kern w:val="16"/>
          <w:sz w:val="20"/>
          <w:szCs w:val="20"/>
        </w:rPr>
        <w:t>cą uprawnienia budowlane do odbioru rusztowań.</w:t>
      </w:r>
    </w:p>
    <w:p w14:paraId="7C8BCD89" w14:textId="77777777" w:rsidR="00752FCC" w:rsidRPr="006A5A3F" w:rsidRDefault="00752FCC" w:rsidP="00752FCC">
      <w:pPr>
        <w:ind w:left="1418" w:hanging="572"/>
        <w:contextualSpacing/>
        <w:jc w:val="both"/>
        <w:rPr>
          <w:rFonts w:ascii="Arial" w:hAnsi="Arial" w:cs="Arial"/>
          <w:kern w:val="16"/>
          <w:sz w:val="20"/>
          <w:szCs w:val="20"/>
        </w:rPr>
      </w:pPr>
    </w:p>
    <w:p w14:paraId="1A58EBB2" w14:textId="77777777" w:rsidR="00752FCC" w:rsidRPr="006A5A3F" w:rsidRDefault="00752FCC" w:rsidP="00752FCC">
      <w:pPr>
        <w:contextualSpacing/>
        <w:jc w:val="both"/>
        <w:rPr>
          <w:rFonts w:ascii="Arial" w:hAnsi="Arial" w:cs="Arial"/>
          <w:kern w:val="16"/>
          <w:sz w:val="20"/>
          <w:szCs w:val="20"/>
          <w:u w:val="single"/>
        </w:rPr>
      </w:pPr>
      <w:r w:rsidRPr="006A5A3F">
        <w:rPr>
          <w:rFonts w:ascii="Arial" w:hAnsi="Arial" w:cs="Arial"/>
          <w:kern w:val="16"/>
          <w:sz w:val="20"/>
          <w:szCs w:val="20"/>
        </w:rPr>
        <w:t xml:space="preserve">     </w:t>
      </w:r>
      <w:r w:rsidRPr="006A5A3F">
        <w:rPr>
          <w:rFonts w:ascii="Arial" w:hAnsi="Arial" w:cs="Arial"/>
          <w:kern w:val="16"/>
          <w:sz w:val="20"/>
          <w:szCs w:val="20"/>
          <w:u w:val="single"/>
        </w:rPr>
        <w:t>Dopuszcza się łączne posiadanie uprawnień.</w:t>
      </w:r>
    </w:p>
    <w:p w14:paraId="21EC0DD6" w14:textId="77777777" w:rsidR="00466042" w:rsidRDefault="00466042" w:rsidP="00930DB9">
      <w:pPr>
        <w:widowControl w:val="0"/>
        <w:autoSpaceDE w:val="0"/>
        <w:autoSpaceDN w:val="0"/>
        <w:adjustRightInd w:val="0"/>
        <w:spacing w:after="0" w:line="240" w:lineRule="auto"/>
        <w:ind w:left="567" w:right="120" w:firstLine="142"/>
        <w:jc w:val="both"/>
        <w:rPr>
          <w:rFonts w:ascii="Arial" w:hAnsi="Arial" w:cs="Arial"/>
          <w:color w:val="000000"/>
          <w:sz w:val="20"/>
          <w:szCs w:val="20"/>
        </w:rPr>
      </w:pPr>
    </w:p>
    <w:p w14:paraId="237F096D" w14:textId="77777777" w:rsidR="00752FCC" w:rsidRDefault="008D4825" w:rsidP="00930DB9">
      <w:pPr>
        <w:pStyle w:val="Akapitzlist"/>
        <w:ind w:left="567" w:hanging="288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przypadku pytań prosimy o kontakt mailowy: </w:t>
      </w:r>
    </w:p>
    <w:p w14:paraId="7E3829F3" w14:textId="2AD5C23D" w:rsidR="00F77794" w:rsidRPr="00F77794" w:rsidRDefault="000A1F61" w:rsidP="00F77794">
      <w:pPr>
        <w:pStyle w:val="Akapitzlist"/>
        <w:ind w:left="426" w:hanging="288"/>
        <w:rPr>
          <w:rFonts w:ascii="Arial" w:hAnsi="Arial" w:cs="Arial"/>
          <w:sz w:val="20"/>
          <w:szCs w:val="20"/>
        </w:rPr>
      </w:pPr>
      <w:r w:rsidRPr="000A1F61">
        <w:rPr>
          <w:rStyle w:val="Hipercze"/>
          <w:u w:val="none"/>
        </w:rPr>
        <w:lastRenderedPageBreak/>
        <w:t xml:space="preserve">  </w:t>
      </w:r>
      <w:r w:rsidR="00F77794">
        <w:rPr>
          <w:rStyle w:val="Hipercze"/>
          <w:u w:val="none"/>
        </w:rPr>
        <w:t xml:space="preserve"> </w:t>
      </w:r>
      <w:r w:rsidR="00F77794" w:rsidRPr="00F77794">
        <w:rPr>
          <w:rFonts w:ascii="Arial" w:hAnsi="Arial" w:cs="Arial"/>
          <w:sz w:val="20"/>
          <w:szCs w:val="20"/>
        </w:rPr>
        <w:t xml:space="preserve">Zdzisław Klimek –  tel. 661 301 824,  email: </w:t>
      </w:r>
      <w:r w:rsidR="00F77794" w:rsidRPr="00F77794">
        <w:rPr>
          <w:rFonts w:ascii="Arial" w:hAnsi="Arial" w:cs="Arial"/>
          <w:sz w:val="20"/>
          <w:szCs w:val="20"/>
          <w:u w:val="single"/>
        </w:rPr>
        <w:t>zdzislaw.klimek@tauron-wytwarzanie.pl</w:t>
      </w:r>
    </w:p>
    <w:p w14:paraId="7A0389CD" w14:textId="5426AFA4" w:rsidR="00F77794" w:rsidRPr="00F77794" w:rsidRDefault="00F77794" w:rsidP="00F77794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F77794">
        <w:rPr>
          <w:rFonts w:ascii="Arial" w:hAnsi="Arial" w:cs="Arial"/>
          <w:sz w:val="20"/>
          <w:szCs w:val="20"/>
        </w:rPr>
        <w:t xml:space="preserve">Dariusz Starczyk – tel. 572 992 216,  email: </w:t>
      </w:r>
      <w:hyperlink r:id="rId11" w:history="1">
        <w:r w:rsidRPr="00F77794">
          <w:rPr>
            <w:rStyle w:val="Hipercze"/>
            <w:rFonts w:ascii="Arial" w:hAnsi="Arial" w:cs="Arial"/>
            <w:color w:val="auto"/>
            <w:sz w:val="20"/>
            <w:szCs w:val="20"/>
          </w:rPr>
          <w:t>dariusz.starczyk@tauron-wytwarzanie.pl</w:t>
        </w:r>
      </w:hyperlink>
    </w:p>
    <w:p w14:paraId="008A5FBB" w14:textId="74CA88FC" w:rsidR="00752FCC" w:rsidRPr="00F77794" w:rsidRDefault="00752FCC" w:rsidP="00F77794">
      <w:pPr>
        <w:pStyle w:val="Akapitzlist"/>
        <w:ind w:left="426" w:hanging="288"/>
        <w:rPr>
          <w:rFonts w:ascii="Arial" w:hAnsi="Arial" w:cs="Arial"/>
          <w:sz w:val="20"/>
          <w:szCs w:val="20"/>
        </w:rPr>
      </w:pPr>
    </w:p>
    <w:p w14:paraId="738A17BA" w14:textId="2D63050F" w:rsidR="0057067A" w:rsidRDefault="0057067A" w:rsidP="00752FCC">
      <w:pPr>
        <w:widowControl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16BB59BC" w14:textId="26E51F2A" w:rsidR="008D4825" w:rsidRDefault="008D4825" w:rsidP="00930DB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682EF0">
        <w:rPr>
          <w:rFonts w:ascii="Arial" w:hAnsi="Arial" w:cs="Arial"/>
          <w:sz w:val="20"/>
          <w:szCs w:val="20"/>
        </w:rPr>
        <w:t xml:space="preserve">Odpowiedź na powyższe badanie rynku wraz ze wstępną ofertą cenową prosimy składać </w:t>
      </w:r>
      <w:r w:rsidRPr="00682EF0">
        <w:rPr>
          <w:rFonts w:ascii="Arial" w:hAnsi="Arial" w:cs="Arial"/>
          <w:sz w:val="20"/>
          <w:szCs w:val="20"/>
        </w:rPr>
        <w:br/>
        <w:t xml:space="preserve">za pośrednictwem Platformy Zakupowej Grupy TAURON SWOZ lub za pośrednictwem poczty elektronicznej na adres mailowy: </w:t>
      </w:r>
      <w:hyperlink r:id="rId12" w:history="1">
        <w:r w:rsidRPr="00D12A8A">
          <w:rPr>
            <w:rStyle w:val="Hipercze"/>
            <w:rFonts w:ascii="Arial" w:hAnsi="Arial" w:cs="Arial"/>
            <w:color w:val="4472C4" w:themeColor="accent5"/>
            <w:sz w:val="20"/>
            <w:szCs w:val="20"/>
          </w:rPr>
          <w:t>mirela.kastelik@tauron-wytwarzanie.pl</w:t>
        </w:r>
      </w:hyperlink>
    </w:p>
    <w:p w14:paraId="1C165427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6BC1888D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7C4366A7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06EB257E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47C44C43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4FD1A965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4356D75F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31C03DCA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699063B7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44EF84C4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7896945F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3EFD9A81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6EC16454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737FE165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2F9BE36D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3C647943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4AA158C3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51BA6C51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06A0D987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00D06C9C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1A80DA67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5BD2E871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7139037F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11CE67F4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518C456F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52832C42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5740C116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0CE8D8B7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29E5C23E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7EB53CDA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075AFB0B" w14:textId="77777777" w:rsidR="005327F8" w:rsidRDefault="005327F8" w:rsidP="008D4825">
      <w:pPr>
        <w:spacing w:after="0" w:line="276" w:lineRule="auto"/>
        <w:jc w:val="right"/>
        <w:rPr>
          <w:rFonts w:ascii="Arial" w:hAnsi="Arial" w:cs="Arial"/>
        </w:rPr>
      </w:pPr>
    </w:p>
    <w:p w14:paraId="403D3A21" w14:textId="77777777" w:rsidR="005327F8" w:rsidRDefault="005327F8" w:rsidP="008D4825">
      <w:pPr>
        <w:spacing w:after="0" w:line="276" w:lineRule="auto"/>
        <w:jc w:val="right"/>
        <w:rPr>
          <w:rFonts w:ascii="Arial" w:hAnsi="Arial" w:cs="Arial"/>
        </w:rPr>
      </w:pPr>
    </w:p>
    <w:p w14:paraId="6EBA8C51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2D4EECFE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1FB19961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1D5B39DB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00986906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08663200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2893A652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0AB40980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59E76388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5FCD0C10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48FDBC5A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69F24145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10F8CD6A" w14:textId="77777777" w:rsidR="009C75D4" w:rsidRDefault="009C75D4" w:rsidP="008D4825">
      <w:pPr>
        <w:spacing w:after="0" w:line="276" w:lineRule="auto"/>
        <w:jc w:val="right"/>
        <w:rPr>
          <w:rFonts w:ascii="Arial" w:hAnsi="Arial" w:cs="Arial"/>
        </w:rPr>
      </w:pPr>
    </w:p>
    <w:p w14:paraId="5ECDC8FF" w14:textId="63E26F41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Zaproszenia</w:t>
      </w:r>
    </w:p>
    <w:p w14:paraId="17A4C404" w14:textId="77777777" w:rsidR="008D4825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27009E14" w14:textId="77777777" w:rsidR="008D4825" w:rsidRPr="00EA0576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EA0576">
        <w:rPr>
          <w:rFonts w:ascii="Arial" w:hAnsi="Arial" w:cs="Arial"/>
          <w:b/>
          <w:sz w:val="20"/>
          <w:szCs w:val="20"/>
        </w:rPr>
        <w:t>FORMULARZ  CENOWY</w:t>
      </w:r>
    </w:p>
    <w:p w14:paraId="5DBD29D3" w14:textId="77777777" w:rsidR="008D4825" w:rsidRPr="00EA0576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E291029" w14:textId="13FDA86C" w:rsidR="0006486F" w:rsidRPr="00EA0576" w:rsidRDefault="008D4825" w:rsidP="00FB65C2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</w:pPr>
      <w:r w:rsidRPr="00EA0576">
        <w:rPr>
          <w:rFonts w:ascii="Arial" w:hAnsi="Arial" w:cs="Arial"/>
          <w:b/>
          <w:sz w:val="20"/>
          <w:szCs w:val="20"/>
        </w:rPr>
        <w:t>Cena wstępnej oferty / Szacunkowy koszt wykonania przedmiotu badania rynku</w:t>
      </w:r>
      <w:r w:rsidR="0006486F" w:rsidRPr="00EA0576"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  <w:tab/>
      </w:r>
    </w:p>
    <w:p w14:paraId="795D500A" w14:textId="77777777" w:rsidR="00E76967" w:rsidRDefault="00E76967" w:rsidP="00FB65C2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</w:pPr>
    </w:p>
    <w:p w14:paraId="74B2F5A8" w14:textId="77777777" w:rsidR="00E76967" w:rsidRDefault="00E76967" w:rsidP="00FB65C2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</w:pPr>
    </w:p>
    <w:tbl>
      <w:tblPr>
        <w:tblW w:w="5012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2458"/>
        <w:gridCol w:w="671"/>
        <w:gridCol w:w="1261"/>
        <w:gridCol w:w="572"/>
        <w:gridCol w:w="685"/>
        <w:gridCol w:w="1679"/>
        <w:gridCol w:w="79"/>
        <w:gridCol w:w="1653"/>
        <w:gridCol w:w="18"/>
      </w:tblGrid>
      <w:tr w:rsidR="00E76967" w:rsidRPr="00E76967" w14:paraId="4818C1EF" w14:textId="77777777" w:rsidTr="00E76967">
        <w:trPr>
          <w:gridAfter w:val="1"/>
          <w:wAfter w:w="6" w:type="pct"/>
          <w:trHeight w:val="300"/>
        </w:trPr>
        <w:tc>
          <w:tcPr>
            <w:tcW w:w="171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0C7303B7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bCs/>
                <w:sz w:val="20"/>
                <w:szCs w:val="20"/>
              </w:rPr>
              <w:t>Zakres pracy</w:t>
            </w:r>
          </w:p>
        </w:tc>
        <w:tc>
          <w:tcPr>
            <w:tcW w:w="1243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33623768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bCs/>
                <w:sz w:val="20"/>
                <w:szCs w:val="20"/>
              </w:rPr>
              <w:t>Przewidywana liczba roboczogodzin</w:t>
            </w:r>
          </w:p>
        </w:tc>
        <w:tc>
          <w:tcPr>
            <w:tcW w:w="1212" w:type="pct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9F465E6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F60F96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bCs/>
                <w:sz w:val="20"/>
                <w:szCs w:val="20"/>
              </w:rPr>
              <w:t>roboczogodziny</w:t>
            </w:r>
          </w:p>
          <w:p w14:paraId="6DC09799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bCs/>
                <w:sz w:val="20"/>
                <w:szCs w:val="20"/>
              </w:rPr>
              <w:t>[zł.]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084CBEF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905355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>[zł.]</w:t>
            </w:r>
          </w:p>
          <w:p w14:paraId="28D9D6F8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(2 x 3)</w:t>
            </w:r>
          </w:p>
        </w:tc>
      </w:tr>
      <w:tr w:rsidR="00E76967" w:rsidRPr="00E76967" w14:paraId="386B6D28" w14:textId="77777777" w:rsidTr="00E76967">
        <w:trPr>
          <w:gridAfter w:val="1"/>
          <w:wAfter w:w="6" w:type="pct"/>
          <w:trHeight w:val="51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4BF7E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34487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1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2228BD58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0FF4ABB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76967" w:rsidRPr="00E76967" w14:paraId="38D85FCA" w14:textId="77777777" w:rsidTr="00E76967">
        <w:trPr>
          <w:gridAfter w:val="1"/>
          <w:wAfter w:w="6" w:type="pct"/>
          <w:trHeight w:val="227"/>
        </w:trPr>
        <w:tc>
          <w:tcPr>
            <w:tcW w:w="17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4778CB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F1AE62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1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BA6A4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F4AE88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76967" w:rsidRPr="00E76967" w14:paraId="03A62B22" w14:textId="77777777" w:rsidTr="00E76967">
        <w:trPr>
          <w:gridAfter w:val="1"/>
          <w:wAfter w:w="6" w:type="pct"/>
          <w:trHeight w:val="443"/>
        </w:trPr>
        <w:tc>
          <w:tcPr>
            <w:tcW w:w="17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FDF8DB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Zmiana I i II ( od poniedziałku do soboty)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4B99D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E76967">
              <w:rPr>
                <w:rFonts w:ascii="Arial" w:hAnsi="Arial" w:cs="Arial"/>
                <w:iCs/>
                <w:sz w:val="20"/>
                <w:szCs w:val="20"/>
              </w:rPr>
              <w:t>400</w:t>
            </w:r>
          </w:p>
        </w:tc>
        <w:tc>
          <w:tcPr>
            <w:tcW w:w="12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558AA96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951728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3994883F" w14:textId="77777777" w:rsidTr="00E76967">
        <w:trPr>
          <w:gridAfter w:val="1"/>
          <w:wAfter w:w="6" w:type="pct"/>
          <w:trHeight w:val="351"/>
        </w:trPr>
        <w:tc>
          <w:tcPr>
            <w:tcW w:w="17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8D1636A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Zmiana I i II ( niedziele i święta )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DF857E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E76967">
              <w:rPr>
                <w:rFonts w:ascii="Arial" w:hAnsi="Arial" w:cs="Arial"/>
                <w:iCs/>
                <w:sz w:val="20"/>
                <w:szCs w:val="20"/>
              </w:rPr>
              <w:t>8</w:t>
            </w:r>
          </w:p>
        </w:tc>
        <w:tc>
          <w:tcPr>
            <w:tcW w:w="12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10FE27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F2EDAB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5A057D68" w14:textId="77777777" w:rsidTr="00E76967">
        <w:trPr>
          <w:gridAfter w:val="1"/>
          <w:wAfter w:w="6" w:type="pct"/>
          <w:trHeight w:val="269"/>
        </w:trPr>
        <w:tc>
          <w:tcPr>
            <w:tcW w:w="417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3BAB89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 xml:space="preserve">Wartość robocizny netto w PLN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3067A9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6967" w:rsidRPr="00E76967" w14:paraId="2FE94B21" w14:textId="77777777" w:rsidTr="00E76967">
        <w:trPr>
          <w:gridAfter w:val="1"/>
          <w:wAfter w:w="6" w:type="pct"/>
          <w:trHeight w:val="269"/>
        </w:trPr>
        <w:tc>
          <w:tcPr>
            <w:tcW w:w="4991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FA8F5C5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bCs/>
                <w:sz w:val="20"/>
                <w:szCs w:val="20"/>
              </w:rPr>
              <w:t>Prace ryczałtowe ***)</w:t>
            </w:r>
          </w:p>
        </w:tc>
      </w:tr>
      <w:tr w:rsidR="00E76967" w:rsidRPr="00E76967" w14:paraId="76F15070" w14:textId="77777777" w:rsidTr="00E76967">
        <w:trPr>
          <w:trHeight w:val="68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3EC2F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B88D95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>Nazwa pozycji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C640C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>Jednostka miary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6EECF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45BDC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14:paraId="62F4C689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>netto [PLN]</w:t>
            </w: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157C6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14:paraId="0E413740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(1 x 2)</w:t>
            </w:r>
          </w:p>
        </w:tc>
      </w:tr>
      <w:tr w:rsidR="00E76967" w:rsidRPr="00E76967" w14:paraId="6D6CE650" w14:textId="77777777" w:rsidTr="00E76967">
        <w:trPr>
          <w:trHeight w:val="270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7CFC0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9C45B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E951A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AC934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5CA06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42505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76967" w:rsidRPr="00E76967" w14:paraId="49DF8C77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C7F6E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155E3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pomiarowa kocioł 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89E6A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1FDC9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1C11D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A5F1C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74DEF6F7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C7C29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3FCF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pomiarowa SCR K1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BB7C5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5AAC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46BB5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D512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0D9D9169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5635C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B17D30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pomiarowa kocioł 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C803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EA4E7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9083B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DC939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1EE58787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02CCD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3B57F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pomiarowa kocioł 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6C13F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06E3E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23124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40C37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599B2268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D0EF2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35000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pomiarowa SCR K3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0F407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E9D3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22D0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606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72F3C176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3E053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1A33F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pomiarowa kocioł 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09295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45125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9CB63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C71BA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2D9F4619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1C45B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68D88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pomiarowa kocioł 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07645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6031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08063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A2E4D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284E317C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0E5F4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29650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pomiarowa SCR K5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D3848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4E4FE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1BF02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9AEA8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62555063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D1C57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51B96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pomiarowa kocioł 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00522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1D9AC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859AD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5128B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45CC939C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9C366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A0D4C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przed IOS1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D1684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5B42C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DDD5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04465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1C91E43F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794FF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BE5DC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przed IOS2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DFFFE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2694D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E6107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D09E8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26B5D213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E0BFF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EF792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przed IOS3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C963F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CD29D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8C82B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4127B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1973BEDD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8F121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74ABE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za IOS1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B2700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740BE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B19F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2F667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29C9DB30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DD810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6A4FE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za IOS2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4938C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D0B4B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7273E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95E0D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7640C335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A7856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7420D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za IOS3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DB927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4CB23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1B983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6881F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21A5DD48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DC011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E10BD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O</w:t>
            </w:r>
            <w:r w:rsidRPr="00E76967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76967">
              <w:rPr>
                <w:rFonts w:ascii="Arial" w:hAnsi="Arial" w:cs="Arial"/>
                <w:sz w:val="20"/>
                <w:szCs w:val="20"/>
              </w:rPr>
              <w:t xml:space="preserve"> z kotła nr 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4DDDA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FE11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A2018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E072A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1CB6D623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6D2EB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6715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O</w:t>
            </w:r>
            <w:r w:rsidRPr="00E76967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76967">
              <w:rPr>
                <w:rFonts w:ascii="Arial" w:hAnsi="Arial" w:cs="Arial"/>
                <w:sz w:val="20"/>
                <w:szCs w:val="20"/>
              </w:rPr>
              <w:t xml:space="preserve"> z kotła nr 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5F249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CCDC2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E7341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84E0A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794315AD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1C3F9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7F754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O</w:t>
            </w:r>
            <w:r w:rsidRPr="00E76967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76967">
              <w:rPr>
                <w:rFonts w:ascii="Arial" w:hAnsi="Arial" w:cs="Arial"/>
                <w:sz w:val="20"/>
                <w:szCs w:val="20"/>
              </w:rPr>
              <w:t xml:space="preserve"> z kotła nr 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8437A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1AA16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6F71F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30DBE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0205195F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37E05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63626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O</w:t>
            </w:r>
            <w:r w:rsidRPr="00E76967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76967">
              <w:rPr>
                <w:rFonts w:ascii="Arial" w:hAnsi="Arial" w:cs="Arial"/>
                <w:sz w:val="20"/>
                <w:szCs w:val="20"/>
              </w:rPr>
              <w:t xml:space="preserve"> z kotła nr 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80959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B885B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AC98D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2EC6E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4EB0CFA1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B0A16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EA6CA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O</w:t>
            </w:r>
            <w:r w:rsidRPr="00E76967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76967">
              <w:rPr>
                <w:rFonts w:ascii="Arial" w:hAnsi="Arial" w:cs="Arial"/>
                <w:sz w:val="20"/>
                <w:szCs w:val="20"/>
              </w:rPr>
              <w:t xml:space="preserve"> z kotła nr 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17816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8C2A0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F5DD9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032FD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2FD53A70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A2469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3B094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Instalacja O</w:t>
            </w:r>
            <w:r w:rsidRPr="00E76967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76967">
              <w:rPr>
                <w:rFonts w:ascii="Arial" w:hAnsi="Arial" w:cs="Arial"/>
                <w:sz w:val="20"/>
                <w:szCs w:val="20"/>
              </w:rPr>
              <w:t xml:space="preserve"> z kotła nr 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9EEE9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F55FC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26942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CD21B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05C5245C" w14:textId="77777777" w:rsidTr="00EA0576">
        <w:trPr>
          <w:trHeight w:val="283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FB25B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A1478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>Razem usługi</w:t>
            </w: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FF70B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967" w:rsidRPr="00E76967" w14:paraId="424BEE95" w14:textId="77777777" w:rsidTr="00E76967">
        <w:trPr>
          <w:trHeight w:val="454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09C35" w14:textId="77777777" w:rsidR="00E76967" w:rsidRPr="00E76967" w:rsidRDefault="00E76967" w:rsidP="00E76967">
            <w:pPr>
              <w:numPr>
                <w:ilvl w:val="0"/>
                <w:numId w:val="25"/>
              </w:num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5A5B3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iCs/>
                <w:sz w:val="20"/>
                <w:szCs w:val="20"/>
              </w:rPr>
              <w:t xml:space="preserve">Szacowana kwota na zakup materiałów (ceny materiałów wg cen nabycia, tj. wg faktur dostawców, jednak nie wyższe niż średnie ceny określone w wydawnictwie „Sekocenbud” (wydanie bezpośrednio poprzedzające datę wbudowania materiałów), w tym koszty zakupu nie wyższe niż  6%) oraz na </w:t>
            </w:r>
            <w:r w:rsidRPr="00E76967">
              <w:rPr>
                <w:rFonts w:ascii="Arial" w:hAnsi="Arial" w:cs="Arial"/>
                <w:b/>
                <w:iCs/>
                <w:sz w:val="20"/>
                <w:szCs w:val="20"/>
              </w:rPr>
              <w:t>koszty dzierżawy butli z gazem wzorcowym</w:t>
            </w: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29507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>50 000,00</w:t>
            </w:r>
          </w:p>
        </w:tc>
      </w:tr>
      <w:tr w:rsidR="00E76967" w:rsidRPr="00E76967" w14:paraId="3A1B14A2" w14:textId="77777777" w:rsidTr="00E76967">
        <w:trPr>
          <w:trHeight w:val="298"/>
        </w:trPr>
        <w:tc>
          <w:tcPr>
            <w:tcW w:w="4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C9714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24=</w:t>
            </w:r>
          </w:p>
          <w:p w14:paraId="5C0CC902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967">
              <w:rPr>
                <w:rFonts w:ascii="Arial" w:hAnsi="Arial" w:cs="Arial"/>
                <w:sz w:val="20"/>
                <w:szCs w:val="20"/>
              </w:rPr>
              <w:t>22+23</w:t>
            </w:r>
          </w:p>
        </w:tc>
        <w:tc>
          <w:tcPr>
            <w:tcW w:w="3638" w:type="pct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83D8C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6967">
              <w:rPr>
                <w:rFonts w:ascii="Arial" w:hAnsi="Arial" w:cs="Arial"/>
                <w:b/>
                <w:sz w:val="20"/>
                <w:szCs w:val="20"/>
              </w:rPr>
              <w:t>Łączna wartość umowy netto  (Rbg , usługi, koszty materiałów oraz  dzierżawy butli) **) [PLN]</w:t>
            </w:r>
          </w:p>
        </w:tc>
        <w:tc>
          <w:tcPr>
            <w:tcW w:w="869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E0C50" w14:textId="77777777" w:rsidR="00E76967" w:rsidRPr="00E76967" w:rsidRDefault="00E76967" w:rsidP="00E76967">
            <w:pPr>
              <w:tabs>
                <w:tab w:val="left" w:pos="284"/>
                <w:tab w:val="left" w:pos="1418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03C059B" w14:textId="77777777" w:rsidR="00E76967" w:rsidRPr="00E76967" w:rsidRDefault="00E76967" w:rsidP="00E76967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9AFCBC0" w14:textId="77777777" w:rsidR="00E76967" w:rsidRPr="00E76967" w:rsidRDefault="00E76967" w:rsidP="00E76967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E76967">
        <w:rPr>
          <w:rFonts w:ascii="Arial" w:hAnsi="Arial" w:cs="Arial"/>
          <w:sz w:val="20"/>
          <w:szCs w:val="20"/>
        </w:rPr>
        <w:t>Pole szare wypełnia Wykonawca:</w:t>
      </w:r>
    </w:p>
    <w:p w14:paraId="08284053" w14:textId="42E50AAC" w:rsidR="00E76967" w:rsidRPr="00E76967" w:rsidRDefault="00E76967" w:rsidP="00E76967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E76967">
        <w:rPr>
          <w:rFonts w:ascii="Arial" w:hAnsi="Arial" w:cs="Arial"/>
          <w:sz w:val="20"/>
          <w:szCs w:val="20"/>
        </w:rPr>
        <w:t>** Wartości przenoszone do umowy</w:t>
      </w:r>
    </w:p>
    <w:p w14:paraId="0B385B25" w14:textId="77777777" w:rsidR="00E76967" w:rsidRPr="00E76967" w:rsidRDefault="00E76967" w:rsidP="00E76967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E76967">
        <w:rPr>
          <w:rFonts w:ascii="Arial" w:hAnsi="Arial" w:cs="Arial"/>
          <w:sz w:val="20"/>
          <w:szCs w:val="20"/>
        </w:rPr>
        <w:t>*** Ceny jednostkowe uwzględniają ceny materiałów pomocniczych niezbędnych do wykonania Przedmiotu Umowy</w:t>
      </w:r>
    </w:p>
    <w:sectPr w:rsidR="00E76967" w:rsidRPr="00E76967" w:rsidSect="00B96BF9">
      <w:headerReference w:type="default" r:id="rId13"/>
      <w:pgSz w:w="11906" w:h="16838"/>
      <w:pgMar w:top="1134" w:right="849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BFD5F" w14:textId="77777777" w:rsidR="005F0B49" w:rsidRDefault="005F0B49" w:rsidP="00B941AD">
      <w:pPr>
        <w:spacing w:after="0" w:line="240" w:lineRule="auto"/>
      </w:pPr>
      <w:r>
        <w:separator/>
      </w:r>
    </w:p>
  </w:endnote>
  <w:endnote w:type="continuationSeparator" w:id="0">
    <w:p w14:paraId="25B68889" w14:textId="77777777" w:rsidR="005F0B49" w:rsidRDefault="005F0B49" w:rsidP="00B941AD">
      <w:pPr>
        <w:spacing w:after="0" w:line="240" w:lineRule="auto"/>
      </w:pPr>
      <w:r>
        <w:continuationSeparator/>
      </w:r>
    </w:p>
  </w:endnote>
  <w:endnote w:type="continuationNotice" w:id="1">
    <w:p w14:paraId="3F9ECC0A" w14:textId="77777777" w:rsidR="00E1307D" w:rsidRDefault="00E130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92FE1" w14:textId="77777777" w:rsidR="005F0B49" w:rsidRDefault="005F0B49" w:rsidP="00B941AD">
      <w:pPr>
        <w:spacing w:after="0" w:line="240" w:lineRule="auto"/>
      </w:pPr>
      <w:r>
        <w:separator/>
      </w:r>
    </w:p>
  </w:footnote>
  <w:footnote w:type="continuationSeparator" w:id="0">
    <w:p w14:paraId="4BDB7552" w14:textId="77777777" w:rsidR="005F0B49" w:rsidRDefault="005F0B49" w:rsidP="00B941AD">
      <w:pPr>
        <w:spacing w:after="0" w:line="240" w:lineRule="auto"/>
      </w:pPr>
      <w:r>
        <w:continuationSeparator/>
      </w:r>
    </w:p>
  </w:footnote>
  <w:footnote w:type="continuationNotice" w:id="1">
    <w:p w14:paraId="289639E4" w14:textId="77777777" w:rsidR="00E1307D" w:rsidRDefault="00E130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3561B" w14:textId="77777777" w:rsidR="00AB1A1B" w:rsidRDefault="00AB1A1B"/>
  <w:p w14:paraId="36BE58F4" w14:textId="40893C38" w:rsidR="002123ED" w:rsidRDefault="002123ED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675591639" name="Obraz 675591639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1240"/>
    <w:multiLevelType w:val="multilevel"/>
    <w:tmpl w:val="E0E4509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F966FF"/>
    <w:multiLevelType w:val="hybridMultilevel"/>
    <w:tmpl w:val="C002BD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17C41"/>
    <w:multiLevelType w:val="hybridMultilevel"/>
    <w:tmpl w:val="5B04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0086A"/>
    <w:multiLevelType w:val="hybridMultilevel"/>
    <w:tmpl w:val="D3AE400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C36059"/>
    <w:multiLevelType w:val="hybridMultilevel"/>
    <w:tmpl w:val="E17288E6"/>
    <w:lvl w:ilvl="0" w:tplc="359AAE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2" w:tplc="4658EFD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E86B47"/>
    <w:multiLevelType w:val="hybridMultilevel"/>
    <w:tmpl w:val="C002BD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B44269"/>
    <w:multiLevelType w:val="hybridMultilevel"/>
    <w:tmpl w:val="C002BD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32269C9"/>
    <w:multiLevelType w:val="hybridMultilevel"/>
    <w:tmpl w:val="4EA694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187AE4"/>
    <w:multiLevelType w:val="hybridMultilevel"/>
    <w:tmpl w:val="B71AD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44BED"/>
    <w:multiLevelType w:val="hybridMultilevel"/>
    <w:tmpl w:val="6EF29F5C"/>
    <w:lvl w:ilvl="0" w:tplc="FABCA2FE">
      <w:start w:val="1"/>
      <w:numFmt w:val="lowerLetter"/>
      <w:lvlText w:val="%1)"/>
      <w:lvlJc w:val="left"/>
      <w:pPr>
        <w:ind w:left="50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F7209"/>
    <w:multiLevelType w:val="hybridMultilevel"/>
    <w:tmpl w:val="8B081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D2752"/>
    <w:multiLevelType w:val="hybridMultilevel"/>
    <w:tmpl w:val="59D00762"/>
    <w:lvl w:ilvl="0" w:tplc="A5B490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95F2E460">
      <w:start w:val="1"/>
      <w:numFmt w:val="decimal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76A03446">
      <w:start w:val="1"/>
      <w:numFmt w:val="lowerLetter"/>
      <w:lvlText w:val="%3)"/>
      <w:lvlJc w:val="left"/>
      <w:pPr>
        <w:ind w:left="1980" w:hanging="360"/>
      </w:pPr>
      <w:rPr>
        <w:rFonts w:ascii="Arial" w:eastAsiaTheme="minorHAnsi" w:hAnsi="Arial" w:cs="Arial"/>
      </w:rPr>
    </w:lvl>
    <w:lvl w:ilvl="3" w:tplc="4E244F70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234CA49E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297583"/>
    <w:multiLevelType w:val="hybridMultilevel"/>
    <w:tmpl w:val="9C76EF66"/>
    <w:lvl w:ilvl="0" w:tplc="D8E45D6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54060"/>
    <w:multiLevelType w:val="multilevel"/>
    <w:tmpl w:val="0D2E1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val="pl-PL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70F82BF4"/>
    <w:multiLevelType w:val="hybridMultilevel"/>
    <w:tmpl w:val="10500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272814A">
      <w:start w:val="1"/>
      <w:numFmt w:val="decimal"/>
      <w:lvlText w:val="%2)"/>
      <w:lvlJc w:val="left"/>
      <w:pPr>
        <w:ind w:left="1650" w:hanging="570"/>
      </w:pPr>
      <w:rPr>
        <w:rFonts w:eastAsia="Times New Roman" w:hint="default"/>
      </w:rPr>
    </w:lvl>
    <w:lvl w:ilvl="2" w:tplc="CC0C6384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9F54D9D0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8DE9C1E">
      <w:start w:val="10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95D56"/>
    <w:multiLevelType w:val="hybridMultilevel"/>
    <w:tmpl w:val="1BBEADD2"/>
    <w:lvl w:ilvl="0" w:tplc="4606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B010C2">
      <w:start w:val="1"/>
      <w:numFmt w:val="lowerLetter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228569">
    <w:abstractNumId w:val="12"/>
  </w:num>
  <w:num w:numId="2" w16cid:durableId="1023290364">
    <w:abstractNumId w:val="2"/>
  </w:num>
  <w:num w:numId="3" w16cid:durableId="20925828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9116021">
    <w:abstractNumId w:val="14"/>
  </w:num>
  <w:num w:numId="5" w16cid:durableId="282853937">
    <w:abstractNumId w:val="8"/>
  </w:num>
  <w:num w:numId="6" w16cid:durableId="784426383">
    <w:abstractNumId w:val="5"/>
  </w:num>
  <w:num w:numId="7" w16cid:durableId="986130503">
    <w:abstractNumId w:val="6"/>
  </w:num>
  <w:num w:numId="8" w16cid:durableId="2026906563">
    <w:abstractNumId w:val="1"/>
  </w:num>
  <w:num w:numId="9" w16cid:durableId="1637641213">
    <w:abstractNumId w:val="0"/>
  </w:num>
  <w:num w:numId="10" w16cid:durableId="7831472">
    <w:abstractNumId w:val="11"/>
  </w:num>
  <w:num w:numId="11" w16cid:durableId="1117873407">
    <w:abstractNumId w:val="16"/>
  </w:num>
  <w:num w:numId="12" w16cid:durableId="941303238">
    <w:abstractNumId w:val="10"/>
  </w:num>
  <w:num w:numId="13" w16cid:durableId="30034717">
    <w:abstractNumId w:val="15"/>
  </w:num>
  <w:num w:numId="14" w16cid:durableId="1454665915">
    <w:abstractNumId w:val="13"/>
  </w:num>
  <w:num w:numId="15" w16cid:durableId="162355467">
    <w:abstractNumId w:val="4"/>
  </w:num>
  <w:num w:numId="16" w16cid:durableId="2033261980">
    <w:abstractNumId w:val="3"/>
  </w:num>
  <w:num w:numId="17" w16cid:durableId="778182460">
    <w:abstractNumId w:val="9"/>
  </w:num>
  <w:num w:numId="18" w16cid:durableId="579365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3172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52893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49149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24984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01330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194968">
    <w:abstractNumId w:val="3"/>
  </w:num>
  <w:num w:numId="25" w16cid:durableId="15751623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1982"/>
    <w:rsid w:val="00022AFC"/>
    <w:rsid w:val="00024381"/>
    <w:rsid w:val="00026832"/>
    <w:rsid w:val="00030A5A"/>
    <w:rsid w:val="00064420"/>
    <w:rsid w:val="0006486F"/>
    <w:rsid w:val="00080819"/>
    <w:rsid w:val="000901C0"/>
    <w:rsid w:val="00090C1D"/>
    <w:rsid w:val="00096BBC"/>
    <w:rsid w:val="000A0B67"/>
    <w:rsid w:val="000A1657"/>
    <w:rsid w:val="000A182C"/>
    <w:rsid w:val="000A1DDD"/>
    <w:rsid w:val="000A1F61"/>
    <w:rsid w:val="000A7459"/>
    <w:rsid w:val="000E0A38"/>
    <w:rsid w:val="000F784D"/>
    <w:rsid w:val="001003C3"/>
    <w:rsid w:val="00101DD9"/>
    <w:rsid w:val="0011010B"/>
    <w:rsid w:val="00114483"/>
    <w:rsid w:val="00141F45"/>
    <w:rsid w:val="00151CAA"/>
    <w:rsid w:val="00154A9D"/>
    <w:rsid w:val="00155F36"/>
    <w:rsid w:val="00176479"/>
    <w:rsid w:val="00185C0F"/>
    <w:rsid w:val="00196783"/>
    <w:rsid w:val="001A28F7"/>
    <w:rsid w:val="001A35AB"/>
    <w:rsid w:val="001C376F"/>
    <w:rsid w:val="001E1A56"/>
    <w:rsid w:val="002123ED"/>
    <w:rsid w:val="002278D9"/>
    <w:rsid w:val="00230A9F"/>
    <w:rsid w:val="00246220"/>
    <w:rsid w:val="0025157C"/>
    <w:rsid w:val="002A52B0"/>
    <w:rsid w:val="002A5BEC"/>
    <w:rsid w:val="002E4EFA"/>
    <w:rsid w:val="002E51FA"/>
    <w:rsid w:val="002E5A0E"/>
    <w:rsid w:val="002F0645"/>
    <w:rsid w:val="003002D6"/>
    <w:rsid w:val="00301D3B"/>
    <w:rsid w:val="00321E29"/>
    <w:rsid w:val="0032219D"/>
    <w:rsid w:val="0033382B"/>
    <w:rsid w:val="00347E30"/>
    <w:rsid w:val="0035063C"/>
    <w:rsid w:val="003770E7"/>
    <w:rsid w:val="00380D1D"/>
    <w:rsid w:val="00394835"/>
    <w:rsid w:val="003A3E24"/>
    <w:rsid w:val="003A6D2C"/>
    <w:rsid w:val="003B03C0"/>
    <w:rsid w:val="003B15F0"/>
    <w:rsid w:val="003B67E0"/>
    <w:rsid w:val="003C4412"/>
    <w:rsid w:val="003E5838"/>
    <w:rsid w:val="003F6245"/>
    <w:rsid w:val="00404223"/>
    <w:rsid w:val="00417A8C"/>
    <w:rsid w:val="00461B24"/>
    <w:rsid w:val="00466042"/>
    <w:rsid w:val="004D3D49"/>
    <w:rsid w:val="004D5FBD"/>
    <w:rsid w:val="004D6FFB"/>
    <w:rsid w:val="0050258C"/>
    <w:rsid w:val="00515513"/>
    <w:rsid w:val="0052066B"/>
    <w:rsid w:val="005327F8"/>
    <w:rsid w:val="0057067A"/>
    <w:rsid w:val="00580B6D"/>
    <w:rsid w:val="00581948"/>
    <w:rsid w:val="00584B60"/>
    <w:rsid w:val="005C200B"/>
    <w:rsid w:val="005C5E53"/>
    <w:rsid w:val="005D603D"/>
    <w:rsid w:val="005E7757"/>
    <w:rsid w:val="005F0B49"/>
    <w:rsid w:val="005F3C64"/>
    <w:rsid w:val="006274F8"/>
    <w:rsid w:val="0063656E"/>
    <w:rsid w:val="00641CD7"/>
    <w:rsid w:val="0064287E"/>
    <w:rsid w:val="00644501"/>
    <w:rsid w:val="006B783C"/>
    <w:rsid w:val="006D7D5C"/>
    <w:rsid w:val="006F040D"/>
    <w:rsid w:val="006F555E"/>
    <w:rsid w:val="00705E6C"/>
    <w:rsid w:val="00752FCC"/>
    <w:rsid w:val="007545C0"/>
    <w:rsid w:val="00774EB4"/>
    <w:rsid w:val="007A0CA8"/>
    <w:rsid w:val="007C19E5"/>
    <w:rsid w:val="007D7282"/>
    <w:rsid w:val="00834E52"/>
    <w:rsid w:val="00837396"/>
    <w:rsid w:val="0084447D"/>
    <w:rsid w:val="0084674F"/>
    <w:rsid w:val="0087533D"/>
    <w:rsid w:val="00875876"/>
    <w:rsid w:val="00891174"/>
    <w:rsid w:val="008B1E5F"/>
    <w:rsid w:val="008D29C5"/>
    <w:rsid w:val="008D4825"/>
    <w:rsid w:val="008D784E"/>
    <w:rsid w:val="008F12DE"/>
    <w:rsid w:val="00900C4F"/>
    <w:rsid w:val="00910C67"/>
    <w:rsid w:val="00925660"/>
    <w:rsid w:val="00930DB9"/>
    <w:rsid w:val="00932FBB"/>
    <w:rsid w:val="00937D33"/>
    <w:rsid w:val="009448E0"/>
    <w:rsid w:val="00960F8E"/>
    <w:rsid w:val="00984958"/>
    <w:rsid w:val="009861D6"/>
    <w:rsid w:val="009952B8"/>
    <w:rsid w:val="009B76D0"/>
    <w:rsid w:val="009C75D4"/>
    <w:rsid w:val="009E564E"/>
    <w:rsid w:val="009F690E"/>
    <w:rsid w:val="009F78D2"/>
    <w:rsid w:val="00A0124D"/>
    <w:rsid w:val="00A20812"/>
    <w:rsid w:val="00A2387D"/>
    <w:rsid w:val="00A41FDF"/>
    <w:rsid w:val="00A65A3E"/>
    <w:rsid w:val="00A66DE0"/>
    <w:rsid w:val="00A710AC"/>
    <w:rsid w:val="00A8266F"/>
    <w:rsid w:val="00A96798"/>
    <w:rsid w:val="00AB1A1B"/>
    <w:rsid w:val="00AB7591"/>
    <w:rsid w:val="00AE2875"/>
    <w:rsid w:val="00AE55DB"/>
    <w:rsid w:val="00AE5CA9"/>
    <w:rsid w:val="00B059CF"/>
    <w:rsid w:val="00B15F09"/>
    <w:rsid w:val="00B23C33"/>
    <w:rsid w:val="00B35BC9"/>
    <w:rsid w:val="00B51EFE"/>
    <w:rsid w:val="00B57595"/>
    <w:rsid w:val="00B57E57"/>
    <w:rsid w:val="00B87622"/>
    <w:rsid w:val="00B941AD"/>
    <w:rsid w:val="00B96BF9"/>
    <w:rsid w:val="00BB2E92"/>
    <w:rsid w:val="00BD1AFE"/>
    <w:rsid w:val="00BD4DC2"/>
    <w:rsid w:val="00BE280F"/>
    <w:rsid w:val="00BF618E"/>
    <w:rsid w:val="00C64924"/>
    <w:rsid w:val="00C74C6C"/>
    <w:rsid w:val="00C75ABD"/>
    <w:rsid w:val="00C9726D"/>
    <w:rsid w:val="00CA34FE"/>
    <w:rsid w:val="00CA46CF"/>
    <w:rsid w:val="00CA482C"/>
    <w:rsid w:val="00CB3462"/>
    <w:rsid w:val="00CC587D"/>
    <w:rsid w:val="00CD57EC"/>
    <w:rsid w:val="00D05BFC"/>
    <w:rsid w:val="00D12A8A"/>
    <w:rsid w:val="00D14375"/>
    <w:rsid w:val="00D229D1"/>
    <w:rsid w:val="00D44B17"/>
    <w:rsid w:val="00D47AF7"/>
    <w:rsid w:val="00D75909"/>
    <w:rsid w:val="00D82E5A"/>
    <w:rsid w:val="00D861D3"/>
    <w:rsid w:val="00D95247"/>
    <w:rsid w:val="00DD7AE2"/>
    <w:rsid w:val="00DF7588"/>
    <w:rsid w:val="00E1307D"/>
    <w:rsid w:val="00E14442"/>
    <w:rsid w:val="00E344BB"/>
    <w:rsid w:val="00E600B5"/>
    <w:rsid w:val="00E75036"/>
    <w:rsid w:val="00E76967"/>
    <w:rsid w:val="00E81DC7"/>
    <w:rsid w:val="00E85900"/>
    <w:rsid w:val="00E93DD0"/>
    <w:rsid w:val="00EA0576"/>
    <w:rsid w:val="00EA423C"/>
    <w:rsid w:val="00EC364C"/>
    <w:rsid w:val="00EC5CBA"/>
    <w:rsid w:val="00EC7185"/>
    <w:rsid w:val="00ED0A52"/>
    <w:rsid w:val="00EE0C78"/>
    <w:rsid w:val="00EE3124"/>
    <w:rsid w:val="00F104E5"/>
    <w:rsid w:val="00F21510"/>
    <w:rsid w:val="00F24142"/>
    <w:rsid w:val="00F3568D"/>
    <w:rsid w:val="00F36639"/>
    <w:rsid w:val="00F41435"/>
    <w:rsid w:val="00F4481A"/>
    <w:rsid w:val="00F54EA2"/>
    <w:rsid w:val="00F66FF3"/>
    <w:rsid w:val="00F767CC"/>
    <w:rsid w:val="00F77794"/>
    <w:rsid w:val="00F846ED"/>
    <w:rsid w:val="00F878A0"/>
    <w:rsid w:val="00FA3715"/>
    <w:rsid w:val="00FB65C2"/>
    <w:rsid w:val="00FD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0CEDB8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442"/>
  </w:style>
  <w:style w:type="paragraph" w:styleId="Nagwek1">
    <w:name w:val="heading 1"/>
    <w:basedOn w:val="Normalny"/>
    <w:next w:val="Normalny"/>
    <w:link w:val="Nagwek1Znak"/>
    <w:uiPriority w:val="9"/>
    <w:qFormat/>
    <w:rsid w:val="009F69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78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5 Znak,1_literowka Znak,Literowanie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Normalny5,1_literowka,Literowanie,Akapit z listą;1_literowka,Wypunktowanie,Normal2,Obiekt,List Paragraph1,Normalny1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table" w:styleId="Tabela-Siatka">
    <w:name w:val="Table Grid"/>
    <w:basedOn w:val="Standardowy"/>
    <w:uiPriority w:val="39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55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444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78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Exact">
    <w:name w:val="Tekst treści Exact"/>
    <w:basedOn w:val="Domylnaczcionkaakapitu"/>
    <w:uiPriority w:val="99"/>
    <w:rsid w:val="00E75036"/>
    <w:rPr>
      <w:rFonts w:ascii="Arial" w:hAnsi="Arial" w:cs="Arial"/>
      <w:spacing w:val="1"/>
      <w:sz w:val="18"/>
      <w:szCs w:val="18"/>
      <w:u w:val="none"/>
    </w:rPr>
  </w:style>
  <w:style w:type="character" w:customStyle="1" w:styleId="Teksttreci4Exact">
    <w:name w:val="Tekst treści (4) Exact"/>
    <w:basedOn w:val="Domylnaczcionkaakapitu"/>
    <w:uiPriority w:val="99"/>
    <w:rsid w:val="00E75036"/>
    <w:rPr>
      <w:rFonts w:ascii="Arial" w:hAnsi="Arial" w:cs="Arial"/>
      <w:b/>
      <w:bCs/>
      <w:spacing w:val="-5"/>
      <w:sz w:val="16"/>
      <w:szCs w:val="16"/>
      <w:u w:val="none"/>
    </w:rPr>
  </w:style>
  <w:style w:type="character" w:customStyle="1" w:styleId="Teksttreci">
    <w:name w:val="Tekst treści_"/>
    <w:link w:val="Teksttreci0"/>
    <w:uiPriority w:val="99"/>
    <w:locked/>
    <w:rsid w:val="00230A9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30A9F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paragraph" w:customStyle="1" w:styleId="Bezodstpw2">
    <w:name w:val="Bez odstępów2"/>
    <w:rsid w:val="00230A9F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Exact">
    <w:name w:val="Tekst treści (7) Exact"/>
    <w:basedOn w:val="Domylnaczcionkaakapitu"/>
    <w:link w:val="Teksttreci7"/>
    <w:uiPriority w:val="99"/>
    <w:rsid w:val="00230A9F"/>
    <w:rPr>
      <w:rFonts w:ascii="Arial" w:hAnsi="Arial" w:cs="Arial"/>
      <w:b/>
      <w:bCs/>
      <w:spacing w:val="-5"/>
      <w:sz w:val="18"/>
      <w:szCs w:val="18"/>
      <w:shd w:val="clear" w:color="auto" w:fill="FFFFFF"/>
    </w:rPr>
  </w:style>
  <w:style w:type="character" w:customStyle="1" w:styleId="Teksttreci7Bezpogrubienia">
    <w:name w:val="Tekst treści (7) + Bez pogrubienia"/>
    <w:aliases w:val="Odstępy 0 pt Exact"/>
    <w:basedOn w:val="Teksttreci7Exact"/>
    <w:uiPriority w:val="99"/>
    <w:rsid w:val="00230A9F"/>
    <w:rPr>
      <w:rFonts w:ascii="Arial" w:hAnsi="Arial" w:cs="Arial"/>
      <w:b w:val="0"/>
      <w:bCs w:val="0"/>
      <w:spacing w:val="1"/>
      <w:sz w:val="18"/>
      <w:szCs w:val="18"/>
      <w:shd w:val="clear" w:color="auto" w:fill="FFFFFF"/>
    </w:rPr>
  </w:style>
  <w:style w:type="character" w:customStyle="1" w:styleId="TeksttreciPogrubienie1">
    <w:name w:val="Tekst treści + Pogrubienie1"/>
    <w:aliases w:val="Odstępy 0 pt Exact1"/>
    <w:basedOn w:val="Teksttreci"/>
    <w:uiPriority w:val="99"/>
    <w:rsid w:val="00230A9F"/>
    <w:rPr>
      <w:rFonts w:ascii="Arial" w:hAnsi="Arial" w:cs="Arial"/>
      <w:b/>
      <w:bCs/>
      <w:spacing w:val="-5"/>
      <w:sz w:val="18"/>
      <w:szCs w:val="18"/>
      <w:u w:val="none"/>
      <w:shd w:val="clear" w:color="auto" w:fill="FFFFFF"/>
    </w:rPr>
  </w:style>
  <w:style w:type="paragraph" w:customStyle="1" w:styleId="Teksttreci7">
    <w:name w:val="Tekst treści (7)"/>
    <w:basedOn w:val="Normalny"/>
    <w:link w:val="Teksttreci7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spacing w:val="-5"/>
      <w:sz w:val="18"/>
      <w:szCs w:val="18"/>
    </w:rPr>
  </w:style>
  <w:style w:type="character" w:customStyle="1" w:styleId="Teksttreci9Exact">
    <w:name w:val="Tekst treści (9) Exact"/>
    <w:basedOn w:val="Domylnaczcionkaakapitu"/>
    <w:link w:val="Teksttreci9"/>
    <w:uiPriority w:val="99"/>
    <w:locked/>
    <w:rsid w:val="00230A9F"/>
    <w:rPr>
      <w:rFonts w:ascii="Arial" w:hAnsi="Arial" w:cs="Arial"/>
      <w:spacing w:val="-3"/>
      <w:sz w:val="18"/>
      <w:szCs w:val="18"/>
      <w:shd w:val="clear" w:color="auto" w:fill="FFFFFF"/>
    </w:rPr>
  </w:style>
  <w:style w:type="paragraph" w:customStyle="1" w:styleId="Teksttreci9">
    <w:name w:val="Tekst treści (9)"/>
    <w:basedOn w:val="Normalny"/>
    <w:link w:val="Teksttreci9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spacing w:val="-3"/>
      <w:sz w:val="18"/>
      <w:szCs w:val="18"/>
    </w:rPr>
  </w:style>
  <w:style w:type="paragraph" w:customStyle="1" w:styleId="Listapunktowana21">
    <w:name w:val="Lista punktowana 21"/>
    <w:basedOn w:val="Normalny"/>
    <w:rsid w:val="00B15F09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2">
    <w:name w:val="Tabela - Siatka2"/>
    <w:basedOn w:val="Standardowy"/>
    <w:next w:val="Tabela-Siatka"/>
    <w:rsid w:val="00154A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9F690E"/>
    <w:pPr>
      <w:suppressAutoHyphens/>
      <w:spacing w:after="200" w:line="276" w:lineRule="auto"/>
    </w:pPr>
    <w:rPr>
      <w:rFonts w:ascii="TimesNewRoman" w:eastAsia="Times New Roman" w:hAnsi="TimesNewRoman" w:cs="TimesNewRoman"/>
      <w:color w:val="00000A"/>
      <w:sz w:val="20"/>
      <w:szCs w:val="20"/>
      <w:lang w:eastAsia="pl-PL"/>
    </w:rPr>
  </w:style>
  <w:style w:type="paragraph" w:customStyle="1" w:styleId="StylNagwek1TimesNewRoman12ptPo6pt">
    <w:name w:val="Styl Nagłówek 1 + Times New Roman 12 pt Po:  6 pt"/>
    <w:basedOn w:val="Nagwek1"/>
    <w:autoRedefine/>
    <w:rsid w:val="009F690E"/>
    <w:pPr>
      <w:keepLines w:val="0"/>
      <w:numPr>
        <w:numId w:val="3"/>
      </w:numPr>
      <w:tabs>
        <w:tab w:val="clear" w:pos="432"/>
        <w:tab w:val="num" w:pos="1260"/>
      </w:tabs>
      <w:suppressAutoHyphens/>
      <w:spacing w:after="120" w:line="240" w:lineRule="auto"/>
      <w:ind w:left="1260" w:hanging="540"/>
    </w:pPr>
    <w:rPr>
      <w:rFonts w:ascii="Arial" w:eastAsia="Times New Roman" w:hAnsi="Arial" w:cs="Arial"/>
      <w:b/>
      <w:bCs/>
      <w:color w:val="auto"/>
      <w:kern w:val="1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F69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ntStyle26">
    <w:name w:val="Font Style26"/>
    <w:uiPriority w:val="99"/>
    <w:rsid w:val="000A1F61"/>
    <w:rPr>
      <w:rFonts w:ascii="Arial" w:hAnsi="Arial" w:cs="Arial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7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6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rela.kastelik@tauron-wytwarzanie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riusz.starczyk@tauron-wytwarzani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3912A6-42C8-493D-9C67-96D0BBA28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D39871-4C43-4780-868E-85288D7092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870ADF-E04C-4325-896C-87298F16D78B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2e678b37-4913-4cc4-bee5-771d77269de3"/>
    <ds:schemaRef ds:uri="http://schemas.microsoft.com/office/infopath/2007/PartnerControls"/>
    <ds:schemaRef ds:uri="5e0fc54d-3308-45a7-ad6d-78a7bb35fb86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2553</Words>
  <Characters>15319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Kastelik Mirela (TW)</cp:lastModifiedBy>
  <cp:revision>21</cp:revision>
  <cp:lastPrinted>2020-02-05T10:33:00Z</cp:lastPrinted>
  <dcterms:created xsi:type="dcterms:W3CDTF">2023-12-18T12:09:00Z</dcterms:created>
  <dcterms:modified xsi:type="dcterms:W3CDTF">2024-11-22T09:08:00Z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PSSource">
    <vt:lpwstr>https://aplikacje.tauron.pl/app/obiegdokumentow/_layouts/15/webcon/ImageHandler.ashx?ATT_ID=764366</vt:lpwstr>
  </property>
  <property fmtid="{D5CDD505-2E9C-101B-9397-08002B2CF9AE}" pid="7" name="WFD_ID">
    <vt:lpwstr>170799</vt:lpwstr>
  </property>
  <property fmtid="{D5CDD505-2E9C-101B-9397-08002B2CF9AE}" pid="8" name="MediaServiceImageTags">
    <vt:lpwstr/>
  </property>
</Properties>
</file>