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2BEAA" w14:textId="273A2E81" w:rsidR="0073445C" w:rsidRDefault="0073445C" w:rsidP="00367DED">
      <w:pPr>
        <w:spacing w:line="276" w:lineRule="auto"/>
        <w:ind w:left="284"/>
        <w:jc w:val="both"/>
        <w:rPr>
          <w:rFonts w:cs="Arial"/>
        </w:rPr>
      </w:pPr>
      <w:r w:rsidRPr="00701D01">
        <w:rPr>
          <w:rFonts w:cs="Arial"/>
          <w:b/>
        </w:rPr>
        <w:t>TAURON Wytwarzanie S.A.</w:t>
      </w:r>
      <w:r w:rsidRPr="00701D01">
        <w:rPr>
          <w:rFonts w:cs="Arial"/>
        </w:rPr>
        <w:t xml:space="preserve"> zaprasza do udziału w badaniu rynku </w:t>
      </w:r>
      <w:r w:rsidR="00367DED" w:rsidRPr="00367DED">
        <w:rPr>
          <w:rFonts w:cs="Arial"/>
        </w:rPr>
        <w:t>dotyczącym realizacji dostaw sukcesywnych w 202</w:t>
      </w:r>
      <w:r w:rsidR="00367DED">
        <w:rPr>
          <w:rFonts w:cs="Arial"/>
        </w:rPr>
        <w:t>5</w:t>
      </w:r>
      <w:r w:rsidR="00367DED" w:rsidRPr="00367DED">
        <w:rPr>
          <w:rFonts w:cs="Arial"/>
        </w:rPr>
        <w:t xml:space="preserve"> r. </w:t>
      </w:r>
      <w:r w:rsidR="00367DED" w:rsidRPr="00367DED">
        <w:rPr>
          <w:rFonts w:cs="Arial"/>
          <w:b/>
          <w:bCs/>
        </w:rPr>
        <w:t>preparatów firmy HIDROFILT</w:t>
      </w:r>
    </w:p>
    <w:p w14:paraId="0D16F621" w14:textId="77777777" w:rsidR="00367DED" w:rsidRDefault="00367DED" w:rsidP="00367DED">
      <w:pPr>
        <w:spacing w:line="276" w:lineRule="auto"/>
        <w:ind w:left="284"/>
        <w:jc w:val="both"/>
        <w:rPr>
          <w:rFonts w:cs="Arial"/>
          <w:b/>
        </w:rPr>
      </w:pPr>
    </w:p>
    <w:p w14:paraId="539C5E8C" w14:textId="77777777" w:rsidR="00367DED" w:rsidRPr="00701D01" w:rsidRDefault="00367DED" w:rsidP="00367DED">
      <w:pPr>
        <w:spacing w:line="276" w:lineRule="auto"/>
        <w:ind w:left="284"/>
        <w:jc w:val="both"/>
        <w:rPr>
          <w:rFonts w:cs="Arial"/>
          <w:b/>
        </w:rPr>
      </w:pPr>
    </w:p>
    <w:p w14:paraId="6B193F98" w14:textId="77777777" w:rsidR="0073445C" w:rsidRPr="00701D01" w:rsidRDefault="0073445C" w:rsidP="00285240">
      <w:pPr>
        <w:spacing w:line="276" w:lineRule="auto"/>
        <w:ind w:left="284"/>
        <w:jc w:val="both"/>
        <w:rPr>
          <w:rFonts w:cs="Arial"/>
        </w:rPr>
      </w:pPr>
      <w:r w:rsidRPr="00701D01">
        <w:rPr>
          <w:rFonts w:cs="Arial"/>
        </w:rPr>
        <w:t xml:space="preserve">Celem badania rynku jest pozyskanie przez TAURON Wytwarzanie S.A. informacji </w:t>
      </w:r>
      <w:r w:rsidRPr="00701D01">
        <w:rPr>
          <w:rFonts w:cs="Arial"/>
        </w:rPr>
        <w:br/>
        <w:t xml:space="preserve">w zakresie rozpoznania rynku potencjalnych Wykonawców, którzy są zainteresowani realizacją </w:t>
      </w:r>
      <w:r>
        <w:rPr>
          <w:rFonts w:cs="Arial"/>
        </w:rPr>
        <w:t>przedmiotu zamówienia</w:t>
      </w:r>
      <w:r w:rsidRPr="00701D01">
        <w:rPr>
          <w:rFonts w:cs="Arial"/>
        </w:rPr>
        <w:t>.</w:t>
      </w:r>
    </w:p>
    <w:p w14:paraId="42A9A121" w14:textId="77777777" w:rsidR="0073445C" w:rsidRPr="00701D01" w:rsidRDefault="0073445C" w:rsidP="0073445C">
      <w:pPr>
        <w:spacing w:line="276" w:lineRule="auto"/>
        <w:jc w:val="both"/>
        <w:rPr>
          <w:rFonts w:cs="Arial"/>
        </w:rPr>
      </w:pPr>
    </w:p>
    <w:p w14:paraId="00975306" w14:textId="77777777" w:rsidR="003C180E" w:rsidRDefault="0073445C" w:rsidP="003C180E">
      <w:pPr>
        <w:spacing w:line="276" w:lineRule="auto"/>
        <w:ind w:left="284"/>
        <w:jc w:val="both"/>
        <w:rPr>
          <w:rFonts w:cs="Arial"/>
        </w:rPr>
      </w:pPr>
      <w:r w:rsidRPr="00701D01">
        <w:rPr>
          <w:rFonts w:cs="Arial"/>
        </w:rPr>
        <w:t>Niniejsze zapytanie nie jest zaproszeniem do składania ofert, stanowi jedynie zaproszenie do udziału w badaniu rynku. W przypadku ogłoszenia postępowania o udzielenie Zamówienia, informacja o jego wszczęciu</w:t>
      </w:r>
      <w:r w:rsidR="00BE5261">
        <w:rPr>
          <w:rFonts w:cs="Arial"/>
        </w:rPr>
        <w:t>, warunki udziału w postępowaniu</w:t>
      </w:r>
      <w:r w:rsidRPr="00701D01">
        <w:rPr>
          <w:rFonts w:cs="Arial"/>
        </w:rPr>
        <w:t xml:space="preserve"> i realizacji Zamówienia zostaną zamieszczone na Platformie Zakupowej Grupy TAURON. </w:t>
      </w:r>
    </w:p>
    <w:p w14:paraId="4858AD19" w14:textId="33B09C61" w:rsidR="003C180E" w:rsidRPr="00701D01" w:rsidRDefault="003C180E" w:rsidP="003C180E">
      <w:pPr>
        <w:spacing w:line="276" w:lineRule="auto"/>
        <w:ind w:left="284"/>
        <w:jc w:val="both"/>
        <w:rPr>
          <w:rFonts w:cs="Arial"/>
        </w:rPr>
      </w:pPr>
      <w:r>
        <w:br/>
      </w:r>
      <w:r>
        <w:br/>
        <w:t>Informacje o chęci udziału w postępowaniu należy zgłaszać poprzez Platformę Zakupową - zakładka "Odpowiedzi" w której Wykonawca zgłasza swój akces uczestnictwa w postępowaniu.</w:t>
      </w:r>
      <w:r>
        <w:br/>
      </w:r>
      <w:r>
        <w:br/>
        <w:t xml:space="preserve">Wykonawca zainteresowany postępowaniem zobowiązany jest wraz ze zgłoszonym akcesem udziału załączyć również wypełniony </w:t>
      </w:r>
      <w:r w:rsidR="004D48FE" w:rsidRPr="004D48FE">
        <w:rPr>
          <w:b/>
          <w:bCs/>
        </w:rPr>
        <w:t>Załącznik nr 1-</w:t>
      </w:r>
      <w:r w:rsidR="004D48FE">
        <w:t xml:space="preserve"> </w:t>
      </w:r>
      <w:r w:rsidRPr="00C160D2">
        <w:rPr>
          <w:b/>
        </w:rPr>
        <w:t xml:space="preserve">Formularz </w:t>
      </w:r>
      <w:r w:rsidR="004D48FE">
        <w:rPr>
          <w:b/>
        </w:rPr>
        <w:t>cenowy,</w:t>
      </w:r>
      <w:r>
        <w:t xml:space="preserve"> w którym </w:t>
      </w:r>
      <w:r w:rsidR="004D48FE">
        <w:t xml:space="preserve">należy </w:t>
      </w:r>
      <w:r>
        <w:t>wprowadzi</w:t>
      </w:r>
      <w:r w:rsidR="0082046E">
        <w:t>ć</w:t>
      </w:r>
      <w:r>
        <w:t xml:space="preserve"> ceny jednostkowe (</w:t>
      </w:r>
      <w:r w:rsidR="00090B24">
        <w:t>budżetowe</w:t>
      </w:r>
      <w:r>
        <w:t>) dla wszystkich pozycji objętych wykazem.</w:t>
      </w:r>
    </w:p>
    <w:p w14:paraId="0CF58076" w14:textId="77777777" w:rsidR="00BE5261" w:rsidRPr="006B394E" w:rsidRDefault="006F3890" w:rsidP="006F3890">
      <w:pPr>
        <w:pStyle w:val="Akapitzlist"/>
        <w:numPr>
          <w:ilvl w:val="0"/>
          <w:numId w:val="17"/>
        </w:numPr>
        <w:spacing w:before="240" w:after="12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Przedmiot Zamówienia</w:t>
      </w:r>
    </w:p>
    <w:p w14:paraId="414DEEC8" w14:textId="7BD17240" w:rsidR="004148D1" w:rsidRDefault="00BE5261" w:rsidP="003122F1">
      <w:pPr>
        <w:ind w:left="284"/>
        <w:jc w:val="both"/>
        <w:rPr>
          <w:rFonts w:cs="Arial"/>
        </w:rPr>
      </w:pPr>
      <w:r w:rsidRPr="006F3890">
        <w:rPr>
          <w:rFonts w:cs="Arial"/>
        </w:rPr>
        <w:t xml:space="preserve">Przedmiotem </w:t>
      </w:r>
      <w:r w:rsidR="006F3890">
        <w:rPr>
          <w:rFonts w:cs="Arial"/>
        </w:rPr>
        <w:t xml:space="preserve">planowanego postępowania </w:t>
      </w:r>
      <w:r w:rsidR="003122F1">
        <w:rPr>
          <w:rFonts w:cs="Arial"/>
        </w:rPr>
        <w:t>są dostawy sukcesywne preparatów firmy HIDROFI</w:t>
      </w:r>
      <w:r w:rsidR="00285240">
        <w:rPr>
          <w:rFonts w:cs="Arial"/>
        </w:rPr>
        <w:t xml:space="preserve">LT wymienione w Załączniku nr 1 w okresie 12 miesięcy od daty zawarcia umowy, jednak nie wcześniej niż od </w:t>
      </w:r>
      <w:r w:rsidR="008A4998">
        <w:rPr>
          <w:rFonts w:cs="Arial"/>
        </w:rPr>
        <w:t>07.02.2025</w:t>
      </w:r>
      <w:r w:rsidR="00A45799">
        <w:rPr>
          <w:rFonts w:cs="Arial"/>
        </w:rPr>
        <w:t xml:space="preserve"> r.</w:t>
      </w:r>
    </w:p>
    <w:p w14:paraId="65CE462C" w14:textId="77777777" w:rsidR="00285240" w:rsidRDefault="00285240" w:rsidP="003122F1">
      <w:pPr>
        <w:ind w:left="284"/>
        <w:jc w:val="both"/>
        <w:rPr>
          <w:rFonts w:cs="Arial"/>
        </w:rPr>
      </w:pPr>
    </w:p>
    <w:p w14:paraId="3566E5D2" w14:textId="77777777" w:rsidR="00285240" w:rsidRPr="0083320C" w:rsidRDefault="00285240" w:rsidP="003122F1">
      <w:pPr>
        <w:ind w:left="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cs="Arial"/>
        </w:rPr>
        <w:t xml:space="preserve">Miejscem realizacji dostaw będzie </w:t>
      </w:r>
      <w:r>
        <w:t xml:space="preserve">Tauron Wytwarzanie S.A. </w:t>
      </w:r>
      <w:r w:rsidR="00A45799">
        <w:t xml:space="preserve"> Oddział </w:t>
      </w:r>
      <w:r w:rsidR="00C160D2">
        <w:t xml:space="preserve">Elektrownia Nowe Jaworzno 43-603 Jaworzno, ul Dobrej Energii 11 oraz Oddział </w:t>
      </w:r>
      <w:r w:rsidR="00A45799">
        <w:t>Elektrownia Łagisza w Będzinie, 42 -504 Będzin, ul. Pokoju 14.</w:t>
      </w:r>
    </w:p>
    <w:p w14:paraId="478B68FA" w14:textId="77777777" w:rsidR="004148D1" w:rsidRPr="002D7E64" w:rsidRDefault="004148D1" w:rsidP="003122F1">
      <w:pPr>
        <w:pStyle w:val="Default"/>
        <w:rPr>
          <w:rFonts w:ascii="Arial" w:hAnsi="Arial" w:cs="Arial"/>
          <w:b/>
          <w:sz w:val="20"/>
        </w:rPr>
      </w:pPr>
    </w:p>
    <w:p w14:paraId="4A4727CB" w14:textId="77777777" w:rsidR="00984149" w:rsidRPr="0059571F" w:rsidRDefault="00984149" w:rsidP="00984149">
      <w:pPr>
        <w:pStyle w:val="Default"/>
        <w:ind w:left="284"/>
        <w:jc w:val="both"/>
        <w:rPr>
          <w:rFonts w:ascii="Arial" w:hAnsi="Arial" w:cs="Arial"/>
          <w:sz w:val="20"/>
          <w:szCs w:val="20"/>
        </w:rPr>
      </w:pPr>
      <w:r w:rsidRPr="0059571F">
        <w:rPr>
          <w:rFonts w:ascii="Arial" w:hAnsi="Arial" w:cs="Arial"/>
          <w:sz w:val="20"/>
          <w:szCs w:val="20"/>
        </w:rPr>
        <w:t xml:space="preserve">Zamawiający w planowanym postępowaniu </w:t>
      </w:r>
      <w:r w:rsidR="003122F1">
        <w:rPr>
          <w:rFonts w:ascii="Arial" w:hAnsi="Arial" w:cs="Arial"/>
          <w:sz w:val="20"/>
          <w:szCs w:val="20"/>
        </w:rPr>
        <w:t xml:space="preserve">nie </w:t>
      </w:r>
      <w:r w:rsidR="00285240">
        <w:rPr>
          <w:rFonts w:ascii="Arial" w:hAnsi="Arial" w:cs="Arial"/>
          <w:sz w:val="20"/>
          <w:szCs w:val="20"/>
        </w:rPr>
        <w:t>dopuszcza zastosowania produktów równoważnych</w:t>
      </w:r>
      <w:r w:rsidRPr="0059571F">
        <w:rPr>
          <w:rFonts w:ascii="Arial" w:hAnsi="Arial" w:cs="Arial"/>
          <w:sz w:val="20"/>
          <w:szCs w:val="20"/>
        </w:rPr>
        <w:t xml:space="preserve">. </w:t>
      </w:r>
    </w:p>
    <w:p w14:paraId="26CE82F2" w14:textId="77777777" w:rsidR="00984149" w:rsidRPr="005C4945" w:rsidRDefault="00984149" w:rsidP="00984149">
      <w:pPr>
        <w:pStyle w:val="Akapitzlist"/>
        <w:numPr>
          <w:ilvl w:val="0"/>
          <w:numId w:val="17"/>
        </w:numPr>
        <w:spacing w:before="240" w:after="12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 w:rsidRPr="005C4945">
        <w:rPr>
          <w:rFonts w:ascii="Arial" w:hAnsi="Arial" w:cs="Arial"/>
          <w:b/>
          <w:sz w:val="20"/>
        </w:rPr>
        <w:t>Gwarancje</w:t>
      </w:r>
    </w:p>
    <w:p w14:paraId="5B823C7A" w14:textId="77777777" w:rsidR="00B124BB" w:rsidRDefault="00984149" w:rsidP="004148D1">
      <w:pPr>
        <w:spacing w:before="120" w:after="120"/>
        <w:ind w:left="284"/>
        <w:jc w:val="both"/>
        <w:rPr>
          <w:rFonts w:cs="Arial"/>
        </w:rPr>
      </w:pPr>
      <w:r>
        <w:rPr>
          <w:rFonts w:cs="Arial"/>
        </w:rPr>
        <w:t>Zamawiający na dostarczo</w:t>
      </w:r>
      <w:r w:rsidR="00285240">
        <w:rPr>
          <w:rFonts w:cs="Arial"/>
        </w:rPr>
        <w:t xml:space="preserve">ne preparaty </w:t>
      </w:r>
      <w:r>
        <w:rPr>
          <w:rFonts w:cs="Arial"/>
        </w:rPr>
        <w:t xml:space="preserve">będzie wymagał udzielenia gwarancji na okres </w:t>
      </w:r>
      <w:r w:rsidR="00134A7D">
        <w:rPr>
          <w:rFonts w:cs="Arial"/>
        </w:rPr>
        <w:t>6</w:t>
      </w:r>
      <w:r>
        <w:rPr>
          <w:rFonts w:cs="Arial"/>
        </w:rPr>
        <w:t xml:space="preserve"> miesięcy od daty dostawy. </w:t>
      </w:r>
    </w:p>
    <w:p w14:paraId="2E5707DC" w14:textId="77777777" w:rsidR="00B124BB" w:rsidRPr="00FA6D43" w:rsidRDefault="00B124BB" w:rsidP="00B124BB">
      <w:pPr>
        <w:ind w:left="284"/>
        <w:jc w:val="both"/>
        <w:rPr>
          <w:rFonts w:cs="Arial"/>
          <w:color w:val="000000"/>
        </w:rPr>
      </w:pPr>
      <w:r w:rsidRPr="00FA6D43">
        <w:rPr>
          <w:rFonts w:cs="Arial"/>
          <w:color w:val="000000"/>
        </w:rPr>
        <w:t>---------------</w:t>
      </w:r>
      <w:r>
        <w:rPr>
          <w:rFonts w:cs="Arial"/>
          <w:color w:val="000000"/>
        </w:rPr>
        <w:t xml:space="preserve">------------------------- </w:t>
      </w:r>
      <w:r>
        <w:rPr>
          <w:rFonts w:cs="Arial"/>
          <w:color w:val="000000"/>
        </w:rPr>
        <w:br/>
        <w:t>Osoba</w:t>
      </w:r>
      <w:r w:rsidRPr="00FA6D4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wyznaczona</w:t>
      </w:r>
      <w:r w:rsidRPr="00FA6D43">
        <w:rPr>
          <w:rFonts w:cs="Arial"/>
          <w:color w:val="000000"/>
        </w:rPr>
        <w:t xml:space="preserve"> do kontaktu: </w:t>
      </w:r>
    </w:p>
    <w:p w14:paraId="5BD56035" w14:textId="77777777" w:rsidR="00B124BB" w:rsidRDefault="004148D1" w:rsidP="00B124BB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>Barbara Stachowska</w:t>
      </w:r>
      <w:r w:rsidR="00B124BB">
        <w:rPr>
          <w:rFonts w:cs="Arial"/>
          <w:color w:val="000000"/>
        </w:rPr>
        <w:t xml:space="preserve"> numer telefonu: </w:t>
      </w:r>
      <w:r w:rsidR="00B124BB" w:rsidRPr="00BC379E">
        <w:rPr>
          <w:rFonts w:cs="Arial"/>
          <w:color w:val="000000"/>
        </w:rPr>
        <w:t>5</w:t>
      </w:r>
      <w:r>
        <w:rPr>
          <w:rFonts w:cs="Arial"/>
          <w:color w:val="000000"/>
        </w:rPr>
        <w:t>72 992 628</w:t>
      </w:r>
      <w:r w:rsidR="00B124BB" w:rsidRPr="00194DB4">
        <w:rPr>
          <w:rFonts w:cs="Arial"/>
          <w:color w:val="000000"/>
        </w:rPr>
        <w:t xml:space="preserve">, </w:t>
      </w:r>
    </w:p>
    <w:p w14:paraId="23D8B091" w14:textId="77777777" w:rsidR="00B124BB" w:rsidRPr="0059571F" w:rsidRDefault="00B124BB" w:rsidP="00B124BB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 xml:space="preserve">adres e-mail: </w:t>
      </w:r>
      <w:r w:rsidR="004148D1">
        <w:rPr>
          <w:rFonts w:cs="Arial"/>
          <w:color w:val="000000"/>
        </w:rPr>
        <w:t>barbara.stachowska</w:t>
      </w:r>
      <w:r w:rsidRPr="00194DB4">
        <w:rPr>
          <w:rFonts w:cs="Arial"/>
          <w:color w:val="000000"/>
        </w:rPr>
        <w:t>@tauron-wytwarzanie.pl</w:t>
      </w:r>
    </w:p>
    <w:p w14:paraId="4AFA5FF3" w14:textId="77777777" w:rsidR="00B124BB" w:rsidRDefault="00B124BB" w:rsidP="00DF324F">
      <w:pPr>
        <w:tabs>
          <w:tab w:val="left" w:pos="3402"/>
          <w:tab w:val="left" w:pos="3686"/>
        </w:tabs>
        <w:spacing w:after="120"/>
        <w:rPr>
          <w:rFonts w:cs="Arial"/>
        </w:rPr>
      </w:pPr>
    </w:p>
    <w:sectPr w:rsidR="00B12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6511B" w14:textId="77777777" w:rsidR="00AE254D" w:rsidRDefault="00AE254D" w:rsidP="00745F2E">
      <w:r>
        <w:separator/>
      </w:r>
    </w:p>
  </w:endnote>
  <w:endnote w:type="continuationSeparator" w:id="0">
    <w:p w14:paraId="160F92BE" w14:textId="77777777" w:rsidR="00AE254D" w:rsidRDefault="00AE254D" w:rsidP="0074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1ECD6" w14:textId="77777777" w:rsidR="00AE254D" w:rsidRDefault="00AE254D" w:rsidP="00745F2E">
      <w:r>
        <w:separator/>
      </w:r>
    </w:p>
  </w:footnote>
  <w:footnote w:type="continuationSeparator" w:id="0">
    <w:p w14:paraId="253F8930" w14:textId="77777777" w:rsidR="00AE254D" w:rsidRDefault="00AE254D" w:rsidP="00745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62DE"/>
    <w:multiLevelType w:val="hybridMultilevel"/>
    <w:tmpl w:val="861EA52E"/>
    <w:lvl w:ilvl="0" w:tplc="4AF0387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14A76"/>
    <w:multiLevelType w:val="multilevel"/>
    <w:tmpl w:val="9F18E1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87266C"/>
    <w:multiLevelType w:val="hybridMultilevel"/>
    <w:tmpl w:val="AC40AF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D90653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957692"/>
    <w:multiLevelType w:val="hybridMultilevel"/>
    <w:tmpl w:val="D432FA6E"/>
    <w:lvl w:ilvl="0" w:tplc="4E265EC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54F1F5E"/>
    <w:multiLevelType w:val="hybridMultilevel"/>
    <w:tmpl w:val="3FCE4900"/>
    <w:lvl w:ilvl="0" w:tplc="F04E852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B7C6C"/>
    <w:multiLevelType w:val="hybridMultilevel"/>
    <w:tmpl w:val="2402D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8706B"/>
    <w:multiLevelType w:val="hybridMultilevel"/>
    <w:tmpl w:val="317A990A"/>
    <w:lvl w:ilvl="0" w:tplc="D90653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22474F9"/>
    <w:multiLevelType w:val="hybridMultilevel"/>
    <w:tmpl w:val="9BB04FF0"/>
    <w:lvl w:ilvl="0" w:tplc="D90653D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2C6A1F32"/>
    <w:multiLevelType w:val="hybridMultilevel"/>
    <w:tmpl w:val="F326B178"/>
    <w:lvl w:ilvl="0" w:tplc="F04E8524">
      <w:start w:val="1"/>
      <w:numFmt w:val="decimal"/>
      <w:lvlText w:val="%1.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FD7644"/>
    <w:multiLevelType w:val="hybridMultilevel"/>
    <w:tmpl w:val="DB201BEA"/>
    <w:lvl w:ilvl="0" w:tplc="E15AC842">
      <w:start w:val="1"/>
      <w:numFmt w:val="decimal"/>
      <w:lvlText w:val="2.%1."/>
      <w:lvlJc w:val="left"/>
      <w:pPr>
        <w:ind w:left="1723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0" w15:restartNumberingAfterBreak="0">
    <w:nsid w:val="3B074931"/>
    <w:multiLevelType w:val="hybridMultilevel"/>
    <w:tmpl w:val="54906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82234"/>
    <w:multiLevelType w:val="hybridMultilevel"/>
    <w:tmpl w:val="D4F2D0BE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3A153B"/>
    <w:multiLevelType w:val="hybridMultilevel"/>
    <w:tmpl w:val="BE380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1715D"/>
    <w:multiLevelType w:val="multilevel"/>
    <w:tmpl w:val="54B8A0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011667F"/>
    <w:multiLevelType w:val="hybridMultilevel"/>
    <w:tmpl w:val="D48EED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1003DD7"/>
    <w:multiLevelType w:val="hybridMultilevel"/>
    <w:tmpl w:val="3F505450"/>
    <w:lvl w:ilvl="0" w:tplc="D90653DE">
      <w:start w:val="1"/>
      <w:numFmt w:val="bullet"/>
      <w:lvlText w:val=""/>
      <w:lvlJc w:val="left"/>
      <w:pPr>
        <w:ind w:left="1029" w:hanging="360"/>
      </w:pPr>
      <w:rPr>
        <w:rFonts w:ascii="Symbol" w:hAnsi="Symbo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6" w15:restartNumberingAfterBreak="0">
    <w:nsid w:val="571046E1"/>
    <w:multiLevelType w:val="hybridMultilevel"/>
    <w:tmpl w:val="F90CC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6D42C34"/>
    <w:multiLevelType w:val="hybridMultilevel"/>
    <w:tmpl w:val="029EA6B6"/>
    <w:lvl w:ilvl="0" w:tplc="D9065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D2752"/>
    <w:multiLevelType w:val="hybridMultilevel"/>
    <w:tmpl w:val="BC8496DC"/>
    <w:lvl w:ilvl="0" w:tplc="B8949CA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D9065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9F1127"/>
    <w:multiLevelType w:val="hybridMultilevel"/>
    <w:tmpl w:val="5BA8A74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FBE1E99"/>
    <w:multiLevelType w:val="hybridMultilevel"/>
    <w:tmpl w:val="2D92C72A"/>
    <w:lvl w:ilvl="0" w:tplc="D90653D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73637C9A"/>
    <w:multiLevelType w:val="hybridMultilevel"/>
    <w:tmpl w:val="0536611E"/>
    <w:lvl w:ilvl="0" w:tplc="0415000B">
      <w:start w:val="1"/>
      <w:numFmt w:val="bullet"/>
      <w:lvlText w:val=""/>
      <w:lvlJc w:val="left"/>
      <w:pPr>
        <w:ind w:left="23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2" w15:restartNumberingAfterBreak="0">
    <w:nsid w:val="79730B95"/>
    <w:multiLevelType w:val="hybridMultilevel"/>
    <w:tmpl w:val="94560BDC"/>
    <w:lvl w:ilvl="0" w:tplc="A686E7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962713">
    <w:abstractNumId w:val="6"/>
  </w:num>
  <w:num w:numId="2" w16cid:durableId="1047026651">
    <w:abstractNumId w:val="16"/>
  </w:num>
  <w:num w:numId="3" w16cid:durableId="1939873699">
    <w:abstractNumId w:val="3"/>
  </w:num>
  <w:num w:numId="4" w16cid:durableId="2020614968">
    <w:abstractNumId w:val="13"/>
  </w:num>
  <w:num w:numId="5" w16cid:durableId="765687533">
    <w:abstractNumId w:val="1"/>
  </w:num>
  <w:num w:numId="6" w16cid:durableId="888110811">
    <w:abstractNumId w:val="9"/>
  </w:num>
  <w:num w:numId="7" w16cid:durableId="231308249">
    <w:abstractNumId w:val="4"/>
  </w:num>
  <w:num w:numId="8" w16cid:durableId="1796680469">
    <w:abstractNumId w:val="17"/>
  </w:num>
  <w:num w:numId="9" w16cid:durableId="1957252983">
    <w:abstractNumId w:val="2"/>
  </w:num>
  <w:num w:numId="10" w16cid:durableId="1695619016">
    <w:abstractNumId w:val="18"/>
  </w:num>
  <w:num w:numId="11" w16cid:durableId="2099015688">
    <w:abstractNumId w:val="14"/>
  </w:num>
  <w:num w:numId="12" w16cid:durableId="873541406">
    <w:abstractNumId w:val="19"/>
  </w:num>
  <w:num w:numId="13" w16cid:durableId="2121951187">
    <w:abstractNumId w:val="5"/>
  </w:num>
  <w:num w:numId="14" w16cid:durableId="1115102124">
    <w:abstractNumId w:val="21"/>
  </w:num>
  <w:num w:numId="15" w16cid:durableId="415052469">
    <w:abstractNumId w:val="8"/>
  </w:num>
  <w:num w:numId="16" w16cid:durableId="310911558">
    <w:abstractNumId w:val="11"/>
  </w:num>
  <w:num w:numId="17" w16cid:durableId="282343661">
    <w:abstractNumId w:val="22"/>
  </w:num>
  <w:num w:numId="18" w16cid:durableId="203294808">
    <w:abstractNumId w:val="20"/>
  </w:num>
  <w:num w:numId="19" w16cid:durableId="1368680156">
    <w:abstractNumId w:val="15"/>
  </w:num>
  <w:num w:numId="20" w16cid:durableId="1131275">
    <w:abstractNumId w:val="7"/>
  </w:num>
  <w:num w:numId="21" w16cid:durableId="1480458433">
    <w:abstractNumId w:val="12"/>
  </w:num>
  <w:num w:numId="22" w16cid:durableId="765689204">
    <w:abstractNumId w:val="10"/>
  </w:num>
  <w:num w:numId="23" w16cid:durableId="1384405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98D"/>
    <w:rsid w:val="00072B74"/>
    <w:rsid w:val="00090B24"/>
    <w:rsid w:val="000A105F"/>
    <w:rsid w:val="000B23E6"/>
    <w:rsid w:val="000D1BDB"/>
    <w:rsid w:val="000F4E4D"/>
    <w:rsid w:val="00103BD9"/>
    <w:rsid w:val="00103F6C"/>
    <w:rsid w:val="00105FD6"/>
    <w:rsid w:val="0012313D"/>
    <w:rsid w:val="00134A7D"/>
    <w:rsid w:val="00150E70"/>
    <w:rsid w:val="00175A16"/>
    <w:rsid w:val="001A6415"/>
    <w:rsid w:val="00215FA7"/>
    <w:rsid w:val="002702D2"/>
    <w:rsid w:val="00285240"/>
    <w:rsid w:val="002A0CEE"/>
    <w:rsid w:val="003122F1"/>
    <w:rsid w:val="003422AA"/>
    <w:rsid w:val="003448BB"/>
    <w:rsid w:val="00367DED"/>
    <w:rsid w:val="003C180E"/>
    <w:rsid w:val="004148D1"/>
    <w:rsid w:val="004D48FE"/>
    <w:rsid w:val="005C0497"/>
    <w:rsid w:val="005C4945"/>
    <w:rsid w:val="006A3A4B"/>
    <w:rsid w:val="006F3890"/>
    <w:rsid w:val="00713395"/>
    <w:rsid w:val="0073445C"/>
    <w:rsid w:val="00745F2E"/>
    <w:rsid w:val="00767AB9"/>
    <w:rsid w:val="007C553E"/>
    <w:rsid w:val="00815395"/>
    <w:rsid w:val="0082046E"/>
    <w:rsid w:val="0083320C"/>
    <w:rsid w:val="008446BB"/>
    <w:rsid w:val="00887666"/>
    <w:rsid w:val="008A4998"/>
    <w:rsid w:val="00984149"/>
    <w:rsid w:val="009946D0"/>
    <w:rsid w:val="00A27D1B"/>
    <w:rsid w:val="00A33089"/>
    <w:rsid w:val="00A35543"/>
    <w:rsid w:val="00A36C3E"/>
    <w:rsid w:val="00A45799"/>
    <w:rsid w:val="00A52319"/>
    <w:rsid w:val="00A847E2"/>
    <w:rsid w:val="00AC3377"/>
    <w:rsid w:val="00AE254D"/>
    <w:rsid w:val="00B124BB"/>
    <w:rsid w:val="00B26D7C"/>
    <w:rsid w:val="00B42C56"/>
    <w:rsid w:val="00B5198D"/>
    <w:rsid w:val="00BE5261"/>
    <w:rsid w:val="00C160D2"/>
    <w:rsid w:val="00C26950"/>
    <w:rsid w:val="00C40066"/>
    <w:rsid w:val="00C84920"/>
    <w:rsid w:val="00CB3C39"/>
    <w:rsid w:val="00D173CF"/>
    <w:rsid w:val="00D83D02"/>
    <w:rsid w:val="00DF324F"/>
    <w:rsid w:val="00E862B3"/>
    <w:rsid w:val="00F547A2"/>
    <w:rsid w:val="00F665A7"/>
    <w:rsid w:val="00F978F6"/>
    <w:rsid w:val="00FB3AE7"/>
    <w:rsid w:val="00FD01DB"/>
    <w:rsid w:val="00FD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51B6A"/>
  <w15:chartTrackingRefBased/>
  <w15:docId w15:val="{4F31BDC0-8566-4CFD-A21C-EBC4A9B1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"/>
    <w:basedOn w:val="Normalny"/>
    <w:link w:val="AkapitzlistZnak"/>
    <w:uiPriority w:val="34"/>
    <w:qFormat/>
    <w:rsid w:val="00745F2E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45F2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45F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qFormat/>
    <w:locked/>
    <w:rsid w:val="00745F2E"/>
    <w:rPr>
      <w:rFonts w:ascii="Calibri" w:eastAsia="Calibri" w:hAnsi="Calibri" w:cs="Times New Roman"/>
    </w:rPr>
  </w:style>
  <w:style w:type="paragraph" w:customStyle="1" w:styleId="Default">
    <w:name w:val="Default"/>
    <w:rsid w:val="006F38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3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3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6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Stachowska Barbara (TW)</cp:lastModifiedBy>
  <cp:revision>4</cp:revision>
  <dcterms:created xsi:type="dcterms:W3CDTF">2024-10-24T06:16:00Z</dcterms:created>
  <dcterms:modified xsi:type="dcterms:W3CDTF">2024-10-24T12:01:00Z</dcterms:modified>
</cp:coreProperties>
</file>