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DE0770" w14:textId="77777777" w:rsidR="00A2554B" w:rsidRPr="00A2554B" w:rsidRDefault="00A2554B" w:rsidP="00A2554B">
      <w:pPr>
        <w:jc w:val="right"/>
        <w:rPr>
          <w:b/>
          <w:bCs/>
        </w:rPr>
      </w:pPr>
      <w:bookmarkStart w:id="0" w:name="_Toc430068825"/>
      <w:r w:rsidRPr="00A2554B">
        <w:rPr>
          <w:b/>
          <w:bCs/>
        </w:rPr>
        <w:t xml:space="preserve">Załącznik nr </w:t>
      </w:r>
      <w:bookmarkEnd w:id="0"/>
      <w:r w:rsidRPr="00A2554B">
        <w:rPr>
          <w:b/>
          <w:bCs/>
        </w:rPr>
        <w:t>3</w:t>
      </w:r>
    </w:p>
    <w:p w14:paraId="12D04A9A" w14:textId="77777777" w:rsidR="00A2554B" w:rsidRPr="00A2554B" w:rsidRDefault="00A2554B" w:rsidP="00A2554B">
      <w:pPr>
        <w:rPr>
          <w:b/>
        </w:rPr>
      </w:pPr>
    </w:p>
    <w:p w14:paraId="5BCAB389" w14:textId="77777777" w:rsidR="00A2554B" w:rsidRPr="00A2554B" w:rsidRDefault="00A2554B" w:rsidP="00A2554B">
      <w:pPr>
        <w:jc w:val="center"/>
        <w:rPr>
          <w:b/>
        </w:rPr>
      </w:pPr>
      <w:r w:rsidRPr="00A2554B">
        <w:rPr>
          <w:b/>
        </w:rPr>
        <w:t>Opis przedmiotu i realizacji  Zamówienia</w:t>
      </w:r>
    </w:p>
    <w:p w14:paraId="0A567473" w14:textId="77777777" w:rsidR="00A2554B" w:rsidRPr="00A2554B" w:rsidRDefault="00A2554B" w:rsidP="00A2554B">
      <w:pPr>
        <w:rPr>
          <w:b/>
        </w:rPr>
      </w:pPr>
      <w:r w:rsidRPr="00A2554B">
        <w:t>zadanie pod nazwą:</w:t>
      </w:r>
      <w:r w:rsidRPr="00A2554B">
        <w:rPr>
          <w:b/>
        </w:rPr>
        <w:t xml:space="preserve"> „</w:t>
      </w:r>
    </w:p>
    <w:p w14:paraId="31BE25E9" w14:textId="77777777" w:rsidR="00A2554B" w:rsidRPr="00A2554B" w:rsidRDefault="00A2554B" w:rsidP="00A2554B">
      <w:r w:rsidRPr="00A2554B">
        <w:rPr>
          <w:b/>
        </w:rPr>
        <w:t>„Remont pomieszczeń w obiektach TAURON Wytwarzanie Spółka Akcyjna - Oddział Elektrownia Jaworzno III w Jaworznie - Elektrownia II</w:t>
      </w:r>
      <w:r w:rsidRPr="00A2554B">
        <w:t xml:space="preserve">” </w:t>
      </w:r>
    </w:p>
    <w:p w14:paraId="66C13615" w14:textId="77777777" w:rsidR="00A2554B" w:rsidRPr="00A2554B" w:rsidRDefault="00A2554B" w:rsidP="00A2554B">
      <w:pPr>
        <w:spacing w:after="0"/>
      </w:pPr>
    </w:p>
    <w:p w14:paraId="1D44A6B0" w14:textId="05E18A4B" w:rsidR="00A2554B" w:rsidRPr="00A2554B" w:rsidRDefault="00A2554B" w:rsidP="00A2554B">
      <w:pPr>
        <w:numPr>
          <w:ilvl w:val="0"/>
          <w:numId w:val="1"/>
        </w:numPr>
        <w:spacing w:after="0"/>
        <w:rPr>
          <w:b/>
        </w:rPr>
      </w:pPr>
      <w:r w:rsidRPr="00A2554B">
        <w:rPr>
          <w:b/>
        </w:rPr>
        <w:t xml:space="preserve">WYKAZ </w:t>
      </w:r>
      <w:r>
        <w:rPr>
          <w:b/>
        </w:rPr>
        <w:t>Budynków</w:t>
      </w:r>
      <w:r w:rsidRPr="00A2554B">
        <w:rPr>
          <w:b/>
        </w:rPr>
        <w:t>:</w:t>
      </w:r>
    </w:p>
    <w:p w14:paraId="6DBB665B" w14:textId="77777777" w:rsidR="00A2554B" w:rsidRPr="00A2554B" w:rsidRDefault="00A2554B" w:rsidP="00A2554B">
      <w:pPr>
        <w:spacing w:after="0"/>
      </w:pPr>
      <w:r w:rsidRPr="00A2554B">
        <w:t xml:space="preserve">1. Maszynownia </w:t>
      </w:r>
      <w:proofErr w:type="spellStart"/>
      <w:r w:rsidRPr="00A2554B">
        <w:t>poź</w:t>
      </w:r>
      <w:proofErr w:type="spellEnd"/>
      <w:r w:rsidRPr="00A2554B">
        <w:t xml:space="preserve">. 7,50 m. pomieszczenie obchodowych wraz z kuchnią. </w:t>
      </w:r>
    </w:p>
    <w:p w14:paraId="4952A8A5" w14:textId="77777777" w:rsidR="00A2554B" w:rsidRPr="00A2554B" w:rsidRDefault="00A2554B" w:rsidP="00A2554B">
      <w:pPr>
        <w:spacing w:after="0"/>
      </w:pPr>
      <w:r w:rsidRPr="00A2554B">
        <w:t xml:space="preserve">2.Nastawnia nadrzędna </w:t>
      </w:r>
      <w:proofErr w:type="spellStart"/>
      <w:r w:rsidRPr="00A2554B">
        <w:t>poź</w:t>
      </w:r>
      <w:proofErr w:type="spellEnd"/>
      <w:r w:rsidRPr="00A2554B">
        <w:t>. 0,00 m. pomieszczenie gospodarcze i korytarz wyjście na rozdzielnię 110kV.</w:t>
      </w:r>
    </w:p>
    <w:p w14:paraId="031C97E3" w14:textId="77777777" w:rsidR="00A2554B" w:rsidRPr="00A2554B" w:rsidRDefault="00A2554B" w:rsidP="00A2554B">
      <w:pPr>
        <w:spacing w:after="0"/>
      </w:pPr>
      <w:r w:rsidRPr="00A2554B">
        <w:t>3. Nastawnia nadrzędna szatnia mistrzów ruchu elektrycznego.</w:t>
      </w:r>
    </w:p>
    <w:p w14:paraId="7AFBA00D" w14:textId="77777777" w:rsidR="00A2554B" w:rsidRPr="00A2554B" w:rsidRDefault="00A2554B" w:rsidP="00A2554B">
      <w:pPr>
        <w:spacing w:after="0"/>
      </w:pPr>
      <w:r w:rsidRPr="00A2554B">
        <w:t>4.Nastawnia nadrzędna pomieszczenie DIR wraz z łazienką.</w:t>
      </w:r>
    </w:p>
    <w:p w14:paraId="22380298" w14:textId="77777777" w:rsidR="00A2554B" w:rsidRPr="00A2554B" w:rsidRDefault="00A2554B" w:rsidP="00A2554B">
      <w:pPr>
        <w:spacing w:after="0"/>
      </w:pPr>
      <w:r w:rsidRPr="00A2554B">
        <w:t>5.Budynek „N” I piętro wraz z klatką schodową od strony pompowni.</w:t>
      </w:r>
    </w:p>
    <w:p w14:paraId="59C852F7" w14:textId="77777777" w:rsidR="00A2554B" w:rsidRPr="00A2554B" w:rsidRDefault="00A2554B" w:rsidP="00A2554B">
      <w:pPr>
        <w:spacing w:after="0"/>
      </w:pPr>
      <w:r w:rsidRPr="00A2554B">
        <w:t>6.Rozładunek biomasy wymiana okna w kontenerze.</w:t>
      </w:r>
    </w:p>
    <w:p w14:paraId="7523AE16" w14:textId="77777777" w:rsidR="00A2554B" w:rsidRPr="00A2554B" w:rsidRDefault="00A2554B" w:rsidP="00A2554B">
      <w:pPr>
        <w:spacing w:after="0"/>
      </w:pPr>
    </w:p>
    <w:p w14:paraId="74DA7275" w14:textId="77777777" w:rsidR="00A2554B" w:rsidRPr="00A2554B" w:rsidRDefault="00A2554B" w:rsidP="00A2554B">
      <w:pPr>
        <w:numPr>
          <w:ilvl w:val="0"/>
          <w:numId w:val="1"/>
        </w:numPr>
        <w:spacing w:after="0"/>
        <w:rPr>
          <w:b/>
        </w:rPr>
      </w:pPr>
      <w:r w:rsidRPr="00A2554B">
        <w:rPr>
          <w:b/>
          <w:bCs/>
        </w:rPr>
        <w:t>ZAKRES PRAC:</w:t>
      </w:r>
    </w:p>
    <w:p w14:paraId="7B65E511" w14:textId="77777777" w:rsidR="00A2554B" w:rsidRPr="00A2554B" w:rsidRDefault="00A2554B" w:rsidP="00A2554B">
      <w:pPr>
        <w:spacing w:after="0"/>
      </w:pPr>
      <w:bookmarkStart w:id="1" w:name="_Hlk175741366"/>
      <w:r w:rsidRPr="00A2554B">
        <w:t xml:space="preserve">1.Maszynownia </w:t>
      </w:r>
      <w:proofErr w:type="spellStart"/>
      <w:r w:rsidRPr="00A2554B">
        <w:t>poź</w:t>
      </w:r>
      <w:proofErr w:type="spellEnd"/>
      <w:r w:rsidRPr="00A2554B">
        <w:t>. 7,50 m. pomieszczenie obchodowych wraz z kuchnią:</w:t>
      </w:r>
    </w:p>
    <w:p w14:paraId="0F11B30B" w14:textId="77777777" w:rsidR="00A2554B" w:rsidRPr="00A2554B" w:rsidRDefault="00A2554B" w:rsidP="00A2554B">
      <w:pPr>
        <w:spacing w:after="0"/>
      </w:pPr>
      <w:r w:rsidRPr="00A2554B">
        <w:t xml:space="preserve">- </w:t>
      </w:r>
      <w:bookmarkStart w:id="2" w:name="_Hlk175741245"/>
      <w:r w:rsidRPr="00A2554B">
        <w:t>Czyszczenie ścian z gruntowaniem podłoża i skasowaniem pęknięć</w:t>
      </w:r>
      <w:bookmarkEnd w:id="2"/>
    </w:p>
    <w:p w14:paraId="350E55D5" w14:textId="77777777" w:rsidR="00A2554B" w:rsidRPr="00A2554B" w:rsidRDefault="00A2554B" w:rsidP="00A2554B">
      <w:pPr>
        <w:spacing w:after="0"/>
      </w:pPr>
      <w:r w:rsidRPr="00A2554B">
        <w:t xml:space="preserve">- </w:t>
      </w:r>
      <w:bookmarkStart w:id="3" w:name="_Hlk175741290"/>
      <w:r w:rsidRPr="00A2554B">
        <w:t>Dwukrotne malowanie ścian w kolorze półpełnym  farbą lateksową</w:t>
      </w:r>
      <w:bookmarkEnd w:id="3"/>
    </w:p>
    <w:p w14:paraId="01FFA5FF" w14:textId="77777777" w:rsidR="00A2554B" w:rsidRPr="00A2554B" w:rsidRDefault="00A2554B" w:rsidP="00A2554B">
      <w:pPr>
        <w:spacing w:after="0"/>
      </w:pPr>
      <w:r w:rsidRPr="00A2554B">
        <w:t xml:space="preserve">- </w:t>
      </w:r>
      <w:bookmarkStart w:id="4" w:name="_Hlk175741310"/>
      <w:r w:rsidRPr="00A2554B">
        <w:t>Wymiana grzejnika płytowego 0,60 x 0,60</w:t>
      </w:r>
      <w:bookmarkEnd w:id="4"/>
      <w:r w:rsidRPr="00A2554B">
        <w:t xml:space="preserve">  </w:t>
      </w:r>
    </w:p>
    <w:p w14:paraId="478FE467" w14:textId="77777777" w:rsidR="00A2554B" w:rsidRPr="00A2554B" w:rsidRDefault="00A2554B" w:rsidP="00A2554B">
      <w:pPr>
        <w:spacing w:after="0"/>
      </w:pPr>
    </w:p>
    <w:p w14:paraId="763A292C" w14:textId="77777777" w:rsidR="00A2554B" w:rsidRPr="00A2554B" w:rsidRDefault="00A2554B" w:rsidP="00A2554B">
      <w:pPr>
        <w:spacing w:after="0"/>
      </w:pPr>
      <w:bookmarkStart w:id="5" w:name="_Hlk175741332"/>
      <w:r w:rsidRPr="00A2554B">
        <w:t xml:space="preserve">2.Nastawnia nadrzędna </w:t>
      </w:r>
      <w:proofErr w:type="spellStart"/>
      <w:r w:rsidRPr="00A2554B">
        <w:t>poź</w:t>
      </w:r>
      <w:proofErr w:type="spellEnd"/>
      <w:r w:rsidRPr="00A2554B">
        <w:t>. 0,00 m. pomieszczenie gospodarcze i korytarz wyjście na rozdzielnię 110kV:</w:t>
      </w:r>
    </w:p>
    <w:p w14:paraId="304A6117" w14:textId="77777777" w:rsidR="00A2554B" w:rsidRPr="00A2554B" w:rsidRDefault="00A2554B" w:rsidP="00A2554B">
      <w:pPr>
        <w:spacing w:after="0"/>
        <w:rPr>
          <w:b/>
          <w:bCs/>
        </w:rPr>
      </w:pPr>
      <w:r w:rsidRPr="00A2554B">
        <w:rPr>
          <w:b/>
          <w:bCs/>
        </w:rPr>
        <w:t xml:space="preserve">- </w:t>
      </w:r>
      <w:r w:rsidRPr="00A2554B">
        <w:t>Czyszczenie ścian z gruntowaniem podłoża i skasowaniem pęknięć</w:t>
      </w:r>
    </w:p>
    <w:p w14:paraId="307B7C9C" w14:textId="77777777" w:rsidR="00A2554B" w:rsidRPr="00A2554B" w:rsidRDefault="00A2554B" w:rsidP="00A2554B">
      <w:pPr>
        <w:spacing w:after="0"/>
        <w:rPr>
          <w:b/>
          <w:bCs/>
        </w:rPr>
      </w:pPr>
      <w:r w:rsidRPr="00A2554B">
        <w:rPr>
          <w:b/>
          <w:bCs/>
        </w:rPr>
        <w:t xml:space="preserve">- </w:t>
      </w:r>
      <w:r w:rsidRPr="00A2554B">
        <w:t>Dwukrotne malowanie ścian w kolorze półpełnym  farbą lateksową</w:t>
      </w:r>
    </w:p>
    <w:p w14:paraId="0C682A91" w14:textId="77777777" w:rsidR="00A2554B" w:rsidRPr="00A2554B" w:rsidRDefault="00A2554B" w:rsidP="00A2554B">
      <w:pPr>
        <w:spacing w:after="0"/>
        <w:rPr>
          <w:b/>
          <w:bCs/>
        </w:rPr>
      </w:pPr>
      <w:r w:rsidRPr="00A2554B">
        <w:rPr>
          <w:b/>
          <w:bCs/>
        </w:rPr>
        <w:t xml:space="preserve">- </w:t>
      </w:r>
      <w:r w:rsidRPr="00A2554B">
        <w:t>Czyszczenie sufitu z gruntowaniem podłoża i skasowaniem pęknięć</w:t>
      </w:r>
    </w:p>
    <w:p w14:paraId="1335B181" w14:textId="77777777" w:rsidR="00A2554B" w:rsidRPr="00A2554B" w:rsidRDefault="00A2554B" w:rsidP="00A2554B">
      <w:pPr>
        <w:spacing w:after="0"/>
      </w:pPr>
      <w:r w:rsidRPr="00A2554B">
        <w:rPr>
          <w:b/>
          <w:bCs/>
        </w:rPr>
        <w:t xml:space="preserve">- </w:t>
      </w:r>
      <w:r w:rsidRPr="00A2554B">
        <w:t>Dwukrotne malowanie sufitu farbą lateksową</w:t>
      </w:r>
    </w:p>
    <w:p w14:paraId="0DE75784" w14:textId="77777777" w:rsidR="00A2554B" w:rsidRPr="00A2554B" w:rsidRDefault="00A2554B" w:rsidP="00A2554B">
      <w:pPr>
        <w:spacing w:after="0"/>
        <w:rPr>
          <w:b/>
          <w:bCs/>
        </w:rPr>
      </w:pPr>
    </w:p>
    <w:bookmarkEnd w:id="5"/>
    <w:p w14:paraId="7F151886" w14:textId="77777777" w:rsidR="00A2554B" w:rsidRPr="00A2554B" w:rsidRDefault="00A2554B" w:rsidP="00A2554B">
      <w:pPr>
        <w:spacing w:after="0"/>
      </w:pPr>
      <w:r w:rsidRPr="00A2554B">
        <w:t>3.Nastawnia nadrzędna szatnia mistrzów ruchu elektrycznego:</w:t>
      </w:r>
    </w:p>
    <w:p w14:paraId="675AC802" w14:textId="77777777" w:rsidR="00A2554B" w:rsidRPr="00A2554B" w:rsidRDefault="00A2554B" w:rsidP="00A2554B">
      <w:pPr>
        <w:spacing w:after="0"/>
        <w:rPr>
          <w:b/>
          <w:bCs/>
        </w:rPr>
      </w:pPr>
      <w:r w:rsidRPr="00A2554B">
        <w:rPr>
          <w:b/>
          <w:bCs/>
        </w:rPr>
        <w:t xml:space="preserve">- </w:t>
      </w:r>
      <w:r w:rsidRPr="00A2554B">
        <w:t>Czyszczenie ścian z gruntowaniem podłoża i skasowaniem pęknięć</w:t>
      </w:r>
    </w:p>
    <w:p w14:paraId="20B7F455" w14:textId="77777777" w:rsidR="00A2554B" w:rsidRPr="00A2554B" w:rsidRDefault="00A2554B" w:rsidP="00A2554B">
      <w:pPr>
        <w:spacing w:after="0"/>
        <w:rPr>
          <w:b/>
          <w:bCs/>
        </w:rPr>
      </w:pPr>
      <w:r w:rsidRPr="00A2554B">
        <w:rPr>
          <w:b/>
          <w:bCs/>
        </w:rPr>
        <w:t xml:space="preserve">- </w:t>
      </w:r>
      <w:r w:rsidRPr="00A2554B">
        <w:t>Dwukrotne malowanie ścian w kolorze półpełnym  farbą lateksową</w:t>
      </w:r>
    </w:p>
    <w:p w14:paraId="4C25212B" w14:textId="77777777" w:rsidR="00A2554B" w:rsidRPr="00A2554B" w:rsidRDefault="00A2554B" w:rsidP="00A2554B">
      <w:pPr>
        <w:spacing w:after="0"/>
        <w:rPr>
          <w:b/>
          <w:bCs/>
        </w:rPr>
      </w:pPr>
      <w:r w:rsidRPr="00A2554B">
        <w:rPr>
          <w:b/>
          <w:bCs/>
        </w:rPr>
        <w:t xml:space="preserve">- </w:t>
      </w:r>
      <w:r w:rsidRPr="00A2554B">
        <w:t>Czyszczenie sufitu z gruntowaniem podłoża i skasowaniem pęknięć</w:t>
      </w:r>
      <w:r w:rsidRPr="00A2554B">
        <w:rPr>
          <w:b/>
          <w:bCs/>
        </w:rPr>
        <w:t xml:space="preserve"> </w:t>
      </w:r>
    </w:p>
    <w:p w14:paraId="4776429E" w14:textId="77777777" w:rsidR="00A2554B" w:rsidRPr="00A2554B" w:rsidRDefault="00A2554B" w:rsidP="00A2554B">
      <w:pPr>
        <w:spacing w:after="0"/>
        <w:rPr>
          <w:b/>
          <w:bCs/>
        </w:rPr>
      </w:pPr>
      <w:r w:rsidRPr="00A2554B">
        <w:rPr>
          <w:b/>
          <w:bCs/>
        </w:rPr>
        <w:t xml:space="preserve">- </w:t>
      </w:r>
      <w:r w:rsidRPr="00A2554B">
        <w:t>Dwukrotne malowanie sufitu farbą lateksową</w:t>
      </w:r>
    </w:p>
    <w:p w14:paraId="1EE672A1" w14:textId="77777777" w:rsidR="00A2554B" w:rsidRPr="00A2554B" w:rsidRDefault="00A2554B" w:rsidP="00A2554B">
      <w:pPr>
        <w:spacing w:after="0"/>
        <w:rPr>
          <w:b/>
          <w:bCs/>
        </w:rPr>
      </w:pPr>
      <w:r w:rsidRPr="00A2554B">
        <w:rPr>
          <w:b/>
          <w:bCs/>
        </w:rPr>
        <w:t xml:space="preserve">- </w:t>
      </w:r>
      <w:r w:rsidRPr="00A2554B">
        <w:t>Czyszczenie i malowanie stalowego kanału z blachy trapezowej farbą olejną kolor szary</w:t>
      </w:r>
    </w:p>
    <w:p w14:paraId="09C84C0E" w14:textId="77777777" w:rsidR="00A2554B" w:rsidRPr="00A2554B" w:rsidRDefault="00A2554B" w:rsidP="00A2554B">
      <w:pPr>
        <w:spacing w:after="0"/>
      </w:pPr>
    </w:p>
    <w:p w14:paraId="641A6616" w14:textId="77777777" w:rsidR="00A2554B" w:rsidRPr="00A2554B" w:rsidRDefault="00A2554B" w:rsidP="00A2554B">
      <w:pPr>
        <w:spacing w:after="0"/>
      </w:pPr>
      <w:r w:rsidRPr="00A2554B">
        <w:t>4.Nastawnia nadrzędna pomieszczenie DIR wraz z łazienką:</w:t>
      </w:r>
    </w:p>
    <w:p w14:paraId="63CB5240" w14:textId="77777777" w:rsidR="00A2554B" w:rsidRPr="00A2554B" w:rsidRDefault="00A2554B" w:rsidP="00A2554B">
      <w:pPr>
        <w:spacing w:after="0"/>
      </w:pPr>
      <w:r w:rsidRPr="00A2554B">
        <w:t>- Czyszczenie ścian z gruntowaniem podłoża i skasowaniem pęknięć</w:t>
      </w:r>
    </w:p>
    <w:p w14:paraId="0A1F4F8C" w14:textId="77777777" w:rsidR="00A2554B" w:rsidRPr="00A2554B" w:rsidRDefault="00A2554B" w:rsidP="00A2554B">
      <w:pPr>
        <w:spacing w:after="0"/>
      </w:pPr>
      <w:r w:rsidRPr="00A2554B">
        <w:t>- Dwukrotne malowanie ścian w kolorze półpełnym  farbą lateksową</w:t>
      </w:r>
    </w:p>
    <w:p w14:paraId="6E3B6FB8" w14:textId="77777777" w:rsidR="00A2554B" w:rsidRPr="00A2554B" w:rsidRDefault="00A2554B" w:rsidP="00A2554B">
      <w:pPr>
        <w:spacing w:after="0"/>
      </w:pPr>
      <w:r w:rsidRPr="00A2554B">
        <w:t>- Czyszczenie ścian z gruntowaniem podłoża i skasowaniem pęknięć</w:t>
      </w:r>
    </w:p>
    <w:p w14:paraId="7939D915" w14:textId="77777777" w:rsidR="00A2554B" w:rsidRPr="00A2554B" w:rsidRDefault="00A2554B" w:rsidP="00A2554B">
      <w:pPr>
        <w:spacing w:after="0"/>
      </w:pPr>
      <w:r w:rsidRPr="00A2554B">
        <w:t>- Dwukrotne malowanie ścian w kolorze półpełnym  farbą lateksową</w:t>
      </w:r>
    </w:p>
    <w:p w14:paraId="3B49E28E" w14:textId="77777777" w:rsidR="00A2554B" w:rsidRPr="00A2554B" w:rsidRDefault="00A2554B" w:rsidP="00A2554B">
      <w:pPr>
        <w:spacing w:after="0"/>
      </w:pPr>
      <w:r w:rsidRPr="00A2554B">
        <w:t>- Skucie strych płytek (ściany + posadzka) oraz tynków</w:t>
      </w:r>
    </w:p>
    <w:p w14:paraId="1C853908" w14:textId="77777777" w:rsidR="00A2554B" w:rsidRPr="00A2554B" w:rsidRDefault="00A2554B" w:rsidP="00A2554B">
      <w:pPr>
        <w:spacing w:after="0"/>
      </w:pPr>
      <w:r w:rsidRPr="00A2554B">
        <w:t>- Ułożenie nowych płytek na ścianach i posadce</w:t>
      </w:r>
    </w:p>
    <w:p w14:paraId="3DE99A69" w14:textId="77777777" w:rsidR="00A2554B" w:rsidRPr="00A2554B" w:rsidRDefault="00A2554B" w:rsidP="00A2554B">
      <w:pPr>
        <w:spacing w:after="0"/>
      </w:pPr>
      <w:r w:rsidRPr="00A2554B">
        <w:t xml:space="preserve">- Wykonanie odwodnienia liniowego w prysznicu </w:t>
      </w:r>
    </w:p>
    <w:p w14:paraId="45D571F4" w14:textId="77777777" w:rsidR="00A2554B" w:rsidRPr="00A2554B" w:rsidRDefault="00A2554B" w:rsidP="00A2554B">
      <w:pPr>
        <w:spacing w:after="0"/>
      </w:pPr>
      <w:r w:rsidRPr="00A2554B">
        <w:t>- Demontaż baterii prysznicowej, montaż baterii wraz z deszczownicą</w:t>
      </w:r>
    </w:p>
    <w:p w14:paraId="2881863E" w14:textId="77777777" w:rsidR="00A2554B" w:rsidRPr="00A2554B" w:rsidRDefault="00A2554B" w:rsidP="00A2554B">
      <w:pPr>
        <w:spacing w:after="0"/>
      </w:pPr>
      <w:r w:rsidRPr="00A2554B">
        <w:lastRenderedPageBreak/>
        <w:t>- Demontaż kabiny wraz z brodzikiem, montaż kabiny 100x100</w:t>
      </w:r>
    </w:p>
    <w:p w14:paraId="0C07C1E2" w14:textId="77777777" w:rsidR="00A2554B" w:rsidRPr="00A2554B" w:rsidRDefault="00A2554B" w:rsidP="00A2554B">
      <w:pPr>
        <w:spacing w:after="0"/>
      </w:pPr>
      <w:r w:rsidRPr="00A2554B">
        <w:t>- Demontaż sufitu (</w:t>
      </w:r>
      <w:proofErr w:type="spellStart"/>
      <w:r w:rsidRPr="00A2554B">
        <w:t>termatex</w:t>
      </w:r>
      <w:proofErr w:type="spellEnd"/>
      <w:r w:rsidRPr="00A2554B">
        <w:t>), montaż sufitu z płyt G-K wraz z kratką wentylacyjną</w:t>
      </w:r>
    </w:p>
    <w:p w14:paraId="20A5A7E9" w14:textId="77777777" w:rsidR="00A2554B" w:rsidRPr="00A2554B" w:rsidRDefault="00A2554B" w:rsidP="00A2554B">
      <w:pPr>
        <w:spacing w:after="0"/>
      </w:pPr>
    </w:p>
    <w:p w14:paraId="0E2760F3" w14:textId="77777777" w:rsidR="00A2554B" w:rsidRPr="00A2554B" w:rsidRDefault="00A2554B" w:rsidP="00A2554B">
      <w:pPr>
        <w:spacing w:after="0"/>
      </w:pPr>
      <w:r w:rsidRPr="00A2554B">
        <w:t>5.Budynek „N” I piętro wraz z klatką schodową od strony pompowni:</w:t>
      </w:r>
    </w:p>
    <w:p w14:paraId="17BF12D0" w14:textId="77777777" w:rsidR="00A2554B" w:rsidRPr="00A2554B" w:rsidRDefault="00A2554B" w:rsidP="00A2554B">
      <w:pPr>
        <w:spacing w:after="0"/>
        <w:rPr>
          <w:b/>
          <w:bCs/>
        </w:rPr>
      </w:pPr>
      <w:r w:rsidRPr="00A2554B">
        <w:rPr>
          <w:b/>
          <w:bCs/>
        </w:rPr>
        <w:t xml:space="preserve">- </w:t>
      </w:r>
      <w:r w:rsidRPr="00A2554B">
        <w:t>Czyszczenie ścian z gruntowaniem podłoża i skasowaniem pęknięć</w:t>
      </w:r>
    </w:p>
    <w:p w14:paraId="18416273" w14:textId="77777777" w:rsidR="00A2554B" w:rsidRPr="00A2554B" w:rsidRDefault="00A2554B" w:rsidP="00A2554B">
      <w:pPr>
        <w:spacing w:after="0"/>
        <w:rPr>
          <w:b/>
          <w:bCs/>
        </w:rPr>
      </w:pPr>
      <w:r w:rsidRPr="00A2554B">
        <w:rPr>
          <w:b/>
          <w:bCs/>
        </w:rPr>
        <w:t xml:space="preserve">- </w:t>
      </w:r>
      <w:r w:rsidRPr="00A2554B">
        <w:t>Dwukrotne malowanie ścian w kolorze półpełnym  farbą lateksową</w:t>
      </w:r>
    </w:p>
    <w:p w14:paraId="1F6A81B0" w14:textId="77777777" w:rsidR="00A2554B" w:rsidRPr="00A2554B" w:rsidRDefault="00A2554B" w:rsidP="00A2554B">
      <w:pPr>
        <w:spacing w:after="0"/>
        <w:rPr>
          <w:b/>
          <w:bCs/>
        </w:rPr>
      </w:pPr>
      <w:r w:rsidRPr="00A2554B">
        <w:rPr>
          <w:b/>
          <w:bCs/>
        </w:rPr>
        <w:t xml:space="preserve">- </w:t>
      </w:r>
      <w:r w:rsidRPr="00A2554B">
        <w:t>Czyszczenie sufitu i spodu spocznika, biegu schodów z gruntowaniem podłoża i skasowaniem pęknięć</w:t>
      </w:r>
    </w:p>
    <w:p w14:paraId="53FE0159" w14:textId="77777777" w:rsidR="00A2554B" w:rsidRPr="00A2554B" w:rsidRDefault="00A2554B" w:rsidP="00A2554B">
      <w:pPr>
        <w:spacing w:after="0"/>
        <w:rPr>
          <w:b/>
          <w:bCs/>
        </w:rPr>
      </w:pPr>
      <w:r w:rsidRPr="00A2554B">
        <w:rPr>
          <w:b/>
          <w:bCs/>
        </w:rPr>
        <w:t xml:space="preserve">- </w:t>
      </w:r>
      <w:r w:rsidRPr="00A2554B">
        <w:t>Dwukrotne malowanie sufitu i spodu spocznika, biegów farbą lateksową</w:t>
      </w:r>
    </w:p>
    <w:p w14:paraId="528686F4" w14:textId="77777777" w:rsidR="00A2554B" w:rsidRPr="00A2554B" w:rsidRDefault="00A2554B" w:rsidP="00A2554B">
      <w:pPr>
        <w:spacing w:after="0"/>
      </w:pPr>
    </w:p>
    <w:p w14:paraId="0DF40D65" w14:textId="77777777" w:rsidR="00A2554B" w:rsidRPr="00A2554B" w:rsidRDefault="00A2554B" w:rsidP="00A2554B">
      <w:pPr>
        <w:spacing w:after="0"/>
      </w:pPr>
    </w:p>
    <w:p w14:paraId="66B28B7E" w14:textId="77777777" w:rsidR="00A2554B" w:rsidRPr="00A2554B" w:rsidRDefault="00A2554B" w:rsidP="00A2554B">
      <w:pPr>
        <w:spacing w:after="0"/>
      </w:pPr>
      <w:r w:rsidRPr="00A2554B">
        <w:t>6.Rozładunek biomasy wymiana okna w kontenerze:</w:t>
      </w:r>
    </w:p>
    <w:p w14:paraId="6A9E5CA1" w14:textId="77777777" w:rsidR="00A2554B" w:rsidRPr="00A2554B" w:rsidRDefault="00A2554B" w:rsidP="00A2554B">
      <w:pPr>
        <w:spacing w:after="0"/>
      </w:pPr>
      <w:r w:rsidRPr="00A2554B">
        <w:t xml:space="preserve">- Demontaż i montaż okna PVC </w:t>
      </w:r>
      <w:proofErr w:type="spellStart"/>
      <w:r w:rsidRPr="00A2554B">
        <w:t>rozwierno</w:t>
      </w:r>
      <w:proofErr w:type="spellEnd"/>
      <w:r w:rsidRPr="00A2554B">
        <w:t>-uchylne (wys. 117,00 x szer. 120,00 cm)</w:t>
      </w:r>
      <w:bookmarkEnd w:id="1"/>
    </w:p>
    <w:p w14:paraId="2FE0BBCF" w14:textId="77777777" w:rsidR="00BB7623" w:rsidRDefault="00BB7623"/>
    <w:sectPr w:rsidR="00BB76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1E7772"/>
    <w:multiLevelType w:val="hybridMultilevel"/>
    <w:tmpl w:val="01C6452E"/>
    <w:lvl w:ilvl="0" w:tplc="D46E3804">
      <w:start w:val="1"/>
      <w:numFmt w:val="upperRoman"/>
      <w:lvlText w:val="%1."/>
      <w:lvlJc w:val="right"/>
      <w:pPr>
        <w:ind w:left="360" w:hanging="360"/>
      </w:pPr>
      <w:rPr>
        <w:rFonts w:ascii="Arial" w:hAnsi="Arial" w:cs="Arial" w:hint="default"/>
      </w:rPr>
    </w:lvl>
    <w:lvl w:ilvl="1" w:tplc="7744DFB8">
      <w:start w:val="1"/>
      <w:numFmt w:val="upperLetter"/>
      <w:lvlText w:val="%2."/>
      <w:lvlJc w:val="left"/>
      <w:pPr>
        <w:ind w:left="1080" w:hanging="360"/>
      </w:pPr>
      <w:rPr>
        <w:rFonts w:ascii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950467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54B"/>
    <w:rsid w:val="007D709E"/>
    <w:rsid w:val="00A2554B"/>
    <w:rsid w:val="00BB7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FE923"/>
  <w15:chartTrackingRefBased/>
  <w15:docId w15:val="{91206C0B-8ED5-4D72-B2FC-2683FA4C6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255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255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2554B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255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2554B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255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255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255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255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2554B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2554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2554B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2554B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2554B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2554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2554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2554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2554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255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255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255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255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255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2554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2554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2554B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2554B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2554B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2554B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399</Words>
  <Characters>2398</Characters>
  <Application>Microsoft Office Word</Application>
  <DocSecurity>0</DocSecurity>
  <Lines>19</Lines>
  <Paragraphs>5</Paragraphs>
  <ScaleCrop>false</ScaleCrop>
  <Company> </Company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Żak Piotr (TW)</dc:creator>
  <cp:keywords/>
  <dc:description/>
  <cp:lastModifiedBy>Żak Piotr (TW)</cp:lastModifiedBy>
  <cp:revision>1</cp:revision>
  <dcterms:created xsi:type="dcterms:W3CDTF">2024-09-02T08:57:00Z</dcterms:created>
  <dcterms:modified xsi:type="dcterms:W3CDTF">2024-09-02T09:00:00Z</dcterms:modified>
</cp:coreProperties>
</file>