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D4C67" w14:textId="10980E07" w:rsidR="00D62E0B" w:rsidRDefault="00D62E0B" w:rsidP="00D62E0B">
      <w:pPr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4354D3F8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FB6C68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FB6C68">
        <w:rPr>
          <w:szCs w:val="22"/>
        </w:rPr>
        <w:t>ych</w:t>
      </w:r>
      <w:r>
        <w:rPr>
          <w:szCs w:val="22"/>
        </w:rPr>
        <w:t xml:space="preserve"> </w:t>
      </w:r>
      <w:r w:rsidR="00FB6C68">
        <w:rPr>
          <w:szCs w:val="22"/>
        </w:rPr>
        <w:t>zaworów</w:t>
      </w:r>
      <w:r w:rsidR="00776EB3">
        <w:rPr>
          <w:szCs w:val="22"/>
        </w:rPr>
        <w:t xml:space="preserve"> zwrotnych klapowych</w:t>
      </w:r>
      <w:r>
        <w:rPr>
          <w:bCs/>
          <w:szCs w:val="22"/>
        </w:rPr>
        <w:t>,</w:t>
      </w:r>
      <w:r>
        <w:t xml:space="preserve"> wyspecyfikowa</w:t>
      </w:r>
      <w:r w:rsidR="00FB6C68">
        <w:t>nych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FB6C68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80" w:type="pct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4331"/>
        <w:gridCol w:w="443"/>
        <w:gridCol w:w="642"/>
      </w:tblGrid>
      <w:tr w:rsidR="007F61F7" w14:paraId="06C7A1E7" w14:textId="037CFE9A" w:rsidTr="00CA4D6A">
        <w:trPr>
          <w:trHeight w:val="499"/>
        </w:trPr>
        <w:tc>
          <w:tcPr>
            <w:tcW w:w="150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77777777" w:rsidR="007F61F7" w:rsidRDefault="007F61F7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bookmarkStart w:id="0" w:name="_Hlk168474146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27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77777777" w:rsidR="007F61F7" w:rsidRDefault="007F61F7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7F61F7" w:rsidRDefault="007F61F7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7F61F7" w:rsidRDefault="007F61F7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7F61F7" w14:paraId="775E880B" w14:textId="4D8097B5" w:rsidTr="00CA4D6A">
        <w:trPr>
          <w:trHeight w:val="454"/>
        </w:trPr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14:paraId="5562A50F" w14:textId="639405A1" w:rsidR="007F61F7" w:rsidRDefault="00453FE9" w:rsidP="005B71C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53FE9">
              <w:rPr>
                <w:rFonts w:ascii="Calibri" w:hAnsi="Calibri" w:cs="Calibri"/>
                <w:szCs w:val="22"/>
              </w:rPr>
              <w:t>146-028-072-0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8F653" w14:textId="77777777" w:rsidR="00453FE9" w:rsidRDefault="00453FE9" w:rsidP="005B71CB">
            <w:pPr>
              <w:rPr>
                <w:rFonts w:ascii="Calibri" w:hAnsi="Calibri" w:cs="Calibri"/>
                <w:szCs w:val="22"/>
              </w:rPr>
            </w:pPr>
            <w:r w:rsidRPr="00453FE9">
              <w:rPr>
                <w:rFonts w:ascii="Calibri" w:hAnsi="Calibri" w:cs="Calibri"/>
                <w:szCs w:val="22"/>
              </w:rPr>
              <w:t>ZAWÓR ZWROTNY DN200 PN100 T450 Z KOŃCÓWKAMI DO SPAWANIA 219,1x8mm</w:t>
            </w:r>
          </w:p>
          <w:p w14:paraId="65166607" w14:textId="6B97AB06" w:rsidR="00CA4D6A" w:rsidRDefault="00A13DE5" w:rsidP="005B71CB">
            <w:pPr>
              <w:rPr>
                <w:rFonts w:ascii="Calibri" w:hAnsi="Calibri" w:cs="Calibri"/>
                <w:sz w:val="20"/>
                <w:szCs w:val="20"/>
                <w:vertAlign w:val="subscript"/>
              </w:rPr>
            </w:pPr>
            <w:r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Uwagi: </w:t>
            </w:r>
          </w:p>
          <w:p w14:paraId="7D314A47" w14:textId="7BD2C581" w:rsidR="00453FE9" w:rsidRDefault="00701199" w:rsidP="005B71CB">
            <w:pPr>
              <w:rPr>
                <w:rFonts w:ascii="Calibri" w:hAnsi="Calibri" w:cs="Calibri"/>
                <w:sz w:val="20"/>
                <w:szCs w:val="20"/>
                <w:vertAlign w:val="subscript"/>
              </w:rPr>
            </w:pPr>
            <w:r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Zawory zwrotne klapowe </w:t>
            </w:r>
            <w:r w:rsidRPr="00701199">
              <w:rPr>
                <w:rFonts w:ascii="Calibri" w:hAnsi="Calibri" w:cs="Calibri"/>
                <w:sz w:val="20"/>
                <w:szCs w:val="20"/>
                <w:vertAlign w:val="subscript"/>
              </w:rPr>
              <w:t>CSEN-3E0 DN200 PN100</w:t>
            </w:r>
            <w:r>
              <w:rPr>
                <w:rFonts w:ascii="Calibri" w:hAnsi="Calibri" w:cs="Calibri"/>
                <w:sz w:val="20"/>
                <w:szCs w:val="20"/>
                <w:vertAlign w:val="subscript"/>
              </w:rPr>
              <w:t>.</w:t>
            </w:r>
          </w:p>
          <w:p w14:paraId="7EC5602B" w14:textId="419C0E44" w:rsidR="00453FE9" w:rsidRPr="00453FE9" w:rsidRDefault="00453FE9" w:rsidP="00453FE9">
            <w:pPr>
              <w:rPr>
                <w:rFonts w:ascii="Calibri" w:hAnsi="Calibri" w:cs="Calibri"/>
                <w:sz w:val="20"/>
                <w:szCs w:val="20"/>
                <w:vertAlign w:val="subscript"/>
              </w:rPr>
            </w:pPr>
            <w:r w:rsidRPr="00453FE9">
              <w:rPr>
                <w:rFonts w:ascii="Calibri" w:hAnsi="Calibri" w:cs="Calibri"/>
                <w:sz w:val="20"/>
                <w:szCs w:val="20"/>
                <w:vertAlign w:val="subscript"/>
              </w:rPr>
              <w:t>Materiał.: 1.0619 / TRIM5.</w:t>
            </w:r>
          </w:p>
          <w:p w14:paraId="75075FAF" w14:textId="07D0FD94" w:rsidR="00453FE9" w:rsidRPr="00453FE9" w:rsidRDefault="00453FE9" w:rsidP="00453FE9">
            <w:pPr>
              <w:rPr>
                <w:rFonts w:ascii="Calibri" w:hAnsi="Calibri" w:cs="Calibri"/>
                <w:sz w:val="20"/>
                <w:szCs w:val="20"/>
                <w:vertAlign w:val="subscript"/>
              </w:rPr>
            </w:pPr>
            <w:r w:rsidRPr="00453FE9">
              <w:rPr>
                <w:rFonts w:ascii="Calibri" w:hAnsi="Calibri" w:cs="Calibri"/>
                <w:sz w:val="20"/>
                <w:szCs w:val="20"/>
                <w:vertAlign w:val="subscript"/>
              </w:rPr>
              <w:t>Końcówki do wspawania BW 219,1 x 8 mm.</w:t>
            </w:r>
          </w:p>
          <w:p w14:paraId="36EEA566" w14:textId="5782C19D" w:rsidR="00453FE9" w:rsidRPr="00453FE9" w:rsidRDefault="00453FE9" w:rsidP="00453FE9">
            <w:pPr>
              <w:rPr>
                <w:rFonts w:ascii="Calibri" w:hAnsi="Calibri" w:cs="Calibri"/>
                <w:sz w:val="20"/>
                <w:szCs w:val="20"/>
                <w:vertAlign w:val="subscript"/>
              </w:rPr>
            </w:pPr>
            <w:r w:rsidRPr="00453FE9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Długość zabudowy: L – 650 mm. </w:t>
            </w:r>
          </w:p>
          <w:p w14:paraId="367EA077" w14:textId="1C3BBB7F" w:rsidR="00D5037A" w:rsidRDefault="00453FE9" w:rsidP="00453FE9">
            <w:pPr>
              <w:rPr>
                <w:rFonts w:ascii="Calibri" w:hAnsi="Calibri" w:cs="Calibri"/>
                <w:color w:val="FF0000"/>
                <w:sz w:val="20"/>
                <w:szCs w:val="20"/>
                <w:vertAlign w:val="subscript"/>
              </w:rPr>
            </w:pPr>
            <w:r w:rsidRPr="00453FE9">
              <w:rPr>
                <w:rFonts w:ascii="Calibri" w:hAnsi="Calibri" w:cs="Calibri"/>
                <w:sz w:val="20"/>
                <w:szCs w:val="20"/>
                <w:vertAlign w:val="subscript"/>
              </w:rPr>
              <w:t>Medium: para, T – 450 st. C, P – 17 bar.</w:t>
            </w:r>
          </w:p>
          <w:p w14:paraId="617CABD5" w14:textId="5FCCF451" w:rsidR="00B74CD1" w:rsidRPr="009858F6" w:rsidRDefault="00B74CD1" w:rsidP="005B71CB">
            <w:pPr>
              <w:rPr>
                <w:rFonts w:ascii="Calibri" w:hAnsi="Calibri" w:cs="Calibri"/>
                <w:color w:val="FF0000"/>
                <w:sz w:val="20"/>
                <w:szCs w:val="20"/>
                <w:vertAlign w:val="subscript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8E366" w14:textId="6F5AB9A4" w:rsidR="007F61F7" w:rsidRDefault="007F61F7" w:rsidP="005B71C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Cs w:val="22"/>
              </w:rPr>
              <w:t>szt.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86B70" w14:textId="09018F38" w:rsidR="007F61F7" w:rsidRDefault="00453FE9" w:rsidP="005B71C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bookmarkEnd w:id="0"/>
    </w:tbl>
    <w:p w14:paraId="0095FE78" w14:textId="77777777" w:rsidR="00D62E0B" w:rsidRDefault="00D62E0B" w:rsidP="0065057A">
      <w:pPr>
        <w:pStyle w:val="Akapitzlist"/>
        <w:widowControl w:val="0"/>
        <w:spacing w:before="120"/>
        <w:ind w:left="426"/>
        <w:rPr>
          <w:szCs w:val="22"/>
        </w:rPr>
      </w:pPr>
    </w:p>
    <w:p w14:paraId="191D3E68" w14:textId="07864D23" w:rsidR="00701199" w:rsidRDefault="00701199" w:rsidP="007F61F7">
      <w:pPr>
        <w:pStyle w:val="Bezodstpw"/>
        <w:widowControl w:val="0"/>
        <w:ind w:left="284"/>
        <w:jc w:val="both"/>
        <w:rPr>
          <w:rFonts w:ascii="Arial" w:hAnsi="Arial" w:cs="Arial"/>
        </w:rPr>
      </w:pPr>
      <w:r w:rsidRPr="00701199">
        <w:rPr>
          <w:rFonts w:ascii="Arial" w:hAnsi="Arial" w:cs="Arial"/>
        </w:rPr>
        <w:t xml:space="preserve">Dostawa na bazie DDP Magazyn Zamawiającego – Tauron Wytwarzanie S.A. – Oddział Elektrownia Jaworzno III, ul. Promienna 51, 43-603 Jaworzno – wg </w:t>
      </w:r>
      <w:proofErr w:type="spellStart"/>
      <w:r w:rsidRPr="00701199">
        <w:rPr>
          <w:rFonts w:ascii="Arial" w:hAnsi="Arial" w:cs="Arial"/>
        </w:rPr>
        <w:t>Incoterms</w:t>
      </w:r>
      <w:proofErr w:type="spellEnd"/>
      <w:r w:rsidRPr="00701199">
        <w:rPr>
          <w:rFonts w:ascii="Arial" w:hAnsi="Arial" w:cs="Arial"/>
        </w:rPr>
        <w:t xml:space="preserve"> 2020.</w:t>
      </w:r>
    </w:p>
    <w:p w14:paraId="1E417037" w14:textId="77777777" w:rsidR="00701199" w:rsidRPr="00121A46" w:rsidRDefault="00701199" w:rsidP="00701199">
      <w:pPr>
        <w:autoSpaceDE w:val="0"/>
        <w:autoSpaceDN w:val="0"/>
        <w:adjustRightInd w:val="0"/>
        <w:spacing w:before="120"/>
        <w:ind w:left="284"/>
        <w:rPr>
          <w:rFonts w:cs="Arial"/>
        </w:rPr>
      </w:pPr>
      <w:r w:rsidRPr="00B535BF">
        <w:rPr>
          <w:rFonts w:cs="Arial"/>
        </w:rPr>
        <w:t>Producent</w:t>
      </w:r>
      <w:r w:rsidRPr="00121A46">
        <w:rPr>
          <w:rFonts w:cs="Arial"/>
        </w:rPr>
        <w:t>em przedmiotow</w:t>
      </w:r>
      <w:r>
        <w:rPr>
          <w:rFonts w:cs="Arial"/>
        </w:rPr>
        <w:t>ych</w:t>
      </w:r>
      <w:r w:rsidRPr="00121A46">
        <w:rPr>
          <w:rFonts w:cs="Arial"/>
        </w:rPr>
        <w:t xml:space="preserve"> </w:t>
      </w:r>
      <w:r>
        <w:rPr>
          <w:rFonts w:cs="Arial"/>
        </w:rPr>
        <w:t>zaworów</w:t>
      </w:r>
      <w:r w:rsidRPr="00121A46">
        <w:rPr>
          <w:rFonts w:cs="Arial"/>
        </w:rPr>
        <w:t xml:space="preserve"> jest firma </w:t>
      </w:r>
      <w:r w:rsidRPr="00E95810">
        <w:rPr>
          <w:rFonts w:cs="Arial"/>
        </w:rPr>
        <w:t>TERMOVENT S</w:t>
      </w:r>
      <w:r>
        <w:rPr>
          <w:rFonts w:cs="Arial"/>
        </w:rPr>
        <w:t>.</w:t>
      </w:r>
      <w:r w:rsidRPr="00E95810">
        <w:rPr>
          <w:rFonts w:cs="Arial"/>
        </w:rPr>
        <w:t>C</w:t>
      </w:r>
      <w:r w:rsidRPr="00121A46">
        <w:rPr>
          <w:rFonts w:cs="Arial"/>
        </w:rPr>
        <w:t>.</w:t>
      </w:r>
    </w:p>
    <w:p w14:paraId="391CBB12" w14:textId="77777777" w:rsidR="00701199" w:rsidRDefault="00701199" w:rsidP="00701199">
      <w:pPr>
        <w:pStyle w:val="Bezodstpw"/>
        <w:widowControl w:val="0"/>
        <w:jc w:val="both"/>
        <w:rPr>
          <w:rFonts w:ascii="Arial" w:hAnsi="Arial" w:cs="Arial"/>
        </w:rPr>
      </w:pPr>
    </w:p>
    <w:p w14:paraId="356E5CC0" w14:textId="524D135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</w:t>
      </w:r>
      <w:r w:rsidR="00E17053">
        <w:rPr>
          <w:b/>
          <w:bCs/>
          <w:szCs w:val="22"/>
        </w:rPr>
        <w:t xml:space="preserve"> wraz z dostawą</w:t>
      </w:r>
      <w:r>
        <w:rPr>
          <w:b/>
          <w:bCs/>
          <w:szCs w:val="22"/>
        </w:rPr>
        <w:t>:</w:t>
      </w:r>
    </w:p>
    <w:p w14:paraId="65E90568" w14:textId="77777777" w:rsidR="00D62E0B" w:rsidRDefault="00D62E0B" w:rsidP="00D62E0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37814C3C" w14:textId="4325F4A0" w:rsidR="00D62E0B" w:rsidRDefault="00701199" w:rsidP="00D62E0B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425"/>
        <w:contextualSpacing/>
        <w:jc w:val="both"/>
        <w:rPr>
          <w:bCs/>
          <w:szCs w:val="22"/>
        </w:rPr>
      </w:pPr>
      <w:r>
        <w:rPr>
          <w:bCs/>
          <w:szCs w:val="22"/>
        </w:rPr>
        <w:t>dowód dostawy</w:t>
      </w:r>
      <w:r w:rsidR="00D62E0B">
        <w:rPr>
          <w:bCs/>
          <w:szCs w:val="22"/>
        </w:rPr>
        <w:t>,</w:t>
      </w:r>
    </w:p>
    <w:p w14:paraId="0EF75342" w14:textId="025CDEBC" w:rsidR="00E17053" w:rsidRPr="00701199" w:rsidRDefault="00D62E0B" w:rsidP="00701199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425"/>
        <w:contextualSpacing/>
        <w:jc w:val="both"/>
        <w:rPr>
          <w:bCs/>
          <w:szCs w:val="22"/>
        </w:rPr>
      </w:pPr>
      <w:r w:rsidRPr="00701199">
        <w:rPr>
          <w:bCs/>
          <w:szCs w:val="22"/>
        </w:rPr>
        <w:t xml:space="preserve">świadectwo </w:t>
      </w:r>
      <w:r w:rsidR="00701199" w:rsidRPr="00701199">
        <w:rPr>
          <w:bCs/>
          <w:szCs w:val="22"/>
        </w:rPr>
        <w:t>odbioru</w:t>
      </w:r>
      <w:r w:rsidR="00B74CD1" w:rsidRPr="00701199">
        <w:rPr>
          <w:bCs/>
          <w:szCs w:val="22"/>
        </w:rPr>
        <w:t xml:space="preserve"> 3.1</w:t>
      </w:r>
      <w:r w:rsidR="00A13DE5" w:rsidRPr="00701199">
        <w:rPr>
          <w:bCs/>
          <w:szCs w:val="22"/>
        </w:rPr>
        <w:t>.</w:t>
      </w:r>
      <w:r w:rsidR="00701199">
        <w:rPr>
          <w:bCs/>
          <w:szCs w:val="22"/>
        </w:rPr>
        <w:t>,</w:t>
      </w:r>
    </w:p>
    <w:p w14:paraId="05D82A69" w14:textId="3FD98147" w:rsidR="00701199" w:rsidRPr="00701199" w:rsidRDefault="00701199" w:rsidP="00701199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425"/>
        <w:contextualSpacing/>
        <w:jc w:val="both"/>
        <w:rPr>
          <w:bCs/>
          <w:szCs w:val="22"/>
        </w:rPr>
      </w:pPr>
      <w:r w:rsidRPr="00701199">
        <w:rPr>
          <w:bCs/>
          <w:szCs w:val="22"/>
        </w:rPr>
        <w:t>deklaracja zgodności wyrobu</w:t>
      </w:r>
      <w:r>
        <w:rPr>
          <w:bCs/>
          <w:szCs w:val="22"/>
        </w:rPr>
        <w:t>.</w:t>
      </w:r>
    </w:p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 xml:space="preserve">Zamawiający dopuszcza możliwość zaoferowania produktu równoważnego. </w:t>
      </w:r>
    </w:p>
    <w:p w14:paraId="19A7E12F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58768105" w14:textId="091BDDD6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oświadczenie Wykonawcy zawierające oznaczenie produktu równoważnego oraz potwierdzające, iż oferowany produkt równoważny posiada takie same wymiary i</w:t>
      </w:r>
      <w:r w:rsidR="009D28B8">
        <w:rPr>
          <w:bCs/>
          <w:szCs w:val="22"/>
        </w:rPr>
        <w:t> </w:t>
      </w:r>
      <w:r w:rsidRPr="00E17053">
        <w:rPr>
          <w:bCs/>
          <w:szCs w:val="22"/>
        </w:rPr>
        <w:t>parametry techniczne jak produkt oryginalny, spełnia funkcje identyczne jak produkt oryginalny, a jakość wykonania i zastosowane materiały są nie gorsze niż produktu oryginalnego oraz są zgodne z aktualną wiedzą techniczną.</w:t>
      </w:r>
    </w:p>
    <w:p w14:paraId="1CDEB5E5" w14:textId="55407874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4C78EE93" w14:textId="77777777" w:rsidR="00D62E0B" w:rsidRDefault="00D62E0B" w:rsidP="00D62E0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gwarancji na dostarczony produkt wynosi 12 miesięcy od daty zabudowy, jednak </w:t>
      </w:r>
      <w:r>
        <w:rPr>
          <w:bCs/>
          <w:szCs w:val="22"/>
        </w:rPr>
        <w:lastRenderedPageBreak/>
        <w:t>nie dłużej niż 18 miesięcy od daty dostawy Towaru.</w:t>
      </w:r>
    </w:p>
    <w:p w14:paraId="5665499A" w14:textId="77777777" w:rsidR="00604EDC" w:rsidRDefault="00D62E0B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rękojmi wynosi </w:t>
      </w:r>
      <w:r w:rsidR="00FB0CEB">
        <w:rPr>
          <w:bCs/>
          <w:szCs w:val="22"/>
        </w:rPr>
        <w:t>dwa lata od daty dostawy Towaru.</w:t>
      </w:r>
    </w:p>
    <w:p w14:paraId="06C58EBD" w14:textId="77777777" w:rsidR="00CA42E2" w:rsidRDefault="00CA42E2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</w:p>
    <w:p w14:paraId="64018A73" w14:textId="71EBD708" w:rsidR="00CA42E2" w:rsidRPr="00FB0CEB" w:rsidRDefault="00CA42E2" w:rsidP="00CA42E2">
      <w:pPr>
        <w:pStyle w:val="Akapitzlist"/>
        <w:widowControl w:val="0"/>
        <w:spacing w:before="120" w:line="276" w:lineRule="auto"/>
        <w:ind w:left="425"/>
        <w:jc w:val="right"/>
      </w:pPr>
    </w:p>
    <w:sectPr w:rsidR="00CA42E2" w:rsidRPr="00FB0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A83E" w14:textId="77777777" w:rsidR="000C05C4" w:rsidRDefault="000C05C4" w:rsidP="00AD40F1">
      <w:r>
        <w:separator/>
      </w:r>
    </w:p>
  </w:endnote>
  <w:endnote w:type="continuationSeparator" w:id="0">
    <w:p w14:paraId="67ECFDA8" w14:textId="77777777" w:rsidR="000C05C4" w:rsidRDefault="000C05C4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81C0" w14:textId="77777777" w:rsidR="000C05C4" w:rsidRDefault="000C05C4" w:rsidP="00AD40F1">
      <w:r>
        <w:separator/>
      </w:r>
    </w:p>
  </w:footnote>
  <w:footnote w:type="continuationSeparator" w:id="0">
    <w:p w14:paraId="713CC425" w14:textId="77777777" w:rsidR="000C05C4" w:rsidRDefault="000C05C4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85467"/>
    <w:rsid w:val="000C05C4"/>
    <w:rsid w:val="000C3BBF"/>
    <w:rsid w:val="001B0FC9"/>
    <w:rsid w:val="00263B48"/>
    <w:rsid w:val="002E1E15"/>
    <w:rsid w:val="002F7144"/>
    <w:rsid w:val="00307579"/>
    <w:rsid w:val="00331DAC"/>
    <w:rsid w:val="003453CD"/>
    <w:rsid w:val="00365386"/>
    <w:rsid w:val="003720E8"/>
    <w:rsid w:val="00373A68"/>
    <w:rsid w:val="00374F18"/>
    <w:rsid w:val="00395327"/>
    <w:rsid w:val="003A1E3D"/>
    <w:rsid w:val="003C3557"/>
    <w:rsid w:val="00453FE9"/>
    <w:rsid w:val="004540C2"/>
    <w:rsid w:val="0048679E"/>
    <w:rsid w:val="004948EC"/>
    <w:rsid w:val="004B5BB7"/>
    <w:rsid w:val="004C4CDE"/>
    <w:rsid w:val="00560194"/>
    <w:rsid w:val="00592FE3"/>
    <w:rsid w:val="005B71CB"/>
    <w:rsid w:val="00604EDC"/>
    <w:rsid w:val="0065057A"/>
    <w:rsid w:val="006B5243"/>
    <w:rsid w:val="006B5D51"/>
    <w:rsid w:val="006E4DF3"/>
    <w:rsid w:val="006E6C80"/>
    <w:rsid w:val="00701199"/>
    <w:rsid w:val="00755FA0"/>
    <w:rsid w:val="007705C5"/>
    <w:rsid w:val="00776EB3"/>
    <w:rsid w:val="007F61F7"/>
    <w:rsid w:val="0091308D"/>
    <w:rsid w:val="009714E2"/>
    <w:rsid w:val="00980392"/>
    <w:rsid w:val="00983CD1"/>
    <w:rsid w:val="009858F6"/>
    <w:rsid w:val="00995A5F"/>
    <w:rsid w:val="009D28B8"/>
    <w:rsid w:val="009D5B15"/>
    <w:rsid w:val="009E7EEC"/>
    <w:rsid w:val="00A13DE5"/>
    <w:rsid w:val="00A90697"/>
    <w:rsid w:val="00AB5A87"/>
    <w:rsid w:val="00AD40F1"/>
    <w:rsid w:val="00B362C6"/>
    <w:rsid w:val="00B74CD1"/>
    <w:rsid w:val="00CA42E2"/>
    <w:rsid w:val="00CA4D6A"/>
    <w:rsid w:val="00D26EBC"/>
    <w:rsid w:val="00D46AC4"/>
    <w:rsid w:val="00D5037A"/>
    <w:rsid w:val="00D62263"/>
    <w:rsid w:val="00D62E0B"/>
    <w:rsid w:val="00DA4257"/>
    <w:rsid w:val="00DC1444"/>
    <w:rsid w:val="00E17053"/>
    <w:rsid w:val="00E43A35"/>
    <w:rsid w:val="00E82DF6"/>
    <w:rsid w:val="00F12AF2"/>
    <w:rsid w:val="00F34ABF"/>
    <w:rsid w:val="00F5637D"/>
    <w:rsid w:val="00F93411"/>
    <w:rsid w:val="00FB0CEB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E0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"/>
    <w:link w:val="Akapitzlist"/>
    <w:uiPriority w:val="34"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40</cp:revision>
  <dcterms:created xsi:type="dcterms:W3CDTF">2024-03-14T11:17:00Z</dcterms:created>
  <dcterms:modified xsi:type="dcterms:W3CDTF">2024-06-18T10:23:00Z</dcterms:modified>
</cp:coreProperties>
</file>