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C37B4" w14:textId="44B2D9A2" w:rsidR="00771632" w:rsidRDefault="00780E38" w:rsidP="00771632">
      <w:pPr>
        <w:spacing w:after="240"/>
        <w:jc w:val="center"/>
        <w:rPr>
          <w:rFonts w:cs="Arial"/>
          <w:b/>
          <w:sz w:val="28"/>
          <w:szCs w:val="28"/>
        </w:rPr>
      </w:pPr>
      <w:r w:rsidRPr="00D81B1C">
        <w:rPr>
          <w:rFonts w:cs="Arial"/>
          <w:noProof/>
        </w:rPr>
        <w:drawing>
          <wp:inline distT="0" distB="0" distL="0" distR="0" wp14:anchorId="1C53FE63" wp14:editId="5D52C9F8">
            <wp:extent cx="1609725" cy="1609725"/>
            <wp:effectExtent l="0" t="0" r="9525" b="9525"/>
            <wp:docPr id="5583565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19CA1" w14:textId="77777777" w:rsidR="00771632" w:rsidRDefault="00771632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7092D127" w14:textId="77777777" w:rsidR="00780E38" w:rsidRPr="00780E38" w:rsidRDefault="00780E38" w:rsidP="00780E38">
      <w:pPr>
        <w:spacing w:after="240"/>
        <w:jc w:val="center"/>
        <w:rPr>
          <w:rFonts w:cs="Arial"/>
          <w:b/>
          <w:sz w:val="28"/>
          <w:szCs w:val="28"/>
        </w:rPr>
      </w:pPr>
      <w:r w:rsidRPr="00780E38">
        <w:rPr>
          <w:rFonts w:cs="Arial"/>
          <w:b/>
          <w:sz w:val="28"/>
          <w:szCs w:val="28"/>
        </w:rPr>
        <w:t>Tauron Obsługa Klienta Sp. z o.o.</w:t>
      </w:r>
    </w:p>
    <w:p w14:paraId="6AB648CC" w14:textId="77777777" w:rsidR="00771632" w:rsidRDefault="00771632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6E13A8C7" w14:textId="77777777" w:rsidR="00771632" w:rsidRDefault="00771632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033EBF00" w14:textId="77777777" w:rsidR="00771632" w:rsidRPr="00164AA1" w:rsidRDefault="00771632" w:rsidP="00771632">
      <w:pPr>
        <w:spacing w:after="240"/>
        <w:jc w:val="center"/>
        <w:rPr>
          <w:rFonts w:cs="Arial"/>
          <w:b/>
          <w:sz w:val="28"/>
          <w:szCs w:val="28"/>
        </w:rPr>
      </w:pPr>
      <w:r w:rsidRPr="00164AA1">
        <w:rPr>
          <w:rFonts w:cs="Arial"/>
          <w:b/>
          <w:sz w:val="28"/>
          <w:szCs w:val="28"/>
        </w:rPr>
        <w:t>Zapytanie o Informację</w:t>
      </w:r>
    </w:p>
    <w:p w14:paraId="19321B46" w14:textId="77777777" w:rsidR="00771632" w:rsidRPr="00164AA1" w:rsidRDefault="00771632" w:rsidP="00771632">
      <w:pPr>
        <w:spacing w:after="240"/>
        <w:jc w:val="center"/>
        <w:rPr>
          <w:rFonts w:cs="Arial"/>
          <w:b/>
          <w:sz w:val="28"/>
          <w:szCs w:val="28"/>
        </w:rPr>
      </w:pPr>
      <w:r w:rsidRPr="00164AA1">
        <w:rPr>
          <w:rFonts w:cs="Arial"/>
          <w:b/>
          <w:sz w:val="28"/>
          <w:szCs w:val="28"/>
        </w:rPr>
        <w:t>(RFI)</w:t>
      </w:r>
    </w:p>
    <w:p w14:paraId="324D0FB8" w14:textId="77777777" w:rsidR="00771632" w:rsidRDefault="00771632" w:rsidP="00771632">
      <w:pPr>
        <w:pStyle w:val="Default"/>
      </w:pPr>
    </w:p>
    <w:p w14:paraId="5160D4AB" w14:textId="0D7AE23D" w:rsidR="00C01309" w:rsidRDefault="00771632" w:rsidP="00771632">
      <w:pPr>
        <w:spacing w:after="240"/>
        <w:jc w:val="center"/>
        <w:rPr>
          <w:rFonts w:cs="Arial"/>
          <w:b/>
          <w:sz w:val="28"/>
          <w:szCs w:val="28"/>
        </w:rPr>
      </w:pPr>
      <w:r w:rsidRPr="00771632">
        <w:rPr>
          <w:rFonts w:cs="Arial"/>
          <w:b/>
          <w:sz w:val="28"/>
          <w:szCs w:val="28"/>
        </w:rPr>
        <w:t>„</w:t>
      </w:r>
      <w:r w:rsidR="00BF5760" w:rsidRPr="00BF5760">
        <w:rPr>
          <w:rFonts w:cs="Arial"/>
          <w:b/>
          <w:sz w:val="28"/>
          <w:szCs w:val="28"/>
        </w:rPr>
        <w:t>Dostawa kopert o określonych parametrach z wykonaniem nadruku i</w:t>
      </w:r>
      <w:r w:rsidR="00BD2179">
        <w:rPr>
          <w:rFonts w:cs="Arial"/>
          <w:b/>
          <w:sz w:val="28"/>
          <w:szCs w:val="28"/>
        </w:rPr>
        <w:t> </w:t>
      </w:r>
      <w:r w:rsidR="00BF5760" w:rsidRPr="00BF5760">
        <w:rPr>
          <w:rFonts w:cs="Arial"/>
          <w:b/>
          <w:sz w:val="28"/>
          <w:szCs w:val="28"/>
        </w:rPr>
        <w:t>poddruku do obsługi procesu wydruku masowego dla TAURON Obsługa</w:t>
      </w:r>
      <w:r w:rsidR="00BD2179">
        <w:rPr>
          <w:rFonts w:cs="Arial"/>
          <w:b/>
          <w:sz w:val="28"/>
          <w:szCs w:val="28"/>
        </w:rPr>
        <w:t> </w:t>
      </w:r>
      <w:r w:rsidR="00BF5760" w:rsidRPr="00BF5760">
        <w:rPr>
          <w:rFonts w:cs="Arial"/>
          <w:b/>
          <w:sz w:val="28"/>
          <w:szCs w:val="28"/>
        </w:rPr>
        <w:t>Klienta sp. z o. o. we Wrocławiu</w:t>
      </w:r>
      <w:r w:rsidR="00BF5760">
        <w:rPr>
          <w:rFonts w:cs="Arial"/>
          <w:b/>
          <w:sz w:val="28"/>
          <w:szCs w:val="28"/>
        </w:rPr>
        <w:t>”</w:t>
      </w:r>
    </w:p>
    <w:p w14:paraId="0885EFB3" w14:textId="77777777" w:rsidR="00780E38" w:rsidRDefault="00780E38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3B0C8F40" w14:textId="77777777" w:rsidR="00780E38" w:rsidRDefault="00780E38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192D8663" w14:textId="77777777" w:rsidR="00780E38" w:rsidRDefault="00780E38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64A24169" w14:textId="77777777" w:rsidR="00780E38" w:rsidRDefault="00780E38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0330E6E4" w14:textId="77777777" w:rsidR="00780E38" w:rsidRDefault="00780E38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363A7CC5" w14:textId="77777777" w:rsidR="004E5781" w:rsidRDefault="004E5781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059A0E6B" w14:textId="77777777" w:rsidR="004E5781" w:rsidRDefault="004E5781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4DCBA5D9" w14:textId="77777777" w:rsidR="004E5781" w:rsidRDefault="004E5781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3EAA6967" w14:textId="77777777" w:rsidR="004E5781" w:rsidRDefault="004E5781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002E9B0B" w14:textId="77777777" w:rsidR="004E5781" w:rsidRDefault="004E5781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0EED80BB" w14:textId="5EBA69A2" w:rsidR="00780E38" w:rsidRPr="00D81B1C" w:rsidRDefault="00780E38" w:rsidP="00780E38">
      <w:pPr>
        <w:jc w:val="both"/>
        <w:rPr>
          <w:rFonts w:cs="Arial"/>
          <w:b/>
        </w:rPr>
      </w:pPr>
      <w:r w:rsidRPr="00D81B1C">
        <w:rPr>
          <w:rFonts w:cs="Arial"/>
          <w:b/>
        </w:rPr>
        <w:t xml:space="preserve">Wrocław dnia </w:t>
      </w:r>
      <w:r w:rsidR="00FF5262">
        <w:rPr>
          <w:rFonts w:cs="Arial"/>
          <w:b/>
        </w:rPr>
        <w:t>2</w:t>
      </w:r>
      <w:r w:rsidR="00BF5760">
        <w:rPr>
          <w:rFonts w:cs="Arial"/>
          <w:b/>
        </w:rPr>
        <w:t>2</w:t>
      </w:r>
      <w:r>
        <w:rPr>
          <w:rFonts w:cs="Arial"/>
          <w:b/>
        </w:rPr>
        <w:t>.0</w:t>
      </w:r>
      <w:r w:rsidR="00BF5760">
        <w:rPr>
          <w:rFonts w:cs="Arial"/>
          <w:b/>
        </w:rPr>
        <w:t>4</w:t>
      </w:r>
      <w:r>
        <w:rPr>
          <w:rFonts w:cs="Arial"/>
          <w:b/>
        </w:rPr>
        <w:t>.2026 r.</w:t>
      </w:r>
    </w:p>
    <w:p w14:paraId="27C6C12C" w14:textId="77777777" w:rsidR="00780E38" w:rsidRDefault="00780E38" w:rsidP="00771632">
      <w:pPr>
        <w:spacing w:after="240"/>
        <w:jc w:val="center"/>
        <w:rPr>
          <w:rFonts w:cs="Arial"/>
          <w:b/>
          <w:sz w:val="28"/>
          <w:szCs w:val="28"/>
        </w:rPr>
      </w:pPr>
    </w:p>
    <w:p w14:paraId="0ACB8143" w14:textId="77777777" w:rsidR="00771632" w:rsidRDefault="00771632">
      <w:pPr>
        <w:spacing w:after="160" w:line="259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</w:p>
    <w:p w14:paraId="4362D84D" w14:textId="77777777" w:rsidR="00BE1769" w:rsidRPr="005E0252" w:rsidRDefault="00BE1769" w:rsidP="005E0252">
      <w:pPr>
        <w:pStyle w:val="Akapitzlist"/>
        <w:keepNext/>
        <w:numPr>
          <w:ilvl w:val="0"/>
          <w:numId w:val="1"/>
        </w:numPr>
        <w:spacing w:afterLines="50" w:after="120" w:line="240" w:lineRule="auto"/>
        <w:rPr>
          <w:rFonts w:ascii="Arial" w:eastAsia="Arial" w:hAnsi="Arial" w:cs="Arial"/>
          <w:b/>
          <w:bCs/>
          <w:lang w:eastAsia="pl-PL"/>
        </w:rPr>
      </w:pPr>
      <w:r w:rsidRPr="005E0252">
        <w:rPr>
          <w:rFonts w:ascii="Arial" w:eastAsia="Arial" w:hAnsi="Arial" w:cs="Arial"/>
          <w:b/>
          <w:bCs/>
          <w:lang w:eastAsia="pl-PL"/>
        </w:rPr>
        <w:lastRenderedPageBreak/>
        <w:t>Cel niniejszego postepowania RFI</w:t>
      </w:r>
    </w:p>
    <w:p w14:paraId="3C2A9259" w14:textId="77777777" w:rsidR="00771632" w:rsidRDefault="00771632" w:rsidP="005E0252">
      <w:pPr>
        <w:spacing w:after="120" w:line="360" w:lineRule="auto"/>
        <w:rPr>
          <w:rFonts w:cs="Arial"/>
          <w:color w:val="000000"/>
          <w:szCs w:val="22"/>
        </w:rPr>
      </w:pPr>
      <w:r w:rsidRPr="00164AA1">
        <w:rPr>
          <w:rFonts w:cs="Arial"/>
          <w:color w:val="000000"/>
          <w:szCs w:val="22"/>
        </w:rPr>
        <w:t>Szanowni Państwo,</w:t>
      </w:r>
    </w:p>
    <w:p w14:paraId="3699B46E" w14:textId="58651B25" w:rsidR="000534A2" w:rsidRDefault="00646D7B" w:rsidP="000534A2">
      <w:pPr>
        <w:spacing w:after="240" w:line="360" w:lineRule="auto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w</w:t>
      </w:r>
      <w:r w:rsidR="00771632" w:rsidRPr="00771632">
        <w:rPr>
          <w:rFonts w:cs="Arial"/>
          <w:color w:val="000000"/>
          <w:szCs w:val="22"/>
        </w:rPr>
        <w:t xml:space="preserve"> związku ze zbliżającym się ogłoszeniem nowego postępowania przetargowego </w:t>
      </w:r>
      <w:r w:rsidR="00771632">
        <w:rPr>
          <w:rFonts w:cs="Arial"/>
          <w:color w:val="000000"/>
          <w:szCs w:val="22"/>
        </w:rPr>
        <w:t xml:space="preserve">przez </w:t>
      </w:r>
      <w:r w:rsidR="00771632" w:rsidRPr="00164AA1">
        <w:rPr>
          <w:rFonts w:cs="Arial"/>
          <w:szCs w:val="22"/>
        </w:rPr>
        <w:t xml:space="preserve">TAURON Obsługa Klienta Sp. z o.o. </w:t>
      </w:r>
      <w:r w:rsidR="00771632" w:rsidRPr="00771632">
        <w:rPr>
          <w:rFonts w:cs="Arial"/>
          <w:color w:val="000000"/>
          <w:szCs w:val="22"/>
        </w:rPr>
        <w:t xml:space="preserve">zwracam się z prośbą o </w:t>
      </w:r>
      <w:r w:rsidR="007D1044" w:rsidRPr="007D1044">
        <w:rPr>
          <w:rFonts w:cs="Arial"/>
          <w:color w:val="000000"/>
          <w:szCs w:val="22"/>
        </w:rPr>
        <w:t>udzielenie informacji na potrzeby realizowanego badania rynku</w:t>
      </w:r>
      <w:r w:rsidR="007D1044">
        <w:rPr>
          <w:rFonts w:cs="Arial"/>
          <w:color w:val="000000"/>
          <w:szCs w:val="22"/>
        </w:rPr>
        <w:t xml:space="preserve">, którego celem jest </w:t>
      </w:r>
      <w:r w:rsidR="00C46AF7">
        <w:rPr>
          <w:rFonts w:cs="Arial"/>
          <w:color w:val="000000"/>
          <w:szCs w:val="22"/>
        </w:rPr>
        <w:t xml:space="preserve">zebranie informacji w zakresie </w:t>
      </w:r>
      <w:r w:rsidR="00771632" w:rsidRPr="00771632">
        <w:rPr>
          <w:rFonts w:cs="Arial"/>
          <w:color w:val="000000"/>
          <w:szCs w:val="22"/>
        </w:rPr>
        <w:t xml:space="preserve">szacunkowej kalkulacji </w:t>
      </w:r>
      <w:r w:rsidR="00331901">
        <w:rPr>
          <w:rFonts w:cs="Arial"/>
          <w:color w:val="000000"/>
          <w:szCs w:val="22"/>
        </w:rPr>
        <w:t xml:space="preserve">kosztów </w:t>
      </w:r>
      <w:r w:rsidR="00771632" w:rsidRPr="00771632">
        <w:rPr>
          <w:rFonts w:cs="Arial"/>
          <w:color w:val="000000"/>
          <w:szCs w:val="22"/>
        </w:rPr>
        <w:t>dla</w:t>
      </w:r>
      <w:r>
        <w:rPr>
          <w:rFonts w:cs="Arial"/>
          <w:color w:val="000000"/>
          <w:szCs w:val="22"/>
        </w:rPr>
        <w:t xml:space="preserve"> materiałów opisanych</w:t>
      </w:r>
      <w:r w:rsidR="00771632" w:rsidRPr="00771632">
        <w:rPr>
          <w:rFonts w:cs="Arial"/>
          <w:color w:val="000000"/>
          <w:szCs w:val="22"/>
        </w:rPr>
        <w:t xml:space="preserve"> w </w:t>
      </w:r>
      <w:r>
        <w:rPr>
          <w:rFonts w:cs="Arial"/>
          <w:color w:val="000000"/>
          <w:szCs w:val="22"/>
        </w:rPr>
        <w:t>Formularzu wyceny</w:t>
      </w:r>
      <w:r w:rsidR="00771632" w:rsidRPr="00771632">
        <w:rPr>
          <w:rFonts w:cs="Arial"/>
          <w:color w:val="000000"/>
          <w:szCs w:val="22"/>
        </w:rPr>
        <w:t xml:space="preserve">. </w:t>
      </w:r>
    </w:p>
    <w:p w14:paraId="4AABEB1C" w14:textId="77777777" w:rsidR="00331901" w:rsidRPr="005E0252" w:rsidRDefault="00331901" w:rsidP="005E0252">
      <w:pPr>
        <w:pStyle w:val="Akapitzlist"/>
        <w:keepNext/>
        <w:numPr>
          <w:ilvl w:val="0"/>
          <w:numId w:val="1"/>
        </w:numPr>
        <w:spacing w:afterLines="50" w:after="120" w:line="240" w:lineRule="auto"/>
        <w:rPr>
          <w:rFonts w:ascii="Arial" w:eastAsia="Arial" w:hAnsi="Arial" w:cs="Arial"/>
          <w:b/>
          <w:bCs/>
          <w:lang w:eastAsia="pl-PL"/>
        </w:rPr>
      </w:pPr>
      <w:r w:rsidRPr="005E0252">
        <w:rPr>
          <w:rFonts w:ascii="Arial" w:eastAsia="Arial" w:hAnsi="Arial" w:cs="Arial"/>
          <w:b/>
          <w:bCs/>
          <w:lang w:eastAsia="pl-PL"/>
        </w:rPr>
        <w:t>Warunki ogólne / Zastrzeżenia:</w:t>
      </w:r>
    </w:p>
    <w:p w14:paraId="406773A1" w14:textId="77777777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Zapytanie o Informacje (RFI) ma na celu jedynie pozyskanie informacji o możliwości i warunkach wykonania potencjalnego zamówienia.</w:t>
      </w:r>
    </w:p>
    <w:p w14:paraId="5BCBB4E3" w14:textId="77777777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TOK jednocześnie zastrzega, że niniejsze zapytanie o informacje oraz odpowiedzi nie stanowią oferty w rozumieniu art. 66 oraz art. 66 (1) Kodeksu Cywilnego i nie mogą być w ten sposób traktowane.</w:t>
      </w:r>
    </w:p>
    <w:p w14:paraId="30E75AA8" w14:textId="77777777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W wyniku Zapytania oczekujemy złożenia odpowiedzi na zasadach i w terminach wskazanych w dalszej części Zapytania.</w:t>
      </w:r>
    </w:p>
    <w:p w14:paraId="368DB1FA" w14:textId="77777777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W imieniu TOK czynności związane z niniejszym Zapytaniem prowadzą wskazane w treści Zapytania osoby.</w:t>
      </w:r>
    </w:p>
    <w:p w14:paraId="74F1A094" w14:textId="77777777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Wszelka korespondencja powinna odbywać się za pośrednictwem platformy zakupowej Grupy TAURON poprzez zakładkę „Korespondencja”.</w:t>
      </w:r>
    </w:p>
    <w:p w14:paraId="74AA4905" w14:textId="77777777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TOK nie ponosi żadnej odpowiedzialności w związku ze złożeniem informacji w ramach Zapytania, a także nie pokrywa żadnych kosztów poniesionych przez Uczestników Zapytania w związku z przygotowaniem lub/i przedłożeniem informacji w zakresie wykonania przedmiotu Zapytania.</w:t>
      </w:r>
    </w:p>
    <w:p w14:paraId="43C03D60" w14:textId="11D7C730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TOK zastrzega sobie prawo do modyfikacji treści Zapytania w każdym czasie przed upływem terminu składania przez Uczestników Zapytania informacji. Ewentualna informacja o</w:t>
      </w:r>
      <w:r w:rsidR="000534A2">
        <w:rPr>
          <w:rFonts w:cs="Arial"/>
          <w:bCs/>
          <w:szCs w:val="22"/>
        </w:rPr>
        <w:t> </w:t>
      </w:r>
      <w:r w:rsidRPr="005E0252">
        <w:rPr>
          <w:rFonts w:cs="Arial"/>
          <w:bCs/>
          <w:szCs w:val="22"/>
        </w:rPr>
        <w:t>modyfikacji zostanie niezwłocznie przekazana zaproszonym do złożenia Zapytania Uczestników RFI będzie ona dla Uczestników RFI wiążąca.</w:t>
      </w:r>
    </w:p>
    <w:p w14:paraId="40FF6FC1" w14:textId="77777777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TOK dopuszcza możliwość złożenia przez Uczestników Zapytania pytań w zakresie wyjaśnienia treści przedmiotu RFI. Pytania powinny być zadane przez Platformę Zakupową Grupy TAURON poprzez zakładkę „Korespondencja”. System umożliwia dodanie załącznika (z listą pytań) do wiadomości.</w:t>
      </w:r>
    </w:p>
    <w:p w14:paraId="226F1DD3" w14:textId="09D05F95" w:rsidR="00331901" w:rsidRPr="005E0252" w:rsidRDefault="00331901" w:rsidP="005E0252">
      <w:pPr>
        <w:numPr>
          <w:ilvl w:val="1"/>
          <w:numId w:val="2"/>
        </w:numPr>
        <w:spacing w:line="360" w:lineRule="auto"/>
        <w:ind w:left="709" w:hanging="436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TOK zastrzega sobie możliwość zwrócenia się do Uczestników Zapytania o informację z</w:t>
      </w:r>
      <w:r w:rsidR="000534A2">
        <w:rPr>
          <w:rFonts w:cs="Arial"/>
          <w:bCs/>
          <w:szCs w:val="22"/>
        </w:rPr>
        <w:t> </w:t>
      </w:r>
      <w:r w:rsidRPr="005E0252">
        <w:rPr>
          <w:rFonts w:cs="Arial"/>
          <w:bCs/>
          <w:szCs w:val="22"/>
        </w:rPr>
        <w:t>prośbą o wyjaśnienie i/lub doprecyzowanie, bądź rozszerzenie odpowiedzi udzielonej na niniejsze Zapytanie.</w:t>
      </w:r>
    </w:p>
    <w:p w14:paraId="1BD7F1E9" w14:textId="77777777" w:rsidR="00331901" w:rsidRPr="005E0252" w:rsidRDefault="00331901" w:rsidP="00514C72">
      <w:pPr>
        <w:numPr>
          <w:ilvl w:val="1"/>
          <w:numId w:val="2"/>
        </w:numPr>
        <w:spacing w:line="360" w:lineRule="auto"/>
        <w:ind w:left="851" w:hanging="578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TOK zastrzega sobie prawo do unieważnienia RFI w każdym czasie bez podania przyczyny.</w:t>
      </w:r>
    </w:p>
    <w:p w14:paraId="46682B58" w14:textId="77777777" w:rsidR="00331901" w:rsidRPr="005E0252" w:rsidRDefault="00331901" w:rsidP="005E0252">
      <w:pPr>
        <w:numPr>
          <w:ilvl w:val="1"/>
          <w:numId w:val="2"/>
        </w:numPr>
        <w:spacing w:line="360" w:lineRule="auto"/>
        <w:ind w:left="851" w:hanging="578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 xml:space="preserve">Informacje o przetwarzaniu przez Wysyłającego Zapytanie udostępnionych danych osobowych są zawarte w klauzuli informacyjnej dostępnej pod adresem: </w:t>
      </w:r>
      <w:hyperlink r:id="rId6" w:history="1">
        <w:r w:rsidRPr="005E0252">
          <w:rPr>
            <w:rStyle w:val="Hipercze"/>
            <w:rFonts w:cs="Arial"/>
            <w:bCs/>
            <w:szCs w:val="22"/>
          </w:rPr>
          <w:t>https://www.tauron.pl/rodo/klauzula-pracownicy-kontrahentow-tok</w:t>
        </w:r>
      </w:hyperlink>
      <w:r w:rsidRPr="005E0252">
        <w:rPr>
          <w:rFonts w:cs="Arial"/>
          <w:bCs/>
          <w:szCs w:val="22"/>
          <w:u w:val="single"/>
        </w:rPr>
        <w:t>.</w:t>
      </w:r>
    </w:p>
    <w:p w14:paraId="2553B58C" w14:textId="49FC6E15" w:rsidR="00331901" w:rsidRPr="005E0252" w:rsidRDefault="00331901" w:rsidP="005E0252">
      <w:pPr>
        <w:numPr>
          <w:ilvl w:val="1"/>
          <w:numId w:val="2"/>
        </w:numPr>
        <w:spacing w:line="360" w:lineRule="auto"/>
        <w:ind w:left="851" w:hanging="578"/>
        <w:jc w:val="both"/>
        <w:rPr>
          <w:rFonts w:cs="Arial"/>
          <w:bCs/>
          <w:szCs w:val="22"/>
        </w:rPr>
      </w:pPr>
      <w:r w:rsidRPr="005E0252">
        <w:rPr>
          <w:rFonts w:cs="Arial"/>
          <w:bCs/>
          <w:szCs w:val="22"/>
        </w:rPr>
        <w:t>Dostawca zobowiązuje się zachować poufność i nie ujawniać żadnej stronie trzeciej (bez naszej uprzedniej pisemnej zgody) niniejszego RFI, powiązanych z nim dokumentów i</w:t>
      </w:r>
      <w:r w:rsidR="000534A2">
        <w:rPr>
          <w:rFonts w:cs="Arial"/>
          <w:bCs/>
          <w:szCs w:val="22"/>
        </w:rPr>
        <w:t> </w:t>
      </w:r>
      <w:r w:rsidRPr="005E0252">
        <w:rPr>
          <w:rFonts w:cs="Arial"/>
          <w:bCs/>
          <w:szCs w:val="22"/>
        </w:rPr>
        <w:t>żadnych informacji dostarczonych przez Tauron, a także, że będzie wykorzystywać te informacje wyłącznie w celu przygotowania i złożenia RFI. Dostawca nie może ujawniać, kopiować, reprodukować, rozpowszechniać ani przekazywać ich żadnej innej osobie, z</w:t>
      </w:r>
      <w:r w:rsidR="000534A2">
        <w:rPr>
          <w:rFonts w:cs="Arial"/>
          <w:bCs/>
          <w:szCs w:val="22"/>
        </w:rPr>
        <w:t> </w:t>
      </w:r>
      <w:r w:rsidRPr="005E0252">
        <w:rPr>
          <w:rFonts w:cs="Arial"/>
          <w:bCs/>
          <w:szCs w:val="22"/>
        </w:rPr>
        <w:t>wyjątkiem celu umożliwienia udzielenia odpowiedzi; wszystkie takie osoby muszą w</w:t>
      </w:r>
      <w:r w:rsidR="000534A2">
        <w:rPr>
          <w:rFonts w:cs="Arial"/>
          <w:bCs/>
          <w:szCs w:val="22"/>
        </w:rPr>
        <w:t> </w:t>
      </w:r>
      <w:r w:rsidRPr="005E0252">
        <w:rPr>
          <w:rFonts w:cs="Arial"/>
          <w:bCs/>
          <w:szCs w:val="22"/>
        </w:rPr>
        <w:t xml:space="preserve">momencie otrzymania zobowiązać się do zachowania </w:t>
      </w:r>
      <w:r w:rsidRPr="005E0252">
        <w:rPr>
          <w:rFonts w:cs="Arial"/>
          <w:bCs/>
          <w:szCs w:val="22"/>
        </w:rPr>
        <w:lastRenderedPageBreak/>
        <w:t>poufności takich informacji. Powyższe nie dotyczy jakichkolwiek informacji, które są już w domenie publicznej w</w:t>
      </w:r>
      <w:r w:rsidR="000534A2">
        <w:rPr>
          <w:rFonts w:cs="Arial"/>
          <w:bCs/>
          <w:szCs w:val="22"/>
        </w:rPr>
        <w:t> </w:t>
      </w:r>
      <w:r w:rsidRPr="005E0252">
        <w:rPr>
          <w:rFonts w:cs="Arial"/>
          <w:bCs/>
          <w:szCs w:val="22"/>
        </w:rPr>
        <w:t>momencie ich ujawnienia.</w:t>
      </w:r>
    </w:p>
    <w:p w14:paraId="5107B9B4" w14:textId="77777777" w:rsidR="00771632" w:rsidRPr="00516AF9" w:rsidRDefault="00771632" w:rsidP="00771632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10"/>
          <w:szCs w:val="10"/>
        </w:rPr>
      </w:pPr>
    </w:p>
    <w:p w14:paraId="7A40E453" w14:textId="77777777" w:rsidR="00E0664D" w:rsidRPr="005E0252" w:rsidRDefault="00E0664D" w:rsidP="005E0252">
      <w:pPr>
        <w:pStyle w:val="Akapitzlist"/>
        <w:keepNext/>
        <w:numPr>
          <w:ilvl w:val="0"/>
          <w:numId w:val="1"/>
        </w:numPr>
        <w:spacing w:afterLines="50" w:after="120" w:line="240" w:lineRule="auto"/>
        <w:rPr>
          <w:rFonts w:ascii="Arial" w:eastAsia="Arial" w:hAnsi="Arial" w:cs="Arial"/>
          <w:b/>
          <w:bCs/>
          <w:lang w:eastAsia="pl-PL"/>
        </w:rPr>
      </w:pPr>
      <w:r w:rsidRPr="005E0252">
        <w:rPr>
          <w:rFonts w:ascii="Arial" w:eastAsia="Arial" w:hAnsi="Arial" w:cs="Arial"/>
          <w:b/>
          <w:bCs/>
          <w:lang w:eastAsia="pl-PL"/>
        </w:rPr>
        <w:t>Przedmiot RFI i wymagania</w:t>
      </w:r>
    </w:p>
    <w:p w14:paraId="0941B90C" w14:textId="1CB2A79F" w:rsidR="00525C18" w:rsidRDefault="007E3645" w:rsidP="00771632">
      <w:pPr>
        <w:autoSpaceDE w:val="0"/>
        <w:autoSpaceDN w:val="0"/>
        <w:adjustRightInd w:val="0"/>
        <w:spacing w:line="360" w:lineRule="auto"/>
        <w:jc w:val="both"/>
        <w:rPr>
          <w:rFonts w:cs="Arial"/>
          <w:szCs w:val="22"/>
        </w:rPr>
      </w:pPr>
      <w:r>
        <w:rPr>
          <w:rFonts w:cs="Arial"/>
          <w:color w:val="000000"/>
          <w:szCs w:val="22"/>
        </w:rPr>
        <w:t xml:space="preserve">Przedmiotem zapytania jest </w:t>
      </w:r>
      <w:r w:rsidR="00FF5262" w:rsidRPr="00FF5262">
        <w:rPr>
          <w:rFonts w:cs="Arial"/>
          <w:color w:val="000000"/>
          <w:szCs w:val="22"/>
        </w:rPr>
        <w:t>przedstawienie szacunkowej kalkulacji dla materiałów</w:t>
      </w:r>
      <w:r>
        <w:rPr>
          <w:rFonts w:cs="Arial"/>
          <w:color w:val="000000"/>
          <w:szCs w:val="22"/>
        </w:rPr>
        <w:t xml:space="preserve"> określonych w</w:t>
      </w:r>
      <w:r w:rsidR="001A62A1">
        <w:rPr>
          <w:rFonts w:cs="Arial"/>
          <w:color w:val="000000"/>
          <w:szCs w:val="22"/>
        </w:rPr>
        <w:t> F</w:t>
      </w:r>
      <w:r>
        <w:rPr>
          <w:rFonts w:cs="Arial"/>
          <w:color w:val="000000"/>
          <w:szCs w:val="22"/>
        </w:rPr>
        <w:t>ormularzu wyceny</w:t>
      </w:r>
      <w:r w:rsidR="001A62A1">
        <w:rPr>
          <w:rFonts w:cs="Arial"/>
          <w:color w:val="000000"/>
          <w:szCs w:val="22"/>
        </w:rPr>
        <w:t xml:space="preserve"> (załącznik nr 1)</w:t>
      </w:r>
      <w:r w:rsidR="00FF5262" w:rsidRPr="00FF5262">
        <w:rPr>
          <w:rFonts w:cs="Arial"/>
          <w:color w:val="000000"/>
          <w:szCs w:val="22"/>
        </w:rPr>
        <w:t>.</w:t>
      </w:r>
      <w:r>
        <w:rPr>
          <w:rFonts w:cs="Arial"/>
          <w:color w:val="000000"/>
          <w:szCs w:val="22"/>
        </w:rPr>
        <w:t xml:space="preserve"> </w:t>
      </w:r>
      <w:r w:rsidR="00BF5760" w:rsidRPr="00BF5760">
        <w:rPr>
          <w:rFonts w:cs="Arial"/>
          <w:color w:val="000000"/>
          <w:szCs w:val="22"/>
        </w:rPr>
        <w:t>W trakcie obowiązywania umowy zamówienia będą składane na stok na okres ok. 2 m-</w:t>
      </w:r>
      <w:proofErr w:type="spellStart"/>
      <w:r w:rsidR="00BF5760" w:rsidRPr="00BF5760">
        <w:rPr>
          <w:rFonts w:cs="Arial"/>
          <w:color w:val="000000"/>
          <w:szCs w:val="22"/>
        </w:rPr>
        <w:t>cy</w:t>
      </w:r>
      <w:proofErr w:type="spellEnd"/>
      <w:r w:rsidR="00BF5760" w:rsidRPr="00BF5760">
        <w:rPr>
          <w:rFonts w:cs="Arial"/>
          <w:color w:val="000000"/>
          <w:szCs w:val="22"/>
        </w:rPr>
        <w:t>. Planowane do 4 dostaw w miesiącu. Czas obowiązywania umowy to 12 miesięcy. W</w:t>
      </w:r>
      <w:r w:rsidR="00BD2179">
        <w:rPr>
          <w:rFonts w:cs="Arial"/>
          <w:color w:val="000000"/>
          <w:szCs w:val="22"/>
        </w:rPr>
        <w:t> </w:t>
      </w:r>
      <w:r w:rsidR="00BF5760" w:rsidRPr="00BF5760">
        <w:rPr>
          <w:rFonts w:cs="Arial"/>
          <w:color w:val="000000"/>
          <w:szCs w:val="22"/>
        </w:rPr>
        <w:t>załączeniu przykładowe wzory które mogą być zamawiane</w:t>
      </w:r>
      <w:r w:rsidR="004D7588">
        <w:rPr>
          <w:rFonts w:cs="Arial"/>
          <w:color w:val="000000"/>
          <w:szCs w:val="22"/>
        </w:rPr>
        <w:t>.</w:t>
      </w:r>
      <w:r w:rsidR="00BF5760" w:rsidRPr="00BF5760">
        <w:rPr>
          <w:rFonts w:cs="Arial"/>
          <w:color w:val="000000"/>
          <w:szCs w:val="22"/>
        </w:rPr>
        <w:t xml:space="preserve">  </w:t>
      </w:r>
    </w:p>
    <w:p w14:paraId="7CB2B270" w14:textId="5F83E946" w:rsidR="00264283" w:rsidRDefault="00264283" w:rsidP="001A62A1">
      <w:pPr>
        <w:pStyle w:val="Akapitzlist"/>
        <w:keepNext/>
        <w:numPr>
          <w:ilvl w:val="0"/>
          <w:numId w:val="1"/>
        </w:numPr>
        <w:spacing w:before="240" w:after="0" w:line="360" w:lineRule="auto"/>
        <w:jc w:val="both"/>
        <w:rPr>
          <w:rFonts w:ascii="Arial" w:eastAsia="Arial" w:hAnsi="Arial" w:cs="Arial"/>
          <w:b/>
          <w:bCs/>
          <w:lang w:eastAsia="pl-PL"/>
        </w:rPr>
      </w:pPr>
      <w:r>
        <w:rPr>
          <w:rFonts w:ascii="Arial" w:eastAsia="Arial" w:hAnsi="Arial" w:cs="Arial"/>
          <w:b/>
          <w:bCs/>
          <w:lang w:eastAsia="pl-PL"/>
        </w:rPr>
        <w:t>Waru</w:t>
      </w:r>
      <w:r w:rsidR="00E54E63">
        <w:rPr>
          <w:rFonts w:ascii="Arial" w:eastAsia="Arial" w:hAnsi="Arial" w:cs="Arial"/>
          <w:b/>
          <w:bCs/>
          <w:lang w:eastAsia="pl-PL"/>
        </w:rPr>
        <w:t>nki złożenia oferty</w:t>
      </w:r>
    </w:p>
    <w:p w14:paraId="306C1BF0" w14:textId="7F080D21" w:rsidR="00771632" w:rsidRPr="005E0252" w:rsidRDefault="00527B65" w:rsidP="005E0252">
      <w:pPr>
        <w:spacing w:line="360" w:lineRule="auto"/>
        <w:jc w:val="both"/>
        <w:rPr>
          <w:rFonts w:eastAsia="Arial"/>
          <w:szCs w:val="22"/>
        </w:rPr>
      </w:pPr>
      <w:r w:rsidRPr="005E0252">
        <w:rPr>
          <w:rFonts w:eastAsia="Arial" w:cs="Arial"/>
          <w:color w:val="000000"/>
        </w:rPr>
        <w:t xml:space="preserve">W odpowiedzi na </w:t>
      </w:r>
      <w:r>
        <w:rPr>
          <w:rFonts w:eastAsia="Arial" w:cs="Arial"/>
          <w:color w:val="000000"/>
        </w:rPr>
        <w:t>niniejsze</w:t>
      </w:r>
      <w:r w:rsidRPr="005E0252">
        <w:rPr>
          <w:rFonts w:eastAsia="Arial" w:cs="Arial"/>
          <w:color w:val="000000"/>
        </w:rPr>
        <w:t xml:space="preserve"> RFI proszę o przesłanie wypełnionego i podpisanego </w:t>
      </w:r>
      <w:r>
        <w:rPr>
          <w:rFonts w:eastAsia="Arial" w:cs="Arial"/>
          <w:color w:val="000000"/>
        </w:rPr>
        <w:t>F</w:t>
      </w:r>
      <w:r w:rsidRPr="005E0252">
        <w:rPr>
          <w:rFonts w:eastAsia="Arial" w:cs="Arial"/>
          <w:color w:val="000000"/>
        </w:rPr>
        <w:t xml:space="preserve">ormularza </w:t>
      </w:r>
      <w:r w:rsidR="00CF0B94">
        <w:rPr>
          <w:rFonts w:eastAsia="Arial" w:cs="Arial"/>
          <w:color w:val="000000"/>
        </w:rPr>
        <w:t>wyceny</w:t>
      </w:r>
      <w:r>
        <w:rPr>
          <w:rFonts w:eastAsia="Arial" w:cs="Arial"/>
          <w:color w:val="000000"/>
        </w:rPr>
        <w:t xml:space="preserve"> </w:t>
      </w:r>
      <w:r w:rsidR="0022518C">
        <w:rPr>
          <w:rFonts w:eastAsia="Arial" w:cs="Arial"/>
          <w:color w:val="000000"/>
        </w:rPr>
        <w:t xml:space="preserve">(Załącznik nr 1 do RFI) </w:t>
      </w:r>
      <w:r w:rsidRPr="005E0252">
        <w:rPr>
          <w:rFonts w:eastAsia="Arial" w:cs="Arial"/>
          <w:color w:val="000000"/>
        </w:rPr>
        <w:t xml:space="preserve">za pośrednictwem Platformy Zakupowej Grupy TAURON </w:t>
      </w:r>
      <w:r w:rsidRPr="005E0252">
        <w:rPr>
          <w:rFonts w:eastAsia="Arial" w:cs="Arial"/>
          <w:b/>
          <w:bCs/>
          <w:color w:val="000000"/>
        </w:rPr>
        <w:t xml:space="preserve">do </w:t>
      </w:r>
      <w:r w:rsidR="00BF5760">
        <w:rPr>
          <w:rFonts w:eastAsia="Arial" w:cs="Arial"/>
          <w:b/>
          <w:bCs/>
          <w:color w:val="000000"/>
        </w:rPr>
        <w:t>29</w:t>
      </w:r>
      <w:r w:rsidRPr="005E0252">
        <w:rPr>
          <w:rFonts w:eastAsia="Arial" w:cs="Arial"/>
          <w:b/>
          <w:bCs/>
          <w:color w:val="000000"/>
        </w:rPr>
        <w:t>.0</w:t>
      </w:r>
      <w:r w:rsidR="001E2713">
        <w:rPr>
          <w:rFonts w:eastAsia="Arial" w:cs="Arial"/>
          <w:b/>
          <w:bCs/>
          <w:color w:val="000000"/>
        </w:rPr>
        <w:t>4</w:t>
      </w:r>
      <w:r w:rsidRPr="005E0252">
        <w:rPr>
          <w:rFonts w:eastAsia="Arial" w:cs="Arial"/>
          <w:b/>
          <w:bCs/>
          <w:color w:val="000000"/>
        </w:rPr>
        <w:t>.2026 r. do godziny 14:00.</w:t>
      </w:r>
      <w:r>
        <w:rPr>
          <w:rFonts w:eastAsia="Arial" w:cs="Arial"/>
          <w:color w:val="000000"/>
        </w:rPr>
        <w:t xml:space="preserve"> </w:t>
      </w:r>
    </w:p>
    <w:p w14:paraId="3E788F18" w14:textId="77777777" w:rsidR="00771632" w:rsidRPr="00516AF9" w:rsidRDefault="00771632" w:rsidP="000534A2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10"/>
          <w:szCs w:val="10"/>
        </w:rPr>
      </w:pPr>
    </w:p>
    <w:p w14:paraId="32165B72" w14:textId="77777777" w:rsidR="00771632" w:rsidRPr="00164AA1" w:rsidRDefault="00771632" w:rsidP="000534A2">
      <w:pPr>
        <w:spacing w:line="360" w:lineRule="auto"/>
        <w:jc w:val="both"/>
        <w:rPr>
          <w:rFonts w:cs="Arial"/>
          <w:szCs w:val="22"/>
        </w:rPr>
      </w:pPr>
      <w:r w:rsidRPr="00164AA1">
        <w:rPr>
          <w:rFonts w:cs="Arial"/>
          <w:szCs w:val="22"/>
        </w:rPr>
        <w:t xml:space="preserve">Odpowiedź na niniejsze Zapytanie jest przygotowywana na wyłączny koszt odpowiadającego. Wszystkie ceny należy podawać jako wartości </w:t>
      </w:r>
      <w:r w:rsidRPr="00456C23">
        <w:rPr>
          <w:rFonts w:cs="Arial"/>
          <w:b/>
          <w:bCs/>
          <w:szCs w:val="22"/>
        </w:rPr>
        <w:t>netto</w:t>
      </w:r>
      <w:r w:rsidRPr="00164AA1">
        <w:rPr>
          <w:rFonts w:cs="Arial"/>
          <w:szCs w:val="22"/>
        </w:rPr>
        <w:t xml:space="preserve"> w polskich złotych. </w:t>
      </w:r>
    </w:p>
    <w:p w14:paraId="1EBEE215" w14:textId="77777777" w:rsidR="00771632" w:rsidRPr="00516AF9" w:rsidRDefault="00771632" w:rsidP="000534A2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10"/>
          <w:szCs w:val="10"/>
        </w:rPr>
      </w:pPr>
    </w:p>
    <w:p w14:paraId="1BF405EA" w14:textId="3633BC4D" w:rsidR="00771632" w:rsidRPr="00164AA1" w:rsidRDefault="00771632" w:rsidP="000534A2">
      <w:pPr>
        <w:spacing w:line="360" w:lineRule="auto"/>
        <w:jc w:val="both"/>
        <w:rPr>
          <w:rFonts w:cs="Arial"/>
          <w:szCs w:val="22"/>
        </w:rPr>
      </w:pPr>
      <w:r w:rsidRPr="00164AA1">
        <w:rPr>
          <w:rFonts w:cs="Arial"/>
          <w:szCs w:val="22"/>
        </w:rPr>
        <w:t xml:space="preserve">W trakcie przygotowania odpowiedzi możecie Państwo zgłosić dodatkowe pytania dotyczące niniejszego Zapytania. Pytania należy kierować </w:t>
      </w:r>
      <w:r w:rsidR="002763F9">
        <w:rPr>
          <w:rFonts w:cs="Arial"/>
          <w:szCs w:val="22"/>
        </w:rPr>
        <w:t>w sposób opisany powyżej w pkt 2</w:t>
      </w:r>
      <w:r w:rsidRPr="00164AA1">
        <w:rPr>
          <w:rFonts w:cs="Arial"/>
          <w:szCs w:val="22"/>
        </w:rPr>
        <w:t xml:space="preserve">, maksymalnie do dnia </w:t>
      </w:r>
      <w:r w:rsidR="00BF5760">
        <w:rPr>
          <w:rFonts w:cs="Arial"/>
          <w:b/>
          <w:bCs/>
          <w:szCs w:val="22"/>
        </w:rPr>
        <w:t>27</w:t>
      </w:r>
      <w:r w:rsidRPr="00456C23">
        <w:rPr>
          <w:rFonts w:cs="Arial"/>
          <w:b/>
          <w:bCs/>
          <w:szCs w:val="22"/>
        </w:rPr>
        <w:t>.0</w:t>
      </w:r>
      <w:r w:rsidR="00BF5760">
        <w:rPr>
          <w:rFonts w:cs="Arial"/>
          <w:b/>
          <w:bCs/>
          <w:szCs w:val="22"/>
        </w:rPr>
        <w:t>4</w:t>
      </w:r>
      <w:r w:rsidRPr="00456C23">
        <w:rPr>
          <w:rFonts w:cs="Arial"/>
          <w:b/>
          <w:bCs/>
          <w:szCs w:val="22"/>
        </w:rPr>
        <w:t>.202</w:t>
      </w:r>
      <w:r w:rsidR="00267EEE">
        <w:rPr>
          <w:rFonts w:cs="Arial"/>
          <w:b/>
          <w:bCs/>
          <w:szCs w:val="22"/>
        </w:rPr>
        <w:t>6</w:t>
      </w:r>
      <w:r w:rsidRPr="00164AA1">
        <w:rPr>
          <w:rFonts w:cs="Arial"/>
          <w:szCs w:val="22"/>
        </w:rPr>
        <w:t xml:space="preserve"> r.</w:t>
      </w:r>
    </w:p>
    <w:p w14:paraId="7B93A404" w14:textId="77777777" w:rsidR="00771632" w:rsidRPr="00516AF9" w:rsidRDefault="00771632" w:rsidP="000534A2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10"/>
          <w:szCs w:val="10"/>
        </w:rPr>
      </w:pPr>
    </w:p>
    <w:p w14:paraId="446E3EBA" w14:textId="77777777" w:rsidR="002763F9" w:rsidRPr="005E0252" w:rsidRDefault="002763F9" w:rsidP="005E0252">
      <w:pPr>
        <w:pStyle w:val="Akapitzlist"/>
        <w:keepNext/>
        <w:numPr>
          <w:ilvl w:val="0"/>
          <w:numId w:val="1"/>
        </w:numPr>
        <w:spacing w:afterLines="50" w:after="120" w:line="360" w:lineRule="auto"/>
        <w:jc w:val="both"/>
        <w:rPr>
          <w:rFonts w:ascii="Arial" w:eastAsia="Arial" w:hAnsi="Arial" w:cs="Arial"/>
          <w:b/>
          <w:bCs/>
          <w:lang w:eastAsia="pl-PL"/>
        </w:rPr>
      </w:pPr>
      <w:r w:rsidRPr="005E0252">
        <w:rPr>
          <w:rFonts w:ascii="Arial" w:eastAsia="Arial" w:hAnsi="Arial" w:cs="Arial"/>
          <w:b/>
          <w:bCs/>
          <w:lang w:eastAsia="pl-PL"/>
        </w:rPr>
        <w:t>Osoba do kontaktów:</w:t>
      </w:r>
    </w:p>
    <w:p w14:paraId="54693452" w14:textId="77777777" w:rsidR="002763F9" w:rsidRDefault="002763F9" w:rsidP="005E0252">
      <w:pPr>
        <w:pStyle w:val="Akapitzlist"/>
        <w:spacing w:line="276" w:lineRule="auto"/>
        <w:ind w:left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Emila Osmołowska</w:t>
      </w:r>
    </w:p>
    <w:p w14:paraId="630903F4" w14:textId="77777777" w:rsidR="002763F9" w:rsidRDefault="002763F9" w:rsidP="005E0252">
      <w:pPr>
        <w:pStyle w:val="Akapitzlist"/>
        <w:spacing w:line="276" w:lineRule="auto"/>
        <w:ind w:left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Specjalista ds. zakupów, </w:t>
      </w:r>
    </w:p>
    <w:p w14:paraId="6BE9A37F" w14:textId="77777777" w:rsidR="002763F9" w:rsidRDefault="002763F9" w:rsidP="005E0252">
      <w:pPr>
        <w:pStyle w:val="Akapitzlist"/>
        <w:spacing w:line="276" w:lineRule="auto"/>
        <w:ind w:left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Biuro Zakupów</w:t>
      </w:r>
    </w:p>
    <w:p w14:paraId="7D3222A3" w14:textId="29919C6B" w:rsidR="002763F9" w:rsidRDefault="002763F9" w:rsidP="005E0252">
      <w:pPr>
        <w:pStyle w:val="Akapitzlist"/>
        <w:spacing w:line="276" w:lineRule="auto"/>
        <w:ind w:left="284"/>
        <w:rPr>
          <w:rFonts w:ascii="Arial" w:eastAsiaTheme="minorEastAsia" w:hAnsi="Arial" w:cs="Arial"/>
        </w:rPr>
      </w:pPr>
      <w:r>
        <w:rPr>
          <w:rFonts w:ascii="Arial" w:eastAsia="Times New Roman" w:hAnsi="Arial" w:cs="Arial"/>
          <w:lang w:eastAsia="pl-PL"/>
        </w:rPr>
        <w:t>Tel. Kom. +48 571 665 362</w:t>
      </w:r>
    </w:p>
    <w:p w14:paraId="56F1B605" w14:textId="77777777" w:rsidR="00771632" w:rsidRPr="00771632" w:rsidRDefault="00771632" w:rsidP="00771632">
      <w:pPr>
        <w:spacing w:after="240" w:line="360" w:lineRule="auto"/>
        <w:jc w:val="both"/>
        <w:rPr>
          <w:rFonts w:cs="Arial"/>
          <w:color w:val="000000"/>
          <w:szCs w:val="22"/>
        </w:rPr>
      </w:pPr>
    </w:p>
    <w:p w14:paraId="24487C24" w14:textId="77777777" w:rsidR="0022518C" w:rsidRPr="0022518C" w:rsidRDefault="0022518C" w:rsidP="0022518C">
      <w:pPr>
        <w:spacing w:after="160" w:line="256" w:lineRule="auto"/>
        <w:jc w:val="both"/>
        <w:rPr>
          <w:rFonts w:eastAsia="Calibri" w:cs="Arial"/>
          <w:szCs w:val="22"/>
          <w:u w:val="single"/>
          <w:lang w:eastAsia="en-US"/>
        </w:rPr>
      </w:pPr>
      <w:r w:rsidRPr="0022518C">
        <w:rPr>
          <w:rFonts w:eastAsia="Calibri" w:cs="Arial"/>
          <w:szCs w:val="22"/>
          <w:u w:val="single"/>
          <w:lang w:eastAsia="en-US"/>
        </w:rPr>
        <w:t>Załączniki:</w:t>
      </w:r>
    </w:p>
    <w:p w14:paraId="0BCF2DB3" w14:textId="04A2A58D" w:rsidR="0022518C" w:rsidRDefault="0022518C" w:rsidP="0022518C">
      <w:pPr>
        <w:numPr>
          <w:ilvl w:val="3"/>
          <w:numId w:val="5"/>
        </w:numPr>
        <w:spacing w:after="160" w:line="256" w:lineRule="auto"/>
        <w:ind w:left="284"/>
        <w:contextualSpacing/>
        <w:jc w:val="both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Formularz wyceny</w:t>
      </w:r>
    </w:p>
    <w:p w14:paraId="684A1888" w14:textId="7FBF922F" w:rsidR="00F50F22" w:rsidRPr="0022518C" w:rsidRDefault="00F50F22" w:rsidP="0022518C">
      <w:pPr>
        <w:numPr>
          <w:ilvl w:val="3"/>
          <w:numId w:val="5"/>
        </w:numPr>
        <w:spacing w:after="160" w:line="256" w:lineRule="auto"/>
        <w:ind w:left="284"/>
        <w:contextualSpacing/>
        <w:jc w:val="both"/>
        <w:rPr>
          <w:rFonts w:eastAsiaTheme="minorHAnsi" w:cs="Arial"/>
          <w:szCs w:val="22"/>
          <w:lang w:eastAsia="en-US"/>
        </w:rPr>
      </w:pPr>
      <w:r>
        <w:rPr>
          <w:rFonts w:cs="Arial"/>
          <w:color w:val="000000"/>
          <w:szCs w:val="22"/>
        </w:rPr>
        <w:t>P</w:t>
      </w:r>
      <w:r w:rsidRPr="00BF5760">
        <w:rPr>
          <w:rFonts w:cs="Arial"/>
          <w:color w:val="000000"/>
          <w:szCs w:val="22"/>
        </w:rPr>
        <w:t>rzykładowe wzory</w:t>
      </w:r>
    </w:p>
    <w:p w14:paraId="78597284" w14:textId="77777777" w:rsidR="00771632" w:rsidRDefault="00771632">
      <w:pPr>
        <w:spacing w:after="160" w:line="259" w:lineRule="auto"/>
      </w:pPr>
      <w:r>
        <w:br w:type="page"/>
      </w:r>
    </w:p>
    <w:p w14:paraId="3D99C1E3" w14:textId="219B1634" w:rsidR="00267EEE" w:rsidRDefault="0022518C" w:rsidP="005E0252">
      <w:pPr>
        <w:spacing w:after="240"/>
        <w:ind w:firstLine="708"/>
        <w:jc w:val="right"/>
      </w:pPr>
      <w:r>
        <w:t>Załącznik nr 1 do RFI</w:t>
      </w:r>
    </w:p>
    <w:p w14:paraId="4EB001E6" w14:textId="2A108359" w:rsidR="00771632" w:rsidRPr="005E0252" w:rsidRDefault="00646D7B" w:rsidP="005E0252">
      <w:pPr>
        <w:spacing w:after="240"/>
        <w:ind w:firstLine="708"/>
        <w:jc w:val="center"/>
        <w:rPr>
          <w:b/>
          <w:bCs/>
        </w:rPr>
      </w:pPr>
      <w:r w:rsidRPr="005E0252">
        <w:rPr>
          <w:b/>
          <w:bCs/>
        </w:rPr>
        <w:t>Formularz wyceny</w:t>
      </w:r>
    </w:p>
    <w:p w14:paraId="5145A5A0" w14:textId="77777777" w:rsidR="00646D7B" w:rsidRDefault="00646D7B" w:rsidP="00771632">
      <w:pPr>
        <w:spacing w:after="240"/>
        <w:ind w:firstLine="708"/>
      </w:pPr>
    </w:p>
    <w:p w14:paraId="47561CDE" w14:textId="77777777" w:rsidR="00BF5760" w:rsidRPr="00BF5760" w:rsidRDefault="00BF5760" w:rsidP="00BF5760">
      <w:pPr>
        <w:rPr>
          <w:rFonts w:ascii="Calibri" w:hAnsi="Calibri" w:cs="Calibri"/>
          <w:szCs w:val="22"/>
          <w:lang w:eastAsia="en-US"/>
        </w:rPr>
      </w:pPr>
    </w:p>
    <w:tbl>
      <w:tblPr>
        <w:tblW w:w="10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4766"/>
        <w:gridCol w:w="1046"/>
        <w:gridCol w:w="1099"/>
        <w:gridCol w:w="1115"/>
        <w:gridCol w:w="1368"/>
        <w:gridCol w:w="900"/>
      </w:tblGrid>
      <w:tr w:rsidR="00D516CA" w:rsidRPr="00D516CA" w14:paraId="7F05D05A" w14:textId="79501983" w:rsidTr="00D516CA">
        <w:trPr>
          <w:trHeight w:val="290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E5294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L.p.</w:t>
            </w:r>
          </w:p>
        </w:tc>
        <w:tc>
          <w:tcPr>
            <w:tcW w:w="4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2E11D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Nazwa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2FE36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 xml:space="preserve">Gramatura </w:t>
            </w: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br/>
            </w: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br/>
              <w:t>[g/m2]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AF2DF1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Zamawiana ilość/2m-c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82459A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Ilość/12 m-</w:t>
            </w:r>
            <w:proofErr w:type="spellStart"/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cy</w:t>
            </w:r>
            <w:proofErr w:type="spellEnd"/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B4F09F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 xml:space="preserve">Cena netto/1000szt.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0EF9EF8" w14:textId="7D63E88F" w:rsidR="00D516CA" w:rsidRPr="00D516CA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D516CA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Wartość netto</w:t>
            </w:r>
          </w:p>
        </w:tc>
      </w:tr>
      <w:tr w:rsidR="00D516CA" w:rsidRPr="00D516CA" w14:paraId="553CA06C" w14:textId="53B2449E" w:rsidTr="00D516CA">
        <w:trPr>
          <w:trHeight w:val="87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170735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1</w:t>
            </w:r>
          </w:p>
        </w:tc>
        <w:tc>
          <w:tcPr>
            <w:tcW w:w="4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C2F22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Koperta C6/C5 NK (114x229 mm), biała, okno prawe (50x90 mm) do maszynowego kopertowania, nadruk </w:t>
            </w: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 xml:space="preserve">2+1 </w:t>
            </w:r>
            <w:proofErr w:type="spellStart"/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flexo</w:t>
            </w:r>
            <w:proofErr w:type="spellEnd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,(różne wzory), poddruk wewnętrzny 1+0 (</w:t>
            </w:r>
            <w:proofErr w:type="spellStart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Cool</w:t>
            </w:r>
            <w:proofErr w:type="spellEnd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Gray 4C-5C/4U-5U)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28EBA5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E4C693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4 mln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A2C0A1" w14:textId="107A7BDB" w:rsidR="00D516CA" w:rsidRPr="00BF5760" w:rsidRDefault="00D516CA" w:rsidP="00605B9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1</w:t>
            </w:r>
            <w:r w:rsidR="00605B90">
              <w:rPr>
                <w:rFonts w:ascii="Calibri" w:hAnsi="Calibri" w:cs="Calibri"/>
                <w:color w:val="000000"/>
                <w:sz w:val="20"/>
                <w:szCs w:val="22"/>
              </w:rPr>
              <w:t>4</w:t>
            </w: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mln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C4C869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FF47E6" w14:textId="77777777" w:rsidR="00D516CA" w:rsidRPr="00D516CA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</w:tr>
      <w:tr w:rsidR="00D516CA" w:rsidRPr="00D516CA" w14:paraId="409048F7" w14:textId="74762EF9" w:rsidTr="00D516CA">
        <w:trPr>
          <w:trHeight w:val="87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E3252E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2</w:t>
            </w:r>
          </w:p>
        </w:tc>
        <w:tc>
          <w:tcPr>
            <w:tcW w:w="4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6164C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Koperta C6/C5 NK (114x229 mm), biała, okno prawe (50x90 mm) do maszynowego kopertowania, nadruk </w:t>
            </w: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4+1 offset</w:t>
            </w: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,(różne wzory), poddruk wewnętrzny 1+0 (</w:t>
            </w:r>
            <w:proofErr w:type="spellStart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Cool</w:t>
            </w:r>
            <w:proofErr w:type="spellEnd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Gray 4C-5C/4U-5U)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2517A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DC966E" w14:textId="64EA2B7B" w:rsidR="00D516CA" w:rsidRPr="00BF5760" w:rsidRDefault="00605B90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</w:rPr>
              <w:t>3</w:t>
            </w:r>
            <w:r w:rsidR="00D516CA"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mln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83BD06" w14:textId="612C0DF6" w:rsidR="00D516CA" w:rsidRPr="00BF5760" w:rsidRDefault="00605B90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</w:rPr>
              <w:t>8</w:t>
            </w:r>
            <w:r w:rsidR="00D516CA"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mln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F75876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F5005D" w14:textId="77777777" w:rsidR="00D516CA" w:rsidRPr="00D516CA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</w:tr>
      <w:tr w:rsidR="00D516CA" w:rsidRPr="00D516CA" w14:paraId="64B32482" w14:textId="761BDE00" w:rsidTr="00D516CA">
        <w:trPr>
          <w:trHeight w:val="87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4BF3E2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3</w:t>
            </w:r>
          </w:p>
        </w:tc>
        <w:tc>
          <w:tcPr>
            <w:tcW w:w="4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D8223B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Koperta C5 NK (162x229 mm), biała, okno prawe (50x90 mm) do maszynowego kopertowania, nadruk </w:t>
            </w: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2+1 offset</w:t>
            </w: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(różne wzory), poddruk wewnętrzny 1+0 (</w:t>
            </w:r>
            <w:proofErr w:type="spellStart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Cool</w:t>
            </w:r>
            <w:proofErr w:type="spellEnd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Gray 4C-5C/4U-5U)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A61876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BF5760">
              <w:rPr>
                <w:rFonts w:ascii="Calibri" w:hAnsi="Calibri" w:cs="Calibri"/>
                <w:color w:val="000000"/>
                <w:sz w:val="20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053758" w14:textId="55F2C8BD" w:rsidR="00D516CA" w:rsidRPr="00BF5760" w:rsidRDefault="00605B90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</w:rPr>
              <w:t>2</w:t>
            </w:r>
            <w:r w:rsidR="00D516CA"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00 tys.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28E197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1,5 mln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6347A9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20ADB2" w14:textId="77777777" w:rsidR="00D516CA" w:rsidRPr="00D516CA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</w:tr>
      <w:tr w:rsidR="00D516CA" w:rsidRPr="00D516CA" w14:paraId="20B1E0E5" w14:textId="4EB45DB4" w:rsidTr="00D516CA">
        <w:trPr>
          <w:trHeight w:val="87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8C8397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4</w:t>
            </w:r>
          </w:p>
        </w:tc>
        <w:tc>
          <w:tcPr>
            <w:tcW w:w="4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A11510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Koperta C5 NK (162x229 mm), biała, okno prawe (50x90 mm) do maszynowego kopertowania, nadruk </w:t>
            </w: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4+1 offset</w:t>
            </w: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(różne wzory), poddruk wewnętrzny 1+0 (</w:t>
            </w:r>
            <w:proofErr w:type="spellStart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Cool</w:t>
            </w:r>
            <w:proofErr w:type="spellEnd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Gray 4C-5C/4U-5U)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20584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BF5760">
              <w:rPr>
                <w:rFonts w:ascii="Calibri" w:hAnsi="Calibri" w:cs="Calibri"/>
                <w:color w:val="000000"/>
                <w:sz w:val="20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A78C9" w14:textId="7F73CE8B" w:rsidR="00D516CA" w:rsidRPr="00BF5760" w:rsidRDefault="007D5EBB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</w:rPr>
              <w:t>2</w:t>
            </w:r>
            <w:r w:rsidR="00D516CA"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00 tys.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489D12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1 mln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BEA483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7BACA3" w14:textId="77777777" w:rsidR="00D516CA" w:rsidRPr="00D516CA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</w:tr>
      <w:tr w:rsidR="00D516CA" w:rsidRPr="00D516CA" w14:paraId="0AEE904A" w14:textId="3B9AD8C9" w:rsidTr="00D516CA">
        <w:trPr>
          <w:trHeight w:val="87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0D8137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5</w:t>
            </w:r>
          </w:p>
        </w:tc>
        <w:tc>
          <w:tcPr>
            <w:tcW w:w="4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22F486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Koperta C4 NK (324x229 mm), biała, okno prawe (50-55x90 mm) do maszynowego kopertowania, nadruk </w:t>
            </w: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 xml:space="preserve">2+0 offset </w:t>
            </w: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(różne wzory), poddruk wewnętrzny 1+0 (</w:t>
            </w:r>
            <w:proofErr w:type="spellStart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Cool</w:t>
            </w:r>
            <w:proofErr w:type="spellEnd"/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Gray 4C-5C/4U-5U)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0B6E7B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BF5760">
              <w:rPr>
                <w:rFonts w:ascii="Calibri" w:hAnsi="Calibri" w:cs="Calibri"/>
                <w:color w:val="000000"/>
                <w:sz w:val="20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9A2832" w14:textId="3E11F09A" w:rsidR="00D516CA" w:rsidRPr="00BF5760" w:rsidRDefault="007D5EBB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</w:rPr>
              <w:t>5</w:t>
            </w:r>
            <w:r w:rsidR="00D516CA"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tys.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04D2E4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60 tys.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1B4EAA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7B5C54" w14:textId="77777777" w:rsidR="00D516CA" w:rsidRPr="00D516CA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</w:tr>
      <w:tr w:rsidR="00D516CA" w:rsidRPr="00D516CA" w14:paraId="3F11DABD" w14:textId="1D91DD08" w:rsidTr="00D516CA">
        <w:trPr>
          <w:trHeight w:val="58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221CC1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>6</w:t>
            </w:r>
          </w:p>
        </w:tc>
        <w:tc>
          <w:tcPr>
            <w:tcW w:w="4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B608F5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Koperta 105x214 NK bez okna z nadrukiem </w:t>
            </w: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  <w:szCs w:val="22"/>
              </w:rPr>
              <w:t xml:space="preserve">2+0 offset </w:t>
            </w: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(różne wzory nadruku), poddruk wewnętrzny 1+0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8267C3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F5760">
              <w:rPr>
                <w:rFonts w:ascii="Calibri" w:hAnsi="Calibri" w:cs="Calibri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D365A0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10 tys.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EE9766" w14:textId="77777777" w:rsidR="00D516CA" w:rsidRPr="00BF5760" w:rsidRDefault="00D516CA" w:rsidP="00BF5760">
            <w:pPr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100 tys.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330098" w14:textId="77777777" w:rsidR="00D516CA" w:rsidRPr="00BF5760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BF5760">
              <w:rPr>
                <w:rFonts w:ascii="Calibri" w:hAnsi="Calibri" w:cs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D93F90" w14:textId="77777777" w:rsidR="00D516CA" w:rsidRPr="00D516CA" w:rsidRDefault="00D516CA" w:rsidP="00BF5760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</w:tr>
    </w:tbl>
    <w:p w14:paraId="2B016060" w14:textId="77777777" w:rsidR="00BF5760" w:rsidRPr="00BF5760" w:rsidRDefault="00BF5760" w:rsidP="00BF5760">
      <w:pPr>
        <w:rPr>
          <w:rFonts w:ascii="Calibri" w:hAnsi="Calibri" w:cs="Calibri"/>
          <w:szCs w:val="22"/>
          <w:lang w:eastAsia="en-US"/>
        </w:rPr>
      </w:pPr>
    </w:p>
    <w:p w14:paraId="22985D51" w14:textId="77777777" w:rsidR="008D1622" w:rsidRDefault="008D1622" w:rsidP="00646D7B">
      <w:pPr>
        <w:rPr>
          <w:rFonts w:ascii="Calibri" w:hAnsi="Calibri" w:cs="Calibri"/>
          <w:szCs w:val="22"/>
          <w:lang w:eastAsia="en-US"/>
        </w:rPr>
      </w:pPr>
    </w:p>
    <w:p w14:paraId="1D497422" w14:textId="77777777" w:rsidR="00646D7B" w:rsidRDefault="00646D7B" w:rsidP="00771632">
      <w:pPr>
        <w:spacing w:after="240"/>
        <w:ind w:firstLine="708"/>
      </w:pPr>
    </w:p>
    <w:sectPr w:rsidR="00646D7B" w:rsidSect="00D516C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B4158"/>
    <w:multiLevelType w:val="hybridMultilevel"/>
    <w:tmpl w:val="FFCE10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112B1"/>
    <w:multiLevelType w:val="hybridMultilevel"/>
    <w:tmpl w:val="7F3C7DBC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5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806ECD"/>
    <w:multiLevelType w:val="multilevel"/>
    <w:tmpl w:val="F104D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AD2CF1"/>
    <w:multiLevelType w:val="hybridMultilevel"/>
    <w:tmpl w:val="839A0D80"/>
    <w:lvl w:ilvl="0" w:tplc="5C440F66">
      <w:start w:val="1"/>
      <w:numFmt w:val="decimal"/>
      <w:lvlText w:val="%1)"/>
      <w:lvlJc w:val="left"/>
      <w:pPr>
        <w:ind w:left="360" w:hanging="360"/>
      </w:pPr>
    </w:lvl>
    <w:lvl w:ilvl="1" w:tplc="FEE8C71C">
      <w:start w:val="1"/>
      <w:numFmt w:val="lowerLetter"/>
      <w:lvlText w:val="%2)"/>
      <w:lvlJc w:val="left"/>
      <w:pPr>
        <w:ind w:left="720" w:hanging="360"/>
      </w:pPr>
    </w:lvl>
    <w:lvl w:ilvl="2" w:tplc="308607FC">
      <w:start w:val="1"/>
      <w:numFmt w:val="lowerRoman"/>
      <w:lvlText w:val="%3)"/>
      <w:lvlJc w:val="left"/>
      <w:pPr>
        <w:ind w:left="1080" w:hanging="360"/>
      </w:pPr>
    </w:lvl>
    <w:lvl w:ilvl="3" w:tplc="9576585A">
      <w:start w:val="1"/>
      <w:numFmt w:val="decimal"/>
      <w:lvlText w:val="%4."/>
      <w:lvlJc w:val="left"/>
      <w:pPr>
        <w:ind w:left="2880" w:hanging="360"/>
      </w:pPr>
    </w:lvl>
    <w:lvl w:ilvl="4" w:tplc="DE02AC68">
      <w:start w:val="1"/>
      <w:numFmt w:val="lowerLetter"/>
      <w:lvlText w:val="%5."/>
      <w:lvlJc w:val="left"/>
      <w:pPr>
        <w:ind w:left="3600" w:hanging="360"/>
      </w:pPr>
    </w:lvl>
    <w:lvl w:ilvl="5" w:tplc="81B2F75C">
      <w:start w:val="1"/>
      <w:numFmt w:val="lowerRoman"/>
      <w:lvlText w:val="%6."/>
      <w:lvlJc w:val="right"/>
      <w:pPr>
        <w:ind w:left="4320" w:hanging="180"/>
      </w:pPr>
    </w:lvl>
    <w:lvl w:ilvl="6" w:tplc="2D5A565E">
      <w:start w:val="1"/>
      <w:numFmt w:val="decimal"/>
      <w:lvlText w:val="%7."/>
      <w:lvlJc w:val="left"/>
      <w:pPr>
        <w:ind w:left="5040" w:hanging="360"/>
      </w:pPr>
    </w:lvl>
    <w:lvl w:ilvl="7" w:tplc="B11AAACA">
      <w:start w:val="1"/>
      <w:numFmt w:val="lowerLetter"/>
      <w:lvlText w:val="%8."/>
      <w:lvlJc w:val="left"/>
      <w:pPr>
        <w:ind w:left="5760" w:hanging="360"/>
      </w:pPr>
    </w:lvl>
    <w:lvl w:ilvl="8" w:tplc="93A0074A">
      <w:start w:val="1"/>
      <w:numFmt w:val="lowerRoman"/>
      <w:lvlText w:val="%9."/>
      <w:lvlJc w:val="right"/>
      <w:pPr>
        <w:ind w:left="6480" w:hanging="180"/>
      </w:pPr>
    </w:lvl>
  </w:abstractNum>
  <w:num w:numId="1" w16cid:durableId="736587262">
    <w:abstractNumId w:val="1"/>
  </w:num>
  <w:num w:numId="2" w16cid:durableId="345333176">
    <w:abstractNumId w:val="2"/>
  </w:num>
  <w:num w:numId="3" w16cid:durableId="848639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466888">
    <w:abstractNumId w:val="0"/>
  </w:num>
  <w:num w:numId="5" w16cid:durableId="14856604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45A"/>
    <w:rsid w:val="00005549"/>
    <w:rsid w:val="000534A2"/>
    <w:rsid w:val="000A6D1E"/>
    <w:rsid w:val="000D37EE"/>
    <w:rsid w:val="00165E52"/>
    <w:rsid w:val="00173026"/>
    <w:rsid w:val="001A62A1"/>
    <w:rsid w:val="001D7D8A"/>
    <w:rsid w:val="001E2713"/>
    <w:rsid w:val="0022518C"/>
    <w:rsid w:val="00257D7D"/>
    <w:rsid w:val="00264283"/>
    <w:rsid w:val="00267EEE"/>
    <w:rsid w:val="002763F9"/>
    <w:rsid w:val="002F682A"/>
    <w:rsid w:val="00331901"/>
    <w:rsid w:val="003C0695"/>
    <w:rsid w:val="004D2D21"/>
    <w:rsid w:val="004D7588"/>
    <w:rsid w:val="004E5781"/>
    <w:rsid w:val="00514C72"/>
    <w:rsid w:val="00525C18"/>
    <w:rsid w:val="00527B65"/>
    <w:rsid w:val="005C3F06"/>
    <w:rsid w:val="005E0252"/>
    <w:rsid w:val="00605B90"/>
    <w:rsid w:val="006353DF"/>
    <w:rsid w:val="0064157D"/>
    <w:rsid w:val="00646D7B"/>
    <w:rsid w:val="006610B6"/>
    <w:rsid w:val="0070707E"/>
    <w:rsid w:val="00735DDE"/>
    <w:rsid w:val="00771632"/>
    <w:rsid w:val="00780E38"/>
    <w:rsid w:val="007D1044"/>
    <w:rsid w:val="007D4453"/>
    <w:rsid w:val="007D5EBB"/>
    <w:rsid w:val="007D60D8"/>
    <w:rsid w:val="007E3645"/>
    <w:rsid w:val="008D1622"/>
    <w:rsid w:val="008E64EF"/>
    <w:rsid w:val="00A24C1D"/>
    <w:rsid w:val="00A42871"/>
    <w:rsid w:val="00AC70CB"/>
    <w:rsid w:val="00B221EB"/>
    <w:rsid w:val="00B7145A"/>
    <w:rsid w:val="00B8034A"/>
    <w:rsid w:val="00BD2179"/>
    <w:rsid w:val="00BE1769"/>
    <w:rsid w:val="00BF5760"/>
    <w:rsid w:val="00C01309"/>
    <w:rsid w:val="00C46AF7"/>
    <w:rsid w:val="00CA470D"/>
    <w:rsid w:val="00CF0B94"/>
    <w:rsid w:val="00D516CA"/>
    <w:rsid w:val="00E0664D"/>
    <w:rsid w:val="00E54E63"/>
    <w:rsid w:val="00EC68C6"/>
    <w:rsid w:val="00F50F22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43C25"/>
  <w15:chartTrackingRefBased/>
  <w15:docId w15:val="{A62B261B-AD0B-4FDC-B57F-78A6A453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632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16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16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71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iPriority w:val="99"/>
    <w:rsid w:val="00771632"/>
    <w:rPr>
      <w:rFonts w:cs="Times New Roman"/>
      <w:color w:val="0000FF"/>
      <w:u w:val="single"/>
    </w:rPr>
  </w:style>
  <w:style w:type="paragraph" w:styleId="Akapitzlist">
    <w:name w:val="List Paragraph"/>
    <w:aliases w:val="Preambuła,lp1,Podsis rysunku"/>
    <w:basedOn w:val="Normalny"/>
    <w:link w:val="AkapitzlistZnak"/>
    <w:uiPriority w:val="34"/>
    <w:qFormat/>
    <w:rsid w:val="00BE176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Preambuła Znak,lp1 Znak,Podsis rysunku Znak"/>
    <w:link w:val="Akapitzlist"/>
    <w:uiPriority w:val="34"/>
    <w:rsid w:val="00BE1769"/>
  </w:style>
  <w:style w:type="paragraph" w:styleId="Poprawka">
    <w:name w:val="Revision"/>
    <w:hidden/>
    <w:uiPriority w:val="99"/>
    <w:semiHidden/>
    <w:rsid w:val="007D1044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901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8D162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162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D162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16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auron.pl/rodo/klauzula-pracownicy-kontrahentow-to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799</Words>
  <Characters>4952</Characters>
  <Application>Microsoft Office Word</Application>
  <DocSecurity>0</DocSecurity>
  <Lines>169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TOK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Bakalarz Kamil A3</dc:creator>
  <cp:keywords/>
  <dc:description/>
  <cp:lastModifiedBy>Osmołowska Emila (TOK)</cp:lastModifiedBy>
  <cp:revision>24</cp:revision>
  <dcterms:created xsi:type="dcterms:W3CDTF">2026-01-28T08:00:00Z</dcterms:created>
  <dcterms:modified xsi:type="dcterms:W3CDTF">2026-04-22T10:55:00Z</dcterms:modified>
</cp:coreProperties>
</file>