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1CE61" w14:textId="77777777" w:rsidR="001F7718" w:rsidRPr="008E4C8F" w:rsidRDefault="001F7718" w:rsidP="00B40647">
      <w:pPr>
        <w:rPr>
          <w:rFonts w:ascii="Arial" w:hAnsi="Arial" w:cs="Arial"/>
          <w:sz w:val="14"/>
          <w:szCs w:val="22"/>
        </w:rPr>
      </w:pPr>
    </w:p>
    <w:p w14:paraId="133716EA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4376C0E9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3DD3836F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76661C87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466153C4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ED74F43" w14:textId="416962CA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</w:t>
      </w:r>
      <w:r w:rsidR="00C52E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450874A3" w14:textId="02FFB900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</w:t>
      </w:r>
      <w:r w:rsidR="00C52E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.……………….……………...</w:t>
      </w:r>
    </w:p>
    <w:p w14:paraId="706F6D00" w14:textId="2768F1C5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</w:t>
      </w:r>
      <w:r w:rsidR="00C52E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7DB58664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37F1B206" w14:textId="01D0676E" w:rsidR="001F7718" w:rsidRDefault="00C52E05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REGON </w:t>
      </w:r>
      <w:r w:rsidR="00B40647">
        <w:rPr>
          <w:rFonts w:ascii="Arial" w:hAnsi="Arial" w:cs="Arial"/>
          <w:sz w:val="22"/>
          <w:szCs w:val="22"/>
        </w:rPr>
        <w:t>……………………………</w:t>
      </w:r>
    </w:p>
    <w:p w14:paraId="4E476838" w14:textId="77777777" w:rsidR="006F27F7" w:rsidRPr="002B1532" w:rsidRDefault="006F27F7" w:rsidP="002B1532">
      <w:pPr>
        <w:rPr>
          <w:rFonts w:ascii="Arial" w:hAnsi="Arial" w:cs="Arial"/>
          <w:sz w:val="22"/>
          <w:szCs w:val="22"/>
        </w:rPr>
      </w:pPr>
    </w:p>
    <w:p w14:paraId="24761698" w14:textId="77777777" w:rsidR="00B40647" w:rsidRDefault="00BA2CAC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 xml:space="preserve">Formularz </w:t>
      </w:r>
      <w:r w:rsidR="009560CF">
        <w:rPr>
          <w:rFonts w:ascii="Arial" w:hAnsi="Arial" w:cs="Arial"/>
          <w:b/>
          <w:spacing w:val="40"/>
          <w:sz w:val="22"/>
          <w:szCs w:val="22"/>
        </w:rPr>
        <w:t>cenowy w ramach badania</w:t>
      </w:r>
      <w:r>
        <w:rPr>
          <w:rFonts w:ascii="Arial" w:hAnsi="Arial" w:cs="Arial"/>
          <w:b/>
          <w:spacing w:val="40"/>
          <w:sz w:val="22"/>
          <w:szCs w:val="22"/>
        </w:rPr>
        <w:t xml:space="preserve"> rynku</w:t>
      </w:r>
    </w:p>
    <w:p w14:paraId="614D8E6C" w14:textId="77777777" w:rsidR="00B40647" w:rsidRDefault="009560CF" w:rsidP="009560CF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560CF">
        <w:rPr>
          <w:rFonts w:ascii="Arial" w:hAnsi="Arial" w:cs="Arial"/>
          <w:sz w:val="22"/>
          <w:szCs w:val="22"/>
        </w:rPr>
        <w:t>Odpowiadając na zapytanie o cenę w ra</w:t>
      </w:r>
      <w:r>
        <w:rPr>
          <w:rFonts w:ascii="Arial" w:hAnsi="Arial" w:cs="Arial"/>
          <w:sz w:val="22"/>
          <w:szCs w:val="22"/>
        </w:rPr>
        <w:t xml:space="preserve">mach badania rynku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655B8ED7" w14:textId="77777777" w:rsidR="005820A6" w:rsidRDefault="005820A6" w:rsidP="005820A6">
      <w:pPr>
        <w:pStyle w:val="Akapitzlist"/>
        <w:ind w:left="0"/>
        <w:rPr>
          <w:rFonts w:ascii="Arial" w:hAnsi="Arial" w:cs="Arial"/>
          <w:b/>
          <w:color w:val="000000" w:themeColor="text1"/>
        </w:rPr>
      </w:pPr>
      <w:r w:rsidRPr="00CC60C2">
        <w:rPr>
          <w:rFonts w:ascii="Arial" w:hAnsi="Arial" w:cs="Arial"/>
          <w:b/>
          <w:color w:val="000000" w:themeColor="text1"/>
        </w:rPr>
        <w:t xml:space="preserve">„Bobrowice IV – remont </w:t>
      </w:r>
      <w:r>
        <w:rPr>
          <w:rFonts w:ascii="Arial" w:hAnsi="Arial" w:cs="Arial"/>
          <w:b/>
          <w:color w:val="000000" w:themeColor="text1"/>
        </w:rPr>
        <w:t>jazu stałego i</w:t>
      </w:r>
      <w:r w:rsidRPr="00215EF7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upustu płuczącego z przyczółkami oraz odmulenie dolnego stanowiska</w:t>
      </w:r>
      <w:r w:rsidRPr="00CC60C2">
        <w:rPr>
          <w:rFonts w:ascii="Arial" w:hAnsi="Arial" w:cs="Arial"/>
          <w:b/>
          <w:color w:val="000000" w:themeColor="text1"/>
        </w:rPr>
        <w:t>”</w:t>
      </w:r>
    </w:p>
    <w:p w14:paraId="6055AEEC" w14:textId="77777777" w:rsidR="0012598B" w:rsidRPr="0012598B" w:rsidRDefault="00973E2C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</w:t>
      </w:r>
      <w:r w:rsidR="00C05419">
        <w:rPr>
          <w:rFonts w:ascii="Arial" w:hAnsi="Arial" w:cs="Arial"/>
          <w:bCs/>
          <w:sz w:val="22"/>
          <w:szCs w:val="22"/>
        </w:rPr>
        <w:t>zadania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</w:t>
      </w:r>
      <w:r w:rsidR="00A61255">
        <w:rPr>
          <w:rFonts w:ascii="Arial" w:hAnsi="Arial" w:cs="Arial"/>
          <w:bCs/>
          <w:sz w:val="22"/>
          <w:szCs w:val="22"/>
        </w:rPr>
        <w:t xml:space="preserve"> łączną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(obejmującą całkowity koszt wykonania zadania):</w:t>
      </w:r>
    </w:p>
    <w:p w14:paraId="522481F4" w14:textId="4A08E16E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Brutto</w:t>
      </w:r>
      <w:r w:rsidR="00C52E05">
        <w:rPr>
          <w:rFonts w:ascii="Arial" w:hAnsi="Arial" w:cs="Arial"/>
          <w:bCs/>
          <w:sz w:val="22"/>
          <w:szCs w:val="22"/>
        </w:rPr>
        <w:t xml:space="preserve"> </w:t>
      </w:r>
      <w:r w:rsidRPr="0012598B">
        <w:rPr>
          <w:rFonts w:ascii="Arial" w:hAnsi="Arial" w:cs="Arial"/>
          <w:bCs/>
          <w:sz w:val="22"/>
          <w:szCs w:val="22"/>
        </w:rPr>
        <w:t xml:space="preserve">........................................... zł </w:t>
      </w:r>
    </w:p>
    <w:p w14:paraId="5D9A4EE5" w14:textId="07312D9C" w:rsidR="0012598B" w:rsidRPr="0012598B" w:rsidRDefault="00C52E05" w:rsidP="00A61255">
      <w:pPr>
        <w:spacing w:beforeLines="60" w:before="144" w:afterLines="60" w:after="144" w:line="276" w:lineRule="auto"/>
        <w:ind w:left="700" w:firstLine="2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</w:t>
      </w:r>
    </w:p>
    <w:p w14:paraId="03D19E8E" w14:textId="77777777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1BBC6EA0" w14:textId="630A685C" w:rsidR="0012598B" w:rsidRPr="0012598B" w:rsidRDefault="00C52E05" w:rsidP="00A61255">
      <w:pPr>
        <w:spacing w:beforeLines="60" w:before="144" w:afterLines="60" w:after="144" w:line="276" w:lineRule="auto"/>
        <w:ind w:left="336" w:firstLine="37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</w:t>
      </w:r>
    </w:p>
    <w:p w14:paraId="26ECBD14" w14:textId="77777777" w:rsidR="00893EFA" w:rsidRDefault="0012598B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631E70A5" w14:textId="77777777" w:rsidR="00A61255" w:rsidRPr="00A61255" w:rsidRDefault="0012598B" w:rsidP="00BA2CAC">
      <w:pPr>
        <w:numPr>
          <w:ilvl w:val="0"/>
          <w:numId w:val="1"/>
        </w:numPr>
        <w:spacing w:beforeLines="60" w:before="144" w:afterLines="60" w:after="144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</w:t>
      </w:r>
      <w:r w:rsidR="00C05419">
        <w:rPr>
          <w:rFonts w:ascii="Arial" w:hAnsi="Arial" w:cs="Arial"/>
          <w:bCs/>
          <w:sz w:val="22"/>
          <w:szCs w:val="22"/>
        </w:rPr>
        <w:t>zadanie</w:t>
      </w:r>
      <w:r w:rsidR="008E4C8F">
        <w:rPr>
          <w:rFonts w:ascii="Arial" w:hAnsi="Arial" w:cs="Arial"/>
          <w:bCs/>
          <w:sz w:val="22"/>
          <w:szCs w:val="22"/>
        </w:rPr>
        <w:t xml:space="preserve">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</w:t>
      </w:r>
      <w:r w:rsidR="008E4C8F">
        <w:rPr>
          <w:rFonts w:ascii="Arial" w:hAnsi="Arial" w:cs="Arial"/>
          <w:b/>
          <w:bCs/>
          <w:sz w:val="22"/>
          <w:szCs w:val="22"/>
        </w:rPr>
        <w:t>………..</w:t>
      </w:r>
      <w:r w:rsidRPr="002B1532">
        <w:rPr>
          <w:rFonts w:ascii="Arial" w:hAnsi="Arial" w:cs="Arial"/>
          <w:b/>
          <w:bCs/>
          <w:sz w:val="22"/>
          <w:szCs w:val="22"/>
        </w:rPr>
        <w:t>……</w:t>
      </w:r>
    </w:p>
    <w:p w14:paraId="21D4559E" w14:textId="77777777" w:rsidR="00B40647" w:rsidRPr="00AD6E57" w:rsidRDefault="00B40647" w:rsidP="008E4C8F">
      <w:pPr>
        <w:pStyle w:val="Tekstpodstawowy3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69E5428C" w14:textId="77777777" w:rsidR="00B40647" w:rsidRPr="00DA550E" w:rsidRDefault="00B40647" w:rsidP="008E4C8F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1B36DEE3" w14:textId="77777777" w:rsidR="00B40647" w:rsidRPr="00BE7470" w:rsidRDefault="00B40647" w:rsidP="008E4C8F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23115EC4" w14:textId="77777777" w:rsidR="008E4C8F" w:rsidRPr="008E4C8F" w:rsidRDefault="008E4C8F" w:rsidP="00891F4F">
      <w:pPr>
        <w:spacing w:line="276" w:lineRule="auto"/>
        <w:jc w:val="both"/>
        <w:rPr>
          <w:rFonts w:ascii="Arial" w:hAnsi="Arial" w:cs="Arial"/>
          <w:spacing w:val="20"/>
          <w:sz w:val="20"/>
          <w:szCs w:val="22"/>
        </w:rPr>
      </w:pPr>
    </w:p>
    <w:p w14:paraId="6C6D56CC" w14:textId="77777777" w:rsidR="003303B3" w:rsidRPr="008E4C8F" w:rsidRDefault="003303B3" w:rsidP="008E4C8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4C8F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Pr="008E4C8F">
          <w:rPr>
            <w:rStyle w:val="Hipercze"/>
            <w:rFonts w:ascii="Arial" w:hAnsi="Arial" w:cs="Arial"/>
            <w:sz w:val="22"/>
            <w:szCs w:val="22"/>
          </w:rPr>
          <w:t>https://www.tauron-ekoenergia.pl/rodo/klauzula-przetwarzanie-pracownicy-kontrahenci</w:t>
        </w:r>
      </w:hyperlink>
    </w:p>
    <w:p w14:paraId="39A7C8E5" w14:textId="77777777" w:rsidR="00891F4F" w:rsidRPr="00893EFA" w:rsidRDefault="00B40647" w:rsidP="00891F4F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74D2CB89" w14:textId="77777777" w:rsidR="00B40647" w:rsidRDefault="00D10E2E" w:rsidP="008E4C8F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 w:rsidR="00931E4F"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55D73882" w14:textId="77777777" w:rsidR="00241FC7" w:rsidRPr="00D10E2E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3C9FC93D" w14:textId="77777777" w:rsidR="00B40647" w:rsidRDefault="00666E70" w:rsidP="008E4C8F">
      <w:pPr>
        <w:pStyle w:val="Tekstpodstawowy"/>
        <w:spacing w:before="12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58F80638" w14:textId="77777777" w:rsidR="00966E2B" w:rsidRPr="00CC555D" w:rsidRDefault="007D33D5" w:rsidP="00CC555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966E2B" w:rsidRPr="00CC555D">
        <w:rPr>
          <w:rFonts w:ascii="Arial" w:hAnsi="Arial" w:cs="Arial"/>
          <w:sz w:val="22"/>
          <w:szCs w:val="22"/>
        </w:rPr>
        <w:t>.</w:t>
      </w:r>
    </w:p>
    <w:p w14:paraId="3E13831C" w14:textId="77777777" w:rsidR="00966E2B" w:rsidRPr="00D10E2E" w:rsidRDefault="00966E2B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0D99B12D" w14:textId="77777777" w:rsidR="00605DD8" w:rsidRDefault="00605DD8" w:rsidP="00713A28">
      <w:pPr>
        <w:pStyle w:val="Tekstpodstawowy"/>
        <w:spacing w:after="0"/>
        <w:rPr>
          <w:rFonts w:ascii="Arial" w:hAnsi="Arial" w:cs="Arial"/>
          <w:spacing w:val="20"/>
          <w:sz w:val="22"/>
          <w:szCs w:val="22"/>
        </w:rPr>
      </w:pPr>
    </w:p>
    <w:p w14:paraId="5C2EC351" w14:textId="77777777" w:rsidR="00605DD8" w:rsidRDefault="00605DD8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</w:p>
    <w:p w14:paraId="0907EE91" w14:textId="77777777" w:rsidR="00B40647" w:rsidRDefault="00B40647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1057F8FC" w14:textId="77777777" w:rsidR="00B40647" w:rsidRPr="008E4C8F" w:rsidRDefault="00B40647" w:rsidP="008E4C8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</w:t>
      </w:r>
      <w:r w:rsidR="008E4C8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19F799E4" w14:textId="77777777" w:rsidR="00A61255" w:rsidRPr="00CC555D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4AD77819" w14:textId="77777777" w:rsidR="00621FDF" w:rsidRPr="008E4C8F" w:rsidRDefault="00621FDF" w:rsidP="001B1D84">
      <w:pPr>
        <w:jc w:val="both"/>
        <w:rPr>
          <w:rFonts w:ascii="Arial" w:hAnsi="Arial" w:cs="Arial"/>
          <w:sz w:val="22"/>
          <w:szCs w:val="20"/>
        </w:rPr>
      </w:pPr>
    </w:p>
    <w:p w14:paraId="472740BB" w14:textId="77777777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47EB241E" w14:textId="77777777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Pr="00621FDF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https://www.tauron-ekoenergia.pl/rodo/klauzula-przetwarzanie-pracownicy-kontrahenci</w:t>
        </w:r>
      </w:hyperlink>
    </w:p>
    <w:sectPr w:rsidR="00621FDF" w:rsidRPr="001B1D84" w:rsidSect="00A94351">
      <w:pgSz w:w="11906" w:h="16838"/>
      <w:pgMar w:top="426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51717" w14:textId="77777777" w:rsidR="00A94351" w:rsidRDefault="00A94351" w:rsidP="00324C67">
      <w:r>
        <w:separator/>
      </w:r>
    </w:p>
  </w:endnote>
  <w:endnote w:type="continuationSeparator" w:id="0">
    <w:p w14:paraId="16F72965" w14:textId="77777777" w:rsidR="00A94351" w:rsidRDefault="00A94351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15CE4" w14:textId="77777777" w:rsidR="00A94351" w:rsidRDefault="00A94351" w:rsidP="00324C67">
      <w:r>
        <w:separator/>
      </w:r>
    </w:p>
  </w:footnote>
  <w:footnote w:type="continuationSeparator" w:id="0">
    <w:p w14:paraId="27F9C051" w14:textId="77777777" w:rsidR="00A94351" w:rsidRDefault="00A94351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96A7C"/>
    <w:multiLevelType w:val="hybridMultilevel"/>
    <w:tmpl w:val="9282F9B8"/>
    <w:lvl w:ilvl="0" w:tplc="A0320B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A33E28"/>
    <w:multiLevelType w:val="multilevel"/>
    <w:tmpl w:val="A6DA7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E83DAD"/>
    <w:multiLevelType w:val="multilevel"/>
    <w:tmpl w:val="BC42B3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F0DE1"/>
    <w:multiLevelType w:val="hybridMultilevel"/>
    <w:tmpl w:val="2AA08C5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1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B6013E"/>
    <w:multiLevelType w:val="multilevel"/>
    <w:tmpl w:val="8EB0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30C5762"/>
    <w:multiLevelType w:val="hybridMultilevel"/>
    <w:tmpl w:val="73B45E84"/>
    <w:lvl w:ilvl="0" w:tplc="DB1C65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D50AD4"/>
    <w:multiLevelType w:val="hybridMultilevel"/>
    <w:tmpl w:val="42FC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22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F860739"/>
    <w:multiLevelType w:val="hybridMultilevel"/>
    <w:tmpl w:val="6128D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139565">
    <w:abstractNumId w:val="19"/>
  </w:num>
  <w:num w:numId="2" w16cid:durableId="285084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5087310">
    <w:abstractNumId w:val="6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77682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57733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7800235">
    <w:abstractNumId w:val="10"/>
  </w:num>
  <w:num w:numId="7" w16cid:durableId="1690838657">
    <w:abstractNumId w:val="21"/>
  </w:num>
  <w:num w:numId="8" w16cid:durableId="1768960181">
    <w:abstractNumId w:val="22"/>
  </w:num>
  <w:num w:numId="9" w16cid:durableId="177813539">
    <w:abstractNumId w:val="17"/>
  </w:num>
  <w:num w:numId="10" w16cid:durableId="51194106">
    <w:abstractNumId w:val="12"/>
  </w:num>
  <w:num w:numId="11" w16cid:durableId="196552531">
    <w:abstractNumId w:val="11"/>
  </w:num>
  <w:num w:numId="12" w16cid:durableId="2000039411">
    <w:abstractNumId w:val="5"/>
  </w:num>
  <w:num w:numId="13" w16cid:durableId="353507954">
    <w:abstractNumId w:val="3"/>
  </w:num>
  <w:num w:numId="14" w16cid:durableId="1125389679">
    <w:abstractNumId w:val="4"/>
  </w:num>
  <w:num w:numId="15" w16cid:durableId="2147314421">
    <w:abstractNumId w:val="23"/>
  </w:num>
  <w:num w:numId="16" w16cid:durableId="820197029">
    <w:abstractNumId w:val="19"/>
  </w:num>
  <w:num w:numId="17" w16cid:durableId="1427848413">
    <w:abstractNumId w:val="16"/>
  </w:num>
  <w:num w:numId="18" w16cid:durableId="1292127926">
    <w:abstractNumId w:val="13"/>
  </w:num>
  <w:num w:numId="19" w16cid:durableId="315569093">
    <w:abstractNumId w:val="1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4429645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1255047">
    <w:abstractNumId w:val="0"/>
  </w:num>
  <w:num w:numId="22" w16cid:durableId="402679709">
    <w:abstractNumId w:val="20"/>
  </w:num>
  <w:num w:numId="23" w16cid:durableId="46684665">
    <w:abstractNumId w:val="1"/>
  </w:num>
  <w:num w:numId="24" w16cid:durableId="1970672272">
    <w:abstractNumId w:val="14"/>
  </w:num>
  <w:num w:numId="25" w16cid:durableId="631207071">
    <w:abstractNumId w:val="2"/>
  </w:num>
  <w:num w:numId="26" w16cid:durableId="982582324">
    <w:abstractNumId w:val="9"/>
  </w:num>
  <w:num w:numId="27" w16cid:durableId="450830963">
    <w:abstractNumId w:val="7"/>
  </w:num>
  <w:num w:numId="28" w16cid:durableId="250555495">
    <w:abstractNumId w:val="24"/>
  </w:num>
  <w:num w:numId="29" w16cid:durableId="6543419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334DC"/>
    <w:rsid w:val="00062D2A"/>
    <w:rsid w:val="00065A40"/>
    <w:rsid w:val="000A1757"/>
    <w:rsid w:val="000D299E"/>
    <w:rsid w:val="000D74FA"/>
    <w:rsid w:val="000E07E7"/>
    <w:rsid w:val="000F0A2F"/>
    <w:rsid w:val="0012598B"/>
    <w:rsid w:val="00140704"/>
    <w:rsid w:val="001A521F"/>
    <w:rsid w:val="001B1D84"/>
    <w:rsid w:val="001D0C43"/>
    <w:rsid w:val="001E747A"/>
    <w:rsid w:val="001F7718"/>
    <w:rsid w:val="002173EB"/>
    <w:rsid w:val="00241FC7"/>
    <w:rsid w:val="00250954"/>
    <w:rsid w:val="00254F50"/>
    <w:rsid w:val="002B1532"/>
    <w:rsid w:val="002C69B4"/>
    <w:rsid w:val="00324C67"/>
    <w:rsid w:val="00327399"/>
    <w:rsid w:val="003303B3"/>
    <w:rsid w:val="003558A3"/>
    <w:rsid w:val="003637C9"/>
    <w:rsid w:val="00381C5D"/>
    <w:rsid w:val="003953CC"/>
    <w:rsid w:val="003C3C36"/>
    <w:rsid w:val="004464F3"/>
    <w:rsid w:val="00451E2E"/>
    <w:rsid w:val="004719CA"/>
    <w:rsid w:val="004B4A11"/>
    <w:rsid w:val="00535245"/>
    <w:rsid w:val="00537665"/>
    <w:rsid w:val="00555FD0"/>
    <w:rsid w:val="0056060F"/>
    <w:rsid w:val="005820A6"/>
    <w:rsid w:val="005B0312"/>
    <w:rsid w:val="005B6094"/>
    <w:rsid w:val="00600374"/>
    <w:rsid w:val="00605DD8"/>
    <w:rsid w:val="00621FDF"/>
    <w:rsid w:val="00663576"/>
    <w:rsid w:val="00666E70"/>
    <w:rsid w:val="006A2FDC"/>
    <w:rsid w:val="006B651F"/>
    <w:rsid w:val="006F27F7"/>
    <w:rsid w:val="00713A28"/>
    <w:rsid w:val="0074717A"/>
    <w:rsid w:val="007564FB"/>
    <w:rsid w:val="00757C7B"/>
    <w:rsid w:val="007D33D5"/>
    <w:rsid w:val="008170E7"/>
    <w:rsid w:val="008661AA"/>
    <w:rsid w:val="00866766"/>
    <w:rsid w:val="00891F4F"/>
    <w:rsid w:val="00893EFA"/>
    <w:rsid w:val="008E4C8F"/>
    <w:rsid w:val="0092514E"/>
    <w:rsid w:val="00931CDC"/>
    <w:rsid w:val="00931E4F"/>
    <w:rsid w:val="0094387A"/>
    <w:rsid w:val="009472C3"/>
    <w:rsid w:val="009560CF"/>
    <w:rsid w:val="00966E2B"/>
    <w:rsid w:val="00973E2C"/>
    <w:rsid w:val="009769A8"/>
    <w:rsid w:val="009B1FAA"/>
    <w:rsid w:val="009C0FBE"/>
    <w:rsid w:val="009E2720"/>
    <w:rsid w:val="00A219CB"/>
    <w:rsid w:val="00A500C1"/>
    <w:rsid w:val="00A6122B"/>
    <w:rsid w:val="00A61255"/>
    <w:rsid w:val="00A80F64"/>
    <w:rsid w:val="00A94351"/>
    <w:rsid w:val="00AB66FB"/>
    <w:rsid w:val="00AD3139"/>
    <w:rsid w:val="00AD6E57"/>
    <w:rsid w:val="00AF57D8"/>
    <w:rsid w:val="00B12ACC"/>
    <w:rsid w:val="00B40647"/>
    <w:rsid w:val="00B45F3C"/>
    <w:rsid w:val="00B56E44"/>
    <w:rsid w:val="00B73651"/>
    <w:rsid w:val="00B762BA"/>
    <w:rsid w:val="00B830FC"/>
    <w:rsid w:val="00BA2CAC"/>
    <w:rsid w:val="00BC2BA3"/>
    <w:rsid w:val="00BC480D"/>
    <w:rsid w:val="00BE7470"/>
    <w:rsid w:val="00C0439E"/>
    <w:rsid w:val="00C05419"/>
    <w:rsid w:val="00C24BD6"/>
    <w:rsid w:val="00C27825"/>
    <w:rsid w:val="00C52E05"/>
    <w:rsid w:val="00C6548F"/>
    <w:rsid w:val="00C94700"/>
    <w:rsid w:val="00C94D9D"/>
    <w:rsid w:val="00CC555D"/>
    <w:rsid w:val="00CD4792"/>
    <w:rsid w:val="00CE1905"/>
    <w:rsid w:val="00CE3E13"/>
    <w:rsid w:val="00D10E2E"/>
    <w:rsid w:val="00D14E6F"/>
    <w:rsid w:val="00D607D8"/>
    <w:rsid w:val="00D61E6C"/>
    <w:rsid w:val="00D66355"/>
    <w:rsid w:val="00D73F3C"/>
    <w:rsid w:val="00D747E0"/>
    <w:rsid w:val="00DA550E"/>
    <w:rsid w:val="00DE3275"/>
    <w:rsid w:val="00DE6A7F"/>
    <w:rsid w:val="00DF1A4B"/>
    <w:rsid w:val="00E00F3F"/>
    <w:rsid w:val="00E44AA3"/>
    <w:rsid w:val="00E5583F"/>
    <w:rsid w:val="00E978C2"/>
    <w:rsid w:val="00EA6F3E"/>
    <w:rsid w:val="00ED5B95"/>
    <w:rsid w:val="00EE02DD"/>
    <w:rsid w:val="00EF536E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886D2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61255"/>
  </w:style>
  <w:style w:type="character" w:customStyle="1" w:styleId="eop">
    <w:name w:val="eop"/>
    <w:basedOn w:val="Domylnaczcionkaakapitu"/>
    <w:rsid w:val="00A61255"/>
  </w:style>
  <w:style w:type="paragraph" w:customStyle="1" w:styleId="paragraph">
    <w:name w:val="paragraph"/>
    <w:basedOn w:val="Normalny"/>
    <w:rsid w:val="009251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ekoenergia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-ekoenergia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39CA3-7400-4181-920B-ECB068B3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Kamyna Paulina (TEE)</cp:lastModifiedBy>
  <cp:revision>4</cp:revision>
  <cp:lastPrinted>2019-05-08T10:36:00Z</cp:lastPrinted>
  <dcterms:created xsi:type="dcterms:W3CDTF">2024-02-23T10:32:00Z</dcterms:created>
  <dcterms:modified xsi:type="dcterms:W3CDTF">2024-11-22T08:30:00Z</dcterms:modified>
</cp:coreProperties>
</file>