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CF39F7" w14:textId="1295C47B" w:rsidR="00D6080D" w:rsidRDefault="000B32D6">
      <w:pPr>
        <w:spacing w:after="0" w:line="259" w:lineRule="auto"/>
        <w:ind w:left="10" w:right="56"/>
        <w:jc w:val="right"/>
      </w:pPr>
      <w:r>
        <w:t>Załącznik n</w:t>
      </w:r>
      <w:r w:rsidR="00332E59">
        <w:t>r</w:t>
      </w:r>
      <w:r w:rsidR="006378AF">
        <w:t xml:space="preserve"> 3 </w:t>
      </w:r>
      <w:r w:rsidR="0087214A">
        <w:t xml:space="preserve">do SWZ </w:t>
      </w:r>
    </w:p>
    <w:p w14:paraId="70EFA6B9" w14:textId="77777777" w:rsidR="00D6080D" w:rsidRDefault="0087214A">
      <w:pPr>
        <w:spacing w:after="124" w:line="259" w:lineRule="auto"/>
        <w:ind w:left="142" w:firstLine="0"/>
        <w:jc w:val="center"/>
      </w:pPr>
      <w:r>
        <w:rPr>
          <w:b/>
        </w:rPr>
        <w:t xml:space="preserve"> </w:t>
      </w:r>
    </w:p>
    <w:p w14:paraId="34DC078F" w14:textId="77777777" w:rsidR="00D6080D" w:rsidRDefault="0087214A">
      <w:pPr>
        <w:pStyle w:val="Nagwek1"/>
        <w:spacing w:after="98"/>
        <w:ind w:left="290" w:right="200"/>
      </w:pPr>
      <w:r>
        <w:t xml:space="preserve">UMOWA nr ……………………… </w:t>
      </w:r>
    </w:p>
    <w:p w14:paraId="781AD8A1" w14:textId="77777777" w:rsidR="00D6080D" w:rsidRDefault="0087214A">
      <w:pPr>
        <w:spacing w:after="103" w:line="259" w:lineRule="auto"/>
        <w:ind w:left="83" w:firstLine="0"/>
        <w:jc w:val="center"/>
      </w:pPr>
      <w:r>
        <w:rPr>
          <w:b/>
          <w:u w:val="single" w:color="000000"/>
        </w:rPr>
        <w:t>PROJEKT</w:t>
      </w:r>
      <w:r>
        <w:rPr>
          <w:b/>
        </w:rPr>
        <w:t xml:space="preserve">  </w:t>
      </w:r>
    </w:p>
    <w:p w14:paraId="38F596F8" w14:textId="77777777" w:rsidR="00D6080D" w:rsidRDefault="0087214A">
      <w:pPr>
        <w:spacing w:after="136" w:line="259" w:lineRule="auto"/>
        <w:ind w:left="142" w:firstLine="0"/>
        <w:jc w:val="left"/>
      </w:pPr>
      <w:r>
        <w:t xml:space="preserve"> </w:t>
      </w:r>
    </w:p>
    <w:p w14:paraId="0D9A4C0F" w14:textId="1329F68A" w:rsidR="00AD2F59" w:rsidRDefault="0087214A">
      <w:pPr>
        <w:ind w:left="137" w:right="51"/>
      </w:pPr>
      <w:r>
        <w:t xml:space="preserve">zawarta w </w:t>
      </w:r>
      <w:r w:rsidR="00AD2F59">
        <w:t xml:space="preserve">Tarnowie w </w:t>
      </w:r>
      <w:r>
        <w:t xml:space="preserve">dniu …………………….. </w:t>
      </w:r>
      <w:r w:rsidR="00AD2F59" w:rsidRPr="006378AF">
        <w:rPr>
          <w:highlight w:val="yellow"/>
        </w:rPr>
        <w:t>/ zawarta w formie elektronicznej w rozumieniu art. 78</w:t>
      </w:r>
      <w:r w:rsidR="00AD2F59" w:rsidRPr="006378AF">
        <w:rPr>
          <w:highlight w:val="yellow"/>
          <w:vertAlign w:val="superscript"/>
        </w:rPr>
        <w:t>1</w:t>
      </w:r>
      <w:r w:rsidR="00AD2F59" w:rsidRPr="006378AF">
        <w:rPr>
          <w:highlight w:val="yellow"/>
        </w:rPr>
        <w:t xml:space="preserve"> k.c. z dniem złożenia ostatniego podpisu kwalifikowanego przez Strony</w:t>
      </w:r>
    </w:p>
    <w:p w14:paraId="40AD72F3" w14:textId="27BEE69E" w:rsidR="00D6080D" w:rsidRDefault="0087214A">
      <w:pPr>
        <w:ind w:left="137" w:right="51"/>
      </w:pPr>
      <w:r>
        <w:t>pomiędzy</w:t>
      </w:r>
      <w:r w:rsidR="00AD2F59">
        <w:t xml:space="preserve"> </w:t>
      </w:r>
    </w:p>
    <w:p w14:paraId="591F995C" w14:textId="6DCB305C" w:rsidR="000B32D6" w:rsidRPr="005A303D" w:rsidRDefault="000B32D6" w:rsidP="000B32D6">
      <w:pPr>
        <w:widowControl w:val="0"/>
        <w:spacing w:line="276" w:lineRule="auto"/>
      </w:pPr>
      <w:r w:rsidRPr="005A303D">
        <w:rPr>
          <w:b/>
        </w:rPr>
        <w:t xml:space="preserve">Usługi Grupa TAURON </w:t>
      </w:r>
      <w:r>
        <w:rPr>
          <w:b/>
        </w:rPr>
        <w:t>s</w:t>
      </w:r>
      <w:r w:rsidRPr="005A303D">
        <w:rPr>
          <w:b/>
        </w:rPr>
        <w:t>p. z o.o.</w:t>
      </w:r>
      <w:r w:rsidRPr="005A303D">
        <w:t xml:space="preserve"> </w:t>
      </w:r>
      <w:r w:rsidRPr="005A303D">
        <w:rPr>
          <w:b/>
        </w:rPr>
        <w:t>z siedzibą w Tarnowie, ul. Lwowska 72-96B, 33-100 Tarnów</w:t>
      </w:r>
      <w:r w:rsidRPr="005A303D">
        <w:t xml:space="preserve">, zarejestrowaną w Sądzie Rejonowym dla Krakowa – Śródmieścia w Krakowie, XII Wydział Gospodarczy Krajowego Rejestru Sądowego pod numerem KRS: 0000524010, NIP: 6342831517, REGON: 24368025100000, </w:t>
      </w:r>
      <w:r w:rsidRPr="00912B5C">
        <w:t>BDO: 000580944</w:t>
      </w:r>
      <w:r>
        <w:t xml:space="preserve">, </w:t>
      </w:r>
      <w:r w:rsidRPr="005A303D">
        <w:t xml:space="preserve">kapitał zakładowy: 6 310 000,00 zł, wchodząca w skład Grupy TAURON, </w:t>
      </w:r>
      <w:r w:rsidRPr="009135B1">
        <w:t xml:space="preserve">zwaną dalej </w:t>
      </w:r>
      <w:r w:rsidRPr="009135B1">
        <w:rPr>
          <w:b/>
        </w:rPr>
        <w:t>„Zamawiającym”</w:t>
      </w:r>
      <w:r>
        <w:t xml:space="preserve"> </w:t>
      </w:r>
      <w:r w:rsidRPr="005A303D">
        <w:t>którą reprezentuj</w:t>
      </w:r>
      <w:r w:rsidR="00D941D1">
        <w:t>e</w:t>
      </w:r>
      <w:r w:rsidRPr="005A303D">
        <w:t>:</w:t>
      </w:r>
    </w:p>
    <w:p w14:paraId="2C4B4A65" w14:textId="77777777" w:rsidR="000B32D6" w:rsidRPr="006564BD" w:rsidRDefault="000B32D6" w:rsidP="000B32D6">
      <w:pPr>
        <w:widowControl w:val="0"/>
        <w:spacing w:line="276" w:lineRule="auto"/>
        <w:rPr>
          <w:bCs/>
        </w:rPr>
      </w:pPr>
      <w:r w:rsidRPr="006564BD">
        <w:rPr>
          <w:bCs/>
        </w:rPr>
        <w:t>…………………………………..</w:t>
      </w:r>
    </w:p>
    <w:p w14:paraId="2CFA4A05" w14:textId="77777777" w:rsidR="000B32D6" w:rsidRPr="006564BD" w:rsidRDefault="000B32D6" w:rsidP="000B32D6">
      <w:pPr>
        <w:widowControl w:val="0"/>
        <w:spacing w:line="276" w:lineRule="auto"/>
        <w:rPr>
          <w:b/>
        </w:rPr>
      </w:pPr>
    </w:p>
    <w:p w14:paraId="18F67DFB" w14:textId="77777777" w:rsidR="000B32D6" w:rsidRPr="006564BD" w:rsidRDefault="000B32D6" w:rsidP="000B32D6">
      <w:r w:rsidRPr="006564BD">
        <w:t>a</w:t>
      </w:r>
    </w:p>
    <w:p w14:paraId="434BC9B2" w14:textId="77777777" w:rsidR="000B32D6" w:rsidRPr="006564BD" w:rsidRDefault="000B32D6" w:rsidP="000B32D6">
      <w:pPr>
        <w:widowControl w:val="0"/>
      </w:pPr>
      <w:r w:rsidRPr="006564BD">
        <w:rPr>
          <w:b/>
        </w:rPr>
        <w:t>[</w:t>
      </w:r>
      <w:r w:rsidRPr="00F75990">
        <w:rPr>
          <w:b/>
        </w:rPr>
        <w:sym w:font="Symbol" w:char="F0B7"/>
      </w:r>
      <w:r w:rsidRPr="006564BD">
        <w:rPr>
          <w:b/>
        </w:rPr>
        <w:t xml:space="preserve">] </w:t>
      </w:r>
      <w:r w:rsidRPr="006564BD">
        <w:t>z siedzibą w [</w:t>
      </w:r>
      <w:r w:rsidRPr="00F75990">
        <w:sym w:font="Symbol" w:char="F0B7"/>
      </w:r>
      <w:r w:rsidRPr="006564BD">
        <w:t>], ul. [</w:t>
      </w:r>
      <w:r w:rsidRPr="00F75990">
        <w:sym w:font="Symbol" w:char="F0B7"/>
      </w:r>
      <w:r w:rsidRPr="006564BD">
        <w:t>], zarejestrowaną w Sądzie Rejonowym [</w:t>
      </w:r>
      <w:r w:rsidRPr="00F75990">
        <w:sym w:font="Symbol" w:char="F0B7"/>
      </w:r>
      <w:r w:rsidRPr="006564BD">
        <w:t>] w [</w:t>
      </w:r>
      <w:r w:rsidRPr="00F75990">
        <w:sym w:font="Symbol" w:char="F0B7"/>
      </w:r>
      <w:r w:rsidRPr="006564BD">
        <w:t>], Wydział [</w:t>
      </w:r>
      <w:r w:rsidRPr="00F75990">
        <w:sym w:font="Symbol" w:char="F0B7"/>
      </w:r>
      <w:r w:rsidRPr="006564BD">
        <w:t>] Gospodarczy Krajowego Rejestru Sądowego, pod nr KRS: [</w:t>
      </w:r>
      <w:r w:rsidRPr="00F75990">
        <w:sym w:font="Symbol" w:char="F0B7"/>
      </w:r>
      <w:r w:rsidRPr="006564BD">
        <w:t>], numer identyfikacji podatkowej NIP: [</w:t>
      </w:r>
      <w:r w:rsidRPr="00F75990">
        <w:sym w:font="Symbol" w:char="F0B7"/>
      </w:r>
      <w:r w:rsidRPr="006564BD">
        <w:t>], wysokość kapitału zakładowego: [</w:t>
      </w:r>
      <w:r w:rsidRPr="00F75990">
        <w:sym w:font="Symbol" w:char="F0B7"/>
      </w:r>
      <w:r w:rsidRPr="006564BD">
        <w:t>] złotych, zwaną dalej „</w:t>
      </w:r>
      <w:r w:rsidRPr="006564BD">
        <w:rPr>
          <w:b/>
        </w:rPr>
        <w:t>Wykonawcą</w:t>
      </w:r>
      <w:r w:rsidRPr="006564BD">
        <w:t>”</w:t>
      </w:r>
      <w:r>
        <w:rPr>
          <w:b/>
        </w:rPr>
        <w:t xml:space="preserve">, </w:t>
      </w:r>
      <w:r w:rsidRPr="006564BD">
        <w:t>którą reprezentują:</w:t>
      </w:r>
    </w:p>
    <w:p w14:paraId="4D857E64" w14:textId="77777777" w:rsidR="000B32D6" w:rsidRPr="006564BD" w:rsidRDefault="000B32D6" w:rsidP="000B32D6">
      <w:pPr>
        <w:widowControl w:val="0"/>
        <w:spacing w:line="276" w:lineRule="auto"/>
        <w:rPr>
          <w:bCs/>
        </w:rPr>
      </w:pPr>
      <w:r w:rsidRPr="006564BD">
        <w:rPr>
          <w:bCs/>
        </w:rPr>
        <w:t>…………………………………..</w:t>
      </w:r>
    </w:p>
    <w:p w14:paraId="154E9C2C" w14:textId="77777777" w:rsidR="000B32D6" w:rsidRPr="006564BD" w:rsidRDefault="000B32D6" w:rsidP="000B32D6">
      <w:pPr>
        <w:widowControl w:val="0"/>
        <w:spacing w:line="276" w:lineRule="auto"/>
        <w:rPr>
          <w:b/>
        </w:rPr>
      </w:pPr>
      <w:r w:rsidRPr="006564BD">
        <w:rPr>
          <w:bCs/>
        </w:rPr>
        <w:t>…………………………………..</w:t>
      </w:r>
    </w:p>
    <w:p w14:paraId="03C9EF4C" w14:textId="77777777" w:rsidR="00D6080D" w:rsidRDefault="0087214A">
      <w:pPr>
        <w:spacing w:after="125" w:line="259" w:lineRule="auto"/>
        <w:ind w:left="142" w:firstLine="0"/>
        <w:jc w:val="left"/>
      </w:pPr>
      <w:r>
        <w:t xml:space="preserve"> </w:t>
      </w:r>
    </w:p>
    <w:p w14:paraId="74EDE9A2" w14:textId="3B259FD4" w:rsidR="00D6080D" w:rsidRDefault="0087214A" w:rsidP="000B32D6">
      <w:pPr>
        <w:spacing w:after="91"/>
        <w:ind w:left="137" w:right="51"/>
      </w:pPr>
      <w:r>
        <w:t xml:space="preserve">W rezultacie wyboru oferty Wykonawcy w postępowaniu nr </w:t>
      </w:r>
      <w:r w:rsidR="000B32D6">
        <w:t>……………….</w:t>
      </w:r>
      <w:r>
        <w:t xml:space="preserve"> o udzielenie zamówienia na: </w:t>
      </w:r>
      <w:r>
        <w:rPr>
          <w:b/>
        </w:rPr>
        <w:t>„</w:t>
      </w:r>
      <w:r w:rsidR="00E74598">
        <w:rPr>
          <w:b/>
        </w:rPr>
        <w:t xml:space="preserve">Dostawę </w:t>
      </w:r>
      <w:r>
        <w:rPr>
          <w:b/>
        </w:rPr>
        <w:t xml:space="preserve">bonów żywieniowych na posiłki profilaktyczne dla </w:t>
      </w:r>
      <w:r w:rsidR="00E74598">
        <w:rPr>
          <w:b/>
        </w:rPr>
        <w:t>p</w:t>
      </w:r>
      <w:r>
        <w:rPr>
          <w:b/>
        </w:rPr>
        <w:t xml:space="preserve">racowników </w:t>
      </w:r>
      <w:r w:rsidR="000B32D6">
        <w:rPr>
          <w:b/>
        </w:rPr>
        <w:t>Usługi Grupa TAURON</w:t>
      </w:r>
      <w:r>
        <w:rPr>
          <w:b/>
        </w:rPr>
        <w:t xml:space="preserve"> sp. z o.o.”</w:t>
      </w:r>
      <w:r>
        <w:t xml:space="preserve">, </w:t>
      </w:r>
      <w:r w:rsidR="000B32D6" w:rsidRPr="00F75990">
        <w:t xml:space="preserve">w trybie </w:t>
      </w:r>
      <w:r w:rsidR="000B32D6">
        <w:t>p</w:t>
      </w:r>
      <w:r w:rsidR="000B32D6" w:rsidRPr="002C4CA3">
        <w:t>rzetargu nieograniczonego</w:t>
      </w:r>
      <w:r w:rsidR="000B32D6">
        <w:t xml:space="preserve">, zgodnie </w:t>
      </w:r>
      <w:r w:rsidR="000B32D6">
        <w:br/>
        <w:t>z wewnętrznymi regulacjami Zamawiającego,</w:t>
      </w:r>
      <w:r w:rsidR="000B32D6" w:rsidRPr="002C4CA3">
        <w:t> </w:t>
      </w:r>
      <w:r w:rsidR="000B32D6">
        <w:t xml:space="preserve">została zawarta umowa (dalej: </w:t>
      </w:r>
      <w:r w:rsidR="000B32D6" w:rsidRPr="00702D22">
        <w:rPr>
          <w:b/>
          <w:bCs/>
        </w:rPr>
        <w:t>Umowa</w:t>
      </w:r>
      <w:r w:rsidR="000B32D6">
        <w:t>) o następującej treści:</w:t>
      </w:r>
      <w:r>
        <w:rPr>
          <w:b/>
        </w:rPr>
        <w:t xml:space="preserve"> </w:t>
      </w:r>
    </w:p>
    <w:p w14:paraId="07A84528" w14:textId="77777777" w:rsidR="00662AB5" w:rsidRDefault="0087214A">
      <w:pPr>
        <w:pStyle w:val="Nagwek1"/>
        <w:ind w:left="290" w:right="200"/>
      </w:pPr>
      <w:r>
        <w:t xml:space="preserve">§ 1 </w:t>
      </w:r>
    </w:p>
    <w:p w14:paraId="6628E070" w14:textId="68A11B7C" w:rsidR="00D6080D" w:rsidRDefault="0087214A">
      <w:pPr>
        <w:pStyle w:val="Nagwek1"/>
        <w:ind w:left="290" w:right="200"/>
      </w:pPr>
      <w:r>
        <w:t xml:space="preserve">Przedmiot Umowy </w:t>
      </w:r>
    </w:p>
    <w:p w14:paraId="74F5EB20" w14:textId="77777777" w:rsidR="00D33D83" w:rsidRDefault="0087214A">
      <w:pPr>
        <w:numPr>
          <w:ilvl w:val="0"/>
          <w:numId w:val="17"/>
        </w:numPr>
        <w:ind w:right="51" w:hanging="358"/>
      </w:pPr>
      <w:r>
        <w:t>Przedmiotem Umowy jest sukcesywna dostawa</w:t>
      </w:r>
      <w:r w:rsidR="00E74598">
        <w:t xml:space="preserve"> przez Wykonawcę na rzecz Zamawiającego</w:t>
      </w:r>
      <w:r>
        <w:t xml:space="preserve"> </w:t>
      </w:r>
      <w:r w:rsidR="00D33D83">
        <w:t xml:space="preserve">papierowych </w:t>
      </w:r>
      <w:r>
        <w:t>bonów żywieniowych na posiłki profilaktyczne</w:t>
      </w:r>
      <w:r w:rsidR="00E74598">
        <w:t xml:space="preserve"> dla pracowników Usługi Grupa TAURON sp. z o.o.</w:t>
      </w:r>
      <w:r>
        <w:t xml:space="preserve"> (zwanych dalej: </w:t>
      </w:r>
      <w:r w:rsidRPr="00711989">
        <w:rPr>
          <w:b/>
          <w:bCs/>
        </w:rPr>
        <w:t>Bonami</w:t>
      </w:r>
      <w:r>
        <w:t xml:space="preserve">) o </w:t>
      </w:r>
      <w:r w:rsidR="00D33D83">
        <w:t>następujących cechach:</w:t>
      </w:r>
    </w:p>
    <w:p w14:paraId="08E5975D" w14:textId="77777777" w:rsidR="00D33D83" w:rsidRDefault="00D33D83" w:rsidP="00D33D83">
      <w:pPr>
        <w:numPr>
          <w:ilvl w:val="1"/>
          <w:numId w:val="17"/>
        </w:numPr>
        <w:ind w:right="51" w:hanging="358"/>
      </w:pPr>
      <w:r>
        <w:t xml:space="preserve">o </w:t>
      </w:r>
      <w:r w:rsidR="0087214A">
        <w:t xml:space="preserve">wartości nominalnej </w:t>
      </w:r>
      <w:r w:rsidR="000B32D6" w:rsidRPr="006378AF">
        <w:rPr>
          <w:b/>
          <w:bCs/>
        </w:rPr>
        <w:t>20</w:t>
      </w:r>
      <w:r w:rsidR="0087214A" w:rsidRPr="006378AF">
        <w:rPr>
          <w:b/>
          <w:bCs/>
        </w:rPr>
        <w:t>,00 zł</w:t>
      </w:r>
      <w:r w:rsidR="0087214A">
        <w:t xml:space="preserve"> (słownie: </w:t>
      </w:r>
      <w:r w:rsidR="000B32D6">
        <w:t>dwadzieścia</w:t>
      </w:r>
      <w:r w:rsidR="0087214A">
        <w:t xml:space="preserve"> złotych 00/100)</w:t>
      </w:r>
      <w:r>
        <w:t xml:space="preserve"> każdy</w:t>
      </w:r>
      <w:r w:rsidR="00932474">
        <w:t xml:space="preserve">, </w:t>
      </w:r>
    </w:p>
    <w:p w14:paraId="49371ACE" w14:textId="61A20114" w:rsidR="00D6080D" w:rsidRDefault="00932474" w:rsidP="00D33D83">
      <w:pPr>
        <w:numPr>
          <w:ilvl w:val="1"/>
          <w:numId w:val="17"/>
        </w:numPr>
        <w:ind w:right="51" w:hanging="358"/>
      </w:pPr>
      <w:r>
        <w:t xml:space="preserve">z terminem ważności nie krótszym niż </w:t>
      </w:r>
      <w:r w:rsidR="0031458A">
        <w:t>24</w:t>
      </w:r>
      <w:r>
        <w:t xml:space="preserve"> miesi</w:t>
      </w:r>
      <w:r w:rsidR="0056097B">
        <w:t>ące</w:t>
      </w:r>
      <w:r w:rsidR="0002382D">
        <w:t xml:space="preserve"> (liczonym od daty wystawienia Bonu)</w:t>
      </w:r>
      <w:r w:rsidR="00D33D83">
        <w:t>;</w:t>
      </w:r>
    </w:p>
    <w:p w14:paraId="79786D88" w14:textId="649D33F3" w:rsidR="00D33D83" w:rsidRDefault="00D33D83" w:rsidP="006378AF">
      <w:pPr>
        <w:numPr>
          <w:ilvl w:val="1"/>
          <w:numId w:val="17"/>
        </w:numPr>
        <w:ind w:right="51" w:hanging="358"/>
      </w:pPr>
      <w:r>
        <w:t>upoważniających</w:t>
      </w:r>
      <w:r w:rsidR="0002382D">
        <w:t xml:space="preserve"> okazicieli</w:t>
      </w:r>
      <w:r>
        <w:t xml:space="preserve"> do </w:t>
      </w:r>
      <w:r w:rsidR="00E9516D">
        <w:t xml:space="preserve">nabywania artykułów </w:t>
      </w:r>
      <w:r w:rsidR="0002382D">
        <w:t xml:space="preserve">spożywczych lub posiłków, z wyłączeniem produktów alkoholowych, tytoniowych i nikotynowych, </w:t>
      </w:r>
      <w:r w:rsidR="00E9516D">
        <w:t xml:space="preserve">w punktach (placówkach) handlowych i gastronomicznych wskazanych w załączniku nr 2 do Umowy, </w:t>
      </w:r>
      <w:r w:rsidR="00171695">
        <w:t>po cenach detalicznych</w:t>
      </w:r>
      <w:r w:rsidR="0002382D">
        <w:t xml:space="preserve"> (</w:t>
      </w:r>
      <w:r w:rsidR="00171695">
        <w:t>na ogólnych zasadach dla klientów indywidualnych</w:t>
      </w:r>
      <w:r w:rsidR="0002382D">
        <w:t>)</w:t>
      </w:r>
      <w:r w:rsidR="00171695">
        <w:t xml:space="preserve">. </w:t>
      </w:r>
    </w:p>
    <w:p w14:paraId="620C1CD0" w14:textId="21041CA6" w:rsidR="00D6080D" w:rsidRDefault="0087214A">
      <w:pPr>
        <w:numPr>
          <w:ilvl w:val="0"/>
          <w:numId w:val="17"/>
        </w:numPr>
        <w:ind w:right="51" w:hanging="358"/>
      </w:pPr>
      <w:bookmarkStart w:id="0" w:name="_Hlk182038437"/>
      <w:r>
        <w:lastRenderedPageBreak/>
        <w:t xml:space="preserve">Zamawiający zastrzega sobie prawo do zmiany </w:t>
      </w:r>
      <w:r w:rsidR="00D33D83">
        <w:t xml:space="preserve">w trakcie obowiązywania Umowy </w:t>
      </w:r>
      <w:r>
        <w:t>nominału</w:t>
      </w:r>
      <w:r w:rsidR="00D33D83">
        <w:t xml:space="preserve"> (wartości nominalnej)</w:t>
      </w:r>
      <w:r>
        <w:t xml:space="preserve"> Bonów, wynikającej z wprowadzenia wewnętrznych regulacji u Zamawiającego.</w:t>
      </w:r>
      <w:r w:rsidR="00830C88">
        <w:t xml:space="preserve"> </w:t>
      </w:r>
      <w:bookmarkEnd w:id="0"/>
      <w:r w:rsidR="00830C88">
        <w:t xml:space="preserve">Strony ustalają, że taka zmiana będzie mogła nastąpić w drodze jednostronnego oświadczenia Zamawiającego złożonego Wykonawcy w formie pisemnej lub </w:t>
      </w:r>
      <w:r w:rsidR="002114EE">
        <w:t>za pośrednictwem poczty elektronicznej</w:t>
      </w:r>
      <w:r w:rsidR="00830C88">
        <w:t>. Zmiana nominału (wartości nominalnej) Bonów będzie obowiązywała z chwilą doręczenia Wykonawcy oświadczenia Zamawiającego w tym przedmiocie, z tym zastrzeżeniem, że ewentualne zamówienia złożone przez Zamawiającego przed doręczeniem Wykonawcy oświadczenia Zamawiającego o zmianie nominału (wartości nominalnej) Bonów, będą zrealizowane przez Wykonawcę wg dotychczasowego nominału (wartości nominalnej) Bonów, chyba że Strony uzgodnią inaczej.</w:t>
      </w:r>
    </w:p>
    <w:p w14:paraId="56205EE3" w14:textId="77777777" w:rsidR="00662AB5" w:rsidRDefault="0087214A">
      <w:pPr>
        <w:pStyle w:val="Nagwek1"/>
        <w:spacing w:after="109"/>
        <w:ind w:left="290" w:right="200"/>
      </w:pPr>
      <w:r>
        <w:t xml:space="preserve">§ 2 </w:t>
      </w:r>
    </w:p>
    <w:p w14:paraId="05BA3873" w14:textId="6F4F73F5" w:rsidR="00D6080D" w:rsidRDefault="0087214A">
      <w:pPr>
        <w:pStyle w:val="Nagwek1"/>
        <w:spacing w:after="109"/>
        <w:ind w:left="290" w:right="200"/>
      </w:pPr>
      <w:r>
        <w:t xml:space="preserve">Terminy realizacji Przedmiotu Umowy </w:t>
      </w:r>
    </w:p>
    <w:p w14:paraId="541441EF" w14:textId="7BA9E5E4" w:rsidR="00D6080D" w:rsidRDefault="0087214A">
      <w:pPr>
        <w:numPr>
          <w:ilvl w:val="0"/>
          <w:numId w:val="18"/>
        </w:numPr>
        <w:ind w:right="51" w:hanging="427"/>
      </w:pPr>
      <w:r>
        <w:t xml:space="preserve">Umowa realizowana przez okres </w:t>
      </w:r>
      <w:r w:rsidR="00FA36E2">
        <w:t>24</w:t>
      </w:r>
      <w:r>
        <w:t xml:space="preserve"> miesięcy albo do wyczerpania kwoty </w:t>
      </w:r>
      <w:r w:rsidR="00FF15B9">
        <w:t>U</w:t>
      </w:r>
      <w:r>
        <w:t>mowy, o której mowa w § 5 ust. 1</w:t>
      </w:r>
      <w:r w:rsidR="001431CE">
        <w:t xml:space="preserve"> Umowy,</w:t>
      </w:r>
      <w:r>
        <w:t xml:space="preserve"> w zależności od tego co nastąpi wcześniej.</w:t>
      </w:r>
      <w:r>
        <w:rPr>
          <w:rFonts w:ascii="Times New Roman" w:eastAsia="Times New Roman" w:hAnsi="Times New Roman" w:cs="Times New Roman"/>
        </w:rPr>
        <w:t xml:space="preserve"> </w:t>
      </w:r>
    </w:p>
    <w:p w14:paraId="28324378" w14:textId="4605D81D" w:rsidR="00D6080D" w:rsidRPr="00711989" w:rsidRDefault="0087214A">
      <w:pPr>
        <w:numPr>
          <w:ilvl w:val="0"/>
          <w:numId w:val="18"/>
        </w:numPr>
        <w:spacing w:after="107"/>
        <w:ind w:right="51" w:hanging="427"/>
      </w:pPr>
      <w:r>
        <w:t xml:space="preserve">Wykonawca będzie dostarczał Zamawiającemu Bony sukcesywnie w żądanych przez Zamawiającego ilościach na podstawie oddzielnych </w:t>
      </w:r>
      <w:r w:rsidR="00FF15B9">
        <w:t>z</w:t>
      </w:r>
      <w:r>
        <w:t xml:space="preserve">amówień </w:t>
      </w:r>
      <w:r w:rsidR="00FF15B9">
        <w:t>s</w:t>
      </w:r>
      <w:r>
        <w:t>zczegółowych (dalej</w:t>
      </w:r>
      <w:r w:rsidR="00FF15B9">
        <w:t>:</w:t>
      </w:r>
      <w:r>
        <w:t xml:space="preserve"> </w:t>
      </w:r>
      <w:r w:rsidRPr="00711989">
        <w:rPr>
          <w:b/>
          <w:bCs/>
        </w:rPr>
        <w:t>Zamówienia</w:t>
      </w:r>
      <w:r>
        <w:t xml:space="preserve">) składanych pocztą elektroniczną. Bony określone w Zamówieniu, każdorazowo zostaną dostarczone przez Wykonawcę, w terminie do </w:t>
      </w:r>
      <w:r w:rsidR="00F249E1">
        <w:t>5 dni roboczych</w:t>
      </w:r>
      <w:r>
        <w:t xml:space="preserve"> </w:t>
      </w:r>
      <w:r w:rsidR="00F249E1">
        <w:t xml:space="preserve">od daty </w:t>
      </w:r>
      <w:r w:rsidR="00E64A94">
        <w:t xml:space="preserve">otrzymania </w:t>
      </w:r>
      <w:r w:rsidR="00F249E1">
        <w:t>Zamówienia</w:t>
      </w:r>
      <w:r>
        <w:t>.</w:t>
      </w:r>
      <w:r>
        <w:rPr>
          <w:rFonts w:ascii="Times New Roman" w:eastAsia="Times New Roman" w:hAnsi="Times New Roman" w:cs="Times New Roman"/>
        </w:rPr>
        <w:t xml:space="preserve"> </w:t>
      </w:r>
    </w:p>
    <w:p w14:paraId="1E02E996" w14:textId="77777777" w:rsidR="00662AB5" w:rsidRDefault="0087214A">
      <w:pPr>
        <w:pStyle w:val="Nagwek1"/>
        <w:ind w:left="290" w:right="200"/>
      </w:pPr>
      <w:r>
        <w:t xml:space="preserve">§ 3 </w:t>
      </w:r>
    </w:p>
    <w:p w14:paraId="2B531DAC" w14:textId="6399CAB8" w:rsidR="00D6080D" w:rsidRDefault="0087214A">
      <w:pPr>
        <w:pStyle w:val="Nagwek1"/>
        <w:ind w:left="290" w:right="200"/>
      </w:pPr>
      <w:r>
        <w:t xml:space="preserve">Oświadczenia </w:t>
      </w:r>
    </w:p>
    <w:p w14:paraId="2EA6297A" w14:textId="69409970" w:rsidR="00D6080D" w:rsidRDefault="0087214A">
      <w:pPr>
        <w:numPr>
          <w:ilvl w:val="0"/>
          <w:numId w:val="19"/>
        </w:numPr>
        <w:ind w:right="51" w:hanging="358"/>
      </w:pPr>
      <w:r>
        <w:t xml:space="preserve">Wykonawca oświadcza, że posiada wszelkie uprawnienia do wykonywania </w:t>
      </w:r>
      <w:r w:rsidR="00FF15B9">
        <w:t>p</w:t>
      </w:r>
      <w:r>
        <w:t xml:space="preserve">rzedmiotu Umowy. </w:t>
      </w:r>
    </w:p>
    <w:p w14:paraId="1A502906" w14:textId="427D202C" w:rsidR="00830C88" w:rsidRDefault="0087214A">
      <w:pPr>
        <w:numPr>
          <w:ilvl w:val="0"/>
          <w:numId w:val="19"/>
        </w:numPr>
        <w:ind w:right="51" w:hanging="358"/>
      </w:pPr>
      <w:r>
        <w:t>Wykonawca oświadcza</w:t>
      </w:r>
      <w:r w:rsidR="00E9516D">
        <w:t xml:space="preserve"> i zapewnia</w:t>
      </w:r>
      <w:r>
        <w:t xml:space="preserve">, że dostarczane przez niego Bony, </w:t>
      </w:r>
      <w:r w:rsidR="00D33D83">
        <w:t xml:space="preserve">pracownicy </w:t>
      </w:r>
      <w:r>
        <w:t>Zamawiając</w:t>
      </w:r>
      <w:r w:rsidR="00D33D83">
        <w:t>ego będą</w:t>
      </w:r>
      <w:r>
        <w:t xml:space="preserve"> mo</w:t>
      </w:r>
      <w:r w:rsidR="00D33D83">
        <w:t>gli</w:t>
      </w:r>
      <w:r>
        <w:t xml:space="preserve"> realizować</w:t>
      </w:r>
      <w:r w:rsidR="00E9516D">
        <w:t>, tj. nabywać</w:t>
      </w:r>
      <w:r w:rsidR="00171695">
        <w:t xml:space="preserve"> </w:t>
      </w:r>
      <w:r w:rsidR="00E9516D">
        <w:t>artykuł</w:t>
      </w:r>
      <w:r w:rsidR="00171695">
        <w:t>y</w:t>
      </w:r>
      <w:r w:rsidR="00E9516D">
        <w:t xml:space="preserve"> dostępne</w:t>
      </w:r>
      <w:r>
        <w:t xml:space="preserve"> w punktach (placówkach) handlowych i gastronomicznych </w:t>
      </w:r>
      <w:r w:rsidR="00830C88">
        <w:t xml:space="preserve">zlokalizowanych </w:t>
      </w:r>
      <w:r>
        <w:t xml:space="preserve">na </w:t>
      </w:r>
      <w:r w:rsidR="00D33D83">
        <w:t xml:space="preserve">obszarze </w:t>
      </w:r>
      <w:r>
        <w:t xml:space="preserve">działalności Zamawiającego, zgodnie </w:t>
      </w:r>
      <w:r w:rsidR="00FF15B9">
        <w:t xml:space="preserve">z </w:t>
      </w:r>
      <w:r w:rsidR="00FF15B9">
        <w:rPr>
          <w:b/>
          <w:bCs/>
        </w:rPr>
        <w:t>z</w:t>
      </w:r>
      <w:r>
        <w:rPr>
          <w:b/>
        </w:rPr>
        <w:t>ałącznikiem nr 1</w:t>
      </w:r>
      <w:r>
        <w:t xml:space="preserve"> do Umowy. </w:t>
      </w:r>
      <w:r w:rsidR="00830C88">
        <w:t xml:space="preserve">Wykonawca zobowiązany jest do zapewnienia dostępności co najmniej 1 (słownie: jednego) punktu (placówki) handlowego lub gastronomicznego w każdej z lokalizacji wskazanych w załączniku nr 1. </w:t>
      </w:r>
      <w:r>
        <w:t>Zmiana lokalizacji określonych w</w:t>
      </w:r>
      <w:r w:rsidR="00FF15B9">
        <w:t xml:space="preserve"> </w:t>
      </w:r>
      <w:r w:rsidR="00FF15B9">
        <w:rPr>
          <w:b/>
        </w:rPr>
        <w:t>z</w:t>
      </w:r>
      <w:r w:rsidRPr="00662AB5">
        <w:rPr>
          <w:b/>
        </w:rPr>
        <w:t>ałączniku nr 1</w:t>
      </w:r>
      <w:r>
        <w:t xml:space="preserve"> wymaga akceptacji Zamawiającego. </w:t>
      </w:r>
    </w:p>
    <w:p w14:paraId="131E9CEF" w14:textId="77777777" w:rsidR="00830C88" w:rsidRDefault="00830C88" w:rsidP="00830C88">
      <w:pPr>
        <w:ind w:left="485" w:right="51" w:firstLine="0"/>
      </w:pPr>
    </w:p>
    <w:p w14:paraId="3791E691" w14:textId="007A06A4" w:rsidR="00D6080D" w:rsidRDefault="0087214A" w:rsidP="006378AF">
      <w:pPr>
        <w:ind w:left="485" w:right="51" w:firstLine="0"/>
      </w:pPr>
      <w:r>
        <w:t>Szczegółow</w:t>
      </w:r>
      <w:r w:rsidR="00D33D83">
        <w:t>y wykaz</w:t>
      </w:r>
      <w:r>
        <w:t xml:space="preserve"> punktów (placówek) handlowych i gastronomicznych, w których możliwa będzie realizacja </w:t>
      </w:r>
      <w:r w:rsidR="00830C88">
        <w:t xml:space="preserve">Bonów </w:t>
      </w:r>
      <w:r>
        <w:t xml:space="preserve">zawiera </w:t>
      </w:r>
      <w:r w:rsidR="00FF15B9">
        <w:rPr>
          <w:b/>
        </w:rPr>
        <w:t>z</w:t>
      </w:r>
      <w:r>
        <w:rPr>
          <w:b/>
        </w:rPr>
        <w:t>ałącznik nr 2</w:t>
      </w:r>
      <w:r>
        <w:t xml:space="preserve"> do Umowy.</w:t>
      </w:r>
      <w:r w:rsidR="00830C88">
        <w:t xml:space="preserve"> Wykonawca zobowiązany i upoważniony jest do aktualizowania na bieżąco wykazu punktów (placówek) handlowych i gastronomicznych poprzez przekazywanie Zamawiającemu </w:t>
      </w:r>
      <w:r w:rsidR="002114EE">
        <w:t xml:space="preserve">za pośrednictwem poczty elektronicznej </w:t>
      </w:r>
      <w:r w:rsidR="00830C88">
        <w:t xml:space="preserve">aktualnego wykazu takich punktów (placówek). W celu uniknięcia wątpliwości Strony wskazują, że zmiany (aktualizacje) treści </w:t>
      </w:r>
      <w:r w:rsidR="00830C88">
        <w:rPr>
          <w:b/>
          <w:bCs/>
        </w:rPr>
        <w:t xml:space="preserve">załącznika nr 2 </w:t>
      </w:r>
      <w:r w:rsidR="002114EE">
        <w:t xml:space="preserve">w żadnym wypadku nie mogą prowadzić do ograniczenia </w:t>
      </w:r>
      <w:r w:rsidR="00AD2F59">
        <w:t xml:space="preserve">lokalizacji wskazanych w </w:t>
      </w:r>
      <w:r w:rsidR="00AD2F59">
        <w:rPr>
          <w:b/>
          <w:bCs/>
        </w:rPr>
        <w:t>załączniku nr 1</w:t>
      </w:r>
      <w:r w:rsidR="00AD2F59">
        <w:t>.</w:t>
      </w:r>
    </w:p>
    <w:p w14:paraId="734719D2" w14:textId="645D840A" w:rsidR="00D6080D" w:rsidRDefault="0087214A">
      <w:pPr>
        <w:numPr>
          <w:ilvl w:val="0"/>
          <w:numId w:val="19"/>
        </w:numPr>
        <w:ind w:right="51" w:hanging="358"/>
      </w:pPr>
      <w:r>
        <w:t xml:space="preserve">Wykonawca zobowiązuje się wykonywać </w:t>
      </w:r>
      <w:r w:rsidR="00FF15B9">
        <w:t>p</w:t>
      </w:r>
      <w:r>
        <w:t>rzedmiot Umowy zgodnie z</w:t>
      </w:r>
      <w:r w:rsidR="00FF15B9">
        <w:t xml:space="preserve">e złożoną ofertą oraz na warunkach zgodnych z niniejszą </w:t>
      </w:r>
      <w:r w:rsidR="002114EE">
        <w:t>U</w:t>
      </w:r>
      <w:r w:rsidR="00FF15B9">
        <w:t>mową oraz</w:t>
      </w:r>
      <w:r w:rsidR="001431CE">
        <w:t xml:space="preserve"> </w:t>
      </w:r>
      <w:r>
        <w:t xml:space="preserve">ustaleniami w wyniku których zawarto Umowę, a także z należytą starannością i obowiązującymi w tym zakresie przepisami prawa oraz normami. </w:t>
      </w:r>
    </w:p>
    <w:p w14:paraId="06A166DD" w14:textId="77777777" w:rsidR="00582834" w:rsidRDefault="0087214A">
      <w:pPr>
        <w:numPr>
          <w:ilvl w:val="0"/>
          <w:numId w:val="19"/>
        </w:numPr>
        <w:spacing w:after="86"/>
        <w:ind w:right="51" w:hanging="358"/>
      </w:pPr>
      <w:r>
        <w:lastRenderedPageBreak/>
        <w:t xml:space="preserve">Wykonawca oświadcza, że dostarczane przez niego Bony są nowe, nieużywane oraz wolne od wad fizycznych i prawnych oraz że nie toczy się żadne postępowanie, którego byłyby przedmiotem, a także że nie stanowią one również przedmiotu zabezpieczenia. </w:t>
      </w:r>
    </w:p>
    <w:p w14:paraId="0ABFD9A3" w14:textId="77777777" w:rsidR="00582834" w:rsidRDefault="00582834" w:rsidP="00582834">
      <w:pPr>
        <w:spacing w:after="86"/>
        <w:ind w:left="485" w:right="51" w:firstLine="0"/>
      </w:pPr>
    </w:p>
    <w:p w14:paraId="09B682A1" w14:textId="1C33D004" w:rsidR="00D6080D" w:rsidRDefault="0087214A" w:rsidP="00582834">
      <w:pPr>
        <w:spacing w:after="86"/>
        <w:ind w:left="485" w:right="51" w:firstLine="0"/>
        <w:jc w:val="center"/>
      </w:pPr>
      <w:r>
        <w:rPr>
          <w:b/>
        </w:rPr>
        <w:t xml:space="preserve">§ 4 </w:t>
      </w:r>
    </w:p>
    <w:p w14:paraId="39BE1F59" w14:textId="77777777" w:rsidR="00D6080D" w:rsidRDefault="0087214A">
      <w:pPr>
        <w:pStyle w:val="Nagwek1"/>
        <w:ind w:left="290" w:right="336"/>
      </w:pPr>
      <w:r>
        <w:t xml:space="preserve">Realizacja Przedmiotu Umowy </w:t>
      </w:r>
    </w:p>
    <w:p w14:paraId="4DC57066" w14:textId="61386F0D" w:rsidR="00D6080D" w:rsidRDefault="0087214A">
      <w:pPr>
        <w:numPr>
          <w:ilvl w:val="0"/>
          <w:numId w:val="20"/>
        </w:numPr>
        <w:spacing w:after="42"/>
        <w:ind w:right="51" w:hanging="569"/>
      </w:pPr>
      <w:r>
        <w:t xml:space="preserve">Zamówienia będą każdorazowo przekazywane do realizacji Wykonawcy </w:t>
      </w:r>
      <w:r w:rsidR="00F249E1">
        <w:t>za pośrednictwem poczty elektronicznej</w:t>
      </w:r>
      <w:r w:rsidR="00AD2F59" w:rsidRPr="00AD2F59">
        <w:t xml:space="preserve"> </w:t>
      </w:r>
      <w:r w:rsidR="00AD2F59">
        <w:t>na adres poczty elektronicznej wskazany w § 6 ust. 2 Umowy</w:t>
      </w:r>
      <w:r w:rsidR="00F249E1">
        <w:t>. W Z</w:t>
      </w:r>
      <w:r>
        <w:t xml:space="preserve">amówieniu Zamawiający określi ilość </w:t>
      </w:r>
      <w:r w:rsidR="00E64A94">
        <w:t>B</w:t>
      </w:r>
      <w:r>
        <w:t>onów oraz miejsce dos</w:t>
      </w:r>
      <w:r w:rsidR="00F249E1">
        <w:t>tawy. Wykonawca dostarczy Bony do</w:t>
      </w:r>
      <w:r>
        <w:t xml:space="preserve"> </w:t>
      </w:r>
      <w:r w:rsidR="00F249E1">
        <w:t>wskazanego miejsca</w:t>
      </w:r>
      <w:r>
        <w:t xml:space="preserve"> w terminie </w:t>
      </w:r>
      <w:r w:rsidR="00F249E1">
        <w:t>do 5 dni roboczych od daty otrzymania Zamówienia.</w:t>
      </w:r>
    </w:p>
    <w:p w14:paraId="203F43F6" w14:textId="62B607A6" w:rsidR="00D6080D" w:rsidRDefault="00F249E1">
      <w:pPr>
        <w:numPr>
          <w:ilvl w:val="0"/>
          <w:numId w:val="20"/>
        </w:numPr>
        <w:ind w:right="51" w:hanging="569"/>
      </w:pPr>
      <w:r>
        <w:t>Zamówienia będą składane</w:t>
      </w:r>
      <w:r w:rsidR="0087214A">
        <w:t xml:space="preserve"> Wykonawcy przez osobę reprezentującą Zamawiającego</w:t>
      </w:r>
      <w:r>
        <w:t xml:space="preserve"> wskazaną w</w:t>
      </w:r>
      <w:r w:rsidR="00E64A94">
        <w:t xml:space="preserve"> §</w:t>
      </w:r>
      <w:r>
        <w:t xml:space="preserve"> 6 ust. 1 Umowy</w:t>
      </w:r>
      <w:r w:rsidR="0087214A">
        <w:t xml:space="preserve">. </w:t>
      </w:r>
    </w:p>
    <w:p w14:paraId="361EE8F8" w14:textId="4EC05E5E" w:rsidR="00D6080D" w:rsidRDefault="0087214A">
      <w:pPr>
        <w:numPr>
          <w:ilvl w:val="0"/>
          <w:numId w:val="20"/>
        </w:numPr>
        <w:spacing w:after="90"/>
        <w:ind w:right="51" w:hanging="569"/>
      </w:pPr>
      <w:r>
        <w:t xml:space="preserve">Dostawy określone w Zamówieniu realizowane będą do jednej, kilku lub wszystkich </w:t>
      </w:r>
      <w:r w:rsidR="00582834">
        <w:t>lokalizacji wymienianych w</w:t>
      </w:r>
      <w:r>
        <w:t xml:space="preserve"> </w:t>
      </w:r>
      <w:r w:rsidR="001431CE" w:rsidRPr="00711989">
        <w:rPr>
          <w:b/>
          <w:bCs/>
        </w:rPr>
        <w:t>z</w:t>
      </w:r>
      <w:r w:rsidR="00582834" w:rsidRPr="00711989">
        <w:rPr>
          <w:b/>
          <w:bCs/>
        </w:rPr>
        <w:t>ałączniku nr 3</w:t>
      </w:r>
      <w:r w:rsidR="00582834">
        <w:t xml:space="preserve"> do Umowy.</w:t>
      </w:r>
    </w:p>
    <w:p w14:paraId="441B7F32" w14:textId="221A4C0E" w:rsidR="00920BB2" w:rsidRDefault="00920BB2">
      <w:pPr>
        <w:numPr>
          <w:ilvl w:val="0"/>
          <w:numId w:val="20"/>
        </w:numPr>
        <w:spacing w:after="90"/>
        <w:ind w:right="51" w:hanging="569"/>
      </w:pPr>
      <w:r>
        <w:t>Zamawiający zobowiązuje się zapewnić odpowiednie warunki do odbioru przedmiotu Umowy, w szczególności zobowiązuje się, iż osoby upoważnione do działania w imieniu Zamawiającego będą uczestniczyć w procedurze odbioru przedmiotu Umowy.</w:t>
      </w:r>
    </w:p>
    <w:p w14:paraId="5A57BE9F" w14:textId="0CD66955" w:rsidR="00920BB2" w:rsidRDefault="00920BB2">
      <w:pPr>
        <w:numPr>
          <w:ilvl w:val="0"/>
          <w:numId w:val="20"/>
        </w:numPr>
        <w:spacing w:after="90"/>
        <w:ind w:right="51" w:hanging="569"/>
      </w:pPr>
      <w:r>
        <w:t>Dokumentem potwierdzającym odbiór przez Zamawiającego dostawy jest protokół odbioru podpisany przez obie Strony.</w:t>
      </w:r>
    </w:p>
    <w:p w14:paraId="5F748307" w14:textId="2858DD9A" w:rsidR="00920BB2" w:rsidRDefault="00920BB2">
      <w:pPr>
        <w:numPr>
          <w:ilvl w:val="0"/>
          <w:numId w:val="20"/>
        </w:numPr>
        <w:spacing w:after="90"/>
        <w:ind w:right="51" w:hanging="569"/>
      </w:pPr>
      <w:r>
        <w:t>Zamówienia będą realizowane w dni robocze, z wyjątkiem sobót, tj. od poniedziałku do czwartku w godzinach</w:t>
      </w:r>
      <w:r w:rsidR="00AD2F59">
        <w:t xml:space="preserve"> od</w:t>
      </w:r>
      <w:r>
        <w:t xml:space="preserve"> 7:00 </w:t>
      </w:r>
      <w:r w:rsidR="00AD2F59">
        <w:t>do</w:t>
      </w:r>
      <w:r>
        <w:t xml:space="preserve"> 14:30, a w </w:t>
      </w:r>
      <w:r w:rsidR="00AD2F59">
        <w:t>piątki godzinach od</w:t>
      </w:r>
      <w:r w:rsidR="00AD2F59" w:rsidDel="00AD2F59">
        <w:t xml:space="preserve"> </w:t>
      </w:r>
      <w:r>
        <w:t>7:00 do 12:30.</w:t>
      </w:r>
    </w:p>
    <w:p w14:paraId="1A7CCFC1" w14:textId="77777777" w:rsidR="00D6080D" w:rsidRDefault="0087214A">
      <w:pPr>
        <w:numPr>
          <w:ilvl w:val="0"/>
          <w:numId w:val="20"/>
        </w:numPr>
        <w:ind w:right="51" w:hanging="569"/>
      </w:pPr>
      <w:r>
        <w:t xml:space="preserve">Koszty ubezpieczenia transportu ponosi Wykonawca. </w:t>
      </w:r>
    </w:p>
    <w:p w14:paraId="413AEAA4" w14:textId="743A173D" w:rsidR="00D6080D" w:rsidRDefault="0087214A" w:rsidP="00E77EF7">
      <w:pPr>
        <w:numPr>
          <w:ilvl w:val="0"/>
          <w:numId w:val="20"/>
        </w:numPr>
        <w:ind w:right="51" w:hanging="569"/>
      </w:pPr>
      <w:r>
        <w:t>Koszt dostawy Bonów ponosi Zamawiający</w:t>
      </w:r>
      <w:r w:rsidR="00AD2F59">
        <w:t>, na warunkach określonych w Umowie.</w:t>
      </w:r>
    </w:p>
    <w:p w14:paraId="0C487304" w14:textId="44F11BAF" w:rsidR="00D6080D" w:rsidRDefault="0087214A" w:rsidP="00E77EF7">
      <w:pPr>
        <w:numPr>
          <w:ilvl w:val="0"/>
          <w:numId w:val="20"/>
        </w:numPr>
        <w:ind w:right="51" w:hanging="569"/>
      </w:pPr>
      <w:r>
        <w:t>Zamawiający zastrzega sobie prawo do</w:t>
      </w:r>
      <w:r w:rsidR="00E64A94">
        <w:t xml:space="preserve"> ciągłego sprawdzania stanu wykonania Umowy i przedstawiania swoich uwag Wykonawcy. Zamawiający nadto uprawniony jest do</w:t>
      </w:r>
      <w:r>
        <w:t xml:space="preserve"> jakościowej i ilościowej kontroli dostarczonych Bonów. W przypadku stwierdzenia wad jakościowych, Zamawiający sporządzi protokół reklamacyjny określający stwierdzone nieprawidłowości, celem reklamacji o której mowa w § 9</w:t>
      </w:r>
      <w:r w:rsidR="00E64A94">
        <w:t xml:space="preserve"> Umowy</w:t>
      </w:r>
      <w:r>
        <w:t xml:space="preserve">.  </w:t>
      </w:r>
    </w:p>
    <w:p w14:paraId="52712756" w14:textId="0A050936" w:rsidR="00D6080D" w:rsidRDefault="0087214A" w:rsidP="00E77EF7">
      <w:pPr>
        <w:numPr>
          <w:ilvl w:val="0"/>
          <w:numId w:val="20"/>
        </w:numPr>
        <w:ind w:right="51" w:hanging="569"/>
      </w:pPr>
      <w:r>
        <w:t xml:space="preserve">Zamawiający zastrzega sobie prawo do zwrotu niewykorzystanych </w:t>
      </w:r>
      <w:r w:rsidR="00E64A94">
        <w:t>B</w:t>
      </w:r>
      <w:r>
        <w:t xml:space="preserve">onów będących w jego posiadaniu po zakończeniu terminu realizacji </w:t>
      </w:r>
      <w:r w:rsidR="00E64A94">
        <w:t>U</w:t>
      </w:r>
      <w:r>
        <w:t xml:space="preserve">mowy bez ponoszenia dodatkowych kosztów z tego tytułu. Koszty kuriera ponosi Zamawiający. </w:t>
      </w:r>
    </w:p>
    <w:p w14:paraId="59FEE1A3" w14:textId="77777777" w:rsidR="00D6080D" w:rsidRDefault="0087214A">
      <w:pPr>
        <w:spacing w:after="115" w:line="259" w:lineRule="auto"/>
        <w:ind w:left="569" w:firstLine="0"/>
        <w:jc w:val="left"/>
      </w:pPr>
      <w:r>
        <w:t xml:space="preserve"> </w:t>
      </w:r>
    </w:p>
    <w:p w14:paraId="6EA0C612" w14:textId="77777777" w:rsidR="00662AB5" w:rsidRDefault="0087214A">
      <w:pPr>
        <w:pStyle w:val="Nagwek1"/>
        <w:spacing w:after="134" w:line="262" w:lineRule="auto"/>
        <w:ind w:left="290" w:right="200"/>
      </w:pPr>
      <w:r>
        <w:t xml:space="preserve">§ 5 </w:t>
      </w:r>
    </w:p>
    <w:p w14:paraId="22230A6D" w14:textId="49EEF102" w:rsidR="00D6080D" w:rsidRDefault="0087214A">
      <w:pPr>
        <w:pStyle w:val="Nagwek1"/>
        <w:spacing w:after="134" w:line="262" w:lineRule="auto"/>
        <w:ind w:left="290" w:right="200"/>
      </w:pPr>
      <w:r>
        <w:t xml:space="preserve">Wysokość wynagrodzenia i rozliczenia między stronami </w:t>
      </w:r>
    </w:p>
    <w:p w14:paraId="14F5F62E" w14:textId="37AB264D" w:rsidR="00821965" w:rsidRDefault="0087214A">
      <w:pPr>
        <w:numPr>
          <w:ilvl w:val="0"/>
          <w:numId w:val="22"/>
        </w:numPr>
        <w:ind w:right="51" w:hanging="427"/>
      </w:pPr>
      <w:r>
        <w:t xml:space="preserve">Za </w:t>
      </w:r>
      <w:r w:rsidR="00AD2F59">
        <w:t xml:space="preserve">prawidłowe </w:t>
      </w:r>
      <w:r>
        <w:t xml:space="preserve">wykonanie Przedmiotu Umowy ustala się </w:t>
      </w:r>
      <w:r w:rsidR="00FB127E">
        <w:t xml:space="preserve">łączne </w:t>
      </w:r>
      <w:r>
        <w:t xml:space="preserve">wynagrodzenie Wykonawcy w </w:t>
      </w:r>
      <w:r w:rsidR="00821965">
        <w:t xml:space="preserve">łącznej </w:t>
      </w:r>
      <w:r>
        <w:t>kwocie</w:t>
      </w:r>
      <w:r w:rsidR="00821965">
        <w:t xml:space="preserve"> stanowiącej sumę:</w:t>
      </w:r>
    </w:p>
    <w:p w14:paraId="375ED598" w14:textId="67174495" w:rsidR="00821965" w:rsidRDefault="00821965" w:rsidP="00821965">
      <w:pPr>
        <w:numPr>
          <w:ilvl w:val="1"/>
          <w:numId w:val="22"/>
        </w:numPr>
        <w:ind w:right="51" w:hanging="427"/>
      </w:pPr>
      <w:r w:rsidRPr="00BD612E">
        <w:rPr>
          <w:highlight w:val="yellow"/>
        </w:rPr>
        <w:t>[-]</w:t>
      </w:r>
      <w:r>
        <w:t xml:space="preserve"> zł (słownie złotych: </w:t>
      </w:r>
      <w:r w:rsidRPr="00BD612E">
        <w:rPr>
          <w:highlight w:val="yellow"/>
        </w:rPr>
        <w:t>[-]</w:t>
      </w:r>
      <w:r>
        <w:t>) tytułem równowartości Bonów (kwota ta nie podlega opodatkowaniu podatkiem VAT);</w:t>
      </w:r>
    </w:p>
    <w:p w14:paraId="14FD2987" w14:textId="0D4D0337" w:rsidR="00821965" w:rsidRDefault="0087214A" w:rsidP="00821965">
      <w:pPr>
        <w:numPr>
          <w:ilvl w:val="1"/>
          <w:numId w:val="22"/>
        </w:numPr>
        <w:ind w:right="51" w:hanging="427"/>
      </w:pPr>
      <w:r>
        <w:t xml:space="preserve">netto </w:t>
      </w:r>
      <w:r w:rsidR="00821965" w:rsidRPr="00BD612E">
        <w:rPr>
          <w:highlight w:val="yellow"/>
        </w:rPr>
        <w:t>[-]</w:t>
      </w:r>
      <w:r>
        <w:t xml:space="preserve"> zł (słownie</w:t>
      </w:r>
      <w:r w:rsidR="00821965">
        <w:t xml:space="preserve"> złotych</w:t>
      </w:r>
      <w:r>
        <w:t xml:space="preserve">: </w:t>
      </w:r>
      <w:r w:rsidR="00821965" w:rsidRPr="00BD612E">
        <w:rPr>
          <w:highlight w:val="yellow"/>
        </w:rPr>
        <w:t>[-]</w:t>
      </w:r>
      <w:r>
        <w:t>)</w:t>
      </w:r>
      <w:r w:rsidR="00821965">
        <w:t xml:space="preserve"> tytułem wynagrodzenia prowizyjnego Wykonawcy oraz z tytułu dostaw, tj. w kwocie brutto </w:t>
      </w:r>
      <w:r w:rsidR="00821965" w:rsidRPr="00BD612E">
        <w:rPr>
          <w:highlight w:val="yellow"/>
        </w:rPr>
        <w:t>[-]</w:t>
      </w:r>
      <w:r w:rsidR="00821965">
        <w:t xml:space="preserve"> zł (słownie złotych: </w:t>
      </w:r>
      <w:r w:rsidR="00821965" w:rsidRPr="00BD612E">
        <w:rPr>
          <w:highlight w:val="yellow"/>
        </w:rPr>
        <w:t>[-]</w:t>
      </w:r>
      <w:r w:rsidR="00821965">
        <w:t xml:space="preserve">) (kwotę brutto obliczono poprzez doliczenie podatku VAT w obowiązującej w dniu zawarcia Umowy stawce </w:t>
      </w:r>
      <w:r w:rsidR="00821965" w:rsidRPr="00BD612E">
        <w:rPr>
          <w:highlight w:val="yellow"/>
        </w:rPr>
        <w:t>[-]</w:t>
      </w:r>
      <w:r w:rsidR="00821965">
        <w:t xml:space="preserve"> %),</w:t>
      </w:r>
    </w:p>
    <w:p w14:paraId="67089D6C" w14:textId="282EF403" w:rsidR="00821965" w:rsidRDefault="00821965" w:rsidP="006378AF">
      <w:pPr>
        <w:ind w:left="564" w:right="51"/>
      </w:pPr>
      <w:r>
        <w:lastRenderedPageBreak/>
        <w:t xml:space="preserve">tj. w łącznej kwocie </w:t>
      </w:r>
      <w:r w:rsidRPr="00BD612E">
        <w:rPr>
          <w:highlight w:val="yellow"/>
        </w:rPr>
        <w:t>[-]</w:t>
      </w:r>
      <w:r>
        <w:t xml:space="preserve"> zł (słownie złotych: </w:t>
      </w:r>
      <w:r w:rsidRPr="00BD612E">
        <w:rPr>
          <w:highlight w:val="yellow"/>
        </w:rPr>
        <w:t>[-]</w:t>
      </w:r>
      <w:r>
        <w:t>).</w:t>
      </w:r>
    </w:p>
    <w:p w14:paraId="108D88C6" w14:textId="542FD3C6" w:rsidR="00920BB2" w:rsidRDefault="0087214A" w:rsidP="006378AF">
      <w:pPr>
        <w:ind w:left="554" w:right="51" w:firstLine="0"/>
      </w:pPr>
      <w:r>
        <w:t>Wskazane powyżej wynagrodzenie stanowi wynagrodzenie maksymalne. Udzielenie przez Zamawiającego w okresie obowiązywania Umowy zamówień na te dostawy na łączną kwotę niższą niż wskazana powyżej</w:t>
      </w:r>
      <w:r w:rsidR="00FB127E">
        <w:t xml:space="preserve"> (w tym nieudzielenie zamówień w ogóle)</w:t>
      </w:r>
      <w:r>
        <w:t xml:space="preserve">, nie może stanowić podstawy do jakichkolwiek roszczeń Wykonawcy przeciwko Zamawiającemu, w tym roszczeń odszkodowawczych. </w:t>
      </w:r>
    </w:p>
    <w:p w14:paraId="097E3725" w14:textId="49DC37DC" w:rsidR="00AD2F59" w:rsidRDefault="00920BB2">
      <w:pPr>
        <w:numPr>
          <w:ilvl w:val="0"/>
          <w:numId w:val="22"/>
        </w:numPr>
        <w:ind w:right="51" w:hanging="427"/>
      </w:pPr>
      <w:r>
        <w:t xml:space="preserve">Za każdą zrealizowaną dostawę Zamawiający zapłaci Wykonawcy wynagrodzenie wyliczone </w:t>
      </w:r>
      <w:r w:rsidR="00821965">
        <w:t>jako suma:</w:t>
      </w:r>
      <w:r>
        <w:t xml:space="preserve"> </w:t>
      </w:r>
    </w:p>
    <w:p w14:paraId="38002C22" w14:textId="74FA543F" w:rsidR="00AD2F59" w:rsidRDefault="00821965" w:rsidP="00AD2F59">
      <w:pPr>
        <w:pStyle w:val="Akapitzlist"/>
        <w:numPr>
          <w:ilvl w:val="0"/>
          <w:numId w:val="41"/>
        </w:numPr>
        <w:ind w:right="51"/>
      </w:pPr>
      <w:r>
        <w:t>s</w:t>
      </w:r>
      <w:r w:rsidR="00AD2F59">
        <w:t>umy wartości dostarczonych Bonów, stanowiącej iloczyn wartości nominalnej jednego Bonu oraz liczby dostarczonych Bonów. Kwota ta nie podlega opodatkowaniu podatkiem VAT;</w:t>
      </w:r>
    </w:p>
    <w:p w14:paraId="79A9E3FF" w14:textId="25E9FAD7" w:rsidR="00AD2F59" w:rsidRDefault="00AD2F59" w:rsidP="00AD2F59">
      <w:pPr>
        <w:pStyle w:val="Akapitzlist"/>
        <w:numPr>
          <w:ilvl w:val="0"/>
          <w:numId w:val="41"/>
        </w:numPr>
        <w:ind w:right="51"/>
      </w:pPr>
      <w:r>
        <w:t>prowizj</w:t>
      </w:r>
      <w:r w:rsidR="00821965">
        <w:t>i w wysokości</w:t>
      </w:r>
      <w:r>
        <w:t xml:space="preserve"> </w:t>
      </w:r>
      <w:r w:rsidRPr="006378AF">
        <w:rPr>
          <w:highlight w:val="yellow"/>
        </w:rPr>
        <w:t>…</w:t>
      </w:r>
      <w:r>
        <w:t xml:space="preserve"> % od sumy wartości dostarczonych Bonów, która zostanie powiększona o podatek od towarów i usług (VAT) według stawki określonej w powszechnie obowiązujących przepisach prawa;</w:t>
      </w:r>
    </w:p>
    <w:p w14:paraId="059CB111" w14:textId="656FE00E" w:rsidR="00AD2F59" w:rsidRDefault="00AD2F59" w:rsidP="00AD2F59">
      <w:pPr>
        <w:pStyle w:val="Akapitzlist"/>
        <w:numPr>
          <w:ilvl w:val="0"/>
          <w:numId w:val="41"/>
        </w:numPr>
        <w:ind w:right="51"/>
      </w:pPr>
      <w:r>
        <w:t>kwot</w:t>
      </w:r>
      <w:r w:rsidR="00821965">
        <w:t>y</w:t>
      </w:r>
      <w:r>
        <w:t xml:space="preserve"> za jednorazową dostawę Bonów (bez względu na liczbę dostarczonych w ramach jednej dostawy Bonów): </w:t>
      </w:r>
      <w:r w:rsidRPr="006378AF">
        <w:rPr>
          <w:highlight w:val="yellow"/>
        </w:rPr>
        <w:t>…</w:t>
      </w:r>
      <w:r>
        <w:t xml:space="preserve"> netto (słownie: </w:t>
      </w:r>
      <w:r w:rsidRPr="006378AF">
        <w:rPr>
          <w:highlight w:val="yellow"/>
        </w:rPr>
        <w:t>…..</w:t>
      </w:r>
      <w:r>
        <w:t>), która zostanie powiększona o podatek od towarów i usług (VAT) według stawki określonej w powszechnie obowiązujących przepisach prawa.</w:t>
      </w:r>
    </w:p>
    <w:p w14:paraId="2277EEC1" w14:textId="2F609D30" w:rsidR="00E77EF7" w:rsidRDefault="00AD2F59" w:rsidP="00E77EF7">
      <w:pPr>
        <w:numPr>
          <w:ilvl w:val="0"/>
          <w:numId w:val="22"/>
        </w:numPr>
        <w:ind w:right="51" w:hanging="427"/>
      </w:pPr>
      <w:r>
        <w:t>Strony u</w:t>
      </w:r>
      <w:r w:rsidR="00E77EF7" w:rsidRPr="00E77EF7">
        <w:t>stala</w:t>
      </w:r>
      <w:r>
        <w:t>ją</w:t>
      </w:r>
      <w:r w:rsidR="00E77EF7" w:rsidRPr="00E77EF7">
        <w:t xml:space="preserve">, że rozliczenie za </w:t>
      </w:r>
      <w:r>
        <w:t>wykonanie P</w:t>
      </w:r>
      <w:r w:rsidR="00E77EF7" w:rsidRPr="00E77EF7">
        <w:t>rzedmiot</w:t>
      </w:r>
      <w:r>
        <w:t>u</w:t>
      </w:r>
      <w:r w:rsidR="00E77EF7" w:rsidRPr="00E77EF7">
        <w:t xml:space="preserve"> Umowy będzie następowało </w:t>
      </w:r>
      <w:r w:rsidR="00E77EF7">
        <w:t xml:space="preserve">na </w:t>
      </w:r>
      <w:r w:rsidR="00920BB2">
        <w:t>odrębnymi notami księgowymi</w:t>
      </w:r>
      <w:r w:rsidR="00896A40">
        <w:t xml:space="preserve"> (w zakresie wartości Bonów)</w:t>
      </w:r>
      <w:r w:rsidR="00920BB2">
        <w:t xml:space="preserve"> i fakturami </w:t>
      </w:r>
      <w:r w:rsidR="00896A40">
        <w:t xml:space="preserve">(w zakresie prowizji i wynagrodzenia za dostawę) </w:t>
      </w:r>
      <w:r w:rsidR="00920BB2">
        <w:t>wystawianymi dla każde</w:t>
      </w:r>
      <w:r w:rsidR="00896A40">
        <w:t>go Zamówienia odrębnie.</w:t>
      </w:r>
    </w:p>
    <w:p w14:paraId="430E336D" w14:textId="287AFE66" w:rsidR="00D5687F" w:rsidRDefault="00D5687F" w:rsidP="00D5687F">
      <w:pPr>
        <w:numPr>
          <w:ilvl w:val="0"/>
          <w:numId w:val="22"/>
        </w:numPr>
        <w:ind w:right="51" w:hanging="427"/>
      </w:pPr>
      <w:r>
        <w:t>Podstawę do wystawienia przez Wykonawcę faktury</w:t>
      </w:r>
      <w:r w:rsidR="00EE1CF3">
        <w:t xml:space="preserve">/noty </w:t>
      </w:r>
      <w:r w:rsidR="00920BB2">
        <w:t xml:space="preserve">księgowej </w:t>
      </w:r>
      <w:r>
        <w:t xml:space="preserve">i zapłaty wynagrodzenia stanowi wyłącznie podpisany bez zastrzeżeń </w:t>
      </w:r>
      <w:r w:rsidR="00920BB2">
        <w:t xml:space="preserve">protokół odbioru podpisany przez obie Strony, o którym mowa w § 4 ust. </w:t>
      </w:r>
      <w:r w:rsidR="00AD2F59">
        <w:t xml:space="preserve">5 </w:t>
      </w:r>
      <w:r w:rsidR="00920BB2">
        <w:t>Umowy.</w:t>
      </w:r>
      <w:r>
        <w:t xml:space="preserve"> </w:t>
      </w:r>
    </w:p>
    <w:p w14:paraId="70B72CD2" w14:textId="0345B901" w:rsidR="00D5687F" w:rsidRDefault="00EE1CF3" w:rsidP="00EE1CF3">
      <w:pPr>
        <w:numPr>
          <w:ilvl w:val="0"/>
          <w:numId w:val="22"/>
        </w:numPr>
        <w:ind w:right="51" w:hanging="427"/>
      </w:pPr>
      <w:r w:rsidRPr="00EE1CF3">
        <w:t>Wykonawca zobowiązuje się wystawić fakturę</w:t>
      </w:r>
      <w:r>
        <w:t xml:space="preserve">/notę </w:t>
      </w:r>
      <w:r w:rsidR="000C7F3B">
        <w:t>księgową</w:t>
      </w:r>
      <w:r w:rsidRPr="00EE1CF3">
        <w:t xml:space="preserve"> Zamawiającemu </w:t>
      </w:r>
      <w:r>
        <w:t>n</w:t>
      </w:r>
      <w:r w:rsidRPr="00EE1CF3">
        <w:t>ajpóźniej w terminie 7 dni kalendarzowych od da</w:t>
      </w:r>
      <w:r>
        <w:t xml:space="preserve">ty </w:t>
      </w:r>
      <w:r w:rsidR="00236D8C">
        <w:t xml:space="preserve">podpisania dokumentu potwierdzającego odbiór </w:t>
      </w:r>
      <w:r w:rsidR="00920BB2">
        <w:t>B</w:t>
      </w:r>
      <w:r w:rsidR="00236D8C">
        <w:t xml:space="preserve">onów o którym mowa w ust. </w:t>
      </w:r>
      <w:r w:rsidR="00920BB2">
        <w:t>4</w:t>
      </w:r>
      <w:r w:rsidR="00236D8C">
        <w:t xml:space="preserve"> powyżej.</w:t>
      </w:r>
    </w:p>
    <w:p w14:paraId="21B3C27F" w14:textId="68CA609B" w:rsidR="00D6080D" w:rsidRDefault="00C86E42">
      <w:pPr>
        <w:numPr>
          <w:ilvl w:val="0"/>
          <w:numId w:val="22"/>
        </w:numPr>
        <w:spacing w:after="15"/>
        <w:ind w:right="51" w:hanging="427"/>
      </w:pPr>
      <w:r w:rsidRPr="00CE2181">
        <w:t>Zamawiający będzie regulował należności przelewem na rachunek Wykonawcy prowadzony</w:t>
      </w:r>
    </w:p>
    <w:p w14:paraId="3FEB571D" w14:textId="77777777" w:rsidR="00C86E42" w:rsidRPr="00C86E42" w:rsidRDefault="0087214A" w:rsidP="00C86E42">
      <w:pPr>
        <w:ind w:left="579" w:right="51"/>
      </w:pPr>
      <w:r w:rsidRPr="00C86E42">
        <w:t xml:space="preserve">…………………………. </w:t>
      </w:r>
      <w:r w:rsidR="00C86E42" w:rsidRPr="00C86E42">
        <w:t xml:space="preserve">o numerze ………….. </w:t>
      </w:r>
    </w:p>
    <w:p w14:paraId="15B39ABF" w14:textId="1B439BDA" w:rsidR="00D6080D" w:rsidRDefault="0087214A" w:rsidP="00236D8C">
      <w:pPr>
        <w:numPr>
          <w:ilvl w:val="0"/>
          <w:numId w:val="22"/>
        </w:numPr>
        <w:spacing w:after="15"/>
        <w:ind w:right="51" w:hanging="427"/>
      </w:pPr>
      <w:r>
        <w:t>Faktury</w:t>
      </w:r>
      <w:r w:rsidR="00236D8C">
        <w:t xml:space="preserve">/noty </w:t>
      </w:r>
      <w:r w:rsidR="000C7F3B">
        <w:t xml:space="preserve">księgowe </w:t>
      </w:r>
      <w:r>
        <w:t xml:space="preserve">powinny być przesyłane Zamawiającemu na adres: </w:t>
      </w:r>
      <w:r w:rsidRPr="00236D8C">
        <w:rPr>
          <w:b/>
        </w:rPr>
        <w:t>TAURON Obsługa Klienta Sp. z o.o. ul. Lwowska 23, 40-389 Katowice</w:t>
      </w:r>
      <w:r>
        <w:t xml:space="preserve">.  </w:t>
      </w:r>
    </w:p>
    <w:p w14:paraId="26443F05" w14:textId="2ED6FD1D" w:rsidR="00D6080D" w:rsidRDefault="0087214A">
      <w:pPr>
        <w:ind w:left="579" w:right="51"/>
      </w:pPr>
      <w:r>
        <w:t xml:space="preserve">Faktura musi zawierać oprócz danych wymaganych powszechnie obowiązującymi przepisami prawa, także następujące dane: </w:t>
      </w:r>
      <w:r w:rsidR="00236D8C">
        <w:rPr>
          <w:b/>
        </w:rPr>
        <w:t>numer umowy</w:t>
      </w:r>
      <w:r w:rsidR="00416B58">
        <w:rPr>
          <w:b/>
        </w:rPr>
        <w:t xml:space="preserve"> oraz</w:t>
      </w:r>
      <w:r w:rsidR="000C7F3B">
        <w:rPr>
          <w:b/>
        </w:rPr>
        <w:t xml:space="preserve"> numer zamówienia.</w:t>
      </w:r>
    </w:p>
    <w:p w14:paraId="60B483EC" w14:textId="77777777" w:rsidR="00D6080D" w:rsidRDefault="0087214A">
      <w:pPr>
        <w:numPr>
          <w:ilvl w:val="0"/>
          <w:numId w:val="22"/>
        </w:numPr>
        <w:ind w:right="51" w:hanging="427"/>
      </w:pPr>
      <w:r>
        <w:t xml:space="preserve">Strony uzgadniają, że miejscem spełnienia świadczenia pieniężnego jest bank Zamawiającego, a za datę jego wykonania uznaje się dzień obciążenia rachunku Zamawiającego w tym banku.  </w:t>
      </w:r>
    </w:p>
    <w:p w14:paraId="0835CC1B" w14:textId="77777777" w:rsidR="00D6080D" w:rsidRDefault="0087214A">
      <w:pPr>
        <w:numPr>
          <w:ilvl w:val="0"/>
          <w:numId w:val="22"/>
        </w:numPr>
        <w:ind w:right="51" w:hanging="427"/>
      </w:pPr>
      <w:r>
        <w:t xml:space="preserve">Wyłącza się jednostronne potrącanie przez Wykonawcę wierzytelności przysługujących mu wobec Zamawiającego z wierzytelnościami Zamawiającego wobec Wykonawcy. </w:t>
      </w:r>
    </w:p>
    <w:p w14:paraId="12E3D358" w14:textId="3C8D8F64" w:rsidR="00D6080D" w:rsidRDefault="0087214A">
      <w:pPr>
        <w:numPr>
          <w:ilvl w:val="0"/>
          <w:numId w:val="22"/>
        </w:numPr>
        <w:ind w:right="51" w:hanging="427"/>
      </w:pPr>
      <w:r>
        <w:t>Zmiana numeru rachunku bankowego, o</w:t>
      </w:r>
      <w:r w:rsidR="00AE411D">
        <w:t xml:space="preserve"> którym mowa w ust. </w:t>
      </w:r>
      <w:r w:rsidR="000C7F3B">
        <w:t>6 powyżej</w:t>
      </w:r>
      <w:r>
        <w:t xml:space="preserve">,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w:t>
      </w:r>
      <w:r>
        <w:lastRenderedPageBreak/>
        <w:t>potwierdzające prowadzenie rachunku Wykonawcy oraz oświadczenie, o którym mow</w:t>
      </w:r>
      <w:r w:rsidR="001A0B49">
        <w:t xml:space="preserve">a w ust. </w:t>
      </w:r>
      <w:r w:rsidR="000C7F3B">
        <w:t>12 poniżej</w:t>
      </w:r>
      <w:r>
        <w:t xml:space="preserve">. </w:t>
      </w:r>
    </w:p>
    <w:p w14:paraId="492F9EE6" w14:textId="1DC2B251" w:rsidR="00D6080D" w:rsidRDefault="0087214A">
      <w:pPr>
        <w:numPr>
          <w:ilvl w:val="0"/>
          <w:numId w:val="22"/>
        </w:numPr>
        <w:spacing w:after="161"/>
        <w:ind w:right="51" w:hanging="427"/>
      </w:pPr>
      <w:r>
        <w:t xml:space="preserve">Zamawiający dokonuje zapłaty wynagrodzenia wynikającego z Umowy z zastosowaniem mechanizmu podzielonej płatności (z ang. </w:t>
      </w:r>
      <w:proofErr w:type="spellStart"/>
      <w:r>
        <w:t>split</w:t>
      </w:r>
      <w:proofErr w:type="spellEnd"/>
      <w:r>
        <w:t xml:space="preserve"> </w:t>
      </w:r>
      <w:proofErr w:type="spellStart"/>
      <w:r>
        <w:t>payment</w:t>
      </w:r>
      <w:proofErr w:type="spellEnd"/>
      <w:r>
        <w:t xml:space="preserve">), o którym mowa w Dziale XI, Rozdziale 1a ustawy z dnia 11 marca 2004 r. o podatku od towarów i usług. </w:t>
      </w:r>
    </w:p>
    <w:p w14:paraId="42EFC5C8" w14:textId="38181B8C" w:rsidR="00D6080D" w:rsidRDefault="0087214A">
      <w:pPr>
        <w:numPr>
          <w:ilvl w:val="0"/>
          <w:numId w:val="22"/>
        </w:numPr>
        <w:ind w:right="51" w:hanging="427"/>
      </w:pPr>
      <w:r>
        <w:t>Wykonawca oświadcza, że jest czynnym podatnikiem</w:t>
      </w:r>
      <w:r w:rsidR="001A0B49">
        <w:t xml:space="preserve"> VAT i wskazany powyżej w ust. </w:t>
      </w:r>
      <w:r w:rsidR="00AD2F59">
        <w:t xml:space="preserve">6 </w:t>
      </w:r>
      <w:r>
        <w:t xml:space="preserve">rachunek bankowy jest rachunkiem umieszczonym na tzw. białej liście podatników VAT prowadzonej przez Szefa Krajowej Administracji Skarbowej. </w:t>
      </w:r>
    </w:p>
    <w:p w14:paraId="03835689" w14:textId="513F8FBD" w:rsidR="00D6080D" w:rsidRDefault="0087214A">
      <w:pPr>
        <w:numPr>
          <w:ilvl w:val="0"/>
          <w:numId w:val="22"/>
        </w:numPr>
        <w:ind w:right="51" w:hanging="427"/>
      </w:pPr>
      <w:r>
        <w:t>Wskazanie przez Wykonawcę rachunku bankowego nie spełniającego wymogów określonych w ust.</w:t>
      </w:r>
      <w:r w:rsidR="001A0B49">
        <w:t>1</w:t>
      </w:r>
      <w:r w:rsidR="000C7F3B">
        <w:t>2 powyżej</w:t>
      </w:r>
      <w:r>
        <w:t xml:space="preserve"> powoduje wstrzymanie wykonania zapłaty dla Wykonawcy, bez prawa naliczania odsetek. Wstrzymanie zapłaty, o którym mowa w zdaniu poprzedzającym nie stanowi opóźnienia po stronie Zamawiającego. </w:t>
      </w:r>
    </w:p>
    <w:p w14:paraId="609B872E" w14:textId="77777777" w:rsidR="00D6080D" w:rsidRDefault="0087214A">
      <w:pPr>
        <w:numPr>
          <w:ilvl w:val="0"/>
          <w:numId w:val="22"/>
        </w:numPr>
        <w:ind w:right="51" w:hanging="427"/>
      </w:pPr>
      <w:r>
        <w:t xml:space="preserve">Zgodnie z art. 4c ustawy z dnia 8 marca 2013 r. o przeciwdziałaniu nadmiernym opóźnieniom w transakcjach handlowych Zamawiający oświadcza, że posiada status dużego przedsiębiorcy w rozumieniu tej ustawy. </w:t>
      </w:r>
    </w:p>
    <w:p w14:paraId="499DDF81" w14:textId="77777777" w:rsidR="00D6080D" w:rsidRDefault="0087214A">
      <w:pPr>
        <w:pStyle w:val="Nagwek1"/>
        <w:ind w:left="290" w:right="200"/>
      </w:pPr>
      <w:r>
        <w:t xml:space="preserve">§ 6 </w:t>
      </w:r>
    </w:p>
    <w:p w14:paraId="31E4ACCD" w14:textId="77777777" w:rsidR="001A0B49" w:rsidRDefault="0087214A">
      <w:pPr>
        <w:spacing w:after="77" w:line="314" w:lineRule="auto"/>
        <w:ind w:left="127" w:right="51" w:firstLine="3608"/>
        <w:rPr>
          <w:b/>
        </w:rPr>
      </w:pPr>
      <w:r>
        <w:rPr>
          <w:b/>
        </w:rPr>
        <w:t xml:space="preserve">Osoby upoważnione </w:t>
      </w:r>
    </w:p>
    <w:p w14:paraId="48943200" w14:textId="6DC478E9" w:rsidR="00D6080D" w:rsidRDefault="0087214A" w:rsidP="006378AF">
      <w:pPr>
        <w:spacing w:after="77" w:line="314" w:lineRule="auto"/>
        <w:ind w:left="127" w:right="51" w:firstLine="15"/>
      </w:pPr>
      <w:r>
        <w:t xml:space="preserve">Do prowadzenia i załatwiania spraw wynikających z realizacji Umowy (w tym do </w:t>
      </w:r>
      <w:r w:rsidR="00AD2F59">
        <w:t xml:space="preserve">składania </w:t>
      </w:r>
      <w:r>
        <w:t>Zamówień</w:t>
      </w:r>
      <w:r w:rsidR="009968A1">
        <w:t xml:space="preserve">) </w:t>
      </w:r>
      <w:r>
        <w:t xml:space="preserve"> Strony ustanawiają swoich przedstawicieli: </w:t>
      </w:r>
    </w:p>
    <w:p w14:paraId="784F178B" w14:textId="77777777" w:rsidR="00D6080D" w:rsidRDefault="0087214A">
      <w:pPr>
        <w:numPr>
          <w:ilvl w:val="0"/>
          <w:numId w:val="23"/>
        </w:numPr>
        <w:spacing w:after="100"/>
        <w:ind w:right="51" w:hanging="427"/>
      </w:pPr>
      <w:r>
        <w:t xml:space="preserve">Ze strony Zamawiającego: </w:t>
      </w:r>
    </w:p>
    <w:p w14:paraId="0D471EC5" w14:textId="0DB0068A" w:rsidR="00D6080D" w:rsidRDefault="001A0B49">
      <w:pPr>
        <w:numPr>
          <w:ilvl w:val="1"/>
          <w:numId w:val="23"/>
        </w:numPr>
        <w:spacing w:after="103"/>
        <w:ind w:right="51" w:hanging="259"/>
      </w:pPr>
      <w:r>
        <w:t>…………..</w:t>
      </w:r>
      <w:r w:rsidR="0087214A">
        <w:t xml:space="preserve">, tel. </w:t>
      </w:r>
      <w:r>
        <w:t>………….</w:t>
      </w:r>
      <w:r w:rsidR="0087214A">
        <w:t xml:space="preserve">, e-mail: </w:t>
      </w:r>
      <w:r>
        <w:rPr>
          <w:color w:val="0000FF"/>
          <w:u w:val="single" w:color="0000FF"/>
        </w:rPr>
        <w:t>…………………………….</w:t>
      </w:r>
      <w:r w:rsidR="0087214A">
        <w:t xml:space="preserve"> </w:t>
      </w:r>
    </w:p>
    <w:p w14:paraId="109EC233" w14:textId="77777777" w:rsidR="001A0B49" w:rsidRDefault="001A0B49" w:rsidP="001A0B49">
      <w:pPr>
        <w:numPr>
          <w:ilvl w:val="1"/>
          <w:numId w:val="23"/>
        </w:numPr>
        <w:spacing w:after="103"/>
        <w:ind w:right="51" w:hanging="259"/>
      </w:pPr>
      <w:r>
        <w:t xml:space="preserve">………….., tel. …………., e-mail: </w:t>
      </w:r>
      <w:r>
        <w:rPr>
          <w:color w:val="0000FF"/>
          <w:u w:val="single" w:color="0000FF"/>
        </w:rPr>
        <w:t>…………………………….</w:t>
      </w:r>
      <w:r>
        <w:t xml:space="preserve"> </w:t>
      </w:r>
    </w:p>
    <w:p w14:paraId="0C568C00" w14:textId="77777777" w:rsidR="00D6080D" w:rsidRDefault="0087214A">
      <w:pPr>
        <w:numPr>
          <w:ilvl w:val="0"/>
          <w:numId w:val="23"/>
        </w:numPr>
        <w:ind w:right="51" w:hanging="427"/>
      </w:pPr>
      <w:r>
        <w:t xml:space="preserve">Ze strony Wykonawcy: </w:t>
      </w:r>
    </w:p>
    <w:p w14:paraId="6F459E29" w14:textId="77777777" w:rsidR="00D6080D" w:rsidRDefault="0087214A">
      <w:pPr>
        <w:numPr>
          <w:ilvl w:val="1"/>
          <w:numId w:val="23"/>
        </w:numPr>
        <w:spacing w:after="118" w:line="259" w:lineRule="auto"/>
        <w:ind w:right="51" w:hanging="259"/>
      </w:pPr>
      <w:r>
        <w:t xml:space="preserve">…………………………………….., tel. ………………….., e-mail: ……………………… </w:t>
      </w:r>
    </w:p>
    <w:p w14:paraId="5CD173A5" w14:textId="77777777" w:rsidR="00D6080D" w:rsidRDefault="0087214A">
      <w:pPr>
        <w:pStyle w:val="Nagwek1"/>
        <w:ind w:left="290" w:right="200"/>
      </w:pPr>
      <w:r>
        <w:t xml:space="preserve">§ 7 </w:t>
      </w:r>
    </w:p>
    <w:p w14:paraId="6A4E5861" w14:textId="49CED805" w:rsidR="00D6080D" w:rsidRDefault="0087214A">
      <w:pPr>
        <w:pStyle w:val="Nagwek1"/>
        <w:ind w:left="290" w:right="200"/>
      </w:pPr>
      <w:r>
        <w:t xml:space="preserve">Klauzula poufności </w:t>
      </w:r>
    </w:p>
    <w:p w14:paraId="601C995E" w14:textId="77777777" w:rsidR="001A0B49" w:rsidRPr="00485C55" w:rsidRDefault="001A0B49" w:rsidP="001A0B49">
      <w:pPr>
        <w:numPr>
          <w:ilvl w:val="0"/>
          <w:numId w:val="36"/>
        </w:numPr>
        <w:spacing w:before="120" w:after="0" w:line="276" w:lineRule="auto"/>
        <w:rPr>
          <w:color w:val="auto"/>
        </w:rPr>
      </w:pPr>
      <w:r w:rsidRPr="00485C55">
        <w:rPr>
          <w:color w:val="auto"/>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4434A2BC" w14:textId="77777777" w:rsidR="001A0B49" w:rsidRPr="00485C55" w:rsidRDefault="001A0B49" w:rsidP="001A0B49">
      <w:pPr>
        <w:numPr>
          <w:ilvl w:val="0"/>
          <w:numId w:val="36"/>
        </w:numPr>
        <w:spacing w:before="120" w:after="0" w:line="276" w:lineRule="auto"/>
        <w:rPr>
          <w:color w:val="auto"/>
        </w:rPr>
      </w:pPr>
      <w:r w:rsidRPr="00485C55">
        <w:rPr>
          <w:color w:val="auto"/>
        </w:rPr>
        <w:t xml:space="preserve">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w:t>
      </w:r>
      <w:r w:rsidRPr="00485C55">
        <w:rPr>
          <w:color w:val="auto"/>
        </w:rPr>
        <w:lastRenderedPageBreak/>
        <w:t>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3253DC3E" w14:textId="77777777" w:rsidR="001A0B49" w:rsidRPr="00485C55" w:rsidRDefault="001A0B49" w:rsidP="001A0B49">
      <w:pPr>
        <w:numPr>
          <w:ilvl w:val="0"/>
          <w:numId w:val="36"/>
        </w:numPr>
        <w:spacing w:before="120" w:after="0" w:line="276" w:lineRule="auto"/>
        <w:rPr>
          <w:color w:val="auto"/>
        </w:rPr>
      </w:pPr>
      <w:r w:rsidRPr="00485C55">
        <w:rPr>
          <w:color w:val="auto"/>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5634F71C" w14:textId="77777777" w:rsidR="001A0B49" w:rsidRPr="00485C55" w:rsidRDefault="001A0B49" w:rsidP="001A0B49">
      <w:pPr>
        <w:numPr>
          <w:ilvl w:val="0"/>
          <w:numId w:val="36"/>
        </w:numPr>
        <w:spacing w:before="120" w:after="0" w:line="276" w:lineRule="auto"/>
        <w:rPr>
          <w:color w:val="auto"/>
        </w:rPr>
      </w:pPr>
      <w:r w:rsidRPr="00485C55">
        <w:rPr>
          <w:color w:val="auto"/>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48F8DD0A" w14:textId="77777777" w:rsidR="001A0B49" w:rsidRPr="00485C55" w:rsidRDefault="001A0B49" w:rsidP="001A0B49">
      <w:pPr>
        <w:numPr>
          <w:ilvl w:val="0"/>
          <w:numId w:val="36"/>
        </w:numPr>
        <w:spacing w:before="120" w:after="0" w:line="276" w:lineRule="auto"/>
        <w:rPr>
          <w:color w:val="auto"/>
        </w:rPr>
      </w:pPr>
      <w:r w:rsidRPr="00485C55">
        <w:rPr>
          <w:color w:val="auto"/>
        </w:rPr>
        <w:t>Zobowiązanie do zachowania poufności nie ma zastosowania do Informacji Poufnych:</w:t>
      </w:r>
    </w:p>
    <w:p w14:paraId="0E44A9BE" w14:textId="77777777" w:rsidR="001A0B49" w:rsidRPr="00485C55" w:rsidRDefault="001A0B49" w:rsidP="001A0B49">
      <w:pPr>
        <w:numPr>
          <w:ilvl w:val="0"/>
          <w:numId w:val="37"/>
        </w:numPr>
        <w:spacing w:before="120" w:after="0" w:line="276" w:lineRule="auto"/>
        <w:ind w:left="1134" w:hanging="283"/>
        <w:rPr>
          <w:color w:val="auto"/>
        </w:rPr>
      </w:pPr>
      <w:r w:rsidRPr="00485C55">
        <w:rPr>
          <w:color w:val="auto"/>
        </w:rPr>
        <w:t>które są dostępne Wykonawcy przed ich ujawnieniem Wykonawcy przez Zamawiającego;</w:t>
      </w:r>
    </w:p>
    <w:p w14:paraId="7B30A115" w14:textId="77777777" w:rsidR="001A0B49" w:rsidRPr="00485C55" w:rsidRDefault="001A0B49" w:rsidP="001A0B49">
      <w:pPr>
        <w:numPr>
          <w:ilvl w:val="0"/>
          <w:numId w:val="37"/>
        </w:numPr>
        <w:spacing w:before="120" w:after="0" w:line="276" w:lineRule="auto"/>
        <w:ind w:left="1134" w:hanging="283"/>
        <w:rPr>
          <w:color w:val="auto"/>
        </w:rPr>
      </w:pPr>
      <w:r w:rsidRPr="00485C55">
        <w:rPr>
          <w:color w:val="auto"/>
        </w:rPr>
        <w:t>które zostały uzyskane z wyraźnym wyłączeniem przez Zamawiającego zobowiązania Wykonawcy do zachowania poufności;</w:t>
      </w:r>
    </w:p>
    <w:p w14:paraId="13A09246" w14:textId="77777777" w:rsidR="001A0B49" w:rsidRPr="00485C55" w:rsidRDefault="001A0B49" w:rsidP="001A0B49">
      <w:pPr>
        <w:numPr>
          <w:ilvl w:val="0"/>
          <w:numId w:val="37"/>
        </w:numPr>
        <w:spacing w:before="120" w:after="0" w:line="276" w:lineRule="auto"/>
        <w:ind w:left="1134" w:hanging="283"/>
        <w:rPr>
          <w:color w:val="auto"/>
        </w:rPr>
      </w:pPr>
      <w:r w:rsidRPr="00485C55">
        <w:rPr>
          <w:color w:val="auto"/>
        </w:rPr>
        <w:t xml:space="preserve">które zostały uzyskane od osoby trzeciej, która uprawniona jest do udzielenia takich informacji; </w:t>
      </w:r>
    </w:p>
    <w:p w14:paraId="121853C9" w14:textId="77777777" w:rsidR="001A0B49" w:rsidRPr="00485C55" w:rsidRDefault="001A0B49" w:rsidP="001A0B49">
      <w:pPr>
        <w:numPr>
          <w:ilvl w:val="0"/>
          <w:numId w:val="37"/>
        </w:numPr>
        <w:spacing w:before="120" w:after="0" w:line="276" w:lineRule="auto"/>
        <w:ind w:left="1134" w:hanging="283"/>
        <w:rPr>
          <w:color w:val="auto"/>
        </w:rPr>
      </w:pPr>
      <w:r w:rsidRPr="00485C55">
        <w:rPr>
          <w:color w:val="auto"/>
        </w:rPr>
        <w:t>których ujawnienie wymagane jest na podstawie bezwzględnie obowiązujących przepisów prawa lub na podstawie żądania uprawnionych władz;</w:t>
      </w:r>
    </w:p>
    <w:p w14:paraId="4A52FD04" w14:textId="77777777" w:rsidR="001A0B49" w:rsidRPr="00485C55" w:rsidRDefault="001A0B49" w:rsidP="001A0B49">
      <w:pPr>
        <w:numPr>
          <w:ilvl w:val="0"/>
          <w:numId w:val="37"/>
        </w:numPr>
        <w:spacing w:before="120" w:after="0" w:line="276" w:lineRule="auto"/>
        <w:ind w:left="1134" w:hanging="283"/>
        <w:rPr>
          <w:color w:val="auto"/>
        </w:rPr>
      </w:pPr>
      <w:r w:rsidRPr="00485C55">
        <w:rPr>
          <w:color w:val="auto"/>
        </w:rPr>
        <w:t>które stanowią informacje powszechnie znane.</w:t>
      </w:r>
    </w:p>
    <w:p w14:paraId="6CC168BA" w14:textId="77777777" w:rsidR="001A0B49" w:rsidRPr="00485C55" w:rsidRDefault="001A0B49" w:rsidP="001A0B49">
      <w:pPr>
        <w:numPr>
          <w:ilvl w:val="0"/>
          <w:numId w:val="36"/>
        </w:numPr>
        <w:spacing w:before="120" w:after="0" w:line="276" w:lineRule="auto"/>
        <w:rPr>
          <w:color w:val="auto"/>
        </w:rPr>
      </w:pPr>
      <w:r w:rsidRPr="00485C55">
        <w:rPr>
          <w:color w:val="auto"/>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52DBA573" w14:textId="77777777" w:rsidR="001A0B49" w:rsidRPr="00485C55" w:rsidRDefault="001A0B49" w:rsidP="001A0B49">
      <w:pPr>
        <w:numPr>
          <w:ilvl w:val="0"/>
          <w:numId w:val="36"/>
        </w:numPr>
        <w:spacing w:before="120" w:after="0" w:line="276" w:lineRule="auto"/>
        <w:rPr>
          <w:color w:val="auto"/>
        </w:rPr>
      </w:pPr>
      <w:r w:rsidRPr="00485C55">
        <w:rPr>
          <w:color w:val="auto"/>
        </w:rPr>
        <w:t>Wykonawca oświadcza, że dysponuje odpowiednimi środkami organizacyjno-technicznymi, które zapewniają bezpieczeństwo informacjom przekazanym przez Zamawiającego w ramach realizacji Umowy.</w:t>
      </w:r>
    </w:p>
    <w:p w14:paraId="4F670C9C" w14:textId="0E7A15FD" w:rsidR="001A0B49" w:rsidRPr="00485C55" w:rsidRDefault="001A0B49" w:rsidP="001A0B49">
      <w:pPr>
        <w:numPr>
          <w:ilvl w:val="0"/>
          <w:numId w:val="36"/>
        </w:numPr>
        <w:spacing w:before="120" w:after="0" w:line="276" w:lineRule="auto"/>
        <w:rPr>
          <w:color w:val="auto"/>
        </w:rPr>
      </w:pPr>
      <w:r w:rsidRPr="00485C55">
        <w:rPr>
          <w:color w:val="auto"/>
        </w:rPr>
        <w:t>Zobowiązanie do zachowania poufności, o którym mowa w niniejszym paragrafie wiąże Wykonawcę w czasie obowiązywania Umowy, a także w okresie 5 lat od jej wygaśnięcia, rozwiązania lub odstąpienia od Umowy.</w:t>
      </w:r>
    </w:p>
    <w:p w14:paraId="3F5BA2B9" w14:textId="7CAA3398" w:rsidR="001A0B49" w:rsidRPr="00485C55" w:rsidRDefault="001A0B49" w:rsidP="001A0B49">
      <w:pPr>
        <w:numPr>
          <w:ilvl w:val="0"/>
          <w:numId w:val="36"/>
        </w:numPr>
        <w:spacing w:before="120" w:after="0" w:line="276" w:lineRule="auto"/>
        <w:rPr>
          <w:color w:val="auto"/>
        </w:rPr>
      </w:pPr>
      <w:r w:rsidRPr="00485C55">
        <w:rPr>
          <w:color w:val="auto"/>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w:t>
      </w:r>
      <w:r w:rsidR="000C7F3B" w:rsidRPr="00485C55">
        <w:rPr>
          <w:color w:val="auto"/>
        </w:rPr>
        <w:t>z wyjątkiem</w:t>
      </w:r>
      <w:r w:rsidRPr="00485C55">
        <w:rPr>
          <w:color w:val="auto"/>
        </w:rPr>
        <w:t xml:space="preserve"> jednego ich egzemplarza dla celów archiwalnych, który Wykonawca uprawniony jest zachować. </w:t>
      </w:r>
    </w:p>
    <w:p w14:paraId="397E7C2F" w14:textId="77777777" w:rsidR="001A0B49" w:rsidRPr="00485C55" w:rsidRDefault="001A0B49" w:rsidP="001A0B49">
      <w:pPr>
        <w:numPr>
          <w:ilvl w:val="0"/>
          <w:numId w:val="36"/>
        </w:numPr>
        <w:spacing w:before="120" w:after="0" w:line="276" w:lineRule="auto"/>
        <w:rPr>
          <w:color w:val="auto"/>
        </w:rPr>
      </w:pPr>
      <w:r w:rsidRPr="00485C55">
        <w:rPr>
          <w:color w:val="auto"/>
        </w:rPr>
        <w:lastRenderedPageBreak/>
        <w:t xml:space="preserve">Określone w niniejszym paragrafie obowiązki Wykonawcy w zakresie Informacji Poufnych dotyczą również podwykonawców. Wykonawca zapewni, aby umowy zawierane </w:t>
      </w:r>
      <w:r w:rsidRPr="00485C55">
        <w:rPr>
          <w:color w:val="auto"/>
        </w:rPr>
        <w:br/>
        <w:t xml:space="preserve">z podwykonawcami zawierały odpowiednie zapisy gwarantujące zachowanie poufności </w:t>
      </w:r>
      <w:r w:rsidRPr="00485C55">
        <w:rPr>
          <w:color w:val="auto"/>
        </w:rPr>
        <w:br/>
        <w:t xml:space="preserve">w zakresie Informacji Poufnych przez podwykonawców a nadto przekaże Zamawiającemu w terminie 7 dni od podpisania umowy z podwykonawcą pisemne oświadczenie </w:t>
      </w:r>
      <w:r w:rsidRPr="00485C55">
        <w:rPr>
          <w:color w:val="auto"/>
        </w:rPr>
        <w:br/>
        <w:t xml:space="preserve">o zachowaniu poufności w zakresie Informacji Poufnych.    </w:t>
      </w:r>
    </w:p>
    <w:p w14:paraId="446EDCE8" w14:textId="77777777" w:rsidR="001A0B49" w:rsidRPr="00485C55" w:rsidRDefault="001A0B49" w:rsidP="001A0B49">
      <w:pPr>
        <w:numPr>
          <w:ilvl w:val="0"/>
          <w:numId w:val="36"/>
        </w:numPr>
        <w:spacing w:before="120" w:after="0" w:line="276" w:lineRule="auto"/>
        <w:rPr>
          <w:color w:val="auto"/>
        </w:rPr>
      </w:pPr>
      <w:r w:rsidRPr="00485C55">
        <w:rPr>
          <w:iCs/>
          <w:color w:val="auto"/>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6C1D9535" w14:textId="77777777" w:rsidR="001A0B49" w:rsidRPr="00485C55" w:rsidRDefault="001A0B49" w:rsidP="001A0B49">
      <w:pPr>
        <w:numPr>
          <w:ilvl w:val="0"/>
          <w:numId w:val="36"/>
        </w:numPr>
        <w:spacing w:before="120" w:after="0" w:line="276" w:lineRule="auto"/>
        <w:rPr>
          <w:color w:val="auto"/>
        </w:rPr>
      </w:pPr>
      <w:r w:rsidRPr="00485C55">
        <w:rPr>
          <w:iCs/>
          <w:color w:val="auto"/>
        </w:rPr>
        <w:t>Wykonawca wyraża zgodę na przekazywanie przez Zamawiającego Podmiotowi Obsługującemu wszelkich informacji i danych niezbędnych do prawidłowego wykonywania Czynności związanych z Umową.</w:t>
      </w:r>
    </w:p>
    <w:p w14:paraId="45F205CB" w14:textId="77777777" w:rsidR="001A0B49" w:rsidRPr="00485C55" w:rsidRDefault="001A0B49" w:rsidP="001A0B49">
      <w:pPr>
        <w:numPr>
          <w:ilvl w:val="0"/>
          <w:numId w:val="36"/>
        </w:numPr>
        <w:spacing w:before="120" w:after="0" w:line="276" w:lineRule="auto"/>
        <w:rPr>
          <w:color w:val="auto"/>
        </w:rPr>
      </w:pPr>
      <w:r w:rsidRPr="00485C55">
        <w:rPr>
          <w:iCs/>
          <w:color w:val="auto"/>
        </w:rPr>
        <w:t xml:space="preserve">Udostępnienie Podmiotowi Obsługującemu informacji i danych, o których mowa w ust. 10, nie stanowi naruszenia obowiązku zachowania poufności przez Zamawiającego </w:t>
      </w:r>
      <w:r w:rsidRPr="00485C55">
        <w:rPr>
          <w:color w:val="auto"/>
        </w:rPr>
        <w:br/>
      </w:r>
      <w:r w:rsidRPr="00485C55">
        <w:rPr>
          <w:iCs/>
          <w:color w:val="auto"/>
        </w:rPr>
        <w:t xml:space="preserve">i obejmuje w szczególności prawo do udostępnienia treści Umowy, wszystkich załączników do niej oraz dokumentacji powiązanej z nią a także danych wytworzonych </w:t>
      </w:r>
      <w:r w:rsidRPr="00485C55">
        <w:rPr>
          <w:color w:val="auto"/>
        </w:rPr>
        <w:br/>
      </w:r>
      <w:r w:rsidRPr="00485C55">
        <w:rPr>
          <w:iCs/>
          <w:color w:val="auto"/>
        </w:rPr>
        <w:t>w toku jej wykonywania, zmiany, rozwiązania lub wygaśnięcia, w dowolnej formie i czasie.</w:t>
      </w:r>
    </w:p>
    <w:p w14:paraId="70D51A2E" w14:textId="77777777" w:rsidR="001A0B49" w:rsidRPr="00485C55" w:rsidRDefault="001A0B49" w:rsidP="001A0B49">
      <w:pPr>
        <w:numPr>
          <w:ilvl w:val="0"/>
          <w:numId w:val="36"/>
        </w:numPr>
        <w:spacing w:before="120" w:after="0" w:line="276" w:lineRule="auto"/>
        <w:rPr>
          <w:iCs/>
          <w:color w:val="auto"/>
        </w:rPr>
      </w:pPr>
      <w:r w:rsidRPr="00485C55">
        <w:rPr>
          <w:iCs/>
          <w:color w:val="auto"/>
        </w:rPr>
        <w:t>Strony zgodnie oświadczają, że postanowienia ust. 11-13 powinny być interpretowane możliwie szeroko w celu umożliwienia wykonywania Czynności przez Podmiot Obsługujący.</w:t>
      </w:r>
    </w:p>
    <w:p w14:paraId="3A5A43F5" w14:textId="77777777" w:rsidR="001A0B49" w:rsidRPr="00485C55" w:rsidRDefault="001A0B49" w:rsidP="001A0B49">
      <w:pPr>
        <w:numPr>
          <w:ilvl w:val="0"/>
          <w:numId w:val="36"/>
        </w:numPr>
        <w:spacing w:before="120" w:after="0" w:line="276" w:lineRule="auto"/>
        <w:rPr>
          <w:color w:val="auto"/>
        </w:rPr>
      </w:pPr>
      <w:r w:rsidRPr="00485C55">
        <w:rPr>
          <w:iCs/>
          <w:color w:val="auto"/>
        </w:rPr>
        <w:t xml:space="preserve">Wykonawca przyjmuje do wiadomości, że wszelkie lub niektóre informacje ujawnione zgodnie z Umową mogą stanowić Informacje Poufne w rozumieniu rozporządzenia MAR, w związku z czym osoba, która je posiada, podlega ograniczeniom wynikającym </w:t>
      </w:r>
      <w:r w:rsidRPr="00485C55">
        <w:rPr>
          <w:color w:val="auto"/>
        </w:rPr>
        <w:t xml:space="preserve">z </w:t>
      </w:r>
      <w:r w:rsidRPr="00485C55">
        <w:rPr>
          <w:iCs/>
          <w:color w:val="auto"/>
        </w:rPr>
        <w:t xml:space="preserve">rozporządzenia </w:t>
      </w:r>
      <w:r w:rsidRPr="00485C55">
        <w:rPr>
          <w:color w:val="auto"/>
        </w:rPr>
        <w:t>MAR.</w:t>
      </w:r>
      <w:r w:rsidRPr="00485C55">
        <w:rPr>
          <w:iCs/>
          <w:color w:val="auto"/>
        </w:rPr>
        <w:t xml:space="preserve"> W szczególności osobie tej nie wolno bezprawnie ujawniać ani wykorzystywać takich Informacji, nabywając lub zbywając papiery wartościowe lub związane z nimi instrumenty pochodne. </w:t>
      </w:r>
    </w:p>
    <w:p w14:paraId="33EDE18D" w14:textId="77777777" w:rsidR="001A0B49" w:rsidRPr="00485C55" w:rsidRDefault="001A0B49" w:rsidP="001A0B49">
      <w:pPr>
        <w:numPr>
          <w:ilvl w:val="0"/>
          <w:numId w:val="36"/>
        </w:numPr>
        <w:spacing w:before="120" w:after="0" w:line="276" w:lineRule="auto"/>
        <w:rPr>
          <w:iCs/>
          <w:color w:val="auto"/>
        </w:rPr>
      </w:pPr>
      <w:r w:rsidRPr="00485C55">
        <w:rPr>
          <w:iCs/>
          <w:color w:val="auto"/>
        </w:rPr>
        <w:t>Wykonawca zobowiązuje się nie ujawniać bezprawnie, nie wykorzystywać ani nie zachęcać innych osób do wykorzystania Informacji Poufnych ujawnionych zgodnie z Umową, w sposób stanowiący nadużycie na rynku zgodnie z MAR.</w:t>
      </w:r>
    </w:p>
    <w:p w14:paraId="47F2A601" w14:textId="77777777" w:rsidR="001A0B49" w:rsidRPr="00485C55" w:rsidRDefault="001A0B49" w:rsidP="001A0B49">
      <w:pPr>
        <w:numPr>
          <w:ilvl w:val="0"/>
          <w:numId w:val="36"/>
        </w:numPr>
        <w:spacing w:before="120" w:after="0" w:line="276" w:lineRule="auto"/>
        <w:rPr>
          <w:iCs/>
          <w:color w:val="auto"/>
        </w:rPr>
      </w:pPr>
      <w:r w:rsidRPr="00485C55">
        <w:rPr>
          <w:iCs/>
          <w:color w:val="auto"/>
        </w:rPr>
        <w:t xml:space="preserve">Wykonawca w przypadku otrzymania Informacji Poufnych w rozumieniu rozporządzenia MAR zobowiązuje się do bezzwłocznego przekazania Zamawiającemu aktualnej listy osób mających dostęp do tych Informacji. </w:t>
      </w:r>
    </w:p>
    <w:p w14:paraId="42D74EA7" w14:textId="288A4043" w:rsidR="001A0B49" w:rsidRPr="00485C55" w:rsidRDefault="001A0B49" w:rsidP="001A0B49">
      <w:pPr>
        <w:numPr>
          <w:ilvl w:val="0"/>
          <w:numId w:val="36"/>
        </w:numPr>
        <w:spacing w:before="120" w:after="0" w:line="276" w:lineRule="auto"/>
        <w:rPr>
          <w:iCs/>
          <w:color w:val="auto"/>
        </w:rPr>
      </w:pPr>
      <w:r w:rsidRPr="00485C55">
        <w:rPr>
          <w:iCs/>
          <w:color w:val="auto"/>
        </w:rPr>
        <w:t xml:space="preserve">Zamawiający ma prawo udostępnić wszelkie informacje o Umowie, wynikające z Umowy </w:t>
      </w:r>
      <w:r w:rsidRPr="00485C55">
        <w:rPr>
          <w:iCs/>
          <w:color w:val="auto"/>
        </w:rPr>
        <w:br/>
        <w:t>i związanie z jej wykonaniem TAURON Polska Energia S.A. w Katowicach, w szczególności jej organom, komitetom i jednostkom organizacyjnym w ramach realizacji strategii Grupy TAURON, uzyskania stosownych zgód i opinii wynikających z regulacji wewnętrznych i wewnątrzkorporacyjnych obowiązujących w Grupie TAURON, w zakresie zgodnym z prawem.</w:t>
      </w:r>
    </w:p>
    <w:p w14:paraId="58F131C9" w14:textId="77777777" w:rsidR="001A0B49" w:rsidRPr="00193AF0" w:rsidRDefault="001A0B49" w:rsidP="001A0B49">
      <w:pPr>
        <w:spacing w:before="120" w:line="276" w:lineRule="auto"/>
        <w:ind w:left="360"/>
        <w:rPr>
          <w:iCs/>
        </w:rPr>
      </w:pPr>
    </w:p>
    <w:p w14:paraId="2E56F97C" w14:textId="77777777" w:rsidR="00662AB5" w:rsidRDefault="0087214A">
      <w:pPr>
        <w:pStyle w:val="Nagwek1"/>
        <w:ind w:left="290" w:right="200"/>
      </w:pPr>
      <w:r>
        <w:lastRenderedPageBreak/>
        <w:t xml:space="preserve">§ 8 </w:t>
      </w:r>
    </w:p>
    <w:p w14:paraId="05F7ED30" w14:textId="0F78F4E0" w:rsidR="00D6080D" w:rsidRDefault="0087214A">
      <w:pPr>
        <w:pStyle w:val="Nagwek1"/>
        <w:ind w:left="290" w:right="200"/>
      </w:pPr>
      <w:r>
        <w:t xml:space="preserve">Klauzula braku konfliktu interesów </w:t>
      </w:r>
    </w:p>
    <w:p w14:paraId="13530722" w14:textId="77777777" w:rsidR="00D6080D" w:rsidRDefault="0087214A">
      <w:pPr>
        <w:numPr>
          <w:ilvl w:val="0"/>
          <w:numId w:val="26"/>
        </w:numPr>
        <w:ind w:right="51" w:hanging="358"/>
      </w:pPr>
      <w:r>
        <w:t xml:space="preserve">Wykonawca oświadcza, iż wedle jego najlepszej wiedzy nie występuje jakikolwiek konflikt interesów, który mógłby stanowić przeszkodę dla wykonywania Umowy przez Wykonawcę, wpływać na bezstronność, niezależność lub rzetelność Wykonawcy, lub jakość jego prac. </w:t>
      </w:r>
    </w:p>
    <w:p w14:paraId="35678B74" w14:textId="5AD00F7F" w:rsidR="008051D9" w:rsidRDefault="0087214A" w:rsidP="00662AB5">
      <w:pPr>
        <w:numPr>
          <w:ilvl w:val="0"/>
          <w:numId w:val="26"/>
        </w:numPr>
        <w:ind w:right="51" w:hanging="358"/>
      </w:pPr>
      <w:r>
        <w:t>W przypadku powstania po podpisaniu Umowy, ryzyka ewentualnego konfliktu interesów wpływającego na prawdziwość lub kompletność oświadczenia, o którym mowa w ust. 1</w:t>
      </w:r>
      <w:r w:rsidR="000C7F3B">
        <w:t xml:space="preserve"> powyżej</w:t>
      </w:r>
      <w:r>
        <w:t xml:space="preserve">,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 </w:t>
      </w:r>
    </w:p>
    <w:p w14:paraId="6742A483" w14:textId="77777777" w:rsidR="008051D9" w:rsidRDefault="0087214A">
      <w:pPr>
        <w:pStyle w:val="Nagwek1"/>
        <w:ind w:left="290" w:right="200"/>
      </w:pPr>
      <w:r>
        <w:t xml:space="preserve">§ 9 </w:t>
      </w:r>
    </w:p>
    <w:p w14:paraId="46DE8C27" w14:textId="15E0AC67" w:rsidR="00D6080D" w:rsidRDefault="0087214A">
      <w:pPr>
        <w:pStyle w:val="Nagwek1"/>
        <w:ind w:left="290" w:right="200"/>
      </w:pPr>
      <w:r>
        <w:t xml:space="preserve">Klauzula gwarancji jakości/rękojmi za wady </w:t>
      </w:r>
    </w:p>
    <w:p w14:paraId="0FFFB96D" w14:textId="41B1486C" w:rsidR="00932474" w:rsidRDefault="00932474">
      <w:pPr>
        <w:numPr>
          <w:ilvl w:val="0"/>
          <w:numId w:val="27"/>
        </w:numPr>
        <w:ind w:right="51" w:hanging="425"/>
      </w:pPr>
      <w:r>
        <w:t>Wykonawca udziela Zamawiającemu gwarancji i rękojmi na przedmiot Umowy. Termin obowiązywania gwarancji i rękojmi wygasa z upływem ważności Bonu.</w:t>
      </w:r>
    </w:p>
    <w:p w14:paraId="52FCDC93" w14:textId="05AFAB35" w:rsidR="00932474" w:rsidRDefault="00932474">
      <w:pPr>
        <w:numPr>
          <w:ilvl w:val="0"/>
          <w:numId w:val="27"/>
        </w:numPr>
        <w:ind w:right="51" w:hanging="425"/>
      </w:pPr>
      <w:r>
        <w:t>Gwarancja i rękojmia rozpoczynają swój bieg od daty pozytywnego protokołu odbiory przez Zamawiającego i kończy się nie wcześniej niż w terminie określonym w ust. 1 powyżej.</w:t>
      </w:r>
    </w:p>
    <w:p w14:paraId="7BD70420" w14:textId="051F5C6E" w:rsidR="00D6080D" w:rsidRDefault="0087214A">
      <w:pPr>
        <w:numPr>
          <w:ilvl w:val="0"/>
          <w:numId w:val="27"/>
        </w:numPr>
        <w:ind w:right="51" w:hanging="425"/>
      </w:pPr>
      <w:r>
        <w:t xml:space="preserve">Z tytułu </w:t>
      </w:r>
      <w:r w:rsidR="00932474">
        <w:t>g</w:t>
      </w:r>
      <w:r>
        <w:t xml:space="preserve">warancji Wykonawca ponosi odpowiedzialność za wszelkie wady przedmiotu objętego </w:t>
      </w:r>
      <w:r w:rsidR="00932474">
        <w:t>g</w:t>
      </w:r>
      <w:r>
        <w:t xml:space="preserve">warancją, w szczególności zmniejszające jego wartość użytkową, techniczną lub estetyczną. </w:t>
      </w:r>
    </w:p>
    <w:p w14:paraId="02C64719" w14:textId="1A178B0B" w:rsidR="00D6080D" w:rsidRDefault="0087214A">
      <w:pPr>
        <w:numPr>
          <w:ilvl w:val="0"/>
          <w:numId w:val="27"/>
        </w:numPr>
        <w:ind w:right="51" w:hanging="425"/>
      </w:pPr>
      <w:r>
        <w:t>Jeżeli w okresie, o którym mowa w ust. 1</w:t>
      </w:r>
      <w:r w:rsidR="000C7F3B">
        <w:t xml:space="preserve"> powyżej</w:t>
      </w:r>
      <w:r>
        <w:t xml:space="preserve">, tj. w okresie </w:t>
      </w:r>
      <w:r w:rsidR="00932474">
        <w:t>g</w:t>
      </w:r>
      <w:r>
        <w:t xml:space="preserve">warancji, Zamawiający stwierdzi wystąpienie wady przedmiotu objętego </w:t>
      </w:r>
      <w:r w:rsidR="00932474">
        <w:t>g</w:t>
      </w:r>
      <w:r>
        <w:t>warancją, uprawniony jest do zgłoszenia Wykonawcy reklamacji (dalej</w:t>
      </w:r>
      <w:r w:rsidR="000C7F3B">
        <w:t>:</w:t>
      </w:r>
      <w:r>
        <w:t xml:space="preserve"> </w:t>
      </w:r>
      <w:r w:rsidRPr="00711989">
        <w:rPr>
          <w:b/>
          <w:bCs/>
        </w:rPr>
        <w:t>Reklamacja</w:t>
      </w:r>
      <w:r>
        <w:t xml:space="preserve">), pocztą elektroniczną lub w formie pisemnej. Wykonawca zobowiązuje się niezwłocznie potwierdzić na piśmie lub pocztą elektroniczną otrzymanie zgłoszenia Reklamacji. Jeżeli w terminie 3 dni od zgłoszenia Reklamacji przez Zamawiającego Wykonawca nie potwierdzi jej otrzymania, uważa się, że Wykonawca takie potwierdzenie złożył z chwilą upływu tego terminu. </w:t>
      </w:r>
    </w:p>
    <w:p w14:paraId="0BA24D25" w14:textId="57F32545" w:rsidR="00D6080D" w:rsidRDefault="0087214A">
      <w:pPr>
        <w:numPr>
          <w:ilvl w:val="0"/>
          <w:numId w:val="27"/>
        </w:numPr>
        <w:ind w:right="51" w:hanging="425"/>
      </w:pPr>
      <w:r>
        <w:t>Reklamacje, o których mowa w ust. 4</w:t>
      </w:r>
      <w:r w:rsidR="000C7F3B">
        <w:t xml:space="preserve"> powyżej</w:t>
      </w:r>
      <w:r>
        <w:t>, mogą być składane w imieniu Zamawiającego na adres e-mail Wykonawcy wskazany w § 6 ust. 2 przez przedstawiciela Zamawiającego określonego w § 6 ust. 1</w:t>
      </w:r>
      <w:r w:rsidR="000C7F3B">
        <w:t xml:space="preserve"> Umowy</w:t>
      </w:r>
      <w:r>
        <w:t>. Wykonawca potwierdza otrzymanie Reklamacji na adres e-mail Zamawiającego wskazany w § 6 ust. 1</w:t>
      </w:r>
      <w:r w:rsidR="000C7F3B">
        <w:t xml:space="preserve"> Umowy</w:t>
      </w:r>
      <w:r>
        <w:t>. W imieniu Wykonawcy uprawnione do działania w tym zakresie są jednoosobowo osoby wskazane w § 6 ust. 2</w:t>
      </w:r>
      <w:r w:rsidR="000C7F3B">
        <w:t xml:space="preserve"> Umowy</w:t>
      </w:r>
      <w:r>
        <w:t xml:space="preserve">. </w:t>
      </w:r>
    </w:p>
    <w:p w14:paraId="6C764DB9" w14:textId="143DE73C" w:rsidR="00D6080D" w:rsidRDefault="0087214A">
      <w:pPr>
        <w:numPr>
          <w:ilvl w:val="0"/>
          <w:numId w:val="27"/>
        </w:numPr>
        <w:ind w:right="51" w:hanging="425"/>
      </w:pPr>
      <w:r>
        <w:t xml:space="preserve">Wykonawca zobowiązuje się niezwłocznie, jednak nie później niż w terminie 7 dni od dnia zgłoszenia Reklamacji, usunąć na własny koszt wadę, a gdyby to nie było możliwe – dostarczyć nowy, wolny od wad przedmiot objęty </w:t>
      </w:r>
      <w:r w:rsidR="00932474">
        <w:t>g</w:t>
      </w:r>
      <w:r>
        <w:t xml:space="preserve">warancją lub odpowiednią, objętą Reklamacją, jego część. W takim przypadku postanowienia niniejszego paragrafu stosuje się odpowiednio. </w:t>
      </w:r>
    </w:p>
    <w:p w14:paraId="11909568" w14:textId="77777777" w:rsidR="00D6080D" w:rsidRDefault="0087214A">
      <w:pPr>
        <w:numPr>
          <w:ilvl w:val="0"/>
          <w:numId w:val="27"/>
        </w:numPr>
        <w:ind w:right="51" w:hanging="425"/>
      </w:pPr>
      <w:r>
        <w:t xml:space="preserve">W uzasadnionych przypadkach, w szczególności ze względów technologicznych, Zamawiający, na wniosek Wykonawcy, może wyrazić w formie pisemnej zgodę na przedłużenie terminu przewidzianego w ust. 6 powyżej. </w:t>
      </w:r>
    </w:p>
    <w:p w14:paraId="72C06E00" w14:textId="25DCB227" w:rsidR="00D6080D" w:rsidRDefault="0087214A">
      <w:pPr>
        <w:numPr>
          <w:ilvl w:val="0"/>
          <w:numId w:val="27"/>
        </w:numPr>
        <w:ind w:right="51" w:hanging="425"/>
      </w:pPr>
      <w:r>
        <w:t xml:space="preserve">W przypadku wymiany przez Wykonawcę wadliwego przedmiotu objętego </w:t>
      </w:r>
      <w:r w:rsidR="00932474">
        <w:t>g</w:t>
      </w:r>
      <w:r>
        <w:t xml:space="preserve">warancją lub jego wadliwej części na nowy, Wykonawca zobowiązany jest do odbioru od Zamawiającego </w:t>
      </w:r>
      <w:r>
        <w:lastRenderedPageBreak/>
        <w:t xml:space="preserve">wadliwego przedmiotu objętego Gwarancją lub jego wadliwej części i usunięcia skutków tego odbioru. </w:t>
      </w:r>
    </w:p>
    <w:p w14:paraId="5549BF1F" w14:textId="4650742D" w:rsidR="008051D9" w:rsidRDefault="0087214A" w:rsidP="00662AB5">
      <w:pPr>
        <w:numPr>
          <w:ilvl w:val="0"/>
          <w:numId w:val="27"/>
        </w:numPr>
        <w:spacing w:after="104"/>
        <w:ind w:right="51" w:hanging="425"/>
      </w:pPr>
      <w:r>
        <w:t xml:space="preserve">Jeżeli w okresie </w:t>
      </w:r>
      <w:r w:rsidR="00932474">
        <w:t>g</w:t>
      </w:r>
      <w:r>
        <w:t xml:space="preserve">warancji przedmiot objęty </w:t>
      </w:r>
      <w:r w:rsidR="00932474">
        <w:t>g</w:t>
      </w:r>
      <w:r>
        <w:t xml:space="preserve">warancją lub jego część dwukrotnie będzie przedmiotem Reklamacji, to przy trzeciej Reklamacji, podlega wymianie na nowy, wolny od wad, bez względu na możliwość i dopuszczalność jego naprawy. Postanowienia niniejszego ustępu nie wykluczają możliwości wymiany wadliwego przedmiotu objętego </w:t>
      </w:r>
      <w:r w:rsidR="00932474">
        <w:t>g</w:t>
      </w:r>
      <w:r>
        <w:t xml:space="preserve">warancją na nowy, wolny od wad już przy pierwszej Reklamacji. </w:t>
      </w:r>
    </w:p>
    <w:p w14:paraId="1859633B" w14:textId="77777777" w:rsidR="00D6080D" w:rsidRDefault="0087214A">
      <w:pPr>
        <w:pStyle w:val="Nagwek1"/>
        <w:ind w:left="290" w:right="197"/>
      </w:pPr>
      <w:r>
        <w:t xml:space="preserve">§ 10 </w:t>
      </w:r>
    </w:p>
    <w:p w14:paraId="38408907" w14:textId="77777777" w:rsidR="00D6080D" w:rsidRDefault="0087214A">
      <w:pPr>
        <w:spacing w:after="136" w:line="259" w:lineRule="auto"/>
        <w:ind w:left="290" w:right="197"/>
        <w:jc w:val="center"/>
      </w:pPr>
      <w:r>
        <w:rPr>
          <w:b/>
        </w:rPr>
        <w:t xml:space="preserve">Klauzula odstąpienia od Umowy </w:t>
      </w:r>
    </w:p>
    <w:p w14:paraId="1ED5AD08" w14:textId="77777777" w:rsidR="00D6080D" w:rsidRDefault="0087214A">
      <w:pPr>
        <w:numPr>
          <w:ilvl w:val="0"/>
          <w:numId w:val="28"/>
        </w:numPr>
        <w:ind w:right="51" w:hanging="427"/>
      </w:pPr>
      <w:r>
        <w:t xml:space="preserve">Niezależnie od postanowień niniejszego paragrafu, każda ze Stron Umowy, może od niej odstąpić w przypadkach i w sposób określony ustawą, w szczególności Kodeksem cywilnym. </w:t>
      </w:r>
    </w:p>
    <w:p w14:paraId="065BDD6F" w14:textId="77777777" w:rsidR="00D6080D" w:rsidRDefault="0087214A">
      <w:pPr>
        <w:numPr>
          <w:ilvl w:val="0"/>
          <w:numId w:val="28"/>
        </w:numPr>
        <w:ind w:right="51" w:hanging="427"/>
      </w:pPr>
      <w:r>
        <w:t xml:space="preserve">Niezależnie od możliwości odstąpienia przez Zamawiającego od Umowy na podstawie ust. 1 lub 5 oraz innych postanowień Umowy, Zamawiający może od Umowy odstąpić w całości lub części, jeżeli Wykonawca naruszy istotny obowiązek określony w Umowie, a w szczególności: </w:t>
      </w:r>
    </w:p>
    <w:p w14:paraId="0D4A906B" w14:textId="77777777" w:rsidR="00D6080D" w:rsidRDefault="0087214A">
      <w:pPr>
        <w:numPr>
          <w:ilvl w:val="1"/>
          <w:numId w:val="28"/>
        </w:numPr>
        <w:spacing w:after="9"/>
        <w:ind w:right="51" w:hanging="425"/>
      </w:pPr>
      <w:r>
        <w:t xml:space="preserve">nie dostarczy Przedmiotu Umowy w terminie określonym w Zamówieniu bez uzasadnionej przyczyny i przerwa ta trwała będzie dłużej niż 10 dni, </w:t>
      </w:r>
    </w:p>
    <w:p w14:paraId="009308FB" w14:textId="77777777" w:rsidR="00D6080D" w:rsidRDefault="0087214A">
      <w:pPr>
        <w:numPr>
          <w:ilvl w:val="1"/>
          <w:numId w:val="28"/>
        </w:numPr>
        <w:spacing w:after="12"/>
        <w:ind w:right="51" w:hanging="425"/>
      </w:pPr>
      <w:r>
        <w:t xml:space="preserve">naruszy obowiązek zachowania poufności wynikający z Umowy, o którym mowa w § 7 Umowy; </w:t>
      </w:r>
    </w:p>
    <w:p w14:paraId="23CC29D3" w14:textId="77777777" w:rsidR="00D6080D" w:rsidRDefault="0087214A">
      <w:pPr>
        <w:numPr>
          <w:ilvl w:val="1"/>
          <w:numId w:val="28"/>
        </w:numPr>
        <w:ind w:right="51" w:hanging="425"/>
      </w:pPr>
      <w:r>
        <w:t xml:space="preserve">nie usunie wad przedmiotu objętego Gwarancją lub jego części w terminie określonym zgodnie z § 9 ust. 6 Umowy; </w:t>
      </w:r>
    </w:p>
    <w:p w14:paraId="6A6D56AC" w14:textId="1785B599" w:rsidR="00D6080D" w:rsidRDefault="0087214A">
      <w:pPr>
        <w:numPr>
          <w:ilvl w:val="1"/>
          <w:numId w:val="28"/>
        </w:numPr>
        <w:ind w:right="51" w:hanging="425"/>
      </w:pPr>
      <w:r>
        <w:t>nie usunie wad przedmiotu objętego rękojmią w terminie określonym zgodnie z § 9 ust. 6 Umowy</w:t>
      </w:r>
      <w:r w:rsidR="00131722">
        <w:t>;</w:t>
      </w:r>
    </w:p>
    <w:p w14:paraId="19FF1739" w14:textId="58B36E1D" w:rsidR="00131722" w:rsidRDefault="00131722">
      <w:pPr>
        <w:numPr>
          <w:ilvl w:val="1"/>
          <w:numId w:val="28"/>
        </w:numPr>
        <w:ind w:right="51" w:hanging="425"/>
      </w:pPr>
      <w:r>
        <w:t>realizuje Zamówienie bez zachowania należytej staranności, z naruszeniem obowiązujących przepisów bądź niezgodnie z warunkami zawartymi w niniejszej Umowie, pod warunkiem uprzedniego bezskutecznego wezwania Wykonawcy do usunięcia stwierdzonych naruszeń w terminie 3 dni od dnia otrzymania wezwania.</w:t>
      </w:r>
    </w:p>
    <w:p w14:paraId="7FA2F3B6" w14:textId="5033C826" w:rsidR="00D6080D" w:rsidRDefault="0087214A">
      <w:pPr>
        <w:numPr>
          <w:ilvl w:val="0"/>
          <w:numId w:val="28"/>
        </w:numPr>
        <w:ind w:right="51" w:hanging="427"/>
      </w:pPr>
      <w:r>
        <w:t>Niezależnie od możliwości odstąpienia od Umowy na podstawie w ust.</w:t>
      </w:r>
      <w:r w:rsidR="00131722">
        <w:t xml:space="preserve"> </w:t>
      </w:r>
      <w:r>
        <w:t xml:space="preserve">1 lub ust. 2 oraz innych postanowień Umowy, Zamawiający może od Umowy odstąpić w razie istotnego pogorszenia kondycji finansowej Zamawiającego. </w:t>
      </w:r>
    </w:p>
    <w:p w14:paraId="1B086DEB" w14:textId="7F945A7D" w:rsidR="008051D9" w:rsidRDefault="0087214A">
      <w:pPr>
        <w:numPr>
          <w:ilvl w:val="0"/>
          <w:numId w:val="28"/>
        </w:numPr>
        <w:ind w:right="51" w:hanging="427"/>
      </w:pPr>
      <w:r>
        <w:t xml:space="preserve">Jeśli przepis ustawy nie stanowi inaczej, uprawnienie do odstąpienia od Umowy Strona uprawniona może wykonać w ciągu 30 dni od dnia powzięcia wiedzy o zdarzeniu uprawniającym do złożenia oświadczenia o odstąpieniu od Umowy - nie później jednak, niż do dnia usunięcia przyczyny złożenia tego oświadczenia. </w:t>
      </w:r>
    </w:p>
    <w:p w14:paraId="148FD57B" w14:textId="79F3195B" w:rsidR="00131722" w:rsidRDefault="0087214A" w:rsidP="008A2A7F">
      <w:pPr>
        <w:numPr>
          <w:ilvl w:val="0"/>
          <w:numId w:val="28"/>
        </w:numPr>
        <w:ind w:right="51" w:hanging="427"/>
      </w:pPr>
      <w:r>
        <w:t xml:space="preserve">Niezależnie od możliwości odstąpienia od Umowy przez Zamawiającego na podstawie ust. 1 lub 2 </w:t>
      </w:r>
      <w:r w:rsidR="008A2A7F">
        <w:t xml:space="preserve">powyżej </w:t>
      </w:r>
      <w:r>
        <w:t xml:space="preserve">oraz innych postanowień Umowy, Zamawiający może od Umowy odstąpić także bez podawania przyczyn w terminie do 1 miesiąca od dnia zawarcia Umowy. W takim przypadku ust. 4 </w:t>
      </w:r>
      <w:r w:rsidR="008A2A7F">
        <w:t xml:space="preserve">powyżej </w:t>
      </w:r>
      <w:r>
        <w:t>nie ma zastosowania, a Wykonawcy nie przysługują względem Zamawiającego żadne roszczenia, w tym odszkodowawcze.</w:t>
      </w:r>
    </w:p>
    <w:p w14:paraId="79086AEB" w14:textId="56814EC8" w:rsidR="008A2A7F" w:rsidRDefault="009849E8">
      <w:pPr>
        <w:numPr>
          <w:ilvl w:val="0"/>
          <w:numId w:val="28"/>
        </w:numPr>
        <w:ind w:right="51" w:hanging="427"/>
      </w:pPr>
      <w:r>
        <w:t>W przypadku odstąpienia od Umowy, Wykonawca zobowiązany jest do zakończenia realizacji wszelkich zamówień, również tych, które zostały zlecone a nie zrealizowane przed dniem odstąpienia. W takim przypadku Wykonawca może żądać jedynie wynagrodzenia należnego mu z tytułu tej części dostawy, które zrealizowano do dnia odstąpienia. Wykonawcy nie przysługuje z tego tytułu żadne odszkodowanie.</w:t>
      </w:r>
    </w:p>
    <w:p w14:paraId="1D0A625B" w14:textId="482A23D2" w:rsidR="008A2A7F" w:rsidRDefault="0087214A" w:rsidP="008A2A7F">
      <w:pPr>
        <w:numPr>
          <w:ilvl w:val="0"/>
          <w:numId w:val="28"/>
        </w:numPr>
        <w:ind w:right="51" w:hanging="427"/>
      </w:pPr>
      <w:r>
        <w:lastRenderedPageBreak/>
        <w:t>Odstąpienie od Umowy wymaga zachowania formy pisemnej pod rygorem nieważności.</w:t>
      </w:r>
    </w:p>
    <w:p w14:paraId="010635AA" w14:textId="1F806E0B" w:rsidR="008A2A7F" w:rsidRDefault="008A2A7F" w:rsidP="00711989">
      <w:pPr>
        <w:numPr>
          <w:ilvl w:val="0"/>
          <w:numId w:val="28"/>
        </w:numPr>
        <w:ind w:right="51" w:hanging="427"/>
      </w:pPr>
      <w:r>
        <w:t>Odstąpienie od Umowy wywołuje skutek ex nunc tj. od momentu odstąpienia.</w:t>
      </w:r>
    </w:p>
    <w:p w14:paraId="454DEAE9" w14:textId="4C7B2DA9" w:rsidR="00D6080D" w:rsidRDefault="0087214A" w:rsidP="008051D9">
      <w:pPr>
        <w:spacing w:after="19" w:line="363" w:lineRule="auto"/>
        <w:ind w:left="4592" w:right="326" w:hanging="4465"/>
        <w:jc w:val="center"/>
      </w:pPr>
      <w:r>
        <w:rPr>
          <w:b/>
        </w:rPr>
        <w:t>§ 11</w:t>
      </w:r>
    </w:p>
    <w:p w14:paraId="5939D1CC" w14:textId="77777777" w:rsidR="00D6080D" w:rsidRDefault="0087214A">
      <w:pPr>
        <w:pStyle w:val="Nagwek1"/>
        <w:ind w:left="290" w:right="197"/>
      </w:pPr>
      <w:r>
        <w:t xml:space="preserve">Klauzula rozwiązania Umowy </w:t>
      </w:r>
    </w:p>
    <w:p w14:paraId="1A326131" w14:textId="77777777" w:rsidR="00D6080D" w:rsidRDefault="0087214A">
      <w:pPr>
        <w:numPr>
          <w:ilvl w:val="0"/>
          <w:numId w:val="29"/>
        </w:numPr>
        <w:ind w:right="51" w:hanging="427"/>
      </w:pPr>
      <w:r>
        <w:t xml:space="preserve">Umowa może zostać rozwiązana w każdym czasie na mocy porozumienia Stron. </w:t>
      </w:r>
    </w:p>
    <w:p w14:paraId="19C765BA" w14:textId="13AD0AEE" w:rsidR="00D6080D" w:rsidRDefault="0087214A">
      <w:pPr>
        <w:numPr>
          <w:ilvl w:val="0"/>
          <w:numId w:val="29"/>
        </w:numPr>
        <w:ind w:right="51" w:hanging="427"/>
      </w:pPr>
      <w:r>
        <w:t xml:space="preserve">Strony przewidują możliwość rozwiązania Umowy przez Zamawiającego przed upływem okresu, na który Umowa została zawarta z zachowaniem 1 - miesięcznego okresu wypowiedzenia ze skutkiem na koniec miesiąca kalendarzowego, w następujących przypadkach:  </w:t>
      </w:r>
    </w:p>
    <w:p w14:paraId="11964AA5" w14:textId="490AB630" w:rsidR="00D6080D" w:rsidRDefault="008A2A7F">
      <w:pPr>
        <w:numPr>
          <w:ilvl w:val="1"/>
          <w:numId w:val="29"/>
        </w:numPr>
        <w:spacing w:after="47"/>
        <w:ind w:right="51" w:hanging="430"/>
      </w:pPr>
      <w:r>
        <w:t>niewykonania</w:t>
      </w:r>
      <w:r w:rsidR="0087214A">
        <w:t xml:space="preserve"> przez Wykonawcę obowiązku, o którym mowa w § 4 lub § 9</w:t>
      </w:r>
      <w:r w:rsidR="00131722">
        <w:t xml:space="preserve"> Umowy</w:t>
      </w:r>
      <w:r w:rsidR="0087214A">
        <w:t xml:space="preserve">; </w:t>
      </w:r>
    </w:p>
    <w:p w14:paraId="4DBA46A6" w14:textId="77777777" w:rsidR="00D6080D" w:rsidRDefault="0087214A">
      <w:pPr>
        <w:numPr>
          <w:ilvl w:val="1"/>
          <w:numId w:val="29"/>
        </w:numPr>
        <w:ind w:right="51" w:hanging="430"/>
      </w:pPr>
      <w:r>
        <w:t xml:space="preserve">naruszenia przez Wykonawcę postanowienia Umowy, które nie zostało usunięte w ciągu 14 dni od otrzymania przez Wykonawcę pisemnego zawiadomienia zawierającego określenie istotnych szczegółów naruszenia i żądania usunięcia wymienionych naruszeń. </w:t>
      </w:r>
    </w:p>
    <w:p w14:paraId="22C1F87A" w14:textId="4E09CF00" w:rsidR="00131722" w:rsidRDefault="00131722" w:rsidP="00131722">
      <w:pPr>
        <w:numPr>
          <w:ilvl w:val="0"/>
          <w:numId w:val="29"/>
        </w:numPr>
        <w:ind w:right="51" w:hanging="427"/>
      </w:pPr>
      <w:r>
        <w:t xml:space="preserve">Niezależnie od możliwości rozwiązania Umowy o których mowa w ust. 1 i 2 powyżej, Zamawiający zastrzega sobie prawo rozwiązania umowy bez podania przyczyn z zachowaniem 3-miesięcznego okresu wypowiedzenia, ze skutkiem na koniec miesiąca kalendarzowego. Skorzystanie z uprawnienia określonego w niniejszym ustępie, nie skutkuje roszczeniami wzajemnymi Stron Umowy. </w:t>
      </w:r>
    </w:p>
    <w:p w14:paraId="29F4CFE9" w14:textId="48262375" w:rsidR="008051D9" w:rsidRDefault="0087214A" w:rsidP="00662AB5">
      <w:pPr>
        <w:numPr>
          <w:ilvl w:val="0"/>
          <w:numId w:val="29"/>
        </w:numPr>
        <w:ind w:right="51" w:hanging="427"/>
      </w:pPr>
      <w:r>
        <w:t xml:space="preserve">Rozwiązanie Umowy wymaga zachowania formy pisemnej pod rygorem nieważności. </w:t>
      </w:r>
    </w:p>
    <w:p w14:paraId="3DF7A842" w14:textId="77777777" w:rsidR="008051D9" w:rsidRDefault="0087214A">
      <w:pPr>
        <w:pStyle w:val="Nagwek1"/>
        <w:spacing w:after="103"/>
        <w:ind w:left="290" w:right="197"/>
      </w:pPr>
      <w:r>
        <w:t xml:space="preserve">§ 12 </w:t>
      </w:r>
    </w:p>
    <w:p w14:paraId="71F6F85E" w14:textId="68B334A6" w:rsidR="00D6080D" w:rsidRDefault="0087214A">
      <w:pPr>
        <w:pStyle w:val="Nagwek1"/>
        <w:spacing w:after="103"/>
        <w:ind w:left="290" w:right="197"/>
      </w:pPr>
      <w:r>
        <w:t xml:space="preserve">Klauzula odsetkowa </w:t>
      </w:r>
    </w:p>
    <w:p w14:paraId="09372473" w14:textId="03A11D6F" w:rsidR="008051D9" w:rsidRDefault="0087214A" w:rsidP="000C776D">
      <w:pPr>
        <w:ind w:left="137" w:right="51"/>
      </w:pPr>
      <w:r>
        <w:t>W przypadkach i na zasadach prawem przewidzianych Wykonawca ma prawo do naliczania i dochodzenia odsetek, z zastrzeżeniem § 5 ust. 1</w:t>
      </w:r>
      <w:r w:rsidR="009849E8">
        <w:t>3</w:t>
      </w:r>
      <w:r>
        <w:t xml:space="preserve"> Umowy. </w:t>
      </w:r>
    </w:p>
    <w:p w14:paraId="483A36F5" w14:textId="77777777" w:rsidR="008051D9" w:rsidRDefault="0087214A">
      <w:pPr>
        <w:spacing w:after="136" w:line="259" w:lineRule="auto"/>
        <w:ind w:left="290" w:right="197"/>
        <w:jc w:val="center"/>
        <w:rPr>
          <w:b/>
        </w:rPr>
      </w:pPr>
      <w:r>
        <w:rPr>
          <w:b/>
        </w:rPr>
        <w:t xml:space="preserve">§ 13 </w:t>
      </w:r>
    </w:p>
    <w:p w14:paraId="5180C114" w14:textId="296CA672" w:rsidR="00D6080D" w:rsidRDefault="0087214A">
      <w:pPr>
        <w:spacing w:after="136" w:line="259" w:lineRule="auto"/>
        <w:ind w:left="290" w:right="197"/>
        <w:jc w:val="center"/>
      </w:pPr>
      <w:r>
        <w:rPr>
          <w:b/>
        </w:rPr>
        <w:t xml:space="preserve">Klauzula prawa właściwego </w:t>
      </w:r>
    </w:p>
    <w:p w14:paraId="3FB8EE4F" w14:textId="40BF2229" w:rsidR="008051D9" w:rsidRPr="000C776D" w:rsidRDefault="0087214A" w:rsidP="000C776D">
      <w:pPr>
        <w:ind w:left="137" w:right="51"/>
        <w:rPr>
          <w:b/>
        </w:rPr>
      </w:pPr>
      <w:r>
        <w:t>Umowa podlega prawu polskiemu i zgodnie z nim powinna być interpretowana.</w:t>
      </w:r>
      <w:r>
        <w:rPr>
          <w:b/>
        </w:rPr>
        <w:t xml:space="preserve"> </w:t>
      </w:r>
    </w:p>
    <w:p w14:paraId="57C80285" w14:textId="77777777" w:rsidR="00D6080D" w:rsidRDefault="0087214A">
      <w:pPr>
        <w:pStyle w:val="Nagwek1"/>
        <w:ind w:left="290" w:right="197"/>
      </w:pPr>
      <w:r>
        <w:t xml:space="preserve">§ 14 </w:t>
      </w:r>
    </w:p>
    <w:p w14:paraId="1A7DDED1" w14:textId="77777777" w:rsidR="008051D9" w:rsidRDefault="0087214A">
      <w:pPr>
        <w:spacing w:after="32" w:line="332" w:lineRule="auto"/>
        <w:ind w:left="127" w:right="51" w:firstLine="3296"/>
        <w:rPr>
          <w:b/>
        </w:rPr>
      </w:pPr>
      <w:r>
        <w:rPr>
          <w:b/>
        </w:rPr>
        <w:t xml:space="preserve">Klauzula sądu właściwego </w:t>
      </w:r>
    </w:p>
    <w:p w14:paraId="2F158BF9" w14:textId="53631087" w:rsidR="00D6080D" w:rsidRDefault="0087214A" w:rsidP="008051D9">
      <w:pPr>
        <w:ind w:left="137" w:right="51"/>
      </w:pPr>
      <w:r>
        <w:t>Wszelkie spory wynikłe na tle realizacji Umowy, Strony poddają pod rozstrzygnięcie sądu właściwego miejscowo dla siedziby Zamawiającego.</w:t>
      </w:r>
      <w:r>
        <w:rPr>
          <w:b/>
        </w:rPr>
        <w:t xml:space="preserve"> </w:t>
      </w:r>
    </w:p>
    <w:p w14:paraId="6A082C23" w14:textId="77777777" w:rsidR="008051D9" w:rsidRDefault="0087214A">
      <w:pPr>
        <w:pStyle w:val="Nagwek1"/>
        <w:ind w:left="290" w:right="197"/>
      </w:pPr>
      <w:r>
        <w:t xml:space="preserve">§ 15 </w:t>
      </w:r>
    </w:p>
    <w:p w14:paraId="68A79942" w14:textId="5AC8F266" w:rsidR="00D6080D" w:rsidRDefault="0087214A">
      <w:pPr>
        <w:pStyle w:val="Nagwek1"/>
        <w:ind w:left="290" w:right="197"/>
      </w:pPr>
      <w:r>
        <w:t xml:space="preserve">Klauzula kar umownych </w:t>
      </w:r>
    </w:p>
    <w:p w14:paraId="00AF75F6" w14:textId="77777777" w:rsidR="00D6080D" w:rsidRDefault="0087214A">
      <w:pPr>
        <w:numPr>
          <w:ilvl w:val="0"/>
          <w:numId w:val="30"/>
        </w:numPr>
        <w:spacing w:after="106"/>
        <w:ind w:right="51" w:hanging="427"/>
      </w:pPr>
      <w:r>
        <w:t xml:space="preserve">Strony ustalają, że Wykonawca zobowiązany będzie do zapłaty na rzecz Zamawiającego kar umownych w następujących przypadkach: </w:t>
      </w:r>
    </w:p>
    <w:p w14:paraId="664D10F1" w14:textId="74D703C2" w:rsidR="00D6080D" w:rsidRDefault="0087214A">
      <w:pPr>
        <w:numPr>
          <w:ilvl w:val="1"/>
          <w:numId w:val="30"/>
        </w:numPr>
        <w:spacing w:after="11"/>
        <w:ind w:right="51" w:hanging="425"/>
      </w:pPr>
      <w:r>
        <w:t xml:space="preserve">w przypadku </w:t>
      </w:r>
      <w:r w:rsidR="00087248">
        <w:t>opóźnienia</w:t>
      </w:r>
      <w:r>
        <w:t xml:space="preserve"> w wykonaniu przedmiotu Umowy, o którym mowa w § 1</w:t>
      </w:r>
      <w:r w:rsidR="009849E8">
        <w:t xml:space="preserve"> ust. 1 Umowy</w:t>
      </w:r>
      <w:r>
        <w:t xml:space="preserve"> w terminach, o których mowa w § 2 ust. 2 - w wysokości 0,5%</w:t>
      </w:r>
      <w:r w:rsidR="009849E8">
        <w:t xml:space="preserve"> </w:t>
      </w:r>
      <w:r w:rsidR="00532AB5">
        <w:t xml:space="preserve">łącznej </w:t>
      </w:r>
      <w:r w:rsidR="009849E8">
        <w:t>wartości</w:t>
      </w:r>
      <w:r>
        <w:t xml:space="preserve"> </w:t>
      </w:r>
      <w:r w:rsidR="009849E8">
        <w:t xml:space="preserve">danego Zamówienia, którego opóźnienie dotyczy </w:t>
      </w:r>
      <w:r w:rsidR="00532AB5">
        <w:t>–</w:t>
      </w:r>
      <w:r>
        <w:t xml:space="preserve"> za każdy</w:t>
      </w:r>
      <w:r w:rsidR="009849E8">
        <w:t xml:space="preserve"> rozpoczęty </w:t>
      </w:r>
      <w:r>
        <w:t xml:space="preserve">dzień </w:t>
      </w:r>
      <w:r w:rsidR="00087248">
        <w:t>opóźnienia</w:t>
      </w:r>
      <w:r>
        <w:t xml:space="preserve">; </w:t>
      </w:r>
    </w:p>
    <w:p w14:paraId="358FDEB2" w14:textId="70827A2D" w:rsidR="00D6080D" w:rsidRDefault="0087214A">
      <w:pPr>
        <w:numPr>
          <w:ilvl w:val="1"/>
          <w:numId w:val="30"/>
        </w:numPr>
        <w:spacing w:after="8"/>
        <w:ind w:right="51" w:hanging="425"/>
      </w:pPr>
      <w:r>
        <w:lastRenderedPageBreak/>
        <w:t xml:space="preserve">w przypadku </w:t>
      </w:r>
      <w:r w:rsidR="00087248">
        <w:t>opóźnienia</w:t>
      </w:r>
      <w:r>
        <w:t xml:space="preserve"> w usunięciu w terminie wad stwierdzonych przy odbiorze przedmiotu Umowy - </w:t>
      </w:r>
      <w:r w:rsidR="009849E8" w:rsidRPr="00D4284E">
        <w:t>w wysokości 0,</w:t>
      </w:r>
      <w:r w:rsidR="009849E8">
        <w:t>5</w:t>
      </w:r>
      <w:r w:rsidR="009849E8" w:rsidRPr="00D4284E">
        <w:t xml:space="preserve"> % </w:t>
      </w:r>
      <w:r w:rsidR="00532AB5">
        <w:t xml:space="preserve">łącznej </w:t>
      </w:r>
      <w:r w:rsidR="009849E8" w:rsidRPr="00D4284E">
        <w:t xml:space="preserve">wartości </w:t>
      </w:r>
      <w:r w:rsidR="00532AB5" w:rsidRPr="00D4284E">
        <w:t>reklamowan</w:t>
      </w:r>
      <w:r w:rsidR="00532AB5">
        <w:t>ego Zamówienia (lub jego części)</w:t>
      </w:r>
      <w:r w:rsidR="009849E8">
        <w:t xml:space="preserve">, </w:t>
      </w:r>
      <w:r w:rsidR="009849E8" w:rsidRPr="00D4284E">
        <w:t>za każdy</w:t>
      </w:r>
      <w:r w:rsidR="009849E8">
        <w:t xml:space="preserve"> rozpoczęty</w:t>
      </w:r>
      <w:r w:rsidR="009849E8" w:rsidRPr="00D4284E">
        <w:t xml:space="preserve"> dzień opóźnienia</w:t>
      </w:r>
      <w:r w:rsidR="00904FB3">
        <w:t>;</w:t>
      </w:r>
    </w:p>
    <w:p w14:paraId="6C8B1802" w14:textId="10677E93" w:rsidR="00904FB3" w:rsidRDefault="0087214A" w:rsidP="00904FB3">
      <w:pPr>
        <w:numPr>
          <w:ilvl w:val="1"/>
          <w:numId w:val="30"/>
        </w:numPr>
        <w:spacing w:after="7"/>
        <w:ind w:right="51" w:hanging="425"/>
      </w:pPr>
      <w:r>
        <w:t xml:space="preserve">w przypadku </w:t>
      </w:r>
      <w:r w:rsidR="00087248">
        <w:t>opóźnienia</w:t>
      </w:r>
      <w:r>
        <w:t xml:space="preserve"> w usunięciu w terminie wad ujawnionych w okresie gwarancji i rękojmi - </w:t>
      </w:r>
      <w:r w:rsidR="00904FB3" w:rsidRPr="00D4284E">
        <w:t>w wysokości 0,</w:t>
      </w:r>
      <w:r w:rsidR="00904FB3">
        <w:t>5</w:t>
      </w:r>
      <w:r w:rsidR="00904FB3" w:rsidRPr="00D4284E">
        <w:t xml:space="preserve"> % wartości </w:t>
      </w:r>
      <w:r w:rsidR="00532AB5" w:rsidRPr="00D4284E">
        <w:t>reklamowan</w:t>
      </w:r>
      <w:r w:rsidR="00532AB5">
        <w:t>ego Zamówienia (lub jego części)</w:t>
      </w:r>
      <w:r w:rsidR="00904FB3">
        <w:t>,</w:t>
      </w:r>
      <w:r w:rsidR="00904FB3" w:rsidRPr="00D4284E">
        <w:t xml:space="preserve"> za każdy</w:t>
      </w:r>
      <w:r w:rsidR="00904FB3">
        <w:t xml:space="preserve"> rozpoczęty</w:t>
      </w:r>
      <w:r w:rsidR="00904FB3" w:rsidRPr="00D4284E">
        <w:t xml:space="preserve"> dzień opóźnienia</w:t>
      </w:r>
      <w:r w:rsidR="00904FB3">
        <w:t>;</w:t>
      </w:r>
    </w:p>
    <w:p w14:paraId="3065A8F6" w14:textId="43190F30" w:rsidR="00532AB5" w:rsidRDefault="00532AB5" w:rsidP="00904FB3">
      <w:pPr>
        <w:numPr>
          <w:ilvl w:val="1"/>
          <w:numId w:val="30"/>
        </w:numPr>
        <w:spacing w:after="7"/>
        <w:ind w:right="51" w:hanging="425"/>
      </w:pPr>
      <w:r>
        <w:t xml:space="preserve">w przypadku naruszenia przez Wykonawcę obowiązku zapewnienia </w:t>
      </w:r>
      <w:r w:rsidR="00D33DDE">
        <w:t xml:space="preserve">co najmniej 1 (słownie: jednego) punktu (placówki) handlowego lub gastronomicznego w każdej z lokalizacji wskazanych w załączniku nr 1 – w wysokości </w:t>
      </w:r>
      <w:r w:rsidR="00D33DDE" w:rsidRPr="006378AF">
        <w:t>100 zł</w:t>
      </w:r>
      <w:r w:rsidR="00D33DDE">
        <w:t xml:space="preserve"> za każdy dzień trwania naruszenia, za każdą lokalizację, w odniesieniu do której nastąpiło naruszenie obowiązku przez Wykonawcę;</w:t>
      </w:r>
    </w:p>
    <w:p w14:paraId="3ACB5E99" w14:textId="556B8519" w:rsidR="00D6080D" w:rsidRDefault="0087214A" w:rsidP="00904FB3">
      <w:pPr>
        <w:numPr>
          <w:ilvl w:val="1"/>
          <w:numId w:val="30"/>
        </w:numPr>
        <w:spacing w:after="7"/>
        <w:ind w:right="51" w:hanging="425"/>
      </w:pPr>
      <w:r>
        <w:t xml:space="preserve">w przypadku, gdy którakolwiek ze Stron odstąpi od Umowy w części lub całości, z przyczyn leżących po stronie Wykonawcy lub gdy Wykonawca odstąpi od Umowy w części lub całości, bez uzasadnionej przyczyny - w wysokości </w:t>
      </w:r>
      <w:r w:rsidR="00904FB3">
        <w:t>2</w:t>
      </w:r>
      <w:r>
        <w:t xml:space="preserve">0% </w:t>
      </w:r>
      <w:r w:rsidR="00904FB3">
        <w:t>wartości netto przedmiotu Umowy, o której mowa w § 5 ust. 1 Umowy;</w:t>
      </w:r>
    </w:p>
    <w:p w14:paraId="3873C5FE" w14:textId="1043C734" w:rsidR="00D6080D" w:rsidRDefault="0087214A">
      <w:pPr>
        <w:numPr>
          <w:ilvl w:val="1"/>
          <w:numId w:val="30"/>
        </w:numPr>
        <w:ind w:right="51" w:hanging="425"/>
      </w:pPr>
      <w:r>
        <w:t xml:space="preserve">w przypadku naruszenia przez Wykonawcę obowiązku poufności określonego w § 7 Umowy - w wysokości 1% całego wynagrodzenia </w:t>
      </w:r>
      <w:r w:rsidR="00821965">
        <w:t xml:space="preserve">maksymalnego </w:t>
      </w:r>
      <w:r>
        <w:t>netto należnego Wykonawcy na podstawie § 5</w:t>
      </w:r>
      <w:r w:rsidR="00087248">
        <w:t xml:space="preserve"> ust. 1</w:t>
      </w:r>
      <w:r>
        <w:t xml:space="preserve"> Umowy za każde jednokrotne naruszenie tego obowiązku. </w:t>
      </w:r>
    </w:p>
    <w:p w14:paraId="4C7F65D5" w14:textId="77777777" w:rsidR="00D6080D" w:rsidRDefault="0087214A">
      <w:pPr>
        <w:numPr>
          <w:ilvl w:val="0"/>
          <w:numId w:val="30"/>
        </w:numPr>
        <w:ind w:right="51" w:hanging="427"/>
      </w:pPr>
      <w:r>
        <w:t xml:space="preserve">Kary umowne, o których mowa w ust. 1 mogą być potrącane z wynagrodzenia Wykonawcy. </w:t>
      </w:r>
    </w:p>
    <w:p w14:paraId="4875BB91" w14:textId="389C49C3" w:rsidR="00896A40" w:rsidRDefault="0087214A" w:rsidP="006378AF">
      <w:pPr>
        <w:numPr>
          <w:ilvl w:val="0"/>
          <w:numId w:val="30"/>
        </w:numPr>
        <w:ind w:right="51" w:hanging="427"/>
      </w:pPr>
      <w:r>
        <w:t xml:space="preserve">Postanowienia Umowy dotyczące kar umownych z tytułu odstąpienia od Umowy w całości lub w części zachowują moc pomimo odstąpienia od Umowy. </w:t>
      </w:r>
    </w:p>
    <w:p w14:paraId="195626B3" w14:textId="77777777" w:rsidR="00D6080D" w:rsidRDefault="0087214A">
      <w:pPr>
        <w:numPr>
          <w:ilvl w:val="0"/>
          <w:numId w:val="30"/>
        </w:numPr>
        <w:ind w:right="51" w:hanging="427"/>
      </w:pPr>
      <w:r>
        <w:t xml:space="preserve">Żądanie odszkodowania przenoszącego wysokość zastrzeżonej kary umownej jest dopuszczalne, a tym samym Zamawiający może dochodzić od Wykonawcy odszkodowania uzupełniającego na zasadach ogólnych, przewidzianych w Kodeksie cywilnym. </w:t>
      </w:r>
    </w:p>
    <w:p w14:paraId="19175195" w14:textId="14924556" w:rsidR="00D6080D" w:rsidRDefault="0087214A">
      <w:pPr>
        <w:numPr>
          <w:ilvl w:val="0"/>
          <w:numId w:val="30"/>
        </w:numPr>
        <w:spacing w:after="29"/>
        <w:ind w:right="51" w:hanging="427"/>
      </w:pPr>
      <w:r>
        <w:t xml:space="preserve">Wykonawca może wystąpić do Zamawiającego z pisemnym wnioskiem o miarkowanie kary umownej, przy czym wniosek ten nie jest dla Zamawiającego wiążący. Wykonawca powinien uzasadnić wniosek, załączyć do wniosku niezbędne oświadczenia lub dokumenty potwierdzające zasadność wniosku o miarkowanie kary umownej, w tym wpływ przywołanych we wniosku okoliczności na wykonanie zobowiązań Wykonawcy określonych w Umowie. </w:t>
      </w:r>
    </w:p>
    <w:p w14:paraId="478D9C7D" w14:textId="77777777" w:rsidR="00087248" w:rsidRDefault="00087248" w:rsidP="00087248">
      <w:pPr>
        <w:spacing w:after="29"/>
        <w:ind w:left="554" w:right="51" w:firstLine="0"/>
      </w:pPr>
    </w:p>
    <w:p w14:paraId="4E66FA3B" w14:textId="77777777" w:rsidR="00087248" w:rsidRDefault="0087214A">
      <w:pPr>
        <w:pStyle w:val="Nagwek1"/>
        <w:ind w:left="290" w:right="197"/>
      </w:pPr>
      <w:r>
        <w:t xml:space="preserve">§ 16 </w:t>
      </w:r>
    </w:p>
    <w:p w14:paraId="2EA18F95" w14:textId="7E278D5C" w:rsidR="00D6080D" w:rsidRDefault="0087214A">
      <w:pPr>
        <w:pStyle w:val="Nagwek1"/>
        <w:ind w:left="290" w:right="197"/>
      </w:pPr>
      <w:r>
        <w:t xml:space="preserve">Klauzula siły wyższej </w:t>
      </w:r>
    </w:p>
    <w:p w14:paraId="070E016D" w14:textId="77777777" w:rsidR="00D6080D" w:rsidRDefault="0087214A">
      <w:pPr>
        <w:numPr>
          <w:ilvl w:val="0"/>
          <w:numId w:val="31"/>
        </w:numPr>
        <w:ind w:right="51" w:hanging="427"/>
      </w:pPr>
      <w: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3F597236" w14:textId="77777777" w:rsidR="00D6080D" w:rsidRDefault="0087214A">
      <w:pPr>
        <w:numPr>
          <w:ilvl w:val="1"/>
          <w:numId w:val="31"/>
        </w:numPr>
        <w:spacing w:after="14"/>
        <w:ind w:right="51" w:hanging="427"/>
      </w:pPr>
      <w:r>
        <w:t xml:space="preserve">klęski żywiołowe, w tym: trzęsienie ziemi, huragan, powódź oraz inne nadzwyczajne zjawiska atmosferyczne; </w:t>
      </w:r>
    </w:p>
    <w:p w14:paraId="657F639F" w14:textId="77777777" w:rsidR="00D6080D" w:rsidRDefault="0087214A">
      <w:pPr>
        <w:numPr>
          <w:ilvl w:val="1"/>
          <w:numId w:val="31"/>
        </w:numPr>
        <w:spacing w:after="9"/>
        <w:ind w:right="51" w:hanging="427"/>
      </w:pPr>
      <w:r>
        <w:t xml:space="preserve">akty władzy państwowej, w tym: stan wojenny, stan wyjątkowy, itd.; </w:t>
      </w:r>
    </w:p>
    <w:p w14:paraId="631DBB14" w14:textId="77777777" w:rsidR="00D6080D" w:rsidRDefault="0087214A">
      <w:pPr>
        <w:numPr>
          <w:ilvl w:val="1"/>
          <w:numId w:val="31"/>
        </w:numPr>
        <w:spacing w:after="10"/>
        <w:ind w:right="51" w:hanging="427"/>
      </w:pPr>
      <w:r>
        <w:t xml:space="preserve">działania wojenne, akty sabotażu, akty terrorystyczne i inne podobne wydarzenia zagrażające porządkowi publicznemu; </w:t>
      </w:r>
    </w:p>
    <w:p w14:paraId="069ED2D3" w14:textId="4A7AC278" w:rsidR="00D6080D" w:rsidRDefault="0087214A">
      <w:pPr>
        <w:numPr>
          <w:ilvl w:val="1"/>
          <w:numId w:val="31"/>
        </w:numPr>
        <w:spacing w:after="8"/>
        <w:ind w:right="51" w:hanging="427"/>
      </w:pPr>
      <w:r>
        <w:t xml:space="preserve">strajki powszechne lub inne niepokoje społeczne, w tym publiczne demonstracje, z wyłączeniem strajków u Stron. </w:t>
      </w:r>
    </w:p>
    <w:p w14:paraId="160A92FD" w14:textId="77777777" w:rsidR="00D6080D" w:rsidRDefault="0087214A">
      <w:pPr>
        <w:numPr>
          <w:ilvl w:val="0"/>
          <w:numId w:val="31"/>
        </w:numPr>
        <w:ind w:right="51" w:hanging="427"/>
      </w:pPr>
      <w:r>
        <w:lastRenderedPageBreak/>
        <w:t xml:space="preserve">Jeżeli Siła Wyższa uniemożliwia lub uniemożliwi jednej ze Stron wywiązanie się 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 </w:t>
      </w:r>
    </w:p>
    <w:p w14:paraId="2EB5BF70" w14:textId="62834158" w:rsidR="00D6080D" w:rsidRDefault="0087214A">
      <w:pPr>
        <w:numPr>
          <w:ilvl w:val="0"/>
          <w:numId w:val="31"/>
        </w:numPr>
        <w:ind w:right="51" w:hanging="427"/>
      </w:pPr>
      <w:r>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 </w:t>
      </w:r>
    </w:p>
    <w:p w14:paraId="0D7E0920" w14:textId="77777777" w:rsidR="00D6080D" w:rsidRDefault="0087214A">
      <w:pPr>
        <w:numPr>
          <w:ilvl w:val="0"/>
          <w:numId w:val="31"/>
        </w:numPr>
        <w:ind w:right="51" w:hanging="427"/>
      </w:pPr>
      <w:r>
        <w:t xml:space="preserve">Negocjacje, o których mowa w ust. 3 zdanie drugie, uważa się za bezskutecznie zakończone, jeżeli po upływie 7 dni od dnia ich rozpoczęcia Strony nie osiągną porozumienia, chyba że przed upływem tego terminu Strony wyrażą w formie pisemnej zgodę na ich kontynuowanie i określą inną datę zakończenia negocjacji. </w:t>
      </w:r>
    </w:p>
    <w:p w14:paraId="06AFF826" w14:textId="0EEBD39E" w:rsidR="00087248" w:rsidRDefault="0087214A" w:rsidP="000C776D">
      <w:pPr>
        <w:numPr>
          <w:ilvl w:val="0"/>
          <w:numId w:val="31"/>
        </w:numPr>
        <w:spacing w:after="108"/>
        <w:ind w:right="51" w:hanging="427"/>
      </w:pPr>
      <w:r>
        <w:t xml:space="preserve">W przypadku bezskutecznego zakończenia negocjacji w terminie określonym zgodnie z ust. 4, Zamawiający jest uprawniony do rozwiązania Umowy bez zachowania okresu wypowiedzenia ze skutkiem natychmiastowym. </w:t>
      </w:r>
    </w:p>
    <w:p w14:paraId="679FF0F7" w14:textId="77777777" w:rsidR="00087248" w:rsidRDefault="0087214A">
      <w:pPr>
        <w:pStyle w:val="Nagwek1"/>
        <w:ind w:left="290" w:right="197"/>
      </w:pPr>
      <w:r>
        <w:t xml:space="preserve">§ 17 </w:t>
      </w:r>
    </w:p>
    <w:p w14:paraId="67C8699F" w14:textId="5BBC734B" w:rsidR="00D6080D" w:rsidRDefault="0087214A">
      <w:pPr>
        <w:pStyle w:val="Nagwek1"/>
        <w:ind w:left="290" w:right="197"/>
      </w:pPr>
      <w:r>
        <w:t xml:space="preserve">Klauzula przeniesienia praw i obowiązków </w:t>
      </w:r>
    </w:p>
    <w:p w14:paraId="0E88D8F9" w14:textId="77777777" w:rsidR="00D6080D" w:rsidRDefault="0087214A">
      <w:pPr>
        <w:numPr>
          <w:ilvl w:val="0"/>
          <w:numId w:val="32"/>
        </w:numPr>
        <w:ind w:right="51" w:hanging="427"/>
      </w:pPr>
      <w:r>
        <w:t xml:space="preserve">Z zastrzeżeniem odmiennych postanowień wynikających z Umowy, przeniesienie praw lub obowiązków jednej ze Stron, wynikających z Umowy, na osobę trzecią wymaga pisemnej zgody drugiej Strony, pod rygorem nieważności. </w:t>
      </w:r>
    </w:p>
    <w:p w14:paraId="32F884A0" w14:textId="77777777" w:rsidR="00D6080D" w:rsidRDefault="0087214A">
      <w:pPr>
        <w:numPr>
          <w:ilvl w:val="0"/>
          <w:numId w:val="32"/>
        </w:numPr>
        <w:ind w:right="51" w:hanging="427"/>
      </w:pPr>
      <w:r>
        <w:t xml:space="preserve">Druga Strona, wyrażając zgodę na przeniesienie praw lub obowiązków wynikających z Umowy na osobę trzecią może uzależnić swoją zgodę od spełnienia przez Stronę dokonującą przeniesienia praw lub obowiązków wynikających z Umowy, określonych warunków lub przesłanek. </w:t>
      </w:r>
    </w:p>
    <w:p w14:paraId="5AB517A7" w14:textId="77777777" w:rsidR="00087248" w:rsidRDefault="0087214A">
      <w:pPr>
        <w:pStyle w:val="Nagwek1"/>
        <w:ind w:left="290" w:right="197"/>
      </w:pPr>
      <w:r>
        <w:t xml:space="preserve">§ 18 </w:t>
      </w:r>
    </w:p>
    <w:p w14:paraId="0304C280" w14:textId="57D9D45F" w:rsidR="00D6080D" w:rsidRDefault="0087214A">
      <w:pPr>
        <w:pStyle w:val="Nagwek1"/>
        <w:ind w:left="290" w:right="197"/>
      </w:pPr>
      <w:r>
        <w:t xml:space="preserve">Klauzula Ochrony Danych Osobowych </w:t>
      </w:r>
    </w:p>
    <w:p w14:paraId="1EE5DACA" w14:textId="77777777" w:rsidR="00087248" w:rsidRPr="00E57C6C" w:rsidRDefault="00087248" w:rsidP="00087248">
      <w:pPr>
        <w:pStyle w:val="Akapitzlist"/>
        <w:numPr>
          <w:ilvl w:val="0"/>
          <w:numId w:val="38"/>
        </w:numPr>
        <w:tabs>
          <w:tab w:val="clear" w:pos="360"/>
          <w:tab w:val="num" w:pos="567"/>
        </w:tabs>
        <w:spacing w:after="0" w:line="276" w:lineRule="auto"/>
        <w:ind w:left="567" w:hanging="425"/>
      </w:pPr>
      <w:r w:rsidRPr="00E57C6C">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73074934" w14:textId="606EBF4F" w:rsidR="00087248" w:rsidRPr="00E57C6C" w:rsidRDefault="00087248" w:rsidP="00087248">
      <w:pPr>
        <w:pStyle w:val="Akapitzlist"/>
        <w:numPr>
          <w:ilvl w:val="0"/>
          <w:numId w:val="38"/>
        </w:numPr>
        <w:tabs>
          <w:tab w:val="clear" w:pos="360"/>
          <w:tab w:val="num" w:pos="567"/>
        </w:tabs>
        <w:spacing w:after="0" w:line="276" w:lineRule="auto"/>
        <w:ind w:left="567" w:hanging="425"/>
      </w:pPr>
      <w:r w:rsidRPr="00E57C6C">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79903737" w14:textId="77777777" w:rsidR="00087248" w:rsidRPr="00E57C6C" w:rsidRDefault="00087248" w:rsidP="00087248">
      <w:pPr>
        <w:pStyle w:val="Akapitzlist"/>
        <w:numPr>
          <w:ilvl w:val="0"/>
          <w:numId w:val="38"/>
        </w:numPr>
        <w:tabs>
          <w:tab w:val="clear" w:pos="360"/>
          <w:tab w:val="num" w:pos="567"/>
        </w:tabs>
        <w:spacing w:after="0" w:line="276" w:lineRule="auto"/>
        <w:ind w:left="567" w:hanging="425"/>
      </w:pPr>
      <w:r w:rsidRPr="00E57C6C">
        <w:lastRenderedPageBreak/>
        <w:t>Strony zobowiązują się poinformować osoby, o których mowa w ust. 2, o zasadach przetwarzania ich danych osobowych oraz przysługujących im prawach z tym związanych lub wskazać im miejsce i sposób zapoznania się z tymi zasadami.</w:t>
      </w:r>
    </w:p>
    <w:p w14:paraId="2CA32567" w14:textId="77777777" w:rsidR="00087248" w:rsidRPr="00E57C6C" w:rsidRDefault="00087248" w:rsidP="00087248">
      <w:pPr>
        <w:pStyle w:val="Akapitzlist"/>
        <w:tabs>
          <w:tab w:val="num" w:pos="709"/>
        </w:tabs>
        <w:spacing w:line="276" w:lineRule="auto"/>
        <w:ind w:left="709" w:firstLine="0"/>
      </w:pPr>
      <w:r w:rsidRPr="00E57C6C">
        <w:t>Strony udostępniają powyższe zasady w formie:</w:t>
      </w:r>
    </w:p>
    <w:p w14:paraId="09DEB3F7" w14:textId="77777777" w:rsidR="00087248" w:rsidRPr="00E57C6C" w:rsidRDefault="00087248" w:rsidP="00087248">
      <w:pPr>
        <w:pStyle w:val="Akapitzlist"/>
        <w:tabs>
          <w:tab w:val="num" w:pos="709"/>
        </w:tabs>
        <w:spacing w:after="120" w:line="240" w:lineRule="exact"/>
        <w:ind w:left="709" w:firstLine="0"/>
      </w:pPr>
      <w:r w:rsidRPr="00E57C6C">
        <w:t xml:space="preserve">-  Zamawiający – na stronie internetowej pod adresem: </w:t>
      </w:r>
      <w:hyperlink r:id="rId10" w:history="1">
        <w:r w:rsidRPr="00E57C6C">
          <w:rPr>
            <w:rStyle w:val="Hipercze"/>
          </w:rPr>
          <w:t>https://www.tauron.pl/rodo/klauzula-kontrahenci-tauron-pracownicy-wspolpracownicy</w:t>
        </w:r>
      </w:hyperlink>
      <w:r w:rsidRPr="00E57C6C">
        <w:t xml:space="preserve"> </w:t>
      </w:r>
    </w:p>
    <w:p w14:paraId="3FAAD283" w14:textId="77777777" w:rsidR="00087248" w:rsidRPr="00E57C6C" w:rsidRDefault="00087248" w:rsidP="00087248">
      <w:pPr>
        <w:pStyle w:val="Akapitzlist"/>
        <w:tabs>
          <w:tab w:val="num" w:pos="709"/>
        </w:tabs>
        <w:spacing w:after="120" w:line="240" w:lineRule="exact"/>
        <w:ind w:left="709" w:firstLine="0"/>
      </w:pPr>
      <w:r w:rsidRPr="00E57C6C">
        <w:t xml:space="preserve">- Wykonawcy – na stronie internetowej pod adresem </w:t>
      </w:r>
      <w:hyperlink r:id="rId11" w:history="1">
        <w:r w:rsidRPr="00E57C6C">
          <w:rPr>
            <w:rStyle w:val="Hipercze"/>
          </w:rPr>
          <w:t>……………………………….</w:t>
        </w:r>
      </w:hyperlink>
      <w:r w:rsidRPr="00E57C6C">
        <w:t xml:space="preserve"> (lub jako Załącznik do Umowy nr ….)</w:t>
      </w:r>
    </w:p>
    <w:p w14:paraId="175AC5E2" w14:textId="77777777" w:rsidR="00087248" w:rsidRPr="00E57C6C" w:rsidRDefault="00087248" w:rsidP="00087248">
      <w:pPr>
        <w:pStyle w:val="Akapitzlist"/>
        <w:numPr>
          <w:ilvl w:val="0"/>
          <w:numId w:val="38"/>
        </w:numPr>
        <w:tabs>
          <w:tab w:val="clear" w:pos="360"/>
          <w:tab w:val="num" w:pos="567"/>
        </w:tabs>
        <w:spacing w:after="0" w:line="276" w:lineRule="auto"/>
        <w:ind w:left="567" w:hanging="425"/>
      </w:pPr>
      <w:r w:rsidRPr="00E57C6C">
        <w:t>W związku z udostępnieniem danych osobowych, Strony stają się odrębnymi administratorami tych danych i są odpowiedzialne za spełnienie wymogów określonych w powszechnie obowiązujących przepisach prawa.</w:t>
      </w:r>
    </w:p>
    <w:p w14:paraId="10661DDC" w14:textId="57DA0509" w:rsidR="00087248" w:rsidRPr="00E57C6C" w:rsidRDefault="00087248" w:rsidP="00087248">
      <w:pPr>
        <w:pStyle w:val="Akapitzlist"/>
        <w:numPr>
          <w:ilvl w:val="0"/>
          <w:numId w:val="38"/>
        </w:numPr>
        <w:tabs>
          <w:tab w:val="clear" w:pos="360"/>
          <w:tab w:val="num" w:pos="567"/>
        </w:tabs>
        <w:spacing w:after="0" w:line="276" w:lineRule="auto"/>
        <w:ind w:left="567" w:hanging="425"/>
      </w:pPr>
      <w:r w:rsidRPr="00E57C6C">
        <w:t>Żadna ze Stron nie będzie ponosić odpowiedzialności za niezgodne z przepisami działania i zaniechania drugiej Strony w zakresie obowiązków</w:t>
      </w:r>
      <w:r w:rsidR="00904FB3">
        <w:t>,</w:t>
      </w:r>
      <w:r w:rsidRPr="00E57C6C">
        <w:t xml:space="preserve"> o których mowa w niniejszym paragrafie.</w:t>
      </w:r>
    </w:p>
    <w:p w14:paraId="7216EC22" w14:textId="07EBB747" w:rsidR="00087248" w:rsidRPr="00E57C6C" w:rsidRDefault="00087248" w:rsidP="00662AB5">
      <w:pPr>
        <w:pStyle w:val="Akapitzlist"/>
        <w:numPr>
          <w:ilvl w:val="0"/>
          <w:numId w:val="38"/>
        </w:numPr>
        <w:tabs>
          <w:tab w:val="clear" w:pos="360"/>
          <w:tab w:val="num" w:pos="567"/>
        </w:tabs>
        <w:spacing w:after="0" w:line="276" w:lineRule="auto"/>
        <w:ind w:left="567" w:hanging="425"/>
      </w:pPr>
      <w:r w:rsidRPr="00E57C6C">
        <w:t>Jeżeli wykonanie niniejszej Umowy będzie wiązać się z koniecznością powierzenia przetwarzania danych osobowych, Strony są zobowiązane zawrzeć odrębną umowę powierzenia przetwarzania danych osobowych.</w:t>
      </w:r>
    </w:p>
    <w:p w14:paraId="5114F8D3" w14:textId="77777777" w:rsidR="00087248" w:rsidRDefault="0087214A">
      <w:pPr>
        <w:pStyle w:val="Nagwek1"/>
        <w:spacing w:after="0"/>
        <w:ind w:left="290" w:right="197"/>
      </w:pPr>
      <w:r>
        <w:t xml:space="preserve">§ 19 </w:t>
      </w:r>
    </w:p>
    <w:p w14:paraId="3413634E" w14:textId="4ACDB7E7" w:rsidR="00D6080D" w:rsidRDefault="0087214A">
      <w:pPr>
        <w:pStyle w:val="Nagwek1"/>
        <w:spacing w:after="0"/>
        <w:ind w:left="290" w:right="197"/>
      </w:pPr>
      <w:r>
        <w:t>Klauzula antykorupcyjna</w:t>
      </w:r>
      <w:r>
        <w:rPr>
          <w:b w:val="0"/>
        </w:rPr>
        <w:t xml:space="preserve"> </w:t>
      </w:r>
    </w:p>
    <w:p w14:paraId="66D57243" w14:textId="77777777" w:rsidR="00D6080D" w:rsidRDefault="0087214A" w:rsidP="00087248">
      <w:pPr>
        <w:numPr>
          <w:ilvl w:val="0"/>
          <w:numId w:val="34"/>
        </w:numPr>
        <w:spacing w:after="10"/>
        <w:ind w:left="567" w:right="51" w:hanging="425"/>
      </w:pPr>
      <w:r>
        <w:t xml:space="preserve">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  </w:t>
      </w:r>
    </w:p>
    <w:p w14:paraId="258D66C2" w14:textId="13AE1A96" w:rsidR="00D6080D" w:rsidRDefault="0087214A" w:rsidP="00087248">
      <w:pPr>
        <w:numPr>
          <w:ilvl w:val="0"/>
          <w:numId w:val="34"/>
        </w:numPr>
        <w:spacing w:after="24"/>
        <w:ind w:left="567" w:right="51" w:hanging="425"/>
      </w:pPr>
      <w:r>
        <w:t>Wykonawca</w:t>
      </w:r>
      <w:r>
        <w:rPr>
          <w:i/>
        </w:rPr>
        <w:t xml:space="preserve"> </w:t>
      </w:r>
      <w:r>
        <w:t xml:space="preserve">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niniejszej Umowy.  </w:t>
      </w:r>
    </w:p>
    <w:p w14:paraId="3CABE1F7" w14:textId="2F4031E0" w:rsidR="00D6080D" w:rsidRDefault="0087214A" w:rsidP="00087248">
      <w:pPr>
        <w:numPr>
          <w:ilvl w:val="0"/>
          <w:numId w:val="34"/>
        </w:numPr>
        <w:spacing w:after="0"/>
        <w:ind w:left="567" w:right="51" w:hanging="425"/>
      </w:pPr>
      <w:r>
        <w:t xml:space="preserve">Wykonawca zobowiązuje się do zapobiegania zjawiskom korupcyjnym i innym nadużyciom przy wykonaniu niniejszej Umowy.  </w:t>
      </w:r>
    </w:p>
    <w:p w14:paraId="09F8F7E2" w14:textId="6A2EB2EE" w:rsidR="000C776D" w:rsidRPr="00A17144" w:rsidRDefault="0087214A" w:rsidP="000C776D">
      <w:pPr>
        <w:spacing w:line="276" w:lineRule="auto"/>
        <w:ind w:left="0" w:firstLine="0"/>
        <w:rPr>
          <w:b/>
          <w:caps/>
        </w:rPr>
      </w:pPr>
      <w:r>
        <w:t xml:space="preserve"> </w:t>
      </w:r>
    </w:p>
    <w:p w14:paraId="2DDD38CB" w14:textId="77777777" w:rsidR="000C776D" w:rsidRDefault="000C776D" w:rsidP="000C776D">
      <w:pPr>
        <w:spacing w:line="276" w:lineRule="auto"/>
        <w:ind w:left="24"/>
        <w:jc w:val="center"/>
        <w:rPr>
          <w:b/>
        </w:rPr>
      </w:pPr>
      <w:r w:rsidRPr="00A17144">
        <w:rPr>
          <w:b/>
        </w:rPr>
        <w:t>§ 20</w:t>
      </w:r>
      <w:r>
        <w:rPr>
          <w:b/>
        </w:rPr>
        <w:t xml:space="preserve"> </w:t>
      </w:r>
    </w:p>
    <w:p w14:paraId="2F4A4CCE" w14:textId="45782982" w:rsidR="000C776D" w:rsidRPr="00A17144" w:rsidRDefault="000C776D" w:rsidP="000C776D">
      <w:pPr>
        <w:spacing w:line="276" w:lineRule="auto"/>
        <w:ind w:left="24"/>
        <w:jc w:val="center"/>
        <w:rPr>
          <w:b/>
        </w:rPr>
      </w:pPr>
      <w:r>
        <w:rPr>
          <w:b/>
        </w:rPr>
        <w:t>Klauzula Compliance</w:t>
      </w:r>
    </w:p>
    <w:p w14:paraId="50713B0C" w14:textId="77777777" w:rsidR="000C776D" w:rsidRPr="00A17144" w:rsidRDefault="000C776D" w:rsidP="000C776D">
      <w:pPr>
        <w:numPr>
          <w:ilvl w:val="0"/>
          <w:numId w:val="39"/>
        </w:numPr>
        <w:suppressAutoHyphens/>
        <w:spacing w:before="120" w:after="0" w:line="276" w:lineRule="auto"/>
        <w:ind w:left="284" w:hanging="284"/>
      </w:pPr>
      <w:r w:rsidRPr="00A17144">
        <w:rPr>
          <w:iCs/>
        </w:rPr>
        <w:t>Zamawiający</w:t>
      </w:r>
      <w:r w:rsidRPr="00A17144">
        <w:t xml:space="preserve"> oświadcza, że prowadzi działalność w sposób odpowiedzialny tj. zgodnie z przyjętymi normami etycznymi, przepisami obowiązującego prawa oraz zasadami wynikającymi z Kodeksu Odpowiedzialnego Biznesu Grupy TAURON, dostępnego na stronie internetowej </w:t>
      </w:r>
      <w:hyperlink r:id="rId12" w:history="1">
        <w:r w:rsidRPr="00A17144">
          <w:rPr>
            <w:rStyle w:val="Hipercze"/>
            <w:color w:val="auto"/>
          </w:rPr>
          <w:t>www.tauron.pl</w:t>
        </w:r>
      </w:hyperlink>
      <w:r w:rsidRPr="00A17144">
        <w:t xml:space="preserve">  </w:t>
      </w:r>
    </w:p>
    <w:p w14:paraId="22F32EC0" w14:textId="193E9AA7" w:rsidR="000C776D" w:rsidRPr="00A17144" w:rsidRDefault="000C776D" w:rsidP="000C776D">
      <w:pPr>
        <w:numPr>
          <w:ilvl w:val="0"/>
          <w:numId w:val="39"/>
        </w:numPr>
        <w:suppressAutoHyphens/>
        <w:spacing w:before="120" w:after="0" w:line="276" w:lineRule="auto"/>
        <w:ind w:left="284" w:hanging="284"/>
      </w:pPr>
      <w:r w:rsidRPr="00A17144">
        <w:t>Wykonawca oświadcza, że zapoznał się z postanowieniami Kodeksu Odpowiedzialnego Biznesu Grupy TAURON oraz że zobowiązuje się ich przestrzegać w trakcie współpracy Zamawiającym. Wykonawca oświadcza, że powyższe zasady będą również stosowane przez wszelkie osoby zaangażowane w wykonanie Umowy (pracownicy, podwykonawcy, osoby trzecie).  Za wszystkie działania lub zaniechania stanowiące naruszenia powyższych zasad dokonane przez osoby, którym powierza wykonanie Umowy (pracownicy, podwykonawcy, osoby trzecie) Wykonawca odpowiedzialności jak za działania własne.</w:t>
      </w:r>
    </w:p>
    <w:p w14:paraId="66554B19" w14:textId="77777777" w:rsidR="000C776D" w:rsidRPr="00A17144" w:rsidRDefault="000C776D" w:rsidP="000C776D">
      <w:pPr>
        <w:numPr>
          <w:ilvl w:val="0"/>
          <w:numId w:val="39"/>
        </w:numPr>
        <w:suppressAutoHyphens/>
        <w:spacing w:before="120" w:after="0" w:line="276" w:lineRule="auto"/>
        <w:ind w:left="284" w:hanging="284"/>
      </w:pPr>
      <w:r w:rsidRPr="00A17144">
        <w:lastRenderedPageBreak/>
        <w:t>Wykonawca oświadcza, że zapoznał się z postanowieniami Polityki Poszanowania Praw Człowieka w Grupie TAURON, dostępnej na stronie internetowej www.tauron.pl oraz zobowiązuje się do jej przestrzegania w trakcie współpracy z Zamawiającym.</w:t>
      </w:r>
    </w:p>
    <w:p w14:paraId="712EE5A1" w14:textId="77777777" w:rsidR="000C776D" w:rsidRPr="00A17144" w:rsidRDefault="000C776D" w:rsidP="000C776D">
      <w:pPr>
        <w:numPr>
          <w:ilvl w:val="0"/>
          <w:numId w:val="39"/>
        </w:numPr>
        <w:suppressAutoHyphens/>
        <w:spacing w:before="120" w:after="0" w:line="276" w:lineRule="auto"/>
        <w:ind w:left="284" w:hanging="284"/>
      </w:pPr>
      <w:r w:rsidRPr="00A17144">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2F2C52BE" w14:textId="77777777" w:rsidR="000C776D" w:rsidRPr="00A17144" w:rsidRDefault="000C776D" w:rsidP="000C776D">
      <w:pPr>
        <w:numPr>
          <w:ilvl w:val="0"/>
          <w:numId w:val="39"/>
        </w:numPr>
        <w:suppressAutoHyphens/>
        <w:spacing w:before="120" w:after="0" w:line="276" w:lineRule="auto"/>
        <w:ind w:left="284" w:hanging="284"/>
      </w:pPr>
      <w:r w:rsidRPr="00A17144">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7F194E91" w14:textId="086A09B4" w:rsidR="000C776D" w:rsidRDefault="000C776D" w:rsidP="000C776D">
      <w:pPr>
        <w:spacing w:line="276" w:lineRule="auto"/>
        <w:ind w:left="24"/>
        <w:jc w:val="center"/>
        <w:rPr>
          <w:b/>
        </w:rPr>
      </w:pPr>
      <w:r w:rsidRPr="00A17144">
        <w:rPr>
          <w:b/>
        </w:rPr>
        <w:t>§ 21</w:t>
      </w:r>
    </w:p>
    <w:p w14:paraId="6702E534" w14:textId="00D65A8C" w:rsidR="000C776D" w:rsidRPr="00A17144" w:rsidRDefault="000C776D" w:rsidP="000C776D">
      <w:pPr>
        <w:spacing w:line="276" w:lineRule="auto"/>
        <w:ind w:left="24"/>
        <w:jc w:val="center"/>
        <w:rPr>
          <w:b/>
        </w:rPr>
      </w:pPr>
      <w:r>
        <w:rPr>
          <w:b/>
        </w:rPr>
        <w:t>Klauzula sankcyjna</w:t>
      </w:r>
    </w:p>
    <w:p w14:paraId="08E811EE" w14:textId="009AE05C" w:rsidR="000C776D" w:rsidRPr="00A17144" w:rsidRDefault="000C776D" w:rsidP="000C776D">
      <w:pPr>
        <w:numPr>
          <w:ilvl w:val="0"/>
          <w:numId w:val="40"/>
        </w:numPr>
        <w:suppressAutoHyphens/>
        <w:spacing w:before="120" w:after="0" w:line="276" w:lineRule="auto"/>
        <w:ind w:left="284" w:hanging="284"/>
      </w:pPr>
      <w:r w:rsidRPr="00A17144">
        <w:rPr>
          <w:iCs/>
        </w:rPr>
        <w:t>Wykonawca</w:t>
      </w:r>
      <w:r w:rsidRPr="00A17144">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4A0497AD" w14:textId="77777777" w:rsidR="000C776D" w:rsidRPr="00A17144" w:rsidRDefault="000C776D" w:rsidP="000C776D">
      <w:pPr>
        <w:numPr>
          <w:ilvl w:val="0"/>
          <w:numId w:val="40"/>
        </w:numPr>
        <w:suppressAutoHyphens/>
        <w:spacing w:before="120" w:after="0" w:line="276" w:lineRule="auto"/>
        <w:ind w:left="284" w:hanging="284"/>
      </w:pPr>
      <w:r w:rsidRPr="00A17144">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2D3B94E0" w14:textId="5335F4F8" w:rsidR="000C776D" w:rsidRPr="00A17144" w:rsidRDefault="000C776D" w:rsidP="000C776D">
      <w:pPr>
        <w:pStyle w:val="Akapitzlist"/>
        <w:spacing w:line="276" w:lineRule="auto"/>
        <w:ind w:left="709" w:hanging="425"/>
      </w:pPr>
      <w:r w:rsidRPr="00A17144">
        <w:t xml:space="preserve">1)  Ustawę z  dnia  13  kwietnia  2022  r.  o szczególnych  rozwiązaniach  w  zakresie przeciwdziałania  wspieraniu  agresji  na  Ukrainę  oraz  służących  ochronie bezpieczeństwa narodowego, </w:t>
      </w:r>
    </w:p>
    <w:p w14:paraId="61CB24B9" w14:textId="77777777" w:rsidR="000C776D" w:rsidRPr="00A17144" w:rsidRDefault="000C776D" w:rsidP="000C776D">
      <w:pPr>
        <w:pStyle w:val="Akapitzlist"/>
        <w:spacing w:line="276" w:lineRule="auto"/>
        <w:ind w:left="709" w:hanging="425"/>
      </w:pPr>
      <w:r w:rsidRPr="00A17144">
        <w:t>2) Rozporządzenie Rady (WE) nr 765/2006 z dnia 18 maja 2006 r. dotyczące środków ograniczających w związku z sytuacją na Białorusi i udziałem Białorusi w agresji Rosji wobec Ukrainy wraz z rozporządzeniami zmieniającymi,</w:t>
      </w:r>
    </w:p>
    <w:p w14:paraId="494CB4C2" w14:textId="77777777" w:rsidR="000C776D" w:rsidRPr="00A17144" w:rsidRDefault="000C776D" w:rsidP="000C776D">
      <w:pPr>
        <w:pStyle w:val="Akapitzlist"/>
        <w:spacing w:line="276" w:lineRule="auto"/>
        <w:ind w:left="709" w:hanging="425"/>
      </w:pPr>
      <w:r w:rsidRPr="00A17144">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1EBF515E" w14:textId="77777777" w:rsidR="000C776D" w:rsidRPr="00A17144" w:rsidRDefault="000C776D" w:rsidP="000C776D">
      <w:pPr>
        <w:pStyle w:val="Akapitzlist"/>
        <w:spacing w:line="276" w:lineRule="auto"/>
        <w:ind w:left="709" w:hanging="425"/>
      </w:pPr>
      <w:r w:rsidRPr="00A17144">
        <w:t>4) Rozporządzenie Rady (UE) nr 833/2014 z dnia 31 lipca 2014 r. dotyczące środków ograniczających w związku z działaniami Rosji destabilizującymi sytuację na Ukrainie wraz z rozporządzeniami zmieniającymi,</w:t>
      </w:r>
    </w:p>
    <w:p w14:paraId="2CA1434A" w14:textId="5803AAB4" w:rsidR="000C776D" w:rsidRPr="00A17144" w:rsidRDefault="000C776D" w:rsidP="000C776D">
      <w:pPr>
        <w:pStyle w:val="Akapitzlist"/>
        <w:spacing w:line="276" w:lineRule="auto"/>
        <w:ind w:left="709" w:hanging="425"/>
      </w:pPr>
      <w:r w:rsidRPr="00A17144">
        <w:t xml:space="preserve">5) Rozporządzenie Rady (UE) 2022/263 z dnia 23 lutego 2022 r. w sprawie środków ograniczających w odpowiedzi na uznanie niekontrolowanych przez rząd obszarów ukraińskich obwodów  donieckiego  i  </w:t>
      </w:r>
      <w:proofErr w:type="spellStart"/>
      <w:r w:rsidRPr="00A17144">
        <w:t>ługańskiego</w:t>
      </w:r>
      <w:proofErr w:type="spellEnd"/>
      <w:r w:rsidRPr="00A17144">
        <w:t xml:space="preserve">  oraz  nakazanie  rozmieszczenia rosyjskich sił zbrojnych na tych obszarach wraz z rozporządzeniami zmieniającymi.</w:t>
      </w:r>
    </w:p>
    <w:p w14:paraId="419F33F1" w14:textId="1FB8A8B7" w:rsidR="000C776D" w:rsidRPr="00A17144" w:rsidRDefault="000C776D" w:rsidP="000C776D">
      <w:pPr>
        <w:numPr>
          <w:ilvl w:val="0"/>
          <w:numId w:val="40"/>
        </w:numPr>
        <w:suppressAutoHyphens/>
        <w:spacing w:before="120" w:after="0" w:line="276" w:lineRule="auto"/>
        <w:ind w:left="284" w:hanging="284"/>
      </w:pPr>
      <w:r w:rsidRPr="00A17144">
        <w:t xml:space="preserve">W przypadku utraty aktualności  złożonych  oświadczeń wskazanych w ust. 1,  </w:t>
      </w:r>
      <w:r w:rsidRPr="00A17144">
        <w:rPr>
          <w:iCs/>
        </w:rPr>
        <w:t>Wykonawca</w:t>
      </w:r>
      <w:r w:rsidRPr="00A17144">
        <w:t xml:space="preserve"> jest  zobowiązany  do niezwłocznego  powiadomienia  o  tym  fakcie  drugiej Strony. Powiadomienie zostanie wysłane listem poleconym na adres siedziby drugiej Strony nie później niż w terminie 3 dni od dnia utraty aktualności złożonych oświadczeń. </w:t>
      </w:r>
    </w:p>
    <w:p w14:paraId="13987806" w14:textId="77777777" w:rsidR="000C776D" w:rsidRPr="00A17144" w:rsidRDefault="000C776D" w:rsidP="000C776D">
      <w:pPr>
        <w:numPr>
          <w:ilvl w:val="0"/>
          <w:numId w:val="40"/>
        </w:numPr>
        <w:suppressAutoHyphens/>
        <w:spacing w:before="120" w:after="0" w:line="276" w:lineRule="auto"/>
        <w:ind w:left="284" w:hanging="284"/>
      </w:pPr>
      <w:r w:rsidRPr="00A17144">
        <w:lastRenderedPageBreak/>
        <w:t xml:space="preserve">W przypadku, gdy </w:t>
      </w:r>
      <w:r w:rsidRPr="00A17144">
        <w:rPr>
          <w:iCs/>
        </w:rPr>
        <w:t>Wykonawca</w:t>
      </w:r>
      <w:r w:rsidRPr="00A17144">
        <w:t xml:space="preserve"> lub powiązane z nim podmioty, członkowie jego organów lub beneficjenci rzeczywiści zostaną objęci sankcjami na podstawie Regulacji Sankcyjnych, bądź też wykonywanie Umowy spowoduje naruszenia Regulacji Sankcyjnych, to Zamawiający może:</w:t>
      </w:r>
    </w:p>
    <w:p w14:paraId="5B413EFE" w14:textId="77777777" w:rsidR="000C776D" w:rsidRPr="00A17144" w:rsidRDefault="000C776D" w:rsidP="000C776D">
      <w:pPr>
        <w:pStyle w:val="Akapitzlist"/>
        <w:spacing w:line="276" w:lineRule="auto"/>
        <w:ind w:left="709" w:hanging="283"/>
      </w:pPr>
      <w:r w:rsidRPr="00A17144">
        <w:t>1) powstrzymać się od wykonywania Umowy w zakresie, który naruszałyby Regulacje Sankcyjne, lub</w:t>
      </w:r>
    </w:p>
    <w:p w14:paraId="711A74AE" w14:textId="77777777" w:rsidR="000C776D" w:rsidRPr="00A17144" w:rsidRDefault="000C776D" w:rsidP="000C776D">
      <w:pPr>
        <w:pStyle w:val="Akapitzlist"/>
        <w:spacing w:line="276" w:lineRule="auto"/>
        <w:ind w:left="709" w:hanging="283"/>
      </w:pPr>
      <w:r w:rsidRPr="00A17144">
        <w:t xml:space="preserve">2) </w:t>
      </w:r>
      <w:r w:rsidRPr="00A17144">
        <w:rPr>
          <w:iCs/>
        </w:rPr>
        <w:t xml:space="preserve">odstąpić od Umowy ze skutkiem na dzień odstąpienia.  </w:t>
      </w:r>
    </w:p>
    <w:p w14:paraId="1EFB3252" w14:textId="77777777" w:rsidR="000C776D" w:rsidRPr="00A17144" w:rsidRDefault="000C776D" w:rsidP="000C776D">
      <w:pPr>
        <w:numPr>
          <w:ilvl w:val="0"/>
          <w:numId w:val="40"/>
        </w:numPr>
        <w:suppressAutoHyphens/>
        <w:spacing w:before="120" w:after="0" w:line="276" w:lineRule="auto"/>
        <w:ind w:left="284" w:hanging="284"/>
      </w:pPr>
      <w:r w:rsidRPr="00A17144">
        <w:t xml:space="preserve">Oświadczenie o odstąpieniu od Umowy, o którym mowa w ust. 4 pkt 2) powyżej wymaga zachowania formy pisemnej pod rygorem nieważności. </w:t>
      </w:r>
    </w:p>
    <w:p w14:paraId="25C6380D" w14:textId="77777777" w:rsidR="000C776D" w:rsidRPr="00A17144" w:rsidRDefault="000C776D" w:rsidP="000C776D">
      <w:pPr>
        <w:numPr>
          <w:ilvl w:val="0"/>
          <w:numId w:val="40"/>
        </w:numPr>
        <w:suppressAutoHyphens/>
        <w:spacing w:before="120" w:after="0" w:line="276" w:lineRule="auto"/>
        <w:ind w:left="284" w:hanging="284"/>
      </w:pPr>
      <w:r w:rsidRPr="00A17144">
        <w:t xml:space="preserve">Wykonanie uprawnień wskazanych w ust. 4 nie powoduje powstania praw do dochodzenia jakichkolwiek roszczeń z tego tytułu przez </w:t>
      </w:r>
      <w:r w:rsidRPr="00A17144">
        <w:rPr>
          <w:iCs/>
        </w:rPr>
        <w:t>Wykonawcę</w:t>
      </w:r>
      <w:r w:rsidRPr="00A17144">
        <w:rPr>
          <w:bCs/>
          <w:iCs/>
        </w:rPr>
        <w:t>.</w:t>
      </w:r>
      <w:r w:rsidRPr="00A17144">
        <w:t xml:space="preserve"> </w:t>
      </w:r>
    </w:p>
    <w:p w14:paraId="40611068" w14:textId="77777777" w:rsidR="000C776D" w:rsidRPr="00A17144" w:rsidRDefault="000C776D" w:rsidP="000C776D">
      <w:pPr>
        <w:numPr>
          <w:ilvl w:val="0"/>
          <w:numId w:val="40"/>
        </w:numPr>
        <w:suppressAutoHyphens/>
        <w:spacing w:before="120" w:after="0" w:line="276" w:lineRule="auto"/>
        <w:ind w:left="284" w:hanging="284"/>
      </w:pPr>
      <w:r w:rsidRPr="00A17144">
        <w:rPr>
          <w:iCs/>
        </w:rPr>
        <w:t>Wykonawca</w:t>
      </w:r>
      <w:r w:rsidRPr="00A17144">
        <w:t xml:space="preserve"> pokryje wszelkie szkody Zamawiającego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o których mowa w ust. 3 powyżej.</w:t>
      </w:r>
    </w:p>
    <w:p w14:paraId="29089121" w14:textId="77777777" w:rsidR="00D6080D" w:rsidRDefault="00D6080D">
      <w:pPr>
        <w:spacing w:after="110" w:line="259" w:lineRule="auto"/>
        <w:ind w:left="567" w:firstLine="0"/>
        <w:jc w:val="left"/>
      </w:pPr>
    </w:p>
    <w:p w14:paraId="2B8CE49B" w14:textId="18BD656C" w:rsidR="000C776D" w:rsidRDefault="000C776D">
      <w:pPr>
        <w:pStyle w:val="Nagwek1"/>
        <w:ind w:left="290" w:right="197"/>
      </w:pPr>
      <w:r>
        <w:t>§ 22</w:t>
      </w:r>
      <w:r w:rsidR="0087214A">
        <w:t xml:space="preserve"> </w:t>
      </w:r>
    </w:p>
    <w:p w14:paraId="48B47501" w14:textId="534C274F" w:rsidR="00D6080D" w:rsidRDefault="0087214A">
      <w:pPr>
        <w:pStyle w:val="Nagwek1"/>
        <w:ind w:left="290" w:right="197"/>
      </w:pPr>
      <w:r>
        <w:t xml:space="preserve">Postanowienia końcowe </w:t>
      </w:r>
    </w:p>
    <w:p w14:paraId="7AE0D6E6" w14:textId="77777777" w:rsidR="00D6080D" w:rsidRDefault="0087214A">
      <w:pPr>
        <w:numPr>
          <w:ilvl w:val="0"/>
          <w:numId w:val="35"/>
        </w:numPr>
        <w:ind w:right="51" w:hanging="427"/>
      </w:pPr>
      <w:r>
        <w:t xml:space="preserve">Zmiany niniejszej Umowy wymagają dla swej ważności formy pisemnej pod rygorem nieważności. </w:t>
      </w:r>
    </w:p>
    <w:p w14:paraId="1EA13D67" w14:textId="2E947A97" w:rsidR="00D6080D" w:rsidRDefault="0087214A">
      <w:pPr>
        <w:numPr>
          <w:ilvl w:val="0"/>
          <w:numId w:val="35"/>
        </w:numPr>
        <w:spacing w:after="107"/>
        <w:ind w:right="51" w:hanging="427"/>
      </w:pPr>
      <w:r>
        <w:t xml:space="preserve">Strony zobowiązują się do wzajemnego i niezwłocznego powiadamiania się na piśmie,  </w:t>
      </w:r>
      <w:r w:rsidR="000C776D">
        <w:br/>
      </w:r>
      <w:r>
        <w:t xml:space="preserve">o zaistniałych przeszkodach w wypełnianiu wzajemnych zobowiązań w trakcie wykonywania przedmiotu Umowy. </w:t>
      </w:r>
    </w:p>
    <w:p w14:paraId="2ABD5809" w14:textId="5EC68D6A" w:rsidR="00D6080D" w:rsidRDefault="0087214A">
      <w:pPr>
        <w:numPr>
          <w:ilvl w:val="0"/>
          <w:numId w:val="35"/>
        </w:numPr>
        <w:ind w:right="51" w:hanging="427"/>
      </w:pPr>
      <w:r>
        <w:t xml:space="preserve">W sprawach nieuregulowanych w Umowie zastosowanie mają przepisy Kodeksu cywilnego. </w:t>
      </w:r>
    </w:p>
    <w:p w14:paraId="3CE70CEA" w14:textId="022BF19B" w:rsidR="00D6080D" w:rsidRDefault="0087214A">
      <w:pPr>
        <w:numPr>
          <w:ilvl w:val="0"/>
          <w:numId w:val="35"/>
        </w:numPr>
        <w:ind w:right="51" w:hanging="427"/>
      </w:pPr>
      <w:r>
        <w:t>Umowę sporządzono w 2 egzemplarzach po 1 dla każdej ze stron</w:t>
      </w:r>
      <w:r w:rsidR="00AD2F59">
        <w:t xml:space="preserve"> / Umowę sporządzono w formie elektronicznej w rozumieniu art. 78</w:t>
      </w:r>
      <w:r w:rsidR="00AD2F59">
        <w:rPr>
          <w:vertAlign w:val="superscript"/>
        </w:rPr>
        <w:t>1</w:t>
      </w:r>
      <w:r w:rsidR="00AD2F59">
        <w:t xml:space="preserve"> k.c.</w:t>
      </w:r>
    </w:p>
    <w:p w14:paraId="06E736F7" w14:textId="7C3A9377" w:rsidR="00D6080D" w:rsidRDefault="0087214A">
      <w:pPr>
        <w:numPr>
          <w:ilvl w:val="0"/>
          <w:numId w:val="35"/>
        </w:numPr>
        <w:ind w:right="51" w:hanging="427"/>
      </w:pPr>
      <w:r>
        <w:t>Integralną część Umowy stanowi</w:t>
      </w:r>
      <w:r w:rsidR="00AD2F59">
        <w:t>ą</w:t>
      </w:r>
      <w:r>
        <w:t xml:space="preserve">: </w:t>
      </w:r>
    </w:p>
    <w:p w14:paraId="6F345FEB" w14:textId="707B1371" w:rsidR="00D6080D" w:rsidRPr="00711989" w:rsidRDefault="0087214A" w:rsidP="00711989">
      <w:pPr>
        <w:pStyle w:val="Akapitzlist"/>
        <w:numPr>
          <w:ilvl w:val="0"/>
          <w:numId w:val="43"/>
        </w:numPr>
        <w:spacing w:after="135" w:line="259" w:lineRule="auto"/>
        <w:ind w:right="26"/>
        <w:rPr>
          <w:b/>
        </w:rPr>
      </w:pPr>
      <w:r w:rsidRPr="00711989">
        <w:rPr>
          <w:b/>
        </w:rPr>
        <w:t>Za</w:t>
      </w:r>
      <w:r w:rsidR="00662AB5" w:rsidRPr="00711989">
        <w:rPr>
          <w:b/>
        </w:rPr>
        <w:t xml:space="preserve">łącznik nr 1 – „Wykaz miejscowości </w:t>
      </w:r>
      <w:r w:rsidR="006B3400" w:rsidRPr="00711989">
        <w:rPr>
          <w:b/>
        </w:rPr>
        <w:t xml:space="preserve">na terenie działalności Zamawiającego” </w:t>
      </w:r>
    </w:p>
    <w:p w14:paraId="4750B16F" w14:textId="4680B279" w:rsidR="00D6080D" w:rsidRPr="00711989" w:rsidRDefault="00087248" w:rsidP="00711989">
      <w:pPr>
        <w:pStyle w:val="Akapitzlist"/>
        <w:numPr>
          <w:ilvl w:val="0"/>
          <w:numId w:val="43"/>
        </w:numPr>
        <w:spacing w:after="90"/>
        <w:ind w:right="26"/>
        <w:jc w:val="left"/>
        <w:rPr>
          <w:b/>
        </w:rPr>
      </w:pPr>
      <w:r w:rsidRPr="00711989">
        <w:rPr>
          <w:b/>
        </w:rPr>
        <w:t>Załącznik</w:t>
      </w:r>
      <w:r w:rsidR="00702D22" w:rsidRPr="00711989">
        <w:rPr>
          <w:b/>
        </w:rPr>
        <w:t xml:space="preserve"> </w:t>
      </w:r>
      <w:r w:rsidR="0087214A" w:rsidRPr="00711989">
        <w:rPr>
          <w:b/>
        </w:rPr>
        <w:t>nr 2 – „Szczegółowa lokalizacj</w:t>
      </w:r>
      <w:r w:rsidR="000C776D" w:rsidRPr="00711989">
        <w:rPr>
          <w:b/>
        </w:rPr>
        <w:t>a placówek handlowych i punktów</w:t>
      </w:r>
      <w:r w:rsidR="00702D22" w:rsidRPr="00711989">
        <w:rPr>
          <w:b/>
        </w:rPr>
        <w:t xml:space="preserve"> </w:t>
      </w:r>
      <w:r w:rsidR="0087214A" w:rsidRPr="00711989">
        <w:rPr>
          <w:b/>
        </w:rPr>
        <w:t xml:space="preserve">gastronomicznych”. </w:t>
      </w:r>
    </w:p>
    <w:p w14:paraId="7D9DA457" w14:textId="5C87A03F" w:rsidR="000C776D" w:rsidRPr="00711989" w:rsidRDefault="000C776D" w:rsidP="00711989">
      <w:pPr>
        <w:pStyle w:val="Akapitzlist"/>
        <w:numPr>
          <w:ilvl w:val="0"/>
          <w:numId w:val="43"/>
        </w:numPr>
        <w:spacing w:after="90"/>
        <w:ind w:right="26"/>
        <w:rPr>
          <w:b/>
        </w:rPr>
      </w:pPr>
      <w:r w:rsidRPr="00711989">
        <w:rPr>
          <w:b/>
        </w:rPr>
        <w:t xml:space="preserve">Załącznik nr 3 – Wykaz lokalizacji dostaw </w:t>
      </w:r>
    </w:p>
    <w:p w14:paraId="7DB3BAEC" w14:textId="524B9CCE" w:rsidR="00D6080D" w:rsidRDefault="00D6080D" w:rsidP="00711989">
      <w:pPr>
        <w:spacing w:after="0" w:line="259" w:lineRule="auto"/>
        <w:ind w:left="0" w:firstLine="0"/>
        <w:jc w:val="left"/>
      </w:pPr>
    </w:p>
    <w:p w14:paraId="7316FA80" w14:textId="77777777" w:rsidR="00D6080D" w:rsidRDefault="0087214A">
      <w:pPr>
        <w:tabs>
          <w:tab w:val="center" w:pos="2419"/>
          <w:tab w:val="center" w:pos="3743"/>
          <w:tab w:val="center" w:pos="4463"/>
          <w:tab w:val="center" w:pos="5183"/>
          <w:tab w:val="center" w:pos="5903"/>
          <w:tab w:val="center" w:pos="7453"/>
        </w:tabs>
        <w:spacing w:after="136" w:line="259" w:lineRule="auto"/>
        <w:ind w:left="0" w:firstLine="0"/>
        <w:jc w:val="left"/>
      </w:pPr>
      <w:r>
        <w:rPr>
          <w:rFonts w:ascii="Calibri" w:eastAsia="Calibri" w:hAnsi="Calibri" w:cs="Calibri"/>
        </w:rPr>
        <w:tab/>
      </w:r>
      <w:r>
        <w:rPr>
          <w:b/>
        </w:rPr>
        <w:t xml:space="preserve">ZAMAWIAJĄCY: </w:t>
      </w:r>
      <w:r>
        <w:rPr>
          <w:b/>
        </w:rPr>
        <w:tab/>
        <w:t xml:space="preserve"> </w:t>
      </w:r>
      <w:r>
        <w:rPr>
          <w:b/>
        </w:rPr>
        <w:tab/>
        <w:t xml:space="preserve"> </w:t>
      </w:r>
      <w:r>
        <w:rPr>
          <w:b/>
        </w:rPr>
        <w:tab/>
        <w:t xml:space="preserve"> </w:t>
      </w:r>
      <w:r>
        <w:rPr>
          <w:b/>
        </w:rPr>
        <w:tab/>
        <w:t xml:space="preserve"> </w:t>
      </w:r>
      <w:r>
        <w:rPr>
          <w:b/>
        </w:rPr>
        <w:tab/>
        <w:t xml:space="preserve"> WYKONAWCA: </w:t>
      </w:r>
    </w:p>
    <w:p w14:paraId="2BDD8384" w14:textId="77777777" w:rsidR="00662AB5" w:rsidRDefault="00662AB5">
      <w:pPr>
        <w:spacing w:after="160" w:line="259" w:lineRule="auto"/>
        <w:ind w:left="0" w:firstLine="0"/>
        <w:jc w:val="left"/>
        <w:rPr>
          <w:b/>
        </w:rPr>
      </w:pPr>
      <w:r>
        <w:rPr>
          <w:b/>
        </w:rPr>
        <w:br w:type="page"/>
      </w:r>
    </w:p>
    <w:p w14:paraId="32065C64" w14:textId="77777777" w:rsidR="006B3400" w:rsidRDefault="0087214A">
      <w:pPr>
        <w:spacing w:after="90" w:line="259" w:lineRule="auto"/>
        <w:ind w:left="10" w:right="42"/>
        <w:jc w:val="right"/>
        <w:rPr>
          <w:b/>
        </w:rPr>
      </w:pPr>
      <w:r>
        <w:rPr>
          <w:b/>
        </w:rPr>
        <w:lastRenderedPageBreak/>
        <w:t>Załącznik nr 1 do Umowy</w:t>
      </w:r>
    </w:p>
    <w:p w14:paraId="2E9A47A5" w14:textId="77777777" w:rsidR="00442470" w:rsidRDefault="00442470" w:rsidP="006B3400">
      <w:pPr>
        <w:spacing w:after="90" w:line="259" w:lineRule="auto"/>
        <w:ind w:left="10" w:right="42"/>
        <w:jc w:val="center"/>
        <w:rPr>
          <w:b/>
        </w:rPr>
      </w:pPr>
    </w:p>
    <w:p w14:paraId="04347E36" w14:textId="42E03692" w:rsidR="006B3400" w:rsidRDefault="006B3400" w:rsidP="006B3400">
      <w:pPr>
        <w:spacing w:after="90" w:line="259" w:lineRule="auto"/>
        <w:ind w:left="10" w:right="42"/>
        <w:jc w:val="center"/>
        <w:rPr>
          <w:b/>
        </w:rPr>
      </w:pPr>
      <w:r>
        <w:rPr>
          <w:b/>
        </w:rPr>
        <w:t>Wykaz</w:t>
      </w:r>
      <w:r w:rsidRPr="006B3400">
        <w:t xml:space="preserve"> </w:t>
      </w:r>
      <w:r w:rsidRPr="006B3400">
        <w:rPr>
          <w:b/>
        </w:rPr>
        <w:t>miejscowości na terenie działalności Zamawiającego</w:t>
      </w:r>
    </w:p>
    <w:p w14:paraId="5394E9A0" w14:textId="08F7263E" w:rsidR="00D6080D" w:rsidRDefault="006B3400" w:rsidP="006B3400">
      <w:pPr>
        <w:spacing w:after="90" w:line="259" w:lineRule="auto"/>
        <w:ind w:left="10" w:right="42"/>
      </w:pPr>
      <w:r w:rsidRPr="006B3400">
        <w:t>W wymienionych poniżej miejscowościach  Wykonawca zobowiązany jest zapewnić</w:t>
      </w:r>
      <w:r w:rsidR="00442470">
        <w:t>,</w:t>
      </w:r>
      <w:r w:rsidRPr="006B3400">
        <w:t xml:space="preserve"> </w:t>
      </w:r>
      <w:r w:rsidR="00442470">
        <w:t>przez okres obowiązywania Umowy,</w:t>
      </w:r>
      <w:r w:rsidR="00442470" w:rsidRPr="006B3400">
        <w:t xml:space="preserve"> </w:t>
      </w:r>
      <w:r w:rsidRPr="006B3400">
        <w:t>dostępność punków (placówek) handlowych i gastronomicznych</w:t>
      </w:r>
      <w:r w:rsidR="00442470">
        <w:t>,</w:t>
      </w:r>
      <w:r w:rsidRPr="006B3400">
        <w:t xml:space="preserve"> w których pracownicy Zamawiającego będą mogli realizować bony żywieniowe dostarczane przez Wykonawcę.</w:t>
      </w:r>
    </w:p>
    <w:p w14:paraId="0C82DAFD" w14:textId="50246BEB" w:rsidR="00442470" w:rsidRDefault="00442470" w:rsidP="006B3400">
      <w:pPr>
        <w:spacing w:after="90" w:line="259" w:lineRule="auto"/>
        <w:ind w:left="10" w:right="42"/>
      </w:pPr>
    </w:p>
    <w:p w14:paraId="204CE832" w14:textId="5F389FBA" w:rsidR="00442470" w:rsidRDefault="00BF4488" w:rsidP="00442470">
      <w:pPr>
        <w:pStyle w:val="Akapitzlist"/>
        <w:numPr>
          <w:ilvl w:val="6"/>
          <w:numId w:val="38"/>
        </w:numPr>
        <w:tabs>
          <w:tab w:val="clear" w:pos="3763"/>
          <w:tab w:val="num" w:pos="709"/>
        </w:tabs>
        <w:spacing w:after="90" w:line="259" w:lineRule="auto"/>
        <w:ind w:right="42" w:hanging="3621"/>
      </w:pPr>
      <w:r>
        <w:t>Tarnów</w:t>
      </w:r>
    </w:p>
    <w:p w14:paraId="1A54857A" w14:textId="64C8A646" w:rsidR="00BF4488" w:rsidRDefault="00BF4488" w:rsidP="00442470">
      <w:pPr>
        <w:pStyle w:val="Akapitzlist"/>
        <w:numPr>
          <w:ilvl w:val="6"/>
          <w:numId w:val="38"/>
        </w:numPr>
        <w:tabs>
          <w:tab w:val="clear" w:pos="3763"/>
          <w:tab w:val="num" w:pos="709"/>
        </w:tabs>
        <w:spacing w:after="90" w:line="259" w:lineRule="auto"/>
        <w:ind w:right="42" w:hanging="3621"/>
      </w:pPr>
      <w:r>
        <w:t>Nowy Sącz</w:t>
      </w:r>
    </w:p>
    <w:p w14:paraId="009FC857" w14:textId="5A314710" w:rsidR="00BF4488" w:rsidRDefault="00BF4488" w:rsidP="00442470">
      <w:pPr>
        <w:pStyle w:val="Akapitzlist"/>
        <w:numPr>
          <w:ilvl w:val="6"/>
          <w:numId w:val="38"/>
        </w:numPr>
        <w:tabs>
          <w:tab w:val="clear" w:pos="3763"/>
          <w:tab w:val="num" w:pos="709"/>
        </w:tabs>
        <w:spacing w:after="90" w:line="259" w:lineRule="auto"/>
        <w:ind w:right="42" w:hanging="3621"/>
      </w:pPr>
      <w:r>
        <w:t>Nowy Targ</w:t>
      </w:r>
    </w:p>
    <w:p w14:paraId="436FAFCE" w14:textId="51164C08" w:rsidR="00BF4488" w:rsidRDefault="00BF4488" w:rsidP="00442470">
      <w:pPr>
        <w:pStyle w:val="Akapitzlist"/>
        <w:numPr>
          <w:ilvl w:val="6"/>
          <w:numId w:val="38"/>
        </w:numPr>
        <w:tabs>
          <w:tab w:val="clear" w:pos="3763"/>
          <w:tab w:val="num" w:pos="709"/>
        </w:tabs>
        <w:spacing w:after="90" w:line="259" w:lineRule="auto"/>
        <w:ind w:right="42" w:hanging="3621"/>
      </w:pPr>
      <w:r>
        <w:t>Kraków</w:t>
      </w:r>
    </w:p>
    <w:p w14:paraId="5F6FBB07" w14:textId="2EAB75FE" w:rsidR="00BF4488" w:rsidRDefault="00BF4488" w:rsidP="00442470">
      <w:pPr>
        <w:pStyle w:val="Akapitzlist"/>
        <w:numPr>
          <w:ilvl w:val="6"/>
          <w:numId w:val="38"/>
        </w:numPr>
        <w:tabs>
          <w:tab w:val="clear" w:pos="3763"/>
          <w:tab w:val="num" w:pos="709"/>
        </w:tabs>
        <w:spacing w:after="90" w:line="259" w:lineRule="auto"/>
        <w:ind w:right="42" w:hanging="3621"/>
      </w:pPr>
      <w:r>
        <w:t>Bielsko-Biała</w:t>
      </w:r>
    </w:p>
    <w:p w14:paraId="02DA4FD8" w14:textId="3B468E43" w:rsidR="00BF4488" w:rsidRDefault="00BF4488" w:rsidP="00442470">
      <w:pPr>
        <w:pStyle w:val="Akapitzlist"/>
        <w:numPr>
          <w:ilvl w:val="6"/>
          <w:numId w:val="38"/>
        </w:numPr>
        <w:tabs>
          <w:tab w:val="clear" w:pos="3763"/>
          <w:tab w:val="num" w:pos="709"/>
        </w:tabs>
        <w:spacing w:after="90" w:line="259" w:lineRule="auto"/>
        <w:ind w:right="42" w:hanging="3621"/>
      </w:pPr>
      <w:r>
        <w:t>Jaworzno</w:t>
      </w:r>
    </w:p>
    <w:p w14:paraId="1CCC6A5F" w14:textId="00B50585" w:rsidR="00BF4488" w:rsidRDefault="00BF4488" w:rsidP="00442470">
      <w:pPr>
        <w:pStyle w:val="Akapitzlist"/>
        <w:numPr>
          <w:ilvl w:val="6"/>
          <w:numId w:val="38"/>
        </w:numPr>
        <w:tabs>
          <w:tab w:val="clear" w:pos="3763"/>
          <w:tab w:val="num" w:pos="709"/>
        </w:tabs>
        <w:spacing w:after="90" w:line="259" w:lineRule="auto"/>
        <w:ind w:right="42" w:hanging="3621"/>
      </w:pPr>
      <w:r>
        <w:t>Będzin</w:t>
      </w:r>
    </w:p>
    <w:p w14:paraId="3BA177AA" w14:textId="2C4C81CF" w:rsidR="00BF4488" w:rsidRDefault="00BF4488" w:rsidP="00442470">
      <w:pPr>
        <w:pStyle w:val="Akapitzlist"/>
        <w:numPr>
          <w:ilvl w:val="6"/>
          <w:numId w:val="38"/>
        </w:numPr>
        <w:tabs>
          <w:tab w:val="clear" w:pos="3763"/>
          <w:tab w:val="num" w:pos="709"/>
        </w:tabs>
        <w:spacing w:after="90" w:line="259" w:lineRule="auto"/>
        <w:ind w:right="42" w:hanging="3621"/>
      </w:pPr>
      <w:r>
        <w:t>Częstochowa</w:t>
      </w:r>
    </w:p>
    <w:p w14:paraId="0E1C9F32" w14:textId="013C822D" w:rsidR="00BF4488" w:rsidRDefault="00BF4488" w:rsidP="00442470">
      <w:pPr>
        <w:pStyle w:val="Akapitzlist"/>
        <w:numPr>
          <w:ilvl w:val="6"/>
          <w:numId w:val="38"/>
        </w:numPr>
        <w:tabs>
          <w:tab w:val="clear" w:pos="3763"/>
          <w:tab w:val="num" w:pos="709"/>
        </w:tabs>
        <w:spacing w:after="90" w:line="259" w:lineRule="auto"/>
        <w:ind w:right="42" w:hanging="3621"/>
      </w:pPr>
      <w:r>
        <w:t>Opole</w:t>
      </w:r>
    </w:p>
    <w:p w14:paraId="095AA4B5" w14:textId="7B2C9BA8" w:rsidR="00BF4488" w:rsidRDefault="00BF4488" w:rsidP="00442470">
      <w:pPr>
        <w:pStyle w:val="Akapitzlist"/>
        <w:numPr>
          <w:ilvl w:val="6"/>
          <w:numId w:val="38"/>
        </w:numPr>
        <w:tabs>
          <w:tab w:val="clear" w:pos="3763"/>
          <w:tab w:val="num" w:pos="709"/>
        </w:tabs>
        <w:spacing w:after="90" w:line="259" w:lineRule="auto"/>
        <w:ind w:right="42" w:hanging="3621"/>
      </w:pPr>
      <w:r>
        <w:t>Wrocław</w:t>
      </w:r>
    </w:p>
    <w:p w14:paraId="795C885E" w14:textId="6884DD0F" w:rsidR="00BF4488" w:rsidRDefault="00BF4488" w:rsidP="00442470">
      <w:pPr>
        <w:pStyle w:val="Akapitzlist"/>
        <w:numPr>
          <w:ilvl w:val="6"/>
          <w:numId w:val="38"/>
        </w:numPr>
        <w:tabs>
          <w:tab w:val="clear" w:pos="3763"/>
          <w:tab w:val="num" w:pos="709"/>
        </w:tabs>
        <w:spacing w:after="90" w:line="259" w:lineRule="auto"/>
        <w:ind w:right="42" w:hanging="3621"/>
      </w:pPr>
      <w:r>
        <w:t>Legnica</w:t>
      </w:r>
    </w:p>
    <w:p w14:paraId="4C217279" w14:textId="0D1FAA91" w:rsidR="00BF4488" w:rsidRDefault="00BF4488" w:rsidP="00442470">
      <w:pPr>
        <w:pStyle w:val="Akapitzlist"/>
        <w:numPr>
          <w:ilvl w:val="6"/>
          <w:numId w:val="38"/>
        </w:numPr>
        <w:tabs>
          <w:tab w:val="clear" w:pos="3763"/>
          <w:tab w:val="num" w:pos="709"/>
        </w:tabs>
        <w:spacing w:after="90" w:line="259" w:lineRule="auto"/>
        <w:ind w:right="42" w:hanging="3621"/>
      </w:pPr>
      <w:r>
        <w:t>Wałbrzych</w:t>
      </w:r>
    </w:p>
    <w:p w14:paraId="12DF309B" w14:textId="6D48091A" w:rsidR="00BF4488" w:rsidRDefault="00BF4488" w:rsidP="00442470">
      <w:pPr>
        <w:pStyle w:val="Akapitzlist"/>
        <w:numPr>
          <w:ilvl w:val="6"/>
          <w:numId w:val="38"/>
        </w:numPr>
        <w:tabs>
          <w:tab w:val="clear" w:pos="3763"/>
          <w:tab w:val="num" w:pos="709"/>
        </w:tabs>
        <w:spacing w:after="90" w:line="259" w:lineRule="auto"/>
        <w:ind w:right="42" w:hanging="3621"/>
      </w:pPr>
      <w:r>
        <w:t>Jelenia Góra</w:t>
      </w:r>
    </w:p>
    <w:p w14:paraId="6050204D" w14:textId="1FD34537" w:rsidR="00442470" w:rsidRDefault="00442470" w:rsidP="006B3400">
      <w:pPr>
        <w:spacing w:after="90" w:line="259" w:lineRule="auto"/>
        <w:ind w:left="10" w:right="42"/>
      </w:pPr>
    </w:p>
    <w:p w14:paraId="071319C3" w14:textId="61069697" w:rsidR="00442470" w:rsidRDefault="00442470">
      <w:pPr>
        <w:spacing w:after="160" w:line="259" w:lineRule="auto"/>
        <w:ind w:left="0" w:firstLine="0"/>
        <w:jc w:val="left"/>
      </w:pPr>
      <w:r>
        <w:br w:type="page"/>
      </w:r>
    </w:p>
    <w:p w14:paraId="54CC1BD6" w14:textId="77777777" w:rsidR="00442470" w:rsidRPr="006B3400" w:rsidRDefault="00442470" w:rsidP="006B3400">
      <w:pPr>
        <w:spacing w:after="90" w:line="259" w:lineRule="auto"/>
        <w:ind w:left="10" w:right="42"/>
      </w:pPr>
    </w:p>
    <w:p w14:paraId="4982C74A" w14:textId="2D7242CD" w:rsidR="00D6080D" w:rsidRDefault="0087214A">
      <w:pPr>
        <w:spacing w:after="17" w:line="259" w:lineRule="auto"/>
        <w:ind w:left="10" w:right="42"/>
        <w:jc w:val="right"/>
      </w:pPr>
      <w:r>
        <w:rPr>
          <w:b/>
        </w:rPr>
        <w:t xml:space="preserve">Załącznik nr 2 do Umowy  </w:t>
      </w:r>
    </w:p>
    <w:p w14:paraId="39243E6C" w14:textId="77777777" w:rsidR="00D6080D" w:rsidRDefault="0087214A">
      <w:pPr>
        <w:spacing w:after="0" w:line="259" w:lineRule="auto"/>
        <w:ind w:left="0" w:firstLine="0"/>
        <w:jc w:val="right"/>
      </w:pPr>
      <w:r>
        <w:rPr>
          <w:b/>
        </w:rPr>
        <w:t xml:space="preserve"> </w:t>
      </w:r>
    </w:p>
    <w:tbl>
      <w:tblPr>
        <w:tblStyle w:val="TableGrid"/>
        <w:tblW w:w="9573" w:type="dxa"/>
        <w:tblInd w:w="34" w:type="dxa"/>
        <w:tblCellMar>
          <w:top w:w="7" w:type="dxa"/>
          <w:left w:w="108" w:type="dxa"/>
          <w:right w:w="114" w:type="dxa"/>
        </w:tblCellMar>
        <w:tblLook w:val="04A0" w:firstRow="1" w:lastRow="0" w:firstColumn="1" w:lastColumn="0" w:noHBand="0" w:noVBand="1"/>
      </w:tblPr>
      <w:tblGrid>
        <w:gridCol w:w="675"/>
        <w:gridCol w:w="2129"/>
        <w:gridCol w:w="1558"/>
        <w:gridCol w:w="1385"/>
        <w:gridCol w:w="1253"/>
        <w:gridCol w:w="1287"/>
        <w:gridCol w:w="1286"/>
      </w:tblGrid>
      <w:tr w:rsidR="00D6080D" w14:paraId="44113B8E" w14:textId="77777777">
        <w:trPr>
          <w:trHeight w:val="516"/>
        </w:trPr>
        <w:tc>
          <w:tcPr>
            <w:tcW w:w="675" w:type="dxa"/>
            <w:tcBorders>
              <w:top w:val="single" w:sz="4" w:space="0" w:color="000000"/>
              <w:left w:val="single" w:sz="4" w:space="0" w:color="000000"/>
              <w:bottom w:val="single" w:sz="4" w:space="0" w:color="000000"/>
              <w:right w:val="nil"/>
            </w:tcBorders>
          </w:tcPr>
          <w:p w14:paraId="3E7B7539" w14:textId="77777777" w:rsidR="00D6080D" w:rsidRDefault="00D6080D">
            <w:pPr>
              <w:spacing w:after="160" w:line="259" w:lineRule="auto"/>
              <w:ind w:left="0" w:firstLine="0"/>
              <w:jc w:val="left"/>
            </w:pPr>
          </w:p>
        </w:tc>
        <w:tc>
          <w:tcPr>
            <w:tcW w:w="2129" w:type="dxa"/>
            <w:tcBorders>
              <w:top w:val="single" w:sz="4" w:space="0" w:color="000000"/>
              <w:left w:val="nil"/>
              <w:bottom w:val="single" w:sz="4" w:space="0" w:color="000000"/>
              <w:right w:val="nil"/>
            </w:tcBorders>
          </w:tcPr>
          <w:p w14:paraId="214CEA32" w14:textId="77777777" w:rsidR="00D6080D" w:rsidRDefault="00D6080D">
            <w:pPr>
              <w:spacing w:after="160" w:line="259" w:lineRule="auto"/>
              <w:ind w:left="0" w:firstLine="0"/>
              <w:jc w:val="left"/>
            </w:pPr>
          </w:p>
        </w:tc>
        <w:tc>
          <w:tcPr>
            <w:tcW w:w="4196" w:type="dxa"/>
            <w:gridSpan w:val="3"/>
            <w:tcBorders>
              <w:top w:val="single" w:sz="4" w:space="0" w:color="000000"/>
              <w:left w:val="nil"/>
              <w:bottom w:val="single" w:sz="4" w:space="0" w:color="000000"/>
              <w:right w:val="nil"/>
            </w:tcBorders>
          </w:tcPr>
          <w:p w14:paraId="1EC13584" w14:textId="77777777" w:rsidR="00D6080D" w:rsidRDefault="0087214A">
            <w:pPr>
              <w:spacing w:after="0" w:line="259" w:lineRule="auto"/>
              <w:ind w:left="0" w:right="164" w:firstLine="0"/>
              <w:jc w:val="center"/>
            </w:pPr>
            <w:r>
              <w:rPr>
                <w:b/>
              </w:rPr>
              <w:t xml:space="preserve"> </w:t>
            </w:r>
          </w:p>
          <w:p w14:paraId="752EC904" w14:textId="77777777" w:rsidR="00D6080D" w:rsidRDefault="0087214A">
            <w:pPr>
              <w:spacing w:after="0" w:line="259" w:lineRule="auto"/>
              <w:ind w:left="0" w:right="228" w:firstLine="0"/>
              <w:jc w:val="center"/>
            </w:pPr>
            <w:r>
              <w:rPr>
                <w:b/>
              </w:rPr>
              <w:t xml:space="preserve">Punkty Gastronomiczne </w:t>
            </w:r>
          </w:p>
        </w:tc>
        <w:tc>
          <w:tcPr>
            <w:tcW w:w="1287" w:type="dxa"/>
            <w:tcBorders>
              <w:top w:val="single" w:sz="4" w:space="0" w:color="000000"/>
              <w:left w:val="nil"/>
              <w:bottom w:val="single" w:sz="4" w:space="0" w:color="000000"/>
              <w:right w:val="nil"/>
            </w:tcBorders>
          </w:tcPr>
          <w:p w14:paraId="1EE283E9" w14:textId="77777777" w:rsidR="00D6080D" w:rsidRDefault="00D6080D">
            <w:pPr>
              <w:spacing w:after="160" w:line="259" w:lineRule="auto"/>
              <w:ind w:left="0" w:firstLine="0"/>
              <w:jc w:val="left"/>
            </w:pPr>
          </w:p>
        </w:tc>
        <w:tc>
          <w:tcPr>
            <w:tcW w:w="1286" w:type="dxa"/>
            <w:tcBorders>
              <w:top w:val="single" w:sz="4" w:space="0" w:color="000000"/>
              <w:left w:val="nil"/>
              <w:bottom w:val="single" w:sz="4" w:space="0" w:color="000000"/>
              <w:right w:val="single" w:sz="4" w:space="0" w:color="000000"/>
            </w:tcBorders>
          </w:tcPr>
          <w:p w14:paraId="72EB3305" w14:textId="77777777" w:rsidR="00D6080D" w:rsidRDefault="00D6080D">
            <w:pPr>
              <w:spacing w:after="160" w:line="259" w:lineRule="auto"/>
              <w:ind w:left="0" w:firstLine="0"/>
              <w:jc w:val="left"/>
            </w:pPr>
          </w:p>
        </w:tc>
      </w:tr>
      <w:tr w:rsidR="00D6080D" w14:paraId="232BA959" w14:textId="77777777">
        <w:trPr>
          <w:trHeight w:val="516"/>
        </w:trPr>
        <w:tc>
          <w:tcPr>
            <w:tcW w:w="675" w:type="dxa"/>
            <w:tcBorders>
              <w:top w:val="single" w:sz="4" w:space="0" w:color="000000"/>
              <w:left w:val="single" w:sz="4" w:space="0" w:color="000000"/>
              <w:bottom w:val="single" w:sz="4" w:space="0" w:color="000000"/>
              <w:right w:val="single" w:sz="4" w:space="0" w:color="000000"/>
            </w:tcBorders>
          </w:tcPr>
          <w:p w14:paraId="6426906C" w14:textId="77777777" w:rsidR="00D6080D" w:rsidRDefault="0087214A">
            <w:pPr>
              <w:spacing w:after="0" w:line="259" w:lineRule="auto"/>
              <w:ind w:left="0" w:firstLine="0"/>
              <w:jc w:val="left"/>
            </w:pPr>
            <w:r>
              <w:rPr>
                <w:b/>
              </w:rPr>
              <w:t xml:space="preserve">L.p. </w:t>
            </w:r>
          </w:p>
        </w:tc>
        <w:tc>
          <w:tcPr>
            <w:tcW w:w="2129" w:type="dxa"/>
            <w:tcBorders>
              <w:top w:val="single" w:sz="4" w:space="0" w:color="000000"/>
              <w:left w:val="single" w:sz="4" w:space="0" w:color="000000"/>
              <w:bottom w:val="single" w:sz="4" w:space="0" w:color="000000"/>
              <w:right w:val="single" w:sz="4" w:space="0" w:color="000000"/>
            </w:tcBorders>
          </w:tcPr>
          <w:p w14:paraId="367F7745" w14:textId="77777777" w:rsidR="00D6080D" w:rsidRDefault="0087214A">
            <w:pPr>
              <w:spacing w:after="0" w:line="259" w:lineRule="auto"/>
              <w:ind w:left="4" w:firstLine="0"/>
              <w:jc w:val="center"/>
            </w:pPr>
            <w:r>
              <w:rPr>
                <w:b/>
              </w:rPr>
              <w:t xml:space="preserve">Województwo </w:t>
            </w:r>
          </w:p>
        </w:tc>
        <w:tc>
          <w:tcPr>
            <w:tcW w:w="1558" w:type="dxa"/>
            <w:tcBorders>
              <w:top w:val="single" w:sz="4" w:space="0" w:color="000000"/>
              <w:left w:val="single" w:sz="4" w:space="0" w:color="000000"/>
              <w:bottom w:val="single" w:sz="4" w:space="0" w:color="000000"/>
              <w:right w:val="single" w:sz="4" w:space="0" w:color="000000"/>
            </w:tcBorders>
          </w:tcPr>
          <w:p w14:paraId="530F6B74" w14:textId="77777777" w:rsidR="00D6080D" w:rsidRDefault="0087214A">
            <w:pPr>
              <w:spacing w:after="0" w:line="259" w:lineRule="auto"/>
              <w:ind w:left="5" w:firstLine="0"/>
              <w:jc w:val="center"/>
            </w:pPr>
            <w:r>
              <w:rPr>
                <w:b/>
              </w:rPr>
              <w:t xml:space="preserve">Miasto </w:t>
            </w:r>
          </w:p>
        </w:tc>
        <w:tc>
          <w:tcPr>
            <w:tcW w:w="1385" w:type="dxa"/>
            <w:tcBorders>
              <w:top w:val="single" w:sz="4" w:space="0" w:color="000000"/>
              <w:left w:val="single" w:sz="4" w:space="0" w:color="000000"/>
              <w:bottom w:val="single" w:sz="4" w:space="0" w:color="000000"/>
              <w:right w:val="single" w:sz="4" w:space="0" w:color="000000"/>
            </w:tcBorders>
          </w:tcPr>
          <w:p w14:paraId="119A35BB" w14:textId="77777777" w:rsidR="00D6080D" w:rsidRDefault="0087214A">
            <w:pPr>
              <w:spacing w:after="0" w:line="259" w:lineRule="auto"/>
              <w:ind w:left="3" w:firstLine="0"/>
              <w:jc w:val="center"/>
            </w:pPr>
            <w:r>
              <w:rPr>
                <w:b/>
              </w:rPr>
              <w:t xml:space="preserve">Kod </w:t>
            </w:r>
          </w:p>
        </w:tc>
        <w:tc>
          <w:tcPr>
            <w:tcW w:w="1253" w:type="dxa"/>
            <w:tcBorders>
              <w:top w:val="single" w:sz="4" w:space="0" w:color="000000"/>
              <w:left w:val="single" w:sz="4" w:space="0" w:color="000000"/>
              <w:bottom w:val="single" w:sz="4" w:space="0" w:color="000000"/>
              <w:right w:val="single" w:sz="4" w:space="0" w:color="000000"/>
            </w:tcBorders>
          </w:tcPr>
          <w:p w14:paraId="640C12AF" w14:textId="77777777" w:rsidR="00D6080D" w:rsidRDefault="0087214A">
            <w:pPr>
              <w:spacing w:after="0" w:line="259" w:lineRule="auto"/>
              <w:ind w:left="6" w:firstLine="0"/>
              <w:jc w:val="center"/>
            </w:pPr>
            <w:r>
              <w:rPr>
                <w:b/>
              </w:rPr>
              <w:t xml:space="preserve">Ulica </w:t>
            </w:r>
          </w:p>
        </w:tc>
        <w:tc>
          <w:tcPr>
            <w:tcW w:w="1287" w:type="dxa"/>
            <w:tcBorders>
              <w:top w:val="single" w:sz="4" w:space="0" w:color="000000"/>
              <w:left w:val="single" w:sz="4" w:space="0" w:color="000000"/>
              <w:bottom w:val="single" w:sz="4" w:space="0" w:color="000000"/>
              <w:right w:val="single" w:sz="4" w:space="0" w:color="000000"/>
            </w:tcBorders>
          </w:tcPr>
          <w:p w14:paraId="3E35B5EA" w14:textId="77777777" w:rsidR="00D6080D" w:rsidRDefault="0087214A">
            <w:pPr>
              <w:spacing w:after="0" w:line="259" w:lineRule="auto"/>
              <w:ind w:left="0" w:firstLine="0"/>
              <w:jc w:val="center"/>
            </w:pPr>
            <w:r>
              <w:rPr>
                <w:b/>
              </w:rPr>
              <w:t xml:space="preserve">Nazwa punktu </w:t>
            </w:r>
          </w:p>
        </w:tc>
        <w:tc>
          <w:tcPr>
            <w:tcW w:w="1286" w:type="dxa"/>
            <w:tcBorders>
              <w:top w:val="single" w:sz="4" w:space="0" w:color="000000"/>
              <w:left w:val="single" w:sz="4" w:space="0" w:color="000000"/>
              <w:bottom w:val="single" w:sz="4" w:space="0" w:color="000000"/>
              <w:right w:val="single" w:sz="4" w:space="0" w:color="000000"/>
            </w:tcBorders>
          </w:tcPr>
          <w:p w14:paraId="2D90B2E4" w14:textId="77777777" w:rsidR="00D6080D" w:rsidRDefault="0087214A">
            <w:pPr>
              <w:spacing w:after="0" w:line="259" w:lineRule="auto"/>
              <w:ind w:left="6" w:firstLine="0"/>
              <w:jc w:val="center"/>
            </w:pPr>
            <w:r>
              <w:rPr>
                <w:b/>
              </w:rPr>
              <w:t xml:space="preserve">Branża </w:t>
            </w:r>
          </w:p>
        </w:tc>
      </w:tr>
      <w:tr w:rsidR="00D6080D" w14:paraId="14932A66" w14:textId="77777777">
        <w:trPr>
          <w:trHeight w:val="262"/>
        </w:trPr>
        <w:tc>
          <w:tcPr>
            <w:tcW w:w="675" w:type="dxa"/>
            <w:tcBorders>
              <w:top w:val="single" w:sz="4" w:space="0" w:color="000000"/>
              <w:left w:val="single" w:sz="4" w:space="0" w:color="000000"/>
              <w:bottom w:val="single" w:sz="4" w:space="0" w:color="000000"/>
              <w:right w:val="single" w:sz="4" w:space="0" w:color="000000"/>
            </w:tcBorders>
          </w:tcPr>
          <w:p w14:paraId="5D0C90F9" w14:textId="77777777" w:rsidR="00D6080D" w:rsidRDefault="0087214A">
            <w:pPr>
              <w:spacing w:after="0" w:line="259" w:lineRule="auto"/>
              <w:ind w:left="0" w:firstLine="0"/>
              <w:jc w:val="left"/>
            </w:pPr>
            <w:r>
              <w:rPr>
                <w:b/>
              </w:rPr>
              <w:t xml:space="preserve"> </w:t>
            </w:r>
          </w:p>
        </w:tc>
        <w:tc>
          <w:tcPr>
            <w:tcW w:w="2129" w:type="dxa"/>
            <w:tcBorders>
              <w:top w:val="single" w:sz="4" w:space="0" w:color="000000"/>
              <w:left w:val="single" w:sz="4" w:space="0" w:color="000000"/>
              <w:bottom w:val="single" w:sz="4" w:space="0" w:color="000000"/>
              <w:right w:val="single" w:sz="4" w:space="0" w:color="000000"/>
            </w:tcBorders>
          </w:tcPr>
          <w:p w14:paraId="462291E6" w14:textId="77777777" w:rsidR="00D6080D" w:rsidRDefault="0087214A">
            <w:pPr>
              <w:spacing w:after="0" w:line="259" w:lineRule="auto"/>
              <w:ind w:left="64" w:firstLine="0"/>
              <w:jc w:val="center"/>
            </w:pPr>
            <w:r>
              <w:rPr>
                <w: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3743FE8B" w14:textId="77777777" w:rsidR="00D6080D" w:rsidRDefault="0087214A">
            <w:pPr>
              <w:spacing w:after="0" w:line="259" w:lineRule="auto"/>
              <w:ind w:left="64" w:firstLine="0"/>
              <w:jc w:val="center"/>
            </w:pPr>
            <w:r>
              <w:rPr>
                <w:b/>
              </w:rPr>
              <w:t xml:space="preserve"> </w:t>
            </w:r>
          </w:p>
        </w:tc>
        <w:tc>
          <w:tcPr>
            <w:tcW w:w="1385" w:type="dxa"/>
            <w:tcBorders>
              <w:top w:val="single" w:sz="4" w:space="0" w:color="000000"/>
              <w:left w:val="single" w:sz="4" w:space="0" w:color="000000"/>
              <w:bottom w:val="single" w:sz="4" w:space="0" w:color="000000"/>
              <w:right w:val="single" w:sz="4" w:space="0" w:color="000000"/>
            </w:tcBorders>
          </w:tcPr>
          <w:p w14:paraId="4688FA1B" w14:textId="77777777" w:rsidR="00D6080D" w:rsidRDefault="0087214A">
            <w:pPr>
              <w:spacing w:after="0" w:line="259" w:lineRule="auto"/>
              <w:ind w:left="64" w:firstLine="0"/>
              <w:jc w:val="center"/>
            </w:pPr>
            <w:r>
              <w:rPr>
                <w:b/>
              </w:rPr>
              <w:t xml:space="preserve"> </w:t>
            </w:r>
          </w:p>
        </w:tc>
        <w:tc>
          <w:tcPr>
            <w:tcW w:w="1253" w:type="dxa"/>
            <w:tcBorders>
              <w:top w:val="single" w:sz="4" w:space="0" w:color="000000"/>
              <w:left w:val="single" w:sz="4" w:space="0" w:color="000000"/>
              <w:bottom w:val="single" w:sz="4" w:space="0" w:color="000000"/>
              <w:right w:val="single" w:sz="4" w:space="0" w:color="000000"/>
            </w:tcBorders>
          </w:tcPr>
          <w:p w14:paraId="0FEFAEF6" w14:textId="77777777" w:rsidR="00D6080D" w:rsidRDefault="0087214A">
            <w:pPr>
              <w:spacing w:after="0" w:line="259" w:lineRule="auto"/>
              <w:ind w:left="67" w:firstLine="0"/>
              <w:jc w:val="center"/>
            </w:pPr>
            <w:r>
              <w:rPr>
                <w:b/>
              </w:rPr>
              <w:t xml:space="preserve"> </w:t>
            </w:r>
          </w:p>
        </w:tc>
        <w:tc>
          <w:tcPr>
            <w:tcW w:w="1287" w:type="dxa"/>
            <w:tcBorders>
              <w:top w:val="single" w:sz="4" w:space="0" w:color="000000"/>
              <w:left w:val="single" w:sz="4" w:space="0" w:color="000000"/>
              <w:bottom w:val="single" w:sz="4" w:space="0" w:color="000000"/>
              <w:right w:val="single" w:sz="4" w:space="0" w:color="000000"/>
            </w:tcBorders>
          </w:tcPr>
          <w:p w14:paraId="7917BBFA" w14:textId="77777777" w:rsidR="00D6080D" w:rsidRDefault="0087214A">
            <w:pPr>
              <w:spacing w:after="0" w:line="259" w:lineRule="auto"/>
              <w:ind w:left="61" w:firstLine="0"/>
              <w:jc w:val="center"/>
            </w:pPr>
            <w:r>
              <w:rPr>
                <w:b/>
              </w:rPr>
              <w:t xml:space="preserve"> </w:t>
            </w:r>
          </w:p>
        </w:tc>
        <w:tc>
          <w:tcPr>
            <w:tcW w:w="1286" w:type="dxa"/>
            <w:tcBorders>
              <w:top w:val="single" w:sz="4" w:space="0" w:color="000000"/>
              <w:left w:val="single" w:sz="4" w:space="0" w:color="000000"/>
              <w:bottom w:val="single" w:sz="4" w:space="0" w:color="000000"/>
              <w:right w:val="single" w:sz="4" w:space="0" w:color="000000"/>
            </w:tcBorders>
          </w:tcPr>
          <w:p w14:paraId="1E9350E5" w14:textId="77777777" w:rsidR="00D6080D" w:rsidRDefault="0087214A">
            <w:pPr>
              <w:spacing w:after="0" w:line="259" w:lineRule="auto"/>
              <w:ind w:left="67" w:firstLine="0"/>
              <w:jc w:val="center"/>
            </w:pPr>
            <w:r>
              <w:rPr>
                <w:b/>
              </w:rPr>
              <w:t xml:space="preserve"> </w:t>
            </w:r>
          </w:p>
        </w:tc>
      </w:tr>
      <w:tr w:rsidR="00D6080D" w14:paraId="44A940A6" w14:textId="77777777">
        <w:trPr>
          <w:trHeight w:val="264"/>
        </w:trPr>
        <w:tc>
          <w:tcPr>
            <w:tcW w:w="675" w:type="dxa"/>
            <w:tcBorders>
              <w:top w:val="single" w:sz="4" w:space="0" w:color="000000"/>
              <w:left w:val="single" w:sz="4" w:space="0" w:color="000000"/>
              <w:bottom w:val="single" w:sz="4" w:space="0" w:color="000000"/>
              <w:right w:val="single" w:sz="4" w:space="0" w:color="000000"/>
            </w:tcBorders>
          </w:tcPr>
          <w:p w14:paraId="6CCE5049" w14:textId="77777777" w:rsidR="00D6080D" w:rsidRDefault="0087214A">
            <w:pPr>
              <w:spacing w:after="0" w:line="259" w:lineRule="auto"/>
              <w:ind w:left="0" w:firstLine="0"/>
              <w:jc w:val="left"/>
            </w:pPr>
            <w:r>
              <w:rPr>
                <w:b/>
              </w:rPr>
              <w:t xml:space="preserve"> </w:t>
            </w:r>
          </w:p>
        </w:tc>
        <w:tc>
          <w:tcPr>
            <w:tcW w:w="2129" w:type="dxa"/>
            <w:tcBorders>
              <w:top w:val="single" w:sz="4" w:space="0" w:color="000000"/>
              <w:left w:val="single" w:sz="4" w:space="0" w:color="000000"/>
              <w:bottom w:val="single" w:sz="4" w:space="0" w:color="000000"/>
              <w:right w:val="single" w:sz="4" w:space="0" w:color="000000"/>
            </w:tcBorders>
          </w:tcPr>
          <w:p w14:paraId="41EAFA6E" w14:textId="77777777" w:rsidR="00D6080D" w:rsidRDefault="0087214A">
            <w:pPr>
              <w:spacing w:after="0" w:line="259" w:lineRule="auto"/>
              <w:ind w:left="64" w:firstLine="0"/>
              <w:jc w:val="center"/>
            </w:pPr>
            <w:r>
              <w:rPr>
                <w: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6E9615D1" w14:textId="77777777" w:rsidR="00D6080D" w:rsidRDefault="0087214A">
            <w:pPr>
              <w:spacing w:after="0" w:line="259" w:lineRule="auto"/>
              <w:ind w:left="64" w:firstLine="0"/>
              <w:jc w:val="center"/>
            </w:pPr>
            <w:r>
              <w:rPr>
                <w:b/>
              </w:rPr>
              <w:t xml:space="preserve"> </w:t>
            </w:r>
          </w:p>
        </w:tc>
        <w:tc>
          <w:tcPr>
            <w:tcW w:w="1385" w:type="dxa"/>
            <w:tcBorders>
              <w:top w:val="single" w:sz="4" w:space="0" w:color="000000"/>
              <w:left w:val="single" w:sz="4" w:space="0" w:color="000000"/>
              <w:bottom w:val="single" w:sz="4" w:space="0" w:color="000000"/>
              <w:right w:val="single" w:sz="4" w:space="0" w:color="000000"/>
            </w:tcBorders>
          </w:tcPr>
          <w:p w14:paraId="0ECFD430" w14:textId="77777777" w:rsidR="00D6080D" w:rsidRDefault="0087214A">
            <w:pPr>
              <w:spacing w:after="0" w:line="259" w:lineRule="auto"/>
              <w:ind w:left="64" w:firstLine="0"/>
              <w:jc w:val="center"/>
            </w:pPr>
            <w:r>
              <w:rPr>
                <w:b/>
              </w:rPr>
              <w:t xml:space="preserve"> </w:t>
            </w:r>
          </w:p>
        </w:tc>
        <w:tc>
          <w:tcPr>
            <w:tcW w:w="1253" w:type="dxa"/>
            <w:tcBorders>
              <w:top w:val="single" w:sz="4" w:space="0" w:color="000000"/>
              <w:left w:val="single" w:sz="4" w:space="0" w:color="000000"/>
              <w:bottom w:val="single" w:sz="4" w:space="0" w:color="000000"/>
              <w:right w:val="single" w:sz="4" w:space="0" w:color="000000"/>
            </w:tcBorders>
          </w:tcPr>
          <w:p w14:paraId="560BE038" w14:textId="77777777" w:rsidR="00D6080D" w:rsidRDefault="0087214A">
            <w:pPr>
              <w:spacing w:after="0" w:line="259" w:lineRule="auto"/>
              <w:ind w:left="67" w:firstLine="0"/>
              <w:jc w:val="center"/>
            </w:pPr>
            <w:r>
              <w:rPr>
                <w:b/>
              </w:rPr>
              <w:t xml:space="preserve"> </w:t>
            </w:r>
          </w:p>
        </w:tc>
        <w:tc>
          <w:tcPr>
            <w:tcW w:w="1287" w:type="dxa"/>
            <w:tcBorders>
              <w:top w:val="single" w:sz="4" w:space="0" w:color="000000"/>
              <w:left w:val="single" w:sz="4" w:space="0" w:color="000000"/>
              <w:bottom w:val="single" w:sz="4" w:space="0" w:color="000000"/>
              <w:right w:val="single" w:sz="4" w:space="0" w:color="000000"/>
            </w:tcBorders>
          </w:tcPr>
          <w:p w14:paraId="20A5B9AF" w14:textId="77777777" w:rsidR="00D6080D" w:rsidRDefault="0087214A">
            <w:pPr>
              <w:spacing w:after="0" w:line="259" w:lineRule="auto"/>
              <w:ind w:left="61" w:firstLine="0"/>
              <w:jc w:val="center"/>
            </w:pPr>
            <w:r>
              <w:rPr>
                <w:b/>
              </w:rPr>
              <w:t xml:space="preserve"> </w:t>
            </w:r>
          </w:p>
        </w:tc>
        <w:tc>
          <w:tcPr>
            <w:tcW w:w="1286" w:type="dxa"/>
            <w:tcBorders>
              <w:top w:val="single" w:sz="4" w:space="0" w:color="000000"/>
              <w:left w:val="single" w:sz="4" w:space="0" w:color="000000"/>
              <w:bottom w:val="single" w:sz="4" w:space="0" w:color="000000"/>
              <w:right w:val="single" w:sz="4" w:space="0" w:color="000000"/>
            </w:tcBorders>
          </w:tcPr>
          <w:p w14:paraId="10D13349" w14:textId="77777777" w:rsidR="00D6080D" w:rsidRDefault="0087214A">
            <w:pPr>
              <w:spacing w:after="0" w:line="259" w:lineRule="auto"/>
              <w:ind w:left="67" w:firstLine="0"/>
              <w:jc w:val="center"/>
            </w:pPr>
            <w:r>
              <w:rPr>
                <w:b/>
              </w:rPr>
              <w:t xml:space="preserve"> </w:t>
            </w:r>
          </w:p>
        </w:tc>
      </w:tr>
      <w:tr w:rsidR="00D6080D" w14:paraId="4347B31B" w14:textId="77777777">
        <w:trPr>
          <w:trHeight w:val="516"/>
        </w:trPr>
        <w:tc>
          <w:tcPr>
            <w:tcW w:w="675" w:type="dxa"/>
            <w:tcBorders>
              <w:top w:val="single" w:sz="4" w:space="0" w:color="000000"/>
              <w:left w:val="single" w:sz="4" w:space="0" w:color="000000"/>
              <w:bottom w:val="single" w:sz="4" w:space="0" w:color="000000"/>
              <w:right w:val="nil"/>
            </w:tcBorders>
          </w:tcPr>
          <w:p w14:paraId="2C2204EF" w14:textId="77777777" w:rsidR="00D6080D" w:rsidRDefault="00D6080D">
            <w:pPr>
              <w:spacing w:after="160" w:line="259" w:lineRule="auto"/>
              <w:ind w:left="0" w:firstLine="0"/>
              <w:jc w:val="left"/>
            </w:pPr>
          </w:p>
        </w:tc>
        <w:tc>
          <w:tcPr>
            <w:tcW w:w="2129" w:type="dxa"/>
            <w:tcBorders>
              <w:top w:val="single" w:sz="4" w:space="0" w:color="000000"/>
              <w:left w:val="nil"/>
              <w:bottom w:val="single" w:sz="4" w:space="0" w:color="000000"/>
              <w:right w:val="nil"/>
            </w:tcBorders>
          </w:tcPr>
          <w:p w14:paraId="30241C7E" w14:textId="77777777" w:rsidR="00D6080D" w:rsidRDefault="00D6080D">
            <w:pPr>
              <w:spacing w:after="160" w:line="259" w:lineRule="auto"/>
              <w:ind w:left="0" w:firstLine="0"/>
              <w:jc w:val="left"/>
            </w:pPr>
          </w:p>
        </w:tc>
        <w:tc>
          <w:tcPr>
            <w:tcW w:w="4196" w:type="dxa"/>
            <w:gridSpan w:val="3"/>
            <w:tcBorders>
              <w:top w:val="single" w:sz="4" w:space="0" w:color="000000"/>
              <w:left w:val="nil"/>
              <w:bottom w:val="single" w:sz="4" w:space="0" w:color="000000"/>
              <w:right w:val="nil"/>
            </w:tcBorders>
          </w:tcPr>
          <w:p w14:paraId="7465D52D" w14:textId="77777777" w:rsidR="00D6080D" w:rsidRDefault="0087214A">
            <w:pPr>
              <w:spacing w:after="0" w:line="259" w:lineRule="auto"/>
              <w:ind w:left="0" w:right="164" w:firstLine="0"/>
              <w:jc w:val="center"/>
            </w:pPr>
            <w:r>
              <w:rPr>
                <w:b/>
              </w:rPr>
              <w:t xml:space="preserve"> </w:t>
            </w:r>
          </w:p>
          <w:p w14:paraId="01B02386" w14:textId="77777777" w:rsidR="00D6080D" w:rsidRDefault="0087214A">
            <w:pPr>
              <w:spacing w:after="0" w:line="259" w:lineRule="auto"/>
              <w:ind w:left="0" w:right="223" w:firstLine="0"/>
              <w:jc w:val="center"/>
            </w:pPr>
            <w:r>
              <w:rPr>
                <w:b/>
              </w:rPr>
              <w:t xml:space="preserve">Punkty Handlowe </w:t>
            </w:r>
          </w:p>
        </w:tc>
        <w:tc>
          <w:tcPr>
            <w:tcW w:w="1287" w:type="dxa"/>
            <w:tcBorders>
              <w:top w:val="single" w:sz="4" w:space="0" w:color="000000"/>
              <w:left w:val="nil"/>
              <w:bottom w:val="single" w:sz="4" w:space="0" w:color="000000"/>
              <w:right w:val="nil"/>
            </w:tcBorders>
          </w:tcPr>
          <w:p w14:paraId="5D4F8F0A" w14:textId="77777777" w:rsidR="00D6080D" w:rsidRDefault="00D6080D">
            <w:pPr>
              <w:spacing w:after="160" w:line="259" w:lineRule="auto"/>
              <w:ind w:left="0" w:firstLine="0"/>
              <w:jc w:val="left"/>
            </w:pPr>
          </w:p>
        </w:tc>
        <w:tc>
          <w:tcPr>
            <w:tcW w:w="1286" w:type="dxa"/>
            <w:tcBorders>
              <w:top w:val="single" w:sz="4" w:space="0" w:color="000000"/>
              <w:left w:val="nil"/>
              <w:bottom w:val="single" w:sz="4" w:space="0" w:color="000000"/>
              <w:right w:val="single" w:sz="4" w:space="0" w:color="000000"/>
            </w:tcBorders>
          </w:tcPr>
          <w:p w14:paraId="502F57CA" w14:textId="77777777" w:rsidR="00D6080D" w:rsidRDefault="00D6080D">
            <w:pPr>
              <w:spacing w:after="160" w:line="259" w:lineRule="auto"/>
              <w:ind w:left="0" w:firstLine="0"/>
              <w:jc w:val="left"/>
            </w:pPr>
          </w:p>
        </w:tc>
      </w:tr>
      <w:tr w:rsidR="00D6080D" w14:paraId="5D9EBEF9" w14:textId="77777777">
        <w:trPr>
          <w:trHeight w:val="516"/>
        </w:trPr>
        <w:tc>
          <w:tcPr>
            <w:tcW w:w="675" w:type="dxa"/>
            <w:tcBorders>
              <w:top w:val="single" w:sz="4" w:space="0" w:color="000000"/>
              <w:left w:val="single" w:sz="4" w:space="0" w:color="000000"/>
              <w:bottom w:val="single" w:sz="4" w:space="0" w:color="000000"/>
              <w:right w:val="single" w:sz="4" w:space="0" w:color="000000"/>
            </w:tcBorders>
          </w:tcPr>
          <w:p w14:paraId="30AEDAAB" w14:textId="77777777" w:rsidR="00D6080D" w:rsidRDefault="0087214A">
            <w:pPr>
              <w:spacing w:after="0" w:line="259" w:lineRule="auto"/>
              <w:ind w:left="0" w:firstLine="0"/>
              <w:jc w:val="left"/>
            </w:pPr>
            <w:r>
              <w:rPr>
                <w:b/>
              </w:rPr>
              <w:t xml:space="preserve">L.p. </w:t>
            </w:r>
          </w:p>
        </w:tc>
        <w:tc>
          <w:tcPr>
            <w:tcW w:w="2129" w:type="dxa"/>
            <w:tcBorders>
              <w:top w:val="single" w:sz="4" w:space="0" w:color="000000"/>
              <w:left w:val="single" w:sz="4" w:space="0" w:color="000000"/>
              <w:bottom w:val="single" w:sz="4" w:space="0" w:color="000000"/>
              <w:right w:val="single" w:sz="4" w:space="0" w:color="000000"/>
            </w:tcBorders>
          </w:tcPr>
          <w:p w14:paraId="3F078D04" w14:textId="77777777" w:rsidR="00D6080D" w:rsidRDefault="0087214A">
            <w:pPr>
              <w:spacing w:after="0" w:line="259" w:lineRule="auto"/>
              <w:ind w:left="4" w:firstLine="0"/>
              <w:jc w:val="center"/>
            </w:pPr>
            <w:r>
              <w:rPr>
                <w:b/>
              </w:rPr>
              <w:t xml:space="preserve">Województwo </w:t>
            </w:r>
          </w:p>
        </w:tc>
        <w:tc>
          <w:tcPr>
            <w:tcW w:w="1558" w:type="dxa"/>
            <w:tcBorders>
              <w:top w:val="single" w:sz="4" w:space="0" w:color="000000"/>
              <w:left w:val="single" w:sz="4" w:space="0" w:color="000000"/>
              <w:bottom w:val="single" w:sz="4" w:space="0" w:color="000000"/>
              <w:right w:val="single" w:sz="4" w:space="0" w:color="000000"/>
            </w:tcBorders>
          </w:tcPr>
          <w:p w14:paraId="1FB9A374" w14:textId="77777777" w:rsidR="00D6080D" w:rsidRDefault="0087214A">
            <w:pPr>
              <w:spacing w:after="0" w:line="259" w:lineRule="auto"/>
              <w:ind w:left="5" w:firstLine="0"/>
              <w:jc w:val="center"/>
            </w:pPr>
            <w:r>
              <w:rPr>
                <w:b/>
              </w:rPr>
              <w:t xml:space="preserve">Miasto </w:t>
            </w:r>
          </w:p>
        </w:tc>
        <w:tc>
          <w:tcPr>
            <w:tcW w:w="1385" w:type="dxa"/>
            <w:tcBorders>
              <w:top w:val="single" w:sz="4" w:space="0" w:color="000000"/>
              <w:left w:val="single" w:sz="4" w:space="0" w:color="000000"/>
              <w:bottom w:val="single" w:sz="4" w:space="0" w:color="000000"/>
              <w:right w:val="single" w:sz="4" w:space="0" w:color="000000"/>
            </w:tcBorders>
          </w:tcPr>
          <w:p w14:paraId="2FC05A2E" w14:textId="77777777" w:rsidR="00D6080D" w:rsidRDefault="0087214A">
            <w:pPr>
              <w:spacing w:after="0" w:line="259" w:lineRule="auto"/>
              <w:ind w:left="3" w:firstLine="0"/>
              <w:jc w:val="center"/>
            </w:pPr>
            <w:r>
              <w:rPr>
                <w:b/>
              </w:rPr>
              <w:t xml:space="preserve">Kod </w:t>
            </w:r>
          </w:p>
        </w:tc>
        <w:tc>
          <w:tcPr>
            <w:tcW w:w="1253" w:type="dxa"/>
            <w:tcBorders>
              <w:top w:val="single" w:sz="4" w:space="0" w:color="000000"/>
              <w:left w:val="single" w:sz="4" w:space="0" w:color="000000"/>
              <w:bottom w:val="single" w:sz="4" w:space="0" w:color="000000"/>
              <w:right w:val="single" w:sz="4" w:space="0" w:color="000000"/>
            </w:tcBorders>
          </w:tcPr>
          <w:p w14:paraId="015063AB" w14:textId="77777777" w:rsidR="00D6080D" w:rsidRDefault="0087214A">
            <w:pPr>
              <w:spacing w:after="0" w:line="259" w:lineRule="auto"/>
              <w:ind w:left="6" w:firstLine="0"/>
              <w:jc w:val="center"/>
            </w:pPr>
            <w:r>
              <w:rPr>
                <w:b/>
              </w:rPr>
              <w:t xml:space="preserve">Ulica </w:t>
            </w:r>
          </w:p>
        </w:tc>
        <w:tc>
          <w:tcPr>
            <w:tcW w:w="1287" w:type="dxa"/>
            <w:tcBorders>
              <w:top w:val="single" w:sz="4" w:space="0" w:color="000000"/>
              <w:left w:val="single" w:sz="4" w:space="0" w:color="000000"/>
              <w:bottom w:val="single" w:sz="4" w:space="0" w:color="000000"/>
              <w:right w:val="single" w:sz="4" w:space="0" w:color="000000"/>
            </w:tcBorders>
          </w:tcPr>
          <w:p w14:paraId="040C3924" w14:textId="77777777" w:rsidR="00D6080D" w:rsidRDefault="0087214A">
            <w:pPr>
              <w:spacing w:after="0" w:line="259" w:lineRule="auto"/>
              <w:ind w:left="0" w:firstLine="0"/>
              <w:jc w:val="center"/>
            </w:pPr>
            <w:r>
              <w:rPr>
                <w:b/>
              </w:rPr>
              <w:t xml:space="preserve">Nazwa punktu </w:t>
            </w:r>
          </w:p>
        </w:tc>
        <w:tc>
          <w:tcPr>
            <w:tcW w:w="1286" w:type="dxa"/>
            <w:tcBorders>
              <w:top w:val="single" w:sz="4" w:space="0" w:color="000000"/>
              <w:left w:val="single" w:sz="4" w:space="0" w:color="000000"/>
              <w:bottom w:val="single" w:sz="4" w:space="0" w:color="000000"/>
              <w:right w:val="single" w:sz="4" w:space="0" w:color="000000"/>
            </w:tcBorders>
          </w:tcPr>
          <w:p w14:paraId="63F8DF63" w14:textId="77777777" w:rsidR="00D6080D" w:rsidRDefault="0087214A">
            <w:pPr>
              <w:spacing w:after="0" w:line="259" w:lineRule="auto"/>
              <w:ind w:left="6" w:firstLine="0"/>
              <w:jc w:val="center"/>
            </w:pPr>
            <w:r>
              <w:rPr>
                <w:b/>
              </w:rPr>
              <w:t xml:space="preserve">Branża </w:t>
            </w:r>
          </w:p>
        </w:tc>
      </w:tr>
      <w:tr w:rsidR="00D6080D" w14:paraId="263BFDE1" w14:textId="77777777">
        <w:trPr>
          <w:trHeight w:val="262"/>
        </w:trPr>
        <w:tc>
          <w:tcPr>
            <w:tcW w:w="675" w:type="dxa"/>
            <w:tcBorders>
              <w:top w:val="single" w:sz="4" w:space="0" w:color="000000"/>
              <w:left w:val="single" w:sz="4" w:space="0" w:color="000000"/>
              <w:bottom w:val="single" w:sz="4" w:space="0" w:color="000000"/>
              <w:right w:val="single" w:sz="4" w:space="0" w:color="000000"/>
            </w:tcBorders>
          </w:tcPr>
          <w:p w14:paraId="2E114786" w14:textId="77777777" w:rsidR="00D6080D" w:rsidRDefault="0087214A">
            <w:pPr>
              <w:spacing w:after="0" w:line="259" w:lineRule="auto"/>
              <w:ind w:left="0" w:firstLine="0"/>
              <w:jc w:val="left"/>
            </w:pPr>
            <w:r>
              <w:rPr>
                <w:b/>
              </w:rPr>
              <w:t xml:space="preserve"> </w:t>
            </w:r>
          </w:p>
        </w:tc>
        <w:tc>
          <w:tcPr>
            <w:tcW w:w="2129" w:type="dxa"/>
            <w:tcBorders>
              <w:top w:val="single" w:sz="4" w:space="0" w:color="000000"/>
              <w:left w:val="single" w:sz="4" w:space="0" w:color="000000"/>
              <w:bottom w:val="single" w:sz="4" w:space="0" w:color="000000"/>
              <w:right w:val="single" w:sz="4" w:space="0" w:color="000000"/>
            </w:tcBorders>
          </w:tcPr>
          <w:p w14:paraId="67F1BD30" w14:textId="77777777" w:rsidR="00D6080D" w:rsidRDefault="0087214A">
            <w:pPr>
              <w:spacing w:after="0" w:line="259" w:lineRule="auto"/>
              <w:ind w:left="64" w:firstLine="0"/>
              <w:jc w:val="center"/>
            </w:pPr>
            <w:r>
              <w:rPr>
                <w: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3FF3CEA7" w14:textId="77777777" w:rsidR="00D6080D" w:rsidRDefault="0087214A">
            <w:pPr>
              <w:spacing w:after="0" w:line="259" w:lineRule="auto"/>
              <w:ind w:left="64" w:firstLine="0"/>
              <w:jc w:val="center"/>
            </w:pPr>
            <w:r>
              <w:rPr>
                <w:b/>
              </w:rPr>
              <w:t xml:space="preserve"> </w:t>
            </w:r>
          </w:p>
        </w:tc>
        <w:tc>
          <w:tcPr>
            <w:tcW w:w="1385" w:type="dxa"/>
            <w:tcBorders>
              <w:top w:val="single" w:sz="4" w:space="0" w:color="000000"/>
              <w:left w:val="single" w:sz="4" w:space="0" w:color="000000"/>
              <w:bottom w:val="single" w:sz="4" w:space="0" w:color="000000"/>
              <w:right w:val="single" w:sz="4" w:space="0" w:color="000000"/>
            </w:tcBorders>
          </w:tcPr>
          <w:p w14:paraId="074BABF2" w14:textId="77777777" w:rsidR="00D6080D" w:rsidRDefault="0087214A">
            <w:pPr>
              <w:spacing w:after="0" w:line="259" w:lineRule="auto"/>
              <w:ind w:left="64" w:firstLine="0"/>
              <w:jc w:val="center"/>
            </w:pPr>
            <w:r>
              <w:rPr>
                <w:b/>
              </w:rPr>
              <w:t xml:space="preserve"> </w:t>
            </w:r>
          </w:p>
        </w:tc>
        <w:tc>
          <w:tcPr>
            <w:tcW w:w="1253" w:type="dxa"/>
            <w:tcBorders>
              <w:top w:val="single" w:sz="4" w:space="0" w:color="000000"/>
              <w:left w:val="single" w:sz="4" w:space="0" w:color="000000"/>
              <w:bottom w:val="single" w:sz="4" w:space="0" w:color="000000"/>
              <w:right w:val="single" w:sz="4" w:space="0" w:color="000000"/>
            </w:tcBorders>
          </w:tcPr>
          <w:p w14:paraId="7D101D21" w14:textId="77777777" w:rsidR="00D6080D" w:rsidRDefault="0087214A">
            <w:pPr>
              <w:spacing w:after="0" w:line="259" w:lineRule="auto"/>
              <w:ind w:left="67" w:firstLine="0"/>
              <w:jc w:val="center"/>
            </w:pPr>
            <w:r>
              <w:rPr>
                <w:b/>
              </w:rPr>
              <w:t xml:space="preserve"> </w:t>
            </w:r>
          </w:p>
        </w:tc>
        <w:tc>
          <w:tcPr>
            <w:tcW w:w="1287" w:type="dxa"/>
            <w:tcBorders>
              <w:top w:val="single" w:sz="4" w:space="0" w:color="000000"/>
              <w:left w:val="single" w:sz="4" w:space="0" w:color="000000"/>
              <w:bottom w:val="single" w:sz="4" w:space="0" w:color="000000"/>
              <w:right w:val="single" w:sz="4" w:space="0" w:color="000000"/>
            </w:tcBorders>
          </w:tcPr>
          <w:p w14:paraId="6E3A805C" w14:textId="77777777" w:rsidR="00D6080D" w:rsidRDefault="0087214A">
            <w:pPr>
              <w:spacing w:after="0" w:line="259" w:lineRule="auto"/>
              <w:ind w:left="61" w:firstLine="0"/>
              <w:jc w:val="center"/>
            </w:pPr>
            <w:r>
              <w:rPr>
                <w:b/>
              </w:rPr>
              <w:t xml:space="preserve"> </w:t>
            </w:r>
          </w:p>
        </w:tc>
        <w:tc>
          <w:tcPr>
            <w:tcW w:w="1286" w:type="dxa"/>
            <w:tcBorders>
              <w:top w:val="single" w:sz="4" w:space="0" w:color="000000"/>
              <w:left w:val="single" w:sz="4" w:space="0" w:color="000000"/>
              <w:bottom w:val="single" w:sz="4" w:space="0" w:color="000000"/>
              <w:right w:val="single" w:sz="4" w:space="0" w:color="000000"/>
            </w:tcBorders>
          </w:tcPr>
          <w:p w14:paraId="555B2F8C" w14:textId="77777777" w:rsidR="00D6080D" w:rsidRDefault="0087214A">
            <w:pPr>
              <w:spacing w:after="0" w:line="259" w:lineRule="auto"/>
              <w:ind w:left="67" w:firstLine="0"/>
              <w:jc w:val="center"/>
            </w:pPr>
            <w:r>
              <w:rPr>
                <w:b/>
              </w:rPr>
              <w:t xml:space="preserve"> </w:t>
            </w:r>
          </w:p>
        </w:tc>
      </w:tr>
      <w:tr w:rsidR="00D6080D" w14:paraId="6ADB3827" w14:textId="77777777">
        <w:trPr>
          <w:trHeight w:val="264"/>
        </w:trPr>
        <w:tc>
          <w:tcPr>
            <w:tcW w:w="675" w:type="dxa"/>
            <w:tcBorders>
              <w:top w:val="single" w:sz="4" w:space="0" w:color="000000"/>
              <w:left w:val="single" w:sz="4" w:space="0" w:color="000000"/>
              <w:bottom w:val="single" w:sz="4" w:space="0" w:color="000000"/>
              <w:right w:val="single" w:sz="4" w:space="0" w:color="000000"/>
            </w:tcBorders>
          </w:tcPr>
          <w:p w14:paraId="6687696B" w14:textId="77777777" w:rsidR="00D6080D" w:rsidRDefault="0087214A">
            <w:pPr>
              <w:spacing w:after="0" w:line="259" w:lineRule="auto"/>
              <w:ind w:left="0" w:firstLine="0"/>
              <w:jc w:val="left"/>
            </w:pPr>
            <w:r>
              <w:rPr>
                <w:b/>
              </w:rPr>
              <w:t xml:space="preserve"> </w:t>
            </w:r>
          </w:p>
        </w:tc>
        <w:tc>
          <w:tcPr>
            <w:tcW w:w="2129" w:type="dxa"/>
            <w:tcBorders>
              <w:top w:val="single" w:sz="4" w:space="0" w:color="000000"/>
              <w:left w:val="single" w:sz="4" w:space="0" w:color="000000"/>
              <w:bottom w:val="single" w:sz="4" w:space="0" w:color="000000"/>
              <w:right w:val="single" w:sz="4" w:space="0" w:color="000000"/>
            </w:tcBorders>
          </w:tcPr>
          <w:p w14:paraId="73E40F0D" w14:textId="77777777" w:rsidR="00D6080D" w:rsidRDefault="0087214A">
            <w:pPr>
              <w:spacing w:after="0" w:line="259" w:lineRule="auto"/>
              <w:ind w:left="64" w:firstLine="0"/>
              <w:jc w:val="center"/>
            </w:pPr>
            <w:r>
              <w:rPr>
                <w: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0F22561E" w14:textId="77777777" w:rsidR="00D6080D" w:rsidRDefault="0087214A">
            <w:pPr>
              <w:spacing w:after="0" w:line="259" w:lineRule="auto"/>
              <w:ind w:left="64" w:firstLine="0"/>
              <w:jc w:val="center"/>
            </w:pPr>
            <w:r>
              <w:rPr>
                <w:b/>
              </w:rPr>
              <w:t xml:space="preserve"> </w:t>
            </w:r>
          </w:p>
        </w:tc>
        <w:tc>
          <w:tcPr>
            <w:tcW w:w="1385" w:type="dxa"/>
            <w:tcBorders>
              <w:top w:val="single" w:sz="4" w:space="0" w:color="000000"/>
              <w:left w:val="single" w:sz="4" w:space="0" w:color="000000"/>
              <w:bottom w:val="single" w:sz="4" w:space="0" w:color="000000"/>
              <w:right w:val="single" w:sz="4" w:space="0" w:color="000000"/>
            </w:tcBorders>
          </w:tcPr>
          <w:p w14:paraId="334E820F" w14:textId="77777777" w:rsidR="00D6080D" w:rsidRDefault="0087214A">
            <w:pPr>
              <w:spacing w:after="0" w:line="259" w:lineRule="auto"/>
              <w:ind w:left="64" w:firstLine="0"/>
              <w:jc w:val="center"/>
            </w:pPr>
            <w:r>
              <w:rPr>
                <w:b/>
              </w:rPr>
              <w:t xml:space="preserve"> </w:t>
            </w:r>
          </w:p>
        </w:tc>
        <w:tc>
          <w:tcPr>
            <w:tcW w:w="1253" w:type="dxa"/>
            <w:tcBorders>
              <w:top w:val="single" w:sz="4" w:space="0" w:color="000000"/>
              <w:left w:val="single" w:sz="4" w:space="0" w:color="000000"/>
              <w:bottom w:val="single" w:sz="4" w:space="0" w:color="000000"/>
              <w:right w:val="single" w:sz="4" w:space="0" w:color="000000"/>
            </w:tcBorders>
          </w:tcPr>
          <w:p w14:paraId="65E04606" w14:textId="77777777" w:rsidR="00D6080D" w:rsidRDefault="0087214A">
            <w:pPr>
              <w:spacing w:after="0" w:line="259" w:lineRule="auto"/>
              <w:ind w:left="67" w:firstLine="0"/>
              <w:jc w:val="center"/>
            </w:pPr>
            <w:r>
              <w:rPr>
                <w:b/>
              </w:rPr>
              <w:t xml:space="preserve"> </w:t>
            </w:r>
          </w:p>
        </w:tc>
        <w:tc>
          <w:tcPr>
            <w:tcW w:w="1287" w:type="dxa"/>
            <w:tcBorders>
              <w:top w:val="single" w:sz="4" w:space="0" w:color="000000"/>
              <w:left w:val="single" w:sz="4" w:space="0" w:color="000000"/>
              <w:bottom w:val="single" w:sz="4" w:space="0" w:color="000000"/>
              <w:right w:val="single" w:sz="4" w:space="0" w:color="000000"/>
            </w:tcBorders>
          </w:tcPr>
          <w:p w14:paraId="67EB4671" w14:textId="77777777" w:rsidR="00D6080D" w:rsidRDefault="0087214A">
            <w:pPr>
              <w:spacing w:after="0" w:line="259" w:lineRule="auto"/>
              <w:ind w:left="61" w:firstLine="0"/>
              <w:jc w:val="center"/>
            </w:pPr>
            <w:r>
              <w:rPr>
                <w:b/>
              </w:rPr>
              <w:t xml:space="preserve"> </w:t>
            </w:r>
          </w:p>
        </w:tc>
        <w:tc>
          <w:tcPr>
            <w:tcW w:w="1286" w:type="dxa"/>
            <w:tcBorders>
              <w:top w:val="single" w:sz="4" w:space="0" w:color="000000"/>
              <w:left w:val="single" w:sz="4" w:space="0" w:color="000000"/>
              <w:bottom w:val="single" w:sz="4" w:space="0" w:color="000000"/>
              <w:right w:val="single" w:sz="4" w:space="0" w:color="000000"/>
            </w:tcBorders>
          </w:tcPr>
          <w:p w14:paraId="47FA5D54" w14:textId="77777777" w:rsidR="00D6080D" w:rsidRDefault="0087214A">
            <w:pPr>
              <w:spacing w:after="0" w:line="259" w:lineRule="auto"/>
              <w:ind w:left="67" w:firstLine="0"/>
              <w:jc w:val="center"/>
            </w:pPr>
            <w:r>
              <w:rPr>
                <w:b/>
              </w:rPr>
              <w:t xml:space="preserve"> </w:t>
            </w:r>
          </w:p>
        </w:tc>
      </w:tr>
    </w:tbl>
    <w:p w14:paraId="77062BCC" w14:textId="77777777" w:rsidR="00D6080D" w:rsidRDefault="0087214A">
      <w:pPr>
        <w:spacing w:after="0" w:line="259" w:lineRule="auto"/>
        <w:ind w:left="142" w:firstLine="0"/>
        <w:jc w:val="left"/>
      </w:pPr>
      <w:r>
        <w:rPr>
          <w:b/>
        </w:rPr>
        <w:t xml:space="preserve"> </w:t>
      </w:r>
    </w:p>
    <w:p w14:paraId="42CB2639" w14:textId="77777777" w:rsidR="00D6080D" w:rsidRDefault="0087214A">
      <w:pPr>
        <w:spacing w:after="0" w:line="259" w:lineRule="auto"/>
        <w:ind w:left="142" w:firstLine="0"/>
        <w:jc w:val="left"/>
      </w:pPr>
      <w:r>
        <w:rPr>
          <w:b/>
        </w:rPr>
        <w:t xml:space="preserve"> </w:t>
      </w:r>
    </w:p>
    <w:p w14:paraId="64C3FCBD" w14:textId="08466D17" w:rsidR="00D6080D" w:rsidRDefault="0087214A" w:rsidP="00442470">
      <w:pPr>
        <w:spacing w:after="0" w:line="259" w:lineRule="auto"/>
        <w:ind w:left="142" w:firstLine="0"/>
        <w:jc w:val="left"/>
      </w:pPr>
      <w:r>
        <w:rPr>
          <w:b/>
        </w:rPr>
        <w:t xml:space="preserve"> </w:t>
      </w:r>
    </w:p>
    <w:p w14:paraId="4DC3BE0B" w14:textId="77777777" w:rsidR="00D6080D" w:rsidRDefault="0087214A">
      <w:pPr>
        <w:spacing w:after="0" w:line="259" w:lineRule="auto"/>
        <w:ind w:left="1558" w:firstLine="0"/>
        <w:jc w:val="left"/>
      </w:pPr>
      <w:r>
        <w:rPr>
          <w:b/>
        </w:rPr>
        <w:t xml:space="preserve"> </w:t>
      </w:r>
    </w:p>
    <w:p w14:paraId="17210665" w14:textId="77777777" w:rsidR="00442470" w:rsidRDefault="0087214A" w:rsidP="00442470">
      <w:pPr>
        <w:spacing w:after="17" w:line="259" w:lineRule="auto"/>
        <w:ind w:left="10" w:right="42"/>
        <w:jc w:val="right"/>
        <w:rPr>
          <w:b/>
        </w:rPr>
      </w:pPr>
      <w:r>
        <w:rPr>
          <w:b/>
        </w:rPr>
        <w:t xml:space="preserve"> </w:t>
      </w:r>
    </w:p>
    <w:p w14:paraId="1E7187B4" w14:textId="77777777" w:rsidR="00442470" w:rsidRDefault="00442470">
      <w:pPr>
        <w:spacing w:after="160" w:line="259" w:lineRule="auto"/>
        <w:ind w:left="0" w:firstLine="0"/>
        <w:jc w:val="left"/>
        <w:rPr>
          <w:b/>
        </w:rPr>
      </w:pPr>
      <w:r>
        <w:rPr>
          <w:b/>
        </w:rPr>
        <w:br w:type="page"/>
      </w:r>
    </w:p>
    <w:p w14:paraId="7ABFD7CE" w14:textId="68FF1FBD" w:rsidR="00442470" w:rsidRDefault="00442470" w:rsidP="00442470">
      <w:pPr>
        <w:spacing w:after="17" w:line="259" w:lineRule="auto"/>
        <w:ind w:left="10" w:right="42"/>
        <w:jc w:val="right"/>
        <w:rPr>
          <w:b/>
        </w:rPr>
      </w:pPr>
      <w:r>
        <w:rPr>
          <w:b/>
        </w:rPr>
        <w:lastRenderedPageBreak/>
        <w:t xml:space="preserve">Załącznik nr 3 do Umowy </w:t>
      </w:r>
    </w:p>
    <w:p w14:paraId="0A30BFF7" w14:textId="77777777" w:rsidR="00442470" w:rsidRDefault="00442470" w:rsidP="00442470">
      <w:pPr>
        <w:spacing w:after="17" w:line="259" w:lineRule="auto"/>
        <w:ind w:left="10" w:right="42"/>
        <w:jc w:val="center"/>
        <w:rPr>
          <w:b/>
        </w:rPr>
      </w:pPr>
    </w:p>
    <w:p w14:paraId="558292E8" w14:textId="520ACAC8" w:rsidR="00442470" w:rsidRDefault="00442470" w:rsidP="00442470">
      <w:pPr>
        <w:spacing w:after="17" w:line="259" w:lineRule="auto"/>
        <w:ind w:left="10" w:right="42"/>
        <w:jc w:val="center"/>
        <w:rPr>
          <w:b/>
        </w:rPr>
      </w:pPr>
      <w:r>
        <w:rPr>
          <w:b/>
        </w:rPr>
        <w:t>Lokalizacje dostaw i osoby upoważnione do odbioru bonów żywieniowych</w:t>
      </w:r>
    </w:p>
    <w:p w14:paraId="03123998" w14:textId="77777777" w:rsidR="0011772E" w:rsidRDefault="0011772E" w:rsidP="00442470">
      <w:pPr>
        <w:spacing w:after="17" w:line="259" w:lineRule="auto"/>
        <w:ind w:left="10" w:right="42"/>
        <w:jc w:val="center"/>
      </w:pPr>
    </w:p>
    <w:p w14:paraId="695E8E99" w14:textId="77777777" w:rsidR="00D6080D" w:rsidRDefault="00D6080D" w:rsidP="00442470">
      <w:pPr>
        <w:spacing w:after="0" w:line="259" w:lineRule="auto"/>
        <w:ind w:left="0" w:firstLine="0"/>
        <w:jc w:val="left"/>
      </w:pPr>
    </w:p>
    <w:p w14:paraId="7231FEF9" w14:textId="77777777" w:rsidR="0011772E" w:rsidRDefault="0087214A" w:rsidP="0011772E">
      <w:pPr>
        <w:spacing w:after="0" w:line="259" w:lineRule="auto"/>
        <w:ind w:left="1558" w:firstLine="0"/>
        <w:jc w:val="left"/>
      </w:pPr>
      <w:r>
        <w:rPr>
          <w:b/>
        </w:rPr>
        <w:t xml:space="preserve"> </w:t>
      </w:r>
    </w:p>
    <w:tbl>
      <w:tblPr>
        <w:tblW w:w="9062" w:type="dxa"/>
        <w:tblCellMar>
          <w:left w:w="70" w:type="dxa"/>
          <w:right w:w="70" w:type="dxa"/>
        </w:tblCellMar>
        <w:tblLook w:val="04A0" w:firstRow="1" w:lastRow="0" w:firstColumn="1" w:lastColumn="0" w:noHBand="0" w:noVBand="1"/>
      </w:tblPr>
      <w:tblGrid>
        <w:gridCol w:w="2117"/>
        <w:gridCol w:w="2551"/>
        <w:gridCol w:w="992"/>
        <w:gridCol w:w="1701"/>
        <w:gridCol w:w="1701"/>
      </w:tblGrid>
      <w:tr w:rsidR="00BF4488" w:rsidRPr="0011772E" w14:paraId="4AC06B55" w14:textId="0C2127B7" w:rsidTr="00BF4488">
        <w:trPr>
          <w:trHeight w:val="340"/>
        </w:trPr>
        <w:tc>
          <w:tcPr>
            <w:tcW w:w="211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30F8C19" w14:textId="3478498D" w:rsidR="00BF4488" w:rsidRPr="0011772E" w:rsidRDefault="00BF4488" w:rsidP="00BF4488">
            <w:pPr>
              <w:ind w:left="67" w:firstLine="0"/>
              <w:rPr>
                <w:b/>
                <w:bCs/>
                <w:sz w:val="20"/>
                <w:szCs w:val="20"/>
              </w:rPr>
            </w:pPr>
            <w:r w:rsidRPr="0011772E">
              <w:rPr>
                <w:b/>
                <w:bCs/>
                <w:sz w:val="20"/>
                <w:szCs w:val="20"/>
              </w:rPr>
              <w:t>Jednostka UGT</w:t>
            </w:r>
          </w:p>
        </w:tc>
        <w:tc>
          <w:tcPr>
            <w:tcW w:w="2551" w:type="dxa"/>
            <w:tcBorders>
              <w:top w:val="single" w:sz="8" w:space="0" w:color="auto"/>
              <w:left w:val="nil"/>
              <w:bottom w:val="single" w:sz="8" w:space="0" w:color="auto"/>
              <w:right w:val="single" w:sz="4" w:space="0" w:color="auto"/>
            </w:tcBorders>
            <w:shd w:val="clear" w:color="auto" w:fill="auto"/>
            <w:noWrap/>
            <w:vAlign w:val="center"/>
            <w:hideMark/>
          </w:tcPr>
          <w:p w14:paraId="067E5574" w14:textId="72A58362" w:rsidR="00BF4488" w:rsidRPr="0011772E" w:rsidRDefault="00BF4488" w:rsidP="00BF4488">
            <w:pPr>
              <w:ind w:left="79" w:firstLine="0"/>
              <w:rPr>
                <w:b/>
                <w:bCs/>
                <w:sz w:val="20"/>
                <w:szCs w:val="20"/>
              </w:rPr>
            </w:pPr>
            <w:r w:rsidRPr="0011772E">
              <w:rPr>
                <w:b/>
                <w:bCs/>
                <w:sz w:val="20"/>
                <w:szCs w:val="20"/>
              </w:rPr>
              <w:t xml:space="preserve">Adres </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14:paraId="37A109BA" w14:textId="2F33F3D6" w:rsidR="00BF4488" w:rsidRPr="0011772E" w:rsidRDefault="00BF4488" w:rsidP="00485C55">
            <w:pPr>
              <w:rPr>
                <w:b/>
                <w:bCs/>
                <w:sz w:val="20"/>
                <w:szCs w:val="20"/>
              </w:rPr>
            </w:pPr>
            <w:r w:rsidRPr="0011772E">
              <w:rPr>
                <w:b/>
                <w:bCs/>
                <w:sz w:val="20"/>
                <w:szCs w:val="20"/>
              </w:rPr>
              <w:t>Kod</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14:paraId="37FEF316" w14:textId="77777777" w:rsidR="00BF4488" w:rsidRPr="0011772E" w:rsidRDefault="00BF4488" w:rsidP="00485C55">
            <w:pPr>
              <w:rPr>
                <w:b/>
                <w:bCs/>
                <w:sz w:val="20"/>
                <w:szCs w:val="20"/>
              </w:rPr>
            </w:pPr>
            <w:r w:rsidRPr="0011772E">
              <w:rPr>
                <w:b/>
                <w:bCs/>
                <w:sz w:val="20"/>
                <w:szCs w:val="20"/>
              </w:rPr>
              <w:t>Miejscowość</w:t>
            </w:r>
          </w:p>
        </w:tc>
        <w:tc>
          <w:tcPr>
            <w:tcW w:w="1701" w:type="dxa"/>
            <w:tcBorders>
              <w:top w:val="single" w:sz="8" w:space="0" w:color="auto"/>
              <w:left w:val="nil"/>
              <w:bottom w:val="single" w:sz="8" w:space="0" w:color="auto"/>
              <w:right w:val="single" w:sz="8" w:space="0" w:color="auto"/>
            </w:tcBorders>
          </w:tcPr>
          <w:p w14:paraId="6EFD40FD" w14:textId="7407EFF1" w:rsidR="00BF4488" w:rsidRPr="0011772E" w:rsidRDefault="00BF4488" w:rsidP="00BF4488">
            <w:pPr>
              <w:rPr>
                <w:b/>
                <w:bCs/>
                <w:sz w:val="20"/>
                <w:szCs w:val="20"/>
              </w:rPr>
            </w:pPr>
            <w:r>
              <w:rPr>
                <w:b/>
                <w:bCs/>
                <w:sz w:val="20"/>
                <w:szCs w:val="20"/>
              </w:rPr>
              <w:t>Osoba upoważniona do odbioru</w:t>
            </w:r>
          </w:p>
        </w:tc>
      </w:tr>
      <w:tr w:rsidR="00BF4488" w:rsidRPr="0011772E" w14:paraId="4735E811" w14:textId="04B31BE1" w:rsidTr="00BF4488">
        <w:trPr>
          <w:trHeight w:val="327"/>
        </w:trPr>
        <w:tc>
          <w:tcPr>
            <w:tcW w:w="2117" w:type="dxa"/>
            <w:tcBorders>
              <w:top w:val="nil"/>
              <w:left w:val="single" w:sz="8" w:space="0" w:color="auto"/>
              <w:bottom w:val="single" w:sz="4" w:space="0" w:color="auto"/>
              <w:right w:val="single" w:sz="4" w:space="0" w:color="auto"/>
            </w:tcBorders>
            <w:shd w:val="clear" w:color="auto" w:fill="auto"/>
            <w:noWrap/>
            <w:vAlign w:val="center"/>
            <w:hideMark/>
          </w:tcPr>
          <w:p w14:paraId="52E27BA3" w14:textId="77777777" w:rsidR="00BF4488" w:rsidRPr="0011772E" w:rsidRDefault="00BF4488" w:rsidP="00BF4488">
            <w:pPr>
              <w:ind w:left="67" w:firstLine="0"/>
              <w:jc w:val="left"/>
              <w:rPr>
                <w:sz w:val="20"/>
                <w:szCs w:val="20"/>
              </w:rPr>
            </w:pPr>
            <w:r w:rsidRPr="0011772E">
              <w:rPr>
                <w:sz w:val="20"/>
                <w:szCs w:val="20"/>
              </w:rPr>
              <w:t>CZN - Jelenia Góra</w:t>
            </w:r>
          </w:p>
        </w:tc>
        <w:tc>
          <w:tcPr>
            <w:tcW w:w="2551" w:type="dxa"/>
            <w:tcBorders>
              <w:top w:val="nil"/>
              <w:left w:val="nil"/>
              <w:bottom w:val="single" w:sz="4" w:space="0" w:color="auto"/>
              <w:right w:val="single" w:sz="4" w:space="0" w:color="auto"/>
            </w:tcBorders>
            <w:shd w:val="clear" w:color="auto" w:fill="auto"/>
            <w:noWrap/>
            <w:vAlign w:val="center"/>
            <w:hideMark/>
          </w:tcPr>
          <w:p w14:paraId="55ADFB4C" w14:textId="77777777" w:rsidR="00BF4488" w:rsidRPr="0011772E" w:rsidRDefault="00BF4488" w:rsidP="00BF4488">
            <w:pPr>
              <w:ind w:left="79" w:firstLine="0"/>
              <w:rPr>
                <w:sz w:val="20"/>
                <w:szCs w:val="20"/>
              </w:rPr>
            </w:pPr>
            <w:r w:rsidRPr="0011772E">
              <w:rPr>
                <w:sz w:val="20"/>
                <w:szCs w:val="20"/>
              </w:rPr>
              <w:t>ul. Wincentego Pola 47</w:t>
            </w:r>
          </w:p>
        </w:tc>
        <w:tc>
          <w:tcPr>
            <w:tcW w:w="992" w:type="dxa"/>
            <w:tcBorders>
              <w:top w:val="nil"/>
              <w:left w:val="nil"/>
              <w:bottom w:val="single" w:sz="4" w:space="0" w:color="auto"/>
              <w:right w:val="single" w:sz="4" w:space="0" w:color="auto"/>
            </w:tcBorders>
            <w:shd w:val="clear" w:color="auto" w:fill="auto"/>
            <w:noWrap/>
            <w:vAlign w:val="center"/>
            <w:hideMark/>
          </w:tcPr>
          <w:p w14:paraId="0E8E7FB5" w14:textId="77777777" w:rsidR="00BF4488" w:rsidRPr="0011772E" w:rsidRDefault="00BF4488" w:rsidP="00485C55">
            <w:pPr>
              <w:rPr>
                <w:sz w:val="20"/>
                <w:szCs w:val="20"/>
              </w:rPr>
            </w:pPr>
            <w:r w:rsidRPr="0011772E">
              <w:rPr>
                <w:sz w:val="20"/>
                <w:szCs w:val="20"/>
              </w:rPr>
              <w:t xml:space="preserve">58-500 </w:t>
            </w:r>
          </w:p>
        </w:tc>
        <w:tc>
          <w:tcPr>
            <w:tcW w:w="1701" w:type="dxa"/>
            <w:tcBorders>
              <w:top w:val="nil"/>
              <w:left w:val="nil"/>
              <w:bottom w:val="single" w:sz="4" w:space="0" w:color="auto"/>
              <w:right w:val="single" w:sz="8" w:space="0" w:color="auto"/>
            </w:tcBorders>
            <w:shd w:val="clear" w:color="auto" w:fill="auto"/>
            <w:noWrap/>
            <w:vAlign w:val="center"/>
            <w:hideMark/>
          </w:tcPr>
          <w:p w14:paraId="0BC60837" w14:textId="77777777" w:rsidR="00BF4488" w:rsidRPr="0011772E" w:rsidRDefault="00BF4488" w:rsidP="00485C55">
            <w:pPr>
              <w:rPr>
                <w:sz w:val="20"/>
                <w:szCs w:val="20"/>
              </w:rPr>
            </w:pPr>
            <w:r w:rsidRPr="0011772E">
              <w:rPr>
                <w:sz w:val="20"/>
                <w:szCs w:val="20"/>
              </w:rPr>
              <w:t>Jelenia Góra</w:t>
            </w:r>
          </w:p>
        </w:tc>
        <w:tc>
          <w:tcPr>
            <w:tcW w:w="1701" w:type="dxa"/>
            <w:tcBorders>
              <w:top w:val="nil"/>
              <w:left w:val="nil"/>
              <w:bottom w:val="single" w:sz="4" w:space="0" w:color="auto"/>
              <w:right w:val="single" w:sz="8" w:space="0" w:color="auto"/>
            </w:tcBorders>
          </w:tcPr>
          <w:p w14:paraId="664144DA" w14:textId="77777777" w:rsidR="00BF4488" w:rsidRPr="0011772E" w:rsidRDefault="00BF4488" w:rsidP="00485C55">
            <w:pPr>
              <w:rPr>
                <w:sz w:val="20"/>
                <w:szCs w:val="20"/>
              </w:rPr>
            </w:pPr>
          </w:p>
        </w:tc>
      </w:tr>
      <w:tr w:rsidR="00BF4488" w:rsidRPr="0011772E" w14:paraId="7E532913" w14:textId="70FB4F49" w:rsidTr="00BF4488">
        <w:trPr>
          <w:trHeight w:val="327"/>
        </w:trPr>
        <w:tc>
          <w:tcPr>
            <w:tcW w:w="2117" w:type="dxa"/>
            <w:tcBorders>
              <w:top w:val="nil"/>
              <w:left w:val="single" w:sz="8" w:space="0" w:color="auto"/>
              <w:bottom w:val="single" w:sz="4" w:space="0" w:color="auto"/>
              <w:right w:val="single" w:sz="4" w:space="0" w:color="auto"/>
            </w:tcBorders>
            <w:shd w:val="clear" w:color="auto" w:fill="auto"/>
            <w:noWrap/>
            <w:vAlign w:val="center"/>
            <w:hideMark/>
          </w:tcPr>
          <w:p w14:paraId="7A14B5F4" w14:textId="77777777" w:rsidR="00BF4488" w:rsidRPr="0011772E" w:rsidRDefault="00BF4488" w:rsidP="00BF4488">
            <w:pPr>
              <w:ind w:left="67" w:firstLine="0"/>
              <w:jc w:val="left"/>
              <w:rPr>
                <w:sz w:val="20"/>
                <w:szCs w:val="20"/>
              </w:rPr>
            </w:pPr>
            <w:r w:rsidRPr="0011772E">
              <w:rPr>
                <w:sz w:val="20"/>
                <w:szCs w:val="20"/>
              </w:rPr>
              <w:t>CZN - Bielsko Biała</w:t>
            </w:r>
          </w:p>
        </w:tc>
        <w:tc>
          <w:tcPr>
            <w:tcW w:w="2551" w:type="dxa"/>
            <w:tcBorders>
              <w:top w:val="nil"/>
              <w:left w:val="nil"/>
              <w:bottom w:val="single" w:sz="4" w:space="0" w:color="auto"/>
              <w:right w:val="single" w:sz="4" w:space="0" w:color="auto"/>
            </w:tcBorders>
            <w:shd w:val="clear" w:color="auto" w:fill="auto"/>
            <w:noWrap/>
            <w:vAlign w:val="center"/>
            <w:hideMark/>
          </w:tcPr>
          <w:p w14:paraId="0795536C" w14:textId="77777777" w:rsidR="00BF4488" w:rsidRPr="0011772E" w:rsidRDefault="00BF4488" w:rsidP="00BF4488">
            <w:pPr>
              <w:ind w:left="79" w:firstLine="0"/>
              <w:rPr>
                <w:sz w:val="20"/>
                <w:szCs w:val="20"/>
              </w:rPr>
            </w:pPr>
            <w:r w:rsidRPr="0011772E">
              <w:rPr>
                <w:sz w:val="20"/>
                <w:szCs w:val="20"/>
              </w:rPr>
              <w:t>ul. Batorego 17a</w:t>
            </w:r>
          </w:p>
        </w:tc>
        <w:tc>
          <w:tcPr>
            <w:tcW w:w="992" w:type="dxa"/>
            <w:tcBorders>
              <w:top w:val="nil"/>
              <w:left w:val="nil"/>
              <w:bottom w:val="single" w:sz="4" w:space="0" w:color="auto"/>
              <w:right w:val="single" w:sz="4" w:space="0" w:color="auto"/>
            </w:tcBorders>
            <w:shd w:val="clear" w:color="auto" w:fill="auto"/>
            <w:noWrap/>
            <w:vAlign w:val="center"/>
            <w:hideMark/>
          </w:tcPr>
          <w:p w14:paraId="06ADFA6E" w14:textId="77777777" w:rsidR="00BF4488" w:rsidRPr="0011772E" w:rsidRDefault="00BF4488" w:rsidP="00485C55">
            <w:pPr>
              <w:rPr>
                <w:sz w:val="20"/>
                <w:szCs w:val="20"/>
              </w:rPr>
            </w:pPr>
            <w:r w:rsidRPr="0011772E">
              <w:rPr>
                <w:sz w:val="20"/>
                <w:szCs w:val="20"/>
              </w:rPr>
              <w:t xml:space="preserve">43-300 </w:t>
            </w:r>
          </w:p>
        </w:tc>
        <w:tc>
          <w:tcPr>
            <w:tcW w:w="1701" w:type="dxa"/>
            <w:tcBorders>
              <w:top w:val="nil"/>
              <w:left w:val="nil"/>
              <w:bottom w:val="single" w:sz="4" w:space="0" w:color="auto"/>
              <w:right w:val="single" w:sz="8" w:space="0" w:color="auto"/>
            </w:tcBorders>
            <w:shd w:val="clear" w:color="auto" w:fill="auto"/>
            <w:noWrap/>
            <w:vAlign w:val="center"/>
            <w:hideMark/>
          </w:tcPr>
          <w:p w14:paraId="5B6CF72C" w14:textId="77777777" w:rsidR="00BF4488" w:rsidRPr="0011772E" w:rsidRDefault="00BF4488" w:rsidP="00485C55">
            <w:pPr>
              <w:rPr>
                <w:sz w:val="20"/>
                <w:szCs w:val="20"/>
              </w:rPr>
            </w:pPr>
            <w:r w:rsidRPr="0011772E">
              <w:rPr>
                <w:sz w:val="20"/>
                <w:szCs w:val="20"/>
              </w:rPr>
              <w:t>Bielsko Biała</w:t>
            </w:r>
          </w:p>
        </w:tc>
        <w:tc>
          <w:tcPr>
            <w:tcW w:w="1701" w:type="dxa"/>
            <w:tcBorders>
              <w:top w:val="nil"/>
              <w:left w:val="nil"/>
              <w:bottom w:val="single" w:sz="4" w:space="0" w:color="auto"/>
              <w:right w:val="single" w:sz="8" w:space="0" w:color="auto"/>
            </w:tcBorders>
          </w:tcPr>
          <w:p w14:paraId="741D9987" w14:textId="77777777" w:rsidR="00BF4488" w:rsidRPr="0011772E" w:rsidRDefault="00BF4488" w:rsidP="00485C55">
            <w:pPr>
              <w:rPr>
                <w:sz w:val="20"/>
                <w:szCs w:val="20"/>
              </w:rPr>
            </w:pPr>
          </w:p>
        </w:tc>
      </w:tr>
      <w:tr w:rsidR="00BF4488" w:rsidRPr="0011772E" w14:paraId="4BBE16D7" w14:textId="2E97D38B" w:rsidTr="00BF4488">
        <w:trPr>
          <w:trHeight w:val="327"/>
        </w:trPr>
        <w:tc>
          <w:tcPr>
            <w:tcW w:w="2117" w:type="dxa"/>
            <w:tcBorders>
              <w:top w:val="nil"/>
              <w:left w:val="single" w:sz="8" w:space="0" w:color="auto"/>
              <w:bottom w:val="single" w:sz="4" w:space="0" w:color="auto"/>
              <w:right w:val="single" w:sz="4" w:space="0" w:color="auto"/>
            </w:tcBorders>
            <w:shd w:val="clear" w:color="auto" w:fill="auto"/>
            <w:noWrap/>
            <w:vAlign w:val="center"/>
            <w:hideMark/>
          </w:tcPr>
          <w:p w14:paraId="575BB2CA" w14:textId="77777777" w:rsidR="00BF4488" w:rsidRPr="0011772E" w:rsidRDefault="00BF4488" w:rsidP="00BF4488">
            <w:pPr>
              <w:ind w:left="67" w:firstLine="0"/>
              <w:jc w:val="left"/>
              <w:rPr>
                <w:sz w:val="20"/>
                <w:szCs w:val="20"/>
              </w:rPr>
            </w:pPr>
            <w:r w:rsidRPr="0011772E">
              <w:rPr>
                <w:sz w:val="20"/>
                <w:szCs w:val="20"/>
              </w:rPr>
              <w:t>CZN - Częstochowa</w:t>
            </w:r>
          </w:p>
        </w:tc>
        <w:tc>
          <w:tcPr>
            <w:tcW w:w="2551" w:type="dxa"/>
            <w:tcBorders>
              <w:top w:val="nil"/>
              <w:left w:val="nil"/>
              <w:bottom w:val="single" w:sz="4" w:space="0" w:color="auto"/>
              <w:right w:val="single" w:sz="4" w:space="0" w:color="auto"/>
            </w:tcBorders>
            <w:shd w:val="clear" w:color="auto" w:fill="auto"/>
            <w:noWrap/>
            <w:vAlign w:val="center"/>
            <w:hideMark/>
          </w:tcPr>
          <w:p w14:paraId="73E6D701" w14:textId="77777777" w:rsidR="00BF4488" w:rsidRPr="0011772E" w:rsidRDefault="00BF4488" w:rsidP="00BF4488">
            <w:pPr>
              <w:ind w:left="79" w:firstLine="0"/>
              <w:rPr>
                <w:sz w:val="20"/>
                <w:szCs w:val="20"/>
              </w:rPr>
            </w:pPr>
            <w:r w:rsidRPr="0011772E">
              <w:rPr>
                <w:sz w:val="20"/>
                <w:szCs w:val="20"/>
              </w:rPr>
              <w:t>ul. Mirowska 24</w:t>
            </w:r>
          </w:p>
        </w:tc>
        <w:tc>
          <w:tcPr>
            <w:tcW w:w="992" w:type="dxa"/>
            <w:tcBorders>
              <w:top w:val="nil"/>
              <w:left w:val="nil"/>
              <w:bottom w:val="single" w:sz="4" w:space="0" w:color="auto"/>
              <w:right w:val="single" w:sz="4" w:space="0" w:color="auto"/>
            </w:tcBorders>
            <w:shd w:val="clear" w:color="auto" w:fill="auto"/>
            <w:noWrap/>
            <w:vAlign w:val="center"/>
            <w:hideMark/>
          </w:tcPr>
          <w:p w14:paraId="79D34994" w14:textId="77777777" w:rsidR="00BF4488" w:rsidRPr="0011772E" w:rsidRDefault="00BF4488" w:rsidP="00485C55">
            <w:pPr>
              <w:rPr>
                <w:sz w:val="20"/>
                <w:szCs w:val="20"/>
              </w:rPr>
            </w:pPr>
            <w:r w:rsidRPr="0011772E">
              <w:rPr>
                <w:sz w:val="20"/>
                <w:szCs w:val="20"/>
              </w:rPr>
              <w:t xml:space="preserve">42-202 </w:t>
            </w:r>
          </w:p>
        </w:tc>
        <w:tc>
          <w:tcPr>
            <w:tcW w:w="1701" w:type="dxa"/>
            <w:tcBorders>
              <w:top w:val="nil"/>
              <w:left w:val="nil"/>
              <w:bottom w:val="single" w:sz="4" w:space="0" w:color="auto"/>
              <w:right w:val="single" w:sz="8" w:space="0" w:color="auto"/>
            </w:tcBorders>
            <w:shd w:val="clear" w:color="auto" w:fill="auto"/>
            <w:noWrap/>
            <w:vAlign w:val="center"/>
            <w:hideMark/>
          </w:tcPr>
          <w:p w14:paraId="39BABBA9" w14:textId="77777777" w:rsidR="00BF4488" w:rsidRPr="0011772E" w:rsidRDefault="00BF4488" w:rsidP="00485C55">
            <w:pPr>
              <w:rPr>
                <w:sz w:val="20"/>
                <w:szCs w:val="20"/>
              </w:rPr>
            </w:pPr>
            <w:r w:rsidRPr="0011772E">
              <w:rPr>
                <w:sz w:val="20"/>
                <w:szCs w:val="20"/>
              </w:rPr>
              <w:t>Częstochowa</w:t>
            </w:r>
          </w:p>
        </w:tc>
        <w:tc>
          <w:tcPr>
            <w:tcW w:w="1701" w:type="dxa"/>
            <w:tcBorders>
              <w:top w:val="nil"/>
              <w:left w:val="nil"/>
              <w:bottom w:val="single" w:sz="4" w:space="0" w:color="auto"/>
              <w:right w:val="single" w:sz="8" w:space="0" w:color="auto"/>
            </w:tcBorders>
          </w:tcPr>
          <w:p w14:paraId="119B4CF2" w14:textId="77777777" w:rsidR="00BF4488" w:rsidRPr="0011772E" w:rsidRDefault="00BF4488" w:rsidP="00485C55">
            <w:pPr>
              <w:rPr>
                <w:sz w:val="20"/>
                <w:szCs w:val="20"/>
              </w:rPr>
            </w:pPr>
          </w:p>
        </w:tc>
      </w:tr>
      <w:tr w:rsidR="00BF4488" w:rsidRPr="0011772E" w14:paraId="291D575D" w14:textId="0DE3A467" w:rsidTr="00BF4488">
        <w:trPr>
          <w:trHeight w:val="327"/>
        </w:trPr>
        <w:tc>
          <w:tcPr>
            <w:tcW w:w="2117" w:type="dxa"/>
            <w:tcBorders>
              <w:top w:val="nil"/>
              <w:left w:val="single" w:sz="8" w:space="0" w:color="auto"/>
              <w:bottom w:val="single" w:sz="4" w:space="0" w:color="auto"/>
              <w:right w:val="single" w:sz="4" w:space="0" w:color="auto"/>
            </w:tcBorders>
            <w:shd w:val="clear" w:color="auto" w:fill="auto"/>
            <w:noWrap/>
            <w:vAlign w:val="center"/>
            <w:hideMark/>
          </w:tcPr>
          <w:p w14:paraId="567F04C7" w14:textId="77777777" w:rsidR="00BF4488" w:rsidRPr="0011772E" w:rsidRDefault="00BF4488" w:rsidP="00BF4488">
            <w:pPr>
              <w:ind w:left="67" w:firstLine="0"/>
              <w:jc w:val="left"/>
              <w:rPr>
                <w:sz w:val="20"/>
                <w:szCs w:val="20"/>
              </w:rPr>
            </w:pPr>
            <w:r w:rsidRPr="0011772E">
              <w:rPr>
                <w:sz w:val="20"/>
                <w:szCs w:val="20"/>
              </w:rPr>
              <w:t>CZN - Będzinie</w:t>
            </w:r>
          </w:p>
        </w:tc>
        <w:tc>
          <w:tcPr>
            <w:tcW w:w="2551" w:type="dxa"/>
            <w:tcBorders>
              <w:top w:val="nil"/>
              <w:left w:val="nil"/>
              <w:bottom w:val="single" w:sz="4" w:space="0" w:color="auto"/>
              <w:right w:val="single" w:sz="4" w:space="0" w:color="auto"/>
            </w:tcBorders>
            <w:shd w:val="clear" w:color="auto" w:fill="auto"/>
            <w:noWrap/>
            <w:vAlign w:val="center"/>
            <w:hideMark/>
          </w:tcPr>
          <w:p w14:paraId="61E73BDB" w14:textId="77777777" w:rsidR="00BF4488" w:rsidRPr="0011772E" w:rsidRDefault="00BF4488" w:rsidP="00BF4488">
            <w:pPr>
              <w:ind w:left="79" w:firstLine="0"/>
              <w:rPr>
                <w:sz w:val="20"/>
                <w:szCs w:val="20"/>
              </w:rPr>
            </w:pPr>
            <w:r w:rsidRPr="0011772E">
              <w:rPr>
                <w:sz w:val="20"/>
                <w:szCs w:val="20"/>
              </w:rPr>
              <w:t>ul. Małobądzka 141</w:t>
            </w:r>
          </w:p>
        </w:tc>
        <w:tc>
          <w:tcPr>
            <w:tcW w:w="992" w:type="dxa"/>
            <w:tcBorders>
              <w:top w:val="nil"/>
              <w:left w:val="nil"/>
              <w:bottom w:val="single" w:sz="4" w:space="0" w:color="auto"/>
              <w:right w:val="single" w:sz="4" w:space="0" w:color="auto"/>
            </w:tcBorders>
            <w:shd w:val="clear" w:color="auto" w:fill="auto"/>
            <w:noWrap/>
            <w:vAlign w:val="center"/>
            <w:hideMark/>
          </w:tcPr>
          <w:p w14:paraId="7EF01A2B" w14:textId="77777777" w:rsidR="00BF4488" w:rsidRPr="0011772E" w:rsidRDefault="00BF4488" w:rsidP="00485C55">
            <w:pPr>
              <w:rPr>
                <w:sz w:val="20"/>
                <w:szCs w:val="20"/>
              </w:rPr>
            </w:pPr>
            <w:r w:rsidRPr="0011772E">
              <w:rPr>
                <w:sz w:val="20"/>
                <w:szCs w:val="20"/>
              </w:rPr>
              <w:t xml:space="preserve">42-500 </w:t>
            </w:r>
          </w:p>
        </w:tc>
        <w:tc>
          <w:tcPr>
            <w:tcW w:w="1701" w:type="dxa"/>
            <w:tcBorders>
              <w:top w:val="nil"/>
              <w:left w:val="nil"/>
              <w:bottom w:val="single" w:sz="4" w:space="0" w:color="auto"/>
              <w:right w:val="single" w:sz="8" w:space="0" w:color="auto"/>
            </w:tcBorders>
            <w:shd w:val="clear" w:color="auto" w:fill="auto"/>
            <w:noWrap/>
            <w:vAlign w:val="center"/>
            <w:hideMark/>
          </w:tcPr>
          <w:p w14:paraId="5C28ED1D" w14:textId="77777777" w:rsidR="00BF4488" w:rsidRPr="0011772E" w:rsidRDefault="00BF4488" w:rsidP="00485C55">
            <w:pPr>
              <w:rPr>
                <w:sz w:val="20"/>
                <w:szCs w:val="20"/>
              </w:rPr>
            </w:pPr>
            <w:r w:rsidRPr="0011772E">
              <w:rPr>
                <w:sz w:val="20"/>
                <w:szCs w:val="20"/>
              </w:rPr>
              <w:t>Będzin</w:t>
            </w:r>
          </w:p>
        </w:tc>
        <w:tc>
          <w:tcPr>
            <w:tcW w:w="1701" w:type="dxa"/>
            <w:tcBorders>
              <w:top w:val="nil"/>
              <w:left w:val="nil"/>
              <w:bottom w:val="single" w:sz="4" w:space="0" w:color="auto"/>
              <w:right w:val="single" w:sz="8" w:space="0" w:color="auto"/>
            </w:tcBorders>
          </w:tcPr>
          <w:p w14:paraId="7126B7A4" w14:textId="77777777" w:rsidR="00BF4488" w:rsidRPr="0011772E" w:rsidRDefault="00BF4488" w:rsidP="00485C55">
            <w:pPr>
              <w:rPr>
                <w:sz w:val="20"/>
                <w:szCs w:val="20"/>
              </w:rPr>
            </w:pPr>
          </w:p>
        </w:tc>
      </w:tr>
      <w:tr w:rsidR="00BF4488" w:rsidRPr="0011772E" w14:paraId="4BFF0DE9" w14:textId="755FFF91" w:rsidTr="00BF4488">
        <w:trPr>
          <w:trHeight w:val="327"/>
        </w:trPr>
        <w:tc>
          <w:tcPr>
            <w:tcW w:w="2117" w:type="dxa"/>
            <w:tcBorders>
              <w:top w:val="nil"/>
              <w:left w:val="single" w:sz="8" w:space="0" w:color="auto"/>
              <w:bottom w:val="single" w:sz="4" w:space="0" w:color="auto"/>
              <w:right w:val="single" w:sz="4" w:space="0" w:color="auto"/>
            </w:tcBorders>
            <w:shd w:val="clear" w:color="auto" w:fill="auto"/>
            <w:noWrap/>
            <w:vAlign w:val="center"/>
            <w:hideMark/>
          </w:tcPr>
          <w:p w14:paraId="65AD5EDA" w14:textId="77777777" w:rsidR="00BF4488" w:rsidRPr="0011772E" w:rsidRDefault="00BF4488" w:rsidP="00BF4488">
            <w:pPr>
              <w:ind w:left="67" w:firstLine="0"/>
              <w:jc w:val="left"/>
              <w:rPr>
                <w:sz w:val="20"/>
                <w:szCs w:val="20"/>
              </w:rPr>
            </w:pPr>
            <w:r w:rsidRPr="0011772E">
              <w:rPr>
                <w:sz w:val="20"/>
                <w:szCs w:val="20"/>
              </w:rPr>
              <w:t>CZN - Opolu</w:t>
            </w:r>
          </w:p>
        </w:tc>
        <w:tc>
          <w:tcPr>
            <w:tcW w:w="2551" w:type="dxa"/>
            <w:tcBorders>
              <w:top w:val="nil"/>
              <w:left w:val="nil"/>
              <w:bottom w:val="single" w:sz="4" w:space="0" w:color="auto"/>
              <w:right w:val="single" w:sz="4" w:space="0" w:color="auto"/>
            </w:tcBorders>
            <w:shd w:val="clear" w:color="auto" w:fill="auto"/>
            <w:noWrap/>
            <w:vAlign w:val="center"/>
            <w:hideMark/>
          </w:tcPr>
          <w:p w14:paraId="471CC9C1" w14:textId="77777777" w:rsidR="00BF4488" w:rsidRPr="0011772E" w:rsidRDefault="00BF4488" w:rsidP="00BF4488">
            <w:pPr>
              <w:ind w:left="79" w:firstLine="0"/>
              <w:rPr>
                <w:sz w:val="20"/>
                <w:szCs w:val="20"/>
              </w:rPr>
            </w:pPr>
            <w:r w:rsidRPr="0011772E">
              <w:rPr>
                <w:sz w:val="20"/>
                <w:szCs w:val="20"/>
              </w:rPr>
              <w:t>ul. Mirowska 24</w:t>
            </w:r>
          </w:p>
        </w:tc>
        <w:tc>
          <w:tcPr>
            <w:tcW w:w="992" w:type="dxa"/>
            <w:tcBorders>
              <w:top w:val="nil"/>
              <w:left w:val="nil"/>
              <w:bottom w:val="single" w:sz="4" w:space="0" w:color="auto"/>
              <w:right w:val="single" w:sz="4" w:space="0" w:color="auto"/>
            </w:tcBorders>
            <w:shd w:val="clear" w:color="auto" w:fill="auto"/>
            <w:noWrap/>
            <w:vAlign w:val="center"/>
            <w:hideMark/>
          </w:tcPr>
          <w:p w14:paraId="3674D4EB" w14:textId="77777777" w:rsidR="00BF4488" w:rsidRPr="0011772E" w:rsidRDefault="00BF4488" w:rsidP="00485C55">
            <w:pPr>
              <w:rPr>
                <w:sz w:val="20"/>
                <w:szCs w:val="20"/>
              </w:rPr>
            </w:pPr>
            <w:r w:rsidRPr="0011772E">
              <w:rPr>
                <w:sz w:val="20"/>
                <w:szCs w:val="20"/>
              </w:rPr>
              <w:t xml:space="preserve">42-202 </w:t>
            </w:r>
          </w:p>
        </w:tc>
        <w:tc>
          <w:tcPr>
            <w:tcW w:w="1701" w:type="dxa"/>
            <w:tcBorders>
              <w:top w:val="nil"/>
              <w:left w:val="nil"/>
              <w:bottom w:val="single" w:sz="4" w:space="0" w:color="auto"/>
              <w:right w:val="single" w:sz="8" w:space="0" w:color="auto"/>
            </w:tcBorders>
            <w:shd w:val="clear" w:color="auto" w:fill="auto"/>
            <w:noWrap/>
            <w:vAlign w:val="center"/>
            <w:hideMark/>
          </w:tcPr>
          <w:p w14:paraId="3B19131D" w14:textId="77777777" w:rsidR="00BF4488" w:rsidRPr="0011772E" w:rsidRDefault="00BF4488" w:rsidP="00485C55">
            <w:pPr>
              <w:rPr>
                <w:sz w:val="20"/>
                <w:szCs w:val="20"/>
              </w:rPr>
            </w:pPr>
            <w:r w:rsidRPr="0011772E">
              <w:rPr>
                <w:sz w:val="20"/>
                <w:szCs w:val="20"/>
              </w:rPr>
              <w:t>Częstochowa</w:t>
            </w:r>
          </w:p>
        </w:tc>
        <w:tc>
          <w:tcPr>
            <w:tcW w:w="1701" w:type="dxa"/>
            <w:tcBorders>
              <w:top w:val="nil"/>
              <w:left w:val="nil"/>
              <w:bottom w:val="single" w:sz="4" w:space="0" w:color="auto"/>
              <w:right w:val="single" w:sz="8" w:space="0" w:color="auto"/>
            </w:tcBorders>
          </w:tcPr>
          <w:p w14:paraId="7EDC5A94" w14:textId="77777777" w:rsidR="00BF4488" w:rsidRPr="0011772E" w:rsidRDefault="00BF4488" w:rsidP="00485C55">
            <w:pPr>
              <w:rPr>
                <w:sz w:val="20"/>
                <w:szCs w:val="20"/>
              </w:rPr>
            </w:pPr>
          </w:p>
        </w:tc>
      </w:tr>
      <w:tr w:rsidR="00BF4488" w:rsidRPr="0011772E" w14:paraId="694AF631" w14:textId="668BD82C" w:rsidTr="00BF4488">
        <w:trPr>
          <w:trHeight w:val="327"/>
        </w:trPr>
        <w:tc>
          <w:tcPr>
            <w:tcW w:w="2117" w:type="dxa"/>
            <w:tcBorders>
              <w:top w:val="nil"/>
              <w:left w:val="single" w:sz="8" w:space="0" w:color="auto"/>
              <w:bottom w:val="single" w:sz="4" w:space="0" w:color="auto"/>
              <w:right w:val="single" w:sz="4" w:space="0" w:color="auto"/>
            </w:tcBorders>
            <w:shd w:val="clear" w:color="auto" w:fill="auto"/>
            <w:noWrap/>
            <w:vAlign w:val="center"/>
            <w:hideMark/>
          </w:tcPr>
          <w:p w14:paraId="12C57D56" w14:textId="77777777" w:rsidR="00BF4488" w:rsidRPr="0011772E" w:rsidRDefault="00BF4488" w:rsidP="00BF4488">
            <w:pPr>
              <w:ind w:left="67" w:firstLine="0"/>
              <w:jc w:val="left"/>
              <w:rPr>
                <w:sz w:val="20"/>
                <w:szCs w:val="20"/>
              </w:rPr>
            </w:pPr>
            <w:r w:rsidRPr="0011772E">
              <w:rPr>
                <w:sz w:val="20"/>
                <w:szCs w:val="20"/>
              </w:rPr>
              <w:t>CZN - Legnicy</w:t>
            </w:r>
          </w:p>
        </w:tc>
        <w:tc>
          <w:tcPr>
            <w:tcW w:w="2551" w:type="dxa"/>
            <w:tcBorders>
              <w:top w:val="nil"/>
              <w:left w:val="nil"/>
              <w:bottom w:val="single" w:sz="4" w:space="0" w:color="auto"/>
              <w:right w:val="single" w:sz="4" w:space="0" w:color="auto"/>
            </w:tcBorders>
            <w:shd w:val="clear" w:color="auto" w:fill="auto"/>
            <w:noWrap/>
            <w:vAlign w:val="center"/>
            <w:hideMark/>
          </w:tcPr>
          <w:p w14:paraId="3D660FFA" w14:textId="77777777" w:rsidR="00BF4488" w:rsidRPr="0011772E" w:rsidRDefault="00BF4488" w:rsidP="00BF4488">
            <w:pPr>
              <w:ind w:left="79" w:firstLine="0"/>
              <w:rPr>
                <w:sz w:val="20"/>
                <w:szCs w:val="20"/>
              </w:rPr>
            </w:pPr>
            <w:r w:rsidRPr="0011772E">
              <w:rPr>
                <w:sz w:val="20"/>
                <w:szCs w:val="20"/>
              </w:rPr>
              <w:t>ul. Wałbrzyska 1</w:t>
            </w:r>
          </w:p>
        </w:tc>
        <w:tc>
          <w:tcPr>
            <w:tcW w:w="992" w:type="dxa"/>
            <w:tcBorders>
              <w:top w:val="nil"/>
              <w:left w:val="nil"/>
              <w:bottom w:val="single" w:sz="4" w:space="0" w:color="auto"/>
              <w:right w:val="single" w:sz="4" w:space="0" w:color="auto"/>
            </w:tcBorders>
            <w:shd w:val="clear" w:color="auto" w:fill="auto"/>
            <w:noWrap/>
            <w:vAlign w:val="center"/>
            <w:hideMark/>
          </w:tcPr>
          <w:p w14:paraId="0F7FCB75" w14:textId="77777777" w:rsidR="00BF4488" w:rsidRPr="0011772E" w:rsidRDefault="00BF4488" w:rsidP="00485C55">
            <w:pPr>
              <w:rPr>
                <w:sz w:val="20"/>
                <w:szCs w:val="20"/>
              </w:rPr>
            </w:pPr>
            <w:r w:rsidRPr="0011772E">
              <w:rPr>
                <w:sz w:val="20"/>
                <w:szCs w:val="20"/>
              </w:rPr>
              <w:t xml:space="preserve">59-220 </w:t>
            </w:r>
          </w:p>
        </w:tc>
        <w:tc>
          <w:tcPr>
            <w:tcW w:w="1701" w:type="dxa"/>
            <w:tcBorders>
              <w:top w:val="nil"/>
              <w:left w:val="nil"/>
              <w:bottom w:val="single" w:sz="4" w:space="0" w:color="auto"/>
              <w:right w:val="single" w:sz="8" w:space="0" w:color="auto"/>
            </w:tcBorders>
            <w:shd w:val="clear" w:color="auto" w:fill="auto"/>
            <w:noWrap/>
            <w:vAlign w:val="center"/>
            <w:hideMark/>
          </w:tcPr>
          <w:p w14:paraId="34ACEE9E" w14:textId="77777777" w:rsidR="00BF4488" w:rsidRPr="0011772E" w:rsidRDefault="00BF4488" w:rsidP="00485C55">
            <w:pPr>
              <w:rPr>
                <w:sz w:val="20"/>
                <w:szCs w:val="20"/>
              </w:rPr>
            </w:pPr>
            <w:r w:rsidRPr="0011772E">
              <w:rPr>
                <w:sz w:val="20"/>
                <w:szCs w:val="20"/>
              </w:rPr>
              <w:t>Legnica</w:t>
            </w:r>
          </w:p>
        </w:tc>
        <w:tc>
          <w:tcPr>
            <w:tcW w:w="1701" w:type="dxa"/>
            <w:tcBorders>
              <w:top w:val="nil"/>
              <w:left w:val="nil"/>
              <w:bottom w:val="single" w:sz="4" w:space="0" w:color="auto"/>
              <w:right w:val="single" w:sz="8" w:space="0" w:color="auto"/>
            </w:tcBorders>
          </w:tcPr>
          <w:p w14:paraId="1DF10C4B" w14:textId="77777777" w:rsidR="00BF4488" w:rsidRPr="0011772E" w:rsidRDefault="00BF4488" w:rsidP="00485C55">
            <w:pPr>
              <w:rPr>
                <w:sz w:val="20"/>
                <w:szCs w:val="20"/>
              </w:rPr>
            </w:pPr>
          </w:p>
        </w:tc>
      </w:tr>
      <w:tr w:rsidR="00BF4488" w:rsidRPr="0011772E" w14:paraId="5EF1222A" w14:textId="437159D6" w:rsidTr="00BF4488">
        <w:trPr>
          <w:trHeight w:val="327"/>
        </w:trPr>
        <w:tc>
          <w:tcPr>
            <w:tcW w:w="2117" w:type="dxa"/>
            <w:tcBorders>
              <w:top w:val="nil"/>
              <w:left w:val="single" w:sz="8" w:space="0" w:color="auto"/>
              <w:bottom w:val="single" w:sz="4" w:space="0" w:color="auto"/>
              <w:right w:val="single" w:sz="4" w:space="0" w:color="auto"/>
            </w:tcBorders>
            <w:shd w:val="clear" w:color="auto" w:fill="auto"/>
            <w:noWrap/>
            <w:vAlign w:val="center"/>
            <w:hideMark/>
          </w:tcPr>
          <w:p w14:paraId="7BD3AAFC" w14:textId="77777777" w:rsidR="00BF4488" w:rsidRPr="0011772E" w:rsidRDefault="00BF4488" w:rsidP="00BF4488">
            <w:pPr>
              <w:ind w:left="67" w:firstLine="0"/>
              <w:jc w:val="left"/>
              <w:rPr>
                <w:sz w:val="20"/>
                <w:szCs w:val="20"/>
              </w:rPr>
            </w:pPr>
            <w:r w:rsidRPr="0011772E">
              <w:rPr>
                <w:sz w:val="20"/>
                <w:szCs w:val="20"/>
              </w:rPr>
              <w:t>CZN - Wałbrzychu</w:t>
            </w:r>
          </w:p>
        </w:tc>
        <w:tc>
          <w:tcPr>
            <w:tcW w:w="2551" w:type="dxa"/>
            <w:tcBorders>
              <w:top w:val="nil"/>
              <w:left w:val="nil"/>
              <w:bottom w:val="single" w:sz="4" w:space="0" w:color="auto"/>
              <w:right w:val="single" w:sz="4" w:space="0" w:color="auto"/>
            </w:tcBorders>
            <w:shd w:val="clear" w:color="auto" w:fill="auto"/>
            <w:noWrap/>
            <w:vAlign w:val="center"/>
            <w:hideMark/>
          </w:tcPr>
          <w:p w14:paraId="0253890D" w14:textId="77777777" w:rsidR="00BF4488" w:rsidRPr="0011772E" w:rsidRDefault="00BF4488" w:rsidP="00BF4488">
            <w:pPr>
              <w:ind w:left="79" w:firstLine="0"/>
              <w:rPr>
                <w:sz w:val="20"/>
                <w:szCs w:val="20"/>
              </w:rPr>
            </w:pPr>
            <w:r w:rsidRPr="0011772E">
              <w:rPr>
                <w:sz w:val="20"/>
                <w:szCs w:val="20"/>
              </w:rPr>
              <w:t>ul. Piotra Wysockiego 11a</w:t>
            </w:r>
          </w:p>
        </w:tc>
        <w:tc>
          <w:tcPr>
            <w:tcW w:w="992" w:type="dxa"/>
            <w:tcBorders>
              <w:top w:val="nil"/>
              <w:left w:val="nil"/>
              <w:bottom w:val="single" w:sz="4" w:space="0" w:color="auto"/>
              <w:right w:val="single" w:sz="4" w:space="0" w:color="auto"/>
            </w:tcBorders>
            <w:shd w:val="clear" w:color="auto" w:fill="auto"/>
            <w:noWrap/>
            <w:vAlign w:val="center"/>
            <w:hideMark/>
          </w:tcPr>
          <w:p w14:paraId="59BD62CE" w14:textId="77777777" w:rsidR="00BF4488" w:rsidRPr="0011772E" w:rsidRDefault="00BF4488" w:rsidP="00485C55">
            <w:pPr>
              <w:rPr>
                <w:sz w:val="20"/>
                <w:szCs w:val="20"/>
              </w:rPr>
            </w:pPr>
            <w:r w:rsidRPr="0011772E">
              <w:rPr>
                <w:sz w:val="20"/>
                <w:szCs w:val="20"/>
              </w:rPr>
              <w:t xml:space="preserve">58-300 </w:t>
            </w:r>
          </w:p>
        </w:tc>
        <w:tc>
          <w:tcPr>
            <w:tcW w:w="1701" w:type="dxa"/>
            <w:tcBorders>
              <w:top w:val="nil"/>
              <w:left w:val="nil"/>
              <w:bottom w:val="single" w:sz="4" w:space="0" w:color="auto"/>
              <w:right w:val="single" w:sz="8" w:space="0" w:color="auto"/>
            </w:tcBorders>
            <w:shd w:val="clear" w:color="auto" w:fill="auto"/>
            <w:noWrap/>
            <w:vAlign w:val="center"/>
            <w:hideMark/>
          </w:tcPr>
          <w:p w14:paraId="518463AF" w14:textId="77777777" w:rsidR="00BF4488" w:rsidRPr="0011772E" w:rsidRDefault="00BF4488" w:rsidP="00485C55">
            <w:pPr>
              <w:rPr>
                <w:sz w:val="20"/>
                <w:szCs w:val="20"/>
              </w:rPr>
            </w:pPr>
            <w:r w:rsidRPr="0011772E">
              <w:rPr>
                <w:sz w:val="20"/>
                <w:szCs w:val="20"/>
              </w:rPr>
              <w:t>Wałbrzych</w:t>
            </w:r>
          </w:p>
        </w:tc>
        <w:tc>
          <w:tcPr>
            <w:tcW w:w="1701" w:type="dxa"/>
            <w:tcBorders>
              <w:top w:val="nil"/>
              <w:left w:val="nil"/>
              <w:bottom w:val="single" w:sz="4" w:space="0" w:color="auto"/>
              <w:right w:val="single" w:sz="8" w:space="0" w:color="auto"/>
            </w:tcBorders>
          </w:tcPr>
          <w:p w14:paraId="6E90303F" w14:textId="77777777" w:rsidR="00BF4488" w:rsidRPr="0011772E" w:rsidRDefault="00BF4488" w:rsidP="00485C55">
            <w:pPr>
              <w:rPr>
                <w:sz w:val="20"/>
                <w:szCs w:val="20"/>
              </w:rPr>
            </w:pPr>
          </w:p>
        </w:tc>
      </w:tr>
      <w:tr w:rsidR="00BF4488" w:rsidRPr="0011772E" w14:paraId="6AD54A7A" w14:textId="2C97C1FF" w:rsidTr="00BF4488">
        <w:trPr>
          <w:trHeight w:val="327"/>
        </w:trPr>
        <w:tc>
          <w:tcPr>
            <w:tcW w:w="2117" w:type="dxa"/>
            <w:tcBorders>
              <w:top w:val="nil"/>
              <w:left w:val="single" w:sz="8" w:space="0" w:color="auto"/>
              <w:bottom w:val="single" w:sz="4" w:space="0" w:color="auto"/>
              <w:right w:val="single" w:sz="4" w:space="0" w:color="auto"/>
            </w:tcBorders>
            <w:shd w:val="clear" w:color="auto" w:fill="auto"/>
            <w:noWrap/>
            <w:vAlign w:val="center"/>
            <w:hideMark/>
          </w:tcPr>
          <w:p w14:paraId="63B88D2E" w14:textId="77777777" w:rsidR="00BF4488" w:rsidRPr="0011772E" w:rsidRDefault="00BF4488" w:rsidP="00BF4488">
            <w:pPr>
              <w:ind w:left="67" w:firstLine="0"/>
              <w:jc w:val="left"/>
              <w:rPr>
                <w:sz w:val="20"/>
                <w:szCs w:val="20"/>
              </w:rPr>
            </w:pPr>
            <w:r w:rsidRPr="0011772E">
              <w:rPr>
                <w:sz w:val="20"/>
                <w:szCs w:val="20"/>
              </w:rPr>
              <w:t>CZN - Wrocław</w:t>
            </w:r>
          </w:p>
        </w:tc>
        <w:tc>
          <w:tcPr>
            <w:tcW w:w="2551" w:type="dxa"/>
            <w:tcBorders>
              <w:top w:val="nil"/>
              <w:left w:val="nil"/>
              <w:bottom w:val="single" w:sz="4" w:space="0" w:color="auto"/>
              <w:right w:val="single" w:sz="4" w:space="0" w:color="auto"/>
            </w:tcBorders>
            <w:shd w:val="clear" w:color="auto" w:fill="auto"/>
            <w:noWrap/>
            <w:vAlign w:val="center"/>
            <w:hideMark/>
          </w:tcPr>
          <w:p w14:paraId="3A0D1B71" w14:textId="77777777" w:rsidR="00BF4488" w:rsidRPr="0011772E" w:rsidRDefault="00BF4488" w:rsidP="00BF4488">
            <w:pPr>
              <w:ind w:left="79" w:firstLine="0"/>
              <w:rPr>
                <w:sz w:val="20"/>
                <w:szCs w:val="20"/>
              </w:rPr>
            </w:pPr>
            <w:r w:rsidRPr="0011772E">
              <w:rPr>
                <w:sz w:val="20"/>
                <w:szCs w:val="20"/>
              </w:rPr>
              <w:t>Pl. Powstańców Śląskich 20</w:t>
            </w:r>
          </w:p>
        </w:tc>
        <w:tc>
          <w:tcPr>
            <w:tcW w:w="992" w:type="dxa"/>
            <w:tcBorders>
              <w:top w:val="nil"/>
              <w:left w:val="nil"/>
              <w:bottom w:val="single" w:sz="4" w:space="0" w:color="auto"/>
              <w:right w:val="single" w:sz="4" w:space="0" w:color="auto"/>
            </w:tcBorders>
            <w:shd w:val="clear" w:color="auto" w:fill="auto"/>
            <w:noWrap/>
            <w:vAlign w:val="center"/>
            <w:hideMark/>
          </w:tcPr>
          <w:p w14:paraId="23E28FF3" w14:textId="77777777" w:rsidR="00BF4488" w:rsidRPr="0011772E" w:rsidRDefault="00BF4488" w:rsidP="00485C55">
            <w:pPr>
              <w:rPr>
                <w:sz w:val="20"/>
                <w:szCs w:val="20"/>
              </w:rPr>
            </w:pPr>
            <w:r w:rsidRPr="0011772E">
              <w:rPr>
                <w:sz w:val="20"/>
                <w:szCs w:val="20"/>
              </w:rPr>
              <w:t xml:space="preserve">53-314 </w:t>
            </w:r>
          </w:p>
        </w:tc>
        <w:tc>
          <w:tcPr>
            <w:tcW w:w="1701" w:type="dxa"/>
            <w:tcBorders>
              <w:top w:val="nil"/>
              <w:left w:val="nil"/>
              <w:bottom w:val="single" w:sz="4" w:space="0" w:color="auto"/>
              <w:right w:val="single" w:sz="8" w:space="0" w:color="auto"/>
            </w:tcBorders>
            <w:shd w:val="clear" w:color="auto" w:fill="auto"/>
            <w:noWrap/>
            <w:vAlign w:val="center"/>
            <w:hideMark/>
          </w:tcPr>
          <w:p w14:paraId="45B92535" w14:textId="77777777" w:rsidR="00BF4488" w:rsidRPr="0011772E" w:rsidRDefault="00BF4488" w:rsidP="00485C55">
            <w:pPr>
              <w:rPr>
                <w:sz w:val="20"/>
                <w:szCs w:val="20"/>
              </w:rPr>
            </w:pPr>
            <w:r w:rsidRPr="0011772E">
              <w:rPr>
                <w:sz w:val="20"/>
                <w:szCs w:val="20"/>
              </w:rPr>
              <w:t>Wrocław</w:t>
            </w:r>
          </w:p>
        </w:tc>
        <w:tc>
          <w:tcPr>
            <w:tcW w:w="1701" w:type="dxa"/>
            <w:tcBorders>
              <w:top w:val="nil"/>
              <w:left w:val="nil"/>
              <w:bottom w:val="single" w:sz="4" w:space="0" w:color="auto"/>
              <w:right w:val="single" w:sz="8" w:space="0" w:color="auto"/>
            </w:tcBorders>
          </w:tcPr>
          <w:p w14:paraId="54FA16B2" w14:textId="77777777" w:rsidR="00BF4488" w:rsidRPr="0011772E" w:rsidRDefault="00BF4488" w:rsidP="00485C55">
            <w:pPr>
              <w:rPr>
                <w:sz w:val="20"/>
                <w:szCs w:val="20"/>
              </w:rPr>
            </w:pPr>
          </w:p>
        </w:tc>
      </w:tr>
      <w:tr w:rsidR="00BF4488" w:rsidRPr="0011772E" w14:paraId="208105AB" w14:textId="19459A4F" w:rsidTr="00BF4488">
        <w:trPr>
          <w:trHeight w:val="327"/>
        </w:trPr>
        <w:tc>
          <w:tcPr>
            <w:tcW w:w="2117" w:type="dxa"/>
            <w:tcBorders>
              <w:top w:val="nil"/>
              <w:left w:val="single" w:sz="8" w:space="0" w:color="auto"/>
              <w:bottom w:val="single" w:sz="4" w:space="0" w:color="auto"/>
              <w:right w:val="single" w:sz="4" w:space="0" w:color="auto"/>
            </w:tcBorders>
            <w:shd w:val="clear" w:color="auto" w:fill="auto"/>
            <w:noWrap/>
            <w:vAlign w:val="center"/>
            <w:hideMark/>
          </w:tcPr>
          <w:p w14:paraId="13971D90" w14:textId="77777777" w:rsidR="00BF4488" w:rsidRPr="0011772E" w:rsidRDefault="00BF4488" w:rsidP="00BF4488">
            <w:pPr>
              <w:ind w:left="67" w:firstLine="0"/>
              <w:jc w:val="left"/>
              <w:rPr>
                <w:sz w:val="20"/>
                <w:szCs w:val="20"/>
              </w:rPr>
            </w:pPr>
            <w:r w:rsidRPr="0011772E">
              <w:rPr>
                <w:sz w:val="20"/>
                <w:szCs w:val="20"/>
              </w:rPr>
              <w:t>CZN - Krakowie</w:t>
            </w:r>
          </w:p>
        </w:tc>
        <w:tc>
          <w:tcPr>
            <w:tcW w:w="2551" w:type="dxa"/>
            <w:tcBorders>
              <w:top w:val="nil"/>
              <w:left w:val="nil"/>
              <w:bottom w:val="single" w:sz="4" w:space="0" w:color="auto"/>
              <w:right w:val="single" w:sz="4" w:space="0" w:color="auto"/>
            </w:tcBorders>
            <w:shd w:val="clear" w:color="auto" w:fill="auto"/>
            <w:noWrap/>
            <w:vAlign w:val="center"/>
            <w:hideMark/>
          </w:tcPr>
          <w:p w14:paraId="2755DEE0" w14:textId="77777777" w:rsidR="00BF4488" w:rsidRPr="0011772E" w:rsidRDefault="00BF4488" w:rsidP="00BF4488">
            <w:pPr>
              <w:ind w:left="79" w:firstLine="0"/>
              <w:rPr>
                <w:sz w:val="20"/>
                <w:szCs w:val="20"/>
              </w:rPr>
            </w:pPr>
            <w:r w:rsidRPr="0011772E">
              <w:rPr>
                <w:sz w:val="20"/>
                <w:szCs w:val="20"/>
              </w:rPr>
              <w:t>ul. Biskupa Hodura 3</w:t>
            </w:r>
          </w:p>
        </w:tc>
        <w:tc>
          <w:tcPr>
            <w:tcW w:w="992" w:type="dxa"/>
            <w:tcBorders>
              <w:top w:val="nil"/>
              <w:left w:val="nil"/>
              <w:bottom w:val="single" w:sz="4" w:space="0" w:color="auto"/>
              <w:right w:val="single" w:sz="4" w:space="0" w:color="auto"/>
            </w:tcBorders>
            <w:shd w:val="clear" w:color="auto" w:fill="auto"/>
            <w:noWrap/>
            <w:vAlign w:val="center"/>
            <w:hideMark/>
          </w:tcPr>
          <w:p w14:paraId="24540EBE" w14:textId="77777777" w:rsidR="00BF4488" w:rsidRPr="0011772E" w:rsidRDefault="00BF4488" w:rsidP="00485C55">
            <w:pPr>
              <w:rPr>
                <w:sz w:val="20"/>
                <w:szCs w:val="20"/>
              </w:rPr>
            </w:pPr>
            <w:r w:rsidRPr="0011772E">
              <w:rPr>
                <w:sz w:val="20"/>
                <w:szCs w:val="20"/>
              </w:rPr>
              <w:t xml:space="preserve">30-416 </w:t>
            </w:r>
          </w:p>
        </w:tc>
        <w:tc>
          <w:tcPr>
            <w:tcW w:w="1701" w:type="dxa"/>
            <w:tcBorders>
              <w:top w:val="nil"/>
              <w:left w:val="nil"/>
              <w:bottom w:val="single" w:sz="4" w:space="0" w:color="auto"/>
              <w:right w:val="single" w:sz="8" w:space="0" w:color="auto"/>
            </w:tcBorders>
            <w:shd w:val="clear" w:color="auto" w:fill="auto"/>
            <w:noWrap/>
            <w:vAlign w:val="center"/>
            <w:hideMark/>
          </w:tcPr>
          <w:p w14:paraId="47C660EB" w14:textId="77777777" w:rsidR="00BF4488" w:rsidRPr="0011772E" w:rsidRDefault="00BF4488" w:rsidP="00485C55">
            <w:pPr>
              <w:rPr>
                <w:sz w:val="20"/>
                <w:szCs w:val="20"/>
              </w:rPr>
            </w:pPr>
            <w:r w:rsidRPr="0011772E">
              <w:rPr>
                <w:sz w:val="20"/>
                <w:szCs w:val="20"/>
              </w:rPr>
              <w:t>Kraków</w:t>
            </w:r>
          </w:p>
        </w:tc>
        <w:tc>
          <w:tcPr>
            <w:tcW w:w="1701" w:type="dxa"/>
            <w:tcBorders>
              <w:top w:val="nil"/>
              <w:left w:val="nil"/>
              <w:bottom w:val="single" w:sz="4" w:space="0" w:color="auto"/>
              <w:right w:val="single" w:sz="8" w:space="0" w:color="auto"/>
            </w:tcBorders>
          </w:tcPr>
          <w:p w14:paraId="1E3D94E7" w14:textId="77777777" w:rsidR="00BF4488" w:rsidRPr="0011772E" w:rsidRDefault="00BF4488" w:rsidP="00485C55">
            <w:pPr>
              <w:rPr>
                <w:sz w:val="20"/>
                <w:szCs w:val="20"/>
              </w:rPr>
            </w:pPr>
          </w:p>
        </w:tc>
      </w:tr>
      <w:tr w:rsidR="00BF4488" w:rsidRPr="0011772E" w14:paraId="03A04576" w14:textId="3B863158" w:rsidTr="00BF4488">
        <w:trPr>
          <w:trHeight w:val="379"/>
        </w:trPr>
        <w:tc>
          <w:tcPr>
            <w:tcW w:w="2117" w:type="dxa"/>
            <w:tcBorders>
              <w:top w:val="nil"/>
              <w:left w:val="single" w:sz="8" w:space="0" w:color="auto"/>
              <w:bottom w:val="single" w:sz="4" w:space="0" w:color="auto"/>
              <w:right w:val="single" w:sz="4" w:space="0" w:color="auto"/>
            </w:tcBorders>
            <w:shd w:val="clear" w:color="auto" w:fill="auto"/>
            <w:noWrap/>
            <w:vAlign w:val="center"/>
            <w:hideMark/>
          </w:tcPr>
          <w:p w14:paraId="10C332FC" w14:textId="77777777" w:rsidR="00BF4488" w:rsidRPr="0011772E" w:rsidRDefault="00BF4488" w:rsidP="00BF4488">
            <w:pPr>
              <w:ind w:left="67" w:firstLine="0"/>
              <w:jc w:val="left"/>
              <w:rPr>
                <w:sz w:val="20"/>
                <w:szCs w:val="20"/>
              </w:rPr>
            </w:pPr>
            <w:r w:rsidRPr="0011772E">
              <w:rPr>
                <w:sz w:val="20"/>
                <w:szCs w:val="20"/>
              </w:rPr>
              <w:t>CZN - Gliwice</w:t>
            </w:r>
          </w:p>
        </w:tc>
        <w:tc>
          <w:tcPr>
            <w:tcW w:w="2551" w:type="dxa"/>
            <w:tcBorders>
              <w:top w:val="nil"/>
              <w:left w:val="nil"/>
              <w:bottom w:val="single" w:sz="4" w:space="0" w:color="auto"/>
              <w:right w:val="single" w:sz="4" w:space="0" w:color="auto"/>
            </w:tcBorders>
            <w:shd w:val="clear" w:color="auto" w:fill="auto"/>
            <w:noWrap/>
            <w:vAlign w:val="center"/>
            <w:hideMark/>
          </w:tcPr>
          <w:p w14:paraId="2B87BA6D" w14:textId="77777777" w:rsidR="00BF4488" w:rsidRPr="0011772E" w:rsidRDefault="00BF4488" w:rsidP="00BF4488">
            <w:pPr>
              <w:ind w:left="79" w:firstLine="0"/>
              <w:rPr>
                <w:sz w:val="20"/>
                <w:szCs w:val="20"/>
              </w:rPr>
            </w:pPr>
            <w:r w:rsidRPr="0011772E">
              <w:rPr>
                <w:sz w:val="20"/>
                <w:szCs w:val="20"/>
              </w:rPr>
              <w:t>ul. Myśliwska 6</w:t>
            </w:r>
          </w:p>
        </w:tc>
        <w:tc>
          <w:tcPr>
            <w:tcW w:w="992" w:type="dxa"/>
            <w:tcBorders>
              <w:top w:val="nil"/>
              <w:left w:val="nil"/>
              <w:bottom w:val="single" w:sz="4" w:space="0" w:color="auto"/>
              <w:right w:val="single" w:sz="4" w:space="0" w:color="auto"/>
            </w:tcBorders>
            <w:shd w:val="clear" w:color="auto" w:fill="auto"/>
            <w:noWrap/>
            <w:vAlign w:val="center"/>
            <w:hideMark/>
          </w:tcPr>
          <w:p w14:paraId="1107A903" w14:textId="77777777" w:rsidR="00BF4488" w:rsidRPr="0011772E" w:rsidRDefault="00BF4488" w:rsidP="00485C55">
            <w:pPr>
              <w:rPr>
                <w:sz w:val="20"/>
                <w:szCs w:val="20"/>
              </w:rPr>
            </w:pPr>
            <w:r w:rsidRPr="0011772E">
              <w:rPr>
                <w:sz w:val="20"/>
                <w:szCs w:val="20"/>
              </w:rPr>
              <w:t>44-100</w:t>
            </w:r>
          </w:p>
        </w:tc>
        <w:tc>
          <w:tcPr>
            <w:tcW w:w="1701" w:type="dxa"/>
            <w:tcBorders>
              <w:top w:val="nil"/>
              <w:left w:val="nil"/>
              <w:bottom w:val="single" w:sz="4" w:space="0" w:color="auto"/>
              <w:right w:val="single" w:sz="8" w:space="0" w:color="auto"/>
            </w:tcBorders>
            <w:shd w:val="clear" w:color="auto" w:fill="auto"/>
            <w:noWrap/>
            <w:vAlign w:val="center"/>
            <w:hideMark/>
          </w:tcPr>
          <w:p w14:paraId="6DEBA184" w14:textId="77777777" w:rsidR="00BF4488" w:rsidRPr="0011772E" w:rsidRDefault="00BF4488" w:rsidP="00485C55">
            <w:pPr>
              <w:rPr>
                <w:sz w:val="20"/>
                <w:szCs w:val="20"/>
              </w:rPr>
            </w:pPr>
            <w:r w:rsidRPr="0011772E">
              <w:rPr>
                <w:sz w:val="20"/>
                <w:szCs w:val="20"/>
              </w:rPr>
              <w:t xml:space="preserve">Gliwice  </w:t>
            </w:r>
          </w:p>
        </w:tc>
        <w:tc>
          <w:tcPr>
            <w:tcW w:w="1701" w:type="dxa"/>
            <w:tcBorders>
              <w:top w:val="nil"/>
              <w:left w:val="nil"/>
              <w:bottom w:val="single" w:sz="4" w:space="0" w:color="auto"/>
              <w:right w:val="single" w:sz="8" w:space="0" w:color="auto"/>
            </w:tcBorders>
          </w:tcPr>
          <w:p w14:paraId="261FC520" w14:textId="77777777" w:rsidR="00BF4488" w:rsidRPr="0011772E" w:rsidRDefault="00BF4488" w:rsidP="00485C55">
            <w:pPr>
              <w:rPr>
                <w:sz w:val="20"/>
                <w:szCs w:val="20"/>
              </w:rPr>
            </w:pPr>
          </w:p>
        </w:tc>
      </w:tr>
      <w:tr w:rsidR="00BF4488" w:rsidRPr="0011772E" w14:paraId="3CEF3E08" w14:textId="2BDA3365" w:rsidTr="00BF4488">
        <w:trPr>
          <w:trHeight w:val="327"/>
        </w:trPr>
        <w:tc>
          <w:tcPr>
            <w:tcW w:w="2117" w:type="dxa"/>
            <w:tcBorders>
              <w:top w:val="nil"/>
              <w:left w:val="single" w:sz="8" w:space="0" w:color="auto"/>
              <w:bottom w:val="single" w:sz="4" w:space="0" w:color="auto"/>
              <w:right w:val="single" w:sz="4" w:space="0" w:color="auto"/>
            </w:tcBorders>
            <w:shd w:val="clear" w:color="auto" w:fill="auto"/>
            <w:noWrap/>
            <w:vAlign w:val="center"/>
            <w:hideMark/>
          </w:tcPr>
          <w:p w14:paraId="369560C3" w14:textId="77777777" w:rsidR="00BF4488" w:rsidRPr="0011772E" w:rsidRDefault="00BF4488" w:rsidP="00BF4488">
            <w:pPr>
              <w:ind w:left="67" w:firstLine="0"/>
              <w:jc w:val="left"/>
              <w:rPr>
                <w:sz w:val="20"/>
                <w:szCs w:val="20"/>
              </w:rPr>
            </w:pPr>
            <w:r w:rsidRPr="0011772E">
              <w:rPr>
                <w:sz w:val="20"/>
                <w:szCs w:val="20"/>
              </w:rPr>
              <w:t>CZN - Tarnów</w:t>
            </w:r>
          </w:p>
        </w:tc>
        <w:tc>
          <w:tcPr>
            <w:tcW w:w="2551" w:type="dxa"/>
            <w:tcBorders>
              <w:top w:val="nil"/>
              <w:left w:val="nil"/>
              <w:bottom w:val="single" w:sz="4" w:space="0" w:color="auto"/>
              <w:right w:val="single" w:sz="4" w:space="0" w:color="auto"/>
            </w:tcBorders>
            <w:shd w:val="clear" w:color="auto" w:fill="auto"/>
            <w:noWrap/>
            <w:vAlign w:val="center"/>
            <w:hideMark/>
          </w:tcPr>
          <w:p w14:paraId="1BADE8B7" w14:textId="77777777" w:rsidR="00BF4488" w:rsidRPr="0011772E" w:rsidRDefault="00BF4488" w:rsidP="00BF4488">
            <w:pPr>
              <w:ind w:left="79" w:firstLine="0"/>
              <w:rPr>
                <w:sz w:val="20"/>
                <w:szCs w:val="20"/>
              </w:rPr>
            </w:pPr>
            <w:r w:rsidRPr="0011772E">
              <w:rPr>
                <w:sz w:val="20"/>
                <w:szCs w:val="20"/>
              </w:rPr>
              <w:t>ul. Lwowska 72-96b</w:t>
            </w:r>
          </w:p>
        </w:tc>
        <w:tc>
          <w:tcPr>
            <w:tcW w:w="992" w:type="dxa"/>
            <w:tcBorders>
              <w:top w:val="nil"/>
              <w:left w:val="nil"/>
              <w:bottom w:val="single" w:sz="4" w:space="0" w:color="auto"/>
              <w:right w:val="single" w:sz="4" w:space="0" w:color="auto"/>
            </w:tcBorders>
            <w:shd w:val="clear" w:color="auto" w:fill="auto"/>
            <w:noWrap/>
            <w:vAlign w:val="center"/>
            <w:hideMark/>
          </w:tcPr>
          <w:p w14:paraId="79C58014" w14:textId="77777777" w:rsidR="00BF4488" w:rsidRPr="0011772E" w:rsidRDefault="00BF4488" w:rsidP="00485C55">
            <w:pPr>
              <w:rPr>
                <w:sz w:val="20"/>
                <w:szCs w:val="20"/>
              </w:rPr>
            </w:pPr>
            <w:r w:rsidRPr="0011772E">
              <w:rPr>
                <w:sz w:val="20"/>
                <w:szCs w:val="20"/>
              </w:rPr>
              <w:t xml:space="preserve">33-100 </w:t>
            </w:r>
          </w:p>
        </w:tc>
        <w:tc>
          <w:tcPr>
            <w:tcW w:w="1701" w:type="dxa"/>
            <w:tcBorders>
              <w:top w:val="nil"/>
              <w:left w:val="nil"/>
              <w:bottom w:val="single" w:sz="4" w:space="0" w:color="auto"/>
              <w:right w:val="single" w:sz="8" w:space="0" w:color="auto"/>
            </w:tcBorders>
            <w:shd w:val="clear" w:color="auto" w:fill="auto"/>
            <w:noWrap/>
            <w:vAlign w:val="center"/>
            <w:hideMark/>
          </w:tcPr>
          <w:p w14:paraId="28CF8A09" w14:textId="77777777" w:rsidR="00BF4488" w:rsidRPr="0011772E" w:rsidRDefault="00BF4488" w:rsidP="00485C55">
            <w:pPr>
              <w:rPr>
                <w:sz w:val="20"/>
                <w:szCs w:val="20"/>
              </w:rPr>
            </w:pPr>
            <w:r w:rsidRPr="0011772E">
              <w:rPr>
                <w:sz w:val="20"/>
                <w:szCs w:val="20"/>
              </w:rPr>
              <w:t>Tarnów</w:t>
            </w:r>
          </w:p>
        </w:tc>
        <w:tc>
          <w:tcPr>
            <w:tcW w:w="1701" w:type="dxa"/>
            <w:tcBorders>
              <w:top w:val="nil"/>
              <w:left w:val="nil"/>
              <w:bottom w:val="single" w:sz="4" w:space="0" w:color="auto"/>
              <w:right w:val="single" w:sz="8" w:space="0" w:color="auto"/>
            </w:tcBorders>
          </w:tcPr>
          <w:p w14:paraId="6CF26A34" w14:textId="77777777" w:rsidR="00BF4488" w:rsidRPr="0011772E" w:rsidRDefault="00BF4488" w:rsidP="00485C55">
            <w:pPr>
              <w:rPr>
                <w:sz w:val="20"/>
                <w:szCs w:val="20"/>
              </w:rPr>
            </w:pPr>
          </w:p>
        </w:tc>
      </w:tr>
      <w:tr w:rsidR="00BF4488" w:rsidRPr="0011772E" w14:paraId="636DD0D1" w14:textId="2AE135CB" w:rsidTr="00BF4488">
        <w:trPr>
          <w:trHeight w:val="327"/>
        </w:trPr>
        <w:tc>
          <w:tcPr>
            <w:tcW w:w="2117" w:type="dxa"/>
            <w:tcBorders>
              <w:top w:val="nil"/>
              <w:left w:val="single" w:sz="8" w:space="0" w:color="auto"/>
              <w:bottom w:val="single" w:sz="4" w:space="0" w:color="auto"/>
              <w:right w:val="single" w:sz="4" w:space="0" w:color="auto"/>
            </w:tcBorders>
            <w:shd w:val="clear" w:color="auto" w:fill="auto"/>
            <w:noWrap/>
            <w:vAlign w:val="center"/>
          </w:tcPr>
          <w:p w14:paraId="412B8CAD" w14:textId="77777777" w:rsidR="00BF4488" w:rsidRPr="0011772E" w:rsidRDefault="00BF4488" w:rsidP="00BF4488">
            <w:pPr>
              <w:ind w:left="67" w:firstLine="0"/>
              <w:jc w:val="left"/>
              <w:rPr>
                <w:sz w:val="20"/>
                <w:szCs w:val="20"/>
              </w:rPr>
            </w:pPr>
            <w:r w:rsidRPr="0011772E">
              <w:rPr>
                <w:sz w:val="20"/>
                <w:szCs w:val="20"/>
              </w:rPr>
              <w:t>CZN – Nowy Sącz</w:t>
            </w:r>
          </w:p>
        </w:tc>
        <w:tc>
          <w:tcPr>
            <w:tcW w:w="2551" w:type="dxa"/>
            <w:tcBorders>
              <w:top w:val="nil"/>
              <w:left w:val="nil"/>
              <w:bottom w:val="single" w:sz="4" w:space="0" w:color="auto"/>
              <w:right w:val="single" w:sz="4" w:space="0" w:color="auto"/>
            </w:tcBorders>
            <w:shd w:val="clear" w:color="auto" w:fill="auto"/>
            <w:noWrap/>
            <w:vAlign w:val="center"/>
          </w:tcPr>
          <w:p w14:paraId="3EC0A589" w14:textId="77777777" w:rsidR="00BF4488" w:rsidRPr="0011772E" w:rsidRDefault="00BF4488" w:rsidP="00BF4488">
            <w:pPr>
              <w:ind w:left="79" w:firstLine="0"/>
              <w:rPr>
                <w:sz w:val="20"/>
                <w:szCs w:val="20"/>
              </w:rPr>
            </w:pPr>
            <w:r w:rsidRPr="0011772E">
              <w:rPr>
                <w:sz w:val="20"/>
                <w:szCs w:val="20"/>
              </w:rPr>
              <w:t>ul. Barbackiego 7</w:t>
            </w:r>
          </w:p>
        </w:tc>
        <w:tc>
          <w:tcPr>
            <w:tcW w:w="992" w:type="dxa"/>
            <w:tcBorders>
              <w:top w:val="nil"/>
              <w:left w:val="nil"/>
              <w:bottom w:val="single" w:sz="4" w:space="0" w:color="auto"/>
              <w:right w:val="single" w:sz="4" w:space="0" w:color="auto"/>
            </w:tcBorders>
            <w:shd w:val="clear" w:color="auto" w:fill="auto"/>
            <w:noWrap/>
            <w:vAlign w:val="center"/>
          </w:tcPr>
          <w:p w14:paraId="7F9B46B1" w14:textId="77777777" w:rsidR="00BF4488" w:rsidRPr="0011772E" w:rsidRDefault="00BF4488" w:rsidP="00485C55">
            <w:pPr>
              <w:rPr>
                <w:sz w:val="20"/>
                <w:szCs w:val="20"/>
              </w:rPr>
            </w:pPr>
            <w:r w:rsidRPr="0011772E">
              <w:rPr>
                <w:sz w:val="20"/>
                <w:szCs w:val="20"/>
              </w:rPr>
              <w:t xml:space="preserve">33-300  </w:t>
            </w:r>
          </w:p>
        </w:tc>
        <w:tc>
          <w:tcPr>
            <w:tcW w:w="1701" w:type="dxa"/>
            <w:tcBorders>
              <w:top w:val="nil"/>
              <w:left w:val="nil"/>
              <w:bottom w:val="single" w:sz="4" w:space="0" w:color="auto"/>
              <w:right w:val="single" w:sz="8" w:space="0" w:color="auto"/>
            </w:tcBorders>
            <w:shd w:val="clear" w:color="auto" w:fill="auto"/>
            <w:noWrap/>
            <w:vAlign w:val="center"/>
          </w:tcPr>
          <w:p w14:paraId="02F3F0E9" w14:textId="77777777" w:rsidR="00BF4488" w:rsidRPr="0011772E" w:rsidRDefault="00BF4488" w:rsidP="00485C55">
            <w:pPr>
              <w:rPr>
                <w:sz w:val="20"/>
                <w:szCs w:val="20"/>
              </w:rPr>
            </w:pPr>
            <w:r w:rsidRPr="0011772E">
              <w:rPr>
                <w:sz w:val="20"/>
                <w:szCs w:val="20"/>
              </w:rPr>
              <w:t>Nowy Sącz</w:t>
            </w:r>
          </w:p>
        </w:tc>
        <w:tc>
          <w:tcPr>
            <w:tcW w:w="1701" w:type="dxa"/>
            <w:tcBorders>
              <w:top w:val="nil"/>
              <w:left w:val="nil"/>
              <w:bottom w:val="single" w:sz="4" w:space="0" w:color="auto"/>
              <w:right w:val="single" w:sz="8" w:space="0" w:color="auto"/>
            </w:tcBorders>
          </w:tcPr>
          <w:p w14:paraId="1CD96B9D" w14:textId="77777777" w:rsidR="00BF4488" w:rsidRPr="0011772E" w:rsidRDefault="00BF4488" w:rsidP="00485C55">
            <w:pPr>
              <w:rPr>
                <w:sz w:val="20"/>
                <w:szCs w:val="20"/>
              </w:rPr>
            </w:pPr>
          </w:p>
        </w:tc>
      </w:tr>
      <w:tr w:rsidR="00BF4488" w:rsidRPr="0011772E" w14:paraId="285A2296" w14:textId="5C0228B8" w:rsidTr="00BF4488">
        <w:trPr>
          <w:trHeight w:val="327"/>
        </w:trPr>
        <w:tc>
          <w:tcPr>
            <w:tcW w:w="2117" w:type="dxa"/>
            <w:tcBorders>
              <w:top w:val="nil"/>
              <w:left w:val="single" w:sz="8" w:space="0" w:color="auto"/>
              <w:bottom w:val="single" w:sz="4" w:space="0" w:color="auto"/>
              <w:right w:val="single" w:sz="4" w:space="0" w:color="auto"/>
            </w:tcBorders>
            <w:shd w:val="clear" w:color="auto" w:fill="auto"/>
            <w:noWrap/>
            <w:vAlign w:val="center"/>
          </w:tcPr>
          <w:p w14:paraId="06F0C849" w14:textId="77777777" w:rsidR="00BF4488" w:rsidRPr="0011772E" w:rsidRDefault="00BF4488" w:rsidP="00BF4488">
            <w:pPr>
              <w:ind w:left="67" w:firstLine="0"/>
              <w:jc w:val="left"/>
              <w:rPr>
                <w:sz w:val="20"/>
                <w:szCs w:val="20"/>
              </w:rPr>
            </w:pPr>
            <w:r w:rsidRPr="0011772E">
              <w:rPr>
                <w:sz w:val="20"/>
                <w:szCs w:val="20"/>
              </w:rPr>
              <w:t>CZN – Nowy Targ</w:t>
            </w:r>
          </w:p>
        </w:tc>
        <w:tc>
          <w:tcPr>
            <w:tcW w:w="2551" w:type="dxa"/>
            <w:tcBorders>
              <w:top w:val="nil"/>
              <w:left w:val="nil"/>
              <w:bottom w:val="single" w:sz="4" w:space="0" w:color="auto"/>
              <w:right w:val="single" w:sz="4" w:space="0" w:color="auto"/>
            </w:tcBorders>
            <w:shd w:val="clear" w:color="auto" w:fill="auto"/>
            <w:noWrap/>
            <w:vAlign w:val="center"/>
          </w:tcPr>
          <w:p w14:paraId="5E404147" w14:textId="77777777" w:rsidR="00BF4488" w:rsidRPr="0011772E" w:rsidRDefault="00BF4488" w:rsidP="00BF4488">
            <w:pPr>
              <w:ind w:left="79" w:firstLine="0"/>
              <w:rPr>
                <w:sz w:val="20"/>
                <w:szCs w:val="20"/>
              </w:rPr>
            </w:pPr>
            <w:r w:rsidRPr="0011772E">
              <w:rPr>
                <w:sz w:val="20"/>
                <w:szCs w:val="20"/>
              </w:rPr>
              <w:t>Ul. Parkowa 11</w:t>
            </w:r>
          </w:p>
        </w:tc>
        <w:tc>
          <w:tcPr>
            <w:tcW w:w="992" w:type="dxa"/>
            <w:tcBorders>
              <w:top w:val="nil"/>
              <w:left w:val="nil"/>
              <w:bottom w:val="single" w:sz="4" w:space="0" w:color="auto"/>
              <w:right w:val="single" w:sz="4" w:space="0" w:color="auto"/>
            </w:tcBorders>
            <w:shd w:val="clear" w:color="auto" w:fill="auto"/>
            <w:noWrap/>
            <w:vAlign w:val="center"/>
          </w:tcPr>
          <w:p w14:paraId="621539CD" w14:textId="77777777" w:rsidR="00BF4488" w:rsidRPr="0011772E" w:rsidRDefault="00BF4488" w:rsidP="00485C55">
            <w:pPr>
              <w:rPr>
                <w:sz w:val="20"/>
                <w:szCs w:val="20"/>
              </w:rPr>
            </w:pPr>
            <w:r w:rsidRPr="0011772E">
              <w:rPr>
                <w:sz w:val="20"/>
                <w:szCs w:val="20"/>
              </w:rPr>
              <w:t xml:space="preserve">34-400 </w:t>
            </w:r>
          </w:p>
        </w:tc>
        <w:tc>
          <w:tcPr>
            <w:tcW w:w="1701" w:type="dxa"/>
            <w:tcBorders>
              <w:top w:val="nil"/>
              <w:left w:val="nil"/>
              <w:bottom w:val="single" w:sz="4" w:space="0" w:color="auto"/>
              <w:right w:val="single" w:sz="8" w:space="0" w:color="auto"/>
            </w:tcBorders>
            <w:shd w:val="clear" w:color="auto" w:fill="auto"/>
            <w:noWrap/>
            <w:vAlign w:val="center"/>
          </w:tcPr>
          <w:p w14:paraId="635754B9" w14:textId="77777777" w:rsidR="00BF4488" w:rsidRPr="0011772E" w:rsidRDefault="00BF4488" w:rsidP="00485C55">
            <w:pPr>
              <w:rPr>
                <w:sz w:val="20"/>
                <w:szCs w:val="20"/>
              </w:rPr>
            </w:pPr>
            <w:r w:rsidRPr="0011772E">
              <w:rPr>
                <w:sz w:val="20"/>
                <w:szCs w:val="20"/>
              </w:rPr>
              <w:t>Nowy Targ</w:t>
            </w:r>
          </w:p>
        </w:tc>
        <w:tc>
          <w:tcPr>
            <w:tcW w:w="1701" w:type="dxa"/>
            <w:tcBorders>
              <w:top w:val="nil"/>
              <w:left w:val="nil"/>
              <w:bottom w:val="single" w:sz="4" w:space="0" w:color="auto"/>
              <w:right w:val="single" w:sz="8" w:space="0" w:color="auto"/>
            </w:tcBorders>
          </w:tcPr>
          <w:p w14:paraId="59E10E02" w14:textId="77777777" w:rsidR="00BF4488" w:rsidRPr="0011772E" w:rsidRDefault="00BF4488" w:rsidP="00485C55">
            <w:pPr>
              <w:rPr>
                <w:sz w:val="20"/>
                <w:szCs w:val="20"/>
              </w:rPr>
            </w:pPr>
          </w:p>
        </w:tc>
      </w:tr>
      <w:tr w:rsidR="00BF4488" w:rsidRPr="0011772E" w14:paraId="255C5AB5" w14:textId="29E34389" w:rsidTr="00BF4488">
        <w:trPr>
          <w:trHeight w:val="327"/>
        </w:trPr>
        <w:tc>
          <w:tcPr>
            <w:tcW w:w="2117" w:type="dxa"/>
            <w:tcBorders>
              <w:top w:val="nil"/>
              <w:left w:val="single" w:sz="8" w:space="0" w:color="auto"/>
              <w:bottom w:val="single" w:sz="4" w:space="0" w:color="auto"/>
              <w:right w:val="single" w:sz="4" w:space="0" w:color="auto"/>
            </w:tcBorders>
            <w:shd w:val="clear" w:color="auto" w:fill="auto"/>
            <w:noWrap/>
            <w:vAlign w:val="center"/>
            <w:hideMark/>
          </w:tcPr>
          <w:p w14:paraId="24EDA51E" w14:textId="77777777" w:rsidR="00BF4488" w:rsidRPr="0011772E" w:rsidRDefault="00BF4488" w:rsidP="00BF4488">
            <w:pPr>
              <w:ind w:left="67" w:firstLine="0"/>
              <w:jc w:val="left"/>
              <w:rPr>
                <w:sz w:val="20"/>
                <w:szCs w:val="20"/>
              </w:rPr>
            </w:pPr>
            <w:r w:rsidRPr="0011772E">
              <w:rPr>
                <w:sz w:val="20"/>
                <w:szCs w:val="20"/>
              </w:rPr>
              <w:t>COW - Tarnów</w:t>
            </w:r>
          </w:p>
        </w:tc>
        <w:tc>
          <w:tcPr>
            <w:tcW w:w="2551" w:type="dxa"/>
            <w:tcBorders>
              <w:top w:val="nil"/>
              <w:left w:val="nil"/>
              <w:bottom w:val="single" w:sz="4" w:space="0" w:color="auto"/>
              <w:right w:val="single" w:sz="4" w:space="0" w:color="auto"/>
            </w:tcBorders>
            <w:shd w:val="clear" w:color="auto" w:fill="auto"/>
            <w:noWrap/>
            <w:vAlign w:val="center"/>
            <w:hideMark/>
          </w:tcPr>
          <w:p w14:paraId="4BE43475" w14:textId="77777777" w:rsidR="00BF4488" w:rsidRPr="0011772E" w:rsidRDefault="00BF4488" w:rsidP="00BF4488">
            <w:pPr>
              <w:ind w:left="79" w:firstLine="0"/>
              <w:rPr>
                <w:sz w:val="20"/>
                <w:szCs w:val="20"/>
              </w:rPr>
            </w:pPr>
            <w:r w:rsidRPr="0011772E">
              <w:rPr>
                <w:sz w:val="20"/>
                <w:szCs w:val="20"/>
              </w:rPr>
              <w:t xml:space="preserve">ul. Kryształowa 1/3 </w:t>
            </w:r>
          </w:p>
        </w:tc>
        <w:tc>
          <w:tcPr>
            <w:tcW w:w="992" w:type="dxa"/>
            <w:tcBorders>
              <w:top w:val="nil"/>
              <w:left w:val="nil"/>
              <w:bottom w:val="single" w:sz="4" w:space="0" w:color="auto"/>
              <w:right w:val="single" w:sz="4" w:space="0" w:color="auto"/>
            </w:tcBorders>
            <w:shd w:val="clear" w:color="auto" w:fill="auto"/>
            <w:noWrap/>
            <w:vAlign w:val="center"/>
            <w:hideMark/>
          </w:tcPr>
          <w:p w14:paraId="0CBD4E10" w14:textId="77777777" w:rsidR="00BF4488" w:rsidRPr="0011772E" w:rsidRDefault="00BF4488" w:rsidP="00485C55">
            <w:pPr>
              <w:rPr>
                <w:sz w:val="20"/>
                <w:szCs w:val="20"/>
              </w:rPr>
            </w:pPr>
            <w:r w:rsidRPr="0011772E">
              <w:rPr>
                <w:sz w:val="20"/>
                <w:szCs w:val="20"/>
              </w:rPr>
              <w:t>33-100</w:t>
            </w:r>
          </w:p>
        </w:tc>
        <w:tc>
          <w:tcPr>
            <w:tcW w:w="1701" w:type="dxa"/>
            <w:tcBorders>
              <w:top w:val="nil"/>
              <w:left w:val="nil"/>
              <w:bottom w:val="single" w:sz="4" w:space="0" w:color="auto"/>
              <w:right w:val="single" w:sz="8" w:space="0" w:color="auto"/>
            </w:tcBorders>
            <w:shd w:val="clear" w:color="auto" w:fill="auto"/>
            <w:noWrap/>
            <w:vAlign w:val="center"/>
            <w:hideMark/>
          </w:tcPr>
          <w:p w14:paraId="55688252" w14:textId="77777777" w:rsidR="00BF4488" w:rsidRPr="0011772E" w:rsidRDefault="00BF4488" w:rsidP="00485C55">
            <w:pPr>
              <w:rPr>
                <w:sz w:val="20"/>
                <w:szCs w:val="20"/>
              </w:rPr>
            </w:pPr>
            <w:r w:rsidRPr="0011772E">
              <w:rPr>
                <w:sz w:val="20"/>
                <w:szCs w:val="20"/>
              </w:rPr>
              <w:t>Tarnów</w:t>
            </w:r>
          </w:p>
        </w:tc>
        <w:tc>
          <w:tcPr>
            <w:tcW w:w="1701" w:type="dxa"/>
            <w:tcBorders>
              <w:top w:val="nil"/>
              <w:left w:val="nil"/>
              <w:bottom w:val="single" w:sz="4" w:space="0" w:color="auto"/>
              <w:right w:val="single" w:sz="8" w:space="0" w:color="auto"/>
            </w:tcBorders>
          </w:tcPr>
          <w:p w14:paraId="0EA2AC53" w14:textId="77777777" w:rsidR="00BF4488" w:rsidRPr="0011772E" w:rsidRDefault="00BF4488" w:rsidP="00485C55">
            <w:pPr>
              <w:rPr>
                <w:sz w:val="20"/>
                <w:szCs w:val="20"/>
              </w:rPr>
            </w:pPr>
          </w:p>
        </w:tc>
      </w:tr>
      <w:tr w:rsidR="00BF4488" w:rsidRPr="0011772E" w14:paraId="457AADB4" w14:textId="11B99F8E" w:rsidTr="00BF4488">
        <w:trPr>
          <w:trHeight w:val="327"/>
        </w:trPr>
        <w:tc>
          <w:tcPr>
            <w:tcW w:w="2117" w:type="dxa"/>
            <w:tcBorders>
              <w:top w:val="nil"/>
              <w:left w:val="single" w:sz="8" w:space="0" w:color="auto"/>
              <w:bottom w:val="single" w:sz="4" w:space="0" w:color="auto"/>
              <w:right w:val="single" w:sz="4" w:space="0" w:color="auto"/>
            </w:tcBorders>
            <w:shd w:val="clear" w:color="auto" w:fill="auto"/>
            <w:noWrap/>
            <w:vAlign w:val="center"/>
            <w:hideMark/>
          </w:tcPr>
          <w:p w14:paraId="6310A034" w14:textId="77777777" w:rsidR="00BF4488" w:rsidRPr="0011772E" w:rsidRDefault="00BF4488" w:rsidP="00BF4488">
            <w:pPr>
              <w:ind w:left="67" w:firstLine="0"/>
              <w:jc w:val="left"/>
              <w:rPr>
                <w:sz w:val="20"/>
                <w:szCs w:val="20"/>
              </w:rPr>
            </w:pPr>
            <w:r w:rsidRPr="0011772E">
              <w:rPr>
                <w:sz w:val="20"/>
                <w:szCs w:val="20"/>
              </w:rPr>
              <w:t>COW - Kraków</w:t>
            </w:r>
          </w:p>
        </w:tc>
        <w:tc>
          <w:tcPr>
            <w:tcW w:w="2551" w:type="dxa"/>
            <w:tcBorders>
              <w:top w:val="nil"/>
              <w:left w:val="nil"/>
              <w:bottom w:val="single" w:sz="4" w:space="0" w:color="auto"/>
              <w:right w:val="single" w:sz="4" w:space="0" w:color="auto"/>
            </w:tcBorders>
            <w:shd w:val="clear" w:color="auto" w:fill="auto"/>
            <w:noWrap/>
            <w:vAlign w:val="center"/>
            <w:hideMark/>
          </w:tcPr>
          <w:p w14:paraId="0FDECB8D" w14:textId="77777777" w:rsidR="00BF4488" w:rsidRPr="0011772E" w:rsidRDefault="00BF4488" w:rsidP="00BF4488">
            <w:pPr>
              <w:ind w:left="79" w:firstLine="0"/>
              <w:rPr>
                <w:sz w:val="20"/>
                <w:szCs w:val="20"/>
              </w:rPr>
            </w:pPr>
            <w:r w:rsidRPr="0011772E">
              <w:rPr>
                <w:sz w:val="20"/>
                <w:szCs w:val="20"/>
              </w:rPr>
              <w:t>ul. Biskupa F. Hodura 3</w:t>
            </w:r>
          </w:p>
        </w:tc>
        <w:tc>
          <w:tcPr>
            <w:tcW w:w="992" w:type="dxa"/>
            <w:tcBorders>
              <w:top w:val="nil"/>
              <w:left w:val="nil"/>
              <w:bottom w:val="single" w:sz="4" w:space="0" w:color="auto"/>
              <w:right w:val="single" w:sz="4" w:space="0" w:color="auto"/>
            </w:tcBorders>
            <w:shd w:val="clear" w:color="auto" w:fill="auto"/>
            <w:noWrap/>
            <w:vAlign w:val="center"/>
            <w:hideMark/>
          </w:tcPr>
          <w:p w14:paraId="71339FD6" w14:textId="77777777" w:rsidR="00BF4488" w:rsidRPr="0011772E" w:rsidRDefault="00BF4488" w:rsidP="00485C55">
            <w:pPr>
              <w:rPr>
                <w:sz w:val="20"/>
                <w:szCs w:val="20"/>
              </w:rPr>
            </w:pPr>
            <w:r w:rsidRPr="0011772E">
              <w:rPr>
                <w:sz w:val="20"/>
                <w:szCs w:val="20"/>
              </w:rPr>
              <w:t>30-416</w:t>
            </w:r>
          </w:p>
        </w:tc>
        <w:tc>
          <w:tcPr>
            <w:tcW w:w="1701" w:type="dxa"/>
            <w:tcBorders>
              <w:top w:val="nil"/>
              <w:left w:val="nil"/>
              <w:bottom w:val="single" w:sz="4" w:space="0" w:color="auto"/>
              <w:right w:val="single" w:sz="8" w:space="0" w:color="auto"/>
            </w:tcBorders>
            <w:shd w:val="clear" w:color="auto" w:fill="auto"/>
            <w:noWrap/>
            <w:vAlign w:val="center"/>
            <w:hideMark/>
          </w:tcPr>
          <w:p w14:paraId="6487B6BF" w14:textId="77777777" w:rsidR="00BF4488" w:rsidRPr="0011772E" w:rsidRDefault="00BF4488" w:rsidP="00485C55">
            <w:pPr>
              <w:rPr>
                <w:sz w:val="20"/>
                <w:szCs w:val="20"/>
              </w:rPr>
            </w:pPr>
            <w:r w:rsidRPr="0011772E">
              <w:rPr>
                <w:sz w:val="20"/>
                <w:szCs w:val="20"/>
              </w:rPr>
              <w:t>Kraków</w:t>
            </w:r>
          </w:p>
        </w:tc>
        <w:tc>
          <w:tcPr>
            <w:tcW w:w="1701" w:type="dxa"/>
            <w:tcBorders>
              <w:top w:val="nil"/>
              <w:left w:val="nil"/>
              <w:bottom w:val="single" w:sz="4" w:space="0" w:color="auto"/>
              <w:right w:val="single" w:sz="8" w:space="0" w:color="auto"/>
            </w:tcBorders>
          </w:tcPr>
          <w:p w14:paraId="192AD54B" w14:textId="77777777" w:rsidR="00BF4488" w:rsidRPr="0011772E" w:rsidRDefault="00BF4488" w:rsidP="00485C55">
            <w:pPr>
              <w:rPr>
                <w:sz w:val="20"/>
                <w:szCs w:val="20"/>
              </w:rPr>
            </w:pPr>
          </w:p>
        </w:tc>
      </w:tr>
      <w:tr w:rsidR="00BF4488" w:rsidRPr="0011772E" w14:paraId="122AF5A3" w14:textId="1B455565" w:rsidTr="00BF4488">
        <w:trPr>
          <w:trHeight w:val="327"/>
        </w:trPr>
        <w:tc>
          <w:tcPr>
            <w:tcW w:w="2117" w:type="dxa"/>
            <w:tcBorders>
              <w:top w:val="nil"/>
              <w:left w:val="single" w:sz="8" w:space="0" w:color="auto"/>
              <w:bottom w:val="single" w:sz="4" w:space="0" w:color="auto"/>
              <w:right w:val="single" w:sz="4" w:space="0" w:color="auto"/>
            </w:tcBorders>
            <w:shd w:val="clear" w:color="auto" w:fill="auto"/>
            <w:noWrap/>
            <w:vAlign w:val="center"/>
            <w:hideMark/>
          </w:tcPr>
          <w:p w14:paraId="3DA52758" w14:textId="2B20AFB2" w:rsidR="00BF4488" w:rsidRPr="0011772E" w:rsidRDefault="00BF4488" w:rsidP="00BF4488">
            <w:pPr>
              <w:ind w:left="67" w:firstLine="0"/>
              <w:jc w:val="left"/>
              <w:rPr>
                <w:sz w:val="20"/>
                <w:szCs w:val="20"/>
              </w:rPr>
            </w:pPr>
            <w:r w:rsidRPr="0011772E">
              <w:rPr>
                <w:sz w:val="20"/>
                <w:szCs w:val="20"/>
              </w:rPr>
              <w:t xml:space="preserve">COW – </w:t>
            </w:r>
          </w:p>
          <w:p w14:paraId="0E66B6F3" w14:textId="743F5B79" w:rsidR="00BF4488" w:rsidRPr="0011772E" w:rsidRDefault="00BF4488" w:rsidP="00BF4488">
            <w:pPr>
              <w:ind w:left="67" w:firstLine="0"/>
              <w:jc w:val="left"/>
              <w:rPr>
                <w:sz w:val="20"/>
                <w:szCs w:val="20"/>
              </w:rPr>
            </w:pPr>
            <w:r w:rsidRPr="0011772E">
              <w:rPr>
                <w:sz w:val="20"/>
                <w:szCs w:val="20"/>
              </w:rPr>
              <w:t>Bielsko-Biała</w:t>
            </w:r>
          </w:p>
        </w:tc>
        <w:tc>
          <w:tcPr>
            <w:tcW w:w="2551" w:type="dxa"/>
            <w:tcBorders>
              <w:top w:val="nil"/>
              <w:left w:val="nil"/>
              <w:bottom w:val="single" w:sz="4" w:space="0" w:color="auto"/>
              <w:right w:val="single" w:sz="4" w:space="0" w:color="auto"/>
            </w:tcBorders>
            <w:shd w:val="clear" w:color="auto" w:fill="auto"/>
            <w:noWrap/>
            <w:vAlign w:val="center"/>
            <w:hideMark/>
          </w:tcPr>
          <w:p w14:paraId="1585329D" w14:textId="77777777" w:rsidR="00BF4488" w:rsidRPr="0011772E" w:rsidRDefault="00BF4488" w:rsidP="00BF4488">
            <w:pPr>
              <w:ind w:left="79" w:firstLine="0"/>
              <w:rPr>
                <w:sz w:val="20"/>
                <w:szCs w:val="20"/>
              </w:rPr>
            </w:pPr>
            <w:r w:rsidRPr="0011772E">
              <w:rPr>
                <w:sz w:val="20"/>
                <w:szCs w:val="20"/>
              </w:rPr>
              <w:t>ul. Czechowicka 25</w:t>
            </w:r>
          </w:p>
        </w:tc>
        <w:tc>
          <w:tcPr>
            <w:tcW w:w="992" w:type="dxa"/>
            <w:tcBorders>
              <w:top w:val="nil"/>
              <w:left w:val="nil"/>
              <w:bottom w:val="single" w:sz="4" w:space="0" w:color="auto"/>
              <w:right w:val="single" w:sz="4" w:space="0" w:color="auto"/>
            </w:tcBorders>
            <w:shd w:val="clear" w:color="auto" w:fill="auto"/>
            <w:noWrap/>
            <w:vAlign w:val="center"/>
            <w:hideMark/>
          </w:tcPr>
          <w:p w14:paraId="31F37C90" w14:textId="77777777" w:rsidR="00BF4488" w:rsidRPr="0011772E" w:rsidRDefault="00BF4488" w:rsidP="00485C55">
            <w:pPr>
              <w:rPr>
                <w:sz w:val="20"/>
                <w:szCs w:val="20"/>
              </w:rPr>
            </w:pPr>
            <w:r w:rsidRPr="0011772E">
              <w:rPr>
                <w:sz w:val="20"/>
                <w:szCs w:val="20"/>
              </w:rPr>
              <w:t>43-300</w:t>
            </w:r>
          </w:p>
        </w:tc>
        <w:tc>
          <w:tcPr>
            <w:tcW w:w="1701" w:type="dxa"/>
            <w:tcBorders>
              <w:top w:val="nil"/>
              <w:left w:val="nil"/>
              <w:bottom w:val="single" w:sz="4" w:space="0" w:color="auto"/>
              <w:right w:val="single" w:sz="8" w:space="0" w:color="auto"/>
            </w:tcBorders>
            <w:shd w:val="clear" w:color="auto" w:fill="auto"/>
            <w:noWrap/>
            <w:vAlign w:val="center"/>
            <w:hideMark/>
          </w:tcPr>
          <w:p w14:paraId="64FE7DBF" w14:textId="77777777" w:rsidR="00BF4488" w:rsidRPr="0011772E" w:rsidRDefault="00BF4488" w:rsidP="00485C55">
            <w:pPr>
              <w:rPr>
                <w:sz w:val="20"/>
                <w:szCs w:val="20"/>
              </w:rPr>
            </w:pPr>
            <w:r w:rsidRPr="0011772E">
              <w:rPr>
                <w:sz w:val="20"/>
                <w:szCs w:val="20"/>
              </w:rPr>
              <w:t>Bielsko-Biała</w:t>
            </w:r>
          </w:p>
        </w:tc>
        <w:tc>
          <w:tcPr>
            <w:tcW w:w="1701" w:type="dxa"/>
            <w:tcBorders>
              <w:top w:val="nil"/>
              <w:left w:val="nil"/>
              <w:bottom w:val="single" w:sz="4" w:space="0" w:color="auto"/>
              <w:right w:val="single" w:sz="8" w:space="0" w:color="auto"/>
            </w:tcBorders>
          </w:tcPr>
          <w:p w14:paraId="4DE9D18B" w14:textId="77777777" w:rsidR="00BF4488" w:rsidRPr="0011772E" w:rsidRDefault="00BF4488" w:rsidP="00485C55">
            <w:pPr>
              <w:rPr>
                <w:sz w:val="20"/>
                <w:szCs w:val="20"/>
              </w:rPr>
            </w:pPr>
          </w:p>
        </w:tc>
      </w:tr>
      <w:tr w:rsidR="00BF4488" w:rsidRPr="0011772E" w14:paraId="6A13AD77" w14:textId="1E1890C6" w:rsidTr="00BF4488">
        <w:trPr>
          <w:trHeight w:val="327"/>
        </w:trPr>
        <w:tc>
          <w:tcPr>
            <w:tcW w:w="2117" w:type="dxa"/>
            <w:tcBorders>
              <w:top w:val="nil"/>
              <w:left w:val="single" w:sz="8" w:space="0" w:color="auto"/>
              <w:bottom w:val="single" w:sz="4" w:space="0" w:color="auto"/>
              <w:right w:val="single" w:sz="4" w:space="0" w:color="auto"/>
            </w:tcBorders>
            <w:shd w:val="clear" w:color="auto" w:fill="auto"/>
            <w:noWrap/>
            <w:vAlign w:val="center"/>
            <w:hideMark/>
          </w:tcPr>
          <w:p w14:paraId="151E1B40" w14:textId="77777777" w:rsidR="00BF4488" w:rsidRPr="0011772E" w:rsidRDefault="00BF4488" w:rsidP="00BF4488">
            <w:pPr>
              <w:ind w:left="67" w:firstLine="0"/>
              <w:jc w:val="left"/>
              <w:rPr>
                <w:sz w:val="20"/>
                <w:szCs w:val="20"/>
              </w:rPr>
            </w:pPr>
            <w:r w:rsidRPr="0011772E">
              <w:rPr>
                <w:sz w:val="20"/>
                <w:szCs w:val="20"/>
              </w:rPr>
              <w:t>COW - Jelenia Góra</w:t>
            </w:r>
          </w:p>
        </w:tc>
        <w:tc>
          <w:tcPr>
            <w:tcW w:w="2551" w:type="dxa"/>
            <w:tcBorders>
              <w:top w:val="nil"/>
              <w:left w:val="nil"/>
              <w:bottom w:val="single" w:sz="4" w:space="0" w:color="auto"/>
              <w:right w:val="single" w:sz="4" w:space="0" w:color="auto"/>
            </w:tcBorders>
            <w:shd w:val="clear" w:color="auto" w:fill="auto"/>
            <w:noWrap/>
            <w:vAlign w:val="center"/>
            <w:hideMark/>
          </w:tcPr>
          <w:p w14:paraId="3F082018" w14:textId="77777777" w:rsidR="00BF4488" w:rsidRPr="0011772E" w:rsidRDefault="00BF4488" w:rsidP="00BF4488">
            <w:pPr>
              <w:ind w:left="79" w:firstLine="0"/>
              <w:rPr>
                <w:sz w:val="20"/>
                <w:szCs w:val="20"/>
              </w:rPr>
            </w:pPr>
            <w:r w:rsidRPr="0011772E">
              <w:rPr>
                <w:sz w:val="20"/>
                <w:szCs w:val="20"/>
              </w:rPr>
              <w:t>ul. Wincentego Pola 47</w:t>
            </w:r>
          </w:p>
        </w:tc>
        <w:tc>
          <w:tcPr>
            <w:tcW w:w="992" w:type="dxa"/>
            <w:tcBorders>
              <w:top w:val="nil"/>
              <w:left w:val="nil"/>
              <w:bottom w:val="single" w:sz="4" w:space="0" w:color="auto"/>
              <w:right w:val="single" w:sz="4" w:space="0" w:color="auto"/>
            </w:tcBorders>
            <w:shd w:val="clear" w:color="auto" w:fill="auto"/>
            <w:noWrap/>
            <w:vAlign w:val="center"/>
            <w:hideMark/>
          </w:tcPr>
          <w:p w14:paraId="35C41B40" w14:textId="77777777" w:rsidR="00BF4488" w:rsidRPr="0011772E" w:rsidRDefault="00BF4488" w:rsidP="00485C55">
            <w:pPr>
              <w:rPr>
                <w:sz w:val="20"/>
                <w:szCs w:val="20"/>
              </w:rPr>
            </w:pPr>
            <w:r w:rsidRPr="0011772E">
              <w:rPr>
                <w:sz w:val="20"/>
                <w:szCs w:val="20"/>
              </w:rPr>
              <w:t>58-500</w:t>
            </w:r>
          </w:p>
        </w:tc>
        <w:tc>
          <w:tcPr>
            <w:tcW w:w="1701" w:type="dxa"/>
            <w:tcBorders>
              <w:top w:val="nil"/>
              <w:left w:val="nil"/>
              <w:bottom w:val="single" w:sz="4" w:space="0" w:color="auto"/>
              <w:right w:val="single" w:sz="8" w:space="0" w:color="auto"/>
            </w:tcBorders>
            <w:shd w:val="clear" w:color="auto" w:fill="auto"/>
            <w:noWrap/>
            <w:vAlign w:val="center"/>
            <w:hideMark/>
          </w:tcPr>
          <w:p w14:paraId="3F563A9F" w14:textId="77777777" w:rsidR="00BF4488" w:rsidRPr="0011772E" w:rsidRDefault="00BF4488" w:rsidP="00485C55">
            <w:pPr>
              <w:rPr>
                <w:sz w:val="20"/>
                <w:szCs w:val="20"/>
              </w:rPr>
            </w:pPr>
            <w:r w:rsidRPr="0011772E">
              <w:rPr>
                <w:sz w:val="20"/>
                <w:szCs w:val="20"/>
              </w:rPr>
              <w:t>Jelenia Góra</w:t>
            </w:r>
          </w:p>
        </w:tc>
        <w:tc>
          <w:tcPr>
            <w:tcW w:w="1701" w:type="dxa"/>
            <w:tcBorders>
              <w:top w:val="nil"/>
              <w:left w:val="nil"/>
              <w:bottom w:val="single" w:sz="4" w:space="0" w:color="auto"/>
              <w:right w:val="single" w:sz="8" w:space="0" w:color="auto"/>
            </w:tcBorders>
          </w:tcPr>
          <w:p w14:paraId="2F76B626" w14:textId="77777777" w:rsidR="00BF4488" w:rsidRPr="0011772E" w:rsidRDefault="00BF4488" w:rsidP="00485C55">
            <w:pPr>
              <w:rPr>
                <w:sz w:val="20"/>
                <w:szCs w:val="20"/>
              </w:rPr>
            </w:pPr>
          </w:p>
        </w:tc>
      </w:tr>
      <w:tr w:rsidR="00BF4488" w:rsidRPr="0011772E" w14:paraId="765FEEF4" w14:textId="7836AED0" w:rsidTr="00BF4488">
        <w:trPr>
          <w:trHeight w:val="327"/>
        </w:trPr>
        <w:tc>
          <w:tcPr>
            <w:tcW w:w="2117" w:type="dxa"/>
            <w:tcBorders>
              <w:top w:val="nil"/>
              <w:left w:val="single" w:sz="8" w:space="0" w:color="auto"/>
              <w:bottom w:val="single" w:sz="4" w:space="0" w:color="auto"/>
              <w:right w:val="single" w:sz="4" w:space="0" w:color="auto"/>
            </w:tcBorders>
            <w:shd w:val="clear" w:color="auto" w:fill="auto"/>
            <w:noWrap/>
            <w:vAlign w:val="center"/>
            <w:hideMark/>
          </w:tcPr>
          <w:p w14:paraId="0FF2A7EB" w14:textId="77777777" w:rsidR="00BF4488" w:rsidRPr="0011772E" w:rsidRDefault="00BF4488" w:rsidP="00BF4488">
            <w:pPr>
              <w:ind w:left="67" w:firstLine="0"/>
              <w:jc w:val="left"/>
              <w:rPr>
                <w:sz w:val="20"/>
                <w:szCs w:val="20"/>
              </w:rPr>
            </w:pPr>
            <w:r w:rsidRPr="0011772E">
              <w:rPr>
                <w:sz w:val="20"/>
                <w:szCs w:val="20"/>
              </w:rPr>
              <w:t>COW - Legnica</w:t>
            </w:r>
          </w:p>
        </w:tc>
        <w:tc>
          <w:tcPr>
            <w:tcW w:w="2551" w:type="dxa"/>
            <w:tcBorders>
              <w:top w:val="nil"/>
              <w:left w:val="nil"/>
              <w:bottom w:val="single" w:sz="4" w:space="0" w:color="auto"/>
              <w:right w:val="single" w:sz="4" w:space="0" w:color="auto"/>
            </w:tcBorders>
            <w:shd w:val="clear" w:color="auto" w:fill="auto"/>
            <w:noWrap/>
            <w:vAlign w:val="center"/>
            <w:hideMark/>
          </w:tcPr>
          <w:p w14:paraId="6B20953F" w14:textId="77777777" w:rsidR="00BF4488" w:rsidRPr="0011772E" w:rsidRDefault="00BF4488" w:rsidP="00BF4488">
            <w:pPr>
              <w:ind w:left="79" w:firstLine="0"/>
              <w:rPr>
                <w:sz w:val="20"/>
                <w:szCs w:val="20"/>
              </w:rPr>
            </w:pPr>
            <w:r w:rsidRPr="0011772E">
              <w:rPr>
                <w:sz w:val="20"/>
                <w:szCs w:val="20"/>
              </w:rPr>
              <w:t>ul. Wałbrzyska 1</w:t>
            </w:r>
          </w:p>
        </w:tc>
        <w:tc>
          <w:tcPr>
            <w:tcW w:w="992" w:type="dxa"/>
            <w:tcBorders>
              <w:top w:val="nil"/>
              <w:left w:val="nil"/>
              <w:bottom w:val="single" w:sz="4" w:space="0" w:color="auto"/>
              <w:right w:val="single" w:sz="4" w:space="0" w:color="auto"/>
            </w:tcBorders>
            <w:shd w:val="clear" w:color="auto" w:fill="auto"/>
            <w:noWrap/>
            <w:vAlign w:val="center"/>
            <w:hideMark/>
          </w:tcPr>
          <w:p w14:paraId="5C0A7889" w14:textId="77777777" w:rsidR="00BF4488" w:rsidRPr="0011772E" w:rsidRDefault="00BF4488" w:rsidP="00485C55">
            <w:pPr>
              <w:rPr>
                <w:sz w:val="20"/>
                <w:szCs w:val="20"/>
              </w:rPr>
            </w:pPr>
            <w:r w:rsidRPr="0011772E">
              <w:rPr>
                <w:sz w:val="20"/>
                <w:szCs w:val="20"/>
              </w:rPr>
              <w:t>59-220</w:t>
            </w:r>
          </w:p>
        </w:tc>
        <w:tc>
          <w:tcPr>
            <w:tcW w:w="1701" w:type="dxa"/>
            <w:tcBorders>
              <w:top w:val="nil"/>
              <w:left w:val="nil"/>
              <w:bottom w:val="single" w:sz="4" w:space="0" w:color="auto"/>
              <w:right w:val="single" w:sz="8" w:space="0" w:color="auto"/>
            </w:tcBorders>
            <w:shd w:val="clear" w:color="auto" w:fill="auto"/>
            <w:noWrap/>
            <w:vAlign w:val="center"/>
            <w:hideMark/>
          </w:tcPr>
          <w:p w14:paraId="18BF1A48" w14:textId="77777777" w:rsidR="00BF4488" w:rsidRPr="0011772E" w:rsidRDefault="00BF4488" w:rsidP="00485C55">
            <w:pPr>
              <w:rPr>
                <w:sz w:val="20"/>
                <w:szCs w:val="20"/>
              </w:rPr>
            </w:pPr>
            <w:r w:rsidRPr="0011772E">
              <w:rPr>
                <w:sz w:val="20"/>
                <w:szCs w:val="20"/>
              </w:rPr>
              <w:t>Legnica</w:t>
            </w:r>
          </w:p>
        </w:tc>
        <w:tc>
          <w:tcPr>
            <w:tcW w:w="1701" w:type="dxa"/>
            <w:tcBorders>
              <w:top w:val="nil"/>
              <w:left w:val="nil"/>
              <w:bottom w:val="single" w:sz="4" w:space="0" w:color="auto"/>
              <w:right w:val="single" w:sz="8" w:space="0" w:color="auto"/>
            </w:tcBorders>
          </w:tcPr>
          <w:p w14:paraId="64DD47B0" w14:textId="77777777" w:rsidR="00BF4488" w:rsidRPr="0011772E" w:rsidRDefault="00BF4488" w:rsidP="00485C55">
            <w:pPr>
              <w:rPr>
                <w:sz w:val="20"/>
                <w:szCs w:val="20"/>
              </w:rPr>
            </w:pPr>
          </w:p>
        </w:tc>
      </w:tr>
      <w:tr w:rsidR="00BF4488" w:rsidRPr="0011772E" w14:paraId="61F7BC06" w14:textId="18141AF5" w:rsidTr="00BF4488">
        <w:trPr>
          <w:trHeight w:val="327"/>
        </w:trPr>
        <w:tc>
          <w:tcPr>
            <w:tcW w:w="2117" w:type="dxa"/>
            <w:tcBorders>
              <w:top w:val="nil"/>
              <w:left w:val="single" w:sz="8" w:space="0" w:color="auto"/>
              <w:bottom w:val="single" w:sz="4" w:space="0" w:color="auto"/>
              <w:right w:val="single" w:sz="4" w:space="0" w:color="auto"/>
            </w:tcBorders>
            <w:shd w:val="clear" w:color="auto" w:fill="auto"/>
            <w:noWrap/>
            <w:vAlign w:val="center"/>
            <w:hideMark/>
          </w:tcPr>
          <w:p w14:paraId="595F0CB0" w14:textId="77777777" w:rsidR="00BF4488" w:rsidRPr="0011772E" w:rsidRDefault="00BF4488" w:rsidP="00BF4488">
            <w:pPr>
              <w:ind w:left="67" w:firstLine="0"/>
              <w:jc w:val="left"/>
              <w:rPr>
                <w:sz w:val="20"/>
                <w:szCs w:val="20"/>
              </w:rPr>
            </w:pPr>
            <w:r w:rsidRPr="0011772E">
              <w:rPr>
                <w:sz w:val="20"/>
                <w:szCs w:val="20"/>
              </w:rPr>
              <w:t>COW - Opole</w:t>
            </w:r>
          </w:p>
        </w:tc>
        <w:tc>
          <w:tcPr>
            <w:tcW w:w="2551" w:type="dxa"/>
            <w:tcBorders>
              <w:top w:val="nil"/>
              <w:left w:val="nil"/>
              <w:bottom w:val="single" w:sz="4" w:space="0" w:color="auto"/>
              <w:right w:val="single" w:sz="4" w:space="0" w:color="auto"/>
            </w:tcBorders>
            <w:shd w:val="clear" w:color="auto" w:fill="auto"/>
            <w:noWrap/>
            <w:vAlign w:val="center"/>
            <w:hideMark/>
          </w:tcPr>
          <w:p w14:paraId="2E769421" w14:textId="77777777" w:rsidR="00BF4488" w:rsidRPr="0011772E" w:rsidRDefault="00BF4488" w:rsidP="00BF4488">
            <w:pPr>
              <w:ind w:left="79" w:firstLine="0"/>
              <w:rPr>
                <w:sz w:val="20"/>
                <w:szCs w:val="20"/>
              </w:rPr>
            </w:pPr>
            <w:r w:rsidRPr="0011772E">
              <w:rPr>
                <w:sz w:val="20"/>
                <w:szCs w:val="20"/>
              </w:rPr>
              <w:t>ul. Budowlanych 60</w:t>
            </w:r>
          </w:p>
        </w:tc>
        <w:tc>
          <w:tcPr>
            <w:tcW w:w="992" w:type="dxa"/>
            <w:tcBorders>
              <w:top w:val="nil"/>
              <w:left w:val="nil"/>
              <w:bottom w:val="single" w:sz="4" w:space="0" w:color="auto"/>
              <w:right w:val="single" w:sz="4" w:space="0" w:color="auto"/>
            </w:tcBorders>
            <w:shd w:val="clear" w:color="auto" w:fill="auto"/>
            <w:noWrap/>
            <w:vAlign w:val="center"/>
            <w:hideMark/>
          </w:tcPr>
          <w:p w14:paraId="161D87D0" w14:textId="77777777" w:rsidR="00BF4488" w:rsidRPr="0011772E" w:rsidRDefault="00BF4488" w:rsidP="00485C55">
            <w:pPr>
              <w:rPr>
                <w:sz w:val="20"/>
                <w:szCs w:val="20"/>
              </w:rPr>
            </w:pPr>
            <w:r w:rsidRPr="0011772E">
              <w:rPr>
                <w:sz w:val="20"/>
                <w:szCs w:val="20"/>
              </w:rPr>
              <w:t>45-123</w:t>
            </w:r>
          </w:p>
        </w:tc>
        <w:tc>
          <w:tcPr>
            <w:tcW w:w="1701" w:type="dxa"/>
            <w:tcBorders>
              <w:top w:val="nil"/>
              <w:left w:val="nil"/>
              <w:bottom w:val="single" w:sz="4" w:space="0" w:color="auto"/>
              <w:right w:val="single" w:sz="8" w:space="0" w:color="auto"/>
            </w:tcBorders>
            <w:shd w:val="clear" w:color="auto" w:fill="auto"/>
            <w:noWrap/>
            <w:vAlign w:val="center"/>
            <w:hideMark/>
          </w:tcPr>
          <w:p w14:paraId="05EFF787" w14:textId="77777777" w:rsidR="00BF4488" w:rsidRPr="0011772E" w:rsidRDefault="00BF4488" w:rsidP="00485C55">
            <w:pPr>
              <w:rPr>
                <w:sz w:val="20"/>
                <w:szCs w:val="20"/>
              </w:rPr>
            </w:pPr>
            <w:r w:rsidRPr="0011772E">
              <w:rPr>
                <w:sz w:val="20"/>
                <w:szCs w:val="20"/>
              </w:rPr>
              <w:t>Opole</w:t>
            </w:r>
          </w:p>
        </w:tc>
        <w:tc>
          <w:tcPr>
            <w:tcW w:w="1701" w:type="dxa"/>
            <w:tcBorders>
              <w:top w:val="nil"/>
              <w:left w:val="nil"/>
              <w:bottom w:val="single" w:sz="4" w:space="0" w:color="auto"/>
              <w:right w:val="single" w:sz="8" w:space="0" w:color="auto"/>
            </w:tcBorders>
          </w:tcPr>
          <w:p w14:paraId="565AF1AF" w14:textId="77777777" w:rsidR="00BF4488" w:rsidRPr="0011772E" w:rsidRDefault="00BF4488" w:rsidP="00485C55">
            <w:pPr>
              <w:rPr>
                <w:sz w:val="20"/>
                <w:szCs w:val="20"/>
              </w:rPr>
            </w:pPr>
          </w:p>
        </w:tc>
      </w:tr>
      <w:tr w:rsidR="00BF4488" w:rsidRPr="0011772E" w14:paraId="48321F06" w14:textId="79F6A7C1" w:rsidTr="00BF4488">
        <w:trPr>
          <w:trHeight w:val="327"/>
        </w:trPr>
        <w:tc>
          <w:tcPr>
            <w:tcW w:w="2117" w:type="dxa"/>
            <w:tcBorders>
              <w:top w:val="nil"/>
              <w:left w:val="single" w:sz="8" w:space="0" w:color="auto"/>
              <w:bottom w:val="single" w:sz="4" w:space="0" w:color="auto"/>
              <w:right w:val="single" w:sz="4" w:space="0" w:color="auto"/>
            </w:tcBorders>
            <w:shd w:val="clear" w:color="auto" w:fill="auto"/>
            <w:noWrap/>
            <w:vAlign w:val="center"/>
            <w:hideMark/>
          </w:tcPr>
          <w:p w14:paraId="77F5250B" w14:textId="77777777" w:rsidR="00BF4488" w:rsidRPr="0011772E" w:rsidRDefault="00BF4488" w:rsidP="00BF4488">
            <w:pPr>
              <w:ind w:left="67" w:firstLine="0"/>
              <w:jc w:val="left"/>
              <w:rPr>
                <w:sz w:val="20"/>
                <w:szCs w:val="20"/>
              </w:rPr>
            </w:pPr>
            <w:r w:rsidRPr="0011772E">
              <w:rPr>
                <w:sz w:val="20"/>
                <w:szCs w:val="20"/>
              </w:rPr>
              <w:t>COW - Jaworzno</w:t>
            </w:r>
          </w:p>
        </w:tc>
        <w:tc>
          <w:tcPr>
            <w:tcW w:w="2551" w:type="dxa"/>
            <w:tcBorders>
              <w:top w:val="nil"/>
              <w:left w:val="nil"/>
              <w:bottom w:val="single" w:sz="4" w:space="0" w:color="auto"/>
              <w:right w:val="single" w:sz="4" w:space="0" w:color="auto"/>
            </w:tcBorders>
            <w:shd w:val="clear" w:color="auto" w:fill="auto"/>
            <w:noWrap/>
            <w:vAlign w:val="center"/>
            <w:hideMark/>
          </w:tcPr>
          <w:p w14:paraId="129B024C" w14:textId="77777777" w:rsidR="00BF4488" w:rsidRPr="0011772E" w:rsidRDefault="00BF4488" w:rsidP="00BF4488">
            <w:pPr>
              <w:ind w:left="79" w:firstLine="0"/>
              <w:rPr>
                <w:sz w:val="20"/>
                <w:szCs w:val="20"/>
              </w:rPr>
            </w:pPr>
            <w:r w:rsidRPr="0011772E">
              <w:rPr>
                <w:sz w:val="20"/>
                <w:szCs w:val="20"/>
              </w:rPr>
              <w:t>ul. Wojska Polskiego 1</w:t>
            </w:r>
          </w:p>
        </w:tc>
        <w:tc>
          <w:tcPr>
            <w:tcW w:w="992" w:type="dxa"/>
            <w:tcBorders>
              <w:top w:val="nil"/>
              <w:left w:val="nil"/>
              <w:bottom w:val="single" w:sz="4" w:space="0" w:color="auto"/>
              <w:right w:val="single" w:sz="4" w:space="0" w:color="auto"/>
            </w:tcBorders>
            <w:shd w:val="clear" w:color="auto" w:fill="auto"/>
            <w:noWrap/>
            <w:vAlign w:val="center"/>
            <w:hideMark/>
          </w:tcPr>
          <w:p w14:paraId="5FB3D548" w14:textId="77777777" w:rsidR="00BF4488" w:rsidRPr="0011772E" w:rsidRDefault="00BF4488" w:rsidP="00485C55">
            <w:pPr>
              <w:rPr>
                <w:sz w:val="20"/>
                <w:szCs w:val="20"/>
              </w:rPr>
            </w:pPr>
            <w:r w:rsidRPr="0011772E">
              <w:rPr>
                <w:sz w:val="20"/>
                <w:szCs w:val="20"/>
              </w:rPr>
              <w:t>46-603</w:t>
            </w:r>
          </w:p>
        </w:tc>
        <w:tc>
          <w:tcPr>
            <w:tcW w:w="1701" w:type="dxa"/>
            <w:tcBorders>
              <w:top w:val="nil"/>
              <w:left w:val="nil"/>
              <w:bottom w:val="single" w:sz="4" w:space="0" w:color="auto"/>
              <w:right w:val="single" w:sz="8" w:space="0" w:color="auto"/>
            </w:tcBorders>
            <w:shd w:val="clear" w:color="auto" w:fill="auto"/>
            <w:noWrap/>
            <w:vAlign w:val="center"/>
            <w:hideMark/>
          </w:tcPr>
          <w:p w14:paraId="110A036D" w14:textId="77777777" w:rsidR="00BF4488" w:rsidRPr="0011772E" w:rsidRDefault="00BF4488" w:rsidP="00485C55">
            <w:pPr>
              <w:rPr>
                <w:sz w:val="20"/>
                <w:szCs w:val="20"/>
              </w:rPr>
            </w:pPr>
            <w:r w:rsidRPr="0011772E">
              <w:rPr>
                <w:sz w:val="20"/>
                <w:szCs w:val="20"/>
              </w:rPr>
              <w:t>Jaworzno</w:t>
            </w:r>
          </w:p>
        </w:tc>
        <w:tc>
          <w:tcPr>
            <w:tcW w:w="1701" w:type="dxa"/>
            <w:tcBorders>
              <w:top w:val="nil"/>
              <w:left w:val="nil"/>
              <w:bottom w:val="single" w:sz="4" w:space="0" w:color="auto"/>
              <w:right w:val="single" w:sz="8" w:space="0" w:color="auto"/>
            </w:tcBorders>
          </w:tcPr>
          <w:p w14:paraId="068E8782" w14:textId="77777777" w:rsidR="00BF4488" w:rsidRPr="0011772E" w:rsidRDefault="00BF4488" w:rsidP="00485C55">
            <w:pPr>
              <w:rPr>
                <w:sz w:val="20"/>
                <w:szCs w:val="20"/>
              </w:rPr>
            </w:pPr>
          </w:p>
        </w:tc>
      </w:tr>
      <w:tr w:rsidR="00BF4488" w:rsidRPr="0011772E" w14:paraId="2DA3F1E8" w14:textId="24F14B63" w:rsidTr="00BF4488">
        <w:trPr>
          <w:trHeight w:val="340"/>
        </w:trPr>
        <w:tc>
          <w:tcPr>
            <w:tcW w:w="2117" w:type="dxa"/>
            <w:tcBorders>
              <w:top w:val="nil"/>
              <w:left w:val="single" w:sz="8" w:space="0" w:color="auto"/>
              <w:bottom w:val="single" w:sz="8" w:space="0" w:color="auto"/>
              <w:right w:val="single" w:sz="4" w:space="0" w:color="auto"/>
            </w:tcBorders>
            <w:shd w:val="clear" w:color="auto" w:fill="auto"/>
            <w:noWrap/>
            <w:vAlign w:val="center"/>
            <w:hideMark/>
          </w:tcPr>
          <w:p w14:paraId="45DD0C62" w14:textId="77777777" w:rsidR="00BF4488" w:rsidRPr="0011772E" w:rsidRDefault="00BF4488" w:rsidP="00BF4488">
            <w:pPr>
              <w:ind w:left="67" w:firstLine="0"/>
              <w:jc w:val="left"/>
              <w:rPr>
                <w:sz w:val="20"/>
                <w:szCs w:val="20"/>
              </w:rPr>
            </w:pPr>
            <w:r w:rsidRPr="0011772E">
              <w:rPr>
                <w:sz w:val="20"/>
                <w:szCs w:val="20"/>
              </w:rPr>
              <w:t>COW - Częstochowa</w:t>
            </w:r>
          </w:p>
        </w:tc>
        <w:tc>
          <w:tcPr>
            <w:tcW w:w="2551" w:type="dxa"/>
            <w:tcBorders>
              <w:top w:val="nil"/>
              <w:left w:val="nil"/>
              <w:bottom w:val="single" w:sz="8" w:space="0" w:color="auto"/>
              <w:right w:val="single" w:sz="4" w:space="0" w:color="auto"/>
            </w:tcBorders>
            <w:shd w:val="clear" w:color="auto" w:fill="auto"/>
            <w:noWrap/>
            <w:vAlign w:val="center"/>
            <w:hideMark/>
          </w:tcPr>
          <w:p w14:paraId="4C30F852" w14:textId="77777777" w:rsidR="00BF4488" w:rsidRPr="0011772E" w:rsidRDefault="00BF4488" w:rsidP="00BF4488">
            <w:pPr>
              <w:ind w:left="79" w:firstLine="0"/>
              <w:rPr>
                <w:sz w:val="20"/>
                <w:szCs w:val="20"/>
              </w:rPr>
            </w:pPr>
            <w:r w:rsidRPr="0011772E">
              <w:rPr>
                <w:sz w:val="20"/>
                <w:szCs w:val="20"/>
              </w:rPr>
              <w:t>ul. Jagiellońska 75</w:t>
            </w:r>
          </w:p>
        </w:tc>
        <w:tc>
          <w:tcPr>
            <w:tcW w:w="992" w:type="dxa"/>
            <w:tcBorders>
              <w:top w:val="nil"/>
              <w:left w:val="nil"/>
              <w:bottom w:val="single" w:sz="8" w:space="0" w:color="auto"/>
              <w:right w:val="single" w:sz="4" w:space="0" w:color="auto"/>
            </w:tcBorders>
            <w:shd w:val="clear" w:color="auto" w:fill="auto"/>
            <w:noWrap/>
            <w:vAlign w:val="center"/>
            <w:hideMark/>
          </w:tcPr>
          <w:p w14:paraId="0DB35123" w14:textId="77777777" w:rsidR="00BF4488" w:rsidRPr="0011772E" w:rsidRDefault="00BF4488" w:rsidP="00485C55">
            <w:pPr>
              <w:rPr>
                <w:sz w:val="20"/>
                <w:szCs w:val="20"/>
              </w:rPr>
            </w:pPr>
            <w:r w:rsidRPr="0011772E">
              <w:rPr>
                <w:sz w:val="20"/>
                <w:szCs w:val="20"/>
              </w:rPr>
              <w:t>42-200</w:t>
            </w:r>
          </w:p>
        </w:tc>
        <w:tc>
          <w:tcPr>
            <w:tcW w:w="1701" w:type="dxa"/>
            <w:tcBorders>
              <w:top w:val="nil"/>
              <w:left w:val="nil"/>
              <w:bottom w:val="single" w:sz="8" w:space="0" w:color="auto"/>
              <w:right w:val="single" w:sz="8" w:space="0" w:color="auto"/>
            </w:tcBorders>
            <w:shd w:val="clear" w:color="auto" w:fill="auto"/>
            <w:noWrap/>
            <w:vAlign w:val="center"/>
            <w:hideMark/>
          </w:tcPr>
          <w:p w14:paraId="333C5C0B" w14:textId="77777777" w:rsidR="00BF4488" w:rsidRPr="0011772E" w:rsidRDefault="00BF4488" w:rsidP="00485C55">
            <w:pPr>
              <w:rPr>
                <w:sz w:val="20"/>
                <w:szCs w:val="20"/>
              </w:rPr>
            </w:pPr>
            <w:r w:rsidRPr="0011772E">
              <w:rPr>
                <w:sz w:val="20"/>
                <w:szCs w:val="20"/>
              </w:rPr>
              <w:t>Częstochowa</w:t>
            </w:r>
          </w:p>
        </w:tc>
        <w:tc>
          <w:tcPr>
            <w:tcW w:w="1701" w:type="dxa"/>
            <w:tcBorders>
              <w:top w:val="nil"/>
              <w:left w:val="nil"/>
              <w:bottom w:val="single" w:sz="8" w:space="0" w:color="auto"/>
              <w:right w:val="single" w:sz="8" w:space="0" w:color="auto"/>
            </w:tcBorders>
          </w:tcPr>
          <w:p w14:paraId="57E5E18A" w14:textId="77777777" w:rsidR="00BF4488" w:rsidRPr="0011772E" w:rsidRDefault="00BF4488" w:rsidP="00485C55">
            <w:pPr>
              <w:rPr>
                <w:sz w:val="20"/>
                <w:szCs w:val="20"/>
              </w:rPr>
            </w:pPr>
          </w:p>
        </w:tc>
      </w:tr>
    </w:tbl>
    <w:p w14:paraId="366CC893" w14:textId="0F20A3A1" w:rsidR="00D6080D" w:rsidRDefault="00D6080D" w:rsidP="0011772E">
      <w:pPr>
        <w:spacing w:after="0" w:line="259" w:lineRule="auto"/>
        <w:ind w:left="1558" w:firstLine="0"/>
        <w:jc w:val="left"/>
      </w:pPr>
    </w:p>
    <w:p w14:paraId="06577610" w14:textId="77777777" w:rsidR="00D6080D" w:rsidRDefault="0087214A">
      <w:pPr>
        <w:spacing w:after="0" w:line="259" w:lineRule="auto"/>
        <w:ind w:left="1558" w:firstLine="0"/>
        <w:jc w:val="left"/>
      </w:pPr>
      <w:r>
        <w:rPr>
          <w:b/>
        </w:rPr>
        <w:t xml:space="preserve"> </w:t>
      </w:r>
    </w:p>
    <w:p w14:paraId="6459024D" w14:textId="77777777" w:rsidR="00D6080D" w:rsidRDefault="0087214A">
      <w:pPr>
        <w:spacing w:after="0" w:line="259" w:lineRule="auto"/>
        <w:ind w:left="1558" w:firstLine="0"/>
        <w:jc w:val="left"/>
      </w:pPr>
      <w:r>
        <w:rPr>
          <w:b/>
        </w:rPr>
        <w:t xml:space="preserve"> </w:t>
      </w:r>
    </w:p>
    <w:p w14:paraId="7F196BF3" w14:textId="094D59C7" w:rsidR="00D6080D" w:rsidRDefault="0087214A">
      <w:pPr>
        <w:spacing w:after="0" w:line="259" w:lineRule="auto"/>
        <w:ind w:left="1558" w:firstLine="0"/>
        <w:jc w:val="left"/>
      </w:pPr>
      <w:r>
        <w:rPr>
          <w:b/>
        </w:rPr>
        <w:t xml:space="preserve">  </w:t>
      </w:r>
    </w:p>
    <w:p w14:paraId="421460FE" w14:textId="5FD71603" w:rsidR="00D6080D" w:rsidRDefault="00D6080D" w:rsidP="00396D46">
      <w:pPr>
        <w:spacing w:after="0" w:line="259" w:lineRule="auto"/>
        <w:ind w:left="0" w:firstLine="0"/>
        <w:jc w:val="left"/>
      </w:pPr>
    </w:p>
    <w:p w14:paraId="22D9D594" w14:textId="77777777" w:rsidR="00D6080D" w:rsidRDefault="0087214A">
      <w:pPr>
        <w:spacing w:after="0" w:line="259" w:lineRule="auto"/>
        <w:ind w:left="1558" w:firstLine="0"/>
        <w:jc w:val="left"/>
      </w:pPr>
      <w:r>
        <w:rPr>
          <w:b/>
        </w:rPr>
        <w:t xml:space="preserve"> </w:t>
      </w:r>
    </w:p>
    <w:p w14:paraId="19E3586C" w14:textId="77777777" w:rsidR="00D6080D" w:rsidRDefault="0087214A">
      <w:pPr>
        <w:spacing w:after="0" w:line="259" w:lineRule="auto"/>
        <w:ind w:left="1558" w:firstLine="0"/>
        <w:jc w:val="left"/>
      </w:pPr>
      <w:r>
        <w:rPr>
          <w:b/>
        </w:rPr>
        <w:t xml:space="preserve"> </w:t>
      </w:r>
    </w:p>
    <w:sectPr w:rsidR="00D6080D">
      <w:footerReference w:type="even" r:id="rId13"/>
      <w:footerReference w:type="default" r:id="rId14"/>
      <w:footerReference w:type="first" r:id="rId15"/>
      <w:footnotePr>
        <w:numRestart w:val="eachPage"/>
      </w:footnotePr>
      <w:pgSz w:w="11906" w:h="16838"/>
      <w:pgMar w:top="1139" w:right="1211" w:bottom="1834" w:left="1135" w:header="708" w:footer="71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791A50" w14:textId="77777777" w:rsidR="00C803BF" w:rsidRDefault="00C803BF">
      <w:pPr>
        <w:spacing w:after="0" w:line="240" w:lineRule="auto"/>
      </w:pPr>
      <w:r>
        <w:separator/>
      </w:r>
    </w:p>
  </w:endnote>
  <w:endnote w:type="continuationSeparator" w:id="0">
    <w:p w14:paraId="20EE14E4" w14:textId="77777777" w:rsidR="00C803BF" w:rsidRDefault="00C80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B4335" w14:textId="432F4455" w:rsidR="000C776D" w:rsidRDefault="000C776D">
    <w:pPr>
      <w:spacing w:after="0" w:line="259" w:lineRule="auto"/>
      <w:ind w:left="82" w:firstLine="0"/>
      <w:jc w:val="center"/>
    </w:pPr>
    <w:r>
      <w:rPr>
        <w:sz w:val="18"/>
      </w:rPr>
      <w:t xml:space="preserve">Strona </w:t>
    </w:r>
    <w:r>
      <w:fldChar w:fldCharType="begin"/>
    </w:r>
    <w:r>
      <w:instrText xml:space="preserve"> PAGE   \* MERGEFORMAT </w:instrText>
    </w:r>
    <w:r>
      <w:fldChar w:fldCharType="separate"/>
    </w:r>
    <w:r w:rsidR="00711989" w:rsidRPr="00711989">
      <w:rPr>
        <w:noProof/>
        <w:sz w:val="18"/>
      </w:rPr>
      <w:t>16</w:t>
    </w:r>
    <w:r>
      <w:rPr>
        <w:sz w:val="18"/>
      </w:rPr>
      <w:fldChar w:fldCharType="end"/>
    </w:r>
    <w:r>
      <w:rPr>
        <w:sz w:val="18"/>
      </w:rPr>
      <w:t xml:space="preserve"> z 13 </w:t>
    </w:r>
  </w:p>
  <w:p w14:paraId="12D8D924" w14:textId="3C7C5B89" w:rsidR="000C776D" w:rsidRDefault="000C776D">
    <w:pPr>
      <w:spacing w:after="21" w:line="259" w:lineRule="auto"/>
      <w:ind w:left="142" w:firstLine="0"/>
      <w:jc w:val="left"/>
    </w:pPr>
  </w:p>
  <w:p w14:paraId="240F0648" w14:textId="77777777" w:rsidR="000C776D" w:rsidRDefault="000C776D">
    <w:pPr>
      <w:spacing w:after="0" w:line="259" w:lineRule="auto"/>
      <w:ind w:left="142" w:firstLine="0"/>
      <w:jc w:val="left"/>
    </w:pPr>
    <w:r>
      <w:t xml:space="preserve"> </w:t>
    </w:r>
  </w:p>
  <w:p w14:paraId="6F70C794" w14:textId="77777777" w:rsidR="000C776D" w:rsidRDefault="000C776D">
    <w:pPr>
      <w:spacing w:after="0" w:line="259" w:lineRule="auto"/>
      <w:ind w:left="142"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9252437"/>
      <w:docPartObj>
        <w:docPartGallery w:val="Page Numbers (Bottom of Page)"/>
        <w:docPartUnique/>
      </w:docPartObj>
    </w:sdtPr>
    <w:sdtContent>
      <w:p w14:paraId="7138797A" w14:textId="119065C9" w:rsidR="00AD2F59" w:rsidRDefault="00AD2F59">
        <w:pPr>
          <w:pStyle w:val="Stopka"/>
          <w:jc w:val="right"/>
        </w:pPr>
        <w:r>
          <w:fldChar w:fldCharType="begin"/>
        </w:r>
        <w:r>
          <w:instrText>PAGE   \* MERGEFORMAT</w:instrText>
        </w:r>
        <w:r>
          <w:fldChar w:fldCharType="separate"/>
        </w:r>
        <w:r>
          <w:t>2</w:t>
        </w:r>
        <w:r>
          <w:fldChar w:fldCharType="end"/>
        </w:r>
      </w:p>
    </w:sdtContent>
  </w:sdt>
  <w:p w14:paraId="384E3C0C" w14:textId="1915B7CA" w:rsidR="000C776D" w:rsidRDefault="000C776D">
    <w:pPr>
      <w:spacing w:after="0" w:line="259" w:lineRule="auto"/>
      <w:ind w:left="142"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8F80D" w14:textId="77777777" w:rsidR="000C776D" w:rsidRDefault="000C776D">
    <w:pPr>
      <w:spacing w:after="0" w:line="259" w:lineRule="auto"/>
      <w:ind w:left="82" w:firstLine="0"/>
      <w:jc w:val="center"/>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7D21F7F3" wp14:editId="1B323105">
              <wp:simplePos x="0" y="0"/>
              <wp:positionH relativeFrom="page">
                <wp:posOffset>792480</wp:posOffset>
              </wp:positionH>
              <wp:positionV relativeFrom="page">
                <wp:posOffset>9538412</wp:posOffset>
              </wp:positionV>
              <wp:extent cx="5978399" cy="6096"/>
              <wp:effectExtent l="0" t="0" r="0" b="0"/>
              <wp:wrapSquare wrapText="bothSides"/>
              <wp:docPr id="41334" name="Group 41334"/>
              <wp:cNvGraphicFramePr/>
              <a:graphic xmlns:a="http://schemas.openxmlformats.org/drawingml/2006/main">
                <a:graphicData uri="http://schemas.microsoft.com/office/word/2010/wordprocessingGroup">
                  <wpg:wgp>
                    <wpg:cNvGrpSpPr/>
                    <wpg:grpSpPr>
                      <a:xfrm>
                        <a:off x="0" y="0"/>
                        <a:ext cx="5978399" cy="6096"/>
                        <a:chOff x="0" y="0"/>
                        <a:chExt cx="5978399" cy="6096"/>
                      </a:xfrm>
                    </wpg:grpSpPr>
                    <wps:wsp>
                      <wps:cNvPr id="42359" name="Shape 42359"/>
                      <wps:cNvSpPr/>
                      <wps:spPr>
                        <a:xfrm>
                          <a:off x="0" y="0"/>
                          <a:ext cx="5978399" cy="9144"/>
                        </a:xfrm>
                        <a:custGeom>
                          <a:avLst/>
                          <a:gdLst/>
                          <a:ahLst/>
                          <a:cxnLst/>
                          <a:rect l="0" t="0" r="0" b="0"/>
                          <a:pathLst>
                            <a:path w="5978399" h="9144">
                              <a:moveTo>
                                <a:pt x="0" y="0"/>
                              </a:moveTo>
                              <a:lnTo>
                                <a:pt x="5978399" y="0"/>
                              </a:lnTo>
                              <a:lnTo>
                                <a:pt x="597839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BCB452C" id="Group 41334" o:spid="_x0000_s1026" style="position:absolute;margin-left:62.4pt;margin-top:751.05pt;width:470.75pt;height:.5pt;z-index:251660288;mso-position-horizontal-relative:page;mso-position-vertical-relative:page" coordsize="5978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">
              <v:shape id="Shape 42359" o:spid="_x0000_s1027" style="position:absolute;width:59783;height:91;visibility:visible;mso-wrap-style:square;v-text-anchor:top" coordsize="597839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" path="m,l5978399,r,9144l,9144,,e" fillcolor="black" stroked="f" strokeweight="0">
                <v:stroke miterlimit="83231f" joinstyle="miter"/>
                <v:path arrowok="t" textboxrect="0,0,5978399,9144"/>
              </v:shape>
              <w10:wrap type="square" anchorx="page" anchory="page"/>
            </v:group>
          </w:pict>
        </mc:Fallback>
      </mc:AlternateContent>
    </w:r>
    <w:r>
      <w:rPr>
        <w:sz w:val="18"/>
      </w:rPr>
      <w:t xml:space="preserve">Strona </w:t>
    </w:r>
    <w:r>
      <w:fldChar w:fldCharType="begin"/>
    </w:r>
    <w:r>
      <w:instrText xml:space="preserve"> PAGE   \* MERGEFORMAT </w:instrText>
    </w:r>
    <w:r>
      <w:fldChar w:fldCharType="separate"/>
    </w:r>
    <w:r>
      <w:rPr>
        <w:sz w:val="18"/>
      </w:rPr>
      <w:t>1</w:t>
    </w:r>
    <w:r>
      <w:rPr>
        <w:sz w:val="18"/>
      </w:rPr>
      <w:fldChar w:fldCharType="end"/>
    </w:r>
    <w:r>
      <w:rPr>
        <w:sz w:val="18"/>
      </w:rPr>
      <w:t xml:space="preserve"> z 13 </w:t>
    </w:r>
  </w:p>
  <w:p w14:paraId="33D0ED08" w14:textId="77777777" w:rsidR="000C776D" w:rsidRDefault="000C776D">
    <w:pPr>
      <w:spacing w:after="2" w:line="259" w:lineRule="auto"/>
      <w:ind w:left="142" w:firstLine="0"/>
      <w:jc w:val="left"/>
    </w:pPr>
    <w:r>
      <w:rPr>
        <w:sz w:val="16"/>
      </w:rPr>
      <w:t xml:space="preserve">KZ/PN/1906/2023 </w:t>
    </w:r>
  </w:p>
  <w:p w14:paraId="71220B5E" w14:textId="77777777" w:rsidR="000C776D" w:rsidRDefault="000C776D">
    <w:pPr>
      <w:spacing w:after="21" w:line="259" w:lineRule="auto"/>
      <w:ind w:left="142" w:firstLine="0"/>
      <w:jc w:val="left"/>
    </w:pPr>
    <w:r>
      <w:rPr>
        <w:i/>
        <w:sz w:val="18"/>
      </w:rPr>
      <w:t xml:space="preserve"> </w:t>
    </w:r>
  </w:p>
  <w:p w14:paraId="421B0F95" w14:textId="77777777" w:rsidR="000C776D" w:rsidRDefault="000C776D">
    <w:pPr>
      <w:spacing w:after="0" w:line="259" w:lineRule="auto"/>
      <w:ind w:left="142" w:firstLine="0"/>
      <w:jc w:val="left"/>
    </w:pPr>
    <w:r>
      <w:t xml:space="preserve"> </w:t>
    </w:r>
  </w:p>
  <w:p w14:paraId="2331997A" w14:textId="77777777" w:rsidR="000C776D" w:rsidRDefault="000C776D">
    <w:pPr>
      <w:spacing w:after="0" w:line="259" w:lineRule="auto"/>
      <w:ind w:left="142"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C46B8" w14:textId="77777777" w:rsidR="00C803BF" w:rsidRDefault="00C803BF">
      <w:pPr>
        <w:spacing w:after="0" w:line="303" w:lineRule="auto"/>
        <w:ind w:left="0" w:firstLine="0"/>
        <w:jc w:val="left"/>
      </w:pPr>
      <w:r>
        <w:separator/>
      </w:r>
    </w:p>
  </w:footnote>
  <w:footnote w:type="continuationSeparator" w:id="0">
    <w:p w14:paraId="597CD39A" w14:textId="77777777" w:rsidR="00C803BF" w:rsidRDefault="00C803BF">
      <w:pPr>
        <w:spacing w:after="0" w:line="303" w:lineRule="auto"/>
        <w:ind w:left="0" w:firstLine="0"/>
        <w:jc w:val="left"/>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E6329"/>
    <w:multiLevelType w:val="hybridMultilevel"/>
    <w:tmpl w:val="BAA02E94"/>
    <w:lvl w:ilvl="0" w:tplc="4CD4BE6C">
      <w:start w:val="1"/>
      <w:numFmt w:val="decimal"/>
      <w:lvlText w:val="%1."/>
      <w:lvlJc w:val="left"/>
      <w:pPr>
        <w:ind w:left="7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CBE4204">
      <w:start w:val="1"/>
      <w:numFmt w:val="lowerLetter"/>
      <w:lvlText w:val="%2"/>
      <w:lvlJc w:val="left"/>
      <w:pPr>
        <w:ind w:left="1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E5C4FB6">
      <w:start w:val="1"/>
      <w:numFmt w:val="lowerRoman"/>
      <w:lvlText w:val="%3"/>
      <w:lvlJc w:val="left"/>
      <w:pPr>
        <w:ind w:left="2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91A52BA">
      <w:start w:val="1"/>
      <w:numFmt w:val="decimal"/>
      <w:lvlText w:val="%4"/>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07E0CF2">
      <w:start w:val="1"/>
      <w:numFmt w:val="lowerLetter"/>
      <w:lvlText w:val="%5"/>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55A523C">
      <w:start w:val="1"/>
      <w:numFmt w:val="lowerRoman"/>
      <w:lvlText w:val="%6"/>
      <w:lvlJc w:val="left"/>
      <w:pPr>
        <w:ind w:left="4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E026726">
      <w:start w:val="1"/>
      <w:numFmt w:val="decimal"/>
      <w:lvlText w:val="%7"/>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73A6D4C">
      <w:start w:val="1"/>
      <w:numFmt w:val="lowerLetter"/>
      <w:lvlText w:val="%8"/>
      <w:lvlJc w:val="left"/>
      <w:pPr>
        <w:ind w:left="57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1028A72">
      <w:start w:val="1"/>
      <w:numFmt w:val="lowerRoman"/>
      <w:lvlText w:val="%9"/>
      <w:lvlJc w:val="left"/>
      <w:pPr>
        <w:ind w:left="64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A34A2C"/>
    <w:multiLevelType w:val="hybridMultilevel"/>
    <w:tmpl w:val="B8D07674"/>
    <w:lvl w:ilvl="0" w:tplc="04150011">
      <w:start w:val="1"/>
      <w:numFmt w:val="decimal"/>
      <w:lvlText w:val="%1)"/>
      <w:lvlJc w:val="left"/>
      <w:pPr>
        <w:ind w:left="857" w:hanging="360"/>
      </w:pPr>
    </w:lvl>
    <w:lvl w:ilvl="1" w:tplc="04150019">
      <w:start w:val="1"/>
      <w:numFmt w:val="lowerLetter"/>
      <w:lvlText w:val="%2."/>
      <w:lvlJc w:val="left"/>
      <w:pPr>
        <w:ind w:left="1577" w:hanging="360"/>
      </w:pPr>
    </w:lvl>
    <w:lvl w:ilvl="2" w:tplc="0415001B" w:tentative="1">
      <w:start w:val="1"/>
      <w:numFmt w:val="lowerRoman"/>
      <w:lvlText w:val="%3."/>
      <w:lvlJc w:val="right"/>
      <w:pPr>
        <w:ind w:left="2297" w:hanging="180"/>
      </w:pPr>
    </w:lvl>
    <w:lvl w:ilvl="3" w:tplc="0415000F" w:tentative="1">
      <w:start w:val="1"/>
      <w:numFmt w:val="decimal"/>
      <w:lvlText w:val="%4."/>
      <w:lvlJc w:val="left"/>
      <w:pPr>
        <w:ind w:left="3017" w:hanging="360"/>
      </w:pPr>
    </w:lvl>
    <w:lvl w:ilvl="4" w:tplc="04150019" w:tentative="1">
      <w:start w:val="1"/>
      <w:numFmt w:val="lowerLetter"/>
      <w:lvlText w:val="%5."/>
      <w:lvlJc w:val="left"/>
      <w:pPr>
        <w:ind w:left="3737" w:hanging="360"/>
      </w:pPr>
    </w:lvl>
    <w:lvl w:ilvl="5" w:tplc="0415001B" w:tentative="1">
      <w:start w:val="1"/>
      <w:numFmt w:val="lowerRoman"/>
      <w:lvlText w:val="%6."/>
      <w:lvlJc w:val="right"/>
      <w:pPr>
        <w:ind w:left="4457" w:hanging="180"/>
      </w:pPr>
    </w:lvl>
    <w:lvl w:ilvl="6" w:tplc="0415000F" w:tentative="1">
      <w:start w:val="1"/>
      <w:numFmt w:val="decimal"/>
      <w:lvlText w:val="%7."/>
      <w:lvlJc w:val="left"/>
      <w:pPr>
        <w:ind w:left="5177" w:hanging="360"/>
      </w:pPr>
    </w:lvl>
    <w:lvl w:ilvl="7" w:tplc="04150019" w:tentative="1">
      <w:start w:val="1"/>
      <w:numFmt w:val="lowerLetter"/>
      <w:lvlText w:val="%8."/>
      <w:lvlJc w:val="left"/>
      <w:pPr>
        <w:ind w:left="5897" w:hanging="360"/>
      </w:pPr>
    </w:lvl>
    <w:lvl w:ilvl="8" w:tplc="0415001B" w:tentative="1">
      <w:start w:val="1"/>
      <w:numFmt w:val="lowerRoman"/>
      <w:lvlText w:val="%9."/>
      <w:lvlJc w:val="right"/>
      <w:pPr>
        <w:ind w:left="6617" w:hanging="180"/>
      </w:pPr>
    </w:lvl>
  </w:abstractNum>
  <w:abstractNum w:abstractNumId="2" w15:restartNumberingAfterBreak="0">
    <w:nsid w:val="0E9A4D71"/>
    <w:multiLevelType w:val="hybridMultilevel"/>
    <w:tmpl w:val="442CBB00"/>
    <w:lvl w:ilvl="0" w:tplc="70DE705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35E6F46">
      <w:start w:val="1"/>
      <w:numFmt w:val="decimal"/>
      <w:lvlRestart w:val="0"/>
      <w:lvlText w:val="%2)"/>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0342B9C">
      <w:start w:val="1"/>
      <w:numFmt w:val="lowerRoman"/>
      <w:lvlText w:val="%3"/>
      <w:lvlJc w:val="left"/>
      <w:pPr>
        <w:ind w:left="1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2CA74F8">
      <w:start w:val="1"/>
      <w:numFmt w:val="decimal"/>
      <w:lvlText w:val="%4"/>
      <w:lvlJc w:val="left"/>
      <w:pPr>
        <w:ind w:left="2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3466520">
      <w:start w:val="1"/>
      <w:numFmt w:val="lowerLetter"/>
      <w:lvlText w:val="%5"/>
      <w:lvlJc w:val="left"/>
      <w:pPr>
        <w:ind w:left="2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07CCBD8">
      <w:start w:val="1"/>
      <w:numFmt w:val="lowerRoman"/>
      <w:lvlText w:val="%6"/>
      <w:lvlJc w:val="left"/>
      <w:pPr>
        <w:ind w:left="3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4ACA8B0">
      <w:start w:val="1"/>
      <w:numFmt w:val="decimal"/>
      <w:lvlText w:val="%7"/>
      <w:lvlJc w:val="left"/>
      <w:pPr>
        <w:ind w:left="4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32CC92C">
      <w:start w:val="1"/>
      <w:numFmt w:val="lowerLetter"/>
      <w:lvlText w:val="%8"/>
      <w:lvlJc w:val="left"/>
      <w:pPr>
        <w:ind w:left="5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7808BD8">
      <w:start w:val="1"/>
      <w:numFmt w:val="lowerRoman"/>
      <w:lvlText w:val="%9"/>
      <w:lvlJc w:val="left"/>
      <w:pPr>
        <w:ind w:left="5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EB84D50"/>
    <w:multiLevelType w:val="hybridMultilevel"/>
    <w:tmpl w:val="5DDAC8BC"/>
    <w:lvl w:ilvl="0" w:tplc="6AD040F6">
      <w:start w:val="1"/>
      <w:numFmt w:val="decimal"/>
      <w:lvlText w:val="%1."/>
      <w:lvlJc w:val="left"/>
      <w:pPr>
        <w:ind w:left="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70AF122">
      <w:start w:val="1"/>
      <w:numFmt w:val="lowerLetter"/>
      <w:lvlText w:val="%2)"/>
      <w:lvlJc w:val="left"/>
      <w:pPr>
        <w:ind w:left="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463DA">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67628AA">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234259C">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CD423F6">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3FCE9EC">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AA3906">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80E3E84">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F4B66C4"/>
    <w:multiLevelType w:val="hybridMultilevel"/>
    <w:tmpl w:val="91D4085E"/>
    <w:lvl w:ilvl="0" w:tplc="54A25708">
      <w:start w:val="7"/>
      <w:numFmt w:val="decimal"/>
      <w:lvlText w:val="%1."/>
      <w:lvlJc w:val="left"/>
      <w:pPr>
        <w:ind w:left="4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44618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70C684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E839E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3E80B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426873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F4E8EB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9C4F3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020041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09D1682"/>
    <w:multiLevelType w:val="hybridMultilevel"/>
    <w:tmpl w:val="4134FE1C"/>
    <w:lvl w:ilvl="0" w:tplc="1C647888">
      <w:start w:val="1"/>
      <w:numFmt w:val="decimal"/>
      <w:lvlText w:val="%1."/>
      <w:lvlJc w:val="left"/>
      <w:pPr>
        <w:ind w:left="5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C0A2B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862838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0F2880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83A364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E9EB26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AE4BF6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272417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0243A0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5B16743"/>
    <w:multiLevelType w:val="hybridMultilevel"/>
    <w:tmpl w:val="6AA8337A"/>
    <w:lvl w:ilvl="0" w:tplc="290030B2">
      <w:start w:val="1"/>
      <w:numFmt w:val="decimal"/>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B448BA8">
      <w:start w:val="1"/>
      <w:numFmt w:val="lowerLetter"/>
      <w:lvlText w:val="%2"/>
      <w:lvlJc w:val="left"/>
      <w:pPr>
        <w:ind w:left="1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0FEB5DE">
      <w:start w:val="1"/>
      <w:numFmt w:val="lowerRoman"/>
      <w:lvlText w:val="%3"/>
      <w:lvlJc w:val="left"/>
      <w:pPr>
        <w:ind w:left="1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C3875BA">
      <w:start w:val="1"/>
      <w:numFmt w:val="decimal"/>
      <w:lvlText w:val="%4"/>
      <w:lvlJc w:val="left"/>
      <w:pPr>
        <w:ind w:left="25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9C04BA4">
      <w:start w:val="1"/>
      <w:numFmt w:val="lowerLetter"/>
      <w:lvlText w:val="%5"/>
      <w:lvlJc w:val="left"/>
      <w:pPr>
        <w:ind w:left="32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210D88E">
      <w:start w:val="1"/>
      <w:numFmt w:val="lowerRoman"/>
      <w:lvlText w:val="%6"/>
      <w:lvlJc w:val="left"/>
      <w:pPr>
        <w:ind w:left="39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0025066">
      <w:start w:val="1"/>
      <w:numFmt w:val="decimal"/>
      <w:lvlText w:val="%7"/>
      <w:lvlJc w:val="left"/>
      <w:pPr>
        <w:ind w:left="4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B8AE54E">
      <w:start w:val="1"/>
      <w:numFmt w:val="lowerLetter"/>
      <w:lvlText w:val="%8"/>
      <w:lvlJc w:val="left"/>
      <w:pPr>
        <w:ind w:left="54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35E1856">
      <w:start w:val="1"/>
      <w:numFmt w:val="lowerRoman"/>
      <w:lvlText w:val="%9"/>
      <w:lvlJc w:val="left"/>
      <w:pPr>
        <w:ind w:left="61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6F728C2"/>
    <w:multiLevelType w:val="hybridMultilevel"/>
    <w:tmpl w:val="A2062DDE"/>
    <w:lvl w:ilvl="0" w:tplc="2AC63342">
      <w:start w:val="1"/>
      <w:numFmt w:val="decimal"/>
      <w:lvlText w:val="%1."/>
      <w:lvlJc w:val="left"/>
      <w:pPr>
        <w:ind w:left="4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05A5EAA">
      <w:start w:val="1"/>
      <w:numFmt w:val="lowerLetter"/>
      <w:lvlText w:val="%2)"/>
      <w:lvlJc w:val="left"/>
      <w:pPr>
        <w:ind w:left="12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E46704C">
      <w:start w:val="1"/>
      <w:numFmt w:val="lowerRoman"/>
      <w:lvlText w:val="%3"/>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29A57A0">
      <w:start w:val="1"/>
      <w:numFmt w:val="decimal"/>
      <w:lvlText w:val="%4"/>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DD435AE">
      <w:start w:val="1"/>
      <w:numFmt w:val="lowerLetter"/>
      <w:lvlText w:val="%5"/>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4568A0E">
      <w:start w:val="1"/>
      <w:numFmt w:val="lowerRoman"/>
      <w:lvlText w:val="%6"/>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35E587C">
      <w:start w:val="1"/>
      <w:numFmt w:val="decimal"/>
      <w:lvlText w:val="%7"/>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9AE6EB6">
      <w:start w:val="1"/>
      <w:numFmt w:val="lowerLetter"/>
      <w:lvlText w:val="%8"/>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170C424">
      <w:start w:val="1"/>
      <w:numFmt w:val="lowerRoman"/>
      <w:lvlText w:val="%9"/>
      <w:lvlJc w:val="left"/>
      <w:pPr>
        <w:ind w:left="62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92C53D2"/>
    <w:multiLevelType w:val="hybridMultilevel"/>
    <w:tmpl w:val="BF8C185A"/>
    <w:lvl w:ilvl="0" w:tplc="9E4EC822">
      <w:start w:val="1"/>
      <w:numFmt w:val="decimal"/>
      <w:lvlText w:val="%1."/>
      <w:lvlJc w:val="left"/>
      <w:pPr>
        <w:ind w:left="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7CF2F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1449CE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51E69E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B14CF3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A0A12A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0D2858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6EE3C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9EC065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A64321B"/>
    <w:multiLevelType w:val="hybridMultilevel"/>
    <w:tmpl w:val="F97A835C"/>
    <w:lvl w:ilvl="0" w:tplc="0180F8C0">
      <w:start w:val="1"/>
      <w:numFmt w:val="decimal"/>
      <w:lvlText w:val="%1."/>
      <w:lvlJc w:val="left"/>
      <w:pPr>
        <w:ind w:left="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5CE2CF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DD0811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316424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E4CB3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816C46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0C21AC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12D58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742136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FE67F6D"/>
    <w:multiLevelType w:val="hybridMultilevel"/>
    <w:tmpl w:val="79042954"/>
    <w:lvl w:ilvl="0" w:tplc="CE30B8C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0569238">
      <w:start w:val="1"/>
      <w:numFmt w:val="lowerLetter"/>
      <w:lvlText w:val="%2"/>
      <w:lvlJc w:val="left"/>
      <w:pPr>
        <w:ind w:left="6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DC487AA">
      <w:start w:val="1"/>
      <w:numFmt w:val="decimal"/>
      <w:lvlRestart w:val="0"/>
      <w:lvlText w:val="%3)"/>
      <w:lvlJc w:val="left"/>
      <w:pPr>
        <w:ind w:left="9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56841C8">
      <w:start w:val="1"/>
      <w:numFmt w:val="decimal"/>
      <w:lvlText w:val="%4"/>
      <w:lvlJc w:val="left"/>
      <w:pPr>
        <w:ind w:left="16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BC6BB04">
      <w:start w:val="1"/>
      <w:numFmt w:val="lowerLetter"/>
      <w:lvlText w:val="%5"/>
      <w:lvlJc w:val="left"/>
      <w:pPr>
        <w:ind w:left="23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0DA88FA">
      <w:start w:val="1"/>
      <w:numFmt w:val="lowerRoman"/>
      <w:lvlText w:val="%6"/>
      <w:lvlJc w:val="left"/>
      <w:pPr>
        <w:ind w:left="30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F062F02">
      <w:start w:val="1"/>
      <w:numFmt w:val="decimal"/>
      <w:lvlText w:val="%7"/>
      <w:lvlJc w:val="left"/>
      <w:pPr>
        <w:ind w:left="3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48ACA00">
      <w:start w:val="1"/>
      <w:numFmt w:val="lowerLetter"/>
      <w:lvlText w:val="%8"/>
      <w:lvlJc w:val="left"/>
      <w:pPr>
        <w:ind w:left="45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5F0DFF4">
      <w:start w:val="1"/>
      <w:numFmt w:val="lowerRoman"/>
      <w:lvlText w:val="%9"/>
      <w:lvlJc w:val="left"/>
      <w:pPr>
        <w:ind w:left="52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3466B5E"/>
    <w:multiLevelType w:val="hybridMultilevel"/>
    <w:tmpl w:val="898E7200"/>
    <w:lvl w:ilvl="0" w:tplc="C87E1276">
      <w:start w:val="1"/>
      <w:numFmt w:val="decimal"/>
      <w:lvlText w:val="%1."/>
      <w:lvlJc w:val="left"/>
      <w:pPr>
        <w:ind w:left="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A781D4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F2417F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90AA6F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C2EF1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99488E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61C995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32A865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4F82DD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3" w15:restartNumberingAfterBreak="0">
    <w:nsid w:val="27AF0EB0"/>
    <w:multiLevelType w:val="hybridMultilevel"/>
    <w:tmpl w:val="51024F18"/>
    <w:lvl w:ilvl="0" w:tplc="E004A8E8">
      <w:start w:val="1"/>
      <w:numFmt w:val="decimal"/>
      <w:lvlText w:val="%1."/>
      <w:lvlJc w:val="left"/>
      <w:pPr>
        <w:ind w:left="4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9DC5612">
      <w:start w:val="1"/>
      <w:numFmt w:val="lowerLetter"/>
      <w:lvlText w:val="%2)"/>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BC205B2">
      <w:start w:val="1"/>
      <w:numFmt w:val="lowerRoman"/>
      <w:lvlText w:val="%3"/>
      <w:lvlJc w:val="left"/>
      <w:pPr>
        <w:ind w:left="1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96C4FDE">
      <w:start w:val="1"/>
      <w:numFmt w:val="decimal"/>
      <w:lvlText w:val="%4"/>
      <w:lvlJc w:val="left"/>
      <w:pPr>
        <w:ind w:left="2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0ED9CA">
      <w:start w:val="1"/>
      <w:numFmt w:val="lowerLetter"/>
      <w:lvlText w:val="%5"/>
      <w:lvlJc w:val="left"/>
      <w:pPr>
        <w:ind w:left="2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A0CABEA">
      <w:start w:val="1"/>
      <w:numFmt w:val="lowerRoman"/>
      <w:lvlText w:val="%6"/>
      <w:lvlJc w:val="left"/>
      <w:pPr>
        <w:ind w:left="3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0E2B7EE">
      <w:start w:val="1"/>
      <w:numFmt w:val="decimal"/>
      <w:lvlText w:val="%7"/>
      <w:lvlJc w:val="left"/>
      <w:pPr>
        <w:ind w:left="4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DE8C04">
      <w:start w:val="1"/>
      <w:numFmt w:val="lowerLetter"/>
      <w:lvlText w:val="%8"/>
      <w:lvlJc w:val="left"/>
      <w:pPr>
        <w:ind w:left="5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D96641E">
      <w:start w:val="1"/>
      <w:numFmt w:val="lowerRoman"/>
      <w:lvlText w:val="%9"/>
      <w:lvlJc w:val="left"/>
      <w:pPr>
        <w:ind w:left="5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8DB20BB"/>
    <w:multiLevelType w:val="hybridMultilevel"/>
    <w:tmpl w:val="D41A779E"/>
    <w:lvl w:ilvl="0" w:tplc="876E252E">
      <w:start w:val="1"/>
      <w:numFmt w:val="decimal"/>
      <w:lvlText w:val="%1)"/>
      <w:lvlJc w:val="left"/>
      <w:pPr>
        <w:ind w:left="8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3068CE6">
      <w:start w:val="1"/>
      <w:numFmt w:val="lowerLetter"/>
      <w:lvlText w:val="%2"/>
      <w:lvlJc w:val="left"/>
      <w:pPr>
        <w:ind w:left="1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71AA258">
      <w:start w:val="1"/>
      <w:numFmt w:val="lowerRoman"/>
      <w:lvlText w:val="%3"/>
      <w:lvlJc w:val="left"/>
      <w:pPr>
        <w:ind w:left="2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B3E55E0">
      <w:start w:val="1"/>
      <w:numFmt w:val="decimal"/>
      <w:lvlText w:val="%4"/>
      <w:lvlJc w:val="left"/>
      <w:pPr>
        <w:ind w:left="29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A149B5A">
      <w:start w:val="1"/>
      <w:numFmt w:val="lowerLetter"/>
      <w:lvlText w:val="%5"/>
      <w:lvlJc w:val="left"/>
      <w:pPr>
        <w:ind w:left="36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F7EEC60">
      <w:start w:val="1"/>
      <w:numFmt w:val="lowerRoman"/>
      <w:lvlText w:val="%6"/>
      <w:lvlJc w:val="left"/>
      <w:pPr>
        <w:ind w:left="43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B72A336">
      <w:start w:val="1"/>
      <w:numFmt w:val="decimal"/>
      <w:lvlText w:val="%7"/>
      <w:lvlJc w:val="left"/>
      <w:pPr>
        <w:ind w:left="51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C8AEA30">
      <w:start w:val="1"/>
      <w:numFmt w:val="lowerLetter"/>
      <w:lvlText w:val="%8"/>
      <w:lvlJc w:val="left"/>
      <w:pPr>
        <w:ind w:left="58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22AF1E2">
      <w:start w:val="1"/>
      <w:numFmt w:val="lowerRoman"/>
      <w:lvlText w:val="%9"/>
      <w:lvlJc w:val="left"/>
      <w:pPr>
        <w:ind w:left="65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A35757D"/>
    <w:multiLevelType w:val="hybridMultilevel"/>
    <w:tmpl w:val="26EA67EC"/>
    <w:lvl w:ilvl="0" w:tplc="46CEB822">
      <w:start w:val="1"/>
      <w:numFmt w:val="decimal"/>
      <w:lvlText w:val="%1."/>
      <w:lvlJc w:val="left"/>
      <w:pPr>
        <w:ind w:left="3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390731A">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9A426D4">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462DD2A">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F45E3E">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0F20840">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01CB322">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4AF2B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4609BA">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AB230AD"/>
    <w:multiLevelType w:val="hybridMultilevel"/>
    <w:tmpl w:val="2748414E"/>
    <w:lvl w:ilvl="0" w:tplc="BAE8F46C">
      <w:start w:val="1"/>
      <w:numFmt w:val="decimal"/>
      <w:lvlText w:val="%1."/>
      <w:lvlJc w:val="left"/>
      <w:pPr>
        <w:ind w:left="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C3CF986">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AC2034E">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B20DC94">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16E1E46">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8BCF33A">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7BE0EEE">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6CC79B0">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152C33A">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C4C1C2B"/>
    <w:multiLevelType w:val="hybridMultilevel"/>
    <w:tmpl w:val="CC60F658"/>
    <w:lvl w:ilvl="0" w:tplc="519AE900">
      <w:start w:val="1"/>
      <w:numFmt w:val="decimal"/>
      <w:lvlText w:val="%1)"/>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01E6CD4">
      <w:start w:val="1"/>
      <w:numFmt w:val="lowerLetter"/>
      <w:lvlText w:val="%2"/>
      <w:lvlJc w:val="left"/>
      <w:pPr>
        <w:ind w:left="12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4742900">
      <w:start w:val="1"/>
      <w:numFmt w:val="lowerRoman"/>
      <w:lvlText w:val="%3"/>
      <w:lvlJc w:val="left"/>
      <w:pPr>
        <w:ind w:left="19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1B2562C">
      <w:start w:val="1"/>
      <w:numFmt w:val="decimal"/>
      <w:lvlText w:val="%4"/>
      <w:lvlJc w:val="left"/>
      <w:pPr>
        <w:ind w:left="27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F809DE4">
      <w:start w:val="1"/>
      <w:numFmt w:val="lowerLetter"/>
      <w:lvlText w:val="%5"/>
      <w:lvlJc w:val="left"/>
      <w:pPr>
        <w:ind w:left="34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84A96A8">
      <w:start w:val="1"/>
      <w:numFmt w:val="lowerRoman"/>
      <w:lvlText w:val="%6"/>
      <w:lvlJc w:val="left"/>
      <w:pPr>
        <w:ind w:left="41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D0410A6">
      <w:start w:val="1"/>
      <w:numFmt w:val="decimal"/>
      <w:lvlText w:val="%7"/>
      <w:lvlJc w:val="left"/>
      <w:pPr>
        <w:ind w:left="48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AB82F7C">
      <w:start w:val="1"/>
      <w:numFmt w:val="lowerLetter"/>
      <w:lvlText w:val="%8"/>
      <w:lvlJc w:val="left"/>
      <w:pPr>
        <w:ind w:left="55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F5A0DB6">
      <w:start w:val="1"/>
      <w:numFmt w:val="lowerRoman"/>
      <w:lvlText w:val="%9"/>
      <w:lvlJc w:val="left"/>
      <w:pPr>
        <w:ind w:left="63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58B4AF7"/>
    <w:multiLevelType w:val="hybridMultilevel"/>
    <w:tmpl w:val="78B4F974"/>
    <w:lvl w:ilvl="0" w:tplc="981E4334">
      <w:start w:val="4"/>
      <w:numFmt w:val="decimal"/>
      <w:lvlText w:val="%1."/>
      <w:lvlJc w:val="left"/>
      <w:pPr>
        <w:ind w:left="4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B966F96">
      <w:start w:val="1"/>
      <w:numFmt w:val="lowerLetter"/>
      <w:lvlText w:val="%2"/>
      <w:lvlJc w:val="left"/>
      <w:pPr>
        <w:ind w:left="12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882742">
      <w:start w:val="1"/>
      <w:numFmt w:val="lowerRoman"/>
      <w:lvlText w:val="%3"/>
      <w:lvlJc w:val="left"/>
      <w:pPr>
        <w:ind w:left="1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9C8E80E">
      <w:start w:val="1"/>
      <w:numFmt w:val="decimal"/>
      <w:lvlText w:val="%4"/>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1789ADA">
      <w:start w:val="1"/>
      <w:numFmt w:val="lowerLetter"/>
      <w:lvlText w:val="%5"/>
      <w:lvlJc w:val="left"/>
      <w:pPr>
        <w:ind w:left="3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4F4554C">
      <w:start w:val="1"/>
      <w:numFmt w:val="lowerRoman"/>
      <w:lvlText w:val="%6"/>
      <w:lvlJc w:val="left"/>
      <w:pPr>
        <w:ind w:left="4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E223D90">
      <w:start w:val="1"/>
      <w:numFmt w:val="decimal"/>
      <w:lvlText w:val="%7"/>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C7C5BB2">
      <w:start w:val="1"/>
      <w:numFmt w:val="lowerLetter"/>
      <w:lvlText w:val="%8"/>
      <w:lvlJc w:val="left"/>
      <w:pPr>
        <w:ind w:left="5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5E1E48">
      <w:start w:val="1"/>
      <w:numFmt w:val="lowerRoman"/>
      <w:lvlText w:val="%9"/>
      <w:lvlJc w:val="left"/>
      <w:pPr>
        <w:ind w:left="6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0" w15:restartNumberingAfterBreak="0">
    <w:nsid w:val="3E823865"/>
    <w:multiLevelType w:val="hybridMultilevel"/>
    <w:tmpl w:val="8B2CACAA"/>
    <w:lvl w:ilvl="0" w:tplc="A660492C">
      <w:start w:val="1"/>
      <w:numFmt w:val="decimal"/>
      <w:lvlText w:val="%1."/>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0B243AE">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F5C5988">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C4679A4">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B3ABA6E">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0C29FCE">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FBE4392">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D6AB40A">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8CE0F74">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0F52DE3"/>
    <w:multiLevelType w:val="hybridMultilevel"/>
    <w:tmpl w:val="3EDE28A8"/>
    <w:lvl w:ilvl="0" w:tplc="415822DC">
      <w:start w:val="1"/>
      <w:numFmt w:val="decimal"/>
      <w:lvlText w:val="%1)"/>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494E876">
      <w:start w:val="1"/>
      <w:numFmt w:val="lowerLetter"/>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87C26E4">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4C6B7F0">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F2AD582">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6F2D71A">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2D02EAA">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7347568">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564E37A">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64038B5"/>
    <w:multiLevelType w:val="multilevel"/>
    <w:tmpl w:val="6B58A6E8"/>
    <w:lvl w:ilvl="0">
      <w:start w:val="1"/>
      <w:numFmt w:val="decimal"/>
      <w:lvlText w:val="%1."/>
      <w:lvlJc w:val="left"/>
      <w:pPr>
        <w:ind w:left="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8040B5D"/>
    <w:multiLevelType w:val="hybridMultilevel"/>
    <w:tmpl w:val="5D8C3646"/>
    <w:lvl w:ilvl="0" w:tplc="64465E66">
      <w:start w:val="1"/>
      <w:numFmt w:val="decimal"/>
      <w:lvlText w:val="%1."/>
      <w:lvlJc w:val="left"/>
      <w:pPr>
        <w:ind w:left="8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E60A734">
      <w:start w:val="1"/>
      <w:numFmt w:val="lowerLetter"/>
      <w:lvlText w:val="%2"/>
      <w:lvlJc w:val="left"/>
      <w:pPr>
        <w:ind w:left="1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5161A48">
      <w:start w:val="1"/>
      <w:numFmt w:val="lowerRoman"/>
      <w:lvlText w:val="%3"/>
      <w:lvlJc w:val="left"/>
      <w:pPr>
        <w:ind w:left="20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FEC875A">
      <w:start w:val="1"/>
      <w:numFmt w:val="decimal"/>
      <w:lvlText w:val="%4"/>
      <w:lvlJc w:val="left"/>
      <w:pPr>
        <w:ind w:left="2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3A89E32">
      <w:start w:val="1"/>
      <w:numFmt w:val="lowerLetter"/>
      <w:lvlText w:val="%5"/>
      <w:lvlJc w:val="left"/>
      <w:pPr>
        <w:ind w:left="35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99CAB74">
      <w:start w:val="1"/>
      <w:numFmt w:val="lowerRoman"/>
      <w:lvlText w:val="%6"/>
      <w:lvlJc w:val="left"/>
      <w:pPr>
        <w:ind w:left="42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90E897C">
      <w:start w:val="1"/>
      <w:numFmt w:val="decimal"/>
      <w:lvlText w:val="%7"/>
      <w:lvlJc w:val="left"/>
      <w:pPr>
        <w:ind w:left="49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6AD032">
      <w:start w:val="1"/>
      <w:numFmt w:val="lowerLetter"/>
      <w:lvlText w:val="%8"/>
      <w:lvlJc w:val="left"/>
      <w:pPr>
        <w:ind w:left="56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2FC3280">
      <w:start w:val="1"/>
      <w:numFmt w:val="lowerRoman"/>
      <w:lvlText w:val="%9"/>
      <w:lvlJc w:val="left"/>
      <w:pPr>
        <w:ind w:left="64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C924476"/>
    <w:multiLevelType w:val="multilevel"/>
    <w:tmpl w:val="2C02B466"/>
    <w:lvl w:ilvl="0">
      <w:start w:val="1"/>
      <w:numFmt w:val="decimal"/>
      <w:lvlText w:val="%1."/>
      <w:lvlJc w:val="left"/>
      <w:pPr>
        <w:ind w:left="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21A6917"/>
    <w:multiLevelType w:val="hybridMultilevel"/>
    <w:tmpl w:val="BB9845B8"/>
    <w:lvl w:ilvl="0" w:tplc="F662C2F2">
      <w:start w:val="1"/>
      <w:numFmt w:val="decimal"/>
      <w:lvlText w:val="%1."/>
      <w:lvlJc w:val="left"/>
      <w:pPr>
        <w:ind w:left="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0EC01AA">
      <w:start w:val="1"/>
      <w:numFmt w:val="lowerLetter"/>
      <w:lvlText w:val="%2"/>
      <w:lvlJc w:val="left"/>
      <w:pPr>
        <w:ind w:left="12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A52DF8A">
      <w:start w:val="1"/>
      <w:numFmt w:val="lowerRoman"/>
      <w:lvlText w:val="%3"/>
      <w:lvlJc w:val="left"/>
      <w:pPr>
        <w:ind w:left="1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7D03DB8">
      <w:start w:val="1"/>
      <w:numFmt w:val="decimal"/>
      <w:lvlText w:val="%4"/>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4AC1A08">
      <w:start w:val="1"/>
      <w:numFmt w:val="lowerLetter"/>
      <w:lvlText w:val="%5"/>
      <w:lvlJc w:val="left"/>
      <w:pPr>
        <w:ind w:left="3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BD87916">
      <w:start w:val="1"/>
      <w:numFmt w:val="lowerRoman"/>
      <w:lvlText w:val="%6"/>
      <w:lvlJc w:val="left"/>
      <w:pPr>
        <w:ind w:left="4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76E02CC">
      <w:start w:val="1"/>
      <w:numFmt w:val="decimal"/>
      <w:lvlText w:val="%7"/>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470092A">
      <w:start w:val="1"/>
      <w:numFmt w:val="lowerLetter"/>
      <w:lvlText w:val="%8"/>
      <w:lvlJc w:val="left"/>
      <w:pPr>
        <w:ind w:left="5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2666C42">
      <w:start w:val="1"/>
      <w:numFmt w:val="lowerRoman"/>
      <w:lvlText w:val="%9"/>
      <w:lvlJc w:val="left"/>
      <w:pPr>
        <w:ind w:left="6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2B93828"/>
    <w:multiLevelType w:val="hybridMultilevel"/>
    <w:tmpl w:val="20523414"/>
    <w:lvl w:ilvl="0" w:tplc="44E4514A">
      <w:start w:val="1"/>
      <w:numFmt w:val="decimal"/>
      <w:lvlText w:val="%1."/>
      <w:lvlJc w:val="left"/>
      <w:pPr>
        <w:ind w:left="4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58E8812">
      <w:start w:val="1"/>
      <w:numFmt w:val="decimal"/>
      <w:lvlText w:val="%2)"/>
      <w:lvlJc w:val="left"/>
      <w:pPr>
        <w:ind w:left="6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BA6068C">
      <w:start w:val="1"/>
      <w:numFmt w:val="lowerRoman"/>
      <w:lvlText w:val="%3"/>
      <w:lvlJc w:val="left"/>
      <w:pPr>
        <w:ind w:left="14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2A0B2D2">
      <w:start w:val="1"/>
      <w:numFmt w:val="decimal"/>
      <w:lvlText w:val="%4"/>
      <w:lvlJc w:val="left"/>
      <w:pPr>
        <w:ind w:left="22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690071C">
      <w:start w:val="1"/>
      <w:numFmt w:val="lowerLetter"/>
      <w:lvlText w:val="%5"/>
      <w:lvlJc w:val="left"/>
      <w:pPr>
        <w:ind w:left="29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4FC1BB2">
      <w:start w:val="1"/>
      <w:numFmt w:val="lowerRoman"/>
      <w:lvlText w:val="%6"/>
      <w:lvlJc w:val="left"/>
      <w:pPr>
        <w:ind w:left="36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15C0E06">
      <w:start w:val="1"/>
      <w:numFmt w:val="decimal"/>
      <w:lvlText w:val="%7"/>
      <w:lvlJc w:val="left"/>
      <w:pPr>
        <w:ind w:left="4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9DCE40E">
      <w:start w:val="1"/>
      <w:numFmt w:val="lowerLetter"/>
      <w:lvlText w:val="%8"/>
      <w:lvlJc w:val="left"/>
      <w:pPr>
        <w:ind w:left="5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928010A">
      <w:start w:val="1"/>
      <w:numFmt w:val="lowerRoman"/>
      <w:lvlText w:val="%9"/>
      <w:lvlJc w:val="left"/>
      <w:pPr>
        <w:ind w:left="5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D7340CB"/>
    <w:multiLevelType w:val="multilevel"/>
    <w:tmpl w:val="E070A7A4"/>
    <w:lvl w:ilvl="0">
      <w:start w:val="1"/>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8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6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3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0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7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5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2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3632679"/>
    <w:multiLevelType w:val="multilevel"/>
    <w:tmpl w:val="5D309600"/>
    <w:lvl w:ilvl="0">
      <w:start w:val="1"/>
      <w:numFmt w:val="decimal"/>
      <w:lvlText w:val="%1."/>
      <w:lvlJc w:val="left"/>
      <w:pPr>
        <w:ind w:left="4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A9351ED"/>
    <w:multiLevelType w:val="multilevel"/>
    <w:tmpl w:val="5058B2B6"/>
    <w:lvl w:ilvl="0">
      <w:start w:val="1"/>
      <w:numFmt w:val="decimal"/>
      <w:lvlText w:val="%1."/>
      <w:lvlJc w:val="left"/>
      <w:pPr>
        <w:ind w:left="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BDB7661"/>
    <w:multiLevelType w:val="multilevel"/>
    <w:tmpl w:val="9C2A5F2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763"/>
        </w:tabs>
        <w:ind w:left="3763"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D7B5C00"/>
    <w:multiLevelType w:val="hybridMultilevel"/>
    <w:tmpl w:val="915E4B40"/>
    <w:lvl w:ilvl="0" w:tplc="39FC07FA">
      <w:start w:val="1"/>
      <w:numFmt w:val="decimal"/>
      <w:lvlText w:val="%1."/>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66C6DA2">
      <w:start w:val="1"/>
      <w:numFmt w:val="lowerLetter"/>
      <w:lvlText w:val="%2"/>
      <w:lvlJc w:val="left"/>
      <w:pPr>
        <w:ind w:left="11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1EAAAD4">
      <w:start w:val="1"/>
      <w:numFmt w:val="lowerRoman"/>
      <w:lvlText w:val="%3"/>
      <w:lvlJc w:val="left"/>
      <w:pPr>
        <w:ind w:left="18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CC7A12">
      <w:start w:val="1"/>
      <w:numFmt w:val="decimal"/>
      <w:lvlText w:val="%4"/>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570B012">
      <w:start w:val="1"/>
      <w:numFmt w:val="lowerLetter"/>
      <w:lvlText w:val="%5"/>
      <w:lvlJc w:val="left"/>
      <w:pPr>
        <w:ind w:left="33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6CC7816">
      <w:start w:val="1"/>
      <w:numFmt w:val="lowerRoman"/>
      <w:lvlText w:val="%6"/>
      <w:lvlJc w:val="left"/>
      <w:pPr>
        <w:ind w:left="40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E3ED6B2">
      <w:start w:val="1"/>
      <w:numFmt w:val="decimal"/>
      <w:lvlText w:val="%7"/>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F2EE16">
      <w:start w:val="1"/>
      <w:numFmt w:val="lowerLetter"/>
      <w:lvlText w:val="%8"/>
      <w:lvlJc w:val="left"/>
      <w:pPr>
        <w:ind w:left="54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D8331C">
      <w:start w:val="1"/>
      <w:numFmt w:val="lowerRoman"/>
      <w:lvlText w:val="%9"/>
      <w:lvlJc w:val="left"/>
      <w:pPr>
        <w:ind w:left="61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E1C03C4"/>
    <w:multiLevelType w:val="hybridMultilevel"/>
    <w:tmpl w:val="3182A6F8"/>
    <w:lvl w:ilvl="0" w:tplc="EA9CF8C0">
      <w:start w:val="1"/>
      <w:numFmt w:val="decimal"/>
      <w:lvlText w:val="%1."/>
      <w:lvlJc w:val="left"/>
      <w:pPr>
        <w:ind w:left="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6DA5096">
      <w:start w:val="1"/>
      <w:numFmt w:val="decimal"/>
      <w:lvlText w:val="%2)"/>
      <w:lvlJc w:val="left"/>
      <w:pPr>
        <w:ind w:left="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980B558">
      <w:start w:val="1"/>
      <w:numFmt w:val="lowerRoman"/>
      <w:lvlText w:val="%3"/>
      <w:lvlJc w:val="left"/>
      <w:pPr>
        <w:ind w:left="1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2AA3F8E">
      <w:start w:val="1"/>
      <w:numFmt w:val="decimal"/>
      <w:lvlText w:val="%4"/>
      <w:lvlJc w:val="left"/>
      <w:pPr>
        <w:ind w:left="2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012DA22">
      <w:start w:val="1"/>
      <w:numFmt w:val="lowerLetter"/>
      <w:lvlText w:val="%5"/>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28CEB8E">
      <w:start w:val="1"/>
      <w:numFmt w:val="lowerRoman"/>
      <w:lvlText w:val="%6"/>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22C511E">
      <w:start w:val="1"/>
      <w:numFmt w:val="decimal"/>
      <w:lvlText w:val="%7"/>
      <w:lvlJc w:val="left"/>
      <w:pPr>
        <w:ind w:left="4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04AD8D6">
      <w:start w:val="1"/>
      <w:numFmt w:val="lowerLetter"/>
      <w:lvlText w:val="%8"/>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3A5346">
      <w:start w:val="1"/>
      <w:numFmt w:val="lowerRoman"/>
      <w:lvlText w:val="%9"/>
      <w:lvlJc w:val="left"/>
      <w:pPr>
        <w:ind w:left="57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15C1900"/>
    <w:multiLevelType w:val="hybridMultilevel"/>
    <w:tmpl w:val="7938CEDE"/>
    <w:lvl w:ilvl="0" w:tplc="A5FE6C54">
      <w:start w:val="1"/>
      <w:numFmt w:val="decimal"/>
      <w:lvlText w:val="%1."/>
      <w:lvlJc w:val="left"/>
      <w:pPr>
        <w:ind w:left="4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8CE764A">
      <w:start w:val="1"/>
      <w:numFmt w:val="lowerLetter"/>
      <w:lvlText w:val="%2)"/>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B284F3C">
      <w:start w:val="1"/>
      <w:numFmt w:val="lowerRoman"/>
      <w:lvlText w:val="%3"/>
      <w:lvlJc w:val="left"/>
      <w:pPr>
        <w:ind w:left="1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8F69390">
      <w:start w:val="1"/>
      <w:numFmt w:val="decimal"/>
      <w:lvlText w:val="%4"/>
      <w:lvlJc w:val="left"/>
      <w:pPr>
        <w:ind w:left="2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95C57F6">
      <w:start w:val="1"/>
      <w:numFmt w:val="lowerLetter"/>
      <w:lvlText w:val="%5"/>
      <w:lvlJc w:val="left"/>
      <w:pPr>
        <w:ind w:left="2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FD6028A">
      <w:start w:val="1"/>
      <w:numFmt w:val="lowerRoman"/>
      <w:lvlText w:val="%6"/>
      <w:lvlJc w:val="left"/>
      <w:pPr>
        <w:ind w:left="3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7E0A9EA">
      <w:start w:val="1"/>
      <w:numFmt w:val="decimal"/>
      <w:lvlText w:val="%7"/>
      <w:lvlJc w:val="left"/>
      <w:pPr>
        <w:ind w:left="4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AF65DA2">
      <w:start w:val="1"/>
      <w:numFmt w:val="lowerLetter"/>
      <w:lvlText w:val="%8"/>
      <w:lvlJc w:val="left"/>
      <w:pPr>
        <w:ind w:left="49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4783654">
      <w:start w:val="1"/>
      <w:numFmt w:val="lowerRoman"/>
      <w:lvlText w:val="%9"/>
      <w:lvlJc w:val="left"/>
      <w:pPr>
        <w:ind w:left="56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2C072C3"/>
    <w:multiLevelType w:val="hybridMultilevel"/>
    <w:tmpl w:val="FD36C810"/>
    <w:lvl w:ilvl="0" w:tplc="CC64CB2C">
      <w:start w:val="1"/>
      <w:numFmt w:val="decimal"/>
      <w:lvlText w:val="%1)"/>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80EF63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DB8458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52C63F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BECF5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6668E4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144A20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F4856A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FA4837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43A3176"/>
    <w:multiLevelType w:val="hybridMultilevel"/>
    <w:tmpl w:val="59C65CAC"/>
    <w:lvl w:ilvl="0" w:tplc="905A6286">
      <w:start w:val="1"/>
      <w:numFmt w:val="decimal"/>
      <w:lvlText w:val="%1."/>
      <w:lvlJc w:val="left"/>
      <w:pPr>
        <w:ind w:left="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6204CFE">
      <w:start w:val="1"/>
      <w:numFmt w:val="lowerLetter"/>
      <w:lvlText w:val="%2"/>
      <w:lvlJc w:val="left"/>
      <w:pPr>
        <w:ind w:left="11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B04A7C2">
      <w:start w:val="1"/>
      <w:numFmt w:val="lowerRoman"/>
      <w:lvlText w:val="%3"/>
      <w:lvlJc w:val="left"/>
      <w:pPr>
        <w:ind w:left="18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BAC89C6">
      <w:start w:val="1"/>
      <w:numFmt w:val="decimal"/>
      <w:lvlText w:val="%4"/>
      <w:lvlJc w:val="left"/>
      <w:pPr>
        <w:ind w:left="25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302CD72">
      <w:start w:val="1"/>
      <w:numFmt w:val="lowerLetter"/>
      <w:lvlText w:val="%5"/>
      <w:lvlJc w:val="left"/>
      <w:pPr>
        <w:ind w:left="33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290B96C">
      <w:start w:val="1"/>
      <w:numFmt w:val="lowerRoman"/>
      <w:lvlText w:val="%6"/>
      <w:lvlJc w:val="left"/>
      <w:pPr>
        <w:ind w:left="40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C56520C">
      <w:start w:val="1"/>
      <w:numFmt w:val="decimal"/>
      <w:lvlText w:val="%7"/>
      <w:lvlJc w:val="left"/>
      <w:pPr>
        <w:ind w:left="47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C0B08A">
      <w:start w:val="1"/>
      <w:numFmt w:val="lowerLetter"/>
      <w:lvlText w:val="%8"/>
      <w:lvlJc w:val="left"/>
      <w:pPr>
        <w:ind w:left="54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80CF60A">
      <w:start w:val="1"/>
      <w:numFmt w:val="lowerRoman"/>
      <w:lvlText w:val="%9"/>
      <w:lvlJc w:val="left"/>
      <w:pPr>
        <w:ind w:left="61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4A07AC1"/>
    <w:multiLevelType w:val="hybridMultilevel"/>
    <w:tmpl w:val="2C0417A0"/>
    <w:lvl w:ilvl="0" w:tplc="C8809066">
      <w:start w:val="8"/>
      <w:numFmt w:val="decimal"/>
      <w:lvlText w:val="%1."/>
      <w:lvlJc w:val="left"/>
      <w:pPr>
        <w:ind w:left="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BE4A93C">
      <w:start w:val="1"/>
      <w:numFmt w:val="lowerLetter"/>
      <w:lvlText w:val="%2"/>
      <w:lvlJc w:val="left"/>
      <w:pPr>
        <w:ind w:left="10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1DE8130">
      <w:start w:val="1"/>
      <w:numFmt w:val="lowerRoman"/>
      <w:lvlText w:val="%3"/>
      <w:lvlJc w:val="left"/>
      <w:pPr>
        <w:ind w:left="18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11C76B8">
      <w:start w:val="1"/>
      <w:numFmt w:val="decimal"/>
      <w:lvlText w:val="%4"/>
      <w:lvlJc w:val="left"/>
      <w:pPr>
        <w:ind w:left="25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00485C">
      <w:start w:val="1"/>
      <w:numFmt w:val="lowerLetter"/>
      <w:lvlText w:val="%5"/>
      <w:lvlJc w:val="left"/>
      <w:pPr>
        <w:ind w:left="32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D0B088">
      <w:start w:val="1"/>
      <w:numFmt w:val="lowerRoman"/>
      <w:lvlText w:val="%6"/>
      <w:lvlJc w:val="left"/>
      <w:pPr>
        <w:ind w:left="39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170A736">
      <w:start w:val="1"/>
      <w:numFmt w:val="decimal"/>
      <w:lvlText w:val="%7"/>
      <w:lvlJc w:val="left"/>
      <w:pPr>
        <w:ind w:left="46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02E1ABA">
      <w:start w:val="1"/>
      <w:numFmt w:val="lowerLetter"/>
      <w:lvlText w:val="%8"/>
      <w:lvlJc w:val="left"/>
      <w:pPr>
        <w:ind w:left="54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ABAE1D6">
      <w:start w:val="1"/>
      <w:numFmt w:val="lowerRoman"/>
      <w:lvlText w:val="%9"/>
      <w:lvlJc w:val="left"/>
      <w:pPr>
        <w:ind w:left="61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7D03FC4"/>
    <w:multiLevelType w:val="multilevel"/>
    <w:tmpl w:val="2844FEB4"/>
    <w:lvl w:ilvl="0">
      <w:start w:val="1"/>
      <w:numFmt w:val="decimal"/>
      <w:lvlText w:val="%1."/>
      <w:lvlJc w:val="left"/>
      <w:pPr>
        <w:ind w:left="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9243CCB"/>
    <w:multiLevelType w:val="hybridMultilevel"/>
    <w:tmpl w:val="1B865CC8"/>
    <w:lvl w:ilvl="0" w:tplc="1032D41E">
      <w:start w:val="1"/>
      <w:numFmt w:val="lowerLetter"/>
      <w:lvlText w:val="%1)"/>
      <w:lvlJc w:val="left"/>
      <w:pPr>
        <w:ind w:left="914" w:hanging="360"/>
      </w:pPr>
      <w:rPr>
        <w:rFonts w:hint="default"/>
      </w:rPr>
    </w:lvl>
    <w:lvl w:ilvl="1" w:tplc="04150019" w:tentative="1">
      <w:start w:val="1"/>
      <w:numFmt w:val="lowerLetter"/>
      <w:lvlText w:val="%2."/>
      <w:lvlJc w:val="left"/>
      <w:pPr>
        <w:ind w:left="1634" w:hanging="360"/>
      </w:pPr>
    </w:lvl>
    <w:lvl w:ilvl="2" w:tplc="0415001B" w:tentative="1">
      <w:start w:val="1"/>
      <w:numFmt w:val="lowerRoman"/>
      <w:lvlText w:val="%3."/>
      <w:lvlJc w:val="right"/>
      <w:pPr>
        <w:ind w:left="2354" w:hanging="180"/>
      </w:pPr>
    </w:lvl>
    <w:lvl w:ilvl="3" w:tplc="0415000F" w:tentative="1">
      <w:start w:val="1"/>
      <w:numFmt w:val="decimal"/>
      <w:lvlText w:val="%4."/>
      <w:lvlJc w:val="left"/>
      <w:pPr>
        <w:ind w:left="3074" w:hanging="360"/>
      </w:pPr>
    </w:lvl>
    <w:lvl w:ilvl="4" w:tplc="04150019" w:tentative="1">
      <w:start w:val="1"/>
      <w:numFmt w:val="lowerLetter"/>
      <w:lvlText w:val="%5."/>
      <w:lvlJc w:val="left"/>
      <w:pPr>
        <w:ind w:left="3794" w:hanging="360"/>
      </w:pPr>
    </w:lvl>
    <w:lvl w:ilvl="5" w:tplc="0415001B" w:tentative="1">
      <w:start w:val="1"/>
      <w:numFmt w:val="lowerRoman"/>
      <w:lvlText w:val="%6."/>
      <w:lvlJc w:val="right"/>
      <w:pPr>
        <w:ind w:left="4514" w:hanging="180"/>
      </w:pPr>
    </w:lvl>
    <w:lvl w:ilvl="6" w:tplc="0415000F" w:tentative="1">
      <w:start w:val="1"/>
      <w:numFmt w:val="decimal"/>
      <w:lvlText w:val="%7."/>
      <w:lvlJc w:val="left"/>
      <w:pPr>
        <w:ind w:left="5234" w:hanging="360"/>
      </w:pPr>
    </w:lvl>
    <w:lvl w:ilvl="7" w:tplc="04150019" w:tentative="1">
      <w:start w:val="1"/>
      <w:numFmt w:val="lowerLetter"/>
      <w:lvlText w:val="%8."/>
      <w:lvlJc w:val="left"/>
      <w:pPr>
        <w:ind w:left="5954" w:hanging="360"/>
      </w:pPr>
    </w:lvl>
    <w:lvl w:ilvl="8" w:tplc="0415001B" w:tentative="1">
      <w:start w:val="1"/>
      <w:numFmt w:val="lowerRoman"/>
      <w:lvlText w:val="%9."/>
      <w:lvlJc w:val="right"/>
      <w:pPr>
        <w:ind w:left="6674" w:hanging="180"/>
      </w:pPr>
    </w:lvl>
  </w:abstractNum>
  <w:abstractNum w:abstractNumId="41" w15:restartNumberingAfterBreak="0">
    <w:nsid w:val="7DF57532"/>
    <w:multiLevelType w:val="hybridMultilevel"/>
    <w:tmpl w:val="C5A04814"/>
    <w:lvl w:ilvl="0" w:tplc="A6C09AEE">
      <w:start w:val="1"/>
      <w:numFmt w:val="decimal"/>
      <w:lvlText w:val="%1."/>
      <w:lvlJc w:val="left"/>
      <w:pPr>
        <w:ind w:left="5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3A8973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CD0305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FE853F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940AA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8BC080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A1CC84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210ED0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D3CACF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993872057">
    <w:abstractNumId w:val="13"/>
  </w:num>
  <w:num w:numId="2" w16cid:durableId="1464033446">
    <w:abstractNumId w:val="18"/>
  </w:num>
  <w:num w:numId="3" w16cid:durableId="241378540">
    <w:abstractNumId w:val="2"/>
  </w:num>
  <w:num w:numId="4" w16cid:durableId="613172043">
    <w:abstractNumId w:val="17"/>
  </w:num>
  <w:num w:numId="5" w16cid:durableId="141897435">
    <w:abstractNumId w:val="21"/>
  </w:num>
  <w:num w:numId="6" w16cid:durableId="1589002636">
    <w:abstractNumId w:val="14"/>
  </w:num>
  <w:num w:numId="7" w16cid:durableId="53548865">
    <w:abstractNumId w:val="0"/>
  </w:num>
  <w:num w:numId="8" w16cid:durableId="173154546">
    <w:abstractNumId w:val="27"/>
  </w:num>
  <w:num w:numId="9" w16cid:durableId="825511422">
    <w:abstractNumId w:val="10"/>
  </w:num>
  <w:num w:numId="10" w16cid:durableId="1914928632">
    <w:abstractNumId w:val="6"/>
  </w:num>
  <w:num w:numId="11" w16cid:durableId="380981565">
    <w:abstractNumId w:val="33"/>
  </w:num>
  <w:num w:numId="12" w16cid:durableId="1568763935">
    <w:abstractNumId w:val="7"/>
  </w:num>
  <w:num w:numId="13" w16cid:durableId="1910798773">
    <w:abstractNumId w:val="5"/>
  </w:num>
  <w:num w:numId="14" w16cid:durableId="1919629260">
    <w:abstractNumId w:val="36"/>
  </w:num>
  <w:num w:numId="15" w16cid:durableId="1341928830">
    <w:abstractNumId w:val="15"/>
  </w:num>
  <w:num w:numId="16" w16cid:durableId="1061514818">
    <w:abstractNumId w:val="20"/>
  </w:num>
  <w:num w:numId="17" w16cid:durableId="543829242">
    <w:abstractNumId w:val="8"/>
  </w:num>
  <w:num w:numId="18" w16cid:durableId="1029527206">
    <w:abstractNumId w:val="37"/>
  </w:num>
  <w:num w:numId="19" w16cid:durableId="2031488403">
    <w:abstractNumId w:val="26"/>
  </w:num>
  <w:num w:numId="20" w16cid:durableId="1318193221">
    <w:abstractNumId w:val="28"/>
  </w:num>
  <w:num w:numId="21" w16cid:durableId="1311713449">
    <w:abstractNumId w:val="38"/>
  </w:num>
  <w:num w:numId="22" w16cid:durableId="2141679795">
    <w:abstractNumId w:val="16"/>
  </w:num>
  <w:num w:numId="23" w16cid:durableId="1850288368">
    <w:abstractNumId w:val="3"/>
  </w:num>
  <w:num w:numId="24" w16cid:durableId="1975863657">
    <w:abstractNumId w:val="29"/>
  </w:num>
  <w:num w:numId="25" w16cid:durableId="764575153">
    <w:abstractNumId w:val="4"/>
  </w:num>
  <w:num w:numId="26" w16cid:durableId="302859022">
    <w:abstractNumId w:val="9"/>
  </w:num>
  <w:num w:numId="27" w16cid:durableId="751394331">
    <w:abstractNumId w:val="41"/>
  </w:num>
  <w:num w:numId="28" w16cid:durableId="1982071911">
    <w:abstractNumId w:val="39"/>
  </w:num>
  <w:num w:numId="29" w16cid:durableId="572274152">
    <w:abstractNumId w:val="31"/>
  </w:num>
  <w:num w:numId="30" w16cid:durableId="1143354506">
    <w:abstractNumId w:val="22"/>
  </w:num>
  <w:num w:numId="31" w16cid:durableId="470634670">
    <w:abstractNumId w:val="25"/>
  </w:num>
  <w:num w:numId="32" w16cid:durableId="594752409">
    <w:abstractNumId w:val="11"/>
  </w:num>
  <w:num w:numId="33" w16cid:durableId="925187490">
    <w:abstractNumId w:val="35"/>
  </w:num>
  <w:num w:numId="34" w16cid:durableId="110710358">
    <w:abstractNumId w:val="23"/>
  </w:num>
  <w:num w:numId="35" w16cid:durableId="2087606579">
    <w:abstractNumId w:val="34"/>
  </w:num>
  <w:num w:numId="36" w16cid:durableId="101877107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5498276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3190425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29775201">
    <w:abstractNumId w:val="19"/>
  </w:num>
  <w:num w:numId="40" w16cid:durableId="2144108179">
    <w:abstractNumId w:val="12"/>
  </w:num>
  <w:num w:numId="41" w16cid:durableId="2069499209">
    <w:abstractNumId w:val="40"/>
  </w:num>
  <w:num w:numId="42" w16cid:durableId="1291589287">
    <w:abstractNumId w:val="30"/>
  </w:num>
  <w:num w:numId="43" w16cid:durableId="254828159">
    <w:abstractNumId w:val="1"/>
  </w:num>
  <w:num w:numId="44" w16cid:durableId="101576975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evenAndOddHeaders/>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80D"/>
    <w:rsid w:val="0000046E"/>
    <w:rsid w:val="0002382D"/>
    <w:rsid w:val="00077A38"/>
    <w:rsid w:val="00087248"/>
    <w:rsid w:val="000A32D5"/>
    <w:rsid w:val="000B32D6"/>
    <w:rsid w:val="000C776D"/>
    <w:rsid w:val="000C7F3B"/>
    <w:rsid w:val="000E37F4"/>
    <w:rsid w:val="0011772E"/>
    <w:rsid w:val="00131722"/>
    <w:rsid w:val="001431CE"/>
    <w:rsid w:val="00166BBA"/>
    <w:rsid w:val="00171695"/>
    <w:rsid w:val="001A03A7"/>
    <w:rsid w:val="001A0B49"/>
    <w:rsid w:val="001E397F"/>
    <w:rsid w:val="001F395C"/>
    <w:rsid w:val="002114EE"/>
    <w:rsid w:val="00214288"/>
    <w:rsid w:val="00236D8C"/>
    <w:rsid w:val="00286A4C"/>
    <w:rsid w:val="0029504F"/>
    <w:rsid w:val="002A4709"/>
    <w:rsid w:val="002F3532"/>
    <w:rsid w:val="0031458A"/>
    <w:rsid w:val="00332E59"/>
    <w:rsid w:val="003415C1"/>
    <w:rsid w:val="00375725"/>
    <w:rsid w:val="00396D46"/>
    <w:rsid w:val="003A5124"/>
    <w:rsid w:val="00416B58"/>
    <w:rsid w:val="00442470"/>
    <w:rsid w:val="00473C05"/>
    <w:rsid w:val="0051414A"/>
    <w:rsid w:val="00525E2C"/>
    <w:rsid w:val="00532AB5"/>
    <w:rsid w:val="0056097B"/>
    <w:rsid w:val="00582834"/>
    <w:rsid w:val="005A2C1C"/>
    <w:rsid w:val="005B5059"/>
    <w:rsid w:val="005D51F1"/>
    <w:rsid w:val="006378AF"/>
    <w:rsid w:val="00662AB5"/>
    <w:rsid w:val="006B3400"/>
    <w:rsid w:val="006E5B8C"/>
    <w:rsid w:val="00702D22"/>
    <w:rsid w:val="00711989"/>
    <w:rsid w:val="00722744"/>
    <w:rsid w:val="007A4073"/>
    <w:rsid w:val="008051D9"/>
    <w:rsid w:val="00821965"/>
    <w:rsid w:val="00830C88"/>
    <w:rsid w:val="008658F1"/>
    <w:rsid w:val="0087214A"/>
    <w:rsid w:val="00896A40"/>
    <w:rsid w:val="008A2A7F"/>
    <w:rsid w:val="00904FB3"/>
    <w:rsid w:val="00920BB2"/>
    <w:rsid w:val="00927EB8"/>
    <w:rsid w:val="00931073"/>
    <w:rsid w:val="00932474"/>
    <w:rsid w:val="009849E8"/>
    <w:rsid w:val="009968A1"/>
    <w:rsid w:val="00997166"/>
    <w:rsid w:val="00A6780D"/>
    <w:rsid w:val="00AB2EAC"/>
    <w:rsid w:val="00AD2F59"/>
    <w:rsid w:val="00AE411D"/>
    <w:rsid w:val="00B0680D"/>
    <w:rsid w:val="00B31A95"/>
    <w:rsid w:val="00BD2320"/>
    <w:rsid w:val="00BF4488"/>
    <w:rsid w:val="00C77861"/>
    <w:rsid w:val="00C803BF"/>
    <w:rsid w:val="00C86E42"/>
    <w:rsid w:val="00CE6528"/>
    <w:rsid w:val="00D33D83"/>
    <w:rsid w:val="00D33DDE"/>
    <w:rsid w:val="00D5687F"/>
    <w:rsid w:val="00D6080D"/>
    <w:rsid w:val="00D941D1"/>
    <w:rsid w:val="00DE7B40"/>
    <w:rsid w:val="00E31ECA"/>
    <w:rsid w:val="00E3564E"/>
    <w:rsid w:val="00E64A94"/>
    <w:rsid w:val="00E74598"/>
    <w:rsid w:val="00E77558"/>
    <w:rsid w:val="00E77EF7"/>
    <w:rsid w:val="00E84654"/>
    <w:rsid w:val="00E9516D"/>
    <w:rsid w:val="00EB4D96"/>
    <w:rsid w:val="00EC324E"/>
    <w:rsid w:val="00EC4D86"/>
    <w:rsid w:val="00EE1CF3"/>
    <w:rsid w:val="00F249E1"/>
    <w:rsid w:val="00F54B76"/>
    <w:rsid w:val="00F641FE"/>
    <w:rsid w:val="00F8000F"/>
    <w:rsid w:val="00FA36E2"/>
    <w:rsid w:val="00FB127E"/>
    <w:rsid w:val="00FF15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BC45E0"/>
  <w15:docId w15:val="{D2EB32BF-ABF0-4A67-BD40-BBBF4522C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28" w:line="266" w:lineRule="auto"/>
      <w:ind w:left="147" w:hanging="10"/>
      <w:jc w:val="both"/>
    </w:pPr>
    <w:rPr>
      <w:rFonts w:ascii="Arial" w:eastAsia="Arial" w:hAnsi="Arial" w:cs="Arial"/>
      <w:color w:val="000000"/>
    </w:rPr>
  </w:style>
  <w:style w:type="paragraph" w:styleId="Nagwek1">
    <w:name w:val="heading 1"/>
    <w:next w:val="Normalny"/>
    <w:link w:val="Nagwek1Znak"/>
    <w:uiPriority w:val="9"/>
    <w:unhideWhenUsed/>
    <w:qFormat/>
    <w:pPr>
      <w:keepNext/>
      <w:keepLines/>
      <w:spacing w:after="136"/>
      <w:ind w:left="10" w:right="63" w:hanging="10"/>
      <w:jc w:val="center"/>
      <w:outlineLvl w:val="0"/>
    </w:pPr>
    <w:rPr>
      <w:rFonts w:ascii="Arial" w:eastAsia="Arial" w:hAnsi="Arial" w:cs="Arial"/>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2"/>
    </w:rPr>
  </w:style>
  <w:style w:type="paragraph" w:customStyle="1" w:styleId="footnotedescription">
    <w:name w:val="footnote description"/>
    <w:next w:val="Normalny"/>
    <w:link w:val="footnotedescriptionChar"/>
    <w:hidden/>
    <w:pPr>
      <w:spacing w:after="0" w:line="281" w:lineRule="auto"/>
      <w:ind w:left="71"/>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0B32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B32D6"/>
    <w:rPr>
      <w:rFonts w:ascii="Arial" w:eastAsia="Arial" w:hAnsi="Arial" w:cs="Arial"/>
      <w:color w:val="000000"/>
    </w:rPr>
  </w:style>
  <w:style w:type="character" w:styleId="Odwoaniedokomentarza">
    <w:name w:val="annotation reference"/>
    <w:basedOn w:val="Domylnaczcionkaakapitu"/>
    <w:uiPriority w:val="99"/>
    <w:semiHidden/>
    <w:unhideWhenUsed/>
    <w:rsid w:val="000B32D6"/>
    <w:rPr>
      <w:sz w:val="16"/>
      <w:szCs w:val="16"/>
    </w:rPr>
  </w:style>
  <w:style w:type="paragraph" w:styleId="Tekstkomentarza">
    <w:name w:val="annotation text"/>
    <w:basedOn w:val="Normalny"/>
    <w:link w:val="TekstkomentarzaZnak"/>
    <w:uiPriority w:val="99"/>
    <w:unhideWhenUsed/>
    <w:rsid w:val="000B32D6"/>
    <w:pPr>
      <w:spacing w:line="240" w:lineRule="auto"/>
    </w:pPr>
    <w:rPr>
      <w:sz w:val="20"/>
      <w:szCs w:val="20"/>
    </w:rPr>
  </w:style>
  <w:style w:type="character" w:customStyle="1" w:styleId="TekstkomentarzaZnak">
    <w:name w:val="Tekst komentarza Znak"/>
    <w:basedOn w:val="Domylnaczcionkaakapitu"/>
    <w:link w:val="Tekstkomentarza"/>
    <w:uiPriority w:val="99"/>
    <w:rsid w:val="000B32D6"/>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0B32D6"/>
    <w:rPr>
      <w:b/>
      <w:bCs/>
    </w:rPr>
  </w:style>
  <w:style w:type="character" w:customStyle="1" w:styleId="TematkomentarzaZnak">
    <w:name w:val="Temat komentarza Znak"/>
    <w:basedOn w:val="TekstkomentarzaZnak"/>
    <w:link w:val="Tematkomentarza"/>
    <w:uiPriority w:val="99"/>
    <w:semiHidden/>
    <w:rsid w:val="000B32D6"/>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0B32D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32D6"/>
    <w:rPr>
      <w:rFonts w:ascii="Segoe UI" w:eastAsia="Arial" w:hAnsi="Segoe UI" w:cs="Segoe UI"/>
      <w:color w:val="000000"/>
      <w:sz w:val="18"/>
      <w:szCs w:val="18"/>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
    <w:basedOn w:val="Normalny"/>
    <w:link w:val="AkapitzlistZnak"/>
    <w:uiPriority w:val="34"/>
    <w:qFormat/>
    <w:rsid w:val="00EE1CF3"/>
    <w:pPr>
      <w:ind w:left="720"/>
      <w:contextualSpacing/>
    </w:pPr>
  </w:style>
  <w:style w:type="character" w:styleId="Hipercze">
    <w:name w:val="Hyperlink"/>
    <w:basedOn w:val="Domylnaczcionkaakapitu"/>
    <w:uiPriority w:val="99"/>
    <w:rsid w:val="00087248"/>
    <w:rPr>
      <w:color w:val="0000FF"/>
      <w:u w:val="single"/>
    </w:rPr>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087248"/>
    <w:rPr>
      <w:rFonts w:ascii="Arial" w:eastAsia="Arial" w:hAnsi="Arial" w:cs="Arial"/>
      <w:color w:val="000000"/>
    </w:rPr>
  </w:style>
  <w:style w:type="table" w:styleId="Tabela-Siatka">
    <w:name w:val="Table Grid"/>
    <w:basedOn w:val="Standardowy"/>
    <w:uiPriority w:val="39"/>
    <w:rsid w:val="004424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E74598"/>
    <w:pPr>
      <w:spacing w:after="0" w:line="240" w:lineRule="auto"/>
    </w:pPr>
    <w:rPr>
      <w:rFonts w:ascii="Arial" w:eastAsia="Arial" w:hAnsi="Arial" w:cs="Arial"/>
      <w:color w:val="000000"/>
    </w:rPr>
  </w:style>
  <w:style w:type="paragraph" w:styleId="Stopka">
    <w:name w:val="footer"/>
    <w:basedOn w:val="Normalny"/>
    <w:link w:val="StopkaZnak"/>
    <w:uiPriority w:val="99"/>
    <w:unhideWhenUsed/>
    <w:rsid w:val="00AD2F59"/>
    <w:pPr>
      <w:tabs>
        <w:tab w:val="center" w:pos="4680"/>
        <w:tab w:val="right" w:pos="9360"/>
      </w:tabs>
      <w:spacing w:after="0" w:line="240" w:lineRule="auto"/>
      <w:ind w:left="0" w:firstLine="0"/>
      <w:jc w:val="left"/>
    </w:pPr>
    <w:rPr>
      <w:rFonts w:asciiTheme="minorHAnsi" w:eastAsiaTheme="minorEastAsia" w:hAnsiTheme="minorHAnsi" w:cs="Times New Roman"/>
      <w:color w:val="auto"/>
    </w:rPr>
  </w:style>
  <w:style w:type="character" w:customStyle="1" w:styleId="StopkaZnak">
    <w:name w:val="Stopka Znak"/>
    <w:basedOn w:val="Domylnaczcionkaakapitu"/>
    <w:link w:val="Stopka"/>
    <w:uiPriority w:val="99"/>
    <w:rsid w:val="00AD2F5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tauron.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travel.pl/pl/rodo" TargetMode="Externa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https://www.tauron.pl/rodo/klauzula-kontrahenci-tauron-pracownicy-wspolpracownic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08c2f7f-aa21-466e-8c71-1bd7376bfb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2" ma:contentTypeDescription="Utwórz nowy dokument." ma:contentTypeScope="" ma:versionID="37f78e55019a870389719632ab3146ae">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b86c29de4deb8fb4c36a4ba048f873d1"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C44595-1AD5-4188-9722-39D645D1E5CB}">
  <ds:schemaRefs>
    <ds:schemaRef ds:uri="http://schemas.microsoft.com/office/2006/metadata/properties"/>
    <ds:schemaRef ds:uri="http://schemas.microsoft.com/office/infopath/2007/PartnerControls"/>
    <ds:schemaRef ds:uri="f08c2f7f-aa21-466e-8c71-1bd7376bfb40"/>
  </ds:schemaRefs>
</ds:datastoreItem>
</file>

<file path=customXml/itemProps2.xml><?xml version="1.0" encoding="utf-8"?>
<ds:datastoreItem xmlns:ds="http://schemas.openxmlformats.org/officeDocument/2006/customXml" ds:itemID="{F97519FA-DCC5-4B44-9C8B-F4CE2464CC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4F4DF5-55FA-496A-ACD3-C12FA9F1CA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6267</Words>
  <Characters>37602</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43782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Miśtak Tomasz</dc:creator>
  <cp:keywords/>
  <cp:lastModifiedBy>Kuta Karolina (TD CEN)</cp:lastModifiedBy>
  <cp:revision>8</cp:revision>
  <dcterms:created xsi:type="dcterms:W3CDTF">2024-11-09T09:13:00Z</dcterms:created>
  <dcterms:modified xsi:type="dcterms:W3CDTF">2024-11-13T08:20:00Z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ies>
</file>