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25AE8" w14:textId="77777777" w:rsidR="004E203E" w:rsidRDefault="004E203E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</w:p>
    <w:p w14:paraId="2B763945" w14:textId="16B50935" w:rsidR="004E203E" w:rsidRDefault="00740881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</w:t>
      </w:r>
      <w:r w:rsidR="0098481C">
        <w:rPr>
          <w:rFonts w:ascii="Arial" w:hAnsi="Arial" w:cs="Arial"/>
          <w:b/>
          <w:sz w:val="22"/>
          <w:szCs w:val="22"/>
        </w:rPr>
        <w:t xml:space="preserve"> (OPZ</w:t>
      </w:r>
      <w:r w:rsidR="00241B68">
        <w:rPr>
          <w:rFonts w:ascii="Arial" w:hAnsi="Arial" w:cs="Arial"/>
          <w:b/>
          <w:sz w:val="22"/>
          <w:szCs w:val="22"/>
        </w:rPr>
        <w:t>)</w:t>
      </w:r>
    </w:p>
    <w:p w14:paraId="717FCE60" w14:textId="77777777" w:rsidR="004E203E" w:rsidRDefault="00740881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B0621D">
        <w:rPr>
          <w:rFonts w:ascii="Arial" w:hAnsi="Arial" w:cs="Arial"/>
          <w:b/>
          <w:sz w:val="22"/>
          <w:szCs w:val="22"/>
        </w:rPr>
        <w:t xml:space="preserve">Zadanie pn. </w:t>
      </w:r>
      <w:r w:rsidR="007124A7">
        <w:rPr>
          <w:rFonts w:ascii="Arial" w:hAnsi="Arial" w:cs="Arial"/>
          <w:b/>
          <w:sz w:val="22"/>
          <w:szCs w:val="22"/>
        </w:rPr>
        <w:t>„</w:t>
      </w:r>
      <w:r w:rsidR="000D4E01">
        <w:rPr>
          <w:rFonts w:ascii="Arial" w:hAnsi="Arial" w:cs="Arial"/>
          <w:b/>
          <w:sz w:val="22"/>
          <w:szCs w:val="22"/>
        </w:rPr>
        <w:t xml:space="preserve">MODERNIZACJA POMIESZCZEŃ HIGIENICZNO-SANITARNYCH W BUDYNKU REGIONU GŁOGÓW </w:t>
      </w:r>
      <w:r w:rsidR="009C52C8">
        <w:rPr>
          <w:rFonts w:ascii="Arial" w:hAnsi="Arial" w:cs="Arial"/>
          <w:b/>
          <w:sz w:val="22"/>
          <w:szCs w:val="22"/>
        </w:rPr>
        <w:t>-</w:t>
      </w:r>
      <w:r w:rsidR="000D4E01">
        <w:rPr>
          <w:rFonts w:ascii="Arial" w:hAnsi="Arial" w:cs="Arial"/>
          <w:b/>
          <w:sz w:val="22"/>
          <w:szCs w:val="22"/>
        </w:rPr>
        <w:t xml:space="preserve">  A  GŁOGÓW UL. NADBRZEŻNA 1”  </w:t>
      </w:r>
    </w:p>
    <w:p w14:paraId="4F1D2F90" w14:textId="77777777" w:rsidR="004E203E" w:rsidRDefault="004E203E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14:paraId="2DB6765D" w14:textId="77777777" w:rsidR="004E203E" w:rsidRDefault="00740881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Przedmiotem zamówienia </w:t>
      </w:r>
    </w:p>
    <w:p w14:paraId="4BE79976" w14:textId="77777777" w:rsidR="004E203E" w:rsidRPr="00F9650E" w:rsidRDefault="00EC6BA8" w:rsidP="00DC4931">
      <w:pPr>
        <w:pStyle w:val="Standard"/>
        <w:spacing w:after="100" w:afterAutospacing="1"/>
        <w:ind w:left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zamówienie jest wykonie robót polegających na </w:t>
      </w:r>
      <w:r w:rsidR="0098481C">
        <w:rPr>
          <w:rFonts w:ascii="Arial" w:hAnsi="Arial" w:cs="Arial"/>
          <w:b/>
          <w:bCs/>
          <w:sz w:val="22"/>
          <w:szCs w:val="22"/>
        </w:rPr>
        <w:t>modernizacji</w:t>
      </w:r>
      <w:r w:rsidR="000D4E01">
        <w:rPr>
          <w:rFonts w:ascii="Arial" w:hAnsi="Arial" w:cs="Arial"/>
          <w:b/>
          <w:bCs/>
          <w:sz w:val="22"/>
          <w:szCs w:val="22"/>
        </w:rPr>
        <w:t xml:space="preserve"> pomieszczeń</w:t>
      </w:r>
      <w:r w:rsidR="0098481C">
        <w:rPr>
          <w:rFonts w:ascii="Arial" w:hAnsi="Arial" w:cs="Arial"/>
          <w:b/>
          <w:bCs/>
          <w:sz w:val="22"/>
          <w:szCs w:val="22"/>
        </w:rPr>
        <w:t xml:space="preserve"> </w:t>
      </w:r>
      <w:r w:rsidR="000D4E01">
        <w:rPr>
          <w:rFonts w:ascii="Arial" w:hAnsi="Arial" w:cs="Arial"/>
          <w:b/>
          <w:bCs/>
          <w:sz w:val="22"/>
          <w:szCs w:val="22"/>
        </w:rPr>
        <w:t xml:space="preserve"> higieniczno-sanitarnych </w:t>
      </w:r>
      <w:r w:rsidR="00DC4931">
        <w:rPr>
          <w:rFonts w:ascii="Arial" w:hAnsi="Arial" w:cs="Arial"/>
          <w:b/>
          <w:bCs/>
          <w:sz w:val="22"/>
          <w:szCs w:val="22"/>
        </w:rPr>
        <w:t xml:space="preserve"> w Budynku Regionu „A” </w:t>
      </w:r>
    </w:p>
    <w:p w14:paraId="0EF72F3E" w14:textId="5C410EE3" w:rsidR="00EC6BA8" w:rsidRPr="007124A7" w:rsidRDefault="00387B61" w:rsidP="00EC6BA8">
      <w:pPr>
        <w:pStyle w:val="Standard"/>
        <w:spacing w:after="100" w:afterAutospacing="1"/>
        <w:ind w:left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,/</w:t>
      </w:r>
    </w:p>
    <w:p w14:paraId="3BDC1C2A" w14:textId="77777777" w:rsidR="00752301" w:rsidRPr="007124A7" w:rsidRDefault="00752301" w:rsidP="00EC6BA8">
      <w:pPr>
        <w:pStyle w:val="Standard"/>
        <w:spacing w:after="100" w:afterAutospacing="1"/>
        <w:ind w:left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Lokalizacja obiekt</w:t>
      </w:r>
      <w:r w:rsidR="0098481C">
        <w:rPr>
          <w:rFonts w:ascii="Arial" w:hAnsi="Arial" w:cs="Arial"/>
          <w:sz w:val="22"/>
          <w:szCs w:val="22"/>
        </w:rPr>
        <w:t>ów</w:t>
      </w:r>
      <w:r>
        <w:rPr>
          <w:rFonts w:ascii="Arial" w:hAnsi="Arial" w:cs="Arial"/>
          <w:sz w:val="22"/>
          <w:szCs w:val="22"/>
        </w:rPr>
        <w:t xml:space="preserve">: </w:t>
      </w:r>
      <w:r w:rsidR="00BE7B3F">
        <w:rPr>
          <w:rFonts w:ascii="Arial" w:hAnsi="Arial" w:cs="Arial"/>
          <w:b/>
          <w:bCs/>
          <w:sz w:val="22"/>
          <w:szCs w:val="22"/>
        </w:rPr>
        <w:t>67-200 Głogów ul. Nadbrzeżna 1</w:t>
      </w:r>
    </w:p>
    <w:p w14:paraId="06314B68" w14:textId="77777777" w:rsidR="004E203E" w:rsidRDefault="00740881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</w:pPr>
      <w:r>
        <w:rPr>
          <w:rFonts w:ascii="Arial" w:hAnsi="Arial" w:cs="Arial"/>
          <w:b/>
          <w:sz w:val="22"/>
          <w:szCs w:val="22"/>
        </w:rPr>
        <w:t>Ter</w:t>
      </w:r>
      <w:r w:rsidR="000963C6">
        <w:rPr>
          <w:rFonts w:ascii="Arial" w:hAnsi="Arial" w:cs="Arial"/>
          <w:b/>
          <w:sz w:val="22"/>
          <w:szCs w:val="22"/>
        </w:rPr>
        <w:t>min/harmonogram wykonania robót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2C268796" w14:textId="77777777" w:rsidR="004E203E" w:rsidRPr="007124A7" w:rsidRDefault="00740881" w:rsidP="00752301">
      <w:pPr>
        <w:pStyle w:val="Standard"/>
        <w:spacing w:after="100" w:afterAutospacing="1"/>
        <w:ind w:left="567"/>
        <w:rPr>
          <w:rFonts w:ascii="Arial" w:hAnsi="Arial" w:cs="Arial"/>
          <w:b/>
          <w:bCs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 xml:space="preserve">Przedmiot zamówienia należy zrealizować w terminie </w:t>
      </w:r>
      <w:r w:rsidR="00EC6BA8" w:rsidRPr="00752301">
        <w:rPr>
          <w:rFonts w:ascii="Arial" w:hAnsi="Arial" w:cs="Arial"/>
          <w:sz w:val="22"/>
          <w:szCs w:val="22"/>
        </w:rPr>
        <w:t xml:space="preserve">do </w:t>
      </w:r>
      <w:r w:rsidR="00F9650E">
        <w:rPr>
          <w:rFonts w:ascii="Arial" w:hAnsi="Arial" w:cs="Arial"/>
          <w:b/>
          <w:bCs/>
          <w:sz w:val="22"/>
          <w:szCs w:val="22"/>
        </w:rPr>
        <w:t>31</w:t>
      </w:r>
      <w:r w:rsidR="007124A7" w:rsidRPr="007124A7">
        <w:rPr>
          <w:rFonts w:ascii="Arial" w:hAnsi="Arial" w:cs="Arial"/>
          <w:b/>
          <w:bCs/>
          <w:sz w:val="22"/>
          <w:szCs w:val="22"/>
        </w:rPr>
        <w:t>-</w:t>
      </w:r>
      <w:r w:rsidR="00F9650E">
        <w:rPr>
          <w:rFonts w:ascii="Arial" w:hAnsi="Arial" w:cs="Arial"/>
          <w:b/>
          <w:bCs/>
          <w:sz w:val="22"/>
          <w:szCs w:val="22"/>
        </w:rPr>
        <w:t>01</w:t>
      </w:r>
      <w:r w:rsidR="007124A7" w:rsidRPr="007124A7">
        <w:rPr>
          <w:rFonts w:ascii="Arial" w:hAnsi="Arial" w:cs="Arial"/>
          <w:b/>
          <w:bCs/>
          <w:sz w:val="22"/>
          <w:szCs w:val="22"/>
        </w:rPr>
        <w:t>-202</w:t>
      </w:r>
      <w:r w:rsidR="00F9650E">
        <w:rPr>
          <w:rFonts w:ascii="Arial" w:hAnsi="Arial" w:cs="Arial"/>
          <w:b/>
          <w:bCs/>
          <w:sz w:val="22"/>
          <w:szCs w:val="22"/>
        </w:rPr>
        <w:t>5</w:t>
      </w:r>
    </w:p>
    <w:p w14:paraId="5D2C3ED0" w14:textId="77777777" w:rsidR="004E203E" w:rsidRDefault="00740881" w:rsidP="00EC6BA8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Gwarancja</w:t>
      </w:r>
    </w:p>
    <w:p w14:paraId="057289AF" w14:textId="77777777" w:rsidR="004E203E" w:rsidRDefault="00740881" w:rsidP="00752301">
      <w:pPr>
        <w:pStyle w:val="Standard"/>
        <w:spacing w:after="100" w:afterAutospacing="1"/>
        <w:ind w:left="567"/>
      </w:pPr>
      <w:r>
        <w:rPr>
          <w:rFonts w:ascii="Arial" w:hAnsi="Arial" w:cs="Arial"/>
          <w:sz w:val="22"/>
          <w:szCs w:val="22"/>
        </w:rPr>
        <w:t>Wykonawca winien udzielić minimum</w:t>
      </w:r>
      <w:r w:rsidR="007124A7">
        <w:rPr>
          <w:rFonts w:ascii="Arial" w:hAnsi="Arial" w:cs="Arial"/>
          <w:sz w:val="22"/>
          <w:szCs w:val="22"/>
        </w:rPr>
        <w:t xml:space="preserve">  </w:t>
      </w:r>
      <w:r w:rsidR="007124A7" w:rsidRPr="007124A7">
        <w:rPr>
          <w:rFonts w:ascii="Arial" w:hAnsi="Arial" w:cs="Arial"/>
          <w:b/>
          <w:bCs/>
          <w:sz w:val="22"/>
          <w:szCs w:val="22"/>
        </w:rPr>
        <w:t xml:space="preserve">36  </w:t>
      </w:r>
      <w:r w:rsidRPr="007124A7">
        <w:rPr>
          <w:rFonts w:ascii="Arial" w:hAnsi="Arial" w:cs="Arial"/>
          <w:b/>
          <w:bCs/>
          <w:sz w:val="22"/>
          <w:szCs w:val="22"/>
        </w:rPr>
        <w:t>miesięcznej</w:t>
      </w:r>
      <w:r>
        <w:rPr>
          <w:rFonts w:ascii="Arial" w:hAnsi="Arial" w:cs="Arial"/>
          <w:sz w:val="22"/>
          <w:szCs w:val="22"/>
        </w:rPr>
        <w:t xml:space="preserve"> gwarancji na wszystkie wykonane prace oraz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752301">
        <w:rPr>
          <w:rFonts w:ascii="Arial" w:hAnsi="Arial" w:cs="Arial"/>
          <w:sz w:val="22"/>
          <w:szCs w:val="22"/>
        </w:rPr>
        <w:t xml:space="preserve">zabudowane </w:t>
      </w:r>
      <w:r>
        <w:rPr>
          <w:rFonts w:ascii="Arial" w:hAnsi="Arial" w:cs="Arial"/>
          <w:sz w:val="22"/>
          <w:szCs w:val="22"/>
        </w:rPr>
        <w:t>materiały</w:t>
      </w:r>
      <w:r w:rsidR="00752301">
        <w:rPr>
          <w:rFonts w:ascii="Arial" w:hAnsi="Arial" w:cs="Arial"/>
          <w:sz w:val="22"/>
          <w:szCs w:val="22"/>
        </w:rPr>
        <w:t>/urządzenia</w:t>
      </w:r>
      <w:r>
        <w:rPr>
          <w:rFonts w:ascii="Arial" w:hAnsi="Arial" w:cs="Arial"/>
          <w:i/>
          <w:iCs/>
          <w:sz w:val="22"/>
          <w:szCs w:val="22"/>
        </w:rPr>
        <w:t>.</w:t>
      </w:r>
    </w:p>
    <w:p w14:paraId="1618A311" w14:textId="77777777" w:rsidR="004E203E" w:rsidRDefault="00740881" w:rsidP="00752301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Kwalifikacje</w:t>
      </w:r>
      <w:r w:rsidR="002D0D15">
        <w:rPr>
          <w:rFonts w:ascii="Arial" w:hAnsi="Arial" w:cs="Arial"/>
          <w:b/>
          <w:sz w:val="22"/>
          <w:szCs w:val="22"/>
        </w:rPr>
        <w:t xml:space="preserve"> </w:t>
      </w:r>
      <w:r w:rsidR="00752301">
        <w:rPr>
          <w:rFonts w:ascii="Arial" w:hAnsi="Arial" w:cs="Arial"/>
          <w:b/>
          <w:sz w:val="22"/>
          <w:szCs w:val="22"/>
        </w:rPr>
        <w:t>–</w:t>
      </w:r>
      <w:r w:rsidR="002D0D15">
        <w:rPr>
          <w:rFonts w:ascii="Arial" w:hAnsi="Arial" w:cs="Arial"/>
          <w:b/>
          <w:sz w:val="22"/>
          <w:szCs w:val="22"/>
        </w:rPr>
        <w:t xml:space="preserve"> wymagania</w:t>
      </w:r>
      <w:r w:rsidR="00752301">
        <w:rPr>
          <w:rFonts w:ascii="Arial" w:hAnsi="Arial" w:cs="Arial"/>
          <w:b/>
          <w:sz w:val="22"/>
          <w:szCs w:val="22"/>
        </w:rPr>
        <w:t xml:space="preserve"> względem Wykonawcy</w:t>
      </w:r>
    </w:p>
    <w:p w14:paraId="4A348842" w14:textId="77777777" w:rsidR="004E203E" w:rsidRPr="00752301" w:rsidRDefault="00740881" w:rsidP="00752301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Wykonawca zobowiązany jest dysponować zespołem osób w ilości niezbędnej dla prawidłowego wykonania przedmiotu zamówienia, posiadającym uprawnienia wymagane przepisami prawa, w tym</w:t>
      </w:r>
      <w:r w:rsidR="00752301">
        <w:rPr>
          <w:rFonts w:ascii="Arial" w:hAnsi="Arial" w:cs="Arial"/>
          <w:sz w:val="22"/>
          <w:szCs w:val="22"/>
        </w:rPr>
        <w:t>:</w:t>
      </w:r>
    </w:p>
    <w:p w14:paraId="5C5C37F2" w14:textId="77777777" w:rsidR="004E203E" w:rsidRDefault="00A51359" w:rsidP="00752301">
      <w:pPr>
        <w:pStyle w:val="Standard"/>
        <w:numPr>
          <w:ilvl w:val="0"/>
          <w:numId w:val="46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osób</w:t>
      </w:r>
      <w:r w:rsidR="00740881" w:rsidRPr="00752301">
        <w:rPr>
          <w:rFonts w:ascii="Arial" w:hAnsi="Arial" w:cs="Arial"/>
          <w:sz w:val="22"/>
          <w:szCs w:val="22"/>
        </w:rPr>
        <w:t xml:space="preserve"> z aktualnie ważnymi uprawnieniami do obsługi sprzętu i maszyn niezbędnych do wykonania zadania,</w:t>
      </w:r>
    </w:p>
    <w:p w14:paraId="58DB354D" w14:textId="77777777" w:rsidR="004E203E" w:rsidRDefault="00752301" w:rsidP="00752301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robót/prac do wykonania</w:t>
      </w:r>
    </w:p>
    <w:p w14:paraId="6C98A482" w14:textId="77777777" w:rsidR="007124A7" w:rsidRDefault="002D0D15" w:rsidP="007124A7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 xml:space="preserve">Przedmiot zamówienia obejmuje </w:t>
      </w:r>
      <w:r w:rsidR="00740881" w:rsidRPr="00752301">
        <w:rPr>
          <w:rFonts w:ascii="Arial" w:hAnsi="Arial" w:cs="Arial"/>
          <w:sz w:val="22"/>
          <w:szCs w:val="22"/>
        </w:rPr>
        <w:t>następujący zakres prac</w:t>
      </w:r>
      <w:r w:rsidR="00752301">
        <w:rPr>
          <w:rFonts w:ascii="Arial" w:hAnsi="Arial" w:cs="Arial"/>
          <w:sz w:val="22"/>
          <w:szCs w:val="22"/>
        </w:rPr>
        <w:t>/robót</w:t>
      </w:r>
      <w:r w:rsidRPr="00752301">
        <w:rPr>
          <w:rFonts w:ascii="Arial" w:hAnsi="Arial" w:cs="Arial"/>
          <w:sz w:val="22"/>
          <w:szCs w:val="22"/>
        </w:rPr>
        <w:t xml:space="preserve"> do wykonania</w:t>
      </w:r>
      <w:r w:rsidR="00740881" w:rsidRPr="00752301">
        <w:rPr>
          <w:rFonts w:ascii="Arial" w:hAnsi="Arial" w:cs="Arial"/>
          <w:sz w:val="22"/>
          <w:szCs w:val="22"/>
        </w:rPr>
        <w:t>:</w:t>
      </w:r>
    </w:p>
    <w:p w14:paraId="36EC11C1" w14:textId="77777777" w:rsidR="00752301" w:rsidRPr="007124A7" w:rsidRDefault="007124A7" w:rsidP="007124A7">
      <w:pPr>
        <w:pStyle w:val="Standard"/>
        <w:numPr>
          <w:ilvl w:val="0"/>
          <w:numId w:val="47"/>
        </w:numPr>
        <w:spacing w:after="100" w:afterAutospacing="1"/>
        <w:rPr>
          <w:rFonts w:ascii="Arial" w:hAnsi="Arial" w:cs="Arial"/>
          <w:b/>
          <w:bCs/>
          <w:sz w:val="22"/>
          <w:szCs w:val="22"/>
        </w:rPr>
      </w:pPr>
      <w:r w:rsidRPr="007124A7">
        <w:rPr>
          <w:rFonts w:ascii="Arial" w:hAnsi="Arial" w:cs="Arial"/>
          <w:b/>
          <w:bCs/>
          <w:sz w:val="22"/>
          <w:szCs w:val="22"/>
        </w:rPr>
        <w:t xml:space="preserve">Zgodnie z </w:t>
      </w:r>
      <w:r w:rsidR="0098481C">
        <w:rPr>
          <w:rFonts w:ascii="Arial" w:hAnsi="Arial" w:cs="Arial"/>
          <w:b/>
          <w:bCs/>
          <w:sz w:val="22"/>
          <w:szCs w:val="22"/>
        </w:rPr>
        <w:t>W</w:t>
      </w:r>
      <w:r w:rsidRPr="007124A7">
        <w:rPr>
          <w:rFonts w:ascii="Arial" w:hAnsi="Arial" w:cs="Arial"/>
          <w:b/>
          <w:bCs/>
          <w:sz w:val="22"/>
          <w:szCs w:val="22"/>
        </w:rPr>
        <w:t xml:space="preserve">ytycznymi realizacyjnymi </w:t>
      </w:r>
      <w:r w:rsidR="0098481C">
        <w:rPr>
          <w:rFonts w:ascii="Arial" w:hAnsi="Arial" w:cs="Arial"/>
          <w:b/>
          <w:bCs/>
          <w:sz w:val="22"/>
          <w:szCs w:val="22"/>
        </w:rPr>
        <w:t>stanowiącymi Załącznik nr 1 do OPZ</w:t>
      </w:r>
    </w:p>
    <w:p w14:paraId="1971DCC7" w14:textId="77777777" w:rsidR="004E203E" w:rsidRDefault="004E203E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2F7298" w14:textId="77777777" w:rsidR="004E203E" w:rsidRPr="00A51359" w:rsidRDefault="00740881" w:rsidP="00752301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A51359">
        <w:rPr>
          <w:rFonts w:ascii="Arial" w:hAnsi="Arial" w:cs="Arial"/>
          <w:b/>
          <w:sz w:val="22"/>
          <w:szCs w:val="22"/>
        </w:rPr>
        <w:t xml:space="preserve">Dodatkowe </w:t>
      </w:r>
      <w:r w:rsidR="000963C6">
        <w:rPr>
          <w:rFonts w:ascii="Arial" w:hAnsi="Arial" w:cs="Arial"/>
          <w:b/>
          <w:sz w:val="22"/>
          <w:szCs w:val="22"/>
        </w:rPr>
        <w:t xml:space="preserve">informacje i </w:t>
      </w:r>
      <w:r w:rsidRPr="00A51359">
        <w:rPr>
          <w:rFonts w:ascii="Arial" w:hAnsi="Arial" w:cs="Arial"/>
          <w:b/>
          <w:sz w:val="22"/>
          <w:szCs w:val="22"/>
        </w:rPr>
        <w:t>wymagania</w:t>
      </w:r>
    </w:p>
    <w:p w14:paraId="774C02D0" w14:textId="3D9113A8" w:rsidR="004E203E" w:rsidRPr="00E46E51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E46E51">
        <w:rPr>
          <w:rFonts w:ascii="Arial" w:hAnsi="Arial" w:cs="Arial"/>
          <w:sz w:val="22"/>
          <w:szCs w:val="22"/>
        </w:rPr>
        <w:t>Zamawiający zorganizuje dla Wykonawców ubiegających się o udzielenie zamówienia wizj</w:t>
      </w:r>
      <w:r w:rsidR="00B43B88">
        <w:rPr>
          <w:rFonts w:ascii="Arial" w:hAnsi="Arial" w:cs="Arial"/>
          <w:sz w:val="22"/>
          <w:szCs w:val="22"/>
        </w:rPr>
        <w:t>ę</w:t>
      </w:r>
      <w:r w:rsidRPr="00E46E51">
        <w:rPr>
          <w:rFonts w:ascii="Arial" w:hAnsi="Arial" w:cs="Arial"/>
          <w:sz w:val="22"/>
          <w:szCs w:val="22"/>
        </w:rPr>
        <w:t xml:space="preserve"> lokaln</w:t>
      </w:r>
      <w:r w:rsidR="00B43B88">
        <w:rPr>
          <w:rFonts w:ascii="Arial" w:hAnsi="Arial" w:cs="Arial"/>
          <w:sz w:val="22"/>
          <w:szCs w:val="22"/>
        </w:rPr>
        <w:t>ą, w której udział jest obligatoryjny.</w:t>
      </w:r>
      <w:r w:rsidRPr="00E46E51">
        <w:rPr>
          <w:rFonts w:ascii="Arial" w:hAnsi="Arial" w:cs="Arial"/>
          <w:sz w:val="22"/>
          <w:szCs w:val="22"/>
        </w:rPr>
        <w:t xml:space="preserve"> Podczas wizji lokalnej każdy Wykonawca będzie mógł uzyskać informacje niezbędne do przygotowania oferty, jak również wytyczne dotyczące sposobu realizacji  prac remontowo-budowlanych.</w:t>
      </w:r>
      <w:r w:rsidR="001F712C">
        <w:rPr>
          <w:rFonts w:ascii="Arial" w:hAnsi="Arial" w:cs="Arial"/>
          <w:sz w:val="22"/>
          <w:szCs w:val="22"/>
        </w:rPr>
        <w:t xml:space="preserve"> Wizja lokalna jest obligatoryjna</w:t>
      </w:r>
      <w:r w:rsidR="002E3CD6">
        <w:rPr>
          <w:rFonts w:ascii="Arial" w:hAnsi="Arial" w:cs="Arial"/>
          <w:sz w:val="22"/>
          <w:szCs w:val="22"/>
        </w:rPr>
        <w:t>.</w:t>
      </w:r>
    </w:p>
    <w:p w14:paraId="3A14DE59" w14:textId="77777777" w:rsidR="00792DC1" w:rsidRPr="003B2BAB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3B2BAB">
        <w:rPr>
          <w:rFonts w:ascii="Arial" w:hAnsi="Arial" w:cs="Arial"/>
          <w:sz w:val="22"/>
          <w:szCs w:val="22"/>
        </w:rPr>
        <w:t>Materiały niezbędne do realizacji przedmiotu zamówienia dostarcza Wykonawca.</w:t>
      </w:r>
    </w:p>
    <w:p w14:paraId="4DA2CEAD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Materiały pochodzące z demontażu nie mogą być wykorzystane przez Wykonawcę  do ponownego montażu. </w:t>
      </w:r>
    </w:p>
    <w:p w14:paraId="79DFB496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Użyte do wykonania przedmiotu zamówienia materiały, aparaty, urządzenia </w:t>
      </w:r>
      <w:r>
        <w:rPr>
          <w:rFonts w:ascii="Arial" w:hAnsi="Arial" w:cs="Arial"/>
          <w:sz w:val="22"/>
          <w:szCs w:val="22"/>
        </w:rPr>
        <w:br/>
        <w:t>i wyroby zamienne muszą być fabrycznie nowe, wolne od wad, muszą posiadać próby fabryczne, odpowiednie parametry jakościowe i wytrzymałościowe oraz certyfikaty na znak bezpieczeństwa, certyfikaty zgodności z dokumentami normatywnymi lub deklaracje zgodności z aktualnymi badaniami – w zakresie wymaganym odrębnymi przepisami szczególnymi, w tym Prawa Budowlanego tj. ogólnie</w:t>
      </w:r>
      <w:r w:rsidR="0075230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dokumentu uprawniając</w:t>
      </w:r>
      <w:r w:rsidR="00752301">
        <w:rPr>
          <w:rFonts w:ascii="Arial" w:hAnsi="Arial" w:cs="Arial"/>
          <w:sz w:val="22"/>
          <w:szCs w:val="22"/>
        </w:rPr>
        <w:t xml:space="preserve">ego do wprowadzenia do obrotu i </w:t>
      </w:r>
      <w:r>
        <w:rPr>
          <w:rFonts w:ascii="Arial" w:hAnsi="Arial" w:cs="Arial"/>
          <w:sz w:val="22"/>
          <w:szCs w:val="22"/>
        </w:rPr>
        <w:t>stosowania w budownictwie.</w:t>
      </w:r>
    </w:p>
    <w:p w14:paraId="161FD45B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wszystkich wprowadzonych (zabudowanych) materiałów, aparatów, urządzeń i wyrobów Wykonawca</w:t>
      </w:r>
      <w:r w:rsidR="002D0D15">
        <w:rPr>
          <w:rFonts w:ascii="Arial" w:hAnsi="Arial" w:cs="Arial"/>
          <w:sz w:val="22"/>
          <w:szCs w:val="22"/>
        </w:rPr>
        <w:t xml:space="preserve"> na wezwanie </w:t>
      </w:r>
      <w:r w:rsidR="00B54A7B">
        <w:rPr>
          <w:rFonts w:ascii="Arial" w:hAnsi="Arial" w:cs="Arial"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 zobowiązany jest dostarczyć deklaracje właściwości użytkowych, karty katalogowe, DTR, instrukcje, atesty lub certyfikaty.</w:t>
      </w:r>
    </w:p>
    <w:p w14:paraId="5E227642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ma możliwość zastosowania materiałów i urządzeń równoważnych pod warunkiem spełnienia przez nie niezbędnych wymagań technicznych, zapewniających osiągnięcie zakładanych parametrów i funkcjonalności. Za typ równoważny uważa się materiał lub urządzenie nie gorsze niż opisane w </w:t>
      </w:r>
      <w:r w:rsidR="00752301">
        <w:rPr>
          <w:rFonts w:ascii="Arial" w:hAnsi="Arial" w:cs="Arial"/>
          <w:sz w:val="22"/>
          <w:szCs w:val="22"/>
        </w:rPr>
        <w:t xml:space="preserve">niniejszym dokumencie </w:t>
      </w:r>
      <w:r>
        <w:rPr>
          <w:rFonts w:ascii="Arial" w:hAnsi="Arial" w:cs="Arial"/>
          <w:sz w:val="22"/>
          <w:szCs w:val="22"/>
        </w:rPr>
        <w:t xml:space="preserve">i tym samym równoważne w zakresie zastosowania. Ciężar udowodnienia równoważności spoczywa na Wykonawcy poprzez wskazanie właściwych norm, atestów i funkcjonalności. </w:t>
      </w:r>
    </w:p>
    <w:p w14:paraId="6B1F9B97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obejmować musi wszystkie koszty związane z przygotowaniem oferty </w:t>
      </w:r>
      <w:r>
        <w:rPr>
          <w:rFonts w:ascii="Arial" w:hAnsi="Arial" w:cs="Arial"/>
          <w:sz w:val="22"/>
          <w:szCs w:val="22"/>
        </w:rPr>
        <w:br/>
        <w:t xml:space="preserve">i realizacją przedmiotu </w:t>
      </w:r>
      <w:r w:rsidR="00752301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>.</w:t>
      </w:r>
    </w:p>
    <w:p w14:paraId="36A0D2FD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Wymagane dokumenty do odbioru technicznego w przypadku realizacji zgodnie  </w:t>
      </w:r>
      <w:r>
        <w:rPr>
          <w:rFonts w:ascii="Arial" w:hAnsi="Arial" w:cs="Arial"/>
          <w:sz w:val="22"/>
          <w:szCs w:val="22"/>
        </w:rPr>
        <w:br/>
        <w:t>z zapisami prawa budowlanego.</w:t>
      </w:r>
    </w:p>
    <w:p w14:paraId="52CAF360" w14:textId="77777777" w:rsidR="004E203E" w:rsidRDefault="00740881" w:rsidP="00752301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3B2BAB">
        <w:rPr>
          <w:rFonts w:ascii="Arial" w:hAnsi="Arial" w:cs="Arial"/>
          <w:sz w:val="22"/>
          <w:szCs w:val="22"/>
        </w:rPr>
        <w:t>Zamawiający wymaga aby Wykonawca zagospodarował powstałe odpady podczas realizacji przedmiotu zamówienia zgodnie z obowiązującymi przepisami. Koszty związane z wywozem odpadów i ic</w:t>
      </w:r>
      <w:r w:rsidR="00752301">
        <w:rPr>
          <w:rFonts w:ascii="Arial" w:hAnsi="Arial" w:cs="Arial"/>
          <w:sz w:val="22"/>
          <w:szCs w:val="22"/>
        </w:rPr>
        <w:t xml:space="preserve">h utylizacja pokrywa Wykonawca </w:t>
      </w:r>
      <w:r w:rsidRPr="003B2BAB">
        <w:rPr>
          <w:rFonts w:ascii="Arial" w:hAnsi="Arial" w:cs="Arial"/>
          <w:sz w:val="22"/>
          <w:szCs w:val="22"/>
        </w:rPr>
        <w:t>w ramach wynagrodzenia. Wykonawca na wezwanie Zamawiającego przedstawi stosowne protokoły i dokumenty potwierdzające zagospodarowanie powstałych odpadów zgodnie z obowiązującymi przepisami.</w:t>
      </w:r>
    </w:p>
    <w:p w14:paraId="4EE77DF2" w14:textId="77777777" w:rsidR="00F34E14" w:rsidRPr="00F34E14" w:rsidRDefault="0006415E" w:rsidP="00F34E14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F34E14">
        <w:rPr>
          <w:rFonts w:ascii="Arial" w:hAnsi="Arial" w:cs="Arial"/>
          <w:sz w:val="22"/>
          <w:szCs w:val="22"/>
        </w:rPr>
        <w:t xml:space="preserve">Rozliczenie z Wykonawcą nastąpi na podstawie </w:t>
      </w:r>
      <w:r w:rsidR="00F34E14">
        <w:rPr>
          <w:rFonts w:ascii="Arial" w:hAnsi="Arial" w:cs="Arial"/>
          <w:sz w:val="22"/>
          <w:szCs w:val="22"/>
        </w:rPr>
        <w:t>prawidłowo</w:t>
      </w:r>
      <w:r w:rsidRPr="00F34E14">
        <w:rPr>
          <w:rFonts w:ascii="Arial" w:hAnsi="Arial" w:cs="Arial"/>
          <w:sz w:val="22"/>
          <w:szCs w:val="22"/>
        </w:rPr>
        <w:t xml:space="preserve"> wystawionej faktury</w:t>
      </w:r>
      <w:r w:rsidR="000963C6" w:rsidRPr="00F34E14">
        <w:rPr>
          <w:rFonts w:ascii="Arial" w:hAnsi="Arial" w:cs="Arial"/>
          <w:sz w:val="22"/>
          <w:szCs w:val="22"/>
        </w:rPr>
        <w:t>.</w:t>
      </w:r>
      <w:r w:rsidRPr="00F34E14">
        <w:rPr>
          <w:rFonts w:ascii="Arial" w:hAnsi="Arial" w:cs="Arial"/>
          <w:sz w:val="22"/>
          <w:szCs w:val="22"/>
        </w:rPr>
        <w:t xml:space="preserve"> Podstawą do wystawienia faktury</w:t>
      </w:r>
      <w:r w:rsidR="00F34E14" w:rsidRPr="00F34E14">
        <w:rPr>
          <w:rFonts w:ascii="Arial" w:hAnsi="Arial" w:cs="Arial"/>
          <w:sz w:val="22"/>
          <w:szCs w:val="22"/>
        </w:rPr>
        <w:t xml:space="preserve"> będzie dokonanie protokolarnego pozytywnego odbioru końcowego </w:t>
      </w:r>
      <w:r w:rsidR="00F34E14">
        <w:rPr>
          <w:rFonts w:ascii="Arial" w:hAnsi="Arial" w:cs="Arial"/>
          <w:sz w:val="22"/>
          <w:szCs w:val="22"/>
        </w:rPr>
        <w:t>przedmiotu zamówienia</w:t>
      </w:r>
      <w:r w:rsidR="00F34E14" w:rsidRPr="00F34E14">
        <w:rPr>
          <w:rFonts w:ascii="Arial" w:hAnsi="Arial" w:cs="Arial"/>
          <w:sz w:val="22"/>
          <w:szCs w:val="22"/>
        </w:rPr>
        <w:t xml:space="preserve"> przez przedstawicieli Zamawiającego i Wykonawcy. Zapłata należności Wykonawcy nastąpi na podstawie doręczonej przez Wykonawcę faktury końcowej w terminie 30 dni, licząc od daty jej doręczenia Zamawiającemu</w:t>
      </w:r>
      <w:r w:rsidR="00F34E14">
        <w:rPr>
          <w:rFonts w:ascii="Arial" w:hAnsi="Arial" w:cs="Arial"/>
          <w:sz w:val="22"/>
          <w:szCs w:val="22"/>
        </w:rPr>
        <w:t>.</w:t>
      </w:r>
    </w:p>
    <w:p w14:paraId="21D77F1D" w14:textId="77777777" w:rsidR="000963C6" w:rsidRDefault="00385CAE" w:rsidP="00385CAE">
      <w:pPr>
        <w:pStyle w:val="Standard"/>
        <w:numPr>
          <w:ilvl w:val="0"/>
          <w:numId w:val="4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posiadać (oraz zapewnić ciągłość w okresie realizacji przedmiotu zamówienia) polisę ubezpieczenia</w:t>
      </w:r>
      <w:r w:rsidRPr="00385CAE">
        <w:rPr>
          <w:rFonts w:ascii="Arial" w:hAnsi="Arial" w:cs="Arial"/>
          <w:sz w:val="22"/>
          <w:szCs w:val="22"/>
        </w:rPr>
        <w:t xml:space="preserve"> odpowiedzialności cywilnej (OC), w której rodzaj działalności objętej ochroną będzie zgodny z </w:t>
      </w:r>
      <w:r>
        <w:rPr>
          <w:rFonts w:ascii="Arial" w:hAnsi="Arial" w:cs="Arial"/>
          <w:sz w:val="22"/>
          <w:szCs w:val="22"/>
        </w:rPr>
        <w:t>przedmiotem zamówienia.</w:t>
      </w:r>
    </w:p>
    <w:p w14:paraId="633438F9" w14:textId="77777777" w:rsidR="0098481C" w:rsidRDefault="0098481C" w:rsidP="00CA44F3">
      <w:pPr>
        <w:pStyle w:val="Standard"/>
        <w:spacing w:after="100" w:afterAutospacing="1"/>
        <w:ind w:left="1287"/>
        <w:jc w:val="both"/>
        <w:rPr>
          <w:rFonts w:ascii="Arial" w:hAnsi="Arial" w:cs="Arial"/>
          <w:sz w:val="22"/>
          <w:szCs w:val="22"/>
        </w:rPr>
      </w:pPr>
    </w:p>
    <w:p w14:paraId="657AA68F" w14:textId="77777777" w:rsidR="00F34E14" w:rsidRPr="000963C6" w:rsidRDefault="00F34E14" w:rsidP="00F34E14">
      <w:pPr>
        <w:pStyle w:val="Standard"/>
        <w:spacing w:after="100" w:afterAutospacing="1"/>
        <w:ind w:left="1287"/>
        <w:jc w:val="both"/>
        <w:rPr>
          <w:rFonts w:ascii="Arial" w:hAnsi="Arial" w:cs="Arial"/>
          <w:sz w:val="22"/>
          <w:szCs w:val="22"/>
        </w:rPr>
      </w:pPr>
    </w:p>
    <w:p w14:paraId="2D54B0B0" w14:textId="77777777" w:rsidR="00FE69A7" w:rsidRDefault="00FE69A7" w:rsidP="000963C6">
      <w:pPr>
        <w:pStyle w:val="Textbody"/>
        <w:numPr>
          <w:ilvl w:val="0"/>
          <w:numId w:val="4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8B793A">
        <w:rPr>
          <w:rFonts w:ascii="Arial" w:hAnsi="Arial" w:cs="Arial"/>
          <w:b/>
          <w:sz w:val="22"/>
          <w:szCs w:val="22"/>
        </w:rPr>
        <w:t>Załączniki do OPZ</w:t>
      </w:r>
    </w:p>
    <w:p w14:paraId="250B29A1" w14:textId="6FE6FC83" w:rsidR="007124A7" w:rsidRDefault="0098481C" w:rsidP="000963C6">
      <w:pPr>
        <w:pStyle w:val="Standard"/>
        <w:numPr>
          <w:ilvl w:val="0"/>
          <w:numId w:val="48"/>
        </w:numPr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1 - </w:t>
      </w:r>
      <w:r w:rsidR="007124A7">
        <w:rPr>
          <w:rFonts w:ascii="Arial" w:hAnsi="Arial" w:cs="Arial"/>
          <w:sz w:val="22"/>
          <w:szCs w:val="22"/>
        </w:rPr>
        <w:t>Wytyczne realizacyjne</w:t>
      </w:r>
      <w:r>
        <w:rPr>
          <w:rFonts w:ascii="Arial" w:hAnsi="Arial" w:cs="Arial"/>
          <w:sz w:val="22"/>
          <w:szCs w:val="22"/>
        </w:rPr>
        <w:t>.</w:t>
      </w:r>
    </w:p>
    <w:sectPr w:rsidR="007124A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61827" w14:textId="77777777" w:rsidR="005F4F93" w:rsidRDefault="005F4F93">
      <w:r>
        <w:separator/>
      </w:r>
    </w:p>
  </w:endnote>
  <w:endnote w:type="continuationSeparator" w:id="0">
    <w:p w14:paraId="467BC69F" w14:textId="77777777" w:rsidR="005F4F93" w:rsidRDefault="005F4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BF16E" w14:textId="77777777" w:rsidR="005F4F93" w:rsidRDefault="005F4F93">
      <w:r>
        <w:rPr>
          <w:color w:val="000000"/>
        </w:rPr>
        <w:separator/>
      </w:r>
    </w:p>
  </w:footnote>
  <w:footnote w:type="continuationSeparator" w:id="0">
    <w:p w14:paraId="1CF3E15C" w14:textId="77777777" w:rsidR="005F4F93" w:rsidRDefault="005F4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71A5A"/>
    <w:multiLevelType w:val="hybridMultilevel"/>
    <w:tmpl w:val="39E43908"/>
    <w:lvl w:ilvl="0" w:tplc="3A9CFD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5E3332"/>
    <w:multiLevelType w:val="multilevel"/>
    <w:tmpl w:val="899C8A6A"/>
    <w:styleLink w:val="WWNum12"/>
    <w:lvl w:ilvl="0">
      <w:numFmt w:val="bullet"/>
      <w:lvlText w:val=""/>
      <w:lvlJc w:val="left"/>
      <w:pPr>
        <w:ind w:left="178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8" w:hanging="360"/>
      </w:pPr>
      <w:rPr>
        <w:rFonts w:ascii="Wingdings" w:hAnsi="Wingdings"/>
      </w:rPr>
    </w:lvl>
  </w:abstractNum>
  <w:abstractNum w:abstractNumId="2" w15:restartNumberingAfterBreak="0">
    <w:nsid w:val="00BF48B1"/>
    <w:multiLevelType w:val="multilevel"/>
    <w:tmpl w:val="C6E2648E"/>
    <w:styleLink w:val="WWOutlineListStyle1"/>
    <w:lvl w:ilvl="0">
      <w:start w:val="1"/>
      <w:numFmt w:val="none"/>
      <w:lvlText w:val=""/>
      <w:lvlJc w:val="left"/>
    </w:lvl>
    <w:lvl w:ilvl="1">
      <w:start w:val="1"/>
      <w:numFmt w:val="decimal"/>
      <w:pStyle w:val="anagl2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03045908"/>
    <w:multiLevelType w:val="multilevel"/>
    <w:tmpl w:val="96CA4032"/>
    <w:styleLink w:val="WWNum28"/>
    <w:lvl w:ilvl="0">
      <w:start w:val="1"/>
      <w:numFmt w:val="decimal"/>
      <w:lvlText w:val="%1)"/>
      <w:lvlJc w:val="left"/>
      <w:pPr>
        <w:ind w:left="957" w:hanging="390"/>
      </w:pPr>
    </w:lvl>
    <w:lvl w:ilvl="1">
      <w:start w:val="1"/>
      <w:numFmt w:val="decimal"/>
      <w:lvlText w:val="%1.%2."/>
      <w:lvlJc w:val="left"/>
      <w:pPr>
        <w:ind w:left="1647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007" w:hanging="720"/>
      </w:pPr>
    </w:lvl>
    <w:lvl w:ilvl="3">
      <w:start w:val="1"/>
      <w:numFmt w:val="decimal"/>
      <w:lvlText w:val="%1.%2.%3.%4."/>
      <w:lvlJc w:val="left"/>
      <w:pPr>
        <w:ind w:left="2727" w:hanging="1080"/>
      </w:pPr>
    </w:lvl>
    <w:lvl w:ilvl="4">
      <w:start w:val="1"/>
      <w:numFmt w:val="decimal"/>
      <w:lvlText w:val="%1.%2.%3.%4.%5."/>
      <w:lvlJc w:val="left"/>
      <w:pPr>
        <w:ind w:left="3087" w:hanging="1080"/>
      </w:pPr>
    </w:lvl>
    <w:lvl w:ilvl="5">
      <w:start w:val="1"/>
      <w:numFmt w:val="decimal"/>
      <w:lvlText w:val="%1.%2.%3.%4.%5.%6."/>
      <w:lvlJc w:val="left"/>
      <w:pPr>
        <w:ind w:left="3807" w:hanging="1440"/>
      </w:pPr>
    </w:lvl>
    <w:lvl w:ilvl="6">
      <w:start w:val="1"/>
      <w:numFmt w:val="decimal"/>
      <w:lvlText w:val="%1.%2.%3.%4.%5.%6.%7."/>
      <w:lvlJc w:val="left"/>
      <w:pPr>
        <w:ind w:left="4167" w:hanging="1440"/>
      </w:pPr>
    </w:lvl>
    <w:lvl w:ilvl="7">
      <w:start w:val="1"/>
      <w:numFmt w:val="decimal"/>
      <w:lvlText w:val="%1.%2.%3.%4.%5.%6.%7.%8."/>
      <w:lvlJc w:val="left"/>
      <w:pPr>
        <w:ind w:left="4887" w:hanging="1800"/>
      </w:pPr>
    </w:lvl>
    <w:lvl w:ilvl="8">
      <w:start w:val="1"/>
      <w:numFmt w:val="decimal"/>
      <w:lvlText w:val="%1.%2.%3.%4.%5.%6.%7.%8.%9."/>
      <w:lvlJc w:val="left"/>
      <w:pPr>
        <w:ind w:left="5607" w:hanging="2160"/>
      </w:pPr>
    </w:lvl>
  </w:abstractNum>
  <w:abstractNum w:abstractNumId="4" w15:restartNumberingAfterBreak="0">
    <w:nsid w:val="06D12A47"/>
    <w:multiLevelType w:val="multilevel"/>
    <w:tmpl w:val="566A8EDA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1018CA"/>
    <w:multiLevelType w:val="multilevel"/>
    <w:tmpl w:val="6284D59C"/>
    <w:styleLink w:val="WWNum2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AE1A5D"/>
    <w:multiLevelType w:val="multilevel"/>
    <w:tmpl w:val="28ACA192"/>
    <w:styleLink w:val="WWNum2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7" w15:restartNumberingAfterBreak="0">
    <w:nsid w:val="0EAD3E75"/>
    <w:multiLevelType w:val="multilevel"/>
    <w:tmpl w:val="C0D89F3C"/>
    <w:styleLink w:val="WWNum9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8" w15:restartNumberingAfterBreak="0">
    <w:nsid w:val="1084447E"/>
    <w:multiLevelType w:val="multilevel"/>
    <w:tmpl w:val="B922BC20"/>
    <w:styleLink w:val="WWNum31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9" w15:restartNumberingAfterBreak="0">
    <w:nsid w:val="110C20C2"/>
    <w:multiLevelType w:val="multilevel"/>
    <w:tmpl w:val="F8C8941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1615FE1"/>
    <w:multiLevelType w:val="hybridMultilevel"/>
    <w:tmpl w:val="40E642AA"/>
    <w:lvl w:ilvl="0" w:tplc="721068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4DB4B8F"/>
    <w:multiLevelType w:val="multilevel"/>
    <w:tmpl w:val="F86A7D1C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1E9D3794"/>
    <w:multiLevelType w:val="multilevel"/>
    <w:tmpl w:val="AF584172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D070C5"/>
    <w:multiLevelType w:val="multilevel"/>
    <w:tmpl w:val="1D4C649E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 w15:restartNumberingAfterBreak="0">
    <w:nsid w:val="25B838B9"/>
    <w:multiLevelType w:val="multilevel"/>
    <w:tmpl w:val="7AD481A8"/>
    <w:styleLink w:val="WWNum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A054170"/>
    <w:multiLevelType w:val="multilevel"/>
    <w:tmpl w:val="6DF0320E"/>
    <w:styleLink w:val="WWNum7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6" w15:restartNumberingAfterBreak="0">
    <w:nsid w:val="2A8D210B"/>
    <w:multiLevelType w:val="multilevel"/>
    <w:tmpl w:val="98A0D29A"/>
    <w:styleLink w:val="WWNum10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17" w15:restartNumberingAfterBreak="0">
    <w:nsid w:val="2CE74E7E"/>
    <w:multiLevelType w:val="multilevel"/>
    <w:tmpl w:val="FFD2E584"/>
    <w:styleLink w:val="WWNum26"/>
    <w:lvl w:ilvl="0">
      <w:start w:val="1"/>
      <w:numFmt w:val="decimal"/>
      <w:lvlText w:val="%1)"/>
      <w:lvlJc w:val="left"/>
      <w:pPr>
        <w:ind w:left="1098" w:hanging="39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8" w15:restartNumberingAfterBreak="0">
    <w:nsid w:val="317045AB"/>
    <w:multiLevelType w:val="hybridMultilevel"/>
    <w:tmpl w:val="39E43908"/>
    <w:lvl w:ilvl="0" w:tplc="3A9CFD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5D678C"/>
    <w:multiLevelType w:val="multilevel"/>
    <w:tmpl w:val="863668F2"/>
    <w:styleLink w:val="WWNum5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0" w15:restartNumberingAfterBreak="0">
    <w:nsid w:val="3DFE7EFD"/>
    <w:multiLevelType w:val="multilevel"/>
    <w:tmpl w:val="F89AD10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F4C0504"/>
    <w:multiLevelType w:val="multilevel"/>
    <w:tmpl w:val="0E58CCF0"/>
    <w:styleLink w:val="WWNum1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2" w15:restartNumberingAfterBreak="0">
    <w:nsid w:val="4293475F"/>
    <w:multiLevelType w:val="multilevel"/>
    <w:tmpl w:val="B52AC54C"/>
    <w:styleLink w:val="WWNum13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3" w15:restartNumberingAfterBreak="0">
    <w:nsid w:val="44FA7FD8"/>
    <w:multiLevelType w:val="multilevel"/>
    <w:tmpl w:val="BD5E4CA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7E15753"/>
    <w:multiLevelType w:val="multilevel"/>
    <w:tmpl w:val="B9741806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49D24D81"/>
    <w:multiLevelType w:val="multilevel"/>
    <w:tmpl w:val="3CFC0B28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A9F00F1"/>
    <w:multiLevelType w:val="multilevel"/>
    <w:tmpl w:val="9410D052"/>
    <w:styleLink w:val="WWNum1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7" w15:restartNumberingAfterBreak="0">
    <w:nsid w:val="4BC34700"/>
    <w:multiLevelType w:val="multilevel"/>
    <w:tmpl w:val="FA8EBC42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4FD3117E"/>
    <w:multiLevelType w:val="multilevel"/>
    <w:tmpl w:val="603079EE"/>
    <w:styleLink w:val="WWNum27"/>
    <w:lvl w:ilvl="0">
      <w:numFmt w:val="bullet"/>
      <w:lvlText w:val=""/>
      <w:lvlJc w:val="left"/>
      <w:pPr>
        <w:ind w:left="10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9" w15:restartNumberingAfterBreak="0">
    <w:nsid w:val="50407960"/>
    <w:multiLevelType w:val="hybridMultilevel"/>
    <w:tmpl w:val="509E126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50B57254"/>
    <w:multiLevelType w:val="hybridMultilevel"/>
    <w:tmpl w:val="009E043E"/>
    <w:lvl w:ilvl="0" w:tplc="21D2C7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1D35A50"/>
    <w:multiLevelType w:val="hybridMultilevel"/>
    <w:tmpl w:val="A16C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34D90"/>
    <w:multiLevelType w:val="multilevel"/>
    <w:tmpl w:val="858489E2"/>
    <w:styleLink w:val="WWNum16"/>
    <w:lvl w:ilvl="0">
      <w:numFmt w:val="bullet"/>
      <w:lvlText w:val=""/>
      <w:lvlJc w:val="left"/>
      <w:pPr>
        <w:ind w:left="1068" w:hanging="360"/>
      </w:pPr>
      <w:rPr>
        <w:rFonts w:ascii="Symbol" w:hAnsi="Symbo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33" w15:restartNumberingAfterBreak="0">
    <w:nsid w:val="58B84F59"/>
    <w:multiLevelType w:val="hybridMultilevel"/>
    <w:tmpl w:val="81C6F4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A386EB6"/>
    <w:multiLevelType w:val="multilevel"/>
    <w:tmpl w:val="38DE0FF8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5C114F59"/>
    <w:multiLevelType w:val="multilevel"/>
    <w:tmpl w:val="90C667A8"/>
    <w:styleLink w:val="WWNum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6" w15:restartNumberingAfterBreak="0">
    <w:nsid w:val="5F3D6285"/>
    <w:multiLevelType w:val="multilevel"/>
    <w:tmpl w:val="95266A12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8F6660D"/>
    <w:multiLevelType w:val="multilevel"/>
    <w:tmpl w:val="88BE5DE2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6B8D5FE3"/>
    <w:multiLevelType w:val="multilevel"/>
    <w:tmpl w:val="A674416C"/>
    <w:styleLink w:val="WWNum30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9" w15:restartNumberingAfterBreak="0">
    <w:nsid w:val="6DA47E39"/>
    <w:multiLevelType w:val="multilevel"/>
    <w:tmpl w:val="23BC4A58"/>
    <w:styleLink w:val="WWNum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40" w15:restartNumberingAfterBreak="0">
    <w:nsid w:val="6E795717"/>
    <w:multiLevelType w:val="multilevel"/>
    <w:tmpl w:val="AF9A26DA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70C32902"/>
    <w:multiLevelType w:val="multilevel"/>
    <w:tmpl w:val="EFA64AC0"/>
    <w:styleLink w:val="WWNum11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42" w15:restartNumberingAfterBreak="0">
    <w:nsid w:val="74484733"/>
    <w:multiLevelType w:val="hybridMultilevel"/>
    <w:tmpl w:val="22AA22FC"/>
    <w:lvl w:ilvl="0" w:tplc="A10022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395851">
    <w:abstractNumId w:val="2"/>
  </w:num>
  <w:num w:numId="2" w16cid:durableId="1930652260">
    <w:abstractNumId w:val="11"/>
  </w:num>
  <w:num w:numId="3" w16cid:durableId="924538016">
    <w:abstractNumId w:val="13"/>
  </w:num>
  <w:num w:numId="4" w16cid:durableId="1390687504">
    <w:abstractNumId w:val="23"/>
  </w:num>
  <w:num w:numId="5" w16cid:durableId="391781224">
    <w:abstractNumId w:val="34"/>
  </w:num>
  <w:num w:numId="6" w16cid:durableId="1580019711">
    <w:abstractNumId w:val="4"/>
  </w:num>
  <w:num w:numId="7" w16cid:durableId="1937786468">
    <w:abstractNumId w:val="39"/>
  </w:num>
  <w:num w:numId="8" w16cid:durableId="1101491142">
    <w:abstractNumId w:val="19"/>
  </w:num>
  <w:num w:numId="9" w16cid:durableId="48458017">
    <w:abstractNumId w:val="25"/>
  </w:num>
  <w:num w:numId="10" w16cid:durableId="1405641277">
    <w:abstractNumId w:val="15"/>
  </w:num>
  <w:num w:numId="11" w16cid:durableId="58945131">
    <w:abstractNumId w:val="35"/>
  </w:num>
  <w:num w:numId="12" w16cid:durableId="103035274">
    <w:abstractNumId w:val="7"/>
  </w:num>
  <w:num w:numId="13" w16cid:durableId="899289092">
    <w:abstractNumId w:val="16"/>
  </w:num>
  <w:num w:numId="14" w16cid:durableId="1110474154">
    <w:abstractNumId w:val="41"/>
  </w:num>
  <w:num w:numId="15" w16cid:durableId="13649850">
    <w:abstractNumId w:val="1"/>
  </w:num>
  <w:num w:numId="16" w16cid:durableId="2067290823">
    <w:abstractNumId w:val="22"/>
  </w:num>
  <w:num w:numId="17" w16cid:durableId="1551728493">
    <w:abstractNumId w:val="27"/>
  </w:num>
  <w:num w:numId="18" w16cid:durableId="1508445633">
    <w:abstractNumId w:val="36"/>
  </w:num>
  <w:num w:numId="19" w16cid:durableId="307978362">
    <w:abstractNumId w:val="32"/>
  </w:num>
  <w:num w:numId="20" w16cid:durableId="433483250">
    <w:abstractNumId w:val="14"/>
  </w:num>
  <w:num w:numId="21" w16cid:durableId="936598123">
    <w:abstractNumId w:val="26"/>
  </w:num>
  <w:num w:numId="22" w16cid:durableId="876116934">
    <w:abstractNumId w:val="21"/>
  </w:num>
  <w:num w:numId="23" w16cid:durableId="1059475955">
    <w:abstractNumId w:val="24"/>
  </w:num>
  <w:num w:numId="24" w16cid:durableId="1127696132">
    <w:abstractNumId w:val="40"/>
  </w:num>
  <w:num w:numId="25" w16cid:durableId="311910852">
    <w:abstractNumId w:val="37"/>
  </w:num>
  <w:num w:numId="26" w16cid:durableId="685404988">
    <w:abstractNumId w:val="12"/>
  </w:num>
  <w:num w:numId="27" w16cid:durableId="526019983">
    <w:abstractNumId w:val="9"/>
  </w:num>
  <w:num w:numId="28" w16cid:durableId="375783485">
    <w:abstractNumId w:val="5"/>
  </w:num>
  <w:num w:numId="29" w16cid:durableId="1651593119">
    <w:abstractNumId w:val="17"/>
  </w:num>
  <w:num w:numId="30" w16cid:durableId="1053768734">
    <w:abstractNumId w:val="28"/>
  </w:num>
  <w:num w:numId="31" w16cid:durableId="121533175">
    <w:abstractNumId w:val="3"/>
  </w:num>
  <w:num w:numId="32" w16cid:durableId="559173261">
    <w:abstractNumId w:val="6"/>
  </w:num>
  <w:num w:numId="33" w16cid:durableId="724833106">
    <w:abstractNumId w:val="38"/>
  </w:num>
  <w:num w:numId="34" w16cid:durableId="387536159">
    <w:abstractNumId w:val="8"/>
  </w:num>
  <w:num w:numId="35" w16cid:durableId="1296447684">
    <w:abstractNumId w:val="1"/>
  </w:num>
  <w:num w:numId="36" w16cid:durableId="729035041">
    <w:abstractNumId w:val="15"/>
    <w:lvlOverride w:ilvl="0">
      <w:startOverride w:val="4"/>
    </w:lvlOverride>
  </w:num>
  <w:num w:numId="37" w16cid:durableId="1148475109">
    <w:abstractNumId w:val="17"/>
    <w:lvlOverride w:ilvl="0">
      <w:startOverride w:val="1"/>
    </w:lvlOverride>
  </w:num>
  <w:num w:numId="38" w16cid:durableId="1032726356">
    <w:abstractNumId w:val="3"/>
    <w:lvlOverride w:ilvl="0">
      <w:startOverride w:val="1"/>
    </w:lvlOverride>
  </w:num>
  <w:num w:numId="39" w16cid:durableId="1860579308">
    <w:abstractNumId w:val="20"/>
  </w:num>
  <w:num w:numId="40" w16cid:durableId="1609774271">
    <w:abstractNumId w:val="30"/>
  </w:num>
  <w:num w:numId="41" w16cid:durableId="995307750">
    <w:abstractNumId w:val="2"/>
  </w:num>
  <w:num w:numId="42" w16cid:durableId="323902494">
    <w:abstractNumId w:val="31"/>
  </w:num>
  <w:num w:numId="43" w16cid:durableId="1744988742">
    <w:abstractNumId w:val="2"/>
  </w:num>
  <w:num w:numId="44" w16cid:durableId="1334263532">
    <w:abstractNumId w:val="29"/>
  </w:num>
  <w:num w:numId="45" w16cid:durableId="21102851">
    <w:abstractNumId w:val="42"/>
  </w:num>
  <w:num w:numId="46" w16cid:durableId="2024283341">
    <w:abstractNumId w:val="33"/>
  </w:num>
  <w:num w:numId="47" w16cid:durableId="1273442818">
    <w:abstractNumId w:val="18"/>
  </w:num>
  <w:num w:numId="48" w16cid:durableId="633102319">
    <w:abstractNumId w:val="0"/>
  </w:num>
  <w:num w:numId="49" w16cid:durableId="3583595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03E"/>
    <w:rsid w:val="00012549"/>
    <w:rsid w:val="0006415E"/>
    <w:rsid w:val="00075530"/>
    <w:rsid w:val="000857AC"/>
    <w:rsid w:val="000963C6"/>
    <w:rsid w:val="000978D3"/>
    <w:rsid w:val="000C106B"/>
    <w:rsid w:val="000D4E01"/>
    <w:rsid w:val="000E5BA6"/>
    <w:rsid w:val="001D37EB"/>
    <w:rsid w:val="001E0527"/>
    <w:rsid w:val="001F5798"/>
    <w:rsid w:val="001F712C"/>
    <w:rsid w:val="00206193"/>
    <w:rsid w:val="002120DE"/>
    <w:rsid w:val="00215BA5"/>
    <w:rsid w:val="00230CC6"/>
    <w:rsid w:val="00241B68"/>
    <w:rsid w:val="002528E9"/>
    <w:rsid w:val="002C69CA"/>
    <w:rsid w:val="002D0248"/>
    <w:rsid w:val="002D0D15"/>
    <w:rsid w:val="002E3CD6"/>
    <w:rsid w:val="00306DE0"/>
    <w:rsid w:val="00321BCE"/>
    <w:rsid w:val="0033675B"/>
    <w:rsid w:val="003441AA"/>
    <w:rsid w:val="00351789"/>
    <w:rsid w:val="00363A87"/>
    <w:rsid w:val="00363F82"/>
    <w:rsid w:val="00374DCA"/>
    <w:rsid w:val="00385CAE"/>
    <w:rsid w:val="00387B61"/>
    <w:rsid w:val="003B2BAB"/>
    <w:rsid w:val="003D5171"/>
    <w:rsid w:val="003D6C35"/>
    <w:rsid w:val="00433763"/>
    <w:rsid w:val="00451495"/>
    <w:rsid w:val="00465127"/>
    <w:rsid w:val="00492D36"/>
    <w:rsid w:val="004A4BAB"/>
    <w:rsid w:val="004C0F3A"/>
    <w:rsid w:val="004C574B"/>
    <w:rsid w:val="004C6F9E"/>
    <w:rsid w:val="004D1B27"/>
    <w:rsid w:val="004E203E"/>
    <w:rsid w:val="004E4FF6"/>
    <w:rsid w:val="004E73D1"/>
    <w:rsid w:val="004F09F8"/>
    <w:rsid w:val="004F2C50"/>
    <w:rsid w:val="005012F0"/>
    <w:rsid w:val="0054365D"/>
    <w:rsid w:val="00552E0F"/>
    <w:rsid w:val="005646B0"/>
    <w:rsid w:val="00564959"/>
    <w:rsid w:val="00580D8F"/>
    <w:rsid w:val="00592DAC"/>
    <w:rsid w:val="005B51C5"/>
    <w:rsid w:val="005C4297"/>
    <w:rsid w:val="005C7EC6"/>
    <w:rsid w:val="005D0ED3"/>
    <w:rsid w:val="005F151F"/>
    <w:rsid w:val="005F4F93"/>
    <w:rsid w:val="00632097"/>
    <w:rsid w:val="0066334D"/>
    <w:rsid w:val="006A4D5E"/>
    <w:rsid w:val="006F3852"/>
    <w:rsid w:val="00701F76"/>
    <w:rsid w:val="007124A7"/>
    <w:rsid w:val="007142A7"/>
    <w:rsid w:val="00740881"/>
    <w:rsid w:val="00752301"/>
    <w:rsid w:val="007606A5"/>
    <w:rsid w:val="00776A4C"/>
    <w:rsid w:val="00785452"/>
    <w:rsid w:val="00786358"/>
    <w:rsid w:val="00792DC1"/>
    <w:rsid w:val="007F65AA"/>
    <w:rsid w:val="00814F5F"/>
    <w:rsid w:val="00815BCD"/>
    <w:rsid w:val="00830102"/>
    <w:rsid w:val="008342CB"/>
    <w:rsid w:val="008873A5"/>
    <w:rsid w:val="008A3E44"/>
    <w:rsid w:val="008B793A"/>
    <w:rsid w:val="008C676F"/>
    <w:rsid w:val="008D5B68"/>
    <w:rsid w:val="008F4852"/>
    <w:rsid w:val="00905046"/>
    <w:rsid w:val="00953A81"/>
    <w:rsid w:val="0098481C"/>
    <w:rsid w:val="00990406"/>
    <w:rsid w:val="009978B9"/>
    <w:rsid w:val="009B07F3"/>
    <w:rsid w:val="009C52C8"/>
    <w:rsid w:val="009C7F7E"/>
    <w:rsid w:val="009D7B3F"/>
    <w:rsid w:val="009F200C"/>
    <w:rsid w:val="00A25D8A"/>
    <w:rsid w:val="00A426E9"/>
    <w:rsid w:val="00A51359"/>
    <w:rsid w:val="00A603A6"/>
    <w:rsid w:val="00A614D5"/>
    <w:rsid w:val="00A92085"/>
    <w:rsid w:val="00AB199F"/>
    <w:rsid w:val="00B0621D"/>
    <w:rsid w:val="00B06CD5"/>
    <w:rsid w:val="00B10A06"/>
    <w:rsid w:val="00B43B88"/>
    <w:rsid w:val="00B46872"/>
    <w:rsid w:val="00B54A7B"/>
    <w:rsid w:val="00B8780D"/>
    <w:rsid w:val="00B9568C"/>
    <w:rsid w:val="00BB3DBF"/>
    <w:rsid w:val="00BC3CC9"/>
    <w:rsid w:val="00BC4142"/>
    <w:rsid w:val="00BE1EFB"/>
    <w:rsid w:val="00BE7B3F"/>
    <w:rsid w:val="00BF10D0"/>
    <w:rsid w:val="00C02515"/>
    <w:rsid w:val="00C872DD"/>
    <w:rsid w:val="00C90DC7"/>
    <w:rsid w:val="00CA44F3"/>
    <w:rsid w:val="00CB0654"/>
    <w:rsid w:val="00CC3FBF"/>
    <w:rsid w:val="00CF1CD2"/>
    <w:rsid w:val="00D7072F"/>
    <w:rsid w:val="00D917C0"/>
    <w:rsid w:val="00D95CA0"/>
    <w:rsid w:val="00DC4931"/>
    <w:rsid w:val="00DF0585"/>
    <w:rsid w:val="00E026B4"/>
    <w:rsid w:val="00E46E51"/>
    <w:rsid w:val="00E570FE"/>
    <w:rsid w:val="00EA2314"/>
    <w:rsid w:val="00EB5E7B"/>
    <w:rsid w:val="00EC2D58"/>
    <w:rsid w:val="00EC6BA8"/>
    <w:rsid w:val="00F34E14"/>
    <w:rsid w:val="00F52402"/>
    <w:rsid w:val="00F70706"/>
    <w:rsid w:val="00F73914"/>
    <w:rsid w:val="00F9650E"/>
    <w:rsid w:val="00FA69BD"/>
    <w:rsid w:val="00FC2A34"/>
    <w:rsid w:val="00FE69A7"/>
    <w:rsid w:val="00FF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29FD2"/>
  <w15:docId w15:val="{809F6B87-61BD-4C31-B8C2-AD14175B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paragraph" w:customStyle="1" w:styleId="anagl2">
    <w:name w:val="a_nagl2"/>
    <w:pPr>
      <w:widowControl/>
      <w:numPr>
        <w:ilvl w:val="1"/>
        <w:numId w:val="1"/>
      </w:numPr>
      <w:tabs>
        <w:tab w:val="left" w:pos="0"/>
      </w:tabs>
      <w:suppressAutoHyphens/>
      <w:spacing w:line="360" w:lineRule="auto"/>
      <w:jc w:val="both"/>
      <w:outlineLvl w:val="1"/>
    </w:pPr>
    <w:rPr>
      <w:rFonts w:ascii="Arial" w:eastAsia="Times New Roman" w:hAnsi="Arial" w:cs="Arial"/>
      <w:b/>
      <w:lang w:eastAsia="pl-PL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pl-PL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08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Poprawka">
    <w:name w:val="Revision"/>
    <w:pPr>
      <w:widowControl/>
      <w:suppressAutoHyphens/>
    </w:pPr>
    <w:rPr>
      <w:rFonts w:eastAsia="Times New Roman" w:cs="Times New Roman"/>
      <w:lang w:eastAsia="pl-P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rPr>
      <w:i/>
      <w:iCs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 w:val="0"/>
      <w:color w:val="000000"/>
    </w:rPr>
  </w:style>
  <w:style w:type="character" w:customStyle="1" w:styleId="ListLabel2">
    <w:name w:val="ListLabel 2"/>
    <w:rPr>
      <w:sz w:val="22"/>
      <w:szCs w:val="22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Arial"/>
      <w:b w:val="0"/>
      <w:i w:val="0"/>
      <w:color w:val="00000A"/>
      <w:sz w:val="22"/>
      <w:szCs w:val="22"/>
    </w:rPr>
  </w:style>
  <w:style w:type="character" w:customStyle="1" w:styleId="ListLabel6">
    <w:name w:val="ListLabel 6"/>
    <w:rPr>
      <w:b w:val="0"/>
      <w:i w:val="0"/>
      <w:color w:val="00000A"/>
      <w:sz w:val="22"/>
      <w:szCs w:val="22"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  <w:style w:type="numbering" w:customStyle="1" w:styleId="Outline">
    <w:name w:val="Outline"/>
    <w:basedOn w:val="Bezlisty"/>
    <w:pPr>
      <w:numPr>
        <w:numId w:val="3"/>
      </w:numPr>
    </w:pPr>
  </w:style>
  <w:style w:type="numbering" w:customStyle="1" w:styleId="WWNum1">
    <w:name w:val="WWNum1"/>
    <w:basedOn w:val="Bezlisty"/>
    <w:pPr>
      <w:numPr>
        <w:numId w:val="4"/>
      </w:numPr>
    </w:pPr>
  </w:style>
  <w:style w:type="numbering" w:customStyle="1" w:styleId="WWNum2">
    <w:name w:val="WWNum2"/>
    <w:basedOn w:val="Bezlisty"/>
    <w:pPr>
      <w:numPr>
        <w:numId w:val="5"/>
      </w:numPr>
    </w:pPr>
  </w:style>
  <w:style w:type="numbering" w:customStyle="1" w:styleId="WWNum3">
    <w:name w:val="WWNum3"/>
    <w:basedOn w:val="Bezlisty"/>
    <w:pPr>
      <w:numPr>
        <w:numId w:val="6"/>
      </w:numPr>
    </w:pPr>
  </w:style>
  <w:style w:type="numbering" w:customStyle="1" w:styleId="WWNum4">
    <w:name w:val="WWNum4"/>
    <w:basedOn w:val="Bezlisty"/>
    <w:pPr>
      <w:numPr>
        <w:numId w:val="7"/>
      </w:numPr>
    </w:pPr>
  </w:style>
  <w:style w:type="numbering" w:customStyle="1" w:styleId="WWNum5">
    <w:name w:val="WWNum5"/>
    <w:basedOn w:val="Bezlisty"/>
    <w:pPr>
      <w:numPr>
        <w:numId w:val="8"/>
      </w:numPr>
    </w:pPr>
  </w:style>
  <w:style w:type="numbering" w:customStyle="1" w:styleId="WWNum6">
    <w:name w:val="WWNum6"/>
    <w:basedOn w:val="Bezlisty"/>
    <w:pPr>
      <w:numPr>
        <w:numId w:val="9"/>
      </w:numPr>
    </w:pPr>
  </w:style>
  <w:style w:type="numbering" w:customStyle="1" w:styleId="WWNum7">
    <w:name w:val="WWNum7"/>
    <w:basedOn w:val="Bezlisty"/>
    <w:pPr>
      <w:numPr>
        <w:numId w:val="10"/>
      </w:numPr>
    </w:pPr>
  </w:style>
  <w:style w:type="numbering" w:customStyle="1" w:styleId="WWNum8">
    <w:name w:val="WWNum8"/>
    <w:basedOn w:val="Bezlisty"/>
    <w:pPr>
      <w:numPr>
        <w:numId w:val="11"/>
      </w:numPr>
    </w:pPr>
  </w:style>
  <w:style w:type="numbering" w:customStyle="1" w:styleId="WWNum9">
    <w:name w:val="WWNum9"/>
    <w:basedOn w:val="Bezlisty"/>
    <w:pPr>
      <w:numPr>
        <w:numId w:val="12"/>
      </w:numPr>
    </w:pPr>
  </w:style>
  <w:style w:type="numbering" w:customStyle="1" w:styleId="WWNum10">
    <w:name w:val="WWNum10"/>
    <w:basedOn w:val="Bezlisty"/>
    <w:pPr>
      <w:numPr>
        <w:numId w:val="13"/>
      </w:numPr>
    </w:pPr>
  </w:style>
  <w:style w:type="numbering" w:customStyle="1" w:styleId="WWNum11">
    <w:name w:val="WWNum11"/>
    <w:basedOn w:val="Bezlisty"/>
    <w:pPr>
      <w:numPr>
        <w:numId w:val="14"/>
      </w:numPr>
    </w:pPr>
  </w:style>
  <w:style w:type="numbering" w:customStyle="1" w:styleId="WWNum12">
    <w:name w:val="WWNum12"/>
    <w:basedOn w:val="Bezlisty"/>
    <w:pPr>
      <w:numPr>
        <w:numId w:val="15"/>
      </w:numPr>
    </w:pPr>
  </w:style>
  <w:style w:type="numbering" w:customStyle="1" w:styleId="WWNum13">
    <w:name w:val="WWNum13"/>
    <w:basedOn w:val="Bezlisty"/>
    <w:pPr>
      <w:numPr>
        <w:numId w:val="16"/>
      </w:numPr>
    </w:pPr>
  </w:style>
  <w:style w:type="numbering" w:customStyle="1" w:styleId="WWNum14">
    <w:name w:val="WWNum14"/>
    <w:basedOn w:val="Bezlisty"/>
    <w:pPr>
      <w:numPr>
        <w:numId w:val="17"/>
      </w:numPr>
    </w:pPr>
  </w:style>
  <w:style w:type="numbering" w:customStyle="1" w:styleId="WWNum15">
    <w:name w:val="WWNum15"/>
    <w:basedOn w:val="Bezlisty"/>
    <w:pPr>
      <w:numPr>
        <w:numId w:val="18"/>
      </w:numPr>
    </w:pPr>
  </w:style>
  <w:style w:type="numbering" w:customStyle="1" w:styleId="WWNum16">
    <w:name w:val="WWNum16"/>
    <w:basedOn w:val="Bezlisty"/>
    <w:pPr>
      <w:numPr>
        <w:numId w:val="19"/>
      </w:numPr>
    </w:pPr>
  </w:style>
  <w:style w:type="numbering" w:customStyle="1" w:styleId="WWNum17">
    <w:name w:val="WWNum17"/>
    <w:basedOn w:val="Bezlisty"/>
    <w:pPr>
      <w:numPr>
        <w:numId w:val="20"/>
      </w:numPr>
    </w:pPr>
  </w:style>
  <w:style w:type="numbering" w:customStyle="1" w:styleId="WWNum18">
    <w:name w:val="WWNum18"/>
    <w:basedOn w:val="Bezlisty"/>
    <w:pPr>
      <w:numPr>
        <w:numId w:val="21"/>
      </w:numPr>
    </w:pPr>
  </w:style>
  <w:style w:type="numbering" w:customStyle="1" w:styleId="WWNum19">
    <w:name w:val="WWNum19"/>
    <w:basedOn w:val="Bezlisty"/>
    <w:pPr>
      <w:numPr>
        <w:numId w:val="22"/>
      </w:numPr>
    </w:pPr>
  </w:style>
  <w:style w:type="numbering" w:customStyle="1" w:styleId="WWNum20">
    <w:name w:val="WWNum20"/>
    <w:basedOn w:val="Bezlisty"/>
    <w:pPr>
      <w:numPr>
        <w:numId w:val="23"/>
      </w:numPr>
    </w:pPr>
  </w:style>
  <w:style w:type="numbering" w:customStyle="1" w:styleId="WWNum21">
    <w:name w:val="WWNum21"/>
    <w:basedOn w:val="Bezlisty"/>
    <w:pPr>
      <w:numPr>
        <w:numId w:val="24"/>
      </w:numPr>
    </w:pPr>
  </w:style>
  <w:style w:type="numbering" w:customStyle="1" w:styleId="WWNum22">
    <w:name w:val="WWNum22"/>
    <w:basedOn w:val="Bezlisty"/>
    <w:pPr>
      <w:numPr>
        <w:numId w:val="25"/>
      </w:numPr>
    </w:pPr>
  </w:style>
  <w:style w:type="numbering" w:customStyle="1" w:styleId="WWNum23">
    <w:name w:val="WWNum23"/>
    <w:basedOn w:val="Bezlisty"/>
    <w:pPr>
      <w:numPr>
        <w:numId w:val="26"/>
      </w:numPr>
    </w:pPr>
  </w:style>
  <w:style w:type="numbering" w:customStyle="1" w:styleId="WWNum24">
    <w:name w:val="WWNum24"/>
    <w:basedOn w:val="Bezlisty"/>
    <w:pPr>
      <w:numPr>
        <w:numId w:val="27"/>
      </w:numPr>
    </w:pPr>
  </w:style>
  <w:style w:type="numbering" w:customStyle="1" w:styleId="WWNum25">
    <w:name w:val="WWNum25"/>
    <w:basedOn w:val="Bezlisty"/>
    <w:pPr>
      <w:numPr>
        <w:numId w:val="28"/>
      </w:numPr>
    </w:pPr>
  </w:style>
  <w:style w:type="numbering" w:customStyle="1" w:styleId="WWNum26">
    <w:name w:val="WWNum26"/>
    <w:basedOn w:val="Bezlisty"/>
    <w:pPr>
      <w:numPr>
        <w:numId w:val="29"/>
      </w:numPr>
    </w:pPr>
  </w:style>
  <w:style w:type="numbering" w:customStyle="1" w:styleId="WWNum27">
    <w:name w:val="WWNum27"/>
    <w:basedOn w:val="Bezlisty"/>
    <w:pPr>
      <w:numPr>
        <w:numId w:val="30"/>
      </w:numPr>
    </w:pPr>
  </w:style>
  <w:style w:type="numbering" w:customStyle="1" w:styleId="WWNum28">
    <w:name w:val="WWNum28"/>
    <w:basedOn w:val="Bezlisty"/>
    <w:pPr>
      <w:numPr>
        <w:numId w:val="31"/>
      </w:numPr>
    </w:pPr>
  </w:style>
  <w:style w:type="numbering" w:customStyle="1" w:styleId="WWNum29">
    <w:name w:val="WWNum29"/>
    <w:basedOn w:val="Bezlisty"/>
    <w:pPr>
      <w:numPr>
        <w:numId w:val="32"/>
      </w:numPr>
    </w:pPr>
  </w:style>
  <w:style w:type="numbering" w:customStyle="1" w:styleId="WWNum30">
    <w:name w:val="WWNum30"/>
    <w:basedOn w:val="Bezlisty"/>
    <w:pPr>
      <w:numPr>
        <w:numId w:val="33"/>
      </w:numPr>
    </w:pPr>
  </w:style>
  <w:style w:type="numbering" w:customStyle="1" w:styleId="WWNum31">
    <w:name w:val="WWNum31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2B77E-F789-4AC8-9CAB-236318818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Miśtak Tomasz</dc:creator>
  <cp:lastModifiedBy>Tworzydło Paulina (TD CEN)</cp:lastModifiedBy>
  <cp:revision>3</cp:revision>
  <cp:lastPrinted>2024-07-10T10:36:00Z</cp:lastPrinted>
  <dcterms:created xsi:type="dcterms:W3CDTF">2024-09-24T10:40:00Z</dcterms:created>
  <dcterms:modified xsi:type="dcterms:W3CDTF">2024-09-25T07:54:00Z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 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