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AB718F" w14:textId="77777777" w:rsidR="004E203E" w:rsidRPr="003D201F" w:rsidRDefault="0033675B" w:rsidP="00B932C8">
      <w:pPr>
        <w:pStyle w:val="Standard"/>
        <w:spacing w:line="276" w:lineRule="auto"/>
        <w:ind w:left="567"/>
        <w:jc w:val="right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Załącznik nr 2</w:t>
      </w:r>
      <w:r w:rsidR="00740881" w:rsidRPr="003D201F">
        <w:rPr>
          <w:rFonts w:ascii="Arial" w:hAnsi="Arial" w:cs="Arial"/>
          <w:b/>
          <w:sz w:val="22"/>
          <w:szCs w:val="22"/>
        </w:rPr>
        <w:t xml:space="preserve"> do SWZ</w:t>
      </w:r>
      <w:r w:rsidR="00740881" w:rsidRPr="003D201F">
        <w:rPr>
          <w:rFonts w:ascii="Arial" w:hAnsi="Arial" w:cs="Arial"/>
          <w:b/>
          <w:sz w:val="22"/>
          <w:szCs w:val="22"/>
        </w:rPr>
        <w:br/>
        <w:t>Opis Przedmiotu Zamówienia (OPZ)</w:t>
      </w:r>
    </w:p>
    <w:p w14:paraId="2A306C64" w14:textId="77777777" w:rsidR="004E203E" w:rsidRPr="003D201F" w:rsidRDefault="004E203E" w:rsidP="00B932C8">
      <w:pPr>
        <w:pStyle w:val="Standard"/>
        <w:spacing w:line="276" w:lineRule="auto"/>
        <w:jc w:val="right"/>
        <w:rPr>
          <w:rFonts w:ascii="Arial" w:hAnsi="Arial" w:cs="Arial"/>
          <w:b/>
          <w:sz w:val="22"/>
          <w:szCs w:val="22"/>
        </w:rPr>
      </w:pPr>
    </w:p>
    <w:p w14:paraId="1EBB1278" w14:textId="77777777" w:rsidR="004E203E" w:rsidRPr="003D201F" w:rsidRDefault="00740881" w:rsidP="00B932C8">
      <w:pPr>
        <w:pStyle w:val="Standard"/>
        <w:spacing w:line="276" w:lineRule="auto"/>
        <w:jc w:val="center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Opis Przedmiotu Zamówienia</w:t>
      </w:r>
    </w:p>
    <w:p w14:paraId="09C04CC7" w14:textId="6B62E2A1" w:rsidR="004E203E" w:rsidRPr="003D201F" w:rsidRDefault="00740881" w:rsidP="00B932C8">
      <w:pPr>
        <w:pStyle w:val="Standard"/>
        <w:spacing w:line="276" w:lineRule="auto"/>
        <w:jc w:val="center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br/>
      </w:r>
      <w:r w:rsidR="00095991" w:rsidRPr="003D201F">
        <w:rPr>
          <w:rFonts w:ascii="Arial" w:hAnsi="Arial" w:cs="Arial"/>
          <w:b/>
          <w:sz w:val="22"/>
          <w:szCs w:val="22"/>
        </w:rPr>
        <w:t>„</w:t>
      </w:r>
      <w:r w:rsidR="00095991" w:rsidRPr="0041624A">
        <w:rPr>
          <w:rFonts w:ascii="Arial" w:hAnsi="Arial" w:cs="Arial"/>
          <w:b/>
          <w:sz w:val="22"/>
          <w:szCs w:val="22"/>
        </w:rPr>
        <w:t xml:space="preserve">Remont </w:t>
      </w:r>
      <w:r w:rsidR="00095991">
        <w:rPr>
          <w:rFonts w:ascii="Arial" w:hAnsi="Arial" w:cs="Arial"/>
          <w:b/>
          <w:sz w:val="22"/>
          <w:szCs w:val="22"/>
        </w:rPr>
        <w:t xml:space="preserve">dachu </w:t>
      </w:r>
      <w:r w:rsidR="00095991" w:rsidRPr="0041624A">
        <w:rPr>
          <w:rFonts w:ascii="Arial" w:hAnsi="Arial" w:cs="Arial"/>
          <w:b/>
          <w:sz w:val="22"/>
          <w:szCs w:val="22"/>
        </w:rPr>
        <w:t xml:space="preserve"> wraz z</w:t>
      </w:r>
      <w:r w:rsidR="005702F5">
        <w:rPr>
          <w:rFonts w:ascii="Arial" w:hAnsi="Arial" w:cs="Arial"/>
          <w:b/>
          <w:sz w:val="22"/>
          <w:szCs w:val="22"/>
        </w:rPr>
        <w:t xml:space="preserve"> montażem</w:t>
      </w:r>
      <w:r w:rsidR="00095991">
        <w:rPr>
          <w:rFonts w:ascii="Arial" w:hAnsi="Arial" w:cs="Arial"/>
          <w:b/>
          <w:sz w:val="22"/>
          <w:szCs w:val="22"/>
        </w:rPr>
        <w:t xml:space="preserve"> instalacji odgromowej na budyn</w:t>
      </w:r>
      <w:r w:rsidR="00095991" w:rsidRPr="0041624A">
        <w:rPr>
          <w:rFonts w:ascii="Arial" w:hAnsi="Arial" w:cs="Arial"/>
          <w:b/>
          <w:sz w:val="22"/>
          <w:szCs w:val="22"/>
        </w:rPr>
        <w:t>k</w:t>
      </w:r>
      <w:r w:rsidR="00176370">
        <w:rPr>
          <w:rFonts w:ascii="Arial" w:hAnsi="Arial" w:cs="Arial"/>
          <w:b/>
          <w:sz w:val="22"/>
          <w:szCs w:val="22"/>
        </w:rPr>
        <w:t>u AK</w:t>
      </w:r>
      <w:r w:rsidR="005658E5">
        <w:rPr>
          <w:rFonts w:ascii="Arial" w:hAnsi="Arial" w:cs="Arial"/>
          <w:b/>
          <w:sz w:val="22"/>
          <w:szCs w:val="22"/>
        </w:rPr>
        <w:t xml:space="preserve">, Będzin ul. </w:t>
      </w:r>
      <w:r w:rsidR="00176370">
        <w:rPr>
          <w:rFonts w:ascii="Arial" w:hAnsi="Arial" w:cs="Arial"/>
          <w:b/>
          <w:sz w:val="22"/>
          <w:szCs w:val="22"/>
        </w:rPr>
        <w:t>Kościuszki 114</w:t>
      </w:r>
      <w:r w:rsidR="00095991" w:rsidRPr="0041624A">
        <w:rPr>
          <w:rFonts w:ascii="Arial" w:hAnsi="Arial" w:cs="Arial"/>
          <w:b/>
          <w:sz w:val="22"/>
          <w:szCs w:val="22"/>
        </w:rPr>
        <w:t>)</w:t>
      </w:r>
      <w:r w:rsidR="00F47D0D">
        <w:rPr>
          <w:rFonts w:ascii="Arial" w:hAnsi="Arial" w:cs="Arial"/>
          <w:b/>
          <w:sz w:val="22"/>
          <w:szCs w:val="22"/>
        </w:rPr>
        <w:t>”</w:t>
      </w:r>
    </w:p>
    <w:p w14:paraId="314E3733" w14:textId="77777777" w:rsidR="004E203E" w:rsidRPr="003D201F" w:rsidRDefault="004E203E" w:rsidP="00B932C8">
      <w:pPr>
        <w:pStyle w:val="Standard"/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20A86F41" w14:textId="77777777" w:rsidR="004E203E" w:rsidRPr="003D201F" w:rsidRDefault="00740881" w:rsidP="00B932C8">
      <w:pPr>
        <w:pStyle w:val="Textbody"/>
        <w:pBdr>
          <w:bottom w:val="single" w:sz="4" w:space="1" w:color="000001"/>
        </w:pBdr>
        <w:spacing w:after="0" w:line="276" w:lineRule="auto"/>
        <w:ind w:left="426" w:hanging="426"/>
        <w:jc w:val="both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 xml:space="preserve">1. Przedmiotem zamówienia jest </w:t>
      </w:r>
      <w:r w:rsidR="0026317A">
        <w:rPr>
          <w:rFonts w:ascii="Arial" w:hAnsi="Arial" w:cs="Arial"/>
          <w:b/>
          <w:sz w:val="22"/>
          <w:szCs w:val="22"/>
        </w:rPr>
        <w:t>wykonanie naprawy p</w:t>
      </w:r>
      <w:r w:rsidR="00D80D27">
        <w:rPr>
          <w:rFonts w:ascii="Arial" w:hAnsi="Arial" w:cs="Arial"/>
          <w:b/>
          <w:sz w:val="22"/>
          <w:szCs w:val="22"/>
        </w:rPr>
        <w:t>oszycia dachowego wraz z montażem</w:t>
      </w:r>
      <w:r w:rsidR="00176370">
        <w:rPr>
          <w:rFonts w:ascii="Arial" w:hAnsi="Arial" w:cs="Arial"/>
          <w:b/>
          <w:sz w:val="22"/>
          <w:szCs w:val="22"/>
        </w:rPr>
        <w:t xml:space="preserve"> instalacji odgromowej</w:t>
      </w:r>
    </w:p>
    <w:p w14:paraId="78C0CE47" w14:textId="77777777" w:rsidR="004E203E" w:rsidRPr="003D201F" w:rsidRDefault="004E203E" w:rsidP="00B932C8">
      <w:pPr>
        <w:pStyle w:val="Standard"/>
        <w:spacing w:line="276" w:lineRule="auto"/>
        <w:rPr>
          <w:rFonts w:ascii="Arial" w:hAnsi="Arial" w:cs="Arial"/>
          <w:sz w:val="22"/>
          <w:szCs w:val="22"/>
        </w:rPr>
      </w:pPr>
    </w:p>
    <w:p w14:paraId="17B66671" w14:textId="77777777" w:rsidR="004E203E" w:rsidRPr="003D201F" w:rsidRDefault="00740881" w:rsidP="00B932C8">
      <w:pPr>
        <w:pStyle w:val="Standard"/>
        <w:spacing w:line="276" w:lineRule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Lokalizacja budynku/obiekt</w:t>
      </w:r>
      <w:r w:rsidR="00206193" w:rsidRPr="003D201F">
        <w:rPr>
          <w:rFonts w:ascii="Arial" w:hAnsi="Arial" w:cs="Arial"/>
          <w:b/>
          <w:sz w:val="22"/>
          <w:szCs w:val="22"/>
        </w:rPr>
        <w:t>u</w:t>
      </w:r>
      <w:r w:rsidRPr="003D201F">
        <w:rPr>
          <w:rFonts w:ascii="Arial" w:hAnsi="Arial" w:cs="Arial"/>
          <w:b/>
          <w:sz w:val="22"/>
          <w:szCs w:val="22"/>
        </w:rPr>
        <w:t>:</w:t>
      </w:r>
    </w:p>
    <w:p w14:paraId="4B84BF36" w14:textId="77777777" w:rsidR="00095991" w:rsidRPr="003D201F" w:rsidRDefault="00176370" w:rsidP="00095991">
      <w:pPr>
        <w:pStyle w:val="Standard"/>
        <w:spacing w:line="276" w:lineRule="auto"/>
        <w:ind w:left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Będzin ul. Kościuszki 114</w:t>
      </w:r>
    </w:p>
    <w:p w14:paraId="3EA8635E" w14:textId="77777777" w:rsidR="004E203E" w:rsidRPr="003D201F" w:rsidRDefault="00740881" w:rsidP="00B932C8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 xml:space="preserve">Termin/harmonogram wykonania robót: </w:t>
      </w:r>
    </w:p>
    <w:p w14:paraId="5CF8E470" w14:textId="42C519D1" w:rsidR="00095991" w:rsidRPr="003D201F" w:rsidRDefault="00095991" w:rsidP="00095991">
      <w:pPr>
        <w:pStyle w:val="Standard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Przedmiot zamówienia należy zrealizować w terminie </w:t>
      </w:r>
      <w:r w:rsidR="00650454">
        <w:rPr>
          <w:rFonts w:ascii="Arial" w:hAnsi="Arial" w:cs="Arial"/>
          <w:sz w:val="22"/>
          <w:szCs w:val="22"/>
        </w:rPr>
        <w:t xml:space="preserve">do dnia </w:t>
      </w:r>
      <w:r w:rsidR="0023035D">
        <w:rPr>
          <w:rFonts w:ascii="Arial" w:hAnsi="Arial" w:cs="Arial"/>
          <w:b/>
          <w:sz w:val="22"/>
          <w:szCs w:val="22"/>
        </w:rPr>
        <w:t>15.12</w:t>
      </w:r>
      <w:r>
        <w:rPr>
          <w:rFonts w:ascii="Arial" w:hAnsi="Arial" w:cs="Arial"/>
          <w:b/>
          <w:sz w:val="22"/>
          <w:szCs w:val="22"/>
        </w:rPr>
        <w:t>.2024</w:t>
      </w:r>
      <w:r w:rsidR="00650454">
        <w:rPr>
          <w:rFonts w:ascii="Arial" w:hAnsi="Arial" w:cs="Arial"/>
          <w:b/>
          <w:sz w:val="22"/>
          <w:szCs w:val="22"/>
        </w:rPr>
        <w:t xml:space="preserve"> r.</w:t>
      </w:r>
    </w:p>
    <w:p w14:paraId="53608DFA" w14:textId="77777777" w:rsidR="00095991" w:rsidRPr="003D201F" w:rsidRDefault="00095991" w:rsidP="00095991">
      <w:pPr>
        <w:pStyle w:val="Standard"/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>Podpisanie umowy:</w:t>
      </w:r>
      <w:r w:rsidR="00176370">
        <w:rPr>
          <w:rFonts w:ascii="Arial" w:hAnsi="Arial" w:cs="Arial"/>
          <w:sz w:val="22"/>
          <w:szCs w:val="22"/>
        </w:rPr>
        <w:t xml:space="preserve">  wrzesień</w:t>
      </w:r>
      <w:r>
        <w:rPr>
          <w:rFonts w:ascii="Arial" w:hAnsi="Arial" w:cs="Arial"/>
          <w:sz w:val="22"/>
          <w:szCs w:val="22"/>
        </w:rPr>
        <w:t xml:space="preserve"> 2024</w:t>
      </w:r>
    </w:p>
    <w:p w14:paraId="3A33A23D" w14:textId="77777777" w:rsidR="009E00CC" w:rsidRPr="003D201F" w:rsidRDefault="00740881" w:rsidP="00B932C8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 </w:t>
      </w:r>
    </w:p>
    <w:p w14:paraId="69E3BFA5" w14:textId="77777777" w:rsidR="004E203E" w:rsidRPr="003D201F" w:rsidRDefault="004E203E" w:rsidP="00B932C8">
      <w:pPr>
        <w:pStyle w:val="Standard"/>
        <w:spacing w:line="276" w:lineRule="auto"/>
        <w:rPr>
          <w:rFonts w:ascii="Arial" w:hAnsi="Arial" w:cs="Arial"/>
          <w:sz w:val="22"/>
          <w:szCs w:val="22"/>
        </w:rPr>
      </w:pPr>
    </w:p>
    <w:p w14:paraId="613C13B3" w14:textId="77777777" w:rsidR="004E203E" w:rsidRPr="003D201F" w:rsidRDefault="00740881" w:rsidP="00B932C8">
      <w:pPr>
        <w:pStyle w:val="Textbody"/>
        <w:pBdr>
          <w:bottom w:val="single" w:sz="4" w:space="1" w:color="000001"/>
        </w:pBdr>
        <w:spacing w:after="0" w:line="276" w:lineRule="auto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2. Gwarancja</w:t>
      </w:r>
    </w:p>
    <w:p w14:paraId="58CCB668" w14:textId="77777777" w:rsidR="004E203E" w:rsidRPr="003D201F" w:rsidRDefault="004E203E" w:rsidP="00B932C8">
      <w:pPr>
        <w:pStyle w:val="Textbody"/>
        <w:spacing w:after="0" w:line="276" w:lineRule="auto"/>
        <w:rPr>
          <w:rFonts w:ascii="Arial" w:hAnsi="Arial" w:cs="Arial"/>
          <w:b/>
          <w:sz w:val="22"/>
          <w:szCs w:val="22"/>
        </w:rPr>
      </w:pPr>
    </w:p>
    <w:p w14:paraId="407EA1B4" w14:textId="77777777" w:rsidR="004E203E" w:rsidRPr="003D201F" w:rsidRDefault="00740881" w:rsidP="00B932C8">
      <w:pPr>
        <w:pStyle w:val="Textbody"/>
        <w:spacing w:after="0" w:line="276" w:lineRule="auto"/>
        <w:jc w:val="both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>Wyko</w:t>
      </w:r>
      <w:r w:rsidR="00095991">
        <w:rPr>
          <w:rFonts w:ascii="Arial" w:hAnsi="Arial" w:cs="Arial"/>
          <w:sz w:val="22"/>
          <w:szCs w:val="22"/>
        </w:rPr>
        <w:t>nawca winien udzielić minimum 36</w:t>
      </w:r>
      <w:r w:rsidRPr="003D201F">
        <w:rPr>
          <w:rFonts w:ascii="Arial" w:hAnsi="Arial" w:cs="Arial"/>
          <w:sz w:val="22"/>
          <w:szCs w:val="22"/>
        </w:rPr>
        <w:t>-cio miesięcznej gwarancji na wszystkie wykonane prace oraz</w:t>
      </w:r>
      <w:r w:rsidRPr="003D201F">
        <w:rPr>
          <w:rFonts w:ascii="Arial" w:hAnsi="Arial" w:cs="Arial"/>
          <w:i/>
          <w:iCs/>
          <w:sz w:val="22"/>
          <w:szCs w:val="22"/>
        </w:rPr>
        <w:t xml:space="preserve"> </w:t>
      </w:r>
      <w:r w:rsidRPr="003D201F">
        <w:rPr>
          <w:rFonts w:ascii="Arial" w:hAnsi="Arial" w:cs="Arial"/>
          <w:sz w:val="22"/>
          <w:szCs w:val="22"/>
        </w:rPr>
        <w:t>na materiały</w:t>
      </w:r>
      <w:r w:rsidRPr="003D201F">
        <w:rPr>
          <w:rFonts w:ascii="Arial" w:hAnsi="Arial" w:cs="Arial"/>
          <w:i/>
          <w:iCs/>
          <w:sz w:val="22"/>
          <w:szCs w:val="22"/>
        </w:rPr>
        <w:t>.</w:t>
      </w:r>
    </w:p>
    <w:p w14:paraId="550E3BC6" w14:textId="77777777" w:rsidR="004E203E" w:rsidRPr="003D201F" w:rsidRDefault="004E203E" w:rsidP="00B932C8">
      <w:pPr>
        <w:pStyle w:val="Textbody"/>
        <w:spacing w:after="0" w:line="276" w:lineRule="auto"/>
        <w:rPr>
          <w:rFonts w:ascii="Arial" w:hAnsi="Arial" w:cs="Arial"/>
          <w:sz w:val="22"/>
          <w:szCs w:val="22"/>
        </w:rPr>
      </w:pPr>
    </w:p>
    <w:p w14:paraId="1E17FC6A" w14:textId="77777777" w:rsidR="004E203E" w:rsidRPr="003D201F" w:rsidRDefault="00740881" w:rsidP="00B932C8">
      <w:pPr>
        <w:pStyle w:val="Textbody"/>
        <w:pBdr>
          <w:bottom w:val="single" w:sz="4" w:space="1" w:color="000001"/>
        </w:pBdr>
        <w:spacing w:after="0" w:line="276" w:lineRule="auto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3. Kwalifikacje</w:t>
      </w:r>
      <w:r w:rsidR="002D0D15" w:rsidRPr="003D201F">
        <w:rPr>
          <w:rFonts w:ascii="Arial" w:hAnsi="Arial" w:cs="Arial"/>
          <w:b/>
          <w:sz w:val="22"/>
          <w:szCs w:val="22"/>
        </w:rPr>
        <w:t xml:space="preserve"> - wymagania</w:t>
      </w:r>
    </w:p>
    <w:p w14:paraId="193B2E0D" w14:textId="77777777" w:rsidR="00B932C8" w:rsidRDefault="00B932C8" w:rsidP="00B932C8">
      <w:pPr>
        <w:pStyle w:val="Akapitzlist"/>
        <w:spacing w:line="276" w:lineRule="auto"/>
        <w:ind w:left="709"/>
        <w:rPr>
          <w:rFonts w:ascii="Arial" w:hAnsi="Arial" w:cs="Arial"/>
          <w:sz w:val="22"/>
          <w:szCs w:val="22"/>
        </w:rPr>
      </w:pPr>
    </w:p>
    <w:p w14:paraId="0E625D67" w14:textId="77777777" w:rsidR="00FC2212" w:rsidRPr="00176370" w:rsidRDefault="007635A3" w:rsidP="00176370">
      <w:pPr>
        <w:pStyle w:val="Textbody"/>
        <w:spacing w:after="0" w:line="276" w:lineRule="auto"/>
        <w:jc w:val="both"/>
        <w:rPr>
          <w:rFonts w:ascii="Arial" w:hAnsi="Arial" w:cs="Arial"/>
          <w:sz w:val="22"/>
          <w:szCs w:val="22"/>
        </w:rPr>
      </w:pPr>
      <w:r w:rsidRPr="009E00CC">
        <w:rPr>
          <w:rFonts w:ascii="Arial" w:hAnsi="Arial" w:cs="Arial"/>
          <w:sz w:val="22"/>
          <w:szCs w:val="22"/>
        </w:rPr>
        <w:t>Wykonawca zobowiązany jest dysponować zespołem osób w ilości niezbędnej dla prawidłowego wykonania przedmiotu zamówienia, posiadającym uprawnienia wymagane przepisami prawa, w tym</w:t>
      </w:r>
      <w:r>
        <w:rPr>
          <w:rFonts w:ascii="Arial" w:hAnsi="Arial" w:cs="Arial"/>
          <w:sz w:val="22"/>
          <w:szCs w:val="22"/>
        </w:rPr>
        <w:t>:</w:t>
      </w:r>
    </w:p>
    <w:p w14:paraId="6EA5E021" w14:textId="77777777" w:rsidR="00FC2212" w:rsidRPr="00FC2212" w:rsidRDefault="00FC2212" w:rsidP="007635A3">
      <w:pPr>
        <w:pStyle w:val="Akapitzlist"/>
        <w:numPr>
          <w:ilvl w:val="0"/>
          <w:numId w:val="15"/>
        </w:numPr>
        <w:spacing w:line="276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9E00CC">
        <w:rPr>
          <w:rFonts w:ascii="Arial" w:hAnsi="Arial" w:cs="Arial"/>
          <w:sz w:val="22"/>
          <w:szCs w:val="22"/>
        </w:rPr>
        <w:t>co najmniej 1 osobą ze świadectwem kwalifikacyjnym „E” lub „D” uprawniającymi do wykonywania prac w zakresie instalacji sieci, instalacji i urządzeń elektr</w:t>
      </w:r>
      <w:r>
        <w:rPr>
          <w:rFonts w:ascii="Arial" w:hAnsi="Arial" w:cs="Arial"/>
          <w:sz w:val="22"/>
          <w:szCs w:val="22"/>
        </w:rPr>
        <w:t>ycznych i elektroenergetycznych (do 1 kV).</w:t>
      </w:r>
    </w:p>
    <w:p w14:paraId="6C94362A" w14:textId="77777777" w:rsidR="007635A3" w:rsidRPr="00FF7E65" w:rsidRDefault="007635A3" w:rsidP="007635A3">
      <w:pPr>
        <w:pStyle w:val="Akapitzlist"/>
        <w:numPr>
          <w:ilvl w:val="0"/>
          <w:numId w:val="15"/>
        </w:numPr>
        <w:spacing w:line="276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B932C8">
        <w:rPr>
          <w:rFonts w:ascii="Arial" w:eastAsia="Arial" w:hAnsi="Arial" w:cs="Arial"/>
          <w:sz w:val="22"/>
          <w:szCs w:val="22"/>
        </w:rPr>
        <w:t>osób z aktualnie ważnymi uprawnieniami do obsługi sprzętu i maszyn niezbędnych do wykonania zadania,</w:t>
      </w:r>
    </w:p>
    <w:p w14:paraId="0CEEE3EB" w14:textId="77777777" w:rsidR="00B932C8" w:rsidRPr="00B932C8" w:rsidRDefault="00B932C8" w:rsidP="00B932C8">
      <w:pPr>
        <w:spacing w:line="276" w:lineRule="auto"/>
        <w:ind w:left="349"/>
        <w:jc w:val="both"/>
        <w:rPr>
          <w:rFonts w:ascii="Arial" w:hAnsi="Arial" w:cs="Arial"/>
          <w:sz w:val="22"/>
          <w:szCs w:val="22"/>
        </w:rPr>
      </w:pPr>
    </w:p>
    <w:p w14:paraId="43AA6F2F" w14:textId="77777777" w:rsidR="004E203E" w:rsidRPr="003D201F" w:rsidRDefault="004E203E" w:rsidP="00B932C8">
      <w:pPr>
        <w:pStyle w:val="Textbody"/>
        <w:spacing w:after="0" w:line="276" w:lineRule="auto"/>
        <w:rPr>
          <w:rFonts w:ascii="Arial" w:hAnsi="Arial" w:cs="Arial"/>
          <w:sz w:val="22"/>
          <w:szCs w:val="22"/>
        </w:rPr>
      </w:pPr>
    </w:p>
    <w:p w14:paraId="7C783C7B" w14:textId="77777777" w:rsidR="004E203E" w:rsidRPr="003D201F" w:rsidRDefault="00740881">
      <w:pPr>
        <w:pStyle w:val="Akapitzlist"/>
        <w:widowControl w:val="0"/>
        <w:numPr>
          <w:ilvl w:val="0"/>
          <w:numId w:val="36"/>
        </w:num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Wytyczne dla Wykonawcy</w:t>
      </w:r>
    </w:p>
    <w:p w14:paraId="2BB535CB" w14:textId="77777777" w:rsidR="004E203E" w:rsidRPr="003D201F" w:rsidRDefault="002D0D15" w:rsidP="002D0D15">
      <w:pPr>
        <w:pStyle w:val="anagl2"/>
        <w:numPr>
          <w:ilvl w:val="0"/>
          <w:numId w:val="0"/>
        </w:numPr>
        <w:rPr>
          <w:sz w:val="22"/>
          <w:szCs w:val="22"/>
        </w:rPr>
      </w:pPr>
      <w:r w:rsidRPr="003D201F">
        <w:rPr>
          <w:sz w:val="22"/>
          <w:szCs w:val="22"/>
        </w:rPr>
        <w:t xml:space="preserve">Przedmiot zamówienia obejmuje </w:t>
      </w:r>
      <w:r w:rsidR="00740881" w:rsidRPr="003D201F">
        <w:rPr>
          <w:sz w:val="22"/>
          <w:szCs w:val="22"/>
        </w:rPr>
        <w:t>następujący zakres prac</w:t>
      </w:r>
      <w:r w:rsidRPr="003D201F">
        <w:rPr>
          <w:sz w:val="22"/>
          <w:szCs w:val="22"/>
        </w:rPr>
        <w:t xml:space="preserve"> do wykonania</w:t>
      </w:r>
      <w:r w:rsidR="00740881" w:rsidRPr="003D201F">
        <w:rPr>
          <w:sz w:val="22"/>
          <w:szCs w:val="22"/>
        </w:rPr>
        <w:t>:</w:t>
      </w:r>
    </w:p>
    <w:p w14:paraId="61DD7101" w14:textId="77777777" w:rsidR="004E203E" w:rsidRPr="00B86E5B" w:rsidRDefault="00B86E5B" w:rsidP="002D0D15">
      <w:pPr>
        <w:pStyle w:val="anagl2"/>
        <w:numPr>
          <w:ilvl w:val="1"/>
          <w:numId w:val="36"/>
        </w:numPr>
        <w:rPr>
          <w:bCs/>
          <w:i/>
          <w:iCs/>
          <w:sz w:val="22"/>
          <w:szCs w:val="22"/>
        </w:rPr>
      </w:pPr>
      <w:r w:rsidRPr="00B86E5B">
        <w:rPr>
          <w:bCs/>
          <w:i/>
          <w:iCs/>
          <w:sz w:val="22"/>
          <w:szCs w:val="22"/>
        </w:rPr>
        <w:t>Prace dekarskie</w:t>
      </w:r>
    </w:p>
    <w:p w14:paraId="07451F6A" w14:textId="77777777" w:rsidR="004E203E" w:rsidRPr="003D201F" w:rsidRDefault="00B932C8">
      <w:pPr>
        <w:pStyle w:val="Bezodstpw"/>
        <w:numPr>
          <w:ilvl w:val="0"/>
          <w:numId w:val="37"/>
        </w:numPr>
        <w:tabs>
          <w:tab w:val="left" w:pos="-6946"/>
        </w:tabs>
        <w:spacing w:line="360" w:lineRule="auto"/>
        <w:ind w:left="1134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Prace przygotowawcze oraz rozbiórkowe</w:t>
      </w:r>
    </w:p>
    <w:p w14:paraId="01D2D624" w14:textId="77777777" w:rsidR="00D56237" w:rsidRDefault="00B86E5B" w:rsidP="00D56237">
      <w:pPr>
        <w:pStyle w:val="Bezodstpw"/>
        <w:numPr>
          <w:ilvl w:val="0"/>
          <w:numId w:val="47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</w:t>
      </w:r>
      <w:r w:rsidR="00B70C7B">
        <w:rPr>
          <w:rFonts w:ascii="Arial" w:hAnsi="Arial" w:cs="Arial"/>
          <w:sz w:val="22"/>
          <w:szCs w:val="22"/>
        </w:rPr>
        <w:t>ycie ciśnieniowe myjką (usunięcie nieczystości z dachu)</w:t>
      </w:r>
    </w:p>
    <w:p w14:paraId="106DD223" w14:textId="77777777" w:rsidR="00D56237" w:rsidRDefault="00D56237" w:rsidP="00D56237">
      <w:pPr>
        <w:pStyle w:val="Bezodstpw"/>
        <w:numPr>
          <w:ilvl w:val="0"/>
          <w:numId w:val="47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</w:t>
      </w:r>
      <w:r w:rsidR="00B86E5B" w:rsidRPr="00D56237">
        <w:rPr>
          <w:rFonts w:ascii="Arial" w:hAnsi="Arial" w:cs="Arial"/>
          <w:sz w:val="22"/>
          <w:szCs w:val="22"/>
        </w:rPr>
        <w:t>emontaż</w:t>
      </w:r>
      <w:r w:rsidR="00B70C7B" w:rsidRPr="00D56237">
        <w:rPr>
          <w:rFonts w:ascii="Arial" w:hAnsi="Arial" w:cs="Arial"/>
          <w:sz w:val="22"/>
          <w:szCs w:val="22"/>
        </w:rPr>
        <w:t xml:space="preserve"> pasów pod i nadrynnowych</w:t>
      </w:r>
      <w:r w:rsidRPr="00D56237">
        <w:rPr>
          <w:rFonts w:ascii="Arial" w:hAnsi="Arial" w:cs="Arial"/>
          <w:sz w:val="22"/>
          <w:szCs w:val="22"/>
        </w:rPr>
        <w:t>, obróbek blacharskich</w:t>
      </w:r>
    </w:p>
    <w:p w14:paraId="60233EE4" w14:textId="77777777" w:rsidR="00B70C7B" w:rsidRDefault="00B70C7B" w:rsidP="00D56237">
      <w:pPr>
        <w:pStyle w:val="Bezodstpw"/>
        <w:numPr>
          <w:ilvl w:val="0"/>
          <w:numId w:val="47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 w:rsidRPr="00D56237">
        <w:rPr>
          <w:rFonts w:ascii="Arial" w:hAnsi="Arial" w:cs="Arial"/>
          <w:sz w:val="22"/>
          <w:szCs w:val="22"/>
        </w:rPr>
        <w:t>rozebranie rynien i rur spustowych</w:t>
      </w:r>
      <w:r w:rsidR="00041D8A">
        <w:rPr>
          <w:rFonts w:ascii="Arial" w:hAnsi="Arial" w:cs="Arial"/>
          <w:sz w:val="22"/>
          <w:szCs w:val="22"/>
        </w:rPr>
        <w:t xml:space="preserve"> nie nadających się do użytku</w:t>
      </w:r>
    </w:p>
    <w:p w14:paraId="433087D2" w14:textId="77777777" w:rsidR="00AB0E4B" w:rsidRPr="00D56237" w:rsidRDefault="00AB0E4B" w:rsidP="00D56237">
      <w:pPr>
        <w:pStyle w:val="Bezodstpw"/>
        <w:numPr>
          <w:ilvl w:val="0"/>
          <w:numId w:val="47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wywiezienie odpadów budowlanych z terenu rozbiórki</w:t>
      </w:r>
    </w:p>
    <w:p w14:paraId="37D758B5" w14:textId="77777777" w:rsidR="00B70C7B" w:rsidRDefault="00B70C7B" w:rsidP="00B70C7B">
      <w:pPr>
        <w:pStyle w:val="Bezodstpw"/>
        <w:tabs>
          <w:tab w:val="left" w:pos="-6946"/>
        </w:tabs>
        <w:spacing w:line="360" w:lineRule="auto"/>
        <w:ind w:left="1134"/>
        <w:jc w:val="both"/>
        <w:rPr>
          <w:rFonts w:ascii="Arial" w:hAnsi="Arial" w:cs="Arial"/>
          <w:sz w:val="22"/>
          <w:szCs w:val="22"/>
        </w:rPr>
      </w:pPr>
    </w:p>
    <w:p w14:paraId="5B72F44A" w14:textId="77777777" w:rsidR="00852D20" w:rsidRDefault="00852D20" w:rsidP="00B70C7B">
      <w:pPr>
        <w:pStyle w:val="Bezodstpw"/>
        <w:tabs>
          <w:tab w:val="left" w:pos="-6946"/>
        </w:tabs>
        <w:spacing w:line="360" w:lineRule="auto"/>
        <w:ind w:left="1134"/>
        <w:jc w:val="both"/>
        <w:rPr>
          <w:rFonts w:ascii="Arial" w:hAnsi="Arial" w:cs="Arial"/>
          <w:sz w:val="22"/>
          <w:szCs w:val="22"/>
        </w:rPr>
      </w:pPr>
    </w:p>
    <w:p w14:paraId="6412A13C" w14:textId="77777777" w:rsidR="00AB0E4B" w:rsidRDefault="00AB0E4B" w:rsidP="00B70C7B">
      <w:pPr>
        <w:pStyle w:val="Bezodstpw"/>
        <w:tabs>
          <w:tab w:val="left" w:pos="-6946"/>
        </w:tabs>
        <w:spacing w:line="360" w:lineRule="auto"/>
        <w:ind w:left="1134"/>
        <w:jc w:val="both"/>
        <w:rPr>
          <w:rFonts w:ascii="Arial" w:hAnsi="Arial" w:cs="Arial"/>
          <w:sz w:val="22"/>
          <w:szCs w:val="22"/>
        </w:rPr>
      </w:pPr>
    </w:p>
    <w:p w14:paraId="39C05948" w14:textId="77777777" w:rsidR="00AB0E4B" w:rsidRPr="003D201F" w:rsidRDefault="00AB0E4B" w:rsidP="00B70C7B">
      <w:pPr>
        <w:pStyle w:val="Bezodstpw"/>
        <w:tabs>
          <w:tab w:val="left" w:pos="-6946"/>
        </w:tabs>
        <w:spacing w:line="360" w:lineRule="auto"/>
        <w:ind w:left="1134"/>
        <w:jc w:val="both"/>
        <w:rPr>
          <w:rFonts w:ascii="Arial" w:hAnsi="Arial" w:cs="Arial"/>
          <w:sz w:val="22"/>
          <w:szCs w:val="22"/>
        </w:rPr>
      </w:pPr>
    </w:p>
    <w:p w14:paraId="232DFADF" w14:textId="77777777" w:rsidR="004E203E" w:rsidRDefault="00B70C7B">
      <w:pPr>
        <w:pStyle w:val="Bezodstpw"/>
        <w:numPr>
          <w:ilvl w:val="0"/>
          <w:numId w:val="29"/>
        </w:numPr>
        <w:tabs>
          <w:tab w:val="left" w:pos="-6946"/>
        </w:tabs>
        <w:spacing w:line="360" w:lineRule="auto"/>
        <w:ind w:left="1134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Prace montażowe oraz wykonawcze</w:t>
      </w:r>
    </w:p>
    <w:p w14:paraId="35FDFD14" w14:textId="77777777" w:rsidR="00616DC6" w:rsidRDefault="00616DC6" w:rsidP="00852D20">
      <w:pPr>
        <w:pStyle w:val="Bezodstpw"/>
        <w:numPr>
          <w:ilvl w:val="0"/>
          <w:numId w:val="48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wykonanie przedłużenia dachu na fragmencie budynku po za linię wykonanego ocieplenia</w:t>
      </w:r>
    </w:p>
    <w:p w14:paraId="6BE2A75A" w14:textId="77777777" w:rsidR="00852D20" w:rsidRDefault="00852D20" w:rsidP="00852D20">
      <w:pPr>
        <w:pStyle w:val="Bezodstpw"/>
        <w:numPr>
          <w:ilvl w:val="0"/>
          <w:numId w:val="48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wykonanie deskowania – montaż deski okapowej</w:t>
      </w:r>
    </w:p>
    <w:p w14:paraId="713B25A6" w14:textId="77777777" w:rsidR="005154EA" w:rsidRDefault="00852D20" w:rsidP="005154EA">
      <w:pPr>
        <w:pStyle w:val="Bezodstpw"/>
        <w:numPr>
          <w:ilvl w:val="0"/>
          <w:numId w:val="48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wykonanie obróbek blacharskich, </w:t>
      </w:r>
      <w:r w:rsidR="00AB0E4B">
        <w:rPr>
          <w:rFonts w:ascii="Arial" w:hAnsi="Arial" w:cs="Arial"/>
          <w:sz w:val="22"/>
          <w:szCs w:val="22"/>
        </w:rPr>
        <w:t>pasów pod i nadrynnowych</w:t>
      </w:r>
    </w:p>
    <w:p w14:paraId="0520382F" w14:textId="77777777" w:rsidR="005154EA" w:rsidRDefault="00B86E5B" w:rsidP="005154EA">
      <w:pPr>
        <w:pStyle w:val="Bezodstpw"/>
        <w:numPr>
          <w:ilvl w:val="0"/>
          <w:numId w:val="48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 w:rsidRPr="005154EA">
        <w:rPr>
          <w:rFonts w:ascii="Arial" w:hAnsi="Arial" w:cs="Arial"/>
          <w:sz w:val="22"/>
          <w:szCs w:val="22"/>
        </w:rPr>
        <w:t>montaż rynien i rur spustowych</w:t>
      </w:r>
      <w:r w:rsidR="00AB0E4B">
        <w:rPr>
          <w:rFonts w:ascii="Arial" w:hAnsi="Arial" w:cs="Arial"/>
          <w:sz w:val="22"/>
          <w:szCs w:val="22"/>
        </w:rPr>
        <w:t xml:space="preserve"> PCV</w:t>
      </w:r>
    </w:p>
    <w:p w14:paraId="401825B0" w14:textId="77777777" w:rsidR="00B86E5B" w:rsidRDefault="00B86E5B" w:rsidP="005154EA">
      <w:pPr>
        <w:pStyle w:val="Bezodstpw"/>
        <w:numPr>
          <w:ilvl w:val="0"/>
          <w:numId w:val="48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 w:rsidRPr="005154EA">
        <w:rPr>
          <w:rFonts w:ascii="Arial" w:hAnsi="Arial" w:cs="Arial"/>
          <w:sz w:val="22"/>
          <w:szCs w:val="22"/>
        </w:rPr>
        <w:t>przygotowanie p</w:t>
      </w:r>
      <w:r w:rsidR="00AB0E4B">
        <w:rPr>
          <w:rFonts w:ascii="Arial" w:hAnsi="Arial" w:cs="Arial"/>
          <w:sz w:val="22"/>
          <w:szCs w:val="22"/>
        </w:rPr>
        <w:t>odłoża i pokrycie dwuwarstwowe</w:t>
      </w:r>
      <w:r w:rsidRPr="005154EA">
        <w:rPr>
          <w:rFonts w:ascii="Arial" w:hAnsi="Arial" w:cs="Arial"/>
          <w:sz w:val="22"/>
          <w:szCs w:val="22"/>
        </w:rPr>
        <w:t xml:space="preserve"> dachu papą termozgrzewalną</w:t>
      </w:r>
    </w:p>
    <w:p w14:paraId="796A96C4" w14:textId="77777777" w:rsidR="00A404C0" w:rsidRPr="005154EA" w:rsidRDefault="00A404C0" w:rsidP="005154EA">
      <w:pPr>
        <w:pStyle w:val="Bezodstpw"/>
        <w:numPr>
          <w:ilvl w:val="0"/>
          <w:numId w:val="48"/>
        </w:numPr>
        <w:tabs>
          <w:tab w:val="left" w:pos="-6946"/>
        </w:tabs>
        <w:spacing w:line="360" w:lineRule="auto"/>
        <w:ind w:left="15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oczyszczenie i pomalowanie wywietrzaków dachowych ( </w:t>
      </w:r>
      <w:r w:rsidRPr="00A404C0">
        <w:rPr>
          <w:rFonts w:ascii="Arial" w:hAnsi="Arial" w:cs="Arial"/>
          <w:b/>
          <w:sz w:val="22"/>
          <w:szCs w:val="22"/>
        </w:rPr>
        <w:t>nie ujęto w przedmiarze robót)</w:t>
      </w:r>
    </w:p>
    <w:p w14:paraId="0926E880" w14:textId="77777777" w:rsidR="004C5499" w:rsidRPr="003D201F" w:rsidRDefault="004C5499">
      <w:pPr>
        <w:suppressAutoHyphens w:val="0"/>
        <w:rPr>
          <w:rFonts w:ascii="Arial" w:eastAsia="Times New Roman" w:hAnsi="Arial" w:cs="Arial"/>
          <w:b/>
          <w:sz w:val="22"/>
          <w:szCs w:val="22"/>
          <w:lang w:eastAsia="pl-PL"/>
        </w:rPr>
      </w:pPr>
    </w:p>
    <w:p w14:paraId="34B21D64" w14:textId="77777777" w:rsidR="004E203E" w:rsidRPr="00B86E5B" w:rsidRDefault="005154EA" w:rsidP="00A51359">
      <w:pPr>
        <w:pStyle w:val="anagl2"/>
        <w:numPr>
          <w:ilvl w:val="1"/>
          <w:numId w:val="36"/>
        </w:numPr>
        <w:rPr>
          <w:i/>
          <w:sz w:val="22"/>
          <w:szCs w:val="22"/>
        </w:rPr>
      </w:pPr>
      <w:r>
        <w:rPr>
          <w:i/>
          <w:sz w:val="22"/>
          <w:szCs w:val="22"/>
        </w:rPr>
        <w:t>Montaż</w:t>
      </w:r>
      <w:r w:rsidR="003441AA" w:rsidRPr="00B86E5B">
        <w:rPr>
          <w:i/>
          <w:sz w:val="22"/>
          <w:szCs w:val="22"/>
        </w:rPr>
        <w:t xml:space="preserve"> </w:t>
      </w:r>
      <w:r w:rsidR="004E4FF6" w:rsidRPr="00B86E5B">
        <w:rPr>
          <w:i/>
          <w:sz w:val="22"/>
          <w:szCs w:val="22"/>
        </w:rPr>
        <w:t>i</w:t>
      </w:r>
      <w:r w:rsidR="003441AA" w:rsidRPr="00B86E5B">
        <w:rPr>
          <w:i/>
          <w:sz w:val="22"/>
          <w:szCs w:val="22"/>
        </w:rPr>
        <w:t xml:space="preserve">nstalacji </w:t>
      </w:r>
      <w:r w:rsidR="004E4FF6" w:rsidRPr="00B86E5B">
        <w:rPr>
          <w:i/>
          <w:sz w:val="22"/>
          <w:szCs w:val="22"/>
        </w:rPr>
        <w:t>o</w:t>
      </w:r>
      <w:r w:rsidR="003441AA" w:rsidRPr="00B86E5B">
        <w:rPr>
          <w:i/>
          <w:sz w:val="22"/>
          <w:szCs w:val="22"/>
        </w:rPr>
        <w:t>dgromowej</w:t>
      </w:r>
    </w:p>
    <w:p w14:paraId="301E4338" w14:textId="77777777" w:rsidR="005154EA" w:rsidRDefault="005154EA" w:rsidP="00E57EE4">
      <w:pPr>
        <w:pStyle w:val="Bezodstpw"/>
        <w:numPr>
          <w:ilvl w:val="0"/>
          <w:numId w:val="38"/>
        </w:numPr>
        <w:tabs>
          <w:tab w:val="left" w:pos="-6946"/>
        </w:tabs>
        <w:spacing w:line="360" w:lineRule="auto"/>
        <w:ind w:left="1134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Montaż wsporników naciągowych z jedną złączką przelotową</w:t>
      </w:r>
    </w:p>
    <w:p w14:paraId="14059689" w14:textId="77777777" w:rsidR="004F09F8" w:rsidRPr="003D201F" w:rsidRDefault="00B86E5B" w:rsidP="00E57EE4">
      <w:pPr>
        <w:pStyle w:val="Bezodstpw"/>
        <w:numPr>
          <w:ilvl w:val="0"/>
          <w:numId w:val="38"/>
        </w:numPr>
        <w:tabs>
          <w:tab w:val="left" w:pos="-6946"/>
        </w:tabs>
        <w:spacing w:line="360" w:lineRule="auto"/>
        <w:ind w:left="1134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</w:t>
      </w:r>
      <w:r w:rsidR="004F09F8" w:rsidRPr="003D201F">
        <w:rPr>
          <w:rFonts w:ascii="Arial" w:hAnsi="Arial" w:cs="Arial"/>
          <w:sz w:val="22"/>
          <w:szCs w:val="22"/>
        </w:rPr>
        <w:t>ontaż zwodów poziomych, prz</w:t>
      </w:r>
      <w:r w:rsidR="005311D5">
        <w:rPr>
          <w:rFonts w:ascii="Arial" w:hAnsi="Arial" w:cs="Arial"/>
          <w:sz w:val="22"/>
          <w:szCs w:val="22"/>
        </w:rPr>
        <w:t>ewodów , wsporników naciągowych</w:t>
      </w:r>
      <w:r>
        <w:rPr>
          <w:rFonts w:ascii="Arial" w:hAnsi="Arial" w:cs="Arial"/>
          <w:sz w:val="22"/>
          <w:szCs w:val="22"/>
        </w:rPr>
        <w:t>, złączy kontrolnych</w:t>
      </w:r>
    </w:p>
    <w:p w14:paraId="356CBB6B" w14:textId="77777777" w:rsidR="004F09F8" w:rsidRDefault="00B86E5B" w:rsidP="00E57EE4">
      <w:pPr>
        <w:pStyle w:val="Bezodstpw"/>
        <w:numPr>
          <w:ilvl w:val="0"/>
          <w:numId w:val="38"/>
        </w:numPr>
        <w:tabs>
          <w:tab w:val="left" w:pos="-6946"/>
        </w:tabs>
        <w:spacing w:line="360" w:lineRule="auto"/>
        <w:ind w:left="1134" w:hanging="425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badania i pom</w:t>
      </w:r>
      <w:r w:rsidR="004F09F8" w:rsidRPr="003D201F">
        <w:rPr>
          <w:rFonts w:ascii="Arial" w:hAnsi="Arial" w:cs="Arial"/>
          <w:sz w:val="22"/>
          <w:szCs w:val="22"/>
        </w:rPr>
        <w:t>iar</w:t>
      </w:r>
      <w:r>
        <w:rPr>
          <w:rFonts w:ascii="Arial" w:hAnsi="Arial" w:cs="Arial"/>
          <w:sz w:val="22"/>
          <w:szCs w:val="22"/>
        </w:rPr>
        <w:t>y</w:t>
      </w:r>
      <w:r w:rsidR="004D17F6">
        <w:rPr>
          <w:rFonts w:ascii="Arial" w:hAnsi="Arial" w:cs="Arial"/>
          <w:sz w:val="22"/>
          <w:szCs w:val="22"/>
        </w:rPr>
        <w:t xml:space="preserve"> instalacji piorunochronnej</w:t>
      </w:r>
    </w:p>
    <w:p w14:paraId="275ED3CF" w14:textId="77777777" w:rsidR="004D17F6" w:rsidRDefault="004D17F6" w:rsidP="004D17F6">
      <w:pPr>
        <w:pStyle w:val="Bezodstpw"/>
        <w:tabs>
          <w:tab w:val="left" w:pos="-6946"/>
        </w:tabs>
        <w:spacing w:line="360" w:lineRule="auto"/>
        <w:ind w:left="709"/>
        <w:jc w:val="both"/>
        <w:rPr>
          <w:rFonts w:ascii="Arial" w:hAnsi="Arial" w:cs="Arial"/>
          <w:sz w:val="22"/>
          <w:szCs w:val="22"/>
        </w:rPr>
      </w:pPr>
    </w:p>
    <w:p w14:paraId="7BF0812A" w14:textId="77777777" w:rsidR="004E203E" w:rsidRPr="003D201F" w:rsidRDefault="004E203E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549827B6" w14:textId="77777777" w:rsidR="004E203E" w:rsidRPr="003D201F" w:rsidRDefault="00740881" w:rsidP="00A51359">
      <w:pPr>
        <w:pStyle w:val="Akapitzlist"/>
        <w:widowControl w:val="0"/>
        <w:numPr>
          <w:ilvl w:val="0"/>
          <w:numId w:val="36"/>
        </w:num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Dodatkowe wymagania dla Wykonawcy:</w:t>
      </w:r>
    </w:p>
    <w:p w14:paraId="6C3849E8" w14:textId="77777777" w:rsidR="004E203E" w:rsidRPr="003D201F" w:rsidRDefault="00740881">
      <w:pPr>
        <w:pStyle w:val="Akapitzlist"/>
        <w:numPr>
          <w:ilvl w:val="0"/>
          <w:numId w:val="39"/>
        </w:numPr>
        <w:suppressAutoHyphens w:val="0"/>
        <w:spacing w:line="360" w:lineRule="auto"/>
        <w:ind w:left="1134" w:hanging="283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>Zamawiający zorganizuje dla Wykonawców ubiegających się o udzielenie zamówienia możliwość odbycia wizji lokalnej.</w:t>
      </w:r>
      <w:r w:rsidR="0023035D">
        <w:rPr>
          <w:rFonts w:ascii="Arial" w:hAnsi="Arial" w:cs="Arial"/>
          <w:sz w:val="22"/>
          <w:szCs w:val="22"/>
        </w:rPr>
        <w:t xml:space="preserve"> Wizja lokalna jest obligatoryjna.</w:t>
      </w:r>
      <w:r w:rsidRPr="003D201F">
        <w:rPr>
          <w:rFonts w:ascii="Arial" w:hAnsi="Arial" w:cs="Arial"/>
          <w:sz w:val="22"/>
          <w:szCs w:val="22"/>
        </w:rPr>
        <w:t xml:space="preserve"> Podczas wizji lokalnej każdy Wykonawca będzie mógł uzyskać informacje niezbędne do przygotowania oferty, jak również wytyczne dotyczące sposobu realizacji  prac remontowo-budowlanych.</w:t>
      </w:r>
    </w:p>
    <w:p w14:paraId="46782C7C" w14:textId="77777777" w:rsidR="00792DC1" w:rsidRPr="003D201F" w:rsidRDefault="00740881" w:rsidP="003B2BAB">
      <w:pPr>
        <w:pStyle w:val="Akapitzlist"/>
        <w:numPr>
          <w:ilvl w:val="0"/>
          <w:numId w:val="39"/>
        </w:numPr>
        <w:suppressAutoHyphens w:val="0"/>
        <w:spacing w:line="360" w:lineRule="auto"/>
        <w:ind w:left="1134" w:hanging="283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>Materiały niezbędne do realizacji przedmiotu zamówienia dostarcza Wykonawca.</w:t>
      </w:r>
    </w:p>
    <w:p w14:paraId="0B4F7DC5" w14:textId="77777777" w:rsidR="004E203E" w:rsidRPr="003D201F" w:rsidRDefault="00740881">
      <w:pPr>
        <w:pStyle w:val="Akapitzlist"/>
        <w:numPr>
          <w:ilvl w:val="0"/>
          <w:numId w:val="39"/>
        </w:numPr>
        <w:suppressAutoHyphens w:val="0"/>
        <w:spacing w:line="360" w:lineRule="auto"/>
        <w:ind w:left="1134" w:hanging="283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Materiały pochodzące z demontażu nie mogą być wykorzystane przez Wykonawcę  do ponownego montażu. </w:t>
      </w:r>
    </w:p>
    <w:p w14:paraId="0398B78D" w14:textId="77777777" w:rsidR="004E203E" w:rsidRPr="003D201F" w:rsidRDefault="00740881">
      <w:pPr>
        <w:pStyle w:val="Akapitzlist"/>
        <w:numPr>
          <w:ilvl w:val="0"/>
          <w:numId w:val="39"/>
        </w:numPr>
        <w:suppressAutoHyphens w:val="0"/>
        <w:spacing w:line="360" w:lineRule="auto"/>
        <w:ind w:left="1134" w:hanging="283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Użyte do wykonania przedmiotu zamówienia materiały, aparaty, urządzenia </w:t>
      </w:r>
      <w:r w:rsidRPr="003D201F">
        <w:rPr>
          <w:rFonts w:ascii="Arial" w:hAnsi="Arial" w:cs="Arial"/>
          <w:sz w:val="22"/>
          <w:szCs w:val="22"/>
        </w:rPr>
        <w:br/>
        <w:t>i wyroby zamienne muszą być fabrycznie nowe, wolne od wad, muszą posiadać próby fabryczne, odpowiednie parametry jakościowe i wytrzymałościowe oraz certyfikaty na znak bezpieczeństwa, certyfikaty zgodności z dokumentami normatywnymi lub deklaracje zgodności z aktualnymi badaniami – w zakresie wymaganym odrębnymi przepisami szczególnymi, w tym Prawa Budowlanego tj. ogólnie           dokumentu uprawniającego do wprowadzenia do obrotu i stosowania w budownictwie.</w:t>
      </w:r>
    </w:p>
    <w:p w14:paraId="14C64C8E" w14:textId="77777777" w:rsidR="004E203E" w:rsidRPr="003D201F" w:rsidRDefault="00740881" w:rsidP="004F2C50">
      <w:pPr>
        <w:pStyle w:val="Akapitzlist"/>
        <w:numPr>
          <w:ilvl w:val="0"/>
          <w:numId w:val="39"/>
        </w:numPr>
        <w:suppressAutoHyphens w:val="0"/>
        <w:spacing w:line="360" w:lineRule="auto"/>
        <w:ind w:left="1135" w:hanging="284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lastRenderedPageBreak/>
        <w:t>Do wszystkich wprowadzonych (zabudowanych) materiałów, aparatów, urządzeń i wyrobów Wykonawca</w:t>
      </w:r>
      <w:r w:rsidR="002D0D15" w:rsidRPr="003D201F">
        <w:rPr>
          <w:rFonts w:ascii="Arial" w:hAnsi="Arial" w:cs="Arial"/>
          <w:sz w:val="22"/>
          <w:szCs w:val="22"/>
        </w:rPr>
        <w:t xml:space="preserve"> na wezwanie </w:t>
      </w:r>
      <w:r w:rsidR="00B54A7B" w:rsidRPr="003D201F">
        <w:rPr>
          <w:rFonts w:ascii="Arial" w:hAnsi="Arial" w:cs="Arial"/>
          <w:sz w:val="22"/>
          <w:szCs w:val="22"/>
        </w:rPr>
        <w:t>Zamawiającego</w:t>
      </w:r>
      <w:r w:rsidRPr="003D201F">
        <w:rPr>
          <w:rFonts w:ascii="Arial" w:hAnsi="Arial" w:cs="Arial"/>
          <w:sz w:val="22"/>
          <w:szCs w:val="22"/>
        </w:rPr>
        <w:t xml:space="preserve"> zobowiązany jest dostarczyć deklaracje właściwości użytkowych, karty katalogowe, DTR, instrukcje, atesty lub certyfikaty.</w:t>
      </w:r>
    </w:p>
    <w:p w14:paraId="16739D22" w14:textId="77777777" w:rsidR="004E203E" w:rsidRPr="003D201F" w:rsidRDefault="00740881">
      <w:pPr>
        <w:pStyle w:val="Akapitzlist"/>
        <w:numPr>
          <w:ilvl w:val="0"/>
          <w:numId w:val="39"/>
        </w:numPr>
        <w:suppressAutoHyphens w:val="0"/>
        <w:spacing w:line="360" w:lineRule="auto"/>
        <w:ind w:left="1134" w:hanging="283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Wykonawca ma możliwość zastosowania materiałów i urządzeń równoważnych pod warunkiem spełnienia przez nie niezbędnych wymagań technicznych, zapewniających osiągnięcie zakładanych parametrów i funkcjonalności. Za typ równoważny uważa się materiał lub urządzenie nie gorsze niż opisane w SWZ </w:t>
      </w:r>
      <w:r w:rsidRPr="003D201F">
        <w:rPr>
          <w:rFonts w:ascii="Arial" w:hAnsi="Arial" w:cs="Arial"/>
          <w:sz w:val="22"/>
          <w:szCs w:val="22"/>
        </w:rPr>
        <w:br/>
        <w:t>i tym samym równoważne w zakresie zastosowania. Ciężar udowodnienia równoważności spoczywa na Wykonawcy poprzez wskazanie właściwych norm, atestów i funkcjonalności. Dowód powinien być przeprowadzony w postaci certyfikatu wystawionego przez jednostkę atestacyjną upoważnioną do przeprowadzania badań oceny wyrobów.</w:t>
      </w:r>
    </w:p>
    <w:p w14:paraId="6C5FE802" w14:textId="77777777" w:rsidR="004E203E" w:rsidRPr="003D201F" w:rsidRDefault="00740881">
      <w:pPr>
        <w:pStyle w:val="Akapitzlist"/>
        <w:numPr>
          <w:ilvl w:val="0"/>
          <w:numId w:val="39"/>
        </w:numPr>
        <w:suppressAutoHyphens w:val="0"/>
        <w:spacing w:line="360" w:lineRule="auto"/>
        <w:ind w:left="1134" w:hanging="283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>Szczegółowe postanowienia umowne zawiera projekt  Umowy.</w:t>
      </w:r>
    </w:p>
    <w:p w14:paraId="36547995" w14:textId="77777777" w:rsidR="004E203E" w:rsidRPr="003D201F" w:rsidRDefault="00740881">
      <w:pPr>
        <w:pStyle w:val="Akapitzlist"/>
        <w:numPr>
          <w:ilvl w:val="0"/>
          <w:numId w:val="39"/>
        </w:numPr>
        <w:suppressAutoHyphens w:val="0"/>
        <w:spacing w:line="360" w:lineRule="auto"/>
        <w:ind w:left="1134" w:hanging="283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Oferta obejmować musi wszystkie koszty związane z przygotowaniem oferty </w:t>
      </w:r>
      <w:r w:rsidRPr="003D201F">
        <w:rPr>
          <w:rFonts w:ascii="Arial" w:hAnsi="Arial" w:cs="Arial"/>
          <w:sz w:val="22"/>
          <w:szCs w:val="22"/>
        </w:rPr>
        <w:br/>
        <w:t>i realizacją przedmiotu postępowania przetargowego.</w:t>
      </w:r>
    </w:p>
    <w:p w14:paraId="61C90F7C" w14:textId="77777777" w:rsidR="004E203E" w:rsidRPr="003D201F" w:rsidRDefault="00740881" w:rsidP="004F2C50">
      <w:pPr>
        <w:pStyle w:val="Akapitzlist"/>
        <w:numPr>
          <w:ilvl w:val="0"/>
          <w:numId w:val="39"/>
        </w:numPr>
        <w:suppressAutoHyphens w:val="0"/>
        <w:spacing w:line="360" w:lineRule="auto"/>
        <w:ind w:left="1135" w:hanging="284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Wymagane dokumenty do odbioru technicznego w przypadku realizacji zgodnie  </w:t>
      </w:r>
      <w:r w:rsidRPr="003D201F">
        <w:rPr>
          <w:rFonts w:ascii="Arial" w:hAnsi="Arial" w:cs="Arial"/>
          <w:sz w:val="22"/>
          <w:szCs w:val="22"/>
        </w:rPr>
        <w:br/>
        <w:t>z zapisami prawa budowlanego.</w:t>
      </w:r>
    </w:p>
    <w:p w14:paraId="7963F763" w14:textId="77777777" w:rsidR="004E203E" w:rsidRPr="003D201F" w:rsidRDefault="00740881" w:rsidP="004F2C50">
      <w:pPr>
        <w:pStyle w:val="Akapitzlist"/>
        <w:numPr>
          <w:ilvl w:val="0"/>
          <w:numId w:val="39"/>
        </w:numPr>
        <w:suppressAutoHyphens w:val="0"/>
        <w:spacing w:line="360" w:lineRule="auto"/>
        <w:ind w:left="1208" w:hanging="357"/>
        <w:jc w:val="both"/>
        <w:textAlignment w:val="auto"/>
        <w:rPr>
          <w:rFonts w:ascii="Arial" w:hAnsi="Arial" w:cs="Arial"/>
          <w:sz w:val="22"/>
          <w:szCs w:val="22"/>
        </w:rPr>
      </w:pPr>
      <w:r w:rsidRPr="003D201F">
        <w:rPr>
          <w:rFonts w:ascii="Arial" w:hAnsi="Arial" w:cs="Arial"/>
          <w:sz w:val="22"/>
          <w:szCs w:val="22"/>
        </w:rPr>
        <w:t xml:space="preserve">Zamawiający wymaga aby Wykonawca zagospodarował powstałe odpady podczas realizacji przedmiotu zamówienia zgodnie z obowiązującymi przepisami. Koszty związane z wywozem odpadów i ich utylizacja pokrywa Wykonawca </w:t>
      </w:r>
      <w:r w:rsidRPr="003D201F">
        <w:rPr>
          <w:rFonts w:ascii="Arial" w:hAnsi="Arial" w:cs="Arial"/>
          <w:sz w:val="22"/>
          <w:szCs w:val="22"/>
        </w:rPr>
        <w:br/>
        <w:t>w ramach wynagrodzenia. Wykonawca na wezwanie Zamawiającego przedstawi stosowne protokoły i dokumenty potwierdzające zagospodarowanie powstałych odpadów zgodnie z obowiązującymi przepisami.</w:t>
      </w:r>
    </w:p>
    <w:p w14:paraId="0B168E06" w14:textId="77777777" w:rsidR="00B54A7B" w:rsidRPr="003D201F" w:rsidRDefault="00B54A7B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7B5335CC" w14:textId="77777777" w:rsidR="004E203E" w:rsidRPr="003D201F" w:rsidRDefault="00FE69A7" w:rsidP="008B793A">
      <w:pPr>
        <w:pStyle w:val="Akapitzlist"/>
        <w:widowControl w:val="0"/>
        <w:numPr>
          <w:ilvl w:val="0"/>
          <w:numId w:val="36"/>
        </w:num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color w:val="000000"/>
          <w:sz w:val="22"/>
          <w:szCs w:val="22"/>
        </w:rPr>
        <w:t>Dokumentacja zdjęciowa:</w:t>
      </w:r>
      <w:r w:rsidR="00740881" w:rsidRPr="003D201F">
        <w:rPr>
          <w:rFonts w:ascii="Arial" w:hAnsi="Arial" w:cs="Arial"/>
          <w:b/>
          <w:sz w:val="22"/>
          <w:szCs w:val="22"/>
        </w:rPr>
        <w:t xml:space="preserve"> </w:t>
      </w:r>
    </w:p>
    <w:p w14:paraId="4243C719" w14:textId="77777777" w:rsidR="00FE69A7" w:rsidRDefault="00FE69A7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</w:p>
    <w:p w14:paraId="3D39EAD1" w14:textId="77777777" w:rsidR="00C80541" w:rsidRDefault="007E5948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   </w:t>
      </w:r>
      <w:r w:rsidR="005311D5">
        <w:rPr>
          <w:noProof/>
          <w:lang w:eastAsia="pl-PL" w:bidi="ar-SA"/>
        </w:rPr>
        <w:drawing>
          <wp:inline distT="0" distB="0" distL="0" distR="0" wp14:anchorId="7FF1A4A2" wp14:editId="7445DF3F">
            <wp:extent cx="2733675" cy="2050329"/>
            <wp:effectExtent l="0" t="0" r="0" b="7620"/>
            <wp:docPr id="1480549682" name="Obraz 1" descr="Obraz zawierający na wolnym powietrzu, niebo, Pojazd lądowy, samochó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549682" name="Obraz 1" descr="Obraz zawierający na wolnym powietrzu, niebo, Pojazd lądowy, samochód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082" cy="2101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11D5">
        <w:rPr>
          <w:rFonts w:ascii="Arial" w:hAnsi="Arial" w:cs="Arial"/>
          <w:b/>
          <w:sz w:val="22"/>
          <w:szCs w:val="22"/>
        </w:rPr>
        <w:t xml:space="preserve">    </w:t>
      </w:r>
      <w:r w:rsidR="005311D5">
        <w:rPr>
          <w:noProof/>
          <w:lang w:eastAsia="pl-PL" w:bidi="ar-SA"/>
        </w:rPr>
        <w:drawing>
          <wp:inline distT="0" distB="0" distL="0" distR="0" wp14:anchorId="37927297" wp14:editId="0842EAB1">
            <wp:extent cx="2745739" cy="2059305"/>
            <wp:effectExtent l="0" t="0" r="0" b="0"/>
            <wp:docPr id="2118888132" name="Obraz 2" descr="Obraz zawierający na wolnym powietrzu, drzewo, nieb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888132" name="Obraz 2" descr="Obraz zawierający na wolnym powietrzu, drzewo, nieb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326" cy="20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21A81" w14:textId="77777777" w:rsidR="005311D5" w:rsidRDefault="005311D5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</w:p>
    <w:p w14:paraId="6FEFCB1C" w14:textId="77777777" w:rsidR="005311D5" w:rsidRDefault="005311D5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</w:p>
    <w:p w14:paraId="5D4FE1F0" w14:textId="77777777" w:rsidR="007E5948" w:rsidRDefault="005311D5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>
        <w:rPr>
          <w:noProof/>
          <w:lang w:eastAsia="pl-PL" w:bidi="ar-SA"/>
        </w:rPr>
        <w:drawing>
          <wp:inline distT="0" distB="0" distL="0" distR="0" wp14:anchorId="0A3247FE" wp14:editId="46009DE2">
            <wp:extent cx="2825326" cy="2118995"/>
            <wp:effectExtent l="0" t="0" r="0" b="0"/>
            <wp:docPr id="737285680" name="Obraz 3" descr="Obraz zawierający ziemia, beton, na wolnym powietrzu, szar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285680" name="Obraz 3" descr="Obraz zawierający ziemia, beton, na wolnym powietrzu, szar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007" cy="212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2"/>
          <w:szCs w:val="22"/>
        </w:rPr>
        <w:t xml:space="preserve">  </w:t>
      </w:r>
      <w:r w:rsidR="006528BC">
        <w:rPr>
          <w:noProof/>
          <w:lang w:eastAsia="pl-PL" w:bidi="ar-SA"/>
        </w:rPr>
        <w:drawing>
          <wp:inline distT="0" distB="0" distL="0" distR="0" wp14:anchorId="20B5D34D" wp14:editId="7A77EF89">
            <wp:extent cx="2819400" cy="2114550"/>
            <wp:effectExtent l="0" t="0" r="0" b="0"/>
            <wp:docPr id="1780985957" name="Obraz 4" descr="Obraz zawierający na wolnym powietrzu, ziemia, niebo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985957" name="Obraz 4" descr="Obraz zawierający na wolnym powietrzu, ziemia, niebo, drzew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773" cy="211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B9C43" w14:textId="77777777" w:rsidR="007E5948" w:rsidRDefault="006528BC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>
        <w:rPr>
          <w:noProof/>
          <w:lang w:eastAsia="pl-PL" w:bidi="ar-SA"/>
        </w:rPr>
        <w:drawing>
          <wp:inline distT="0" distB="0" distL="0" distR="0" wp14:anchorId="662D4E4F" wp14:editId="73220A22">
            <wp:extent cx="2825115" cy="2118836"/>
            <wp:effectExtent l="0" t="0" r="0" b="0"/>
            <wp:docPr id="81141668" name="Obraz 5" descr="Obraz zawierający na wolnym powietrzu, drzewo, ziemia, Run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41668" name="Obraz 5" descr="Obraz zawierający na wolnym powietrzu, drzewo, ziemia, Run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79" cy="2123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2"/>
          <w:szCs w:val="22"/>
        </w:rPr>
        <w:t xml:space="preserve">  </w:t>
      </w:r>
      <w:r>
        <w:rPr>
          <w:noProof/>
          <w:lang w:eastAsia="pl-PL" w:bidi="ar-SA"/>
        </w:rPr>
        <w:drawing>
          <wp:inline distT="0" distB="0" distL="0" distR="0" wp14:anchorId="7BEBA798" wp14:editId="1A896C21">
            <wp:extent cx="2800350" cy="2100263"/>
            <wp:effectExtent l="0" t="0" r="0" b="0"/>
            <wp:docPr id="2003116299" name="Obraz 9" descr="Obraz zawierający na wolnym powietrzu, drzewo, niebo, ziem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116299" name="Obraz 9" descr="Obraz zawierający na wolnym powietrzu, drzewo, niebo, ziemi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832" cy="210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69BA4" w14:textId="77777777" w:rsidR="006528BC" w:rsidRDefault="006528BC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>
        <w:rPr>
          <w:noProof/>
          <w:lang w:eastAsia="pl-PL" w:bidi="ar-SA"/>
        </w:rPr>
        <w:drawing>
          <wp:inline distT="0" distB="0" distL="0" distR="0" wp14:anchorId="2505F5D9" wp14:editId="70B540B9">
            <wp:extent cx="2847340" cy="2135505"/>
            <wp:effectExtent l="0" t="0" r="0" b="0"/>
            <wp:docPr id="1575145020" name="Obraz 6" descr="Obraz zawierający na wolnym powietrzu, drzewo, ziemia, beto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5145020" name="Obraz 6" descr="Obraz zawierający na wolnym powietrzu, drzewo, ziemia, beto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360" cy="213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04C0">
        <w:rPr>
          <w:rFonts w:ascii="Arial" w:hAnsi="Arial" w:cs="Arial"/>
          <w:b/>
          <w:sz w:val="22"/>
          <w:szCs w:val="22"/>
        </w:rPr>
        <w:t xml:space="preserve"> </w:t>
      </w:r>
      <w:r>
        <w:rPr>
          <w:noProof/>
          <w:lang w:eastAsia="pl-PL" w:bidi="ar-SA"/>
        </w:rPr>
        <w:drawing>
          <wp:inline distT="0" distB="0" distL="0" distR="0" wp14:anchorId="7480F091" wp14:editId="1199D228">
            <wp:extent cx="2860041" cy="2145030"/>
            <wp:effectExtent l="0" t="0" r="0" b="7620"/>
            <wp:docPr id="2002409974" name="Obraz 7" descr="Obraz zawierający na wolnym powietrzu, drzewo, Materiał kompozytowy, nieb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409974" name="Obraz 7" descr="Obraz zawierający na wolnym powietrzu, drzewo, Materiał kompozytowy, nieb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803" cy="2162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DD298" w14:textId="77777777" w:rsidR="00A404C0" w:rsidRDefault="00A404C0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>
        <w:rPr>
          <w:noProof/>
          <w:lang w:eastAsia="pl-PL" w:bidi="ar-SA"/>
        </w:rPr>
        <w:drawing>
          <wp:inline distT="0" distB="0" distL="0" distR="0" wp14:anchorId="551FF629" wp14:editId="4633747C">
            <wp:extent cx="2825115" cy="2118836"/>
            <wp:effectExtent l="0" t="0" r="0" b="0"/>
            <wp:docPr id="194568352" name="Obraz 8" descr="Obraz zawierający na wolnym powietrzu, drzewo, nieb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68352" name="Obraz 8" descr="Obraz zawierający na wolnym powietrzu, drzewo, nieb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140" cy="212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50044" w14:textId="77777777" w:rsidR="007E5948" w:rsidRDefault="007E5948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</w:p>
    <w:p w14:paraId="2937EB86" w14:textId="77777777" w:rsidR="00C80541" w:rsidRDefault="00C80541" w:rsidP="00FE69A7">
      <w:p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</w:p>
    <w:p w14:paraId="61533DB6" w14:textId="77777777" w:rsidR="00FE69A7" w:rsidRPr="003D201F" w:rsidRDefault="00FE69A7" w:rsidP="008B793A">
      <w:pPr>
        <w:pStyle w:val="Akapitzlist"/>
        <w:widowControl w:val="0"/>
        <w:numPr>
          <w:ilvl w:val="0"/>
          <w:numId w:val="36"/>
        </w:numPr>
        <w:pBdr>
          <w:bottom w:val="single" w:sz="4" w:space="1" w:color="00000A"/>
        </w:pBdr>
        <w:spacing w:after="120"/>
        <w:jc w:val="both"/>
        <w:rPr>
          <w:rFonts w:ascii="Arial" w:hAnsi="Arial" w:cs="Arial"/>
          <w:b/>
          <w:sz w:val="22"/>
          <w:szCs w:val="22"/>
        </w:rPr>
      </w:pPr>
      <w:r w:rsidRPr="003D201F">
        <w:rPr>
          <w:rFonts w:ascii="Arial" w:hAnsi="Arial" w:cs="Arial"/>
          <w:b/>
          <w:sz w:val="22"/>
          <w:szCs w:val="22"/>
        </w:rPr>
        <w:t>Załączniki do OPZ</w:t>
      </w:r>
    </w:p>
    <w:p w14:paraId="51734B47" w14:textId="77777777" w:rsidR="00B54A7B" w:rsidRDefault="00314F1B" w:rsidP="00314F1B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Załącznik nr 1 do OPZ - </w:t>
      </w:r>
      <w:r w:rsidR="008B793A" w:rsidRPr="003D201F">
        <w:rPr>
          <w:b w:val="0"/>
          <w:sz w:val="22"/>
          <w:szCs w:val="22"/>
        </w:rPr>
        <w:t>Przedmiar robót</w:t>
      </w:r>
      <w:r w:rsidR="00BF1A36">
        <w:rPr>
          <w:b w:val="0"/>
          <w:sz w:val="22"/>
          <w:szCs w:val="22"/>
        </w:rPr>
        <w:t xml:space="preserve">    </w:t>
      </w:r>
    </w:p>
    <w:p w14:paraId="4F1BCCAB" w14:textId="77777777" w:rsidR="003E32C5" w:rsidRDefault="003E32C5" w:rsidP="00314F1B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p w14:paraId="788788D8" w14:textId="77777777" w:rsidR="003E32C5" w:rsidRPr="003D201F" w:rsidRDefault="00000000" w:rsidP="003E32C5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4955" w:firstLine="709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pict w14:anchorId="3F08A0F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Wiersz podpisu pakietu Microsoft Office..." style="width:192pt;height:96pt">
            <v:imagedata r:id="rId17" o:title=""/>
            <o:lock v:ext="edit" ungrouping="t" rotation="t" cropping="t" verticies="t" text="t" grouping="t"/>
            <o:signatureline v:ext="edit" id="{191A4446-6C63-493D-85A5-405E63D3DED8}" provid="{00000000-0000-0000-0000-000000000000}" o:suggestedsigner2="Przygotował" issignatureline="t"/>
          </v:shape>
        </w:pict>
      </w:r>
    </w:p>
    <w:sectPr w:rsidR="003E32C5" w:rsidRPr="003D201F" w:rsidSect="006B1161">
      <w:footerReference w:type="default" r:id="rId18"/>
      <w:pgSz w:w="11906" w:h="16838"/>
      <w:pgMar w:top="1135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881703" w14:textId="77777777" w:rsidR="00344F4D" w:rsidRDefault="00344F4D">
      <w:r>
        <w:separator/>
      </w:r>
    </w:p>
  </w:endnote>
  <w:endnote w:type="continuationSeparator" w:id="0">
    <w:p w14:paraId="34BB8557" w14:textId="77777777" w:rsidR="00344F4D" w:rsidRDefault="00344F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eastAsiaTheme="majorEastAsia" w:hAnsiTheme="majorHAnsi" w:cstheme="majorBidi"/>
        <w:sz w:val="28"/>
        <w:szCs w:val="28"/>
      </w:rPr>
      <w:id w:val="-405302231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14:paraId="446EFDDA" w14:textId="77777777" w:rsidR="00314F1B" w:rsidRPr="00314F1B" w:rsidRDefault="00314F1B">
        <w:pPr>
          <w:pStyle w:val="Stopka"/>
          <w:jc w:val="right"/>
          <w:rPr>
            <w:rFonts w:ascii="Arial" w:eastAsiaTheme="majorEastAsia" w:hAnsi="Arial" w:cs="Arial"/>
            <w:sz w:val="20"/>
            <w:szCs w:val="20"/>
          </w:rPr>
        </w:pPr>
        <w:r w:rsidRPr="00314F1B">
          <w:rPr>
            <w:rFonts w:ascii="Arial" w:eastAsiaTheme="majorEastAsia" w:hAnsi="Arial" w:cs="Arial"/>
            <w:sz w:val="20"/>
            <w:szCs w:val="20"/>
          </w:rPr>
          <w:t xml:space="preserve">str. </w:t>
        </w:r>
        <w:r w:rsidRPr="00314F1B">
          <w:rPr>
            <w:rFonts w:ascii="Arial" w:eastAsiaTheme="minorEastAsia" w:hAnsi="Arial" w:cs="Arial"/>
            <w:sz w:val="20"/>
            <w:szCs w:val="20"/>
          </w:rPr>
          <w:fldChar w:fldCharType="begin"/>
        </w:r>
        <w:r w:rsidRPr="00314F1B">
          <w:rPr>
            <w:rFonts w:ascii="Arial" w:hAnsi="Arial" w:cs="Arial"/>
            <w:sz w:val="20"/>
            <w:szCs w:val="20"/>
          </w:rPr>
          <w:instrText>PAGE    \* MERGEFORMAT</w:instrText>
        </w:r>
        <w:r w:rsidRPr="00314F1B">
          <w:rPr>
            <w:rFonts w:ascii="Arial" w:eastAsiaTheme="minorEastAsia" w:hAnsi="Arial" w:cs="Arial"/>
            <w:sz w:val="20"/>
            <w:szCs w:val="20"/>
          </w:rPr>
          <w:fldChar w:fldCharType="separate"/>
        </w:r>
        <w:r w:rsidR="0023035D" w:rsidRPr="0023035D">
          <w:rPr>
            <w:rFonts w:ascii="Arial" w:eastAsiaTheme="majorEastAsia" w:hAnsi="Arial" w:cs="Arial"/>
            <w:noProof/>
            <w:sz w:val="20"/>
            <w:szCs w:val="20"/>
          </w:rPr>
          <w:t>3</w:t>
        </w:r>
        <w:r w:rsidRPr="00314F1B">
          <w:rPr>
            <w:rFonts w:ascii="Arial" w:eastAsiaTheme="majorEastAsia" w:hAnsi="Arial" w:cs="Arial"/>
            <w:sz w:val="20"/>
            <w:szCs w:val="20"/>
          </w:rPr>
          <w:fldChar w:fldCharType="end"/>
        </w:r>
      </w:p>
    </w:sdtContent>
  </w:sdt>
  <w:p w14:paraId="710D7D9E" w14:textId="77777777" w:rsidR="00314F1B" w:rsidRDefault="00314F1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B69B7E" w14:textId="77777777" w:rsidR="00344F4D" w:rsidRDefault="00344F4D">
      <w:r>
        <w:rPr>
          <w:color w:val="000000"/>
        </w:rPr>
        <w:separator/>
      </w:r>
    </w:p>
  </w:footnote>
  <w:footnote w:type="continuationSeparator" w:id="0">
    <w:p w14:paraId="71D2790A" w14:textId="77777777" w:rsidR="00344F4D" w:rsidRDefault="00344F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E3332"/>
    <w:multiLevelType w:val="multilevel"/>
    <w:tmpl w:val="899C8A6A"/>
    <w:styleLink w:val="WWNum12"/>
    <w:lvl w:ilvl="0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0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2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4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6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8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0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2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48" w:hanging="360"/>
      </w:pPr>
      <w:rPr>
        <w:rFonts w:ascii="Wingdings" w:hAnsi="Wingdings"/>
      </w:rPr>
    </w:lvl>
  </w:abstractNum>
  <w:abstractNum w:abstractNumId="1" w15:restartNumberingAfterBreak="0">
    <w:nsid w:val="00BF48B1"/>
    <w:multiLevelType w:val="multilevel"/>
    <w:tmpl w:val="C6E2648E"/>
    <w:styleLink w:val="WWOutlineListStyle1"/>
    <w:lvl w:ilvl="0">
      <w:start w:val="1"/>
      <w:numFmt w:val="none"/>
      <w:lvlText w:val=""/>
      <w:lvlJc w:val="left"/>
    </w:lvl>
    <w:lvl w:ilvl="1">
      <w:start w:val="1"/>
      <w:numFmt w:val="decimal"/>
      <w:pStyle w:val="anagl2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2" w15:restartNumberingAfterBreak="0">
    <w:nsid w:val="03045908"/>
    <w:multiLevelType w:val="multilevel"/>
    <w:tmpl w:val="96CA4032"/>
    <w:styleLink w:val="WWNum28"/>
    <w:lvl w:ilvl="0">
      <w:start w:val="1"/>
      <w:numFmt w:val="decimal"/>
      <w:lvlText w:val="%1)"/>
      <w:lvlJc w:val="left"/>
      <w:pPr>
        <w:ind w:left="957" w:hanging="390"/>
      </w:pPr>
    </w:lvl>
    <w:lvl w:ilvl="1">
      <w:start w:val="1"/>
      <w:numFmt w:val="decimal"/>
      <w:lvlText w:val="%1.%2."/>
      <w:lvlJc w:val="left"/>
      <w:pPr>
        <w:ind w:left="1647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2007" w:hanging="720"/>
      </w:pPr>
    </w:lvl>
    <w:lvl w:ilvl="3">
      <w:start w:val="1"/>
      <w:numFmt w:val="decimal"/>
      <w:lvlText w:val="%1.%2.%3.%4."/>
      <w:lvlJc w:val="left"/>
      <w:pPr>
        <w:ind w:left="2727" w:hanging="1080"/>
      </w:pPr>
    </w:lvl>
    <w:lvl w:ilvl="4">
      <w:start w:val="1"/>
      <w:numFmt w:val="decimal"/>
      <w:lvlText w:val="%1.%2.%3.%4.%5."/>
      <w:lvlJc w:val="left"/>
      <w:pPr>
        <w:ind w:left="3087" w:hanging="1080"/>
      </w:pPr>
    </w:lvl>
    <w:lvl w:ilvl="5">
      <w:start w:val="1"/>
      <w:numFmt w:val="decimal"/>
      <w:lvlText w:val="%1.%2.%3.%4.%5.%6."/>
      <w:lvlJc w:val="left"/>
      <w:pPr>
        <w:ind w:left="3807" w:hanging="1440"/>
      </w:pPr>
    </w:lvl>
    <w:lvl w:ilvl="6">
      <w:start w:val="1"/>
      <w:numFmt w:val="decimal"/>
      <w:lvlText w:val="%1.%2.%3.%4.%5.%6.%7."/>
      <w:lvlJc w:val="left"/>
      <w:pPr>
        <w:ind w:left="4167" w:hanging="1440"/>
      </w:pPr>
    </w:lvl>
    <w:lvl w:ilvl="7">
      <w:start w:val="1"/>
      <w:numFmt w:val="decimal"/>
      <w:lvlText w:val="%1.%2.%3.%4.%5.%6.%7.%8."/>
      <w:lvlJc w:val="left"/>
      <w:pPr>
        <w:ind w:left="4887" w:hanging="1800"/>
      </w:pPr>
    </w:lvl>
    <w:lvl w:ilvl="8">
      <w:start w:val="1"/>
      <w:numFmt w:val="decimal"/>
      <w:lvlText w:val="%1.%2.%3.%4.%5.%6.%7.%8.%9."/>
      <w:lvlJc w:val="left"/>
      <w:pPr>
        <w:ind w:left="5607" w:hanging="2160"/>
      </w:pPr>
    </w:lvl>
  </w:abstractNum>
  <w:abstractNum w:abstractNumId="3" w15:restartNumberingAfterBreak="0">
    <w:nsid w:val="06D12A47"/>
    <w:multiLevelType w:val="multilevel"/>
    <w:tmpl w:val="566A8EDA"/>
    <w:styleLink w:val="WW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018CA"/>
    <w:multiLevelType w:val="multilevel"/>
    <w:tmpl w:val="6284D59C"/>
    <w:styleLink w:val="WWNum2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CAE1A5D"/>
    <w:multiLevelType w:val="multilevel"/>
    <w:tmpl w:val="28ACA192"/>
    <w:styleLink w:val="WWNum2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6" w15:restartNumberingAfterBreak="0">
    <w:nsid w:val="0EAD3E75"/>
    <w:multiLevelType w:val="multilevel"/>
    <w:tmpl w:val="C0D89F3C"/>
    <w:styleLink w:val="WWNum9"/>
    <w:lvl w:ilvl="0">
      <w:numFmt w:val="bullet"/>
      <w:lvlText w:val=""/>
      <w:lvlJc w:val="left"/>
      <w:pPr>
        <w:ind w:left="1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614" w:hanging="360"/>
      </w:pPr>
      <w:rPr>
        <w:rFonts w:ascii="Wingdings" w:hAnsi="Wingdings"/>
      </w:rPr>
    </w:lvl>
  </w:abstractNum>
  <w:abstractNum w:abstractNumId="7" w15:restartNumberingAfterBreak="0">
    <w:nsid w:val="1084447E"/>
    <w:multiLevelType w:val="multilevel"/>
    <w:tmpl w:val="B922BC20"/>
    <w:styleLink w:val="WWNum31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8" w15:restartNumberingAfterBreak="0">
    <w:nsid w:val="110C20C2"/>
    <w:multiLevelType w:val="multilevel"/>
    <w:tmpl w:val="F8C8941A"/>
    <w:styleLink w:val="WWNum2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14DB4B8F"/>
    <w:multiLevelType w:val="multilevel"/>
    <w:tmpl w:val="F86A7D1C"/>
    <w:styleLink w:val="WWOutlineListStyle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0" w15:restartNumberingAfterBreak="0">
    <w:nsid w:val="1E9D3794"/>
    <w:multiLevelType w:val="multilevel"/>
    <w:tmpl w:val="AF584172"/>
    <w:styleLink w:val="WWNum2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20D070C5"/>
    <w:multiLevelType w:val="multilevel"/>
    <w:tmpl w:val="1D4C649E"/>
    <w:styleLink w:val="Outline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2" w15:restartNumberingAfterBreak="0">
    <w:nsid w:val="25B838B9"/>
    <w:multiLevelType w:val="multilevel"/>
    <w:tmpl w:val="7AD481A8"/>
    <w:styleLink w:val="WWNum1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2A054170"/>
    <w:multiLevelType w:val="multilevel"/>
    <w:tmpl w:val="6DF0320E"/>
    <w:styleLink w:val="WWNum7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4" w15:restartNumberingAfterBreak="0">
    <w:nsid w:val="2A8D210B"/>
    <w:multiLevelType w:val="multilevel"/>
    <w:tmpl w:val="98A0D29A"/>
    <w:styleLink w:val="WWNum10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15" w15:restartNumberingAfterBreak="0">
    <w:nsid w:val="2CE74E7E"/>
    <w:multiLevelType w:val="multilevel"/>
    <w:tmpl w:val="FFD2E584"/>
    <w:styleLink w:val="WWNum26"/>
    <w:lvl w:ilvl="0">
      <w:start w:val="1"/>
      <w:numFmt w:val="decimal"/>
      <w:lvlText w:val="%1)"/>
      <w:lvlJc w:val="left"/>
      <w:pPr>
        <w:ind w:left="1098" w:hanging="390"/>
      </w:p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6" w15:restartNumberingAfterBreak="0">
    <w:nsid w:val="355D678C"/>
    <w:multiLevelType w:val="multilevel"/>
    <w:tmpl w:val="863668F2"/>
    <w:styleLink w:val="WWNum5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7" w15:restartNumberingAfterBreak="0">
    <w:nsid w:val="3DFE7EFD"/>
    <w:multiLevelType w:val="multilevel"/>
    <w:tmpl w:val="F89AD10E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8" w15:restartNumberingAfterBreak="0">
    <w:nsid w:val="3F4C0504"/>
    <w:multiLevelType w:val="multilevel"/>
    <w:tmpl w:val="0E58CCF0"/>
    <w:styleLink w:val="WWNum1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9" w15:restartNumberingAfterBreak="0">
    <w:nsid w:val="4293475F"/>
    <w:multiLevelType w:val="multilevel"/>
    <w:tmpl w:val="B52AC54C"/>
    <w:styleLink w:val="WWNum13"/>
    <w:lvl w:ilvl="0"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20" w15:restartNumberingAfterBreak="0">
    <w:nsid w:val="43AF4626"/>
    <w:multiLevelType w:val="hybridMultilevel"/>
    <w:tmpl w:val="D8B2D7A4"/>
    <w:lvl w:ilvl="0" w:tplc="FF60A960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1" w15:restartNumberingAfterBreak="0">
    <w:nsid w:val="44FA7FD8"/>
    <w:multiLevelType w:val="multilevel"/>
    <w:tmpl w:val="BD5E4CAC"/>
    <w:styleLink w:val="WWNum1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4FB1ECE"/>
    <w:multiLevelType w:val="hybridMultilevel"/>
    <w:tmpl w:val="C4940F4C"/>
    <w:lvl w:ilvl="0" w:tplc="3F4244D4">
      <w:start w:val="1"/>
      <w:numFmt w:val="lowerLetter"/>
      <w:lvlText w:val="%1)"/>
      <w:lvlJc w:val="left"/>
      <w:pPr>
        <w:ind w:left="1286" w:hanging="360"/>
      </w:pPr>
      <w:rPr>
        <w:rFonts w:ascii="Arial" w:hAnsi="Arial" w:cs="Arial" w:hint="default"/>
        <w:i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2006" w:hanging="360"/>
      </w:pPr>
    </w:lvl>
    <w:lvl w:ilvl="2" w:tplc="0415001B" w:tentative="1">
      <w:start w:val="1"/>
      <w:numFmt w:val="lowerRoman"/>
      <w:lvlText w:val="%3."/>
      <w:lvlJc w:val="right"/>
      <w:pPr>
        <w:ind w:left="2726" w:hanging="180"/>
      </w:pPr>
    </w:lvl>
    <w:lvl w:ilvl="3" w:tplc="0415000F" w:tentative="1">
      <w:start w:val="1"/>
      <w:numFmt w:val="decimal"/>
      <w:lvlText w:val="%4."/>
      <w:lvlJc w:val="left"/>
      <w:pPr>
        <w:ind w:left="3446" w:hanging="360"/>
      </w:pPr>
    </w:lvl>
    <w:lvl w:ilvl="4" w:tplc="04150019" w:tentative="1">
      <w:start w:val="1"/>
      <w:numFmt w:val="lowerLetter"/>
      <w:lvlText w:val="%5."/>
      <w:lvlJc w:val="left"/>
      <w:pPr>
        <w:ind w:left="4166" w:hanging="360"/>
      </w:pPr>
    </w:lvl>
    <w:lvl w:ilvl="5" w:tplc="0415001B" w:tentative="1">
      <w:start w:val="1"/>
      <w:numFmt w:val="lowerRoman"/>
      <w:lvlText w:val="%6."/>
      <w:lvlJc w:val="right"/>
      <w:pPr>
        <w:ind w:left="4886" w:hanging="180"/>
      </w:pPr>
    </w:lvl>
    <w:lvl w:ilvl="6" w:tplc="0415000F" w:tentative="1">
      <w:start w:val="1"/>
      <w:numFmt w:val="decimal"/>
      <w:lvlText w:val="%7."/>
      <w:lvlJc w:val="left"/>
      <w:pPr>
        <w:ind w:left="5606" w:hanging="360"/>
      </w:pPr>
    </w:lvl>
    <w:lvl w:ilvl="7" w:tplc="04150019" w:tentative="1">
      <w:start w:val="1"/>
      <w:numFmt w:val="lowerLetter"/>
      <w:lvlText w:val="%8."/>
      <w:lvlJc w:val="left"/>
      <w:pPr>
        <w:ind w:left="6326" w:hanging="360"/>
      </w:pPr>
    </w:lvl>
    <w:lvl w:ilvl="8" w:tplc="0415001B" w:tentative="1">
      <w:start w:val="1"/>
      <w:numFmt w:val="lowerRoman"/>
      <w:lvlText w:val="%9."/>
      <w:lvlJc w:val="right"/>
      <w:pPr>
        <w:ind w:left="7046" w:hanging="180"/>
      </w:pPr>
    </w:lvl>
  </w:abstractNum>
  <w:abstractNum w:abstractNumId="23" w15:restartNumberingAfterBreak="0">
    <w:nsid w:val="47E15753"/>
    <w:multiLevelType w:val="multilevel"/>
    <w:tmpl w:val="B9741806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4" w15:restartNumberingAfterBreak="0">
    <w:nsid w:val="49D24D81"/>
    <w:multiLevelType w:val="multilevel"/>
    <w:tmpl w:val="3CFC0B28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4A9F00F1"/>
    <w:multiLevelType w:val="multilevel"/>
    <w:tmpl w:val="9410D052"/>
    <w:styleLink w:val="WWNum1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6" w15:restartNumberingAfterBreak="0">
    <w:nsid w:val="4BC34700"/>
    <w:multiLevelType w:val="multilevel"/>
    <w:tmpl w:val="FA8EBC42"/>
    <w:styleLink w:val="WWNum1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4FD3117E"/>
    <w:multiLevelType w:val="multilevel"/>
    <w:tmpl w:val="603079EE"/>
    <w:styleLink w:val="WWNum27"/>
    <w:lvl w:ilvl="0">
      <w:numFmt w:val="bullet"/>
      <w:lvlText w:val=""/>
      <w:lvlJc w:val="left"/>
      <w:pPr>
        <w:ind w:left="10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30" w:hanging="360"/>
      </w:pPr>
      <w:rPr>
        <w:rFonts w:ascii="Wingdings" w:hAnsi="Wingdings"/>
      </w:rPr>
    </w:lvl>
  </w:abstractNum>
  <w:abstractNum w:abstractNumId="28" w15:restartNumberingAfterBreak="0">
    <w:nsid w:val="50407960"/>
    <w:multiLevelType w:val="hybridMultilevel"/>
    <w:tmpl w:val="509E126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50B57254"/>
    <w:multiLevelType w:val="hybridMultilevel"/>
    <w:tmpl w:val="009E043E"/>
    <w:lvl w:ilvl="0" w:tplc="21D2C77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51D35A50"/>
    <w:multiLevelType w:val="hybridMultilevel"/>
    <w:tmpl w:val="A16C46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DE3234"/>
    <w:multiLevelType w:val="multilevel"/>
    <w:tmpl w:val="96CA4032"/>
    <w:numStyleLink w:val="WWNum28"/>
  </w:abstractNum>
  <w:abstractNum w:abstractNumId="32" w15:restartNumberingAfterBreak="0">
    <w:nsid w:val="56634D90"/>
    <w:multiLevelType w:val="multilevel"/>
    <w:tmpl w:val="858489E2"/>
    <w:styleLink w:val="WWNum16"/>
    <w:lvl w:ilvl="0">
      <w:numFmt w:val="bullet"/>
      <w:lvlText w:val=""/>
      <w:lvlJc w:val="left"/>
      <w:pPr>
        <w:ind w:left="1068" w:hanging="360"/>
      </w:pPr>
      <w:rPr>
        <w:rFonts w:ascii="Symbol" w:hAnsi="Symbo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33" w15:restartNumberingAfterBreak="0">
    <w:nsid w:val="5A386EB6"/>
    <w:multiLevelType w:val="multilevel"/>
    <w:tmpl w:val="38DE0FF8"/>
    <w:styleLink w:val="WWNum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4" w15:restartNumberingAfterBreak="0">
    <w:nsid w:val="5C114F59"/>
    <w:multiLevelType w:val="multilevel"/>
    <w:tmpl w:val="90C667A8"/>
    <w:styleLink w:val="WWNum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5" w15:restartNumberingAfterBreak="0">
    <w:nsid w:val="5F3D6285"/>
    <w:multiLevelType w:val="multilevel"/>
    <w:tmpl w:val="95266A12"/>
    <w:styleLink w:val="WWNum1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68F6660D"/>
    <w:multiLevelType w:val="multilevel"/>
    <w:tmpl w:val="88BE5DE2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7" w15:restartNumberingAfterBreak="0">
    <w:nsid w:val="6B8D5FE3"/>
    <w:multiLevelType w:val="multilevel"/>
    <w:tmpl w:val="A674416C"/>
    <w:styleLink w:val="WWNum30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8" w15:restartNumberingAfterBreak="0">
    <w:nsid w:val="6DA47E39"/>
    <w:multiLevelType w:val="multilevel"/>
    <w:tmpl w:val="23BC4A58"/>
    <w:styleLink w:val="WWNum4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39" w15:restartNumberingAfterBreak="0">
    <w:nsid w:val="6DAF1BB1"/>
    <w:multiLevelType w:val="hybridMultilevel"/>
    <w:tmpl w:val="FECEA96E"/>
    <w:lvl w:ilvl="0" w:tplc="FF60A960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0" w15:restartNumberingAfterBreak="0">
    <w:nsid w:val="6E795717"/>
    <w:multiLevelType w:val="multilevel"/>
    <w:tmpl w:val="AF9A26DA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1" w15:restartNumberingAfterBreak="0">
    <w:nsid w:val="70C32902"/>
    <w:multiLevelType w:val="multilevel"/>
    <w:tmpl w:val="EFA64AC0"/>
    <w:styleLink w:val="WWNum11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num w:numId="1" w16cid:durableId="347565749">
    <w:abstractNumId w:val="1"/>
  </w:num>
  <w:num w:numId="2" w16cid:durableId="1742944110">
    <w:abstractNumId w:val="9"/>
  </w:num>
  <w:num w:numId="3" w16cid:durableId="1911689295">
    <w:abstractNumId w:val="11"/>
  </w:num>
  <w:num w:numId="4" w16cid:durableId="1163282652">
    <w:abstractNumId w:val="21"/>
  </w:num>
  <w:num w:numId="5" w16cid:durableId="2085760691">
    <w:abstractNumId w:val="33"/>
  </w:num>
  <w:num w:numId="6" w16cid:durableId="2026590891">
    <w:abstractNumId w:val="3"/>
  </w:num>
  <w:num w:numId="7" w16cid:durableId="95946180">
    <w:abstractNumId w:val="38"/>
  </w:num>
  <w:num w:numId="8" w16cid:durableId="227812582">
    <w:abstractNumId w:val="16"/>
  </w:num>
  <w:num w:numId="9" w16cid:durableId="1460952582">
    <w:abstractNumId w:val="24"/>
  </w:num>
  <w:num w:numId="10" w16cid:durableId="59839423">
    <w:abstractNumId w:val="13"/>
  </w:num>
  <w:num w:numId="11" w16cid:durableId="1429496152">
    <w:abstractNumId w:val="34"/>
  </w:num>
  <w:num w:numId="12" w16cid:durableId="1642925718">
    <w:abstractNumId w:val="6"/>
  </w:num>
  <w:num w:numId="13" w16cid:durableId="751197682">
    <w:abstractNumId w:val="14"/>
  </w:num>
  <w:num w:numId="14" w16cid:durableId="95710557">
    <w:abstractNumId w:val="41"/>
  </w:num>
  <w:num w:numId="15" w16cid:durableId="1579174832">
    <w:abstractNumId w:val="0"/>
  </w:num>
  <w:num w:numId="16" w16cid:durableId="808479419">
    <w:abstractNumId w:val="19"/>
  </w:num>
  <w:num w:numId="17" w16cid:durableId="61219514">
    <w:abstractNumId w:val="26"/>
  </w:num>
  <w:num w:numId="18" w16cid:durableId="787311815">
    <w:abstractNumId w:val="35"/>
  </w:num>
  <w:num w:numId="19" w16cid:durableId="171184628">
    <w:abstractNumId w:val="32"/>
  </w:num>
  <w:num w:numId="20" w16cid:durableId="899907006">
    <w:abstractNumId w:val="12"/>
  </w:num>
  <w:num w:numId="21" w16cid:durableId="670647696">
    <w:abstractNumId w:val="25"/>
  </w:num>
  <w:num w:numId="22" w16cid:durableId="266619059">
    <w:abstractNumId w:val="18"/>
  </w:num>
  <w:num w:numId="23" w16cid:durableId="1600137331">
    <w:abstractNumId w:val="23"/>
  </w:num>
  <w:num w:numId="24" w16cid:durableId="421725059">
    <w:abstractNumId w:val="40"/>
  </w:num>
  <w:num w:numId="25" w16cid:durableId="87123260">
    <w:abstractNumId w:val="36"/>
  </w:num>
  <w:num w:numId="26" w16cid:durableId="1772504760">
    <w:abstractNumId w:val="10"/>
  </w:num>
  <w:num w:numId="27" w16cid:durableId="141889824">
    <w:abstractNumId w:val="8"/>
  </w:num>
  <w:num w:numId="28" w16cid:durableId="762923318">
    <w:abstractNumId w:val="4"/>
  </w:num>
  <w:num w:numId="29" w16cid:durableId="808791303">
    <w:abstractNumId w:val="15"/>
  </w:num>
  <w:num w:numId="30" w16cid:durableId="124131184">
    <w:abstractNumId w:val="27"/>
  </w:num>
  <w:num w:numId="31" w16cid:durableId="449981652">
    <w:abstractNumId w:val="2"/>
  </w:num>
  <w:num w:numId="32" w16cid:durableId="2143845135">
    <w:abstractNumId w:val="5"/>
  </w:num>
  <w:num w:numId="33" w16cid:durableId="1603605851">
    <w:abstractNumId w:val="37"/>
  </w:num>
  <w:num w:numId="34" w16cid:durableId="827013771">
    <w:abstractNumId w:val="7"/>
  </w:num>
  <w:num w:numId="35" w16cid:durableId="513501668">
    <w:abstractNumId w:val="0"/>
  </w:num>
  <w:num w:numId="36" w16cid:durableId="1247619242">
    <w:abstractNumId w:val="13"/>
    <w:lvlOverride w:ilvl="0">
      <w:startOverride w:val="4"/>
    </w:lvlOverride>
  </w:num>
  <w:num w:numId="37" w16cid:durableId="938686234">
    <w:abstractNumId w:val="15"/>
    <w:lvlOverride w:ilvl="0">
      <w:startOverride w:val="1"/>
    </w:lvlOverride>
  </w:num>
  <w:num w:numId="38" w16cid:durableId="1835416931">
    <w:abstractNumId w:val="2"/>
  </w:num>
  <w:num w:numId="39" w16cid:durableId="1727139356">
    <w:abstractNumId w:val="17"/>
  </w:num>
  <w:num w:numId="40" w16cid:durableId="381485738">
    <w:abstractNumId w:val="29"/>
  </w:num>
  <w:num w:numId="41" w16cid:durableId="1300839656">
    <w:abstractNumId w:val="1"/>
  </w:num>
  <w:num w:numId="42" w16cid:durableId="1699311034">
    <w:abstractNumId w:val="30"/>
  </w:num>
  <w:num w:numId="43" w16cid:durableId="1187056957">
    <w:abstractNumId w:val="1"/>
  </w:num>
  <w:num w:numId="44" w16cid:durableId="2105303519">
    <w:abstractNumId w:val="28"/>
  </w:num>
  <w:num w:numId="45" w16cid:durableId="1276255838">
    <w:abstractNumId w:val="22"/>
  </w:num>
  <w:num w:numId="46" w16cid:durableId="1673289766">
    <w:abstractNumId w:val="31"/>
  </w:num>
  <w:num w:numId="47" w16cid:durableId="1737364157">
    <w:abstractNumId w:val="20"/>
  </w:num>
  <w:num w:numId="48" w16cid:durableId="4483691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03E"/>
    <w:rsid w:val="00012549"/>
    <w:rsid w:val="00041D8A"/>
    <w:rsid w:val="00071656"/>
    <w:rsid w:val="00095991"/>
    <w:rsid w:val="000978D3"/>
    <w:rsid w:val="000B6FE6"/>
    <w:rsid w:val="000C106B"/>
    <w:rsid w:val="000E5BA6"/>
    <w:rsid w:val="001717F1"/>
    <w:rsid w:val="00176370"/>
    <w:rsid w:val="001766D1"/>
    <w:rsid w:val="00191CD5"/>
    <w:rsid w:val="001969EB"/>
    <w:rsid w:val="001E0527"/>
    <w:rsid w:val="00206193"/>
    <w:rsid w:val="002120DE"/>
    <w:rsid w:val="0023035D"/>
    <w:rsid w:val="0026317A"/>
    <w:rsid w:val="002C69CA"/>
    <w:rsid w:val="002D0D15"/>
    <w:rsid w:val="00314F1B"/>
    <w:rsid w:val="0033675B"/>
    <w:rsid w:val="003441AA"/>
    <w:rsid w:val="00344F4D"/>
    <w:rsid w:val="00363A87"/>
    <w:rsid w:val="00374DCA"/>
    <w:rsid w:val="00375C06"/>
    <w:rsid w:val="003A3C13"/>
    <w:rsid w:val="003B2BAB"/>
    <w:rsid w:val="003D201F"/>
    <w:rsid w:val="003D5171"/>
    <w:rsid w:val="003E32C5"/>
    <w:rsid w:val="0041088A"/>
    <w:rsid w:val="00445107"/>
    <w:rsid w:val="00451495"/>
    <w:rsid w:val="0045498A"/>
    <w:rsid w:val="004A4BAB"/>
    <w:rsid w:val="004C0F3A"/>
    <w:rsid w:val="004C5499"/>
    <w:rsid w:val="004C574B"/>
    <w:rsid w:val="004D17F6"/>
    <w:rsid w:val="004E203E"/>
    <w:rsid w:val="004E4FF6"/>
    <w:rsid w:val="004E73D1"/>
    <w:rsid w:val="004F09F8"/>
    <w:rsid w:val="004F2C50"/>
    <w:rsid w:val="00507468"/>
    <w:rsid w:val="005154EA"/>
    <w:rsid w:val="005311D5"/>
    <w:rsid w:val="005547A6"/>
    <w:rsid w:val="00564959"/>
    <w:rsid w:val="005658E5"/>
    <w:rsid w:val="005702F5"/>
    <w:rsid w:val="00580D8F"/>
    <w:rsid w:val="00592DAC"/>
    <w:rsid w:val="005B51C5"/>
    <w:rsid w:val="005D0ED3"/>
    <w:rsid w:val="00616DC6"/>
    <w:rsid w:val="00650454"/>
    <w:rsid w:val="006528BC"/>
    <w:rsid w:val="0066334D"/>
    <w:rsid w:val="00665266"/>
    <w:rsid w:val="006942F7"/>
    <w:rsid w:val="006B1161"/>
    <w:rsid w:val="006F3852"/>
    <w:rsid w:val="007142A7"/>
    <w:rsid w:val="00724C28"/>
    <w:rsid w:val="00740881"/>
    <w:rsid w:val="007635A3"/>
    <w:rsid w:val="00767262"/>
    <w:rsid w:val="00792DC1"/>
    <w:rsid w:val="007D60AE"/>
    <w:rsid w:val="007E5948"/>
    <w:rsid w:val="007F65AA"/>
    <w:rsid w:val="008151D7"/>
    <w:rsid w:val="00815BCD"/>
    <w:rsid w:val="00852D20"/>
    <w:rsid w:val="008873A5"/>
    <w:rsid w:val="008A3E44"/>
    <w:rsid w:val="008B793A"/>
    <w:rsid w:val="008F4852"/>
    <w:rsid w:val="00905046"/>
    <w:rsid w:val="009978B9"/>
    <w:rsid w:val="009E00CC"/>
    <w:rsid w:val="009F200C"/>
    <w:rsid w:val="00A25D8A"/>
    <w:rsid w:val="00A404C0"/>
    <w:rsid w:val="00A51359"/>
    <w:rsid w:val="00A577C9"/>
    <w:rsid w:val="00A93A3C"/>
    <w:rsid w:val="00AB0E4B"/>
    <w:rsid w:val="00AB199F"/>
    <w:rsid w:val="00AE72F0"/>
    <w:rsid w:val="00B54A7B"/>
    <w:rsid w:val="00B70C7B"/>
    <w:rsid w:val="00B86E5B"/>
    <w:rsid w:val="00B932C8"/>
    <w:rsid w:val="00BB3DBF"/>
    <w:rsid w:val="00BC3CC9"/>
    <w:rsid w:val="00BD3189"/>
    <w:rsid w:val="00BE1EFB"/>
    <w:rsid w:val="00BF112A"/>
    <w:rsid w:val="00BF1A36"/>
    <w:rsid w:val="00C02515"/>
    <w:rsid w:val="00C80541"/>
    <w:rsid w:val="00CB0654"/>
    <w:rsid w:val="00CC3FBF"/>
    <w:rsid w:val="00CD70CC"/>
    <w:rsid w:val="00D56237"/>
    <w:rsid w:val="00D7072F"/>
    <w:rsid w:val="00D80D27"/>
    <w:rsid w:val="00DA33AF"/>
    <w:rsid w:val="00E026B4"/>
    <w:rsid w:val="00E03A16"/>
    <w:rsid w:val="00E46E51"/>
    <w:rsid w:val="00E62572"/>
    <w:rsid w:val="00EB5E7B"/>
    <w:rsid w:val="00EC5CD3"/>
    <w:rsid w:val="00F11EA9"/>
    <w:rsid w:val="00F47D0D"/>
    <w:rsid w:val="00F70706"/>
    <w:rsid w:val="00FA3FA7"/>
    <w:rsid w:val="00FA69BD"/>
    <w:rsid w:val="00FC2212"/>
    <w:rsid w:val="00FE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F1D8E0"/>
  <w15:docId w15:val="{809F6B87-61BD-4C31-B8C2-AD14175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WWOutlineListStyle1">
    <w:name w:val="WW_OutlineListStyle_1"/>
    <w:basedOn w:val="Bezlisty"/>
    <w:pPr>
      <w:numPr>
        <w:numId w:val="1"/>
      </w:numPr>
    </w:pPr>
  </w:style>
  <w:style w:type="paragraph" w:customStyle="1" w:styleId="anagl2">
    <w:name w:val="a_nagl2"/>
    <w:pPr>
      <w:widowControl/>
      <w:numPr>
        <w:ilvl w:val="1"/>
        <w:numId w:val="1"/>
      </w:numPr>
      <w:tabs>
        <w:tab w:val="left" w:pos="0"/>
      </w:tabs>
      <w:suppressAutoHyphens/>
      <w:spacing w:line="360" w:lineRule="auto"/>
      <w:jc w:val="both"/>
      <w:outlineLvl w:val="1"/>
    </w:pPr>
    <w:rPr>
      <w:rFonts w:ascii="Arial" w:eastAsia="Times New Roman" w:hAnsi="Arial" w:cs="Arial"/>
      <w:b/>
      <w:lang w:eastAsia="pl-PL"/>
    </w:rPr>
  </w:style>
  <w:style w:type="character" w:customStyle="1" w:styleId="czeinternetowe">
    <w:name w:val="Łącze internetowe"/>
    <w:basedOn w:val="Domylnaczcionkaakapitu"/>
    <w:rPr>
      <w:color w:val="0000FF"/>
      <w:u w:val="single"/>
    </w:rPr>
  </w:style>
  <w:style w:type="paragraph" w:customStyle="1" w:styleId="Standard">
    <w:name w:val="Standard"/>
    <w:pPr>
      <w:widowControl/>
      <w:suppressAutoHyphens/>
    </w:pPr>
    <w:rPr>
      <w:rFonts w:eastAsia="Times New Roman" w:cs="Times New Roman"/>
      <w:lang w:eastAsia="pl-PL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styleId="Akapitzlist">
    <w:name w:val="List Paragraph"/>
    <w:basedOn w:val="Standard"/>
    <w:uiPriority w:val="34"/>
    <w:qFormat/>
    <w:pPr>
      <w:ind w:left="708"/>
    </w:pPr>
  </w:style>
  <w:style w:type="paragraph" w:styleId="Tekstkomentarza">
    <w:name w:val="annotation text"/>
    <w:basedOn w:val="Standard"/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styleId="Tekstdymka">
    <w:name w:val="Balloon Text"/>
    <w:basedOn w:val="Standard"/>
    <w:rPr>
      <w:rFonts w:ascii="Segoe UI" w:hAnsi="Segoe UI" w:cs="Segoe UI"/>
      <w:sz w:val="18"/>
      <w:szCs w:val="18"/>
    </w:rPr>
  </w:style>
  <w:style w:type="paragraph" w:styleId="Poprawka">
    <w:name w:val="Revision"/>
    <w:pPr>
      <w:widowControl/>
      <w:suppressAutoHyphens/>
    </w:pPr>
    <w:rPr>
      <w:rFonts w:eastAsia="Times New Roman" w:cs="Times New Roman"/>
      <w:lang w:eastAsia="pl-PL"/>
    </w:rPr>
  </w:style>
  <w:style w:type="paragraph" w:styleId="Bezodstpw">
    <w:name w:val="No Spacing"/>
    <w:pPr>
      <w:widowControl/>
      <w:suppressAutoHyphens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rPr>
      <w:i/>
      <w:iCs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styleId="Odwoaniedokomentarza">
    <w:name w:val="annotation reference"/>
    <w:basedOn w:val="Domylnaczcionkaakapitu"/>
    <w:rPr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TekstdymkaZnak">
    <w:name w:val="Tekst dymka Znak"/>
    <w:basedOn w:val="Domylnaczcionkaakapitu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ListLabel1">
    <w:name w:val="ListLabel 1"/>
    <w:rPr>
      <w:b w:val="0"/>
      <w:color w:val="000000"/>
    </w:rPr>
  </w:style>
  <w:style w:type="character" w:customStyle="1" w:styleId="ListLabel2">
    <w:name w:val="ListLabel 2"/>
    <w:rPr>
      <w:sz w:val="22"/>
      <w:szCs w:val="22"/>
    </w:rPr>
  </w:style>
  <w:style w:type="character" w:customStyle="1" w:styleId="ListLabel3">
    <w:name w:val="ListLabel 3"/>
    <w:rPr>
      <w:b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eastAsia="Times New Roman" w:cs="Arial"/>
      <w:b w:val="0"/>
      <w:i w:val="0"/>
      <w:color w:val="00000A"/>
      <w:sz w:val="22"/>
      <w:szCs w:val="22"/>
    </w:rPr>
  </w:style>
  <w:style w:type="character" w:customStyle="1" w:styleId="ListLabel6">
    <w:name w:val="ListLabel 6"/>
    <w:rPr>
      <w:b w:val="0"/>
      <w:i w:val="0"/>
      <w:color w:val="00000A"/>
      <w:sz w:val="22"/>
      <w:szCs w:val="22"/>
    </w:rPr>
  </w:style>
  <w:style w:type="numbering" w:customStyle="1" w:styleId="WWOutlineListStyle">
    <w:name w:val="WW_OutlineListStyle"/>
    <w:basedOn w:val="Bezlisty"/>
    <w:pPr>
      <w:numPr>
        <w:numId w:val="2"/>
      </w:numPr>
    </w:pPr>
  </w:style>
  <w:style w:type="numbering" w:customStyle="1" w:styleId="Outline">
    <w:name w:val="Outline"/>
    <w:basedOn w:val="Bezlisty"/>
    <w:pPr>
      <w:numPr>
        <w:numId w:val="3"/>
      </w:numPr>
    </w:pPr>
  </w:style>
  <w:style w:type="numbering" w:customStyle="1" w:styleId="WWNum1">
    <w:name w:val="WWNum1"/>
    <w:basedOn w:val="Bezlisty"/>
    <w:pPr>
      <w:numPr>
        <w:numId w:val="4"/>
      </w:numPr>
    </w:pPr>
  </w:style>
  <w:style w:type="numbering" w:customStyle="1" w:styleId="WWNum2">
    <w:name w:val="WWNum2"/>
    <w:basedOn w:val="Bezlisty"/>
    <w:pPr>
      <w:numPr>
        <w:numId w:val="5"/>
      </w:numPr>
    </w:pPr>
  </w:style>
  <w:style w:type="numbering" w:customStyle="1" w:styleId="WWNum3">
    <w:name w:val="WWNum3"/>
    <w:basedOn w:val="Bezlisty"/>
    <w:pPr>
      <w:numPr>
        <w:numId w:val="6"/>
      </w:numPr>
    </w:pPr>
  </w:style>
  <w:style w:type="numbering" w:customStyle="1" w:styleId="WWNum4">
    <w:name w:val="WWNum4"/>
    <w:basedOn w:val="Bezlisty"/>
    <w:pPr>
      <w:numPr>
        <w:numId w:val="7"/>
      </w:numPr>
    </w:pPr>
  </w:style>
  <w:style w:type="numbering" w:customStyle="1" w:styleId="WWNum5">
    <w:name w:val="WWNum5"/>
    <w:basedOn w:val="Bezlisty"/>
    <w:pPr>
      <w:numPr>
        <w:numId w:val="8"/>
      </w:numPr>
    </w:pPr>
  </w:style>
  <w:style w:type="numbering" w:customStyle="1" w:styleId="WWNum6">
    <w:name w:val="WWNum6"/>
    <w:basedOn w:val="Bezlisty"/>
    <w:pPr>
      <w:numPr>
        <w:numId w:val="9"/>
      </w:numPr>
    </w:pPr>
  </w:style>
  <w:style w:type="numbering" w:customStyle="1" w:styleId="WWNum7">
    <w:name w:val="WWNum7"/>
    <w:basedOn w:val="Bezlisty"/>
    <w:pPr>
      <w:numPr>
        <w:numId w:val="10"/>
      </w:numPr>
    </w:pPr>
  </w:style>
  <w:style w:type="numbering" w:customStyle="1" w:styleId="WWNum8">
    <w:name w:val="WWNum8"/>
    <w:basedOn w:val="Bezlisty"/>
    <w:pPr>
      <w:numPr>
        <w:numId w:val="11"/>
      </w:numPr>
    </w:pPr>
  </w:style>
  <w:style w:type="numbering" w:customStyle="1" w:styleId="WWNum9">
    <w:name w:val="WWNum9"/>
    <w:basedOn w:val="Bezlisty"/>
    <w:pPr>
      <w:numPr>
        <w:numId w:val="12"/>
      </w:numPr>
    </w:pPr>
  </w:style>
  <w:style w:type="numbering" w:customStyle="1" w:styleId="WWNum10">
    <w:name w:val="WWNum10"/>
    <w:basedOn w:val="Bezlisty"/>
    <w:pPr>
      <w:numPr>
        <w:numId w:val="13"/>
      </w:numPr>
    </w:pPr>
  </w:style>
  <w:style w:type="numbering" w:customStyle="1" w:styleId="WWNum11">
    <w:name w:val="WWNum11"/>
    <w:basedOn w:val="Bezlisty"/>
    <w:pPr>
      <w:numPr>
        <w:numId w:val="14"/>
      </w:numPr>
    </w:pPr>
  </w:style>
  <w:style w:type="numbering" w:customStyle="1" w:styleId="WWNum12">
    <w:name w:val="WWNum12"/>
    <w:basedOn w:val="Bezlisty"/>
    <w:pPr>
      <w:numPr>
        <w:numId w:val="15"/>
      </w:numPr>
    </w:pPr>
  </w:style>
  <w:style w:type="numbering" w:customStyle="1" w:styleId="WWNum13">
    <w:name w:val="WWNum13"/>
    <w:basedOn w:val="Bezlisty"/>
    <w:pPr>
      <w:numPr>
        <w:numId w:val="16"/>
      </w:numPr>
    </w:pPr>
  </w:style>
  <w:style w:type="numbering" w:customStyle="1" w:styleId="WWNum14">
    <w:name w:val="WWNum14"/>
    <w:basedOn w:val="Bezlisty"/>
    <w:pPr>
      <w:numPr>
        <w:numId w:val="17"/>
      </w:numPr>
    </w:pPr>
  </w:style>
  <w:style w:type="numbering" w:customStyle="1" w:styleId="WWNum15">
    <w:name w:val="WWNum15"/>
    <w:basedOn w:val="Bezlisty"/>
    <w:pPr>
      <w:numPr>
        <w:numId w:val="18"/>
      </w:numPr>
    </w:pPr>
  </w:style>
  <w:style w:type="numbering" w:customStyle="1" w:styleId="WWNum16">
    <w:name w:val="WWNum16"/>
    <w:basedOn w:val="Bezlisty"/>
    <w:pPr>
      <w:numPr>
        <w:numId w:val="19"/>
      </w:numPr>
    </w:pPr>
  </w:style>
  <w:style w:type="numbering" w:customStyle="1" w:styleId="WWNum17">
    <w:name w:val="WWNum17"/>
    <w:basedOn w:val="Bezlisty"/>
    <w:pPr>
      <w:numPr>
        <w:numId w:val="20"/>
      </w:numPr>
    </w:pPr>
  </w:style>
  <w:style w:type="numbering" w:customStyle="1" w:styleId="WWNum18">
    <w:name w:val="WWNum18"/>
    <w:basedOn w:val="Bezlisty"/>
    <w:pPr>
      <w:numPr>
        <w:numId w:val="21"/>
      </w:numPr>
    </w:pPr>
  </w:style>
  <w:style w:type="numbering" w:customStyle="1" w:styleId="WWNum19">
    <w:name w:val="WWNum19"/>
    <w:basedOn w:val="Bezlisty"/>
    <w:pPr>
      <w:numPr>
        <w:numId w:val="22"/>
      </w:numPr>
    </w:pPr>
  </w:style>
  <w:style w:type="numbering" w:customStyle="1" w:styleId="WWNum20">
    <w:name w:val="WWNum20"/>
    <w:basedOn w:val="Bezlisty"/>
    <w:pPr>
      <w:numPr>
        <w:numId w:val="23"/>
      </w:numPr>
    </w:pPr>
  </w:style>
  <w:style w:type="numbering" w:customStyle="1" w:styleId="WWNum21">
    <w:name w:val="WWNum21"/>
    <w:basedOn w:val="Bezlisty"/>
    <w:pPr>
      <w:numPr>
        <w:numId w:val="24"/>
      </w:numPr>
    </w:pPr>
  </w:style>
  <w:style w:type="numbering" w:customStyle="1" w:styleId="WWNum22">
    <w:name w:val="WWNum22"/>
    <w:basedOn w:val="Bezlisty"/>
    <w:pPr>
      <w:numPr>
        <w:numId w:val="25"/>
      </w:numPr>
    </w:pPr>
  </w:style>
  <w:style w:type="numbering" w:customStyle="1" w:styleId="WWNum23">
    <w:name w:val="WWNum23"/>
    <w:basedOn w:val="Bezlisty"/>
    <w:pPr>
      <w:numPr>
        <w:numId w:val="26"/>
      </w:numPr>
    </w:pPr>
  </w:style>
  <w:style w:type="numbering" w:customStyle="1" w:styleId="WWNum24">
    <w:name w:val="WWNum24"/>
    <w:basedOn w:val="Bezlisty"/>
    <w:pPr>
      <w:numPr>
        <w:numId w:val="27"/>
      </w:numPr>
    </w:pPr>
  </w:style>
  <w:style w:type="numbering" w:customStyle="1" w:styleId="WWNum25">
    <w:name w:val="WWNum25"/>
    <w:basedOn w:val="Bezlisty"/>
    <w:pPr>
      <w:numPr>
        <w:numId w:val="28"/>
      </w:numPr>
    </w:pPr>
  </w:style>
  <w:style w:type="numbering" w:customStyle="1" w:styleId="WWNum26">
    <w:name w:val="WWNum26"/>
    <w:basedOn w:val="Bezlisty"/>
    <w:pPr>
      <w:numPr>
        <w:numId w:val="29"/>
      </w:numPr>
    </w:pPr>
  </w:style>
  <w:style w:type="numbering" w:customStyle="1" w:styleId="WWNum27">
    <w:name w:val="WWNum27"/>
    <w:basedOn w:val="Bezlisty"/>
    <w:pPr>
      <w:numPr>
        <w:numId w:val="30"/>
      </w:numPr>
    </w:pPr>
  </w:style>
  <w:style w:type="numbering" w:customStyle="1" w:styleId="WWNum28">
    <w:name w:val="WWNum28"/>
    <w:basedOn w:val="Bezlisty"/>
    <w:pPr>
      <w:numPr>
        <w:numId w:val="31"/>
      </w:numPr>
    </w:pPr>
  </w:style>
  <w:style w:type="numbering" w:customStyle="1" w:styleId="WWNum29">
    <w:name w:val="WWNum29"/>
    <w:basedOn w:val="Bezlisty"/>
    <w:pPr>
      <w:numPr>
        <w:numId w:val="32"/>
      </w:numPr>
    </w:pPr>
  </w:style>
  <w:style w:type="numbering" w:customStyle="1" w:styleId="WWNum30">
    <w:name w:val="WWNum30"/>
    <w:basedOn w:val="Bezlisty"/>
    <w:pPr>
      <w:numPr>
        <w:numId w:val="33"/>
      </w:numPr>
    </w:pPr>
  </w:style>
  <w:style w:type="numbering" w:customStyle="1" w:styleId="WWNum31">
    <w:name w:val="WWNum31"/>
    <w:basedOn w:val="Bezlisty"/>
    <w:pPr>
      <w:numPr>
        <w:numId w:val="34"/>
      </w:numPr>
    </w:pPr>
  </w:style>
  <w:style w:type="paragraph" w:styleId="Stopka">
    <w:name w:val="footer"/>
    <w:basedOn w:val="Normalny"/>
    <w:link w:val="StopkaZnak"/>
    <w:uiPriority w:val="99"/>
    <w:unhideWhenUsed/>
    <w:rsid w:val="00314F1B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314F1B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653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C2F1FD-3B5F-41E1-8AFF-4E279301DD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695</Words>
  <Characters>4172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4858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Miśtak Tomasz</dc:creator>
  <cp:lastModifiedBy>Tworzydło Paulina (TD CEN)</cp:lastModifiedBy>
  <cp:revision>4</cp:revision>
  <dcterms:created xsi:type="dcterms:W3CDTF">2024-09-03T07:12:00Z</dcterms:created>
  <dcterms:modified xsi:type="dcterms:W3CDTF">2024-09-25T07:33:00Z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 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