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FB95399" w14:textId="77777777" w:rsidR="00E57AE3" w:rsidRDefault="003F0018" w:rsidP="001F7944">
      <w:pPr>
        <w:jc w:val="right"/>
      </w:pPr>
      <w:r>
        <w:rPr>
          <w:rFonts w:ascii="Arial" w:hAnsi="Arial" w:cs="Arial"/>
          <w:noProof/>
          <w:sz w:val="28"/>
          <w:szCs w:val="28"/>
          <w:lang w:eastAsia="pl-PL"/>
        </w:rPr>
        <w:drawing>
          <wp:inline distT="0" distB="0" distL="0" distR="0" wp14:anchorId="703188FD" wp14:editId="37613FD5">
            <wp:extent cx="1152525" cy="944880"/>
            <wp:effectExtent l="0" t="0" r="9525" b="762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944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3C8C8F5" w14:textId="77777777" w:rsidR="00DE1316" w:rsidRPr="00FE3C87" w:rsidRDefault="00DE1316" w:rsidP="00DE1316">
      <w:pPr>
        <w:jc w:val="center"/>
        <w:rPr>
          <w:rFonts w:ascii="Arial" w:hAnsi="Arial" w:cs="Arial"/>
          <w:b/>
          <w:sz w:val="24"/>
          <w:szCs w:val="24"/>
        </w:rPr>
      </w:pPr>
      <w:r w:rsidRPr="00FE3C87">
        <w:rPr>
          <w:rFonts w:ascii="Arial" w:hAnsi="Arial" w:cs="Arial"/>
          <w:b/>
          <w:sz w:val="24"/>
          <w:szCs w:val="24"/>
        </w:rPr>
        <w:t>WYTYCZNE REALIZACYJNE</w:t>
      </w:r>
    </w:p>
    <w:p w14:paraId="58D23791" w14:textId="77777777" w:rsidR="00E57AE3" w:rsidRDefault="00E57AE3" w:rsidP="00E57AE3">
      <w:pPr>
        <w:rPr>
          <w:rFonts w:ascii="Arial" w:hAnsi="Arial" w:cs="Arial"/>
        </w:rPr>
      </w:pPr>
    </w:p>
    <w:p w14:paraId="13AAAA58" w14:textId="77777777" w:rsidR="00E57AE3" w:rsidRPr="00DE1316" w:rsidRDefault="00DE1316" w:rsidP="00E57AE3">
      <w:pPr>
        <w:rPr>
          <w:rFonts w:ascii="Arial" w:hAnsi="Arial" w:cs="Arial"/>
        </w:rPr>
      </w:pPr>
      <w:r>
        <w:rPr>
          <w:rFonts w:ascii="Arial" w:hAnsi="Arial" w:cs="Arial"/>
        </w:rPr>
        <w:t>Zadanie pn.:</w:t>
      </w:r>
    </w:p>
    <w:p w14:paraId="15559E54" w14:textId="77777777" w:rsidR="00E556E4" w:rsidRPr="00C70F7F" w:rsidRDefault="00E556E4" w:rsidP="00E556E4">
      <w:pPr>
        <w:spacing w:line="276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C70F7F">
        <w:rPr>
          <w:rFonts w:ascii="Arial" w:hAnsi="Arial" w:cs="Arial"/>
          <w:b/>
          <w:bCs/>
          <w:sz w:val="28"/>
          <w:szCs w:val="28"/>
        </w:rPr>
        <w:t xml:space="preserve">„Modernizacja   pomieszczeń higieniczno-sanitarnych  w </w:t>
      </w:r>
      <w:r>
        <w:rPr>
          <w:rFonts w:ascii="Arial" w:hAnsi="Arial" w:cs="Arial"/>
          <w:b/>
          <w:bCs/>
          <w:sz w:val="28"/>
          <w:szCs w:val="28"/>
        </w:rPr>
        <w:t>B</w:t>
      </w:r>
      <w:r w:rsidRPr="00C70F7F">
        <w:rPr>
          <w:rFonts w:ascii="Arial" w:hAnsi="Arial" w:cs="Arial"/>
          <w:b/>
          <w:bCs/>
          <w:sz w:val="28"/>
          <w:szCs w:val="28"/>
        </w:rPr>
        <w:t xml:space="preserve">udynku Regionu Legnica </w:t>
      </w:r>
      <w:r>
        <w:rPr>
          <w:rFonts w:ascii="Arial" w:hAnsi="Arial" w:cs="Arial"/>
          <w:b/>
          <w:bCs/>
          <w:sz w:val="28"/>
          <w:szCs w:val="28"/>
        </w:rPr>
        <w:t xml:space="preserve">„E” </w:t>
      </w:r>
      <w:r w:rsidRPr="00C70F7F">
        <w:rPr>
          <w:rFonts w:ascii="Arial" w:hAnsi="Arial" w:cs="Arial"/>
          <w:b/>
          <w:bCs/>
          <w:sz w:val="28"/>
          <w:szCs w:val="28"/>
        </w:rPr>
        <w:t>ul. Wałbrzyska 1”</w:t>
      </w:r>
    </w:p>
    <w:p w14:paraId="10A7C460" w14:textId="77777777" w:rsidR="00601BF4" w:rsidRDefault="00601BF4" w:rsidP="00601BF4">
      <w:pPr>
        <w:spacing w:line="360" w:lineRule="auto"/>
        <w:jc w:val="center"/>
        <w:rPr>
          <w:rFonts w:ascii="Arial" w:hAnsi="Arial" w:cs="Arial"/>
        </w:rPr>
      </w:pPr>
    </w:p>
    <w:p w14:paraId="0F2551C6" w14:textId="77777777" w:rsidR="00601BF4" w:rsidRPr="00296366" w:rsidRDefault="00601BF4" w:rsidP="00601BF4">
      <w:pPr>
        <w:numPr>
          <w:ilvl w:val="0"/>
          <w:numId w:val="6"/>
        </w:numPr>
        <w:spacing w:after="0" w:line="276" w:lineRule="auto"/>
        <w:ind w:left="357" w:hanging="357"/>
        <w:jc w:val="both"/>
        <w:rPr>
          <w:rFonts w:ascii="Arial" w:hAnsi="Arial" w:cs="Arial"/>
          <w:b/>
          <w:u w:val="single"/>
        </w:rPr>
      </w:pPr>
      <w:r w:rsidRPr="00296366">
        <w:rPr>
          <w:rFonts w:ascii="Arial" w:hAnsi="Arial" w:cs="Arial"/>
          <w:b/>
          <w:u w:val="single"/>
        </w:rPr>
        <w:t>PRZEDMIOT ZAMÓWIENIA</w:t>
      </w:r>
    </w:p>
    <w:p w14:paraId="25BEC391" w14:textId="77777777" w:rsidR="00601BF4" w:rsidRDefault="00601BF4" w:rsidP="00601BF4">
      <w:pPr>
        <w:tabs>
          <w:tab w:val="left" w:pos="360"/>
        </w:tabs>
        <w:spacing w:line="276" w:lineRule="auto"/>
        <w:ind w:left="360"/>
        <w:jc w:val="both"/>
        <w:rPr>
          <w:rFonts w:ascii="Arial" w:hAnsi="Arial" w:cs="Arial"/>
        </w:rPr>
      </w:pPr>
      <w:r w:rsidRPr="00B95B5D">
        <w:rPr>
          <w:rFonts w:ascii="Arial" w:hAnsi="Arial" w:cs="Arial"/>
        </w:rPr>
        <w:t xml:space="preserve">Przedmiotem zamówienia jest: wykonanie </w:t>
      </w:r>
      <w:r w:rsidR="00921D89">
        <w:rPr>
          <w:rFonts w:ascii="Arial" w:hAnsi="Arial" w:cs="Arial"/>
        </w:rPr>
        <w:t xml:space="preserve"> robót ogólnobudowlanych </w:t>
      </w:r>
      <w:r w:rsidRPr="00B95B5D">
        <w:rPr>
          <w:rFonts w:ascii="Arial" w:hAnsi="Arial" w:cs="Arial"/>
        </w:rPr>
        <w:t xml:space="preserve"> zadania związanego z</w:t>
      </w:r>
      <w:r>
        <w:rPr>
          <w:rFonts w:ascii="Arial" w:hAnsi="Arial" w:cs="Arial"/>
        </w:rPr>
        <w:t>:</w:t>
      </w:r>
    </w:p>
    <w:p w14:paraId="226152B7" w14:textId="77777777" w:rsidR="00601BF4" w:rsidRPr="00B95B5D" w:rsidRDefault="00921D89" w:rsidP="00601BF4">
      <w:pPr>
        <w:numPr>
          <w:ilvl w:val="0"/>
          <w:numId w:val="17"/>
        </w:numPr>
        <w:tabs>
          <w:tab w:val="left" w:pos="360"/>
        </w:tabs>
        <w:spacing w:after="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Modernizacją pomieszczeń </w:t>
      </w:r>
      <w:proofErr w:type="spellStart"/>
      <w:r w:rsidRPr="00921D89">
        <w:rPr>
          <w:rFonts w:ascii="Arial" w:hAnsi="Arial" w:cs="Arial"/>
        </w:rPr>
        <w:t>higieniczno</w:t>
      </w:r>
      <w:proofErr w:type="spellEnd"/>
      <w:r w:rsidRPr="00921D89">
        <w:rPr>
          <w:rFonts w:ascii="Arial" w:hAnsi="Arial" w:cs="Arial"/>
        </w:rPr>
        <w:t xml:space="preserve"> -sanitarnych  w budynku </w:t>
      </w:r>
      <w:r w:rsidR="00FF189B">
        <w:rPr>
          <w:rFonts w:ascii="Arial" w:hAnsi="Arial" w:cs="Arial"/>
        </w:rPr>
        <w:t xml:space="preserve">Regionu Legnica </w:t>
      </w:r>
      <w:r w:rsidR="00E556E4">
        <w:rPr>
          <w:rFonts w:ascii="Arial" w:hAnsi="Arial" w:cs="Arial"/>
        </w:rPr>
        <w:t>„E”</w:t>
      </w:r>
      <w:r w:rsidR="00FF189B">
        <w:rPr>
          <w:rFonts w:ascii="Arial" w:hAnsi="Arial" w:cs="Arial"/>
        </w:rPr>
        <w:t xml:space="preserve"> </w:t>
      </w:r>
      <w:r w:rsidR="00601BF4">
        <w:rPr>
          <w:rFonts w:ascii="Arial" w:hAnsi="Arial" w:cs="Arial"/>
        </w:rPr>
        <w:t>zlokalizowanego przy ul. Wałbrzyskiej</w:t>
      </w:r>
      <w:r>
        <w:rPr>
          <w:rFonts w:ascii="Arial" w:hAnsi="Arial" w:cs="Arial"/>
        </w:rPr>
        <w:t xml:space="preserve"> 1  w Legnicy</w:t>
      </w:r>
      <w:r w:rsidR="00E556E4">
        <w:rPr>
          <w:rFonts w:ascii="Arial" w:hAnsi="Arial" w:cs="Arial"/>
        </w:rPr>
        <w:t>.</w:t>
      </w:r>
    </w:p>
    <w:p w14:paraId="0AAF036F" w14:textId="77777777" w:rsidR="00601BF4" w:rsidRPr="00B95B5D" w:rsidRDefault="00601BF4" w:rsidP="00601BF4">
      <w:pPr>
        <w:tabs>
          <w:tab w:val="left" w:pos="360"/>
        </w:tabs>
        <w:spacing w:line="276" w:lineRule="auto"/>
        <w:ind w:left="720"/>
        <w:jc w:val="both"/>
        <w:rPr>
          <w:rFonts w:ascii="Arial" w:hAnsi="Arial" w:cs="Arial"/>
        </w:rPr>
      </w:pPr>
    </w:p>
    <w:p w14:paraId="772381B4" w14:textId="77777777" w:rsidR="00601BF4" w:rsidRPr="006C446C" w:rsidRDefault="00921D89" w:rsidP="00601BF4">
      <w:pPr>
        <w:spacing w:line="276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601BF4" w:rsidRPr="006C446C">
        <w:rPr>
          <w:rFonts w:ascii="Arial" w:hAnsi="Arial" w:cs="Arial"/>
          <w:b/>
        </w:rPr>
        <w:t>.</w:t>
      </w:r>
      <w:r>
        <w:rPr>
          <w:rFonts w:ascii="Arial" w:hAnsi="Arial" w:cs="Arial"/>
          <w:b/>
        </w:rPr>
        <w:t>1</w:t>
      </w:r>
      <w:r w:rsidR="00601BF4" w:rsidRPr="006C446C">
        <w:rPr>
          <w:rFonts w:ascii="Arial" w:hAnsi="Arial" w:cs="Arial"/>
          <w:b/>
        </w:rPr>
        <w:t xml:space="preserve"> Etapy realizacji zamówienia.</w:t>
      </w:r>
    </w:p>
    <w:p w14:paraId="2833C210" w14:textId="5D94AA6C" w:rsidR="00921D89" w:rsidRPr="0057046A" w:rsidRDefault="00921D89" w:rsidP="00921D89">
      <w:pPr>
        <w:numPr>
          <w:ilvl w:val="0"/>
          <w:numId w:val="18"/>
        </w:numPr>
        <w:spacing w:after="0" w:line="276" w:lineRule="auto"/>
        <w:jc w:val="both"/>
        <w:rPr>
          <w:rFonts w:ascii="Arial" w:hAnsi="Arial" w:cs="Arial"/>
          <w:bCs/>
        </w:rPr>
      </w:pPr>
      <w:r w:rsidRPr="0057046A">
        <w:rPr>
          <w:rFonts w:ascii="Arial" w:hAnsi="Arial" w:cs="Arial"/>
          <w:bCs/>
        </w:rPr>
        <w:t>Wykonanie wizji lokalnej, przed złożeniem oferty, w miejscu wykonywani</w:t>
      </w:r>
      <w:r w:rsidR="00163FF5">
        <w:rPr>
          <w:rFonts w:ascii="Arial" w:hAnsi="Arial" w:cs="Arial"/>
          <w:bCs/>
        </w:rPr>
        <w:t>a</w:t>
      </w:r>
      <w:r w:rsidRPr="0057046A">
        <w:rPr>
          <w:rFonts w:ascii="Arial" w:hAnsi="Arial" w:cs="Arial"/>
          <w:bCs/>
        </w:rPr>
        <w:t xml:space="preserve"> prac, zapoznanie się z </w:t>
      </w:r>
      <w:r>
        <w:rPr>
          <w:rFonts w:ascii="Arial" w:hAnsi="Arial" w:cs="Arial"/>
          <w:bCs/>
        </w:rPr>
        <w:t xml:space="preserve">obecnym stanem  pomieszczeń  i </w:t>
      </w:r>
      <w:r w:rsidRPr="0057046A">
        <w:rPr>
          <w:rFonts w:ascii="Arial" w:hAnsi="Arial" w:cs="Arial"/>
          <w:bCs/>
        </w:rPr>
        <w:t>uwarunkowaniami budowlanymi.</w:t>
      </w:r>
    </w:p>
    <w:p w14:paraId="64A8BA66" w14:textId="7E5D6A1E" w:rsidR="00601BF4" w:rsidRDefault="00601BF4" w:rsidP="00601BF4">
      <w:pPr>
        <w:numPr>
          <w:ilvl w:val="0"/>
          <w:numId w:val="18"/>
        </w:numPr>
        <w:spacing w:after="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Wykonanie </w:t>
      </w:r>
      <w:r w:rsidR="00FF189B">
        <w:rPr>
          <w:rFonts w:ascii="Arial" w:hAnsi="Arial" w:cs="Arial"/>
        </w:rPr>
        <w:t>przedmiaru zakresu robót do realizacji</w:t>
      </w:r>
      <w:r w:rsidRPr="00885BCD">
        <w:rPr>
          <w:rFonts w:ascii="Arial" w:hAnsi="Arial" w:cs="Arial"/>
        </w:rPr>
        <w:t>.</w:t>
      </w:r>
    </w:p>
    <w:p w14:paraId="3803CC0C" w14:textId="77777777" w:rsidR="00FF189B" w:rsidRPr="00885BCD" w:rsidRDefault="00FF189B" w:rsidP="00FF189B">
      <w:pPr>
        <w:spacing w:after="0" w:line="276" w:lineRule="auto"/>
        <w:ind w:left="720"/>
        <w:jc w:val="both"/>
        <w:rPr>
          <w:rFonts w:ascii="Arial" w:hAnsi="Arial" w:cs="Arial"/>
        </w:rPr>
      </w:pPr>
    </w:p>
    <w:p w14:paraId="04B7BEE8" w14:textId="77777777" w:rsidR="00FF189B" w:rsidRPr="00FF189B" w:rsidRDefault="00FF189B" w:rsidP="00FF189B">
      <w:pPr>
        <w:pStyle w:val="Akapitzlist"/>
        <w:numPr>
          <w:ilvl w:val="1"/>
          <w:numId w:val="21"/>
        </w:numPr>
        <w:tabs>
          <w:tab w:val="left" w:pos="426"/>
        </w:tabs>
        <w:jc w:val="both"/>
        <w:rPr>
          <w:rFonts w:ascii="Arial" w:hAnsi="Arial" w:cs="Arial"/>
          <w:b/>
        </w:rPr>
      </w:pPr>
      <w:bookmarkStart w:id="0" w:name="_Toc419284918"/>
      <w:r w:rsidRPr="00FF189B">
        <w:rPr>
          <w:rFonts w:ascii="Arial" w:hAnsi="Arial" w:cs="Arial"/>
          <w:b/>
        </w:rPr>
        <w:t>Opis przedmiotu zamówienia  .</w:t>
      </w:r>
    </w:p>
    <w:p w14:paraId="182375E4" w14:textId="77777777" w:rsidR="00FF189B" w:rsidRPr="009060D2" w:rsidRDefault="00FF189B" w:rsidP="00FF189B">
      <w:pPr>
        <w:pStyle w:val="Akapitzlist"/>
        <w:tabs>
          <w:tab w:val="left" w:pos="426"/>
        </w:tabs>
        <w:ind w:left="426"/>
        <w:jc w:val="both"/>
        <w:rPr>
          <w:rFonts w:ascii="Arial" w:hAnsi="Arial" w:cs="Arial"/>
          <w:b/>
        </w:rPr>
      </w:pPr>
    </w:p>
    <w:p w14:paraId="236E7ABB" w14:textId="60BD07D8" w:rsidR="00FF189B" w:rsidRDefault="00FF189B" w:rsidP="00FF189B">
      <w:pPr>
        <w:pStyle w:val="Akapitzlist"/>
        <w:tabs>
          <w:tab w:val="left" w:pos="2258"/>
        </w:tabs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W ramach wykonania remontu obiektu Wykonawca zrealizuje:</w:t>
      </w:r>
    </w:p>
    <w:p w14:paraId="606715AC" w14:textId="77777777" w:rsidR="00FF189B" w:rsidRDefault="00FF189B" w:rsidP="00FF189B">
      <w:pPr>
        <w:pStyle w:val="Akapitzlist"/>
        <w:tabs>
          <w:tab w:val="left" w:pos="2258"/>
        </w:tabs>
        <w:ind w:left="284"/>
        <w:jc w:val="both"/>
        <w:rPr>
          <w:rFonts w:ascii="Arial" w:hAnsi="Arial" w:cs="Arial"/>
        </w:rPr>
      </w:pPr>
    </w:p>
    <w:p w14:paraId="6DB75B19" w14:textId="77777777" w:rsidR="00FF189B" w:rsidRPr="00ED67C7" w:rsidRDefault="00FF189B" w:rsidP="00FF189B">
      <w:pPr>
        <w:pStyle w:val="Akapitzlist"/>
        <w:tabs>
          <w:tab w:val="left" w:pos="2258"/>
        </w:tabs>
        <w:ind w:left="284"/>
        <w:jc w:val="both"/>
        <w:rPr>
          <w:rFonts w:ascii="Arial" w:hAnsi="Arial" w:cs="Arial"/>
          <w:b/>
          <w:bCs/>
          <w:u w:val="single"/>
        </w:rPr>
      </w:pPr>
      <w:r w:rsidRPr="00ED67C7">
        <w:rPr>
          <w:rFonts w:ascii="Arial" w:hAnsi="Arial" w:cs="Arial"/>
          <w:b/>
          <w:bCs/>
          <w:u w:val="single"/>
        </w:rPr>
        <w:t xml:space="preserve">  I etap  -  Pomieszczenie  szatni  brygad  oraz  szafek  </w:t>
      </w:r>
      <w:r w:rsidR="00060BAB">
        <w:rPr>
          <w:rFonts w:ascii="Arial" w:hAnsi="Arial" w:cs="Arial"/>
          <w:b/>
          <w:bCs/>
          <w:u w:val="single"/>
        </w:rPr>
        <w:t>monterskich</w:t>
      </w:r>
    </w:p>
    <w:p w14:paraId="2E2EB256" w14:textId="77777777" w:rsidR="00FF189B" w:rsidRDefault="00FF189B" w:rsidP="00FF189B">
      <w:pPr>
        <w:pStyle w:val="Akapitzlist"/>
        <w:tabs>
          <w:tab w:val="left" w:pos="2258"/>
        </w:tabs>
        <w:ind w:left="284"/>
        <w:jc w:val="both"/>
        <w:rPr>
          <w:rFonts w:ascii="Arial" w:hAnsi="Arial" w:cs="Arial"/>
        </w:rPr>
      </w:pPr>
    </w:p>
    <w:p w14:paraId="507C6894" w14:textId="77777777" w:rsidR="00FF189B" w:rsidRDefault="00FF189B" w:rsidP="00FF189B">
      <w:pPr>
        <w:pStyle w:val="Akapitzlist"/>
        <w:numPr>
          <w:ilvl w:val="0"/>
          <w:numId w:val="5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Montaż  tymczasowej ścianki działowej z  płyt G-K  na stelażu  metalowym</w:t>
      </w:r>
      <w:r w:rsidR="00910ED8">
        <w:rPr>
          <w:rFonts w:ascii="Arial" w:hAnsi="Arial" w:cs="Arial"/>
        </w:rPr>
        <w:t xml:space="preserve"> w celu</w:t>
      </w:r>
      <w:r>
        <w:rPr>
          <w:rFonts w:ascii="Arial" w:hAnsi="Arial" w:cs="Arial"/>
        </w:rPr>
        <w:t xml:space="preserve"> wydzielenia  pomieszczenia  szatni od pomieszczenia  umywalni.</w:t>
      </w:r>
    </w:p>
    <w:p w14:paraId="4FC4DFB7" w14:textId="77777777" w:rsidR="00FF189B" w:rsidRDefault="00FF189B" w:rsidP="00FF189B">
      <w:pPr>
        <w:pStyle w:val="Akapitzlist"/>
        <w:numPr>
          <w:ilvl w:val="0"/>
          <w:numId w:val="5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Zabezpieczenie  istniejących  szafek ubraniowych i </w:t>
      </w:r>
      <w:r w:rsidR="00060BAB">
        <w:rPr>
          <w:rFonts w:ascii="Arial" w:hAnsi="Arial" w:cs="Arial"/>
        </w:rPr>
        <w:t xml:space="preserve">monterskich </w:t>
      </w:r>
      <w:r>
        <w:rPr>
          <w:rFonts w:ascii="Arial" w:hAnsi="Arial" w:cs="Arial"/>
        </w:rPr>
        <w:t>na czas robót  malarskich</w:t>
      </w:r>
    </w:p>
    <w:p w14:paraId="4EC7432D" w14:textId="77777777" w:rsidR="00FF189B" w:rsidRDefault="00FF189B" w:rsidP="00FF189B">
      <w:pPr>
        <w:pStyle w:val="Akapitzlist"/>
        <w:numPr>
          <w:ilvl w:val="0"/>
          <w:numId w:val="5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Zabezpieczenie  stolarki okiennej  i drzwiowej  na czas  robót  malarskich</w:t>
      </w:r>
      <w:r w:rsidR="00ED67C7">
        <w:rPr>
          <w:rFonts w:ascii="Arial" w:hAnsi="Arial" w:cs="Arial"/>
        </w:rPr>
        <w:t>.</w:t>
      </w:r>
    </w:p>
    <w:p w14:paraId="4D68EB11" w14:textId="77777777" w:rsidR="00ED67C7" w:rsidRDefault="00ED67C7" w:rsidP="00FF189B">
      <w:pPr>
        <w:pStyle w:val="Akapitzlist"/>
        <w:numPr>
          <w:ilvl w:val="0"/>
          <w:numId w:val="5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Obr</w:t>
      </w:r>
      <w:r w:rsidR="00BD7C72">
        <w:rPr>
          <w:rFonts w:ascii="Arial" w:hAnsi="Arial" w:cs="Arial"/>
        </w:rPr>
        <w:t xml:space="preserve">óbka </w:t>
      </w:r>
      <w:r>
        <w:rPr>
          <w:rFonts w:ascii="Arial" w:hAnsi="Arial" w:cs="Arial"/>
        </w:rPr>
        <w:t xml:space="preserve"> ościeży  okiennych   gładziami  gipsowymi.</w:t>
      </w:r>
    </w:p>
    <w:p w14:paraId="4D0EBD39" w14:textId="77777777" w:rsidR="00ED67C7" w:rsidRDefault="00ED67C7" w:rsidP="00FF189B">
      <w:pPr>
        <w:pStyle w:val="Akapitzlist"/>
        <w:numPr>
          <w:ilvl w:val="0"/>
          <w:numId w:val="5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Przygotowanie  ścian   pod  malowanie  farbami emulsyjnymi.</w:t>
      </w:r>
    </w:p>
    <w:p w14:paraId="497E0993" w14:textId="77777777" w:rsidR="00ED67C7" w:rsidRDefault="00ED67C7" w:rsidP="00FF189B">
      <w:pPr>
        <w:pStyle w:val="Akapitzlist"/>
        <w:numPr>
          <w:ilvl w:val="0"/>
          <w:numId w:val="5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Dwukrotne  malowanie  </w:t>
      </w:r>
      <w:r w:rsidR="00BF7FDE">
        <w:rPr>
          <w:rFonts w:ascii="Arial" w:hAnsi="Arial" w:cs="Arial"/>
        </w:rPr>
        <w:t>ścian</w:t>
      </w:r>
      <w:r>
        <w:rPr>
          <w:rFonts w:ascii="Arial" w:hAnsi="Arial" w:cs="Arial"/>
        </w:rPr>
        <w:t xml:space="preserve">   farbami emulsyjnymi  wraz z gruntowaniem</w:t>
      </w:r>
      <w:r w:rsidR="00BF7FDE">
        <w:rPr>
          <w:rFonts w:ascii="Arial" w:hAnsi="Arial" w:cs="Arial"/>
        </w:rPr>
        <w:t>.</w:t>
      </w:r>
    </w:p>
    <w:p w14:paraId="03422C64" w14:textId="77777777" w:rsidR="00ED67C7" w:rsidRDefault="00ED67C7" w:rsidP="00FF189B">
      <w:pPr>
        <w:pStyle w:val="Akapitzlist"/>
        <w:numPr>
          <w:ilvl w:val="0"/>
          <w:numId w:val="5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Wymiana osprzętu  wyłączników  podtynkowych  oświetlenia  oraz  gniazdek podtynkowych.</w:t>
      </w:r>
    </w:p>
    <w:p w14:paraId="1CAD9F98" w14:textId="77777777" w:rsidR="00ED67C7" w:rsidRDefault="00ED67C7" w:rsidP="00FF189B">
      <w:pPr>
        <w:pStyle w:val="Akapitzlist"/>
        <w:numPr>
          <w:ilvl w:val="0"/>
          <w:numId w:val="5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Malowanie  rur  pionów  i poziomów  instalacji  grzewczej</w:t>
      </w:r>
      <w:r w:rsidR="00BF7FDE">
        <w:rPr>
          <w:rFonts w:ascii="Arial" w:hAnsi="Arial" w:cs="Arial"/>
        </w:rPr>
        <w:t>.</w:t>
      </w:r>
    </w:p>
    <w:p w14:paraId="4BD04497" w14:textId="77777777" w:rsidR="004C3A9F" w:rsidRPr="004C3A9F" w:rsidRDefault="00BF7FDE" w:rsidP="004C3A9F">
      <w:pPr>
        <w:pStyle w:val="Akapitzlist"/>
        <w:numPr>
          <w:ilvl w:val="0"/>
          <w:numId w:val="5"/>
        </w:numPr>
        <w:tabs>
          <w:tab w:val="left" w:pos="2258"/>
        </w:tabs>
        <w:ind w:left="643"/>
        <w:jc w:val="both"/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</w:rPr>
        <w:t xml:space="preserve">Demontaż  tymczasowej ścianki  działowej  </w:t>
      </w:r>
      <w:r w:rsidRPr="004C3A9F">
        <w:rPr>
          <w:rFonts w:ascii="Arial" w:hAnsi="Arial" w:cs="Arial"/>
          <w:b/>
          <w:bCs/>
          <w:u w:val="single"/>
        </w:rPr>
        <w:t>po zakończeniu  robót  ogólnobudowlanych</w:t>
      </w:r>
      <w:r w:rsidR="004C3A9F" w:rsidRPr="004C3A9F">
        <w:rPr>
          <w:rFonts w:ascii="Arial" w:hAnsi="Arial" w:cs="Arial"/>
          <w:b/>
          <w:bCs/>
          <w:u w:val="single"/>
        </w:rPr>
        <w:t xml:space="preserve"> p</w:t>
      </w:r>
      <w:r w:rsidRPr="004C3A9F">
        <w:rPr>
          <w:rFonts w:ascii="Arial" w:hAnsi="Arial" w:cs="Arial"/>
          <w:b/>
          <w:bCs/>
          <w:u w:val="single"/>
        </w:rPr>
        <w:t>omieszczeń</w:t>
      </w:r>
      <w:r w:rsidR="004C3A9F" w:rsidRPr="004C3A9F">
        <w:rPr>
          <w:rFonts w:ascii="Arial" w:hAnsi="Arial" w:cs="Arial"/>
          <w:b/>
          <w:bCs/>
          <w:u w:val="single"/>
        </w:rPr>
        <w:t xml:space="preserve"> higieniczno-sanitarnych – umywalnia /natrysk</w:t>
      </w:r>
      <w:r w:rsidR="004C79E0">
        <w:rPr>
          <w:rFonts w:ascii="Arial" w:hAnsi="Arial" w:cs="Arial"/>
          <w:b/>
          <w:bCs/>
          <w:u w:val="single"/>
        </w:rPr>
        <w:t>i.</w:t>
      </w:r>
      <w:r w:rsidR="004C3A9F" w:rsidRPr="004C3A9F">
        <w:rPr>
          <w:rFonts w:ascii="Arial" w:hAnsi="Arial" w:cs="Arial"/>
          <w:b/>
          <w:bCs/>
          <w:u w:val="single"/>
        </w:rPr>
        <w:t xml:space="preserve"> </w:t>
      </w:r>
    </w:p>
    <w:p w14:paraId="0FE43272" w14:textId="77777777" w:rsidR="004C3A9F" w:rsidRDefault="004C3A9F" w:rsidP="004C3A9F">
      <w:pPr>
        <w:pStyle w:val="Akapitzlist"/>
        <w:numPr>
          <w:ilvl w:val="0"/>
          <w:numId w:val="5"/>
        </w:numPr>
        <w:tabs>
          <w:tab w:val="left" w:pos="2258"/>
        </w:tabs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Czyszczenie  i konserwacja posadzki ceramicznej w pomieszczeniu  szatni i szafek  </w:t>
      </w:r>
    </w:p>
    <w:p w14:paraId="406FEDDF" w14:textId="1D165E3D" w:rsidR="004C3A9F" w:rsidRDefault="004C3A9F" w:rsidP="004C3A9F">
      <w:pPr>
        <w:tabs>
          <w:tab w:val="left" w:pos="2258"/>
        </w:tabs>
        <w:spacing w:after="0"/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narzędziowych  o pow.  ok</w:t>
      </w:r>
      <w:r w:rsidR="00163FF5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100 m</w:t>
      </w:r>
      <w:r w:rsidRPr="004C3A9F">
        <w:rPr>
          <w:rFonts w:ascii="Arial" w:hAnsi="Arial" w:cs="Arial"/>
          <w:vertAlign w:val="superscript"/>
        </w:rPr>
        <w:t>2</w:t>
      </w:r>
      <w:r>
        <w:rPr>
          <w:rFonts w:ascii="Arial" w:hAnsi="Arial" w:cs="Arial"/>
        </w:rPr>
        <w:t xml:space="preserve">. </w:t>
      </w:r>
    </w:p>
    <w:p w14:paraId="21054F2B" w14:textId="77777777" w:rsidR="00BF7FDE" w:rsidRDefault="00BF7FDE" w:rsidP="00BF7FDE">
      <w:pPr>
        <w:pStyle w:val="Akapitzlist"/>
        <w:tabs>
          <w:tab w:val="left" w:pos="2258"/>
        </w:tabs>
        <w:ind w:left="643"/>
        <w:jc w:val="both"/>
        <w:rPr>
          <w:rFonts w:ascii="Arial" w:hAnsi="Arial" w:cs="Arial"/>
        </w:rPr>
      </w:pPr>
    </w:p>
    <w:p w14:paraId="63BADF37" w14:textId="77777777" w:rsidR="00ED67C7" w:rsidRDefault="00ED67C7" w:rsidP="00ED67C7">
      <w:pPr>
        <w:pStyle w:val="Akapitzlist"/>
        <w:tabs>
          <w:tab w:val="left" w:pos="2258"/>
        </w:tabs>
        <w:ind w:left="643"/>
        <w:jc w:val="both"/>
        <w:rPr>
          <w:rFonts w:ascii="Arial" w:hAnsi="Arial" w:cs="Arial"/>
        </w:rPr>
      </w:pPr>
    </w:p>
    <w:p w14:paraId="13121C79" w14:textId="77777777" w:rsidR="00ED67C7" w:rsidRDefault="00ED67C7" w:rsidP="00ED67C7">
      <w:pPr>
        <w:pStyle w:val="Akapitzlist"/>
        <w:tabs>
          <w:tab w:val="left" w:pos="2258"/>
        </w:tabs>
        <w:ind w:left="643"/>
        <w:jc w:val="both"/>
        <w:rPr>
          <w:rFonts w:ascii="Arial" w:hAnsi="Arial" w:cs="Arial"/>
        </w:rPr>
      </w:pPr>
    </w:p>
    <w:p w14:paraId="38DAF91E" w14:textId="77777777" w:rsidR="00BF7FDE" w:rsidRDefault="00BF7FDE" w:rsidP="00ED67C7">
      <w:pPr>
        <w:pStyle w:val="Akapitzlist"/>
        <w:tabs>
          <w:tab w:val="left" w:pos="2258"/>
        </w:tabs>
        <w:ind w:left="643"/>
        <w:jc w:val="both"/>
        <w:rPr>
          <w:rFonts w:ascii="Arial" w:hAnsi="Arial" w:cs="Arial"/>
        </w:rPr>
      </w:pPr>
    </w:p>
    <w:p w14:paraId="4393BF5A" w14:textId="77777777" w:rsidR="00BF7FDE" w:rsidRDefault="00BF7FDE" w:rsidP="00ED67C7">
      <w:pPr>
        <w:pStyle w:val="Akapitzlist"/>
        <w:tabs>
          <w:tab w:val="left" w:pos="2258"/>
        </w:tabs>
        <w:ind w:left="643"/>
        <w:jc w:val="both"/>
        <w:rPr>
          <w:rFonts w:ascii="Arial" w:hAnsi="Arial" w:cs="Arial"/>
        </w:rPr>
      </w:pPr>
    </w:p>
    <w:p w14:paraId="1620B62A" w14:textId="77777777" w:rsidR="00BF7FDE" w:rsidRDefault="00BF7FDE" w:rsidP="00ED67C7">
      <w:pPr>
        <w:pStyle w:val="Akapitzlist"/>
        <w:tabs>
          <w:tab w:val="left" w:pos="2258"/>
        </w:tabs>
        <w:ind w:left="643"/>
        <w:jc w:val="both"/>
        <w:rPr>
          <w:rFonts w:ascii="Arial" w:hAnsi="Arial" w:cs="Arial"/>
        </w:rPr>
      </w:pPr>
    </w:p>
    <w:p w14:paraId="7FF93442" w14:textId="77777777" w:rsidR="00BF7FDE" w:rsidRPr="00ED67C7" w:rsidRDefault="00BF7FDE" w:rsidP="00BF7FDE">
      <w:pPr>
        <w:pStyle w:val="Akapitzlist"/>
        <w:tabs>
          <w:tab w:val="left" w:pos="2258"/>
        </w:tabs>
        <w:ind w:left="284"/>
        <w:jc w:val="both"/>
        <w:rPr>
          <w:rFonts w:ascii="Arial" w:hAnsi="Arial" w:cs="Arial"/>
          <w:b/>
          <w:bCs/>
          <w:u w:val="single"/>
        </w:rPr>
      </w:pPr>
      <w:r w:rsidRPr="00ED67C7">
        <w:rPr>
          <w:rFonts w:ascii="Arial" w:hAnsi="Arial" w:cs="Arial"/>
          <w:b/>
          <w:bCs/>
          <w:u w:val="single"/>
        </w:rPr>
        <w:t xml:space="preserve">  I</w:t>
      </w:r>
      <w:r>
        <w:rPr>
          <w:rFonts w:ascii="Arial" w:hAnsi="Arial" w:cs="Arial"/>
          <w:b/>
          <w:bCs/>
          <w:u w:val="single"/>
        </w:rPr>
        <w:t>I</w:t>
      </w:r>
      <w:r w:rsidRPr="00ED67C7">
        <w:rPr>
          <w:rFonts w:ascii="Arial" w:hAnsi="Arial" w:cs="Arial"/>
          <w:b/>
          <w:bCs/>
          <w:u w:val="single"/>
        </w:rPr>
        <w:t xml:space="preserve"> etap  -  Pomieszczenie  </w:t>
      </w:r>
      <w:r>
        <w:rPr>
          <w:rFonts w:ascii="Arial" w:hAnsi="Arial" w:cs="Arial"/>
          <w:b/>
          <w:bCs/>
          <w:u w:val="single"/>
        </w:rPr>
        <w:t>higieniczno-sanitarne  -</w:t>
      </w:r>
      <w:r w:rsidR="001D3708">
        <w:rPr>
          <w:rFonts w:ascii="Arial" w:hAnsi="Arial" w:cs="Arial"/>
          <w:b/>
          <w:bCs/>
          <w:u w:val="single"/>
        </w:rPr>
        <w:t xml:space="preserve"> </w:t>
      </w:r>
      <w:r>
        <w:rPr>
          <w:rFonts w:ascii="Arial" w:hAnsi="Arial" w:cs="Arial"/>
          <w:b/>
          <w:bCs/>
          <w:u w:val="single"/>
        </w:rPr>
        <w:t>umywalnia/natryski</w:t>
      </w:r>
    </w:p>
    <w:p w14:paraId="1656C15D" w14:textId="77777777" w:rsidR="00ED67C7" w:rsidRDefault="00ED67C7" w:rsidP="00ED67C7">
      <w:pPr>
        <w:pStyle w:val="Akapitzlist"/>
        <w:tabs>
          <w:tab w:val="left" w:pos="2258"/>
        </w:tabs>
        <w:ind w:left="643"/>
        <w:jc w:val="both"/>
        <w:rPr>
          <w:rFonts w:ascii="Arial" w:hAnsi="Arial" w:cs="Arial"/>
        </w:rPr>
      </w:pPr>
    </w:p>
    <w:p w14:paraId="1944CA27" w14:textId="77777777" w:rsidR="00BF7FDE" w:rsidRDefault="00BF7FDE" w:rsidP="00910ED8">
      <w:pPr>
        <w:pStyle w:val="Akapitzlist"/>
        <w:numPr>
          <w:ilvl w:val="0"/>
          <w:numId w:val="22"/>
        </w:numPr>
        <w:tabs>
          <w:tab w:val="left" w:pos="2258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Zabezpieczenie  stolarki okiennej  i drzwiowej  na czas  robót  malarskich.</w:t>
      </w:r>
    </w:p>
    <w:p w14:paraId="7F0C0AF0" w14:textId="77777777" w:rsidR="00BF7FDE" w:rsidRDefault="00BF7FDE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Obr</w:t>
      </w:r>
      <w:r w:rsidR="00BD7C72">
        <w:rPr>
          <w:rFonts w:ascii="Arial" w:hAnsi="Arial" w:cs="Arial"/>
        </w:rPr>
        <w:t xml:space="preserve">óbka </w:t>
      </w:r>
      <w:r>
        <w:rPr>
          <w:rFonts w:ascii="Arial" w:hAnsi="Arial" w:cs="Arial"/>
        </w:rPr>
        <w:t xml:space="preserve">  ościeży  okiennych   gładziami  gipsowymi.</w:t>
      </w:r>
    </w:p>
    <w:p w14:paraId="0C0C920D" w14:textId="77777777" w:rsidR="00BF7FDE" w:rsidRDefault="00BF7FDE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Przygotowanie  ścian i sufitów  pod  malowanie  farbami emulsyjnymi</w:t>
      </w:r>
      <w:r w:rsidR="000B6B99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</w:p>
    <w:p w14:paraId="594BAFBF" w14:textId="77777777" w:rsidR="00BF7FDE" w:rsidRDefault="00BF7FDE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Naprawa</w:t>
      </w:r>
      <w:r w:rsidR="009062AE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ęknięć</w:t>
      </w:r>
      <w:r w:rsidR="009062A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na łączeniu sufitu  podwieszanego z ścianami   nośnymi pomieszczeń</w:t>
      </w:r>
      <w:r w:rsidR="000B6B99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</w:p>
    <w:p w14:paraId="47A226FA" w14:textId="77777777" w:rsidR="00BF7FDE" w:rsidRDefault="00BF7FDE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Dwukrotne  malowanie  </w:t>
      </w:r>
      <w:r w:rsidR="000D0229">
        <w:rPr>
          <w:rFonts w:ascii="Arial" w:hAnsi="Arial" w:cs="Arial"/>
        </w:rPr>
        <w:t>ścian</w:t>
      </w:r>
      <w:r>
        <w:rPr>
          <w:rFonts w:ascii="Arial" w:hAnsi="Arial" w:cs="Arial"/>
        </w:rPr>
        <w:t xml:space="preserve"> i sufitów   farbami emulsyjnymi  wraz z gruntowaniem</w:t>
      </w:r>
      <w:r w:rsidR="000B6B99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</w:p>
    <w:p w14:paraId="32BE1093" w14:textId="77777777" w:rsidR="00BF7FDE" w:rsidRDefault="00BF7FDE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Wymiana osprzętu  wyłączników  podtynkowych  oświetlenia  oraz  gniazdek podtynkowych .</w:t>
      </w:r>
    </w:p>
    <w:p w14:paraId="408EA361" w14:textId="77777777" w:rsidR="00BF7FDE" w:rsidRDefault="00BF7FDE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Wymiana  opraw  oświetleniowych  na </w:t>
      </w:r>
      <w:r w:rsidR="009F51C5">
        <w:rPr>
          <w:rFonts w:ascii="Arial" w:hAnsi="Arial" w:cs="Arial"/>
        </w:rPr>
        <w:t xml:space="preserve">oprawy </w:t>
      </w:r>
      <w:r>
        <w:rPr>
          <w:rFonts w:ascii="Arial" w:hAnsi="Arial" w:cs="Arial"/>
        </w:rPr>
        <w:t>typu  LED  według istniejącego  układu lamp.</w:t>
      </w:r>
    </w:p>
    <w:p w14:paraId="3B1EA11F" w14:textId="77777777" w:rsidR="00B57508" w:rsidRDefault="00BF7FDE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Malowanie  rur  pionów  i poziomów  instalacji  grzewczej</w:t>
      </w:r>
      <w:r w:rsidR="00B57508">
        <w:rPr>
          <w:rFonts w:ascii="Arial" w:hAnsi="Arial" w:cs="Arial"/>
        </w:rPr>
        <w:t>.</w:t>
      </w:r>
    </w:p>
    <w:p w14:paraId="2117F6C8" w14:textId="77777777" w:rsidR="00BF7FDE" w:rsidRDefault="00B57508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Wymiana grzejnika  dwupłytowego   </w:t>
      </w:r>
      <w:proofErr w:type="spellStart"/>
      <w:r>
        <w:rPr>
          <w:rFonts w:ascii="Arial" w:hAnsi="Arial" w:cs="Arial"/>
        </w:rPr>
        <w:t>szt</w:t>
      </w:r>
      <w:proofErr w:type="spellEnd"/>
      <w:r>
        <w:rPr>
          <w:rFonts w:ascii="Arial" w:hAnsi="Arial" w:cs="Arial"/>
        </w:rPr>
        <w:t xml:space="preserve">  1.</w:t>
      </w:r>
    </w:p>
    <w:p w14:paraId="2F632C4D" w14:textId="77777777" w:rsidR="00BF7FDE" w:rsidRDefault="00BF7FDE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Demontaż istniejących ścianek przegród  kabin natryskowych .</w:t>
      </w:r>
    </w:p>
    <w:p w14:paraId="0AA7510E" w14:textId="77777777" w:rsidR="00BF7FDE" w:rsidRDefault="009E09F3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Demontaż</w:t>
      </w:r>
      <w:r w:rsidR="00BF7FD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brodzików  kabin natryskowych.</w:t>
      </w:r>
    </w:p>
    <w:p w14:paraId="4FDD39B6" w14:textId="77777777" w:rsidR="009E09F3" w:rsidRDefault="009E09F3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Demontaż podmurówki brodzików  natryskowych.</w:t>
      </w:r>
    </w:p>
    <w:p w14:paraId="74FBDAB9" w14:textId="77777777" w:rsidR="009E09F3" w:rsidRDefault="009E09F3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Demontaż baterii   natryskowych .</w:t>
      </w:r>
    </w:p>
    <w:p w14:paraId="7D02E2B7" w14:textId="77777777" w:rsidR="009E09F3" w:rsidRDefault="009E09F3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Demontaż umywalek  wraz z bateriami  umywalkowymi  ściennymi .</w:t>
      </w:r>
    </w:p>
    <w:p w14:paraId="72C07BE4" w14:textId="77777777" w:rsidR="009E09F3" w:rsidRDefault="000D0229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Demontaż</w:t>
      </w:r>
      <w:r w:rsidR="009E09F3">
        <w:rPr>
          <w:rFonts w:ascii="Arial" w:hAnsi="Arial" w:cs="Arial"/>
        </w:rPr>
        <w:t xml:space="preserve"> podejść  PCV umywalkowych</w:t>
      </w:r>
      <w:r w:rsidR="000B6B99">
        <w:rPr>
          <w:rFonts w:ascii="Arial" w:hAnsi="Arial" w:cs="Arial"/>
        </w:rPr>
        <w:t>.</w:t>
      </w:r>
    </w:p>
    <w:p w14:paraId="5D5DCBF1" w14:textId="77777777" w:rsidR="009E09F3" w:rsidRDefault="000D0229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Demontaż</w:t>
      </w:r>
      <w:r w:rsidR="009E09F3">
        <w:rPr>
          <w:rFonts w:ascii="Arial" w:hAnsi="Arial" w:cs="Arial"/>
        </w:rPr>
        <w:t xml:space="preserve"> odpływów  podejść  brodzików  natryskowych.</w:t>
      </w:r>
    </w:p>
    <w:p w14:paraId="7265CEF7" w14:textId="77777777" w:rsidR="009E09F3" w:rsidRDefault="000D0229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Skucie płytek  posadzkowych i ściennych .</w:t>
      </w:r>
    </w:p>
    <w:p w14:paraId="46C1C195" w14:textId="77777777" w:rsidR="000D0229" w:rsidRDefault="000D0229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Wykucie  luster  nad  umywalkami .</w:t>
      </w:r>
    </w:p>
    <w:p w14:paraId="122C41AE" w14:textId="77777777" w:rsidR="004B1CB1" w:rsidRDefault="004B1CB1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Skucie  posadzki  wraz  z podkładem betonowym w celu wykonania  nowych odcinków </w:t>
      </w:r>
    </w:p>
    <w:p w14:paraId="46E06DCD" w14:textId="77777777" w:rsidR="004B1CB1" w:rsidRPr="004B1CB1" w:rsidRDefault="009062AE" w:rsidP="004B1CB1">
      <w:pPr>
        <w:pStyle w:val="Akapitzlist"/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k</w:t>
      </w:r>
      <w:r w:rsidR="004B1CB1">
        <w:rPr>
          <w:rFonts w:ascii="Arial" w:hAnsi="Arial" w:cs="Arial"/>
        </w:rPr>
        <w:t>analizacji posadzkowej z nowo powstałych brodzików  natryskowych .</w:t>
      </w:r>
    </w:p>
    <w:p w14:paraId="2AE13727" w14:textId="77777777" w:rsidR="004B1CB1" w:rsidRDefault="004B1CB1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Wykop wewnątrz pomieszczenia budynku  pod ułożenie nowej  kanalizacji posadzkowej </w:t>
      </w:r>
    </w:p>
    <w:p w14:paraId="1D0D994E" w14:textId="77777777" w:rsidR="00722D78" w:rsidRDefault="004B1CB1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Ułożenie nowej kanalizacji  posadzkowej  PCV fi 110 na  podsypce cementowo -piaskowej </w:t>
      </w:r>
      <w:r w:rsidRPr="004B1CB1">
        <w:rPr>
          <w:rFonts w:ascii="Arial" w:hAnsi="Arial" w:cs="Arial"/>
        </w:rPr>
        <w:t xml:space="preserve"> </w:t>
      </w:r>
      <w:r w:rsidR="00EB4C0A">
        <w:rPr>
          <w:rFonts w:ascii="Arial" w:hAnsi="Arial" w:cs="Arial"/>
        </w:rPr>
        <w:t xml:space="preserve"> z   wyprowadzeniem poza obrys  pomieszczenia na </w:t>
      </w:r>
      <w:r w:rsidR="00722D78">
        <w:rPr>
          <w:rFonts w:ascii="Arial" w:hAnsi="Arial" w:cs="Arial"/>
        </w:rPr>
        <w:t>zewnątrz budynku z wybudowaniem studzienki pośredni</w:t>
      </w:r>
      <w:r w:rsidR="003C7D05">
        <w:rPr>
          <w:rFonts w:ascii="Arial" w:hAnsi="Arial" w:cs="Arial"/>
        </w:rPr>
        <w:t>ej</w:t>
      </w:r>
      <w:r w:rsidR="00722D78">
        <w:rPr>
          <w:rFonts w:ascii="Arial" w:hAnsi="Arial" w:cs="Arial"/>
        </w:rPr>
        <w:t xml:space="preserve">  typu TEGRA  fi 425 .</w:t>
      </w:r>
    </w:p>
    <w:p w14:paraId="2DBEF96A" w14:textId="77777777" w:rsidR="00722D78" w:rsidRDefault="00722D78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Ułożenie  odcinka kanalizacji  zewnętrznej PCV  fi  160  pomiędzy  studni</w:t>
      </w:r>
      <w:r w:rsidR="000B6B99">
        <w:rPr>
          <w:rFonts w:ascii="Arial" w:hAnsi="Arial" w:cs="Arial"/>
        </w:rPr>
        <w:t>ą</w:t>
      </w:r>
      <w:r>
        <w:rPr>
          <w:rFonts w:ascii="Arial" w:hAnsi="Arial" w:cs="Arial"/>
        </w:rPr>
        <w:t xml:space="preserve">  TEGRA  </w:t>
      </w:r>
    </w:p>
    <w:p w14:paraId="12731434" w14:textId="77777777" w:rsidR="00722D78" w:rsidRDefault="00722D78" w:rsidP="00722D78">
      <w:pPr>
        <w:pStyle w:val="Akapitzlist"/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fi 425</w:t>
      </w:r>
      <w:r w:rsidR="000B6B99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 a istniejącą studzienką prefabrykowana  fi 1000  kanalizacji sanitarnej</w:t>
      </w:r>
      <w:r w:rsidR="000B6B99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</w:p>
    <w:p w14:paraId="63DAC74F" w14:textId="77777777" w:rsidR="004B1CB1" w:rsidRDefault="004B1CB1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Wymiana pionu kanalizacji sanitarnej  pomiędzy parterem a  I piętrem .</w:t>
      </w:r>
    </w:p>
    <w:p w14:paraId="5B1D1949" w14:textId="77777777" w:rsidR="004B1CB1" w:rsidRDefault="004B1CB1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Wpięcie  nowego odcinka kanalizacji posadzkowej  do  pionu kanalizacji sanitarnej .</w:t>
      </w:r>
    </w:p>
    <w:p w14:paraId="065FDB77" w14:textId="77777777" w:rsidR="009B71E3" w:rsidRDefault="004B1CB1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Zabudowa nowych brodzików  natryskowych  wraz  z podejście  do  </w:t>
      </w:r>
      <w:r w:rsidR="009B71E3">
        <w:rPr>
          <w:rFonts w:ascii="Arial" w:hAnsi="Arial" w:cs="Arial"/>
        </w:rPr>
        <w:t xml:space="preserve">nowego odcinka </w:t>
      </w:r>
      <w:r>
        <w:rPr>
          <w:rFonts w:ascii="Arial" w:hAnsi="Arial" w:cs="Arial"/>
        </w:rPr>
        <w:t xml:space="preserve"> </w:t>
      </w:r>
    </w:p>
    <w:p w14:paraId="267324D2" w14:textId="77777777" w:rsidR="009B71E3" w:rsidRDefault="009B71E3" w:rsidP="009B71E3">
      <w:pPr>
        <w:pStyle w:val="Akapitzlist"/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kanalizacji posadzkowej sanitarnej </w:t>
      </w:r>
      <w:r w:rsidR="002D0863">
        <w:rPr>
          <w:rFonts w:ascii="Arial" w:hAnsi="Arial" w:cs="Arial"/>
        </w:rPr>
        <w:t xml:space="preserve">  w ilości 4 </w:t>
      </w:r>
      <w:proofErr w:type="spellStart"/>
      <w:r w:rsidR="002D0863">
        <w:rPr>
          <w:rFonts w:ascii="Arial" w:hAnsi="Arial" w:cs="Arial"/>
        </w:rPr>
        <w:t>szt</w:t>
      </w:r>
      <w:proofErr w:type="spellEnd"/>
      <w:r w:rsidR="002D0863">
        <w:rPr>
          <w:rFonts w:ascii="Arial" w:hAnsi="Arial" w:cs="Arial"/>
        </w:rPr>
        <w:t xml:space="preserve"> .</w:t>
      </w:r>
    </w:p>
    <w:p w14:paraId="2A5855CC" w14:textId="77777777" w:rsidR="004B1CB1" w:rsidRPr="00E97B08" w:rsidRDefault="009B71E3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 w:rsidRPr="009B71E3">
        <w:rPr>
          <w:rFonts w:ascii="Arial" w:hAnsi="Arial" w:cs="Arial"/>
        </w:rPr>
        <w:t xml:space="preserve">Montaż  syfonów brodzikowych fi 50 mm ,czyszczony od góry z pełnym grzybkiem : </w:t>
      </w:r>
      <w:r w:rsidRPr="009B71E3">
        <w:rPr>
          <w:rFonts w:ascii="Arial" w:hAnsi="Arial" w:cs="Arial"/>
          <w:color w:val="313131"/>
          <w:shd w:val="clear" w:color="auto" w:fill="FFFFFF"/>
        </w:rPr>
        <w:t xml:space="preserve">Wyjście: 1 1/2" x 40/50 mm Łatwe czyszczenie dzięki wyjmowanemu koszykowi Przepływ: 22 l/min Wysokość syfonu: 82mm Grzybek: chromowany ABS Nieruchoma uszczelka </w:t>
      </w:r>
      <w:proofErr w:type="spellStart"/>
      <w:r w:rsidRPr="009B71E3">
        <w:rPr>
          <w:rFonts w:ascii="Arial" w:hAnsi="Arial" w:cs="Arial"/>
          <w:color w:val="313131"/>
          <w:shd w:val="clear" w:color="auto" w:fill="FFFFFF"/>
        </w:rPr>
        <w:t>Zasyfonowanie</w:t>
      </w:r>
      <w:proofErr w:type="spellEnd"/>
      <w:r w:rsidRPr="009B71E3">
        <w:rPr>
          <w:rFonts w:ascii="Arial" w:hAnsi="Arial" w:cs="Arial"/>
          <w:color w:val="313131"/>
          <w:shd w:val="clear" w:color="auto" w:fill="FFFFFF"/>
        </w:rPr>
        <w:t>: 50 mm</w:t>
      </w:r>
      <w:r w:rsidR="00EB0A68">
        <w:rPr>
          <w:rFonts w:ascii="Arial" w:hAnsi="Arial" w:cs="Arial"/>
          <w:color w:val="313131"/>
          <w:shd w:val="clear" w:color="auto" w:fill="FFFFFF"/>
        </w:rPr>
        <w:t>.</w:t>
      </w:r>
    </w:p>
    <w:p w14:paraId="19E02DDB" w14:textId="77777777" w:rsidR="00B04508" w:rsidRDefault="00B04508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Odtworzenie  </w:t>
      </w:r>
      <w:r w:rsidR="002D0863">
        <w:rPr>
          <w:rFonts w:ascii="Arial" w:hAnsi="Arial" w:cs="Arial"/>
        </w:rPr>
        <w:t>ścianek</w:t>
      </w:r>
      <w:r>
        <w:rPr>
          <w:rFonts w:ascii="Arial" w:hAnsi="Arial" w:cs="Arial"/>
        </w:rPr>
        <w:t xml:space="preserve">  brodzików natryskowych  do pierwotnego  podziału i wyglądu .</w:t>
      </w:r>
    </w:p>
    <w:p w14:paraId="484BED9F" w14:textId="77777777" w:rsidR="002D0863" w:rsidRDefault="00B04508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 w:rsidRPr="002D0863">
        <w:rPr>
          <w:rFonts w:ascii="Arial" w:hAnsi="Arial" w:cs="Arial"/>
        </w:rPr>
        <w:t xml:space="preserve">Wymiana  </w:t>
      </w:r>
      <w:r w:rsidR="002D0863" w:rsidRPr="002D0863">
        <w:rPr>
          <w:rFonts w:ascii="Arial" w:hAnsi="Arial" w:cs="Arial"/>
        </w:rPr>
        <w:t>pisuar</w:t>
      </w:r>
      <w:r w:rsidR="002D0863">
        <w:rPr>
          <w:rFonts w:ascii="Arial" w:hAnsi="Arial" w:cs="Arial"/>
        </w:rPr>
        <w:t xml:space="preserve">u </w:t>
      </w:r>
      <w:r w:rsidRPr="002D0863">
        <w:rPr>
          <w:rFonts w:ascii="Arial" w:hAnsi="Arial" w:cs="Arial"/>
        </w:rPr>
        <w:t xml:space="preserve">  wraz z odpływem </w:t>
      </w:r>
      <w:r w:rsidR="002D0863">
        <w:rPr>
          <w:rFonts w:ascii="Arial" w:hAnsi="Arial" w:cs="Arial"/>
        </w:rPr>
        <w:t xml:space="preserve"> szt</w:t>
      </w:r>
      <w:r w:rsidR="004C79E0">
        <w:rPr>
          <w:rFonts w:ascii="Arial" w:hAnsi="Arial" w:cs="Arial"/>
        </w:rPr>
        <w:t>.</w:t>
      </w:r>
      <w:r w:rsidR="002D0863">
        <w:rPr>
          <w:rFonts w:ascii="Arial" w:hAnsi="Arial" w:cs="Arial"/>
        </w:rPr>
        <w:t xml:space="preserve"> 1</w:t>
      </w:r>
      <w:r w:rsidR="000B6B99">
        <w:rPr>
          <w:rFonts w:ascii="Arial" w:hAnsi="Arial" w:cs="Arial"/>
        </w:rPr>
        <w:t>.</w:t>
      </w:r>
    </w:p>
    <w:p w14:paraId="23E7B60B" w14:textId="77777777" w:rsidR="004C79E0" w:rsidRDefault="004C79E0" w:rsidP="004C79E0">
      <w:pPr>
        <w:tabs>
          <w:tab w:val="left" w:pos="2258"/>
        </w:tabs>
        <w:jc w:val="both"/>
        <w:rPr>
          <w:rFonts w:ascii="Arial" w:hAnsi="Arial" w:cs="Arial"/>
        </w:rPr>
      </w:pPr>
    </w:p>
    <w:p w14:paraId="0B3F9034" w14:textId="77777777" w:rsidR="004C79E0" w:rsidRDefault="004C79E0" w:rsidP="004C79E0">
      <w:pPr>
        <w:tabs>
          <w:tab w:val="left" w:pos="2258"/>
        </w:tabs>
        <w:jc w:val="both"/>
        <w:rPr>
          <w:rFonts w:ascii="Arial" w:hAnsi="Arial" w:cs="Arial"/>
        </w:rPr>
      </w:pPr>
    </w:p>
    <w:p w14:paraId="208BC3F4" w14:textId="77777777" w:rsidR="004C79E0" w:rsidRDefault="004C79E0" w:rsidP="004C79E0">
      <w:pPr>
        <w:tabs>
          <w:tab w:val="left" w:pos="2258"/>
        </w:tabs>
        <w:jc w:val="both"/>
        <w:rPr>
          <w:rFonts w:ascii="Arial" w:hAnsi="Arial" w:cs="Arial"/>
        </w:rPr>
      </w:pPr>
    </w:p>
    <w:p w14:paraId="2CE92FCC" w14:textId="77777777" w:rsidR="004C79E0" w:rsidRDefault="004C79E0" w:rsidP="004C79E0">
      <w:pPr>
        <w:tabs>
          <w:tab w:val="left" w:pos="2258"/>
        </w:tabs>
        <w:jc w:val="both"/>
        <w:rPr>
          <w:rFonts w:ascii="Arial" w:hAnsi="Arial" w:cs="Arial"/>
        </w:rPr>
      </w:pPr>
    </w:p>
    <w:p w14:paraId="08DB7BE1" w14:textId="77777777" w:rsidR="004C79E0" w:rsidRDefault="004C79E0" w:rsidP="004C79E0">
      <w:pPr>
        <w:tabs>
          <w:tab w:val="left" w:pos="2258"/>
        </w:tabs>
        <w:jc w:val="both"/>
        <w:rPr>
          <w:rFonts w:ascii="Arial" w:hAnsi="Arial" w:cs="Arial"/>
        </w:rPr>
      </w:pPr>
    </w:p>
    <w:p w14:paraId="672C2740" w14:textId="77777777" w:rsidR="004C79E0" w:rsidRDefault="004C79E0" w:rsidP="004C79E0">
      <w:pPr>
        <w:tabs>
          <w:tab w:val="left" w:pos="2258"/>
        </w:tabs>
        <w:jc w:val="both"/>
        <w:rPr>
          <w:rFonts w:ascii="Arial" w:hAnsi="Arial" w:cs="Arial"/>
        </w:rPr>
      </w:pPr>
    </w:p>
    <w:p w14:paraId="23EAAB27" w14:textId="77777777" w:rsidR="004C79E0" w:rsidRDefault="004C79E0" w:rsidP="004C79E0">
      <w:pPr>
        <w:tabs>
          <w:tab w:val="left" w:pos="2258"/>
        </w:tabs>
        <w:jc w:val="both"/>
        <w:rPr>
          <w:rFonts w:ascii="Arial" w:hAnsi="Arial" w:cs="Arial"/>
        </w:rPr>
      </w:pPr>
    </w:p>
    <w:p w14:paraId="7CB4B608" w14:textId="77777777" w:rsidR="004C79E0" w:rsidRDefault="004C79E0" w:rsidP="004C79E0">
      <w:pPr>
        <w:tabs>
          <w:tab w:val="left" w:pos="2258"/>
        </w:tabs>
        <w:jc w:val="both"/>
        <w:rPr>
          <w:rFonts w:ascii="Arial" w:hAnsi="Arial" w:cs="Arial"/>
        </w:rPr>
      </w:pPr>
    </w:p>
    <w:p w14:paraId="3BB839F5" w14:textId="77777777" w:rsidR="004C79E0" w:rsidRPr="004C79E0" w:rsidRDefault="004C79E0" w:rsidP="004C79E0">
      <w:pPr>
        <w:tabs>
          <w:tab w:val="left" w:pos="2258"/>
        </w:tabs>
        <w:jc w:val="both"/>
        <w:rPr>
          <w:rFonts w:ascii="Arial" w:hAnsi="Arial" w:cs="Arial"/>
        </w:rPr>
      </w:pPr>
    </w:p>
    <w:p w14:paraId="259438F5" w14:textId="77777777" w:rsidR="00B04508" w:rsidRDefault="00B04508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 w:rsidRPr="002D0863">
        <w:rPr>
          <w:rFonts w:ascii="Arial" w:hAnsi="Arial" w:cs="Arial"/>
        </w:rPr>
        <w:t>Montaż  nowych umywalek</w:t>
      </w:r>
      <w:r w:rsidR="002D0863" w:rsidRPr="002D0863">
        <w:rPr>
          <w:rFonts w:ascii="Arial" w:hAnsi="Arial" w:cs="Arial"/>
        </w:rPr>
        <w:t xml:space="preserve">  </w:t>
      </w:r>
      <w:r w:rsidR="00B57508">
        <w:rPr>
          <w:rFonts w:ascii="Arial" w:hAnsi="Arial" w:cs="Arial"/>
        </w:rPr>
        <w:t xml:space="preserve"> wraz  z odpływem </w:t>
      </w:r>
      <w:r w:rsidR="002D0863" w:rsidRPr="002D0863">
        <w:rPr>
          <w:rFonts w:ascii="Arial" w:hAnsi="Arial" w:cs="Arial"/>
        </w:rPr>
        <w:t xml:space="preserve"> - 6 szt</w:t>
      </w:r>
      <w:r w:rsidR="005D4720">
        <w:rPr>
          <w:rFonts w:ascii="Arial" w:hAnsi="Arial" w:cs="Arial"/>
        </w:rPr>
        <w:t>.</w:t>
      </w:r>
      <w:r w:rsidR="002D0863" w:rsidRPr="002D0863">
        <w:rPr>
          <w:rFonts w:ascii="Arial" w:hAnsi="Arial" w:cs="Arial"/>
        </w:rPr>
        <w:t xml:space="preserve"> </w:t>
      </w:r>
    </w:p>
    <w:p w14:paraId="4259D763" w14:textId="77777777" w:rsidR="00FC5A53" w:rsidRDefault="00FC5A53" w:rsidP="00FC5A53">
      <w:pPr>
        <w:tabs>
          <w:tab w:val="left" w:pos="2258"/>
        </w:tabs>
        <w:jc w:val="both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8DA93D7" wp14:editId="64666131">
            <wp:extent cx="4724400" cy="2147123"/>
            <wp:effectExtent l="0" t="0" r="0" b="5715"/>
            <wp:docPr id="1823422703" name="Obraz 1" descr="Obraz zawierający łazienka, wanna, Urządzenie sanitarne, Akcesoria łazienkow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3422703" name="Obraz 1" descr="Obraz zawierający łazienka, wanna, Urządzenie sanitarne, Akcesoria łazienkowe&#10;&#10;Opis wygenerowany automatyczni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56189" cy="2161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A8B647" w14:textId="77777777" w:rsidR="00FC5A53" w:rsidRDefault="00FC5A53" w:rsidP="00FC5A53">
      <w:pPr>
        <w:tabs>
          <w:tab w:val="left" w:pos="2258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      </w:t>
      </w:r>
    </w:p>
    <w:p w14:paraId="626575F1" w14:textId="77777777" w:rsidR="00B57508" w:rsidRDefault="00B57508" w:rsidP="00FC5A53">
      <w:pPr>
        <w:tabs>
          <w:tab w:val="left" w:pos="2258"/>
        </w:tabs>
        <w:jc w:val="both"/>
        <w:rPr>
          <w:rFonts w:ascii="Arial" w:hAnsi="Arial" w:cs="Arial"/>
        </w:rPr>
      </w:pPr>
    </w:p>
    <w:p w14:paraId="696A8892" w14:textId="77777777" w:rsidR="00FC5A53" w:rsidRDefault="00FC5A53" w:rsidP="00FC5A53">
      <w:pPr>
        <w:tabs>
          <w:tab w:val="left" w:pos="2258"/>
        </w:tabs>
        <w:jc w:val="both"/>
        <w:rPr>
          <w:rFonts w:ascii="Arial" w:hAnsi="Arial" w:cs="Arial"/>
        </w:rPr>
      </w:pPr>
    </w:p>
    <w:p w14:paraId="37064A11" w14:textId="77777777" w:rsidR="00B04508" w:rsidRDefault="00B04508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Montaż  syfonów   chromowanych umywalkowych z korkiem KLIK-KLAK</w:t>
      </w:r>
      <w:r w:rsidR="002D0863">
        <w:rPr>
          <w:rFonts w:ascii="Arial" w:hAnsi="Arial" w:cs="Arial"/>
        </w:rPr>
        <w:t xml:space="preserve"> – 6  szt</w:t>
      </w:r>
      <w:r w:rsidR="004C79E0">
        <w:rPr>
          <w:rFonts w:ascii="Arial" w:hAnsi="Arial" w:cs="Arial"/>
        </w:rPr>
        <w:t>.</w:t>
      </w:r>
    </w:p>
    <w:p w14:paraId="07543FC7" w14:textId="77777777" w:rsidR="004C79E0" w:rsidRDefault="004C79E0" w:rsidP="004C79E0">
      <w:pPr>
        <w:tabs>
          <w:tab w:val="left" w:pos="2258"/>
        </w:tabs>
        <w:jc w:val="both"/>
        <w:rPr>
          <w:rFonts w:ascii="Arial" w:hAnsi="Arial" w:cs="Arial"/>
        </w:rPr>
      </w:pPr>
    </w:p>
    <w:p w14:paraId="461F615A" w14:textId="77777777" w:rsidR="004C79E0" w:rsidRDefault="004C79E0" w:rsidP="004C79E0">
      <w:pPr>
        <w:tabs>
          <w:tab w:val="left" w:pos="2258"/>
        </w:tabs>
        <w:jc w:val="both"/>
        <w:rPr>
          <w:rFonts w:ascii="Arial" w:hAnsi="Arial" w:cs="Arial"/>
        </w:rPr>
      </w:pPr>
    </w:p>
    <w:p w14:paraId="3CE68C0B" w14:textId="77777777" w:rsidR="004C79E0" w:rsidRPr="004C79E0" w:rsidRDefault="004C79E0" w:rsidP="004C79E0">
      <w:pPr>
        <w:tabs>
          <w:tab w:val="left" w:pos="2258"/>
        </w:tabs>
        <w:jc w:val="both"/>
        <w:rPr>
          <w:rFonts w:ascii="Arial" w:hAnsi="Arial" w:cs="Arial"/>
        </w:rPr>
      </w:pPr>
    </w:p>
    <w:p w14:paraId="73974D5F" w14:textId="77777777" w:rsidR="00753C06" w:rsidRDefault="00E97B08" w:rsidP="00753C06">
      <w:pPr>
        <w:pStyle w:val="Akapitzlist"/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46AB7695" wp14:editId="3AF10D8B">
            <wp:extent cx="2819400" cy="1753734"/>
            <wp:effectExtent l="0" t="0" r="0" b="0"/>
            <wp:docPr id="1169052335" name="Obraz 1" descr="Obraz zawierający Sprzęt domowy, dźwign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9052335" name="Obraz 1" descr="Obraz zawierający Sprzęt domowy, dźwignia&#10;&#10;Opis wygenerowany automatyczni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48301" cy="1771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02B61" w14:textId="77777777" w:rsidR="00753C06" w:rsidRPr="009F51C5" w:rsidRDefault="00753C06" w:rsidP="009F51C5">
      <w:pPr>
        <w:tabs>
          <w:tab w:val="left" w:pos="2258"/>
        </w:tabs>
        <w:jc w:val="both"/>
        <w:rPr>
          <w:rFonts w:ascii="Arial" w:hAnsi="Arial" w:cs="Arial"/>
        </w:rPr>
      </w:pPr>
    </w:p>
    <w:p w14:paraId="660CD112" w14:textId="77777777" w:rsidR="004B1CB1" w:rsidRDefault="002D0863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Montaż  baterii  chromowanych umywalkowych  ściennych </w:t>
      </w:r>
      <w:r w:rsidR="000736EC">
        <w:rPr>
          <w:rFonts w:ascii="Arial" w:hAnsi="Arial" w:cs="Arial"/>
        </w:rPr>
        <w:t xml:space="preserve"> - </w:t>
      </w:r>
      <w:r>
        <w:rPr>
          <w:rFonts w:ascii="Arial" w:hAnsi="Arial" w:cs="Arial"/>
        </w:rPr>
        <w:t xml:space="preserve"> 6 szt</w:t>
      </w:r>
      <w:r w:rsidR="000736EC">
        <w:rPr>
          <w:rFonts w:ascii="Arial" w:hAnsi="Arial" w:cs="Arial"/>
        </w:rPr>
        <w:t>.</w:t>
      </w:r>
    </w:p>
    <w:p w14:paraId="14BD9F85" w14:textId="77777777" w:rsidR="004C79E0" w:rsidRDefault="004C79E0" w:rsidP="004C79E0">
      <w:pPr>
        <w:tabs>
          <w:tab w:val="left" w:pos="2258"/>
        </w:tabs>
        <w:jc w:val="both"/>
        <w:rPr>
          <w:rFonts w:ascii="Arial" w:hAnsi="Arial" w:cs="Arial"/>
        </w:rPr>
      </w:pPr>
    </w:p>
    <w:p w14:paraId="499D6E15" w14:textId="77777777" w:rsidR="004C79E0" w:rsidRDefault="004C79E0" w:rsidP="004C79E0">
      <w:pPr>
        <w:tabs>
          <w:tab w:val="left" w:pos="2258"/>
        </w:tabs>
        <w:jc w:val="both"/>
        <w:rPr>
          <w:rFonts w:ascii="Arial" w:hAnsi="Arial" w:cs="Arial"/>
        </w:rPr>
      </w:pPr>
    </w:p>
    <w:p w14:paraId="37950162" w14:textId="77777777" w:rsidR="004C79E0" w:rsidRDefault="004C79E0" w:rsidP="004C79E0">
      <w:pPr>
        <w:tabs>
          <w:tab w:val="left" w:pos="2258"/>
        </w:tabs>
        <w:jc w:val="both"/>
        <w:rPr>
          <w:rFonts w:ascii="Arial" w:hAnsi="Arial" w:cs="Arial"/>
        </w:rPr>
      </w:pPr>
    </w:p>
    <w:p w14:paraId="6A62D9B3" w14:textId="77777777" w:rsidR="004C79E0" w:rsidRDefault="004C79E0" w:rsidP="004C79E0">
      <w:pPr>
        <w:tabs>
          <w:tab w:val="left" w:pos="2258"/>
        </w:tabs>
        <w:jc w:val="both"/>
        <w:rPr>
          <w:rFonts w:ascii="Arial" w:hAnsi="Arial" w:cs="Arial"/>
        </w:rPr>
      </w:pPr>
    </w:p>
    <w:p w14:paraId="6D46A4B5" w14:textId="77777777" w:rsidR="004C79E0" w:rsidRDefault="004C79E0" w:rsidP="004C79E0">
      <w:pPr>
        <w:tabs>
          <w:tab w:val="left" w:pos="2258"/>
        </w:tabs>
        <w:jc w:val="both"/>
        <w:rPr>
          <w:rFonts w:ascii="Arial" w:hAnsi="Arial" w:cs="Arial"/>
        </w:rPr>
      </w:pPr>
    </w:p>
    <w:p w14:paraId="4A29972F" w14:textId="77777777" w:rsidR="004C79E0" w:rsidRDefault="004C79E0" w:rsidP="004C79E0">
      <w:pPr>
        <w:tabs>
          <w:tab w:val="left" w:pos="2258"/>
        </w:tabs>
        <w:jc w:val="both"/>
        <w:rPr>
          <w:rFonts w:ascii="Arial" w:hAnsi="Arial" w:cs="Arial"/>
        </w:rPr>
      </w:pPr>
    </w:p>
    <w:p w14:paraId="3899C16A" w14:textId="77777777" w:rsidR="004C79E0" w:rsidRDefault="004C79E0" w:rsidP="004C79E0">
      <w:pPr>
        <w:tabs>
          <w:tab w:val="left" w:pos="2258"/>
        </w:tabs>
        <w:jc w:val="both"/>
        <w:rPr>
          <w:rFonts w:ascii="Arial" w:hAnsi="Arial" w:cs="Arial"/>
        </w:rPr>
      </w:pPr>
    </w:p>
    <w:p w14:paraId="7D9DC317" w14:textId="77777777" w:rsidR="004C79E0" w:rsidRPr="004C79E0" w:rsidRDefault="004C79E0" w:rsidP="004C79E0">
      <w:pPr>
        <w:tabs>
          <w:tab w:val="left" w:pos="2258"/>
        </w:tabs>
        <w:jc w:val="both"/>
        <w:rPr>
          <w:rFonts w:ascii="Arial" w:hAnsi="Arial" w:cs="Arial"/>
        </w:rPr>
      </w:pPr>
    </w:p>
    <w:p w14:paraId="2852436A" w14:textId="77777777" w:rsidR="00BD7C72" w:rsidRDefault="00811DC0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Montaż</w:t>
      </w:r>
      <w:r w:rsidR="00BD7C72">
        <w:rPr>
          <w:rFonts w:ascii="Arial" w:hAnsi="Arial" w:cs="Arial"/>
        </w:rPr>
        <w:t xml:space="preserve"> baterii natryskowych  </w:t>
      </w:r>
      <w:r>
        <w:rPr>
          <w:rFonts w:ascii="Arial" w:hAnsi="Arial" w:cs="Arial"/>
        </w:rPr>
        <w:t>według poniższego przykładu -</w:t>
      </w:r>
      <w:r w:rsidR="00BD7C72">
        <w:rPr>
          <w:rFonts w:ascii="Arial" w:hAnsi="Arial" w:cs="Arial"/>
        </w:rPr>
        <w:t xml:space="preserve">  </w:t>
      </w:r>
      <w:r w:rsidR="000736EC">
        <w:rPr>
          <w:rFonts w:ascii="Arial" w:hAnsi="Arial" w:cs="Arial"/>
        </w:rPr>
        <w:t xml:space="preserve">4 </w:t>
      </w:r>
      <w:r w:rsidR="00BD7C72">
        <w:rPr>
          <w:rFonts w:ascii="Arial" w:hAnsi="Arial" w:cs="Arial"/>
        </w:rPr>
        <w:t>szt</w:t>
      </w:r>
      <w:r w:rsidR="000736EC">
        <w:rPr>
          <w:rFonts w:ascii="Arial" w:hAnsi="Arial" w:cs="Arial"/>
        </w:rPr>
        <w:t>.</w:t>
      </w:r>
      <w:r w:rsidR="00BD7C72">
        <w:rPr>
          <w:rFonts w:ascii="Arial" w:hAnsi="Arial" w:cs="Arial"/>
        </w:rPr>
        <w:t xml:space="preserve">  </w:t>
      </w:r>
    </w:p>
    <w:p w14:paraId="76F10F4C" w14:textId="77777777" w:rsidR="00811DC0" w:rsidRPr="00811DC0" w:rsidRDefault="00811DC0" w:rsidP="00811DC0">
      <w:pPr>
        <w:tabs>
          <w:tab w:val="left" w:pos="2258"/>
        </w:tabs>
        <w:jc w:val="both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4CA1580D" wp14:editId="64BBBA4B">
            <wp:extent cx="4234815" cy="4385945"/>
            <wp:effectExtent l="0" t="0" r="0" b="0"/>
            <wp:docPr id="1786733135" name="Obraz 1" descr="Obraz zawierający tekst, zrzut ekranu, prysznic, lustr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6733135" name="Obraz 1" descr="Obraz zawierający tekst, zrzut ekranu, prysznic, lustro&#10;&#10;Opis wygenerowany automatyczni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4815" cy="4385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E4D5FD" w14:textId="77777777" w:rsidR="00FC5A53" w:rsidRPr="00337D00" w:rsidRDefault="00FC5A53" w:rsidP="00337D00">
      <w:pPr>
        <w:tabs>
          <w:tab w:val="left" w:pos="2258"/>
        </w:tabs>
        <w:jc w:val="both"/>
        <w:rPr>
          <w:rFonts w:ascii="Arial" w:hAnsi="Arial" w:cs="Arial"/>
        </w:rPr>
      </w:pPr>
    </w:p>
    <w:p w14:paraId="1DF21CA9" w14:textId="77777777" w:rsidR="00FC5A53" w:rsidRDefault="00FC5A53" w:rsidP="00811DC0">
      <w:pPr>
        <w:pStyle w:val="Akapitzlist"/>
        <w:tabs>
          <w:tab w:val="left" w:pos="2258"/>
        </w:tabs>
        <w:ind w:left="643"/>
        <w:jc w:val="both"/>
        <w:rPr>
          <w:rFonts w:ascii="Arial" w:hAnsi="Arial" w:cs="Arial"/>
        </w:rPr>
      </w:pPr>
    </w:p>
    <w:p w14:paraId="6C423963" w14:textId="77777777" w:rsidR="002D0863" w:rsidRDefault="002D0863" w:rsidP="00910ED8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Montaż  zlewu  technicznego jednokomorowego  wraz  z doprowadzeniem odpływu i zasilania  instalacji wodociągowego według uzgodnień w trakcie realizacji .</w:t>
      </w:r>
    </w:p>
    <w:p w14:paraId="43A07B6F" w14:textId="77777777" w:rsidR="00E97B08" w:rsidRDefault="00E97B08" w:rsidP="00E97B08">
      <w:pPr>
        <w:tabs>
          <w:tab w:val="left" w:pos="2258"/>
        </w:tabs>
        <w:jc w:val="both"/>
        <w:rPr>
          <w:rFonts w:ascii="Arial" w:hAnsi="Arial" w:cs="Arial"/>
        </w:rPr>
      </w:pPr>
    </w:p>
    <w:p w14:paraId="7EAC1D86" w14:textId="77777777" w:rsidR="00E97B08" w:rsidRDefault="00E97B08" w:rsidP="00E97B08">
      <w:pPr>
        <w:tabs>
          <w:tab w:val="left" w:pos="2258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</w:t>
      </w:r>
      <w:r>
        <w:rPr>
          <w:noProof/>
        </w:rPr>
        <w:drawing>
          <wp:inline distT="0" distB="0" distL="0" distR="0" wp14:anchorId="10E6CBB5" wp14:editId="012186EB">
            <wp:extent cx="3536196" cy="2185035"/>
            <wp:effectExtent l="0" t="0" r="7620" b="5715"/>
            <wp:docPr id="2021162038" name="Obraz 1" descr="Obraz zawierający zlew, Urządzenie sanitarne, wanna, w pomieszczeni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1162038" name="Obraz 1" descr="Obraz zawierający zlew, Urządzenie sanitarne, wanna, w pomieszczeniu&#10;&#10;Opis wygenerowany automatycznie"/>
                    <pic:cNvPicPr/>
                  </pic:nvPicPr>
                  <pic:blipFill rotWithShape="1">
                    <a:blip r:embed="rId11"/>
                    <a:srcRect t="4177"/>
                    <a:stretch/>
                  </pic:blipFill>
                  <pic:spPr bwMode="auto">
                    <a:xfrm>
                      <a:off x="0" y="0"/>
                      <a:ext cx="3568454" cy="22049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F59378" w14:textId="77777777" w:rsidR="00E97B08" w:rsidRDefault="00E97B08" w:rsidP="00E97B08">
      <w:pPr>
        <w:tabs>
          <w:tab w:val="left" w:pos="2258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Montaż  na konstrukcji    nośnej .</w:t>
      </w:r>
    </w:p>
    <w:p w14:paraId="07272AC1" w14:textId="77777777" w:rsidR="00811DC0" w:rsidRDefault="00811DC0" w:rsidP="00E97B08">
      <w:pPr>
        <w:tabs>
          <w:tab w:val="left" w:pos="2258"/>
        </w:tabs>
        <w:jc w:val="both"/>
        <w:rPr>
          <w:rFonts w:ascii="Arial" w:hAnsi="Arial" w:cs="Arial"/>
        </w:rPr>
      </w:pPr>
    </w:p>
    <w:p w14:paraId="049FDE85" w14:textId="77777777" w:rsidR="000736EC" w:rsidRDefault="000736EC" w:rsidP="00E97B08">
      <w:pPr>
        <w:tabs>
          <w:tab w:val="left" w:pos="2258"/>
        </w:tabs>
        <w:jc w:val="both"/>
        <w:rPr>
          <w:rFonts w:ascii="Arial" w:hAnsi="Arial" w:cs="Arial"/>
        </w:rPr>
      </w:pPr>
    </w:p>
    <w:p w14:paraId="042854D5" w14:textId="77777777" w:rsidR="000736EC" w:rsidRDefault="000736EC" w:rsidP="00E97B08">
      <w:pPr>
        <w:tabs>
          <w:tab w:val="left" w:pos="2258"/>
        </w:tabs>
        <w:jc w:val="both"/>
        <w:rPr>
          <w:rFonts w:ascii="Arial" w:hAnsi="Arial" w:cs="Arial"/>
        </w:rPr>
      </w:pPr>
    </w:p>
    <w:p w14:paraId="1A4B31EB" w14:textId="77777777" w:rsidR="000736EC" w:rsidRDefault="000736EC" w:rsidP="00E97B08">
      <w:pPr>
        <w:tabs>
          <w:tab w:val="left" w:pos="2258"/>
        </w:tabs>
        <w:jc w:val="both"/>
        <w:rPr>
          <w:rFonts w:ascii="Arial" w:hAnsi="Arial" w:cs="Arial"/>
        </w:rPr>
      </w:pPr>
    </w:p>
    <w:p w14:paraId="51C6C33C" w14:textId="77777777" w:rsidR="00753C06" w:rsidRPr="00337D00" w:rsidRDefault="009607C0" w:rsidP="00753C06">
      <w:pPr>
        <w:pStyle w:val="Akapitzlist"/>
        <w:numPr>
          <w:ilvl w:val="0"/>
          <w:numId w:val="22"/>
        </w:numPr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Ułożenie</w:t>
      </w:r>
      <w:r w:rsidR="0001381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płytek</w:t>
      </w:r>
      <w:r w:rsidR="0001381E">
        <w:rPr>
          <w:rFonts w:ascii="Arial" w:hAnsi="Arial" w:cs="Arial"/>
        </w:rPr>
        <w:t xml:space="preserve"> posadzkowych  o wielkości  </w:t>
      </w:r>
      <w:r>
        <w:rPr>
          <w:rFonts w:ascii="Arial" w:hAnsi="Arial" w:cs="Arial"/>
        </w:rPr>
        <w:t>np.:</w:t>
      </w:r>
      <w:r w:rsidR="00753C06">
        <w:rPr>
          <w:rFonts w:ascii="Arial" w:hAnsi="Arial" w:cs="Arial"/>
        </w:rPr>
        <w:t>50</w:t>
      </w:r>
      <w:r w:rsidR="0001381E">
        <w:rPr>
          <w:rFonts w:ascii="Arial" w:hAnsi="Arial" w:cs="Arial"/>
        </w:rPr>
        <w:t>X</w:t>
      </w:r>
      <w:r w:rsidR="00753C06">
        <w:rPr>
          <w:rFonts w:ascii="Arial" w:hAnsi="Arial" w:cs="Arial"/>
        </w:rPr>
        <w:t>50</w:t>
      </w:r>
      <w:r w:rsidR="0001381E">
        <w:rPr>
          <w:rFonts w:ascii="Arial" w:hAnsi="Arial" w:cs="Arial"/>
        </w:rPr>
        <w:t xml:space="preserve"> lub </w:t>
      </w:r>
      <w:r w:rsidR="00753C06">
        <w:rPr>
          <w:rFonts w:ascii="Arial" w:hAnsi="Arial" w:cs="Arial"/>
        </w:rPr>
        <w:t>60</w:t>
      </w:r>
      <w:r w:rsidR="0001381E">
        <w:rPr>
          <w:rFonts w:ascii="Arial" w:hAnsi="Arial" w:cs="Arial"/>
        </w:rPr>
        <w:t>X</w:t>
      </w:r>
      <w:r w:rsidR="00753C06">
        <w:rPr>
          <w:rFonts w:ascii="Arial" w:hAnsi="Arial" w:cs="Arial"/>
        </w:rPr>
        <w:t>60</w:t>
      </w:r>
      <w:r w:rsidR="0001381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według stylu i koloru  w uzgodnieniu w trakcie realizacji </w:t>
      </w:r>
      <w:r w:rsidR="00753C06">
        <w:rPr>
          <w:rFonts w:ascii="Arial" w:hAnsi="Arial" w:cs="Arial"/>
        </w:rPr>
        <w:t xml:space="preserve">  np. :</w:t>
      </w:r>
    </w:p>
    <w:p w14:paraId="513CBDD8" w14:textId="77777777" w:rsidR="00753C06" w:rsidRDefault="00753C06" w:rsidP="00753C06">
      <w:pPr>
        <w:tabs>
          <w:tab w:val="left" w:pos="2258"/>
        </w:tabs>
        <w:jc w:val="both"/>
        <w:rPr>
          <w:rFonts w:ascii="Arial" w:hAnsi="Arial" w:cs="Arial"/>
        </w:rPr>
      </w:pPr>
    </w:p>
    <w:p w14:paraId="224BFAA3" w14:textId="77777777" w:rsidR="00753C06" w:rsidRPr="00753C06" w:rsidRDefault="00753C06" w:rsidP="00522C55">
      <w:pPr>
        <w:tabs>
          <w:tab w:val="left" w:pos="2258"/>
        </w:tabs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E41A6A1" wp14:editId="37A276B6">
            <wp:extent cx="4181475" cy="3367488"/>
            <wp:effectExtent l="0" t="0" r="0" b="4445"/>
            <wp:docPr id="321251120" name="Obraz 1" descr="Obraz zawierający zrzut ekranu, Beżowy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251120" name="Obraz 1" descr="Obraz zawierający zrzut ekranu, Beżowy&#10;&#10;Opis wygenerowany automatyczni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16299" cy="3395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DAF9A8" w14:textId="77777777" w:rsidR="009607C0" w:rsidRDefault="00753C06" w:rsidP="00337D00">
      <w:pPr>
        <w:tabs>
          <w:tab w:val="left" w:pos="2258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9607C0">
        <w:rPr>
          <w:rFonts w:ascii="Arial" w:hAnsi="Arial" w:cs="Arial"/>
        </w:rPr>
        <w:t xml:space="preserve">Ułożenie płytek ściennych  np. NORTH STONE  </w:t>
      </w:r>
      <w:proofErr w:type="spellStart"/>
      <w:r w:rsidR="009607C0">
        <w:rPr>
          <w:rFonts w:ascii="Arial" w:hAnsi="Arial" w:cs="Arial"/>
        </w:rPr>
        <w:t>Beige</w:t>
      </w:r>
      <w:proofErr w:type="spellEnd"/>
      <w:r w:rsidR="009607C0">
        <w:rPr>
          <w:rFonts w:ascii="Arial" w:hAnsi="Arial" w:cs="Arial"/>
        </w:rPr>
        <w:t xml:space="preserve"> </w:t>
      </w:r>
      <w:proofErr w:type="spellStart"/>
      <w:r w:rsidR="009607C0">
        <w:rPr>
          <w:rFonts w:ascii="Arial" w:hAnsi="Arial" w:cs="Arial"/>
        </w:rPr>
        <w:t>glossy</w:t>
      </w:r>
      <w:proofErr w:type="spellEnd"/>
      <w:r w:rsidR="009607C0">
        <w:rPr>
          <w:rFonts w:ascii="Arial" w:hAnsi="Arial" w:cs="Arial"/>
        </w:rPr>
        <w:t xml:space="preserve"> 29,7X60  gat. I</w:t>
      </w:r>
      <w:r w:rsidR="000736EC">
        <w:rPr>
          <w:rFonts w:ascii="Arial" w:hAnsi="Arial" w:cs="Arial"/>
        </w:rPr>
        <w:t>.</w:t>
      </w:r>
    </w:p>
    <w:p w14:paraId="06A895F3" w14:textId="77777777" w:rsidR="00753C06" w:rsidRDefault="00753C06" w:rsidP="00753C06">
      <w:pPr>
        <w:tabs>
          <w:tab w:val="left" w:pos="2258"/>
        </w:tabs>
        <w:jc w:val="both"/>
        <w:rPr>
          <w:rFonts w:ascii="Arial" w:hAnsi="Arial" w:cs="Arial"/>
        </w:rPr>
      </w:pPr>
    </w:p>
    <w:p w14:paraId="0C8D3EAE" w14:textId="77777777" w:rsidR="009607C0" w:rsidRPr="00337D00" w:rsidRDefault="00753C06" w:rsidP="00522C55">
      <w:pPr>
        <w:tabs>
          <w:tab w:val="left" w:pos="2258"/>
        </w:tabs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EB0EBAC" wp14:editId="144E113C">
            <wp:extent cx="4262255" cy="3425494"/>
            <wp:effectExtent l="0" t="0" r="5080" b="3810"/>
            <wp:docPr id="2081515024" name="Obraz 1" descr="Obraz zawierający zrzut ekranu, Beżowy, Prostoką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1515024" name="Obraz 1" descr="Obraz zawierający zrzut ekranu, Beżowy, Prostokąt&#10;&#10;Opis wygenerowany automatyczni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29509" cy="3479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AA63EB" w14:textId="77777777" w:rsidR="009607C0" w:rsidRDefault="00BD7C72" w:rsidP="009607C0">
      <w:pPr>
        <w:pStyle w:val="Akapitzlist"/>
        <w:tabs>
          <w:tab w:val="left" w:pos="2258"/>
        </w:tabs>
        <w:ind w:left="643"/>
        <w:jc w:val="both"/>
        <w:rPr>
          <w:rFonts w:ascii="Arial" w:hAnsi="Arial" w:cs="Arial"/>
        </w:rPr>
      </w:pPr>
      <w:r>
        <w:rPr>
          <w:rFonts w:ascii="Arial" w:hAnsi="Arial" w:cs="Arial"/>
        </w:rPr>
        <w:t>l</w:t>
      </w:r>
      <w:r w:rsidR="009607C0">
        <w:rPr>
          <w:rFonts w:ascii="Arial" w:hAnsi="Arial" w:cs="Arial"/>
        </w:rPr>
        <w:t>ub  według stylu i koloru  w uzgodnieniu w trakcie realizacji .</w:t>
      </w:r>
    </w:p>
    <w:p w14:paraId="20C7E585" w14:textId="77777777" w:rsidR="00753C06" w:rsidRDefault="00BD7C72" w:rsidP="00BD7C72">
      <w:pPr>
        <w:tabs>
          <w:tab w:val="left" w:pos="2258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44. Zabudowa  luster  ściennych według pierwotnego  wyglądu.</w:t>
      </w:r>
    </w:p>
    <w:p w14:paraId="2FBCED2B" w14:textId="77777777" w:rsidR="00522C55" w:rsidRDefault="00522C55" w:rsidP="00BD7C72">
      <w:pPr>
        <w:tabs>
          <w:tab w:val="left" w:pos="2258"/>
        </w:tabs>
        <w:jc w:val="both"/>
        <w:rPr>
          <w:rFonts w:ascii="Arial" w:hAnsi="Arial" w:cs="Arial"/>
        </w:rPr>
      </w:pPr>
    </w:p>
    <w:p w14:paraId="7DE359E4" w14:textId="77777777" w:rsidR="00522C55" w:rsidRDefault="00522C55" w:rsidP="00BD7C72">
      <w:pPr>
        <w:tabs>
          <w:tab w:val="left" w:pos="2258"/>
        </w:tabs>
        <w:jc w:val="both"/>
        <w:rPr>
          <w:rFonts w:ascii="Arial" w:hAnsi="Arial" w:cs="Arial"/>
        </w:rPr>
      </w:pPr>
    </w:p>
    <w:p w14:paraId="15FC86C7" w14:textId="77777777" w:rsidR="000736EC" w:rsidRDefault="00BD7C72" w:rsidP="00BD7C72">
      <w:pPr>
        <w:tabs>
          <w:tab w:val="left" w:pos="2258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45.</w:t>
      </w:r>
      <w:r w:rsidR="00EB4C0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Zabudowa  </w:t>
      </w:r>
      <w:r w:rsidR="00522C55">
        <w:rPr>
          <w:rFonts w:ascii="Arial" w:hAnsi="Arial" w:cs="Arial"/>
        </w:rPr>
        <w:t xml:space="preserve">kieszeniowej </w:t>
      </w:r>
      <w:r>
        <w:rPr>
          <w:rFonts w:ascii="Arial" w:hAnsi="Arial" w:cs="Arial"/>
        </w:rPr>
        <w:t>suszarki  do  r</w:t>
      </w:r>
      <w:r w:rsidR="009F51C5">
        <w:rPr>
          <w:rFonts w:ascii="Arial" w:hAnsi="Arial" w:cs="Arial"/>
        </w:rPr>
        <w:t>ą</w:t>
      </w:r>
      <w:r>
        <w:rPr>
          <w:rFonts w:ascii="Arial" w:hAnsi="Arial" w:cs="Arial"/>
        </w:rPr>
        <w:t xml:space="preserve">k </w:t>
      </w:r>
      <w:r w:rsidR="000736EC">
        <w:rPr>
          <w:rFonts w:ascii="Arial" w:hAnsi="Arial" w:cs="Arial"/>
        </w:rPr>
        <w:t xml:space="preserve">według poniższego przykładu -  1 szt. </w:t>
      </w:r>
    </w:p>
    <w:p w14:paraId="13CB3904" w14:textId="77777777" w:rsidR="000736EC" w:rsidRDefault="00522C55" w:rsidP="00522C55">
      <w:pPr>
        <w:tabs>
          <w:tab w:val="left" w:pos="2258"/>
        </w:tabs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1F7E611" wp14:editId="6E41E7A6">
            <wp:extent cx="3943350" cy="3943350"/>
            <wp:effectExtent l="0" t="0" r="0" b="0"/>
            <wp:docPr id="2020349111" name="Obraz 1" descr="Obraz zawierający Urządzenie domowe, urządzenie, desig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0349111" name="Obraz 1" descr="Obraz zawierający Urządzenie domowe, urządzenie, design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57152F" w14:textId="77777777" w:rsidR="00BD7C72" w:rsidRDefault="00BD7C72" w:rsidP="00BD7C72">
      <w:pPr>
        <w:tabs>
          <w:tab w:val="left" w:pos="2258"/>
        </w:tabs>
        <w:jc w:val="both"/>
        <w:rPr>
          <w:rFonts w:ascii="Arial" w:hAnsi="Arial" w:cs="Arial"/>
        </w:rPr>
      </w:pPr>
    </w:p>
    <w:p w14:paraId="05D497E6" w14:textId="77777777" w:rsidR="00BD7C72" w:rsidRDefault="00BD7C72" w:rsidP="00BD7C72">
      <w:pPr>
        <w:tabs>
          <w:tab w:val="left" w:pos="2258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46. Demontaż  i ponowny montaż </w:t>
      </w:r>
      <w:r w:rsidR="009F51C5">
        <w:rPr>
          <w:rFonts w:ascii="Arial" w:hAnsi="Arial" w:cs="Arial"/>
        </w:rPr>
        <w:t xml:space="preserve">istniejącej </w:t>
      </w:r>
      <w:r>
        <w:rPr>
          <w:rFonts w:ascii="Arial" w:hAnsi="Arial" w:cs="Arial"/>
        </w:rPr>
        <w:t xml:space="preserve"> suszarki głowy.</w:t>
      </w:r>
    </w:p>
    <w:p w14:paraId="47D414B7" w14:textId="77777777" w:rsidR="00BD7C72" w:rsidRDefault="00BD7C72" w:rsidP="00BD7C72">
      <w:pPr>
        <w:tabs>
          <w:tab w:val="left" w:pos="2258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47. Demontaż  i ponowny montaż  dozowników  na mydło .</w:t>
      </w:r>
    </w:p>
    <w:p w14:paraId="2E2B993B" w14:textId="77777777" w:rsidR="00EB4C0A" w:rsidRDefault="00B57508" w:rsidP="00BD7C72">
      <w:pPr>
        <w:tabs>
          <w:tab w:val="left" w:pos="2258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>48. Zabudowa  osprzętu do kabin natryskowych ( wieszaki szt</w:t>
      </w:r>
      <w:r w:rsidR="009F51C5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4 ,narożniki alum</w:t>
      </w:r>
      <w:r w:rsidR="00EB4C0A">
        <w:rPr>
          <w:rFonts w:ascii="Arial" w:hAnsi="Arial" w:cs="Arial"/>
        </w:rPr>
        <w:t xml:space="preserve">iniowy </w:t>
      </w:r>
    </w:p>
    <w:p w14:paraId="59A243B9" w14:textId="77777777" w:rsidR="00B57508" w:rsidRDefault="00EB4C0A" w:rsidP="00BD7C72">
      <w:pPr>
        <w:tabs>
          <w:tab w:val="left" w:pos="2258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do kabiny na mydło, szampon itp</w:t>
      </w:r>
      <w:r w:rsidR="00B57508">
        <w:rPr>
          <w:rFonts w:ascii="Arial" w:hAnsi="Arial" w:cs="Arial"/>
        </w:rPr>
        <w:t xml:space="preserve">. </w:t>
      </w:r>
      <w:r w:rsidR="00522C55">
        <w:rPr>
          <w:rFonts w:ascii="Arial" w:hAnsi="Arial" w:cs="Arial"/>
        </w:rPr>
        <w:t>szt.</w:t>
      </w:r>
      <w:r w:rsidR="00B57508">
        <w:rPr>
          <w:rFonts w:ascii="Arial" w:hAnsi="Arial" w:cs="Arial"/>
        </w:rPr>
        <w:t xml:space="preserve"> 4)</w:t>
      </w:r>
    </w:p>
    <w:bookmarkEnd w:id="0"/>
    <w:p w14:paraId="410D0180" w14:textId="77777777" w:rsidR="00601BF4" w:rsidRPr="00ED266E" w:rsidRDefault="00601BF4" w:rsidP="00601BF4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</w:rPr>
      </w:pPr>
    </w:p>
    <w:p w14:paraId="2AFF578E" w14:textId="77777777" w:rsidR="000C3584" w:rsidRDefault="000C3584" w:rsidP="00437B1F">
      <w:pPr>
        <w:pStyle w:val="Akapitzlist"/>
        <w:tabs>
          <w:tab w:val="left" w:pos="2258"/>
        </w:tabs>
        <w:ind w:left="284"/>
        <w:jc w:val="both"/>
        <w:rPr>
          <w:rFonts w:ascii="Arial" w:hAnsi="Arial" w:cs="Arial"/>
        </w:rPr>
      </w:pPr>
    </w:p>
    <w:p w14:paraId="20CEA413" w14:textId="77777777" w:rsidR="008E61DD" w:rsidRPr="008E61DD" w:rsidRDefault="005A06F2" w:rsidP="008E61DD">
      <w:pPr>
        <w:pStyle w:val="Akapitzlist"/>
        <w:tabs>
          <w:tab w:val="left" w:pos="2258"/>
        </w:tabs>
        <w:ind w:left="284"/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                                                        </w:t>
      </w:r>
      <w:r w:rsidR="00601BF4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porządził: </w:t>
      </w:r>
      <w:r w:rsidR="00BD7C72">
        <w:rPr>
          <w:rFonts w:ascii="Arial" w:hAnsi="Arial" w:cs="Arial"/>
        </w:rPr>
        <w:t>Norbert Łopatka</w:t>
      </w:r>
    </w:p>
    <w:p w14:paraId="32793D4D" w14:textId="77777777" w:rsidR="00530B07" w:rsidRPr="00360B98" w:rsidRDefault="00530B07" w:rsidP="00360B98"/>
    <w:sectPr w:rsidR="00530B07" w:rsidRPr="00360B98" w:rsidSect="00337D00">
      <w:footerReference w:type="default" r:id="rId15"/>
      <w:pgSz w:w="11906" w:h="16838"/>
      <w:pgMar w:top="568" w:right="1417" w:bottom="42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19264F2" w14:textId="77777777" w:rsidR="00E172A1" w:rsidRDefault="00E172A1" w:rsidP="00161B2C">
      <w:pPr>
        <w:spacing w:after="0" w:line="240" w:lineRule="auto"/>
      </w:pPr>
      <w:r>
        <w:separator/>
      </w:r>
    </w:p>
  </w:endnote>
  <w:endnote w:type="continuationSeparator" w:id="0">
    <w:p w14:paraId="731C3EE2" w14:textId="77777777" w:rsidR="00E172A1" w:rsidRDefault="00E172A1" w:rsidP="00161B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87510918"/>
      <w:docPartObj>
        <w:docPartGallery w:val="Page Numbers (Bottom of Page)"/>
        <w:docPartUnique/>
      </w:docPartObj>
    </w:sdtPr>
    <w:sdtContent>
      <w:p w14:paraId="0E046130" w14:textId="77777777" w:rsidR="00D329FB" w:rsidRDefault="00D329FB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3</w:t>
        </w:r>
        <w:r>
          <w:fldChar w:fldCharType="end"/>
        </w:r>
      </w:p>
    </w:sdtContent>
  </w:sdt>
  <w:p w14:paraId="59112CDA" w14:textId="77777777" w:rsidR="00D329FB" w:rsidRDefault="00D329F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AB57C7B" w14:textId="77777777" w:rsidR="00E172A1" w:rsidRDefault="00E172A1" w:rsidP="00161B2C">
      <w:pPr>
        <w:spacing w:after="0" w:line="240" w:lineRule="auto"/>
      </w:pPr>
      <w:r>
        <w:separator/>
      </w:r>
    </w:p>
  </w:footnote>
  <w:footnote w:type="continuationSeparator" w:id="0">
    <w:p w14:paraId="67CD3596" w14:textId="77777777" w:rsidR="00E172A1" w:rsidRDefault="00E172A1" w:rsidP="00161B2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5D69C9"/>
    <w:multiLevelType w:val="hybridMultilevel"/>
    <w:tmpl w:val="1DFEF96A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364" w:hanging="360"/>
      </w:pPr>
    </w:lvl>
    <w:lvl w:ilvl="2" w:tplc="FFFFFFFF" w:tentative="1">
      <w:start w:val="1"/>
      <w:numFmt w:val="lowerRoman"/>
      <w:lvlText w:val="%3."/>
      <w:lvlJc w:val="right"/>
      <w:pPr>
        <w:ind w:left="2084" w:hanging="180"/>
      </w:pPr>
    </w:lvl>
    <w:lvl w:ilvl="3" w:tplc="FFFFFFFF" w:tentative="1">
      <w:start w:val="1"/>
      <w:numFmt w:val="decimal"/>
      <w:lvlText w:val="%4."/>
      <w:lvlJc w:val="left"/>
      <w:pPr>
        <w:ind w:left="2804" w:hanging="360"/>
      </w:pPr>
    </w:lvl>
    <w:lvl w:ilvl="4" w:tplc="FFFFFFFF" w:tentative="1">
      <w:start w:val="1"/>
      <w:numFmt w:val="lowerLetter"/>
      <w:lvlText w:val="%5."/>
      <w:lvlJc w:val="left"/>
      <w:pPr>
        <w:ind w:left="3524" w:hanging="360"/>
      </w:pPr>
    </w:lvl>
    <w:lvl w:ilvl="5" w:tplc="FFFFFFFF" w:tentative="1">
      <w:start w:val="1"/>
      <w:numFmt w:val="lowerRoman"/>
      <w:lvlText w:val="%6."/>
      <w:lvlJc w:val="right"/>
      <w:pPr>
        <w:ind w:left="4244" w:hanging="180"/>
      </w:pPr>
    </w:lvl>
    <w:lvl w:ilvl="6" w:tplc="FFFFFFFF" w:tentative="1">
      <w:start w:val="1"/>
      <w:numFmt w:val="decimal"/>
      <w:lvlText w:val="%7."/>
      <w:lvlJc w:val="left"/>
      <w:pPr>
        <w:ind w:left="4964" w:hanging="360"/>
      </w:pPr>
    </w:lvl>
    <w:lvl w:ilvl="7" w:tplc="FFFFFFFF" w:tentative="1">
      <w:start w:val="1"/>
      <w:numFmt w:val="lowerLetter"/>
      <w:lvlText w:val="%8."/>
      <w:lvlJc w:val="left"/>
      <w:pPr>
        <w:ind w:left="5684" w:hanging="360"/>
      </w:pPr>
    </w:lvl>
    <w:lvl w:ilvl="8" w:tplc="FFFFFFFF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06DF423E"/>
    <w:multiLevelType w:val="hybridMultilevel"/>
    <w:tmpl w:val="2CA28EF6"/>
    <w:lvl w:ilvl="0" w:tplc="0415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" w15:restartNumberingAfterBreak="0">
    <w:nsid w:val="0B34780C"/>
    <w:multiLevelType w:val="hybridMultilevel"/>
    <w:tmpl w:val="6EB45F4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9435DD"/>
    <w:multiLevelType w:val="hybridMultilevel"/>
    <w:tmpl w:val="460C9032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10AC4DC8"/>
    <w:multiLevelType w:val="hybridMultilevel"/>
    <w:tmpl w:val="1F6E31F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7F1956"/>
    <w:multiLevelType w:val="hybridMultilevel"/>
    <w:tmpl w:val="45D8F1A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EBC5933"/>
    <w:multiLevelType w:val="hybridMultilevel"/>
    <w:tmpl w:val="3D541190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1F036B9C"/>
    <w:multiLevelType w:val="multilevel"/>
    <w:tmpl w:val="C60EA20C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274117BE"/>
    <w:multiLevelType w:val="hybridMultilevel"/>
    <w:tmpl w:val="1C067D62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A3036A0"/>
    <w:multiLevelType w:val="hybridMultilevel"/>
    <w:tmpl w:val="8E525800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330C2135"/>
    <w:multiLevelType w:val="hybridMultilevel"/>
    <w:tmpl w:val="46241E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2F71C7"/>
    <w:multiLevelType w:val="multilevel"/>
    <w:tmpl w:val="42644E6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abstractNum w:abstractNumId="12" w15:restartNumberingAfterBreak="0">
    <w:nsid w:val="45382A30"/>
    <w:multiLevelType w:val="multilevel"/>
    <w:tmpl w:val="B938402E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4D0D3D18"/>
    <w:multiLevelType w:val="hybridMultilevel"/>
    <w:tmpl w:val="E21495A0"/>
    <w:lvl w:ilvl="0" w:tplc="2A8C85A4">
      <w:start w:val="1"/>
      <w:numFmt w:val="bullet"/>
      <w:lvlText w:val="•"/>
      <w:lvlJc w:val="left"/>
      <w:pPr>
        <w:ind w:left="1065" w:hanging="705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2C105BB"/>
    <w:multiLevelType w:val="multilevel"/>
    <w:tmpl w:val="25D0F78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15" w15:restartNumberingAfterBreak="0">
    <w:nsid w:val="55AF7011"/>
    <w:multiLevelType w:val="hybridMultilevel"/>
    <w:tmpl w:val="44F0158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E331660"/>
    <w:multiLevelType w:val="hybridMultilevel"/>
    <w:tmpl w:val="4FB4FCAE"/>
    <w:lvl w:ilvl="0" w:tplc="FFFFFFFF">
      <w:start w:val="1"/>
      <w:numFmt w:val="decimal"/>
      <w:lvlText w:val="%1)"/>
      <w:lvlJc w:val="left"/>
      <w:pPr>
        <w:ind w:left="644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C2F1224"/>
    <w:multiLevelType w:val="hybridMultilevel"/>
    <w:tmpl w:val="0776803A"/>
    <w:lvl w:ilvl="0" w:tplc="9C3C4938">
      <w:start w:val="1"/>
      <w:numFmt w:val="decimal"/>
      <w:lvlText w:val="%1)"/>
      <w:lvlJc w:val="left"/>
      <w:pPr>
        <w:ind w:left="644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C9F5B9C"/>
    <w:multiLevelType w:val="hybridMultilevel"/>
    <w:tmpl w:val="24B0F960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9" w15:restartNumberingAfterBreak="0">
    <w:nsid w:val="6E4C1CFA"/>
    <w:multiLevelType w:val="hybridMultilevel"/>
    <w:tmpl w:val="1C067D62"/>
    <w:lvl w:ilvl="0" w:tplc="75C6A798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2F2CB5"/>
    <w:multiLevelType w:val="multilevel"/>
    <w:tmpl w:val="89B6839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1" w15:restartNumberingAfterBreak="0">
    <w:nsid w:val="79B60485"/>
    <w:multiLevelType w:val="hybridMultilevel"/>
    <w:tmpl w:val="40CC1E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89567319">
    <w:abstractNumId w:val="12"/>
  </w:num>
  <w:num w:numId="2" w16cid:durableId="1219701768">
    <w:abstractNumId w:val="18"/>
  </w:num>
  <w:num w:numId="3" w16cid:durableId="1650355975">
    <w:abstractNumId w:val="15"/>
  </w:num>
  <w:num w:numId="4" w16cid:durableId="1856921375">
    <w:abstractNumId w:val="7"/>
  </w:num>
  <w:num w:numId="5" w16cid:durableId="2019699615">
    <w:abstractNumId w:val="17"/>
  </w:num>
  <w:num w:numId="6" w16cid:durableId="2091191091">
    <w:abstractNumId w:val="14"/>
  </w:num>
  <w:num w:numId="7" w16cid:durableId="195968189">
    <w:abstractNumId w:val="19"/>
  </w:num>
  <w:num w:numId="8" w16cid:durableId="1853183688">
    <w:abstractNumId w:val="9"/>
  </w:num>
  <w:num w:numId="9" w16cid:durableId="2090468641">
    <w:abstractNumId w:val="3"/>
  </w:num>
  <w:num w:numId="10" w16cid:durableId="1076632699">
    <w:abstractNumId w:val="5"/>
  </w:num>
  <w:num w:numId="11" w16cid:durableId="1087532101">
    <w:abstractNumId w:val="21"/>
  </w:num>
  <w:num w:numId="12" w16cid:durableId="1394619603">
    <w:abstractNumId w:val="6"/>
  </w:num>
  <w:num w:numId="13" w16cid:durableId="1316958831">
    <w:abstractNumId w:val="1"/>
  </w:num>
  <w:num w:numId="14" w16cid:durableId="394356517">
    <w:abstractNumId w:val="2"/>
  </w:num>
  <w:num w:numId="15" w16cid:durableId="635841657">
    <w:abstractNumId w:val="13"/>
  </w:num>
  <w:num w:numId="16" w16cid:durableId="796142469">
    <w:abstractNumId w:val="4"/>
  </w:num>
  <w:num w:numId="17" w16cid:durableId="1276711973">
    <w:abstractNumId w:val="10"/>
  </w:num>
  <w:num w:numId="18" w16cid:durableId="14620096">
    <w:abstractNumId w:val="8"/>
  </w:num>
  <w:num w:numId="19" w16cid:durableId="306861265">
    <w:abstractNumId w:val="0"/>
  </w:num>
  <w:num w:numId="20" w16cid:durableId="1969699467">
    <w:abstractNumId w:val="20"/>
  </w:num>
  <w:num w:numId="21" w16cid:durableId="1474329080">
    <w:abstractNumId w:val="11"/>
  </w:num>
  <w:num w:numId="22" w16cid:durableId="51357168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1B2C"/>
    <w:rsid w:val="00000E84"/>
    <w:rsid w:val="00003864"/>
    <w:rsid w:val="0001381E"/>
    <w:rsid w:val="00050790"/>
    <w:rsid w:val="00060BAB"/>
    <w:rsid w:val="000736EC"/>
    <w:rsid w:val="000876DD"/>
    <w:rsid w:val="00091773"/>
    <w:rsid w:val="000B29D4"/>
    <w:rsid w:val="000B5798"/>
    <w:rsid w:val="000B6B99"/>
    <w:rsid w:val="000C3054"/>
    <w:rsid w:val="000C3584"/>
    <w:rsid w:val="000D0229"/>
    <w:rsid w:val="000E2C89"/>
    <w:rsid w:val="00103E88"/>
    <w:rsid w:val="001065B7"/>
    <w:rsid w:val="001114F7"/>
    <w:rsid w:val="00111A6A"/>
    <w:rsid w:val="00113412"/>
    <w:rsid w:val="00133B6E"/>
    <w:rsid w:val="00161B2C"/>
    <w:rsid w:val="00163FF5"/>
    <w:rsid w:val="00194F11"/>
    <w:rsid w:val="001B6796"/>
    <w:rsid w:val="001D3708"/>
    <w:rsid w:val="001E06F7"/>
    <w:rsid w:val="001E105A"/>
    <w:rsid w:val="001E258F"/>
    <w:rsid w:val="001E2EFF"/>
    <w:rsid w:val="001E426B"/>
    <w:rsid w:val="001F7944"/>
    <w:rsid w:val="00212166"/>
    <w:rsid w:val="00230F5D"/>
    <w:rsid w:val="0024424E"/>
    <w:rsid w:val="00253351"/>
    <w:rsid w:val="00260434"/>
    <w:rsid w:val="00264DD6"/>
    <w:rsid w:val="00265265"/>
    <w:rsid w:val="002667B6"/>
    <w:rsid w:val="002A4CE3"/>
    <w:rsid w:val="002C103A"/>
    <w:rsid w:val="002D0863"/>
    <w:rsid w:val="002E1F70"/>
    <w:rsid w:val="002F667B"/>
    <w:rsid w:val="00312661"/>
    <w:rsid w:val="00337D00"/>
    <w:rsid w:val="00360B98"/>
    <w:rsid w:val="0036762B"/>
    <w:rsid w:val="0037250B"/>
    <w:rsid w:val="00382BF6"/>
    <w:rsid w:val="003A3363"/>
    <w:rsid w:val="003C4A7A"/>
    <w:rsid w:val="003C7D05"/>
    <w:rsid w:val="003D605F"/>
    <w:rsid w:val="003E2F8C"/>
    <w:rsid w:val="003F0018"/>
    <w:rsid w:val="00412662"/>
    <w:rsid w:val="00433204"/>
    <w:rsid w:val="00437B1F"/>
    <w:rsid w:val="00442995"/>
    <w:rsid w:val="00470F08"/>
    <w:rsid w:val="00481706"/>
    <w:rsid w:val="004A0915"/>
    <w:rsid w:val="004B09A0"/>
    <w:rsid w:val="004B1CB1"/>
    <w:rsid w:val="004C3A9F"/>
    <w:rsid w:val="004C79E0"/>
    <w:rsid w:val="004D753B"/>
    <w:rsid w:val="00503986"/>
    <w:rsid w:val="00503F29"/>
    <w:rsid w:val="0051265E"/>
    <w:rsid w:val="00522C55"/>
    <w:rsid w:val="00530B07"/>
    <w:rsid w:val="00547986"/>
    <w:rsid w:val="005674DA"/>
    <w:rsid w:val="00587D11"/>
    <w:rsid w:val="00596486"/>
    <w:rsid w:val="005A06F2"/>
    <w:rsid w:val="005A39A2"/>
    <w:rsid w:val="005C542C"/>
    <w:rsid w:val="005D3BC6"/>
    <w:rsid w:val="005D4720"/>
    <w:rsid w:val="005E373E"/>
    <w:rsid w:val="005E6F75"/>
    <w:rsid w:val="005E792E"/>
    <w:rsid w:val="005F5B4F"/>
    <w:rsid w:val="00601890"/>
    <w:rsid w:val="00601BF4"/>
    <w:rsid w:val="00613BBA"/>
    <w:rsid w:val="006401FE"/>
    <w:rsid w:val="00640DEA"/>
    <w:rsid w:val="00646F51"/>
    <w:rsid w:val="00647E1E"/>
    <w:rsid w:val="0065659C"/>
    <w:rsid w:val="00667339"/>
    <w:rsid w:val="00670F5B"/>
    <w:rsid w:val="0068457D"/>
    <w:rsid w:val="00684D03"/>
    <w:rsid w:val="00690995"/>
    <w:rsid w:val="006926FC"/>
    <w:rsid w:val="006B0AE2"/>
    <w:rsid w:val="006C3D37"/>
    <w:rsid w:val="006D3877"/>
    <w:rsid w:val="006D7BD0"/>
    <w:rsid w:val="006E25DB"/>
    <w:rsid w:val="0072281C"/>
    <w:rsid w:val="00722D78"/>
    <w:rsid w:val="007272B9"/>
    <w:rsid w:val="00753C06"/>
    <w:rsid w:val="00776629"/>
    <w:rsid w:val="00787756"/>
    <w:rsid w:val="00793278"/>
    <w:rsid w:val="007D1CDF"/>
    <w:rsid w:val="007E58B7"/>
    <w:rsid w:val="00801C4C"/>
    <w:rsid w:val="00811DC0"/>
    <w:rsid w:val="00842947"/>
    <w:rsid w:val="00854AA4"/>
    <w:rsid w:val="008706D6"/>
    <w:rsid w:val="00870970"/>
    <w:rsid w:val="008758E4"/>
    <w:rsid w:val="008B340F"/>
    <w:rsid w:val="008B48FD"/>
    <w:rsid w:val="008C428A"/>
    <w:rsid w:val="008E1D49"/>
    <w:rsid w:val="008E2B8A"/>
    <w:rsid w:val="008E61DD"/>
    <w:rsid w:val="008F5FAB"/>
    <w:rsid w:val="009062AE"/>
    <w:rsid w:val="00907FC6"/>
    <w:rsid w:val="00910ED8"/>
    <w:rsid w:val="009179DF"/>
    <w:rsid w:val="009219F7"/>
    <w:rsid w:val="00921D89"/>
    <w:rsid w:val="009236EE"/>
    <w:rsid w:val="009437CF"/>
    <w:rsid w:val="009607C0"/>
    <w:rsid w:val="00967825"/>
    <w:rsid w:val="009B37D1"/>
    <w:rsid w:val="009B71E3"/>
    <w:rsid w:val="009C4BF7"/>
    <w:rsid w:val="009C732E"/>
    <w:rsid w:val="009D0974"/>
    <w:rsid w:val="009D51ED"/>
    <w:rsid w:val="009E09F3"/>
    <w:rsid w:val="009F51C5"/>
    <w:rsid w:val="00A073ED"/>
    <w:rsid w:val="00A43C34"/>
    <w:rsid w:val="00A55CE1"/>
    <w:rsid w:val="00A76AD2"/>
    <w:rsid w:val="00A93E12"/>
    <w:rsid w:val="00AC007F"/>
    <w:rsid w:val="00AC2FC3"/>
    <w:rsid w:val="00AC5359"/>
    <w:rsid w:val="00B04508"/>
    <w:rsid w:val="00B14919"/>
    <w:rsid w:val="00B50B24"/>
    <w:rsid w:val="00B57508"/>
    <w:rsid w:val="00B71E1B"/>
    <w:rsid w:val="00B72E8C"/>
    <w:rsid w:val="00B80F3E"/>
    <w:rsid w:val="00B925C6"/>
    <w:rsid w:val="00B94DD4"/>
    <w:rsid w:val="00BC05EE"/>
    <w:rsid w:val="00BD1D6F"/>
    <w:rsid w:val="00BD2268"/>
    <w:rsid w:val="00BD7152"/>
    <w:rsid w:val="00BD7C72"/>
    <w:rsid w:val="00BE66FD"/>
    <w:rsid w:val="00BF63E4"/>
    <w:rsid w:val="00BF7FDE"/>
    <w:rsid w:val="00C0594B"/>
    <w:rsid w:val="00C10D63"/>
    <w:rsid w:val="00C15B0C"/>
    <w:rsid w:val="00C320AF"/>
    <w:rsid w:val="00C32338"/>
    <w:rsid w:val="00C51F57"/>
    <w:rsid w:val="00C540A9"/>
    <w:rsid w:val="00C607B8"/>
    <w:rsid w:val="00C813BE"/>
    <w:rsid w:val="00C86A9A"/>
    <w:rsid w:val="00C92175"/>
    <w:rsid w:val="00CC1C7D"/>
    <w:rsid w:val="00CD4452"/>
    <w:rsid w:val="00CE621E"/>
    <w:rsid w:val="00D019E9"/>
    <w:rsid w:val="00D2503B"/>
    <w:rsid w:val="00D329FB"/>
    <w:rsid w:val="00D77153"/>
    <w:rsid w:val="00D94CBC"/>
    <w:rsid w:val="00DA600A"/>
    <w:rsid w:val="00DA75AC"/>
    <w:rsid w:val="00DC279D"/>
    <w:rsid w:val="00DC6274"/>
    <w:rsid w:val="00DE1316"/>
    <w:rsid w:val="00DF22A9"/>
    <w:rsid w:val="00DF36FD"/>
    <w:rsid w:val="00DF3E8D"/>
    <w:rsid w:val="00DF42C2"/>
    <w:rsid w:val="00E172A1"/>
    <w:rsid w:val="00E42706"/>
    <w:rsid w:val="00E5010F"/>
    <w:rsid w:val="00E5361A"/>
    <w:rsid w:val="00E556E4"/>
    <w:rsid w:val="00E57AE3"/>
    <w:rsid w:val="00E91AD4"/>
    <w:rsid w:val="00E940C8"/>
    <w:rsid w:val="00E97B08"/>
    <w:rsid w:val="00EA72A6"/>
    <w:rsid w:val="00EB0A68"/>
    <w:rsid w:val="00EB4C0A"/>
    <w:rsid w:val="00EC7392"/>
    <w:rsid w:val="00ED67C7"/>
    <w:rsid w:val="00EF7C3B"/>
    <w:rsid w:val="00F31490"/>
    <w:rsid w:val="00F32539"/>
    <w:rsid w:val="00F51542"/>
    <w:rsid w:val="00F51ACD"/>
    <w:rsid w:val="00F83E4A"/>
    <w:rsid w:val="00FA4138"/>
    <w:rsid w:val="00FB6F32"/>
    <w:rsid w:val="00FC5A53"/>
    <w:rsid w:val="00FC65A5"/>
    <w:rsid w:val="00FD0FF9"/>
    <w:rsid w:val="00FD26C2"/>
    <w:rsid w:val="00FD7671"/>
    <w:rsid w:val="00FE3C87"/>
    <w:rsid w:val="00FE3EEF"/>
    <w:rsid w:val="00FF18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5F10F9D"/>
  <w15:chartTrackingRefBased/>
  <w15:docId w15:val="{9C2E8CEA-F27F-4F4F-8EBF-DEFA1AF1CB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607C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aliases w:val="Nagłówek 11"/>
    <w:basedOn w:val="Normalny"/>
    <w:next w:val="Normalny"/>
    <w:link w:val="Nagwek2Znak"/>
    <w:semiHidden/>
    <w:unhideWhenUsed/>
    <w:qFormat/>
    <w:rsid w:val="00FF189B"/>
    <w:pPr>
      <w:keepNext/>
      <w:spacing w:after="0" w:line="240" w:lineRule="auto"/>
      <w:outlineLvl w:val="1"/>
    </w:pPr>
    <w:rPr>
      <w:rFonts w:ascii="Arial" w:eastAsia="Times New Roman" w:hAnsi="Arial" w:cs="Arial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Normal,Akapit z listą3,Akapit z listą31,Podsis rysunku,Normalny1,HŁ_Bullet1,lp1,Tytuły,Preambuła,Lista num,List Paragraph,Tytuł_procedury,Akapit z listą;1_literowka,1_literowka,Literowanie,Punktowanie"/>
    <w:basedOn w:val="Normalny"/>
    <w:link w:val="AkapitzlistZnak"/>
    <w:uiPriority w:val="34"/>
    <w:qFormat/>
    <w:rsid w:val="00F51542"/>
    <w:pPr>
      <w:ind w:left="720"/>
      <w:contextualSpacing/>
    </w:pPr>
  </w:style>
  <w:style w:type="character" w:customStyle="1" w:styleId="AkapitzlistZnak">
    <w:name w:val="Akapit z listą Znak"/>
    <w:aliases w:val="Normal Znak,Akapit z listą3 Znak,Akapit z listą31 Znak,Podsis rysunku Znak,Normalny1 Znak,HŁ_Bullet1 Znak,lp1 Znak,Tytuły Znak,Preambuła Znak,Lista num Znak,List Paragraph Znak,Tytuł_procedury Znak,Akapit z listą;1_literowka Znak"/>
    <w:link w:val="Akapitzlist"/>
    <w:uiPriority w:val="34"/>
    <w:qFormat/>
    <w:locked/>
    <w:rsid w:val="00360B98"/>
  </w:style>
  <w:style w:type="paragraph" w:styleId="Nagwek">
    <w:name w:val="header"/>
    <w:basedOn w:val="Normalny"/>
    <w:link w:val="NagwekZnak"/>
    <w:uiPriority w:val="99"/>
    <w:unhideWhenUsed/>
    <w:rsid w:val="000C35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C3584"/>
  </w:style>
  <w:style w:type="paragraph" w:styleId="Stopka">
    <w:name w:val="footer"/>
    <w:basedOn w:val="Normalny"/>
    <w:link w:val="StopkaZnak"/>
    <w:uiPriority w:val="99"/>
    <w:unhideWhenUsed/>
    <w:rsid w:val="000C35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C3584"/>
  </w:style>
  <w:style w:type="paragraph" w:styleId="Tekstpodstawowy">
    <w:name w:val="Body Text"/>
    <w:basedOn w:val="Normalny"/>
    <w:link w:val="TekstpodstawowyZnak"/>
    <w:rsid w:val="00601BF4"/>
    <w:pPr>
      <w:widowControl w:val="0"/>
      <w:spacing w:after="0" w:line="240" w:lineRule="auto"/>
    </w:pPr>
    <w:rPr>
      <w:rFonts w:ascii="Arial" w:eastAsia="Times New Roman" w:hAnsi="Arial" w:cs="Times New Roman"/>
      <w:b/>
      <w:i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601BF4"/>
    <w:rPr>
      <w:rFonts w:ascii="Arial" w:eastAsia="Times New Roman" w:hAnsi="Arial" w:cs="Times New Roman"/>
      <w:b/>
      <w:i/>
      <w:sz w:val="24"/>
      <w:szCs w:val="20"/>
      <w:lang w:eastAsia="pl-PL"/>
    </w:rPr>
  </w:style>
  <w:style w:type="character" w:customStyle="1" w:styleId="Nagwek2Znak">
    <w:name w:val="Nagłówek 2 Znak"/>
    <w:aliases w:val="Nagłówek 11 Znak"/>
    <w:basedOn w:val="Domylnaczcionkaakapitu"/>
    <w:link w:val="Nagwek2"/>
    <w:semiHidden/>
    <w:rsid w:val="00FF189B"/>
    <w:rPr>
      <w:rFonts w:ascii="Arial" w:eastAsia="Times New Roman" w:hAnsi="Arial" w:cs="Arial"/>
      <w:lang w:eastAsia="pl-PL"/>
    </w:rPr>
  </w:style>
  <w:style w:type="character" w:styleId="Pogrubienie">
    <w:name w:val="Strong"/>
    <w:basedOn w:val="Domylnaczcionkaakapitu"/>
    <w:uiPriority w:val="22"/>
    <w:qFormat/>
    <w:rsid w:val="009B71E3"/>
    <w:rPr>
      <w:b/>
      <w:bCs/>
    </w:rPr>
  </w:style>
  <w:style w:type="character" w:customStyle="1" w:styleId="Nagwek1Znak">
    <w:name w:val="Nagłówek 1 Znak"/>
    <w:basedOn w:val="Domylnaczcionkaakapitu"/>
    <w:link w:val="Nagwek1"/>
    <w:uiPriority w:val="9"/>
    <w:rsid w:val="009607C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Poprawka">
    <w:name w:val="Revision"/>
    <w:hidden/>
    <w:uiPriority w:val="99"/>
    <w:semiHidden/>
    <w:rsid w:val="00163FF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2974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48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313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12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779</Words>
  <Characters>4676</Characters>
  <Application>Microsoft Office Word</Application>
  <DocSecurity>0</DocSecurity>
  <Lines>38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 </Company>
  <LinksUpToDate>false</LinksUpToDate>
  <CharactersWithSpaces>5445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Gambal Jan (TD OLG)</dc:creator>
  <cp:keywords/>
  <dc:description/>
  <cp:lastModifiedBy>Tworzydło Paulina (TD CEN)</cp:lastModifiedBy>
  <cp:revision>3</cp:revision>
  <dcterms:created xsi:type="dcterms:W3CDTF">2024-07-23T08:25:00Z</dcterms:created>
  <dcterms:modified xsi:type="dcterms:W3CDTF">2024-08-20T06:47:00Z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ucy_Id_30633dcd364e4373836d9bc2b8e083ab">
    <vt:i4>1804561</vt:i4>
  </property>
</Properties>
</file>