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6E5A7" w14:textId="77777777" w:rsidR="00642635" w:rsidRDefault="00642635" w:rsidP="00642635">
      <w:pPr>
        <w:tabs>
          <w:tab w:val="left" w:pos="3433"/>
        </w:tabs>
        <w:rPr>
          <w:rFonts w:ascii="Arial" w:hAnsi="Arial" w:cs="Arial"/>
          <w:sz w:val="22"/>
          <w:szCs w:val="22"/>
        </w:rPr>
      </w:pPr>
    </w:p>
    <w:p w14:paraId="07053B8C" w14:textId="77777777" w:rsidR="00642635" w:rsidRDefault="00642635" w:rsidP="00642635">
      <w:pPr>
        <w:tabs>
          <w:tab w:val="left" w:pos="3433"/>
        </w:tabs>
        <w:rPr>
          <w:rFonts w:ascii="Arial" w:hAnsi="Arial" w:cs="Arial"/>
          <w:sz w:val="22"/>
          <w:szCs w:val="22"/>
        </w:rPr>
      </w:pPr>
    </w:p>
    <w:p w14:paraId="6ECA1158" w14:textId="77777777" w:rsidR="00642635" w:rsidRPr="00642635" w:rsidRDefault="00642635" w:rsidP="00642635">
      <w:pPr>
        <w:tabs>
          <w:tab w:val="left" w:pos="3433"/>
        </w:tabs>
        <w:rPr>
          <w:rFonts w:ascii="Arial" w:hAnsi="Arial" w:cs="Arial"/>
          <w:sz w:val="22"/>
          <w:szCs w:val="22"/>
        </w:rPr>
      </w:pPr>
      <w:r w:rsidRPr="00642635">
        <w:rPr>
          <w:rFonts w:ascii="Arial" w:hAnsi="Arial" w:cs="Arial"/>
          <w:sz w:val="22"/>
          <w:szCs w:val="22"/>
        </w:rPr>
        <w:tab/>
      </w:r>
    </w:p>
    <w:p w14:paraId="5908529B" w14:textId="77777777" w:rsidR="00642635" w:rsidRPr="0038291A" w:rsidRDefault="00642635" w:rsidP="00642635">
      <w:pPr>
        <w:spacing w:line="276" w:lineRule="auto"/>
        <w:ind w:left="360"/>
        <w:rPr>
          <w:rFonts w:ascii="Arial" w:hAnsi="Arial" w:cs="Arial"/>
          <w:sz w:val="20"/>
          <w:szCs w:val="22"/>
        </w:rPr>
      </w:pPr>
      <w:r w:rsidRPr="0038291A">
        <w:rPr>
          <w:rFonts w:ascii="Arial" w:hAnsi="Arial" w:cs="Arial"/>
          <w:sz w:val="20"/>
          <w:szCs w:val="22"/>
        </w:rPr>
        <w:t>………………………………………</w:t>
      </w:r>
    </w:p>
    <w:p w14:paraId="2F55E50B" w14:textId="77777777" w:rsidR="003B2816" w:rsidRPr="0038291A" w:rsidRDefault="003B2816" w:rsidP="003B2816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22"/>
        </w:rPr>
      </w:pPr>
      <w:r w:rsidRPr="0038291A">
        <w:rPr>
          <w:rFonts w:ascii="Arial" w:hAnsi="Arial" w:cs="Arial"/>
          <w:bCs/>
          <w:i/>
          <w:sz w:val="18"/>
          <w:szCs w:val="22"/>
        </w:rPr>
        <w:t>nazwa i adres Wykonawcy</w:t>
      </w:r>
    </w:p>
    <w:p w14:paraId="0D409D95" w14:textId="77777777" w:rsidR="00DC2DC6" w:rsidRDefault="00642635" w:rsidP="00DC2DC6">
      <w:pPr>
        <w:autoSpaceDE w:val="0"/>
        <w:autoSpaceDN w:val="0"/>
        <w:adjustRightInd w:val="0"/>
        <w:spacing w:before="240"/>
        <w:jc w:val="center"/>
        <w:rPr>
          <w:rFonts w:ascii="Arial" w:eastAsia="Calibri" w:hAnsi="Arial" w:cs="MyriadPro-Semibold"/>
          <w:b/>
          <w:color w:val="D60093"/>
          <w:sz w:val="28"/>
          <w:szCs w:val="20"/>
          <w:lang w:eastAsia="en-US"/>
        </w:rPr>
      </w:pPr>
      <w:r w:rsidRPr="00642635">
        <w:rPr>
          <w:rFonts w:ascii="Arial" w:eastAsia="Calibri" w:hAnsi="Arial" w:cs="MyriadPro-Semibold"/>
          <w:b/>
          <w:color w:val="D60093"/>
          <w:sz w:val="28"/>
          <w:szCs w:val="20"/>
          <w:lang w:eastAsia="en-US"/>
        </w:rPr>
        <w:t xml:space="preserve">Oświadczenie </w:t>
      </w:r>
    </w:p>
    <w:p w14:paraId="02EA14A8" w14:textId="77777777" w:rsidR="003B2816" w:rsidRPr="00642635" w:rsidRDefault="00DC2DC6" w:rsidP="003B2816">
      <w:pPr>
        <w:autoSpaceDE w:val="0"/>
        <w:autoSpaceDN w:val="0"/>
        <w:adjustRightInd w:val="0"/>
        <w:jc w:val="center"/>
        <w:rPr>
          <w:rFonts w:ascii="Arial" w:eastAsia="Calibri" w:hAnsi="Arial" w:cs="MyriadPro-Semibold"/>
          <w:b/>
          <w:color w:val="D60093"/>
          <w:sz w:val="28"/>
          <w:szCs w:val="20"/>
          <w:lang w:eastAsia="en-US"/>
        </w:rPr>
      </w:pPr>
      <w:r w:rsidRPr="00642635">
        <w:rPr>
          <w:rFonts w:ascii="Arial" w:eastAsia="Calibri" w:hAnsi="Arial" w:cs="MyriadPro-Semibold"/>
          <w:b/>
          <w:color w:val="D60093"/>
          <w:sz w:val="28"/>
          <w:szCs w:val="20"/>
          <w:lang w:eastAsia="en-US"/>
        </w:rPr>
        <w:t>W</w:t>
      </w:r>
      <w:r w:rsidR="00642635" w:rsidRPr="00642635">
        <w:rPr>
          <w:rFonts w:ascii="Arial" w:eastAsia="Calibri" w:hAnsi="Arial" w:cs="MyriadPro-Semibold"/>
          <w:b/>
          <w:color w:val="D60093"/>
          <w:sz w:val="28"/>
          <w:szCs w:val="20"/>
          <w:lang w:eastAsia="en-US"/>
        </w:rPr>
        <w:t>ykonawcy</w:t>
      </w:r>
      <w:r>
        <w:rPr>
          <w:rFonts w:ascii="Arial" w:eastAsia="Calibri" w:hAnsi="Arial" w:cs="MyriadPro-Semibold"/>
          <w:b/>
          <w:color w:val="D60093"/>
          <w:sz w:val="28"/>
          <w:szCs w:val="20"/>
          <w:lang w:eastAsia="en-US"/>
        </w:rPr>
        <w:t xml:space="preserve"> </w:t>
      </w:r>
      <w:r w:rsidR="00642635" w:rsidRPr="00642635">
        <w:rPr>
          <w:rFonts w:ascii="Arial" w:eastAsia="Calibri" w:hAnsi="Arial" w:cs="MyriadPro-Semibold"/>
          <w:b/>
          <w:color w:val="D60093"/>
          <w:sz w:val="28"/>
          <w:szCs w:val="20"/>
          <w:lang w:eastAsia="en-US"/>
        </w:rPr>
        <w:t>o produkcie równoważnym</w:t>
      </w:r>
      <w:r w:rsidR="003B2816">
        <w:rPr>
          <w:rStyle w:val="Odwoanieprzypisudolnego"/>
          <w:rFonts w:ascii="Arial" w:eastAsia="Calibri" w:hAnsi="Arial" w:cs="MyriadPro-Semibold"/>
          <w:b/>
          <w:color w:val="D60093"/>
          <w:sz w:val="28"/>
          <w:szCs w:val="20"/>
          <w:lang w:eastAsia="en-US"/>
        </w:rPr>
        <w:footnoteReference w:id="1"/>
      </w:r>
    </w:p>
    <w:p w14:paraId="7490A039" w14:textId="77777777" w:rsidR="009B0CD0" w:rsidRPr="009B0CD0" w:rsidRDefault="009B0CD0" w:rsidP="009B0CD0">
      <w:pPr>
        <w:spacing w:before="240" w:after="240" w:line="276" w:lineRule="auto"/>
        <w:jc w:val="center"/>
        <w:rPr>
          <w:rFonts w:ascii="Arial" w:eastAsia="Calibri" w:hAnsi="Arial" w:cs="MyriadPro-Semibold"/>
          <w:b/>
          <w:color w:val="000000" w:themeColor="text1"/>
          <w:szCs w:val="20"/>
          <w:lang w:eastAsia="en-US"/>
        </w:rPr>
      </w:pPr>
      <w:r w:rsidRPr="009B0CD0">
        <w:rPr>
          <w:rFonts w:ascii="Arial" w:eastAsia="Calibri" w:hAnsi="Arial" w:cs="MyriadPro-Semibold"/>
          <w:b/>
          <w:color w:val="000000" w:themeColor="text1"/>
          <w:szCs w:val="20"/>
          <w:lang w:eastAsia="en-US"/>
        </w:rPr>
        <w:t>Dostawa napędów AUMA lub równoważnych</w:t>
      </w:r>
    </w:p>
    <w:p w14:paraId="692714FF" w14:textId="5B29FB0A" w:rsidR="00C67DA0" w:rsidRPr="00C67DA0" w:rsidRDefault="00C67DA0" w:rsidP="00C67DA0">
      <w:pPr>
        <w:spacing w:before="240" w:after="240" w:line="276" w:lineRule="auto"/>
        <w:jc w:val="center"/>
        <w:rPr>
          <w:rFonts w:ascii="Arial" w:eastAsia="Calibri" w:hAnsi="Arial" w:cs="MyriadPro-Semibold"/>
          <w:b/>
          <w:color w:val="000000" w:themeColor="text1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475"/>
        <w:gridCol w:w="3261"/>
        <w:gridCol w:w="2702"/>
        <w:gridCol w:w="1261"/>
      </w:tblGrid>
      <w:tr w:rsidR="007652C1" w:rsidRPr="00642635" w14:paraId="44879A6F" w14:textId="77777777" w:rsidTr="00B4491D">
        <w:trPr>
          <w:trHeight w:val="959"/>
        </w:trPr>
        <w:tc>
          <w:tcPr>
            <w:tcW w:w="200" w:type="pct"/>
            <w:shd w:val="clear" w:color="auto" w:fill="808080" w:themeFill="background1" w:themeFillShade="80"/>
            <w:noWrap/>
            <w:vAlign w:val="center"/>
            <w:hideMark/>
          </w:tcPr>
          <w:p w14:paraId="1B5D5BAC" w14:textId="0B739901" w:rsidR="007652C1" w:rsidRPr="0038291A" w:rsidRDefault="00481B5E" w:rsidP="00642635">
            <w:pPr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</w:pPr>
            <w:r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  <w:t>Lp.</w:t>
            </w:r>
          </w:p>
        </w:tc>
        <w:tc>
          <w:tcPr>
            <w:tcW w:w="814" w:type="pct"/>
            <w:shd w:val="clear" w:color="auto" w:fill="808080" w:themeFill="background1" w:themeFillShade="80"/>
            <w:vAlign w:val="center"/>
          </w:tcPr>
          <w:p w14:paraId="1317F60E" w14:textId="5B1B381F" w:rsidR="007652C1" w:rsidRPr="0038291A" w:rsidRDefault="00AD4039" w:rsidP="00642635">
            <w:pPr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</w:pPr>
            <w:r w:rsidRPr="00760C5B"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  <w:t>Nr pozycji Zamawiającego</w:t>
            </w:r>
          </w:p>
        </w:tc>
        <w:tc>
          <w:tcPr>
            <w:tcW w:w="1799" w:type="pct"/>
            <w:shd w:val="clear" w:color="auto" w:fill="808080" w:themeFill="background1" w:themeFillShade="80"/>
            <w:vAlign w:val="center"/>
            <w:hideMark/>
          </w:tcPr>
          <w:p w14:paraId="6792A894" w14:textId="56A1AA88" w:rsidR="007652C1" w:rsidRPr="0038291A" w:rsidRDefault="007652C1" w:rsidP="00642635">
            <w:pPr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</w:pPr>
            <w:r w:rsidRPr="0038291A"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  <w:t>Opis</w:t>
            </w:r>
          </w:p>
        </w:tc>
        <w:tc>
          <w:tcPr>
            <w:tcW w:w="1491" w:type="pct"/>
            <w:shd w:val="clear" w:color="auto" w:fill="808080" w:themeFill="background1" w:themeFillShade="80"/>
            <w:vAlign w:val="center"/>
            <w:hideMark/>
          </w:tcPr>
          <w:p w14:paraId="005A2078" w14:textId="77777777" w:rsidR="007652C1" w:rsidRPr="0038291A" w:rsidRDefault="007652C1" w:rsidP="00642635">
            <w:pPr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</w:pPr>
            <w:r w:rsidRPr="0038291A"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  <w:t xml:space="preserve">Oznaczenie produktu równoważnego </w:t>
            </w:r>
          </w:p>
          <w:p w14:paraId="1C9C41E2" w14:textId="77777777" w:rsidR="007652C1" w:rsidRPr="0038291A" w:rsidRDefault="007652C1" w:rsidP="00642635">
            <w:pPr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</w:pPr>
            <w:r w:rsidRPr="0038291A"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  <w:t xml:space="preserve">(np. nazwa, typ, marka, </w:t>
            </w:r>
          </w:p>
          <w:p w14:paraId="31984DFA" w14:textId="77777777" w:rsidR="007652C1" w:rsidRPr="0038291A" w:rsidRDefault="007652C1" w:rsidP="00642635">
            <w:pPr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</w:pPr>
            <w:r w:rsidRPr="0038291A"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  <w:t>numer katalogowy, rysunek)</w:t>
            </w:r>
          </w:p>
        </w:tc>
        <w:tc>
          <w:tcPr>
            <w:tcW w:w="696" w:type="pct"/>
            <w:shd w:val="clear" w:color="auto" w:fill="808080" w:themeFill="background1" w:themeFillShade="80"/>
            <w:vAlign w:val="center"/>
            <w:hideMark/>
          </w:tcPr>
          <w:p w14:paraId="3AF42DA3" w14:textId="77777777" w:rsidR="007652C1" w:rsidRPr="0038291A" w:rsidRDefault="007652C1" w:rsidP="00642635">
            <w:pPr>
              <w:jc w:val="center"/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</w:pPr>
            <w:r w:rsidRPr="0038291A">
              <w:rPr>
                <w:rFonts w:ascii="Arial" w:hAnsi="Arial" w:cs="Arial"/>
                <w:bCs/>
                <w:color w:val="FFFFFF" w:themeColor="background1"/>
                <w:sz w:val="16"/>
                <w:szCs w:val="20"/>
              </w:rPr>
              <w:t>Producent produktu równoważnego</w:t>
            </w:r>
          </w:p>
        </w:tc>
      </w:tr>
      <w:tr w:rsidR="000D7557" w:rsidRPr="00642635" w14:paraId="2B7B2C8B" w14:textId="77777777" w:rsidTr="00B4491D">
        <w:trPr>
          <w:trHeight w:val="1174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14:paraId="213C7476" w14:textId="4001EBDB" w:rsidR="000D7557" w:rsidRPr="00C11389" w:rsidRDefault="000D7557" w:rsidP="000D755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vAlign w:val="center"/>
          </w:tcPr>
          <w:p w14:paraId="10DDA4B6" w14:textId="5DA13E03" w:rsidR="000D7557" w:rsidRPr="00AD4039" w:rsidRDefault="00426A90" w:rsidP="000D7557">
            <w:pPr>
              <w:ind w:left="-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6A90">
              <w:rPr>
                <w:rFonts w:ascii="Arial" w:hAnsi="Arial" w:cs="Arial"/>
                <w:sz w:val="20"/>
                <w:szCs w:val="20"/>
              </w:rPr>
              <w:t>143-017-042-0</w:t>
            </w:r>
          </w:p>
        </w:tc>
        <w:tc>
          <w:tcPr>
            <w:tcW w:w="1799" w:type="pct"/>
            <w:shd w:val="clear" w:color="auto" w:fill="auto"/>
            <w:vAlign w:val="center"/>
            <w:hideMark/>
          </w:tcPr>
          <w:p w14:paraId="0A9F92BF" w14:textId="67184D00" w:rsidR="0006684C" w:rsidRPr="0006684C" w:rsidRDefault="00013DF9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  <w:r w:rsidRPr="00013DF9">
              <w:rPr>
                <w:rFonts w:ascii="Arial" w:hAnsi="Arial" w:cs="Arial"/>
                <w:sz w:val="20"/>
                <w:szCs w:val="20"/>
              </w:rPr>
              <w:t>Napęd regulacyjny AUMATIC SAR14.2/8758/24/AKO/AC01.2</w:t>
            </w:r>
          </w:p>
          <w:p w14:paraId="26CD4F61" w14:textId="77777777" w:rsidR="0006684C" w:rsidRPr="0006684C" w:rsidRDefault="0006684C" w:rsidP="0006684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05E4FB65" w14:textId="08C9F745" w:rsidR="00060BDE" w:rsidRDefault="00922C5E" w:rsidP="00060BDE">
            <w:pPr>
              <w:rPr>
                <w:rFonts w:ascii="Arial" w:hAnsi="Arial" w:cs="Arial"/>
                <w:sz w:val="20"/>
                <w:szCs w:val="20"/>
              </w:rPr>
            </w:pPr>
            <w:r w:rsidRPr="00922C5E">
              <w:rPr>
                <w:rFonts w:ascii="Arial" w:hAnsi="Arial" w:cs="Arial"/>
                <w:sz w:val="20"/>
                <w:szCs w:val="20"/>
              </w:rPr>
              <w:t>Dane techniczne:</w:t>
            </w:r>
            <w:r w:rsidRPr="00922C5E">
              <w:rPr>
                <w:rFonts w:ascii="Arial" w:hAnsi="Arial" w:cs="Arial"/>
                <w:sz w:val="20"/>
                <w:szCs w:val="20"/>
              </w:rPr>
              <w:br/>
              <w:t>Zamiennie za napęd 4XI</w:t>
            </w:r>
            <w:r w:rsidRPr="00922C5E">
              <w:rPr>
                <w:rFonts w:ascii="Arial" w:hAnsi="Arial" w:cs="Arial"/>
                <w:sz w:val="20"/>
                <w:szCs w:val="20"/>
              </w:rPr>
              <w:br/>
              <w:t>Napęd ze sterownikiem AUMATIC</w:t>
            </w:r>
            <w:r w:rsidRPr="00922C5E">
              <w:rPr>
                <w:rFonts w:ascii="Arial" w:hAnsi="Arial" w:cs="Arial"/>
                <w:sz w:val="20"/>
                <w:szCs w:val="20"/>
              </w:rPr>
              <w:br/>
              <w:t>Zasilanie 400V</w:t>
            </w:r>
            <w:r w:rsidRPr="00922C5E">
              <w:rPr>
                <w:rFonts w:ascii="Arial" w:hAnsi="Arial" w:cs="Arial"/>
                <w:sz w:val="20"/>
                <w:szCs w:val="20"/>
              </w:rPr>
              <w:br/>
              <w:t>Zakres momentu 120-240Nm</w:t>
            </w:r>
            <w:r w:rsidRPr="00922C5E">
              <w:rPr>
                <w:rFonts w:ascii="Arial" w:hAnsi="Arial" w:cs="Arial"/>
                <w:sz w:val="20"/>
                <w:szCs w:val="20"/>
              </w:rPr>
              <w:br/>
              <w:t xml:space="preserve">Prędkość 8 </w:t>
            </w:r>
            <w:proofErr w:type="spellStart"/>
            <w:r w:rsidRPr="00922C5E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922C5E">
              <w:rPr>
                <w:rFonts w:ascii="Arial" w:hAnsi="Arial" w:cs="Arial"/>
                <w:sz w:val="20"/>
                <w:szCs w:val="20"/>
              </w:rPr>
              <w:t>/min</w:t>
            </w:r>
            <w:r w:rsidRPr="00922C5E">
              <w:rPr>
                <w:rFonts w:ascii="Arial" w:hAnsi="Arial" w:cs="Arial"/>
                <w:sz w:val="20"/>
                <w:szCs w:val="20"/>
              </w:rPr>
              <w:br/>
              <w:t>Przyłącze F14</w:t>
            </w:r>
          </w:p>
          <w:p w14:paraId="5068EC12" w14:textId="3C8D0372" w:rsidR="00BB0D70" w:rsidRPr="00060BDE" w:rsidRDefault="00BB0D70" w:rsidP="00060B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2C5E">
              <w:rPr>
                <w:rFonts w:ascii="Arial" w:hAnsi="Arial" w:cs="Arial"/>
                <w:sz w:val="20"/>
                <w:szCs w:val="20"/>
              </w:rPr>
              <w:t>Producent : AUMA</w:t>
            </w:r>
          </w:p>
        </w:tc>
        <w:tc>
          <w:tcPr>
            <w:tcW w:w="1491" w:type="pct"/>
            <w:shd w:val="clear" w:color="auto" w:fill="auto"/>
            <w:noWrap/>
            <w:vAlign w:val="center"/>
            <w:hideMark/>
          </w:tcPr>
          <w:p w14:paraId="6435545D" w14:textId="77777777" w:rsidR="000D7557" w:rsidRPr="00C67DA0" w:rsidRDefault="000D7557" w:rsidP="000D7557">
            <w:pPr>
              <w:jc w:val="center"/>
              <w:rPr>
                <w:rFonts w:ascii="Calibri" w:hAnsi="Calibri"/>
                <w:color w:val="000000"/>
                <w:sz w:val="16"/>
                <w:szCs w:val="20"/>
                <w:highlight w:val="yellow"/>
              </w:rPr>
            </w:pPr>
          </w:p>
        </w:tc>
        <w:tc>
          <w:tcPr>
            <w:tcW w:w="696" w:type="pct"/>
            <w:shd w:val="clear" w:color="auto" w:fill="auto"/>
            <w:noWrap/>
            <w:vAlign w:val="center"/>
            <w:hideMark/>
          </w:tcPr>
          <w:p w14:paraId="6CF26E37" w14:textId="77777777" w:rsidR="000D7557" w:rsidRPr="00C67DA0" w:rsidRDefault="000D7557" w:rsidP="000D7557">
            <w:pPr>
              <w:jc w:val="center"/>
              <w:rPr>
                <w:rFonts w:ascii="Calibri" w:hAnsi="Calibri"/>
                <w:color w:val="000000"/>
                <w:sz w:val="16"/>
                <w:szCs w:val="20"/>
                <w:highlight w:val="yellow"/>
              </w:rPr>
            </w:pPr>
          </w:p>
        </w:tc>
      </w:tr>
      <w:tr w:rsidR="00426A90" w:rsidRPr="00642635" w14:paraId="736498C6" w14:textId="77777777" w:rsidTr="00B4491D">
        <w:trPr>
          <w:trHeight w:val="1174"/>
        </w:trPr>
        <w:tc>
          <w:tcPr>
            <w:tcW w:w="200" w:type="pct"/>
            <w:shd w:val="clear" w:color="auto" w:fill="auto"/>
            <w:noWrap/>
            <w:vAlign w:val="center"/>
          </w:tcPr>
          <w:p w14:paraId="01F7D473" w14:textId="1F1130C1" w:rsidR="00426A90" w:rsidRDefault="007150F9" w:rsidP="000D75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vAlign w:val="center"/>
          </w:tcPr>
          <w:p w14:paraId="1B9DFA13" w14:textId="7F168C4C" w:rsidR="00426A90" w:rsidRPr="00426A90" w:rsidRDefault="007150F9" w:rsidP="000D7557">
            <w:pPr>
              <w:ind w:left="-71"/>
              <w:rPr>
                <w:rFonts w:ascii="Arial" w:hAnsi="Arial" w:cs="Arial"/>
                <w:sz w:val="20"/>
                <w:szCs w:val="20"/>
              </w:rPr>
            </w:pPr>
            <w:r w:rsidRPr="007150F9">
              <w:rPr>
                <w:rFonts w:ascii="Arial" w:hAnsi="Arial" w:cs="Arial"/>
                <w:sz w:val="20"/>
                <w:szCs w:val="20"/>
              </w:rPr>
              <w:t>143-017-633-0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12AA2C75" w14:textId="77777777" w:rsidR="00426A90" w:rsidRDefault="00BB0D70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  <w:r w:rsidRPr="00BB0D70">
              <w:rPr>
                <w:rFonts w:ascii="Arial" w:hAnsi="Arial" w:cs="Arial"/>
                <w:sz w:val="20"/>
                <w:szCs w:val="20"/>
              </w:rPr>
              <w:t>NAPĘD ELEKTROMECHANICZNY AUMA MATIC SAR 07.6-F10</w:t>
            </w:r>
          </w:p>
          <w:p w14:paraId="2B8DB8C7" w14:textId="77777777" w:rsidR="00BB0D70" w:rsidRDefault="00BB0D70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</w:p>
          <w:p w14:paraId="2A8DAD16" w14:textId="1835F5D8" w:rsidR="00DA4A49" w:rsidRDefault="00DA4A49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  <w:r w:rsidRPr="00922C5E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14:paraId="168F6A86" w14:textId="471FD726" w:rsidR="00BB0D70" w:rsidRPr="00013DF9" w:rsidRDefault="00BB0D70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  <w:r w:rsidRPr="00BB0D70">
              <w:rPr>
                <w:rFonts w:ascii="Arial" w:hAnsi="Arial" w:cs="Arial"/>
                <w:sz w:val="20"/>
                <w:szCs w:val="20"/>
              </w:rPr>
              <w:t>Napęd wraz ze sterownikiem.</w:t>
            </w:r>
            <w:r w:rsidRPr="00BB0D70">
              <w:rPr>
                <w:rFonts w:ascii="Arial" w:hAnsi="Arial" w:cs="Arial"/>
                <w:sz w:val="20"/>
                <w:szCs w:val="20"/>
              </w:rPr>
              <w:br/>
              <w:t>Dane techniczne:400V 50Hz</w:t>
            </w:r>
            <w:r w:rsidRPr="00BB0D70">
              <w:rPr>
                <w:rFonts w:ascii="Arial" w:hAnsi="Arial" w:cs="Arial"/>
                <w:sz w:val="20"/>
                <w:szCs w:val="20"/>
              </w:rPr>
              <w:br/>
              <w:t>Zakres wyłączników momentowych Otwarcie/Zamknięcie 30-60Nm</w:t>
            </w:r>
            <w:r w:rsidRPr="00BB0D70">
              <w:rPr>
                <w:rFonts w:ascii="Arial" w:hAnsi="Arial" w:cs="Arial"/>
                <w:sz w:val="20"/>
                <w:szCs w:val="20"/>
              </w:rPr>
              <w:br/>
              <w:t xml:space="preserve">Prędkość 8 </w:t>
            </w:r>
            <w:proofErr w:type="spellStart"/>
            <w:r w:rsidRPr="00BB0D70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BB0D70">
              <w:rPr>
                <w:rFonts w:ascii="Arial" w:hAnsi="Arial" w:cs="Arial"/>
                <w:sz w:val="20"/>
                <w:szCs w:val="20"/>
              </w:rPr>
              <w:t>/min</w:t>
            </w:r>
            <w:r w:rsidRPr="00BB0D70">
              <w:rPr>
                <w:rFonts w:ascii="Arial" w:hAnsi="Arial" w:cs="Arial"/>
                <w:sz w:val="20"/>
                <w:szCs w:val="20"/>
              </w:rPr>
              <w:br/>
              <w:t>Przyłącze F10</w:t>
            </w:r>
            <w:r w:rsidRPr="00BB0D70">
              <w:rPr>
                <w:rFonts w:ascii="Arial" w:hAnsi="Arial" w:cs="Arial"/>
                <w:sz w:val="20"/>
                <w:szCs w:val="20"/>
              </w:rPr>
              <w:br/>
              <w:t>Producent: AUMA</w:t>
            </w:r>
          </w:p>
        </w:tc>
        <w:tc>
          <w:tcPr>
            <w:tcW w:w="1491" w:type="pct"/>
            <w:shd w:val="clear" w:color="auto" w:fill="auto"/>
            <w:noWrap/>
            <w:vAlign w:val="center"/>
          </w:tcPr>
          <w:p w14:paraId="16F642F7" w14:textId="77777777" w:rsidR="00426A90" w:rsidRPr="00C67DA0" w:rsidRDefault="00426A90" w:rsidP="000D7557">
            <w:pPr>
              <w:jc w:val="center"/>
              <w:rPr>
                <w:rFonts w:ascii="Calibri" w:hAnsi="Calibri"/>
                <w:color w:val="000000"/>
                <w:sz w:val="16"/>
                <w:szCs w:val="20"/>
                <w:highlight w:val="yellow"/>
              </w:rPr>
            </w:pP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0073BE9F" w14:textId="77777777" w:rsidR="00426A90" w:rsidRPr="00C67DA0" w:rsidRDefault="00426A90" w:rsidP="000D7557">
            <w:pPr>
              <w:jc w:val="center"/>
              <w:rPr>
                <w:rFonts w:ascii="Calibri" w:hAnsi="Calibri"/>
                <w:color w:val="000000"/>
                <w:sz w:val="16"/>
                <w:szCs w:val="20"/>
                <w:highlight w:val="yellow"/>
              </w:rPr>
            </w:pPr>
          </w:p>
        </w:tc>
      </w:tr>
      <w:tr w:rsidR="00DA4A49" w:rsidRPr="00642635" w14:paraId="2297C938" w14:textId="77777777" w:rsidTr="00B4491D">
        <w:trPr>
          <w:trHeight w:val="1174"/>
        </w:trPr>
        <w:tc>
          <w:tcPr>
            <w:tcW w:w="200" w:type="pct"/>
            <w:shd w:val="clear" w:color="auto" w:fill="auto"/>
            <w:noWrap/>
            <w:vAlign w:val="center"/>
          </w:tcPr>
          <w:p w14:paraId="5717C862" w14:textId="77777777" w:rsidR="00DA4A49" w:rsidRDefault="00DA4A49" w:rsidP="000D75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Align w:val="center"/>
          </w:tcPr>
          <w:p w14:paraId="466F2AFF" w14:textId="0B8D034B" w:rsidR="00DA4A49" w:rsidRPr="007150F9" w:rsidRDefault="00DA4A49" w:rsidP="000D7557">
            <w:pPr>
              <w:ind w:left="-71"/>
              <w:rPr>
                <w:rFonts w:ascii="Arial" w:hAnsi="Arial" w:cs="Arial"/>
                <w:sz w:val="20"/>
                <w:szCs w:val="20"/>
              </w:rPr>
            </w:pPr>
            <w:r w:rsidRPr="00DA4A49">
              <w:rPr>
                <w:rFonts w:ascii="Arial" w:hAnsi="Arial" w:cs="Arial"/>
                <w:sz w:val="20"/>
                <w:szCs w:val="20"/>
              </w:rPr>
              <w:t>143-017-632-0</w:t>
            </w:r>
          </w:p>
        </w:tc>
        <w:tc>
          <w:tcPr>
            <w:tcW w:w="1799" w:type="pct"/>
            <w:shd w:val="clear" w:color="auto" w:fill="auto"/>
            <w:vAlign w:val="center"/>
          </w:tcPr>
          <w:p w14:paraId="7281DB78" w14:textId="77777777" w:rsidR="00DA4A49" w:rsidRDefault="00C34920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  <w:r w:rsidRPr="00C34920">
              <w:rPr>
                <w:rFonts w:ascii="Arial" w:hAnsi="Arial" w:cs="Arial"/>
                <w:sz w:val="20"/>
                <w:szCs w:val="20"/>
              </w:rPr>
              <w:t>NAPĘD ELEKTROMECHANICZNY AUMA SAR 10.2-F10</w:t>
            </w:r>
          </w:p>
          <w:p w14:paraId="105129E0" w14:textId="77777777" w:rsidR="00C34920" w:rsidRDefault="00C34920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</w:p>
          <w:p w14:paraId="14C02775" w14:textId="77777777" w:rsidR="00C34920" w:rsidRDefault="00C34920" w:rsidP="00C34920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  <w:r w:rsidRPr="00922C5E">
              <w:rPr>
                <w:rFonts w:ascii="Arial" w:hAnsi="Arial" w:cs="Arial"/>
                <w:sz w:val="20"/>
                <w:szCs w:val="20"/>
              </w:rPr>
              <w:t>Dane techniczne:</w:t>
            </w:r>
          </w:p>
          <w:p w14:paraId="31D158D9" w14:textId="69944559" w:rsidR="00C34920" w:rsidRPr="00BB0D70" w:rsidRDefault="0023793E" w:rsidP="0006684C">
            <w:pPr>
              <w:pStyle w:val="Akapitzlist"/>
              <w:ind w:left="-72"/>
              <w:rPr>
                <w:rFonts w:ascii="Arial" w:hAnsi="Arial" w:cs="Arial"/>
                <w:sz w:val="20"/>
                <w:szCs w:val="20"/>
              </w:rPr>
            </w:pPr>
            <w:r w:rsidRPr="0023793E">
              <w:rPr>
                <w:rFonts w:ascii="Arial" w:hAnsi="Arial" w:cs="Arial"/>
                <w:sz w:val="20"/>
                <w:szCs w:val="20"/>
              </w:rPr>
              <w:t>Zakres wyłączników momentowych Otwarcie/Zamknięcie 60-120Nm</w:t>
            </w:r>
            <w:r w:rsidRPr="0023793E">
              <w:rPr>
                <w:rFonts w:ascii="Arial" w:hAnsi="Arial" w:cs="Arial"/>
                <w:sz w:val="20"/>
                <w:szCs w:val="20"/>
              </w:rPr>
              <w:br/>
              <w:t xml:space="preserve">Prędkość 8 </w:t>
            </w:r>
            <w:proofErr w:type="spellStart"/>
            <w:r w:rsidRPr="0023793E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23793E">
              <w:rPr>
                <w:rFonts w:ascii="Arial" w:hAnsi="Arial" w:cs="Arial"/>
                <w:sz w:val="20"/>
                <w:szCs w:val="20"/>
              </w:rPr>
              <w:t>/min</w:t>
            </w:r>
            <w:r w:rsidRPr="0023793E">
              <w:rPr>
                <w:rFonts w:ascii="Arial" w:hAnsi="Arial" w:cs="Arial"/>
                <w:sz w:val="20"/>
                <w:szCs w:val="20"/>
              </w:rPr>
              <w:br/>
              <w:t>Przyłącze F10</w:t>
            </w:r>
            <w:r w:rsidRPr="0023793E">
              <w:rPr>
                <w:rFonts w:ascii="Arial" w:hAnsi="Arial" w:cs="Arial"/>
                <w:sz w:val="20"/>
                <w:szCs w:val="20"/>
              </w:rPr>
              <w:br/>
              <w:t>Producent: AUMA</w:t>
            </w:r>
          </w:p>
        </w:tc>
        <w:tc>
          <w:tcPr>
            <w:tcW w:w="1491" w:type="pct"/>
            <w:shd w:val="clear" w:color="auto" w:fill="auto"/>
            <w:noWrap/>
            <w:vAlign w:val="center"/>
          </w:tcPr>
          <w:p w14:paraId="474A3900" w14:textId="77777777" w:rsidR="00DA4A49" w:rsidRPr="00C67DA0" w:rsidRDefault="00DA4A49" w:rsidP="000D7557">
            <w:pPr>
              <w:jc w:val="center"/>
              <w:rPr>
                <w:rFonts w:ascii="Calibri" w:hAnsi="Calibri"/>
                <w:color w:val="000000"/>
                <w:sz w:val="16"/>
                <w:szCs w:val="20"/>
                <w:highlight w:val="yellow"/>
              </w:rPr>
            </w:pPr>
          </w:p>
        </w:tc>
        <w:tc>
          <w:tcPr>
            <w:tcW w:w="696" w:type="pct"/>
            <w:shd w:val="clear" w:color="auto" w:fill="auto"/>
            <w:noWrap/>
            <w:vAlign w:val="center"/>
          </w:tcPr>
          <w:p w14:paraId="05798960" w14:textId="77777777" w:rsidR="00DA4A49" w:rsidRPr="00C67DA0" w:rsidRDefault="00DA4A49" w:rsidP="000D7557">
            <w:pPr>
              <w:jc w:val="center"/>
              <w:rPr>
                <w:rFonts w:ascii="Calibri" w:hAnsi="Calibri"/>
                <w:color w:val="000000"/>
                <w:sz w:val="16"/>
                <w:szCs w:val="20"/>
                <w:highlight w:val="yellow"/>
              </w:rPr>
            </w:pPr>
          </w:p>
        </w:tc>
      </w:tr>
    </w:tbl>
    <w:p w14:paraId="589EE444" w14:textId="77777777" w:rsidR="00A44182" w:rsidRDefault="00642635" w:rsidP="00F87198">
      <w:pPr>
        <w:spacing w:before="120"/>
        <w:jc w:val="both"/>
        <w:rPr>
          <w:rFonts w:ascii="Arial" w:hAnsi="Arial" w:cs="Arial"/>
          <w:sz w:val="20"/>
          <w:szCs w:val="22"/>
        </w:rPr>
      </w:pPr>
      <w:r w:rsidRPr="006D3554">
        <w:rPr>
          <w:rFonts w:ascii="Arial" w:hAnsi="Arial" w:cs="Arial"/>
          <w:sz w:val="20"/>
          <w:szCs w:val="22"/>
        </w:rPr>
        <w:t xml:space="preserve">Oświadczam, </w:t>
      </w:r>
      <w:r w:rsidR="00E056CD" w:rsidRPr="00E056CD">
        <w:rPr>
          <w:rFonts w:ascii="Arial" w:hAnsi="Arial" w:cs="Arial"/>
          <w:sz w:val="20"/>
          <w:szCs w:val="22"/>
        </w:rPr>
        <w:t>iż oferowan</w:t>
      </w:r>
      <w:r w:rsidR="002E7769">
        <w:rPr>
          <w:rFonts w:ascii="Arial" w:hAnsi="Arial" w:cs="Arial"/>
          <w:sz w:val="20"/>
          <w:szCs w:val="22"/>
        </w:rPr>
        <w:t>e</w:t>
      </w:r>
      <w:r w:rsidR="00E056CD" w:rsidRPr="00E056CD">
        <w:rPr>
          <w:rFonts w:ascii="Arial" w:hAnsi="Arial" w:cs="Arial"/>
          <w:sz w:val="20"/>
          <w:szCs w:val="22"/>
        </w:rPr>
        <w:t xml:space="preserve"> produkt</w:t>
      </w:r>
      <w:r w:rsidR="002E7769">
        <w:rPr>
          <w:rFonts w:ascii="Arial" w:hAnsi="Arial" w:cs="Arial"/>
          <w:sz w:val="20"/>
          <w:szCs w:val="22"/>
        </w:rPr>
        <w:t>y</w:t>
      </w:r>
      <w:r w:rsidR="00E056CD" w:rsidRPr="00E056CD">
        <w:rPr>
          <w:rFonts w:ascii="Arial" w:hAnsi="Arial" w:cs="Arial"/>
          <w:sz w:val="20"/>
          <w:szCs w:val="22"/>
        </w:rPr>
        <w:t xml:space="preserve"> równoważn</w:t>
      </w:r>
      <w:r w:rsidR="002E7769">
        <w:rPr>
          <w:rFonts w:ascii="Arial" w:hAnsi="Arial" w:cs="Arial"/>
          <w:sz w:val="20"/>
          <w:szCs w:val="22"/>
        </w:rPr>
        <w:t>e</w:t>
      </w:r>
      <w:r w:rsidR="00E056CD" w:rsidRPr="00E056CD">
        <w:rPr>
          <w:rFonts w:ascii="Arial" w:hAnsi="Arial" w:cs="Arial"/>
          <w:sz w:val="20"/>
          <w:szCs w:val="22"/>
        </w:rPr>
        <w:t xml:space="preserve"> </w:t>
      </w:r>
      <w:r w:rsidR="00D878D7" w:rsidRPr="00D878D7">
        <w:rPr>
          <w:rFonts w:ascii="Arial" w:hAnsi="Arial" w:cs="Arial"/>
          <w:sz w:val="20"/>
          <w:szCs w:val="22"/>
        </w:rPr>
        <w:t>posiada</w:t>
      </w:r>
      <w:r w:rsidR="00D878D7">
        <w:rPr>
          <w:rFonts w:ascii="Arial" w:hAnsi="Arial" w:cs="Arial"/>
          <w:sz w:val="20"/>
          <w:szCs w:val="22"/>
        </w:rPr>
        <w:t>ją</w:t>
      </w:r>
      <w:r w:rsidR="00D878D7" w:rsidRPr="00D878D7">
        <w:rPr>
          <w:rFonts w:ascii="Arial" w:hAnsi="Arial" w:cs="Arial"/>
          <w:sz w:val="20"/>
          <w:szCs w:val="22"/>
        </w:rPr>
        <w:t xml:space="preserve"> </w:t>
      </w:r>
      <w:r w:rsidR="00A44182" w:rsidRPr="00A44182">
        <w:rPr>
          <w:rFonts w:ascii="Arial" w:hAnsi="Arial" w:cs="Arial"/>
          <w:sz w:val="20"/>
          <w:szCs w:val="22"/>
        </w:rPr>
        <w:t>takie same parametry techniczne jak produkt oryginalny, spełnia funkcje identyczne jak produkt oryginalny, a jakość wykonania i zastosowane materiały są nie gorsze niż produktu oryginalnego oraz są zgodne z aktualną wiedzą techniczną. Ponadto jego montaż nie spowoduje konieczności dokonania zmian konstrukcyjnych w urządzeniach i instalacjach Zamawiającego a jego wymiary nie przekraczają wymiarów produktu oryginalnego (nie są większe).</w:t>
      </w:r>
    </w:p>
    <w:p w14:paraId="2D91F76E" w14:textId="10063153" w:rsidR="006D3554" w:rsidRPr="00F87198" w:rsidRDefault="00642635" w:rsidP="00F87198">
      <w:pPr>
        <w:spacing w:before="120"/>
        <w:jc w:val="both"/>
        <w:rPr>
          <w:rFonts w:ascii="Arial" w:hAnsi="Arial" w:cs="Arial"/>
          <w:b/>
          <w:sz w:val="20"/>
          <w:szCs w:val="22"/>
        </w:rPr>
      </w:pPr>
      <w:r w:rsidRPr="006D3554">
        <w:rPr>
          <w:rFonts w:ascii="Arial" w:hAnsi="Arial" w:cs="Arial"/>
          <w:sz w:val="20"/>
          <w:szCs w:val="22"/>
        </w:rPr>
        <w:lastRenderedPageBreak/>
        <w:t xml:space="preserve">Do oferty na produkt równoważny dołączam opis oferowanego produktu równoważnego </w:t>
      </w:r>
      <w:r w:rsidR="00536CA8" w:rsidRPr="00536CA8">
        <w:rPr>
          <w:rFonts w:ascii="Arial" w:hAnsi="Arial" w:cs="Arial"/>
          <w:sz w:val="20"/>
          <w:szCs w:val="22"/>
        </w:rPr>
        <w:t>i dokumentację (np. karty materiałowe, opis techniczny, rysunki zawierające wymiary), potwierdzające zbieżność cech fizycznych i parametrów technicznych, zastosowanych materiałów i parametrów przedmiotu oferty.</w:t>
      </w:r>
    </w:p>
    <w:p w14:paraId="217BD043" w14:textId="77777777" w:rsidR="006D3554" w:rsidRDefault="006D3554" w:rsidP="00642635">
      <w:pPr>
        <w:tabs>
          <w:tab w:val="left" w:pos="5340"/>
        </w:tabs>
        <w:spacing w:after="60"/>
        <w:rPr>
          <w:rFonts w:ascii="Arial" w:hAnsi="Arial" w:cs="Arial"/>
        </w:rPr>
      </w:pPr>
    </w:p>
    <w:p w14:paraId="7A836879" w14:textId="77777777" w:rsidR="003A2D8F" w:rsidRDefault="003A2D8F" w:rsidP="00642635">
      <w:pPr>
        <w:tabs>
          <w:tab w:val="left" w:pos="5340"/>
        </w:tabs>
        <w:spacing w:after="60"/>
        <w:rPr>
          <w:rFonts w:ascii="Arial" w:hAnsi="Arial" w:cs="Arial"/>
        </w:rPr>
      </w:pPr>
    </w:p>
    <w:p w14:paraId="1FAFBA8D" w14:textId="77777777" w:rsidR="003A2D8F" w:rsidRDefault="003A2D8F" w:rsidP="00642635">
      <w:pPr>
        <w:tabs>
          <w:tab w:val="left" w:pos="5340"/>
        </w:tabs>
        <w:spacing w:after="60"/>
        <w:rPr>
          <w:rFonts w:ascii="Arial" w:hAnsi="Arial" w:cs="Arial"/>
        </w:rPr>
      </w:pPr>
    </w:p>
    <w:p w14:paraId="60B5E15E" w14:textId="77777777" w:rsidR="003A2D8F" w:rsidRPr="00642635" w:rsidRDefault="003A2D8F" w:rsidP="00642635">
      <w:pPr>
        <w:tabs>
          <w:tab w:val="left" w:pos="5340"/>
        </w:tabs>
        <w:spacing w:after="60"/>
        <w:rPr>
          <w:rFonts w:ascii="Arial" w:hAnsi="Arial" w:cs="Arial"/>
        </w:rPr>
      </w:pPr>
    </w:p>
    <w:p w14:paraId="25F15B88" w14:textId="77777777" w:rsidR="00DC2DC6" w:rsidRDefault="00642635" w:rsidP="00642635">
      <w:pPr>
        <w:rPr>
          <w:rFonts w:ascii="Arial" w:hAnsi="Arial" w:cs="Arial"/>
          <w:i/>
          <w:sz w:val="18"/>
          <w:szCs w:val="18"/>
        </w:rPr>
      </w:pPr>
      <w:r w:rsidRPr="00642635">
        <w:rPr>
          <w:rFonts w:ascii="Arial" w:hAnsi="Arial" w:cs="Arial"/>
          <w:sz w:val="20"/>
          <w:szCs w:val="20"/>
        </w:rPr>
        <w:t xml:space="preserve">……………………., </w:t>
      </w:r>
      <w:r w:rsidRPr="00642635">
        <w:rPr>
          <w:rFonts w:ascii="Arial" w:hAnsi="Arial" w:cs="Arial"/>
          <w:sz w:val="18"/>
          <w:szCs w:val="18"/>
        </w:rPr>
        <w:t>dnia</w:t>
      </w:r>
      <w:r w:rsidRPr="00642635">
        <w:rPr>
          <w:rFonts w:ascii="Arial" w:hAnsi="Arial" w:cs="Arial"/>
          <w:sz w:val="20"/>
          <w:szCs w:val="20"/>
        </w:rPr>
        <w:t xml:space="preserve"> …………………..</w:t>
      </w:r>
      <w:r w:rsidR="00DC2DC6">
        <w:rPr>
          <w:rFonts w:ascii="Arial" w:hAnsi="Arial" w:cs="Arial"/>
          <w:sz w:val="20"/>
          <w:szCs w:val="20"/>
        </w:rPr>
        <w:t xml:space="preserve"> </w:t>
      </w:r>
      <w:r w:rsidR="0038291A">
        <w:rPr>
          <w:rFonts w:ascii="Arial" w:hAnsi="Arial" w:cs="Arial"/>
          <w:sz w:val="20"/>
          <w:szCs w:val="20"/>
        </w:rPr>
        <w:tab/>
      </w:r>
      <w:r w:rsidR="0038291A">
        <w:rPr>
          <w:rFonts w:ascii="Arial" w:hAnsi="Arial" w:cs="Arial"/>
          <w:sz w:val="20"/>
          <w:szCs w:val="20"/>
        </w:rPr>
        <w:tab/>
        <w:t>…………………………………………………..</w:t>
      </w:r>
      <w:r w:rsidRPr="00642635">
        <w:rPr>
          <w:rFonts w:ascii="Arial" w:hAnsi="Arial" w:cs="Arial"/>
          <w:i/>
          <w:sz w:val="18"/>
          <w:szCs w:val="18"/>
        </w:rPr>
        <w:t xml:space="preserve"> </w:t>
      </w:r>
    </w:p>
    <w:p w14:paraId="375124EF" w14:textId="77777777" w:rsidR="00642635" w:rsidRPr="00642635" w:rsidRDefault="0038291A" w:rsidP="0038291A">
      <w:pPr>
        <w:ind w:left="4956" w:hanging="4656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</w:t>
      </w:r>
      <w:r w:rsidR="00DC2DC6">
        <w:rPr>
          <w:rFonts w:ascii="Arial" w:hAnsi="Arial" w:cs="Arial"/>
          <w:i/>
          <w:sz w:val="18"/>
          <w:szCs w:val="18"/>
        </w:rPr>
        <w:t>iejscowość</w:t>
      </w:r>
      <w:r>
        <w:rPr>
          <w:rFonts w:ascii="Arial" w:hAnsi="Arial" w:cs="Arial"/>
          <w:i/>
          <w:sz w:val="18"/>
          <w:szCs w:val="18"/>
        </w:rPr>
        <w:tab/>
        <w:t xml:space="preserve">podpisy osób upoważnionych </w:t>
      </w:r>
      <w:r w:rsidRPr="0038291A">
        <w:rPr>
          <w:rFonts w:ascii="Arial" w:hAnsi="Arial" w:cs="Arial"/>
          <w:i/>
          <w:sz w:val="18"/>
          <w:szCs w:val="18"/>
        </w:rPr>
        <w:t>do reprezentowania Wykonawcy</w:t>
      </w:r>
    </w:p>
    <w:p w14:paraId="3F02A4F7" w14:textId="77777777" w:rsidR="001B6F42" w:rsidRDefault="001B6F42">
      <w:pPr>
        <w:spacing w:after="160" w:line="259" w:lineRule="auto"/>
        <w:rPr>
          <w:rFonts w:ascii="Arial" w:hAnsi="Arial" w:cs="Arial"/>
          <w:i/>
          <w:sz w:val="18"/>
          <w:szCs w:val="18"/>
        </w:rPr>
      </w:pPr>
    </w:p>
    <w:sectPr w:rsidR="001B6F42" w:rsidSect="00DD39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7EA0E" w14:textId="77777777" w:rsidR="00674597" w:rsidRDefault="00674597" w:rsidP="00172B35">
      <w:r>
        <w:separator/>
      </w:r>
    </w:p>
  </w:endnote>
  <w:endnote w:type="continuationSeparator" w:id="0">
    <w:p w14:paraId="4A3A32F9" w14:textId="77777777" w:rsidR="00674597" w:rsidRDefault="00674597" w:rsidP="0017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Semibold">
    <w:altName w:val="MS Gothic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45AD7" w14:textId="77777777" w:rsidR="00A35879" w:rsidRDefault="00A35879">
    <w:pPr>
      <w:pStyle w:val="Stopka"/>
      <w:jc w:val="center"/>
    </w:pPr>
  </w:p>
  <w:p w14:paraId="4F0D9D81" w14:textId="77777777" w:rsidR="00A35879" w:rsidRDefault="00A35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775C8" w14:textId="77777777" w:rsidR="00674597" w:rsidRDefault="00674597" w:rsidP="00172B35">
      <w:r>
        <w:separator/>
      </w:r>
    </w:p>
  </w:footnote>
  <w:footnote w:type="continuationSeparator" w:id="0">
    <w:p w14:paraId="267EFBD8" w14:textId="77777777" w:rsidR="00674597" w:rsidRDefault="00674597" w:rsidP="00172B35">
      <w:r>
        <w:continuationSeparator/>
      </w:r>
    </w:p>
  </w:footnote>
  <w:footnote w:id="1">
    <w:p w14:paraId="5F10674E" w14:textId="3322D4E3" w:rsidR="003B2816" w:rsidRDefault="003B2816" w:rsidP="003B2816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="00CA1259" w:rsidRPr="00CA1259">
        <w:rPr>
          <w:rFonts w:ascii="Arial" w:hAnsi="Arial" w:cs="Arial"/>
          <w:sz w:val="16"/>
        </w:rPr>
        <w:t>Uzupełnić w przypadku zaoferowania produktu równoważnego</w:t>
      </w:r>
      <w:r w:rsidR="001E1FD3">
        <w:rPr>
          <w:rFonts w:ascii="Arial" w:hAnsi="Arial" w:cs="Arial"/>
          <w:sz w:val="16"/>
        </w:rPr>
        <w:t xml:space="preserve"> </w:t>
      </w:r>
      <w:r w:rsidR="00A705E9">
        <w:rPr>
          <w:rFonts w:ascii="Arial" w:hAnsi="Arial" w:cs="Arial"/>
          <w:sz w:val="16"/>
        </w:rPr>
        <w:t>dla danej 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63A66" w14:textId="11F94932" w:rsidR="00172B35" w:rsidRPr="00C67DA0" w:rsidRDefault="00C67DA0" w:rsidP="00C67DA0">
    <w:pPr>
      <w:pStyle w:val="Nagwek"/>
      <w:rPr>
        <w:rFonts w:asciiTheme="minorHAnsi" w:hAnsiTheme="minorHAnsi" w:cstheme="minorHAnsi"/>
        <w:sz w:val="22"/>
      </w:rPr>
    </w:pPr>
    <w:r w:rsidRPr="00C67DA0">
      <w:rPr>
        <w:rFonts w:asciiTheme="minorHAnsi" w:hAnsiTheme="minorHAnsi" w:cstheme="minorHAnsi"/>
        <w:sz w:val="22"/>
      </w:rPr>
      <w:t>Nr postępowania:</w:t>
    </w:r>
    <w:r w:rsidR="00923905" w:rsidRPr="00923905">
      <w:t xml:space="preserve"> </w:t>
    </w:r>
    <w:r w:rsidR="00ED2268" w:rsidRPr="00ED2268">
      <w:rPr>
        <w:rFonts w:asciiTheme="minorHAnsi" w:hAnsiTheme="minorHAnsi" w:cstheme="minorHAnsi"/>
        <w:b/>
        <w:bCs/>
        <w:sz w:val="22"/>
      </w:rPr>
      <w:t>PNP/TW/09031/2024</w:t>
    </w:r>
    <w:r w:rsidR="00584DD6"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="004A6145">
      <w:rPr>
        <w:rFonts w:asciiTheme="minorHAnsi" w:hAnsiTheme="minorHAnsi" w:cstheme="minorHAnsi"/>
        <w:sz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962280"/>
    <w:multiLevelType w:val="hybridMultilevel"/>
    <w:tmpl w:val="5E926F82"/>
    <w:lvl w:ilvl="0" w:tplc="0415000F">
      <w:start w:val="1"/>
      <w:numFmt w:val="decimal"/>
      <w:lvlText w:val="%1."/>
      <w:lvlJc w:val="left"/>
      <w:pPr>
        <w:ind w:left="4505" w:hanging="360"/>
      </w:pPr>
    </w:lvl>
    <w:lvl w:ilvl="1" w:tplc="04150019" w:tentative="1">
      <w:start w:val="1"/>
      <w:numFmt w:val="lowerLetter"/>
      <w:lvlText w:val="%2."/>
      <w:lvlJc w:val="left"/>
      <w:pPr>
        <w:ind w:left="5225" w:hanging="360"/>
      </w:pPr>
    </w:lvl>
    <w:lvl w:ilvl="2" w:tplc="0415001B" w:tentative="1">
      <w:start w:val="1"/>
      <w:numFmt w:val="lowerRoman"/>
      <w:lvlText w:val="%3."/>
      <w:lvlJc w:val="right"/>
      <w:pPr>
        <w:ind w:left="5945" w:hanging="180"/>
      </w:pPr>
    </w:lvl>
    <w:lvl w:ilvl="3" w:tplc="0415000F" w:tentative="1">
      <w:start w:val="1"/>
      <w:numFmt w:val="decimal"/>
      <w:lvlText w:val="%4."/>
      <w:lvlJc w:val="left"/>
      <w:pPr>
        <w:ind w:left="6665" w:hanging="360"/>
      </w:pPr>
    </w:lvl>
    <w:lvl w:ilvl="4" w:tplc="04150019" w:tentative="1">
      <w:start w:val="1"/>
      <w:numFmt w:val="lowerLetter"/>
      <w:lvlText w:val="%5."/>
      <w:lvlJc w:val="left"/>
      <w:pPr>
        <w:ind w:left="7385" w:hanging="360"/>
      </w:pPr>
    </w:lvl>
    <w:lvl w:ilvl="5" w:tplc="0415001B" w:tentative="1">
      <w:start w:val="1"/>
      <w:numFmt w:val="lowerRoman"/>
      <w:lvlText w:val="%6."/>
      <w:lvlJc w:val="right"/>
      <w:pPr>
        <w:ind w:left="8105" w:hanging="180"/>
      </w:pPr>
    </w:lvl>
    <w:lvl w:ilvl="6" w:tplc="0415000F" w:tentative="1">
      <w:start w:val="1"/>
      <w:numFmt w:val="decimal"/>
      <w:lvlText w:val="%7."/>
      <w:lvlJc w:val="left"/>
      <w:pPr>
        <w:ind w:left="8825" w:hanging="360"/>
      </w:pPr>
    </w:lvl>
    <w:lvl w:ilvl="7" w:tplc="04150019" w:tentative="1">
      <w:start w:val="1"/>
      <w:numFmt w:val="lowerLetter"/>
      <w:lvlText w:val="%8."/>
      <w:lvlJc w:val="left"/>
      <w:pPr>
        <w:ind w:left="9545" w:hanging="360"/>
      </w:pPr>
    </w:lvl>
    <w:lvl w:ilvl="8" w:tplc="0415001B" w:tentative="1">
      <w:start w:val="1"/>
      <w:numFmt w:val="lowerRoman"/>
      <w:lvlText w:val="%9."/>
      <w:lvlJc w:val="right"/>
      <w:pPr>
        <w:ind w:left="10265" w:hanging="180"/>
      </w:pPr>
    </w:lvl>
  </w:abstractNum>
  <w:abstractNum w:abstractNumId="1" w15:restartNumberingAfterBreak="0">
    <w:nsid w:val="4D6842AD"/>
    <w:multiLevelType w:val="hybridMultilevel"/>
    <w:tmpl w:val="5546DD62"/>
    <w:lvl w:ilvl="0" w:tplc="A6DCD2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6FE613E"/>
    <w:multiLevelType w:val="hybridMultilevel"/>
    <w:tmpl w:val="9EBC33E8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B0C72"/>
    <w:multiLevelType w:val="multilevel"/>
    <w:tmpl w:val="5E78B5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 w16cid:durableId="1793210227">
    <w:abstractNumId w:val="0"/>
  </w:num>
  <w:num w:numId="2" w16cid:durableId="687215550">
    <w:abstractNumId w:val="1"/>
  </w:num>
  <w:num w:numId="3" w16cid:durableId="347023480">
    <w:abstractNumId w:val="2"/>
  </w:num>
  <w:num w:numId="4" w16cid:durableId="683632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B35"/>
    <w:rsid w:val="000067EE"/>
    <w:rsid w:val="00013DF9"/>
    <w:rsid w:val="00032925"/>
    <w:rsid w:val="00057880"/>
    <w:rsid w:val="00060BDE"/>
    <w:rsid w:val="0006684C"/>
    <w:rsid w:val="000C3E8A"/>
    <w:rsid w:val="000D7557"/>
    <w:rsid w:val="000E469D"/>
    <w:rsid w:val="00104DD9"/>
    <w:rsid w:val="00123E33"/>
    <w:rsid w:val="00134D7A"/>
    <w:rsid w:val="001501F7"/>
    <w:rsid w:val="00172B35"/>
    <w:rsid w:val="00191D17"/>
    <w:rsid w:val="001B6F42"/>
    <w:rsid w:val="001D4308"/>
    <w:rsid w:val="001E1FD3"/>
    <w:rsid w:val="0021191C"/>
    <w:rsid w:val="00212A8B"/>
    <w:rsid w:val="0023793E"/>
    <w:rsid w:val="00277748"/>
    <w:rsid w:val="002C59CA"/>
    <w:rsid w:val="002E7769"/>
    <w:rsid w:val="00301860"/>
    <w:rsid w:val="003551A4"/>
    <w:rsid w:val="00367363"/>
    <w:rsid w:val="0038291A"/>
    <w:rsid w:val="003979CD"/>
    <w:rsid w:val="003A2D8F"/>
    <w:rsid w:val="003B2816"/>
    <w:rsid w:val="003C5194"/>
    <w:rsid w:val="00426A90"/>
    <w:rsid w:val="0044393C"/>
    <w:rsid w:val="00481B5E"/>
    <w:rsid w:val="004A6145"/>
    <w:rsid w:val="005135C5"/>
    <w:rsid w:val="00536CA8"/>
    <w:rsid w:val="00560EFD"/>
    <w:rsid w:val="00561D7D"/>
    <w:rsid w:val="00584DD6"/>
    <w:rsid w:val="005B3D43"/>
    <w:rsid w:val="00640142"/>
    <w:rsid w:val="00642635"/>
    <w:rsid w:val="0064307B"/>
    <w:rsid w:val="00664D7B"/>
    <w:rsid w:val="00674597"/>
    <w:rsid w:val="006D3554"/>
    <w:rsid w:val="007150F9"/>
    <w:rsid w:val="007342E5"/>
    <w:rsid w:val="00760C5B"/>
    <w:rsid w:val="00764DA5"/>
    <w:rsid w:val="007652C1"/>
    <w:rsid w:val="007773BF"/>
    <w:rsid w:val="007D07D5"/>
    <w:rsid w:val="00813AD4"/>
    <w:rsid w:val="008769F6"/>
    <w:rsid w:val="008A7223"/>
    <w:rsid w:val="00922C5E"/>
    <w:rsid w:val="00923905"/>
    <w:rsid w:val="0093239E"/>
    <w:rsid w:val="00961531"/>
    <w:rsid w:val="00992E6D"/>
    <w:rsid w:val="009B0CD0"/>
    <w:rsid w:val="00A35879"/>
    <w:rsid w:val="00A44182"/>
    <w:rsid w:val="00A705E9"/>
    <w:rsid w:val="00A71952"/>
    <w:rsid w:val="00AA53CE"/>
    <w:rsid w:val="00AB4AAE"/>
    <w:rsid w:val="00AC1FAC"/>
    <w:rsid w:val="00AD4039"/>
    <w:rsid w:val="00AD4F91"/>
    <w:rsid w:val="00B43255"/>
    <w:rsid w:val="00B4491D"/>
    <w:rsid w:val="00B73353"/>
    <w:rsid w:val="00BB0D70"/>
    <w:rsid w:val="00C11389"/>
    <w:rsid w:val="00C34920"/>
    <w:rsid w:val="00C67DA0"/>
    <w:rsid w:val="00CA1259"/>
    <w:rsid w:val="00CA2D10"/>
    <w:rsid w:val="00CA5543"/>
    <w:rsid w:val="00D14BB8"/>
    <w:rsid w:val="00D6240B"/>
    <w:rsid w:val="00D878D7"/>
    <w:rsid w:val="00DA4A49"/>
    <w:rsid w:val="00DA4D15"/>
    <w:rsid w:val="00DB4570"/>
    <w:rsid w:val="00DC2DC6"/>
    <w:rsid w:val="00DD3940"/>
    <w:rsid w:val="00E056CD"/>
    <w:rsid w:val="00E50659"/>
    <w:rsid w:val="00E674CB"/>
    <w:rsid w:val="00E70013"/>
    <w:rsid w:val="00EB7F6A"/>
    <w:rsid w:val="00ED2268"/>
    <w:rsid w:val="00F40EF0"/>
    <w:rsid w:val="00F86467"/>
    <w:rsid w:val="00F87198"/>
    <w:rsid w:val="00FB0E1B"/>
    <w:rsid w:val="00FB7EEC"/>
    <w:rsid w:val="00FF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733F1"/>
  <w15:chartTrackingRefBased/>
  <w15:docId w15:val="{AB315D8A-20FE-4284-B03F-1894B6B3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2B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2B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2B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2B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28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8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2816"/>
    <w:rPr>
      <w:vertAlign w:val="superscript"/>
    </w:rPr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C67DA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rsid w:val="00C113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E01D1-9C7C-41C2-8BEF-F3516CA4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Głowacz Joanna</dc:creator>
  <cp:keywords/>
  <dc:description/>
  <cp:lastModifiedBy>Jaromin Piotr (TW)</cp:lastModifiedBy>
  <cp:revision>57</cp:revision>
  <dcterms:created xsi:type="dcterms:W3CDTF">2024-02-08T07:47:00Z</dcterms:created>
  <dcterms:modified xsi:type="dcterms:W3CDTF">2024-11-15T08:15:00Z</dcterms:modified>
</cp:coreProperties>
</file>