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DCC4D" w14:textId="0C6D6B4E" w:rsidR="00284978" w:rsidRPr="00703732" w:rsidRDefault="00284978" w:rsidP="001E387A">
      <w:pPr>
        <w:spacing w:line="276" w:lineRule="auto"/>
        <w:jc w:val="center"/>
        <w:rPr>
          <w:rFonts w:ascii="Arial" w:hAnsi="Arial" w:cs="Arial"/>
          <w:b/>
          <w:bCs/>
          <w:sz w:val="22"/>
          <w:szCs w:val="22"/>
        </w:rPr>
      </w:pPr>
      <w:r w:rsidRPr="00703732">
        <w:rPr>
          <w:rFonts w:ascii="Arial" w:hAnsi="Arial" w:cs="Arial"/>
          <w:b/>
          <w:bCs/>
          <w:sz w:val="22"/>
          <w:szCs w:val="22"/>
        </w:rPr>
        <w:t xml:space="preserve">UMOWA ZLECENIA Nr </w:t>
      </w:r>
      <w:r w:rsidR="00C54FD3" w:rsidRPr="00703732">
        <w:rPr>
          <w:rFonts w:ascii="Arial" w:hAnsi="Arial" w:cs="Arial"/>
          <w:b/>
          <w:bCs/>
          <w:sz w:val="22"/>
          <w:szCs w:val="22"/>
        </w:rPr>
        <w:t>…………………………..</w:t>
      </w:r>
    </w:p>
    <w:p w14:paraId="7A02CB56" w14:textId="77777777" w:rsidR="00284978" w:rsidRPr="00703732" w:rsidRDefault="00284978" w:rsidP="001E387A">
      <w:pPr>
        <w:spacing w:line="276" w:lineRule="auto"/>
        <w:jc w:val="both"/>
        <w:rPr>
          <w:rFonts w:ascii="Arial" w:hAnsi="Arial" w:cs="Arial"/>
          <w:sz w:val="22"/>
          <w:szCs w:val="22"/>
        </w:rPr>
      </w:pPr>
    </w:p>
    <w:p w14:paraId="583FA477" w14:textId="77777777" w:rsidR="00284978" w:rsidRPr="00703732" w:rsidRDefault="00284978" w:rsidP="001E387A">
      <w:pPr>
        <w:widowControl/>
        <w:autoSpaceDE/>
        <w:autoSpaceDN/>
        <w:adjustRightInd/>
        <w:spacing w:line="276" w:lineRule="auto"/>
        <w:jc w:val="both"/>
        <w:rPr>
          <w:rFonts w:ascii="Arial" w:hAnsi="Arial" w:cs="Arial"/>
          <w:sz w:val="22"/>
          <w:szCs w:val="22"/>
          <w:lang w:eastAsia="en-US"/>
        </w:rPr>
      </w:pPr>
      <w:r w:rsidRPr="00703732">
        <w:rPr>
          <w:rFonts w:ascii="Arial" w:hAnsi="Arial" w:cs="Arial"/>
          <w:sz w:val="22"/>
          <w:szCs w:val="22"/>
          <w:lang w:eastAsia="en-US"/>
        </w:rPr>
        <w:t>zawarta w dniu …………</w:t>
      </w:r>
      <w:r w:rsidR="00F060B9" w:rsidRPr="00703732">
        <w:rPr>
          <w:rFonts w:ascii="Arial" w:hAnsi="Arial" w:cs="Arial"/>
          <w:sz w:val="22"/>
          <w:szCs w:val="22"/>
          <w:lang w:eastAsia="en-US"/>
        </w:rPr>
        <w:t>…</w:t>
      </w:r>
      <w:r w:rsidRPr="00703732">
        <w:rPr>
          <w:rFonts w:ascii="Arial" w:hAnsi="Arial" w:cs="Arial"/>
          <w:sz w:val="22"/>
          <w:szCs w:val="22"/>
          <w:lang w:eastAsia="en-US"/>
        </w:rPr>
        <w:t>….roku w</w:t>
      </w:r>
      <w:r w:rsidR="00F060B9" w:rsidRPr="00703732">
        <w:rPr>
          <w:rFonts w:ascii="Arial" w:hAnsi="Arial" w:cs="Arial"/>
          <w:sz w:val="22"/>
          <w:szCs w:val="22"/>
          <w:lang w:eastAsia="en-US"/>
        </w:rPr>
        <w:t xml:space="preserve"> Jaworznie </w:t>
      </w:r>
      <w:r w:rsidRPr="00703732">
        <w:rPr>
          <w:rFonts w:ascii="Arial" w:hAnsi="Arial" w:cs="Arial"/>
          <w:sz w:val="22"/>
          <w:szCs w:val="22"/>
          <w:lang w:eastAsia="en-US"/>
        </w:rPr>
        <w:t>pomiędzy:</w:t>
      </w:r>
    </w:p>
    <w:p w14:paraId="60DF0D0A" w14:textId="709ABCD1" w:rsidR="005C45AC" w:rsidRPr="00703732" w:rsidRDefault="00284978" w:rsidP="005C45AC">
      <w:pPr>
        <w:pStyle w:val="Akapitzlist"/>
        <w:spacing w:before="120" w:after="0" w:line="240" w:lineRule="auto"/>
        <w:ind w:left="0"/>
        <w:jc w:val="both"/>
        <w:rPr>
          <w:rFonts w:ascii="Arial" w:hAnsi="Arial" w:cs="Arial"/>
        </w:rPr>
      </w:pPr>
      <w:r w:rsidRPr="00703732">
        <w:rPr>
          <w:rFonts w:ascii="Arial" w:hAnsi="Arial" w:cs="Arial"/>
          <w:b/>
          <w:bCs/>
        </w:rPr>
        <w:t>TAURON Wytwarzanie Spółka Akcyjna, 4</w:t>
      </w:r>
      <w:r w:rsidR="00FB4537" w:rsidRPr="00703732">
        <w:rPr>
          <w:rFonts w:ascii="Arial" w:hAnsi="Arial" w:cs="Arial"/>
          <w:b/>
          <w:bCs/>
        </w:rPr>
        <w:t>3</w:t>
      </w:r>
      <w:r w:rsidRPr="00703732">
        <w:rPr>
          <w:rFonts w:ascii="Arial" w:hAnsi="Arial" w:cs="Arial"/>
          <w:b/>
          <w:bCs/>
        </w:rPr>
        <w:t>-</w:t>
      </w:r>
      <w:r w:rsidR="00FB4537" w:rsidRPr="00703732">
        <w:rPr>
          <w:rFonts w:ascii="Arial" w:hAnsi="Arial" w:cs="Arial"/>
          <w:b/>
          <w:bCs/>
        </w:rPr>
        <w:t>603</w:t>
      </w:r>
      <w:r w:rsidRPr="00703732">
        <w:rPr>
          <w:rFonts w:ascii="Arial" w:hAnsi="Arial" w:cs="Arial"/>
          <w:b/>
          <w:bCs/>
        </w:rPr>
        <w:t xml:space="preserve"> </w:t>
      </w:r>
      <w:r w:rsidR="00FB4537" w:rsidRPr="00703732">
        <w:rPr>
          <w:rFonts w:ascii="Arial" w:hAnsi="Arial" w:cs="Arial"/>
          <w:b/>
          <w:bCs/>
        </w:rPr>
        <w:t>Jaworzno</w:t>
      </w:r>
      <w:r w:rsidRPr="00703732">
        <w:rPr>
          <w:rFonts w:ascii="Arial" w:hAnsi="Arial" w:cs="Arial"/>
          <w:b/>
          <w:bCs/>
        </w:rPr>
        <w:t>,</w:t>
      </w:r>
      <w:r w:rsidRPr="00703732">
        <w:rPr>
          <w:rFonts w:ascii="Arial" w:hAnsi="Arial" w:cs="Arial"/>
        </w:rPr>
        <w:t xml:space="preserve"> przy ul. </w:t>
      </w:r>
      <w:r w:rsidR="00FB4537" w:rsidRPr="00703732">
        <w:rPr>
          <w:rFonts w:ascii="Arial" w:hAnsi="Arial" w:cs="Arial"/>
        </w:rPr>
        <w:t>Promiennej 51</w:t>
      </w:r>
      <w:r w:rsidRPr="00703732">
        <w:rPr>
          <w:rFonts w:ascii="Arial" w:hAnsi="Arial" w:cs="Arial"/>
        </w:rPr>
        <w:t xml:space="preserve">, zarejestrowana w Sądzie Rejonowym Katowice - Wschód w Katowicach, Wydział VIII Gospodarczy Krajowego Rejestru Sądowego pod Numerem KRS 0000003157; wysokość kapitału zakładowego (wpłaconego w całości): </w:t>
      </w:r>
      <w:r w:rsidR="00060731" w:rsidRPr="00703732">
        <w:rPr>
          <w:rFonts w:ascii="Arial" w:hAnsi="Arial" w:cs="Arial"/>
        </w:rPr>
        <w:t>34 76</w:t>
      </w:r>
      <w:r w:rsidR="005C45AC" w:rsidRPr="00703732">
        <w:rPr>
          <w:rFonts w:ascii="Arial" w:hAnsi="Arial" w:cs="Arial"/>
        </w:rPr>
        <w:t xml:space="preserve">9 630,00 </w:t>
      </w:r>
      <w:r w:rsidRPr="00703732">
        <w:rPr>
          <w:rFonts w:ascii="Arial" w:hAnsi="Arial" w:cs="Arial"/>
        </w:rPr>
        <w:t>zł; posiadającą</w:t>
      </w:r>
      <w:r w:rsidR="00547CE9" w:rsidRPr="00703732">
        <w:rPr>
          <w:rFonts w:ascii="Arial" w:hAnsi="Arial" w:cs="Arial"/>
        </w:rPr>
        <w:t xml:space="preserve"> </w:t>
      </w:r>
      <w:r w:rsidRPr="00703732">
        <w:rPr>
          <w:rFonts w:ascii="Arial" w:hAnsi="Arial" w:cs="Arial"/>
        </w:rPr>
        <w:t xml:space="preserve">NIP: 6321792812, REGON 276854946, zwaną dalej </w:t>
      </w:r>
      <w:r w:rsidRPr="00703732">
        <w:rPr>
          <w:rFonts w:ascii="Arial" w:hAnsi="Arial" w:cs="Arial"/>
          <w:b/>
          <w:bCs/>
        </w:rPr>
        <w:t>Zleceniodawcą</w:t>
      </w:r>
      <w:r w:rsidRPr="00703732">
        <w:rPr>
          <w:rFonts w:ascii="Arial" w:hAnsi="Arial" w:cs="Arial"/>
        </w:rPr>
        <w:t xml:space="preserve">, </w:t>
      </w:r>
      <w:r w:rsidRPr="00703732">
        <w:rPr>
          <w:rFonts w:ascii="Arial" w:hAnsi="Arial" w:cs="Arial"/>
          <w:lang w:eastAsia="en-US"/>
        </w:rPr>
        <w:t>reprezentowaną przez:</w:t>
      </w:r>
      <w:r w:rsidR="005C45AC" w:rsidRPr="00703732">
        <w:rPr>
          <w:rFonts w:ascii="Arial" w:hAnsi="Arial" w:cs="Arial"/>
        </w:rPr>
        <w:t xml:space="preserve"> </w:t>
      </w:r>
    </w:p>
    <w:p w14:paraId="680415C4" w14:textId="77777777" w:rsidR="005C45AC" w:rsidRPr="00703732" w:rsidRDefault="005C45AC" w:rsidP="007A13AB">
      <w:pPr>
        <w:widowControl/>
        <w:numPr>
          <w:ilvl w:val="0"/>
          <w:numId w:val="42"/>
        </w:numPr>
        <w:tabs>
          <w:tab w:val="clear" w:pos="284"/>
          <w:tab w:val="left" w:pos="3240"/>
        </w:tabs>
        <w:autoSpaceDE/>
        <w:autoSpaceDN/>
        <w:adjustRightInd/>
        <w:spacing w:before="120"/>
        <w:ind w:left="284" w:hanging="284"/>
        <w:rPr>
          <w:rFonts w:ascii="Arial" w:eastAsia="Calibri" w:hAnsi="Arial" w:cs="Arial"/>
          <w:sz w:val="22"/>
          <w:szCs w:val="22"/>
        </w:rPr>
      </w:pPr>
      <w:r w:rsidRPr="00703732">
        <w:rPr>
          <w:rFonts w:ascii="Arial" w:eastAsia="Calibri" w:hAnsi="Arial" w:cs="Arial"/>
          <w:sz w:val="22"/>
          <w:szCs w:val="22"/>
        </w:rPr>
        <w:t>………………………………………….</w:t>
      </w:r>
    </w:p>
    <w:p w14:paraId="7FC3F7EF" w14:textId="0CE99206" w:rsidR="005C45AC" w:rsidRPr="00703732" w:rsidRDefault="005C45AC" w:rsidP="007A13AB">
      <w:pPr>
        <w:widowControl/>
        <w:numPr>
          <w:ilvl w:val="0"/>
          <w:numId w:val="42"/>
        </w:numPr>
        <w:tabs>
          <w:tab w:val="clear" w:pos="284"/>
          <w:tab w:val="left" w:pos="3240"/>
        </w:tabs>
        <w:autoSpaceDE/>
        <w:autoSpaceDN/>
        <w:adjustRightInd/>
        <w:spacing w:before="120"/>
        <w:ind w:left="284" w:hanging="284"/>
        <w:rPr>
          <w:rFonts w:ascii="Arial" w:eastAsia="Calibri" w:hAnsi="Arial" w:cs="Arial"/>
          <w:sz w:val="22"/>
          <w:szCs w:val="22"/>
        </w:rPr>
      </w:pPr>
      <w:r w:rsidRPr="00703732">
        <w:rPr>
          <w:rFonts w:ascii="Arial" w:eastAsia="Calibri" w:hAnsi="Arial" w:cs="Arial"/>
          <w:sz w:val="22"/>
          <w:szCs w:val="22"/>
        </w:rPr>
        <w:t>…………………………………………</w:t>
      </w:r>
    </w:p>
    <w:p w14:paraId="1C0B9612" w14:textId="77777777" w:rsidR="005C45AC" w:rsidRPr="00703732" w:rsidRDefault="005C45AC" w:rsidP="005C45AC">
      <w:pPr>
        <w:jc w:val="both"/>
        <w:rPr>
          <w:rFonts w:ascii="Arial" w:eastAsia="Calibri" w:hAnsi="Arial" w:cs="Arial"/>
          <w:sz w:val="22"/>
          <w:szCs w:val="22"/>
        </w:rPr>
      </w:pPr>
      <w:r w:rsidRPr="00703732">
        <w:rPr>
          <w:rFonts w:ascii="Arial" w:eastAsia="Calibri" w:hAnsi="Arial" w:cs="Arial"/>
          <w:sz w:val="22"/>
          <w:szCs w:val="22"/>
        </w:rPr>
        <w:t>a</w:t>
      </w:r>
    </w:p>
    <w:p w14:paraId="0388E8F7" w14:textId="537E5238" w:rsidR="005C45AC" w:rsidRPr="00703732" w:rsidRDefault="005C45AC" w:rsidP="005C45AC">
      <w:pPr>
        <w:jc w:val="both"/>
        <w:rPr>
          <w:rFonts w:ascii="Arial" w:hAnsi="Arial" w:cs="Arial"/>
          <w:sz w:val="22"/>
          <w:szCs w:val="22"/>
        </w:rPr>
      </w:pPr>
      <w:r w:rsidRPr="00703732">
        <w:rPr>
          <w:rFonts w:ascii="Arial" w:hAnsi="Arial" w:cs="Arial"/>
          <w:b/>
          <w:sz w:val="22"/>
          <w:szCs w:val="22"/>
        </w:rPr>
        <w:t>[</w:t>
      </w:r>
      <w:r w:rsidRPr="00703732">
        <w:rPr>
          <w:rFonts w:ascii="Arial" w:hAnsi="Arial" w:cs="Arial"/>
          <w:b/>
          <w:sz w:val="22"/>
          <w:szCs w:val="22"/>
        </w:rPr>
        <w:sym w:font="Symbol" w:char="F0B7"/>
      </w:r>
      <w:r w:rsidRPr="00703732">
        <w:rPr>
          <w:rFonts w:ascii="Arial" w:hAnsi="Arial" w:cs="Arial"/>
          <w:b/>
          <w:sz w:val="22"/>
          <w:szCs w:val="22"/>
        </w:rPr>
        <w:t xml:space="preserve">] </w:t>
      </w:r>
      <w:r w:rsidRPr="00703732">
        <w:rPr>
          <w:rFonts w:ascii="Arial" w:hAnsi="Arial" w:cs="Arial"/>
          <w:sz w:val="22"/>
          <w:szCs w:val="22"/>
        </w:rPr>
        <w:t>z siedzibą w [</w:t>
      </w:r>
      <w:r w:rsidRPr="00703732">
        <w:rPr>
          <w:rFonts w:ascii="Arial" w:hAnsi="Arial" w:cs="Arial"/>
          <w:sz w:val="22"/>
          <w:szCs w:val="22"/>
        </w:rPr>
        <w:sym w:font="Symbol" w:char="F0B7"/>
      </w:r>
      <w:r w:rsidRPr="00703732">
        <w:rPr>
          <w:rFonts w:ascii="Arial" w:hAnsi="Arial" w:cs="Arial"/>
          <w:sz w:val="22"/>
          <w:szCs w:val="22"/>
        </w:rPr>
        <w:t>], ul. [</w:t>
      </w:r>
      <w:r w:rsidRPr="00703732">
        <w:rPr>
          <w:rFonts w:ascii="Arial" w:hAnsi="Arial" w:cs="Arial"/>
          <w:sz w:val="22"/>
          <w:szCs w:val="22"/>
        </w:rPr>
        <w:sym w:font="Symbol" w:char="F0B7"/>
      </w:r>
      <w:r w:rsidRPr="00703732">
        <w:rPr>
          <w:rFonts w:ascii="Arial" w:hAnsi="Arial" w:cs="Arial"/>
          <w:sz w:val="22"/>
          <w:szCs w:val="22"/>
        </w:rPr>
        <w:t>], wpisaną do rejestru przedsiębiorców prowadzonego przez Sąd Rejonowy [•] w [•], Wydział [•] Gospodarczy Krajowego Rejestru Sądowego, pod nr KRS: [</w:t>
      </w:r>
      <w:r w:rsidRPr="00703732">
        <w:rPr>
          <w:rFonts w:ascii="Arial" w:hAnsi="Arial" w:cs="Arial"/>
          <w:sz w:val="22"/>
          <w:szCs w:val="22"/>
        </w:rPr>
        <w:sym w:font="Symbol" w:char="F0B7"/>
      </w:r>
      <w:r w:rsidRPr="00703732">
        <w:rPr>
          <w:rFonts w:ascii="Arial" w:hAnsi="Arial" w:cs="Arial"/>
          <w:sz w:val="22"/>
          <w:szCs w:val="22"/>
        </w:rPr>
        <w:t>], numer identyfikacji podatkowej NIP: [</w:t>
      </w:r>
      <w:r w:rsidRPr="00703732">
        <w:rPr>
          <w:rFonts w:ascii="Arial" w:hAnsi="Arial" w:cs="Arial"/>
          <w:sz w:val="22"/>
          <w:szCs w:val="22"/>
        </w:rPr>
        <w:sym w:font="Symbol" w:char="F0B7"/>
      </w:r>
      <w:r w:rsidRPr="00703732">
        <w:rPr>
          <w:rFonts w:ascii="Arial" w:hAnsi="Arial" w:cs="Arial"/>
          <w:sz w:val="22"/>
          <w:szCs w:val="22"/>
        </w:rPr>
        <w:t>], wysokość kapitału zakładowego: [</w:t>
      </w:r>
      <w:r w:rsidRPr="00703732">
        <w:rPr>
          <w:rFonts w:ascii="Arial" w:hAnsi="Arial" w:cs="Arial"/>
          <w:sz w:val="22"/>
          <w:szCs w:val="22"/>
        </w:rPr>
        <w:sym w:font="Symbol" w:char="F0B7"/>
      </w:r>
      <w:r w:rsidRPr="00703732">
        <w:rPr>
          <w:rFonts w:ascii="Arial" w:hAnsi="Arial" w:cs="Arial"/>
          <w:sz w:val="22"/>
          <w:szCs w:val="22"/>
        </w:rPr>
        <w:t>] złotych, zwaną dalej „</w:t>
      </w:r>
      <w:r w:rsidRPr="00703732">
        <w:rPr>
          <w:rFonts w:ascii="Arial" w:hAnsi="Arial" w:cs="Arial"/>
          <w:b/>
          <w:sz w:val="22"/>
          <w:szCs w:val="22"/>
        </w:rPr>
        <w:t>Zleceniobiorcą</w:t>
      </w:r>
      <w:r w:rsidRPr="00703732">
        <w:rPr>
          <w:rFonts w:ascii="Arial" w:hAnsi="Arial" w:cs="Arial"/>
          <w:sz w:val="22"/>
          <w:szCs w:val="22"/>
        </w:rPr>
        <w:t>”, reprezentowaną przez:</w:t>
      </w:r>
    </w:p>
    <w:p w14:paraId="365DF697" w14:textId="77777777" w:rsidR="005C45AC" w:rsidRPr="00703732" w:rsidRDefault="005C45AC" w:rsidP="007A13AB">
      <w:pPr>
        <w:widowControl/>
        <w:numPr>
          <w:ilvl w:val="0"/>
          <w:numId w:val="43"/>
        </w:numPr>
        <w:autoSpaceDE/>
        <w:autoSpaceDN/>
        <w:adjustRightInd/>
        <w:spacing w:before="120" w:after="120"/>
        <w:ind w:left="357" w:hanging="357"/>
        <w:jc w:val="both"/>
        <w:rPr>
          <w:rFonts w:ascii="Arial" w:hAnsi="Arial" w:cs="Arial"/>
          <w:b/>
          <w:sz w:val="22"/>
          <w:szCs w:val="22"/>
        </w:rPr>
      </w:pPr>
      <w:r w:rsidRPr="00703732">
        <w:rPr>
          <w:rFonts w:ascii="Arial" w:hAnsi="Arial" w:cs="Arial"/>
          <w:bCs/>
          <w:sz w:val="22"/>
          <w:szCs w:val="22"/>
        </w:rPr>
        <w:t>………………………………………..</w:t>
      </w:r>
    </w:p>
    <w:p w14:paraId="4DC9D4CC" w14:textId="77777777" w:rsidR="005C45AC" w:rsidRPr="00703732" w:rsidRDefault="005C45AC" w:rsidP="007A13AB">
      <w:pPr>
        <w:widowControl/>
        <w:numPr>
          <w:ilvl w:val="0"/>
          <w:numId w:val="43"/>
        </w:numPr>
        <w:autoSpaceDE/>
        <w:autoSpaceDN/>
        <w:adjustRightInd/>
        <w:spacing w:before="120" w:after="120"/>
        <w:jc w:val="both"/>
        <w:rPr>
          <w:rFonts w:ascii="Arial" w:hAnsi="Arial" w:cs="Arial"/>
          <w:b/>
          <w:sz w:val="22"/>
          <w:szCs w:val="22"/>
        </w:rPr>
      </w:pPr>
      <w:r w:rsidRPr="00703732">
        <w:rPr>
          <w:rFonts w:ascii="Arial" w:hAnsi="Arial" w:cs="Arial"/>
          <w:bCs/>
          <w:sz w:val="22"/>
          <w:szCs w:val="22"/>
        </w:rPr>
        <w:t>………………………………………..</w:t>
      </w:r>
    </w:p>
    <w:p w14:paraId="72451918" w14:textId="554205A2" w:rsidR="00284978" w:rsidRPr="00703732" w:rsidRDefault="00284978" w:rsidP="005C45AC">
      <w:pPr>
        <w:tabs>
          <w:tab w:val="left" w:pos="540"/>
        </w:tabs>
        <w:spacing w:line="276" w:lineRule="auto"/>
        <w:jc w:val="both"/>
        <w:rPr>
          <w:rFonts w:ascii="Arial" w:hAnsi="Arial" w:cs="Arial"/>
          <w:sz w:val="22"/>
          <w:szCs w:val="22"/>
          <w:lang w:eastAsia="en-US"/>
        </w:rPr>
      </w:pPr>
    </w:p>
    <w:p w14:paraId="5FE0B20A" w14:textId="77777777" w:rsidR="00284978" w:rsidRPr="00703732" w:rsidRDefault="00284978" w:rsidP="001E387A">
      <w:pPr>
        <w:widowControl/>
        <w:autoSpaceDE/>
        <w:autoSpaceDN/>
        <w:adjustRightInd/>
        <w:spacing w:line="276" w:lineRule="auto"/>
        <w:jc w:val="both"/>
        <w:rPr>
          <w:rFonts w:ascii="Arial" w:hAnsi="Arial" w:cs="Arial"/>
          <w:b/>
          <w:bCs/>
          <w:sz w:val="22"/>
          <w:szCs w:val="22"/>
          <w:lang w:eastAsia="en-US"/>
        </w:rPr>
      </w:pPr>
      <w:r w:rsidRPr="00703732">
        <w:rPr>
          <w:rFonts w:ascii="Arial" w:hAnsi="Arial" w:cs="Arial"/>
          <w:sz w:val="22"/>
          <w:szCs w:val="22"/>
          <w:lang w:eastAsia="en-US"/>
        </w:rPr>
        <w:t xml:space="preserve">zwanymi dalej łącznie </w:t>
      </w:r>
      <w:r w:rsidRPr="00703732">
        <w:rPr>
          <w:rFonts w:ascii="Arial" w:hAnsi="Arial" w:cs="Arial"/>
          <w:b/>
          <w:bCs/>
          <w:sz w:val="22"/>
          <w:szCs w:val="22"/>
          <w:lang w:eastAsia="en-US"/>
        </w:rPr>
        <w:t>Stronami</w:t>
      </w:r>
      <w:r w:rsidRPr="00703732">
        <w:rPr>
          <w:rFonts w:ascii="Arial" w:hAnsi="Arial" w:cs="Arial"/>
          <w:sz w:val="22"/>
          <w:szCs w:val="22"/>
          <w:lang w:eastAsia="en-US"/>
        </w:rPr>
        <w:t xml:space="preserve">, a oddzielnie </w:t>
      </w:r>
      <w:r w:rsidRPr="00703732">
        <w:rPr>
          <w:rFonts w:ascii="Arial" w:hAnsi="Arial" w:cs="Arial"/>
          <w:b/>
          <w:bCs/>
          <w:sz w:val="22"/>
          <w:szCs w:val="22"/>
          <w:lang w:eastAsia="en-US"/>
        </w:rPr>
        <w:t>Stroną</w:t>
      </w:r>
      <w:r w:rsidRPr="00703732">
        <w:rPr>
          <w:rFonts w:ascii="Arial" w:hAnsi="Arial" w:cs="Arial"/>
          <w:sz w:val="22"/>
          <w:szCs w:val="22"/>
          <w:lang w:eastAsia="en-US"/>
        </w:rPr>
        <w:t>.</w:t>
      </w:r>
    </w:p>
    <w:p w14:paraId="0DDED6E7" w14:textId="5D6473D4" w:rsidR="00894C71" w:rsidRPr="00703732" w:rsidRDefault="00894C71" w:rsidP="00DA64A9">
      <w:pPr>
        <w:tabs>
          <w:tab w:val="left" w:pos="6804"/>
        </w:tabs>
        <w:spacing w:before="120" w:line="276" w:lineRule="auto"/>
        <w:jc w:val="both"/>
        <w:rPr>
          <w:rFonts w:ascii="Arial" w:hAnsi="Arial" w:cs="Arial"/>
          <w:sz w:val="22"/>
          <w:szCs w:val="22"/>
          <w:lang w:eastAsia="en-US"/>
        </w:rPr>
      </w:pPr>
      <w:r w:rsidRPr="00703732">
        <w:rPr>
          <w:rFonts w:ascii="Arial" w:hAnsi="Arial" w:cs="Arial"/>
          <w:sz w:val="22"/>
          <w:szCs w:val="22"/>
          <w:lang w:eastAsia="en-US"/>
        </w:rPr>
        <w:t xml:space="preserve">W rezultacie wyboru Zleceniobiorcy w </w:t>
      </w:r>
      <w:r w:rsidR="002219A5" w:rsidRPr="00703732">
        <w:rPr>
          <w:rFonts w:ascii="Arial" w:hAnsi="Arial" w:cs="Arial"/>
          <w:sz w:val="22"/>
          <w:szCs w:val="22"/>
          <w:lang w:eastAsia="en-US"/>
        </w:rPr>
        <w:t>przeprowadzonym postępowaniu nr </w:t>
      </w:r>
      <w:r w:rsidR="00DC3955" w:rsidRPr="00703732">
        <w:rPr>
          <w:rFonts w:ascii="Arial" w:hAnsi="Arial" w:cs="Arial"/>
          <w:b/>
          <w:sz w:val="22"/>
          <w:szCs w:val="22"/>
          <w:lang w:eastAsia="en-US"/>
        </w:rPr>
        <w:t>PNP/TW/0</w:t>
      </w:r>
      <w:r w:rsidR="00C377A3" w:rsidRPr="00703732">
        <w:rPr>
          <w:rFonts w:ascii="Arial" w:hAnsi="Arial" w:cs="Arial"/>
          <w:b/>
          <w:sz w:val="22"/>
          <w:szCs w:val="22"/>
          <w:lang w:eastAsia="en-US"/>
        </w:rPr>
        <w:t>8579</w:t>
      </w:r>
      <w:r w:rsidR="00DC3955" w:rsidRPr="00703732">
        <w:rPr>
          <w:rFonts w:ascii="Arial" w:hAnsi="Arial" w:cs="Arial"/>
          <w:b/>
          <w:sz w:val="22"/>
          <w:szCs w:val="22"/>
          <w:lang w:eastAsia="en-US"/>
        </w:rPr>
        <w:t>/202</w:t>
      </w:r>
      <w:r w:rsidR="00C377A3" w:rsidRPr="00703732">
        <w:rPr>
          <w:rFonts w:ascii="Arial" w:hAnsi="Arial" w:cs="Arial"/>
          <w:b/>
          <w:sz w:val="22"/>
          <w:szCs w:val="22"/>
          <w:lang w:eastAsia="en-US"/>
        </w:rPr>
        <w:t>4</w:t>
      </w:r>
      <w:r w:rsidR="00B21A3A" w:rsidRPr="00703732">
        <w:rPr>
          <w:rFonts w:ascii="Arial" w:hAnsi="Arial" w:cs="Arial"/>
          <w:b/>
          <w:sz w:val="22"/>
          <w:szCs w:val="22"/>
          <w:lang w:eastAsia="en-US"/>
        </w:rPr>
        <w:t xml:space="preserve"> </w:t>
      </w:r>
      <w:r w:rsidRPr="00703732">
        <w:rPr>
          <w:rFonts w:ascii="Arial" w:hAnsi="Arial" w:cs="Arial"/>
          <w:sz w:val="22"/>
          <w:szCs w:val="22"/>
          <w:lang w:eastAsia="en-US"/>
        </w:rPr>
        <w:t>o udzielenie zamówienia na wykonanie zadania pod nazwą:</w:t>
      </w:r>
    </w:p>
    <w:p w14:paraId="13632613" w14:textId="0EB102CC" w:rsidR="00284978" w:rsidRPr="00703732" w:rsidRDefault="00284978" w:rsidP="001E387A">
      <w:pPr>
        <w:widowControl/>
        <w:autoSpaceDE/>
        <w:autoSpaceDN/>
        <w:adjustRightInd/>
        <w:spacing w:line="276" w:lineRule="auto"/>
        <w:jc w:val="both"/>
        <w:rPr>
          <w:rFonts w:ascii="Arial" w:hAnsi="Arial" w:cs="Arial"/>
          <w:sz w:val="22"/>
          <w:szCs w:val="22"/>
          <w:lang w:eastAsia="en-US"/>
        </w:rPr>
      </w:pPr>
      <w:r w:rsidRPr="00703732">
        <w:rPr>
          <w:rFonts w:ascii="Arial" w:hAnsi="Arial" w:cs="Arial"/>
          <w:b/>
          <w:bCs/>
          <w:sz w:val="22"/>
          <w:szCs w:val="22"/>
          <w:lang w:eastAsia="en-US"/>
        </w:rPr>
        <w:t>„</w:t>
      </w:r>
      <w:r w:rsidR="00EC3EAE" w:rsidRPr="00703732">
        <w:rPr>
          <w:rFonts w:ascii="Arial" w:hAnsi="Arial" w:cs="Arial"/>
          <w:b/>
          <w:bCs/>
          <w:sz w:val="22"/>
          <w:szCs w:val="22"/>
          <w:lang w:eastAsia="en-US"/>
        </w:rPr>
        <w:t>Prace czyszczeniowe na rurociągach,</w:t>
      </w:r>
      <w:r w:rsidR="00AD6EDB" w:rsidRPr="00703732">
        <w:rPr>
          <w:rFonts w:ascii="Arial" w:hAnsi="Arial" w:cs="Arial"/>
          <w:b/>
          <w:bCs/>
          <w:sz w:val="22"/>
          <w:szCs w:val="22"/>
          <w:lang w:eastAsia="en-US"/>
        </w:rPr>
        <w:t xml:space="preserve"> </w:t>
      </w:r>
      <w:r w:rsidR="00C377A3" w:rsidRPr="00703732">
        <w:rPr>
          <w:rFonts w:ascii="Arial" w:hAnsi="Arial" w:cs="Arial"/>
          <w:b/>
          <w:bCs/>
          <w:sz w:val="22"/>
          <w:szCs w:val="22"/>
          <w:lang w:eastAsia="en-US"/>
        </w:rPr>
        <w:t xml:space="preserve">kanałach </w:t>
      </w:r>
      <w:r w:rsidR="00624C4D" w:rsidRPr="00703732">
        <w:rPr>
          <w:rFonts w:ascii="Arial" w:hAnsi="Arial" w:cs="Arial"/>
          <w:b/>
          <w:bCs/>
          <w:sz w:val="22"/>
          <w:szCs w:val="22"/>
          <w:lang w:eastAsia="en-US"/>
        </w:rPr>
        <w:t xml:space="preserve">i </w:t>
      </w:r>
      <w:r w:rsidR="00C377A3" w:rsidRPr="00703732">
        <w:rPr>
          <w:rFonts w:ascii="Arial" w:hAnsi="Arial" w:cs="Arial"/>
          <w:b/>
          <w:bCs/>
          <w:sz w:val="22"/>
          <w:szCs w:val="22"/>
          <w:lang w:eastAsia="en-US"/>
        </w:rPr>
        <w:t>zbiornikach</w:t>
      </w:r>
      <w:r w:rsidR="00AD6EDB" w:rsidRPr="00703732">
        <w:rPr>
          <w:rFonts w:ascii="Arial" w:hAnsi="Arial" w:cs="Arial"/>
          <w:b/>
          <w:bCs/>
          <w:sz w:val="22"/>
          <w:szCs w:val="22"/>
          <w:lang w:eastAsia="en-US"/>
        </w:rPr>
        <w:t xml:space="preserve"> technologicznych</w:t>
      </w:r>
      <w:r w:rsidR="00EC3EAE" w:rsidRPr="00703732">
        <w:rPr>
          <w:rFonts w:ascii="Arial" w:hAnsi="Arial" w:cs="Arial"/>
          <w:b/>
          <w:bCs/>
          <w:sz w:val="22"/>
          <w:szCs w:val="22"/>
          <w:lang w:eastAsia="en-US"/>
        </w:rPr>
        <w:t>,</w:t>
      </w:r>
      <w:r w:rsidR="00FB6549" w:rsidRPr="00703732">
        <w:rPr>
          <w:rFonts w:ascii="Arial" w:hAnsi="Arial" w:cs="Arial"/>
          <w:b/>
          <w:bCs/>
          <w:sz w:val="22"/>
          <w:szCs w:val="22"/>
          <w:lang w:eastAsia="en-US"/>
        </w:rPr>
        <w:t xml:space="preserve"> </w:t>
      </w:r>
      <w:r w:rsidR="00EC3EAE" w:rsidRPr="00703732">
        <w:rPr>
          <w:rFonts w:ascii="Arial" w:hAnsi="Arial" w:cs="Arial"/>
          <w:b/>
          <w:bCs/>
          <w:sz w:val="22"/>
          <w:szCs w:val="22"/>
          <w:lang w:eastAsia="en-US"/>
        </w:rPr>
        <w:t>przenośnikach taśmowych</w:t>
      </w:r>
      <w:r w:rsidR="00AD6EDB" w:rsidRPr="00703732">
        <w:rPr>
          <w:rFonts w:ascii="Arial" w:hAnsi="Arial" w:cs="Arial"/>
          <w:b/>
          <w:bCs/>
          <w:sz w:val="22"/>
          <w:szCs w:val="22"/>
          <w:lang w:eastAsia="en-US"/>
        </w:rPr>
        <w:t xml:space="preserve"> </w:t>
      </w:r>
      <w:r w:rsidR="00EC3EAE" w:rsidRPr="00703732">
        <w:rPr>
          <w:rFonts w:ascii="Arial" w:hAnsi="Arial" w:cs="Arial"/>
          <w:b/>
          <w:bCs/>
          <w:sz w:val="22"/>
          <w:szCs w:val="22"/>
          <w:lang w:eastAsia="en-US"/>
        </w:rPr>
        <w:t>i absorberach IOS</w:t>
      </w:r>
      <w:r w:rsidR="00894C71" w:rsidRPr="00703732">
        <w:rPr>
          <w:rFonts w:ascii="Arial" w:hAnsi="Arial" w:cs="Arial"/>
          <w:b/>
          <w:bCs/>
          <w:sz w:val="22"/>
          <w:szCs w:val="22"/>
          <w:lang w:eastAsia="en-US"/>
        </w:rPr>
        <w:t xml:space="preserve"> </w:t>
      </w:r>
      <w:r w:rsidR="00EC3EAE" w:rsidRPr="00703732">
        <w:rPr>
          <w:rFonts w:ascii="Arial" w:hAnsi="Arial" w:cs="Arial"/>
          <w:b/>
          <w:bCs/>
          <w:sz w:val="22"/>
          <w:szCs w:val="22"/>
          <w:lang w:eastAsia="en-US"/>
        </w:rPr>
        <w:t>w TAURON Wytwarzanie Spółka Akcyjna</w:t>
      </w:r>
      <w:r w:rsidR="00FB6549" w:rsidRPr="00703732">
        <w:rPr>
          <w:rFonts w:ascii="Arial" w:hAnsi="Arial" w:cs="Arial"/>
          <w:b/>
          <w:bCs/>
          <w:sz w:val="22"/>
          <w:szCs w:val="22"/>
          <w:lang w:eastAsia="en-US"/>
        </w:rPr>
        <w:t xml:space="preserve"> </w:t>
      </w:r>
      <w:r w:rsidR="00EC3EAE" w:rsidRPr="00703732">
        <w:rPr>
          <w:rFonts w:ascii="Arial" w:hAnsi="Arial" w:cs="Arial"/>
          <w:b/>
          <w:bCs/>
          <w:sz w:val="22"/>
          <w:szCs w:val="22"/>
          <w:lang w:eastAsia="en-US"/>
        </w:rPr>
        <w:t>–</w:t>
      </w:r>
      <w:r w:rsidR="00B53E8B" w:rsidRPr="00703732">
        <w:rPr>
          <w:rFonts w:ascii="Arial" w:hAnsi="Arial" w:cs="Arial"/>
          <w:b/>
          <w:bCs/>
          <w:sz w:val="22"/>
          <w:szCs w:val="22"/>
          <w:lang w:eastAsia="en-US"/>
        </w:rPr>
        <w:t xml:space="preserve">Oddział </w:t>
      </w:r>
      <w:r w:rsidR="00EC3EAE" w:rsidRPr="00703732">
        <w:rPr>
          <w:rFonts w:ascii="Arial" w:hAnsi="Arial" w:cs="Arial"/>
          <w:b/>
          <w:bCs/>
          <w:sz w:val="22"/>
          <w:szCs w:val="22"/>
          <w:lang w:eastAsia="en-US"/>
        </w:rPr>
        <w:t>Elektrownia Jaworzno</w:t>
      </w:r>
      <w:r w:rsidR="00B53E8B" w:rsidRPr="00703732">
        <w:rPr>
          <w:rFonts w:ascii="Arial" w:hAnsi="Arial" w:cs="Arial"/>
          <w:b/>
          <w:bCs/>
          <w:sz w:val="22"/>
          <w:szCs w:val="22"/>
          <w:lang w:eastAsia="en-US"/>
        </w:rPr>
        <w:t xml:space="preserve"> - Elektrownia</w:t>
      </w:r>
      <w:r w:rsidR="00EC3EAE" w:rsidRPr="00703732">
        <w:rPr>
          <w:rFonts w:ascii="Arial" w:hAnsi="Arial" w:cs="Arial"/>
          <w:b/>
          <w:bCs/>
          <w:sz w:val="22"/>
          <w:szCs w:val="22"/>
          <w:lang w:eastAsia="en-US"/>
        </w:rPr>
        <w:t xml:space="preserve"> III</w:t>
      </w:r>
      <w:r w:rsidRPr="00703732">
        <w:rPr>
          <w:rFonts w:ascii="Arial" w:hAnsi="Arial" w:cs="Arial"/>
          <w:b/>
          <w:bCs/>
          <w:sz w:val="22"/>
          <w:szCs w:val="22"/>
          <w:lang w:eastAsia="en-US"/>
        </w:rPr>
        <w:t>”</w:t>
      </w:r>
      <w:r w:rsidR="00FB6549" w:rsidRPr="00703732">
        <w:rPr>
          <w:rFonts w:ascii="Arial" w:hAnsi="Arial" w:cs="Arial"/>
          <w:b/>
          <w:bCs/>
          <w:sz w:val="22"/>
          <w:szCs w:val="22"/>
          <w:lang w:eastAsia="en-US"/>
        </w:rPr>
        <w:t>,</w:t>
      </w:r>
      <w:r w:rsidR="0027718B" w:rsidRPr="00703732">
        <w:rPr>
          <w:rFonts w:ascii="Arial" w:hAnsi="Arial" w:cs="Arial"/>
          <w:b/>
          <w:bCs/>
          <w:sz w:val="22"/>
          <w:szCs w:val="22"/>
          <w:lang w:eastAsia="en-US"/>
        </w:rPr>
        <w:t xml:space="preserve"> </w:t>
      </w:r>
      <w:r w:rsidR="00FB6549" w:rsidRPr="00703732">
        <w:rPr>
          <w:rFonts w:ascii="Arial" w:eastAsia="Calibri" w:hAnsi="Arial" w:cs="Arial"/>
          <w:sz w:val="22"/>
          <w:szCs w:val="22"/>
          <w:lang w:eastAsia="en-US"/>
        </w:rPr>
        <w:t>prowadzonego</w:t>
      </w:r>
      <w:r w:rsidR="00FB6549" w:rsidRPr="00703732">
        <w:rPr>
          <w:rFonts w:ascii="Arial" w:eastAsia="Calibri" w:hAnsi="Arial" w:cs="Arial"/>
          <w:b/>
          <w:sz w:val="22"/>
          <w:szCs w:val="22"/>
          <w:lang w:eastAsia="en-US"/>
        </w:rPr>
        <w:t xml:space="preserve"> </w:t>
      </w:r>
      <w:r w:rsidR="00FB6549" w:rsidRPr="00703732">
        <w:rPr>
          <w:rFonts w:ascii="Arial" w:eastAsia="Calibri" w:hAnsi="Arial" w:cs="Arial"/>
          <w:sz w:val="22"/>
          <w:szCs w:val="22"/>
          <w:lang w:eastAsia="en-US"/>
        </w:rPr>
        <w:t xml:space="preserve">w trybie przetargu </w:t>
      </w:r>
      <w:r w:rsidR="00060731" w:rsidRPr="00703732">
        <w:rPr>
          <w:rFonts w:ascii="Arial" w:eastAsia="Calibri" w:hAnsi="Arial" w:cs="Arial"/>
          <w:sz w:val="22"/>
          <w:szCs w:val="22"/>
          <w:lang w:eastAsia="en-US"/>
        </w:rPr>
        <w:t>nie</w:t>
      </w:r>
      <w:r w:rsidR="00FB6549" w:rsidRPr="00703732">
        <w:rPr>
          <w:rFonts w:ascii="Arial" w:eastAsia="Calibri" w:hAnsi="Arial" w:cs="Arial"/>
          <w:sz w:val="22"/>
          <w:szCs w:val="22"/>
          <w:lang w:eastAsia="en-US"/>
        </w:rPr>
        <w:t>ograniczonego, do którego nie mają zastosowania przepisy ustawy Prawo zamówień publicznych została zawarta Umowa o następującej treści</w:t>
      </w:r>
      <w:r w:rsidRPr="00703732">
        <w:rPr>
          <w:rFonts w:ascii="Arial" w:hAnsi="Arial" w:cs="Arial"/>
          <w:sz w:val="22"/>
          <w:szCs w:val="22"/>
          <w:lang w:eastAsia="en-US"/>
        </w:rPr>
        <w:t>:</w:t>
      </w:r>
    </w:p>
    <w:p w14:paraId="03F1929B" w14:textId="77777777" w:rsidR="00284978" w:rsidRPr="00703732" w:rsidRDefault="00284978" w:rsidP="001E387A">
      <w:pPr>
        <w:pStyle w:val="Paragraf"/>
        <w:spacing w:line="276" w:lineRule="auto"/>
      </w:pPr>
    </w:p>
    <w:p w14:paraId="6591ECD8" w14:textId="77777777" w:rsidR="00284978" w:rsidRPr="00703732" w:rsidRDefault="00284978" w:rsidP="0027718B">
      <w:pPr>
        <w:pStyle w:val="Nagwek1"/>
      </w:pPr>
      <w:r w:rsidRPr="00703732">
        <w:t>PRZEDMIOT UMOWY</w:t>
      </w:r>
    </w:p>
    <w:p w14:paraId="2A37FE93" w14:textId="0FAF5963" w:rsidR="00284978" w:rsidRPr="00703732" w:rsidRDefault="00284978" w:rsidP="007764C0">
      <w:pPr>
        <w:pStyle w:val="Akapitzlist"/>
        <w:numPr>
          <w:ilvl w:val="0"/>
          <w:numId w:val="26"/>
        </w:numPr>
        <w:spacing w:before="120" w:after="120" w:line="240" w:lineRule="auto"/>
        <w:ind w:left="426" w:hanging="426"/>
        <w:jc w:val="both"/>
        <w:rPr>
          <w:rFonts w:ascii="Arial" w:hAnsi="Arial" w:cs="Arial"/>
        </w:rPr>
      </w:pPr>
      <w:r w:rsidRPr="00703732">
        <w:rPr>
          <w:rFonts w:ascii="Arial" w:hAnsi="Arial" w:cs="Arial"/>
        </w:rPr>
        <w:t>Na mocy Umowy i na określonych w niej zasadach Zleceniobiorca zobowiązuje się wykonać na rzecz Zleceniodawcy usługi</w:t>
      </w:r>
      <w:r w:rsidRPr="00703732">
        <w:rPr>
          <w:rFonts w:ascii="Arial" w:hAnsi="Arial" w:cs="Arial"/>
          <w:i/>
          <w:iCs/>
        </w:rPr>
        <w:t xml:space="preserve">: </w:t>
      </w:r>
      <w:r w:rsidR="00C54FD3" w:rsidRPr="00703732">
        <w:rPr>
          <w:rFonts w:ascii="Arial" w:hAnsi="Arial" w:cs="Arial"/>
          <w:b/>
          <w:bCs/>
          <w:iCs/>
        </w:rPr>
        <w:t xml:space="preserve">„Prace czyszczeniowe na rurociągach, </w:t>
      </w:r>
      <w:r w:rsidR="00C377A3" w:rsidRPr="00703732">
        <w:rPr>
          <w:rFonts w:ascii="Arial" w:hAnsi="Arial" w:cs="Arial"/>
          <w:b/>
          <w:bCs/>
          <w:lang w:eastAsia="en-US"/>
        </w:rPr>
        <w:t xml:space="preserve">kanałach i zbiornikach </w:t>
      </w:r>
      <w:r w:rsidR="00C54FD3" w:rsidRPr="00703732">
        <w:rPr>
          <w:rFonts w:ascii="Arial" w:hAnsi="Arial" w:cs="Arial"/>
          <w:b/>
          <w:bCs/>
          <w:iCs/>
        </w:rPr>
        <w:t>technologicznych, przenośnikach taśmowych i absorberach IOS w TAURON Wytwarzanie Spółka Akcyjna –</w:t>
      </w:r>
      <w:r w:rsidR="00B53E8B" w:rsidRPr="00703732">
        <w:rPr>
          <w:rFonts w:ascii="Arial" w:hAnsi="Arial" w:cs="Arial"/>
          <w:b/>
          <w:bCs/>
          <w:lang w:eastAsia="en-US"/>
        </w:rPr>
        <w:t xml:space="preserve"> Oddział Elektrownia Jaworzno - Elektrownia III</w:t>
      </w:r>
      <w:r w:rsidR="00C54FD3" w:rsidRPr="00703732">
        <w:rPr>
          <w:rFonts w:ascii="Arial" w:hAnsi="Arial" w:cs="Arial"/>
          <w:b/>
          <w:bCs/>
          <w:iCs/>
        </w:rPr>
        <w:t>”</w:t>
      </w:r>
      <w:r w:rsidRPr="00703732">
        <w:rPr>
          <w:rFonts w:ascii="Arial" w:hAnsi="Arial" w:cs="Arial"/>
          <w:b/>
          <w:bCs/>
        </w:rPr>
        <w:t>,</w:t>
      </w:r>
      <w:r w:rsidRPr="00703732">
        <w:rPr>
          <w:rFonts w:ascii="Arial" w:hAnsi="Arial" w:cs="Arial"/>
        </w:rPr>
        <w:t xml:space="preserve"> wskazane szczegółowo</w:t>
      </w:r>
      <w:r w:rsidR="00BA1BED" w:rsidRPr="00703732">
        <w:rPr>
          <w:rFonts w:ascii="Arial" w:hAnsi="Arial" w:cs="Arial"/>
        </w:rPr>
        <w:t xml:space="preserve"> </w:t>
      </w:r>
      <w:r w:rsidRPr="00703732">
        <w:rPr>
          <w:rFonts w:ascii="Arial" w:hAnsi="Arial" w:cs="Arial"/>
        </w:rPr>
        <w:t xml:space="preserve">w </w:t>
      </w:r>
      <w:r w:rsidRPr="00703732">
        <w:rPr>
          <w:rFonts w:ascii="Arial" w:hAnsi="Arial" w:cs="Arial"/>
          <w:b/>
          <w:bCs/>
        </w:rPr>
        <w:t>Załączniku nr 1 do Umowy</w:t>
      </w:r>
      <w:r w:rsidR="00DD2144" w:rsidRPr="00703732">
        <w:rPr>
          <w:rFonts w:ascii="Arial" w:hAnsi="Arial" w:cs="Arial"/>
          <w:b/>
          <w:bCs/>
        </w:rPr>
        <w:t xml:space="preserve"> </w:t>
      </w:r>
      <w:r w:rsidR="00DD2144" w:rsidRPr="00703732">
        <w:rPr>
          <w:rFonts w:ascii="Arial" w:hAnsi="Arial" w:cs="Arial"/>
          <w:bCs/>
        </w:rPr>
        <w:t>( Przedmiot Umowy)</w:t>
      </w:r>
      <w:r w:rsidR="00DD2144" w:rsidRPr="00703732">
        <w:rPr>
          <w:rFonts w:ascii="Arial" w:hAnsi="Arial" w:cs="Arial"/>
          <w:b/>
          <w:bCs/>
        </w:rPr>
        <w:t xml:space="preserve"> </w:t>
      </w:r>
      <w:r w:rsidRPr="00703732">
        <w:rPr>
          <w:rFonts w:ascii="Arial" w:hAnsi="Arial" w:cs="Arial"/>
        </w:rPr>
        <w:t>.</w:t>
      </w:r>
    </w:p>
    <w:p w14:paraId="412E1AA7" w14:textId="08044949" w:rsidR="00284978" w:rsidRPr="00703732" w:rsidRDefault="004B565B" w:rsidP="007764C0">
      <w:pPr>
        <w:pStyle w:val="11"/>
        <w:numPr>
          <w:ilvl w:val="0"/>
          <w:numId w:val="26"/>
        </w:numPr>
        <w:spacing w:after="120"/>
        <w:ind w:left="425" w:hanging="357"/>
        <w:rPr>
          <w:lang w:eastAsia="en-US"/>
        </w:rPr>
      </w:pPr>
      <w:r w:rsidRPr="00703732">
        <w:t xml:space="preserve">Przedmiot Umowy </w:t>
      </w:r>
      <w:r w:rsidR="00284978" w:rsidRPr="00703732">
        <w:rPr>
          <w:lang w:eastAsia="en-US"/>
        </w:rPr>
        <w:t>będzie realizowan</w:t>
      </w:r>
      <w:r w:rsidRPr="00703732">
        <w:rPr>
          <w:lang w:eastAsia="en-US"/>
        </w:rPr>
        <w:t>y</w:t>
      </w:r>
      <w:r w:rsidR="00284978" w:rsidRPr="00703732">
        <w:rPr>
          <w:lang w:eastAsia="en-US"/>
        </w:rPr>
        <w:t xml:space="preserve"> zgodnie z bieżącymi potrzebami Zleceniodawcy. Zleceniodawca każdorazowo będzie telefonicznie</w:t>
      </w:r>
      <w:r w:rsidR="004B269C" w:rsidRPr="00703732">
        <w:rPr>
          <w:lang w:eastAsia="en-US"/>
        </w:rPr>
        <w:t xml:space="preserve"> lub </w:t>
      </w:r>
      <w:r w:rsidRPr="00703732">
        <w:rPr>
          <w:lang w:eastAsia="en-US"/>
        </w:rPr>
        <w:t xml:space="preserve">za pośrednictwem poczty elektronicznej </w:t>
      </w:r>
      <w:r w:rsidR="00506220" w:rsidRPr="00703732">
        <w:rPr>
          <w:lang w:eastAsia="en-US"/>
        </w:rPr>
        <w:t>zlecał</w:t>
      </w:r>
      <w:r w:rsidRPr="00703732">
        <w:rPr>
          <w:lang w:eastAsia="en-US"/>
        </w:rPr>
        <w:t xml:space="preserve"> Zleceniobiorcy</w:t>
      </w:r>
      <w:r w:rsidR="00506220" w:rsidRPr="00703732">
        <w:rPr>
          <w:lang w:eastAsia="en-US"/>
        </w:rPr>
        <w:t xml:space="preserve"> wykonanie prac</w:t>
      </w:r>
      <w:r w:rsidRPr="00703732">
        <w:rPr>
          <w:lang w:eastAsia="en-US"/>
        </w:rPr>
        <w:t xml:space="preserve"> ( zadania)</w:t>
      </w:r>
      <w:r w:rsidR="00BA1BED" w:rsidRPr="00703732">
        <w:rPr>
          <w:lang w:eastAsia="en-US"/>
        </w:rPr>
        <w:t>.</w:t>
      </w:r>
    </w:p>
    <w:p w14:paraId="20C15CED" w14:textId="581DE1F6" w:rsidR="00284978" w:rsidRPr="00703732" w:rsidRDefault="00284978" w:rsidP="007764C0">
      <w:pPr>
        <w:pStyle w:val="11"/>
        <w:numPr>
          <w:ilvl w:val="0"/>
          <w:numId w:val="26"/>
        </w:numPr>
        <w:spacing w:after="120"/>
        <w:ind w:left="425" w:hanging="357"/>
      </w:pPr>
      <w:r w:rsidRPr="00703732">
        <w:t xml:space="preserve">Wezwanie </w:t>
      </w:r>
      <w:r w:rsidR="00DB7836" w:rsidRPr="00703732">
        <w:t>do</w:t>
      </w:r>
      <w:r w:rsidR="00DE3D5E" w:rsidRPr="00703732">
        <w:t xml:space="preserve"> wykonania</w:t>
      </w:r>
      <w:r w:rsidRPr="00703732">
        <w:t xml:space="preserve"> każdego zadania</w:t>
      </w:r>
      <w:r w:rsidR="004B565B" w:rsidRPr="00703732">
        <w:t xml:space="preserve"> ( wykonania prac)</w:t>
      </w:r>
      <w:r w:rsidRPr="00703732">
        <w:t xml:space="preserve"> odbywać się będzie według następujących zasad:</w:t>
      </w:r>
    </w:p>
    <w:p w14:paraId="3516A4EC" w14:textId="3AF502E6" w:rsidR="00DB2325" w:rsidRPr="00703732" w:rsidRDefault="00284978" w:rsidP="007764C0">
      <w:pPr>
        <w:pStyle w:val="10"/>
        <w:numPr>
          <w:ilvl w:val="0"/>
          <w:numId w:val="25"/>
        </w:numPr>
        <w:spacing w:after="120"/>
      </w:pPr>
      <w:r w:rsidRPr="00703732">
        <w:t xml:space="preserve">Zleceniodawca </w:t>
      </w:r>
      <w:r w:rsidR="003915AE" w:rsidRPr="00703732">
        <w:t xml:space="preserve">telefonicznie </w:t>
      </w:r>
      <w:r w:rsidR="004B269C" w:rsidRPr="00703732">
        <w:t xml:space="preserve"> lub</w:t>
      </w:r>
      <w:r w:rsidR="003915AE" w:rsidRPr="00703732">
        <w:t xml:space="preserve"> </w:t>
      </w:r>
      <w:r w:rsidR="004B565B" w:rsidRPr="00703732">
        <w:t xml:space="preserve">za pośrednictwem </w:t>
      </w:r>
      <w:r w:rsidR="003915AE" w:rsidRPr="00703732">
        <w:t>poczt</w:t>
      </w:r>
      <w:r w:rsidR="004B565B" w:rsidRPr="00703732">
        <w:t>y</w:t>
      </w:r>
      <w:r w:rsidR="003915AE" w:rsidRPr="00703732">
        <w:t xml:space="preserve"> elektroniczn</w:t>
      </w:r>
      <w:r w:rsidR="004B565B" w:rsidRPr="00703732">
        <w:t>ej</w:t>
      </w:r>
      <w:r w:rsidR="003915AE" w:rsidRPr="00703732">
        <w:t xml:space="preserve"> na adres </w:t>
      </w:r>
      <w:r w:rsidR="00930D08" w:rsidRPr="00703732">
        <w:t>Zleceniobiorcy</w:t>
      </w:r>
      <w:r w:rsidR="003915AE" w:rsidRPr="00703732">
        <w:t xml:space="preserve"> </w:t>
      </w:r>
      <w:r w:rsidR="00930D08" w:rsidRPr="00703732">
        <w:t>……………….</w:t>
      </w:r>
      <w:r w:rsidR="003915AE" w:rsidRPr="00703732">
        <w:t>...............</w:t>
      </w:r>
      <w:r w:rsidR="004B565B" w:rsidRPr="00703732">
        <w:t>,</w:t>
      </w:r>
      <w:r w:rsidR="003915AE" w:rsidRPr="00703732">
        <w:t xml:space="preserve"> najpóźniej w dniu poprzedzającym konieczność wykonania prac, poinformuje osoby wskazane przez Zleceniobiorcę w </w:t>
      </w:r>
      <w:r w:rsidR="003915AE" w:rsidRPr="00703732">
        <w:rPr>
          <w:b/>
        </w:rPr>
        <w:t>Załączniku nr 2</w:t>
      </w:r>
      <w:r w:rsidR="003915AE" w:rsidRPr="00703732">
        <w:t xml:space="preserve"> do Umowy o konieczności wykonania prac z podaniem terminu</w:t>
      </w:r>
      <w:r w:rsidR="0060039A" w:rsidRPr="00703732">
        <w:t xml:space="preserve"> rozpoczęcia </w:t>
      </w:r>
      <w:r w:rsidR="00DC69C2" w:rsidRPr="00703732">
        <w:t xml:space="preserve">i zakończenia </w:t>
      </w:r>
      <w:r w:rsidR="0060039A" w:rsidRPr="00703732">
        <w:t>prac</w:t>
      </w:r>
      <w:r w:rsidR="004679DE" w:rsidRPr="00703732">
        <w:t xml:space="preserve"> oraz</w:t>
      </w:r>
      <w:r w:rsidR="00BC3EF6" w:rsidRPr="00703732">
        <w:t xml:space="preserve"> </w:t>
      </w:r>
      <w:r w:rsidR="003915AE" w:rsidRPr="00703732">
        <w:t xml:space="preserve">wstępnego </w:t>
      </w:r>
      <w:r w:rsidR="0060039A" w:rsidRPr="00703732">
        <w:t xml:space="preserve">ich </w:t>
      </w:r>
      <w:r w:rsidR="003915AE" w:rsidRPr="00703732">
        <w:t>zakresu</w:t>
      </w:r>
      <w:r w:rsidR="00BD0FC6" w:rsidRPr="00703732">
        <w:t xml:space="preserve"> - z zastrzeżeniem </w:t>
      </w:r>
      <w:r w:rsidR="00A2285C" w:rsidRPr="00703732">
        <w:t>ust.</w:t>
      </w:r>
      <w:r w:rsidR="00BD0FC6" w:rsidRPr="00703732">
        <w:t xml:space="preserve"> 8 w zakresie odrębnych terminów</w:t>
      </w:r>
      <w:r w:rsidR="00A2285C" w:rsidRPr="00703732">
        <w:t xml:space="preserve"> </w:t>
      </w:r>
      <w:r w:rsidR="00A2285C" w:rsidRPr="00703732">
        <w:lastRenderedPageBreak/>
        <w:t xml:space="preserve">oraz ust. 7 dot. prac </w:t>
      </w:r>
      <w:r w:rsidR="007C663B" w:rsidRPr="00703732">
        <w:t xml:space="preserve">w sytuacjach </w:t>
      </w:r>
      <w:r w:rsidR="00A2285C" w:rsidRPr="00703732">
        <w:t>awaryjnych</w:t>
      </w:r>
      <w:r w:rsidR="00BD0FC6" w:rsidRPr="00703732">
        <w:t>. Zleceniodawca każdorazowo niezwłocznie potwierdzi zgłoszenie telefoniczne na adres poczty elektronicznej Zleceniobiorcy wskazany w zdaniu pierwszym</w:t>
      </w:r>
      <w:r w:rsidR="004679DE" w:rsidRPr="00703732">
        <w:t>.</w:t>
      </w:r>
    </w:p>
    <w:p w14:paraId="40C1CDBF" w14:textId="7C3822C9" w:rsidR="00284978" w:rsidRPr="00703732" w:rsidRDefault="008852C5" w:rsidP="006308C0">
      <w:pPr>
        <w:pStyle w:val="10"/>
      </w:pPr>
      <w:r w:rsidRPr="00703732">
        <w:t>Faktyczny zakres prac do wykonania zostanie ustalony z udziałem Stron i potwierdzony zapisami w Dzienniku</w:t>
      </w:r>
      <w:r w:rsidR="00005904" w:rsidRPr="00703732">
        <w:t xml:space="preserve"> Prac </w:t>
      </w:r>
      <w:r w:rsidR="0060039A" w:rsidRPr="00703732">
        <w:t xml:space="preserve">najpóźniej w </w:t>
      </w:r>
      <w:r w:rsidR="00F74490" w:rsidRPr="00703732">
        <w:t xml:space="preserve">pierwszym </w:t>
      </w:r>
      <w:r w:rsidR="0060039A" w:rsidRPr="00703732">
        <w:t xml:space="preserve">dniu roboczym od </w:t>
      </w:r>
      <w:r w:rsidR="00F74490" w:rsidRPr="00703732">
        <w:t xml:space="preserve">dnia </w:t>
      </w:r>
      <w:r w:rsidR="004679DE" w:rsidRPr="00703732">
        <w:t xml:space="preserve">dokonanego przez </w:t>
      </w:r>
      <w:r w:rsidR="000A0768" w:rsidRPr="00703732">
        <w:t>Zlecen</w:t>
      </w:r>
      <w:r w:rsidR="002B32D2" w:rsidRPr="00703732">
        <w:t>i</w:t>
      </w:r>
      <w:r w:rsidR="000A0768" w:rsidRPr="00703732">
        <w:t xml:space="preserve">odawcę </w:t>
      </w:r>
      <w:r w:rsidR="0060039A" w:rsidRPr="00703732">
        <w:t>zgłoszenia</w:t>
      </w:r>
      <w:r w:rsidR="00284978" w:rsidRPr="00703732">
        <w:rPr>
          <w:lang w:eastAsia="en-US"/>
        </w:rPr>
        <w:t xml:space="preserve">. Wzór strony Dziennika </w:t>
      </w:r>
      <w:r w:rsidR="005D6DB7" w:rsidRPr="00703732">
        <w:rPr>
          <w:lang w:eastAsia="en-US"/>
        </w:rPr>
        <w:t>Prac</w:t>
      </w:r>
      <w:r w:rsidR="00284978" w:rsidRPr="00703732">
        <w:rPr>
          <w:lang w:eastAsia="en-US"/>
        </w:rPr>
        <w:t xml:space="preserve"> zawiera</w:t>
      </w:r>
      <w:r w:rsidR="00284978" w:rsidRPr="00703732">
        <w:t xml:space="preserve"> </w:t>
      </w:r>
      <w:r w:rsidR="00A7760D" w:rsidRPr="00703732">
        <w:rPr>
          <w:b/>
          <w:bCs/>
        </w:rPr>
        <w:t>Z</w:t>
      </w:r>
      <w:r w:rsidR="00284978" w:rsidRPr="00703732">
        <w:rPr>
          <w:b/>
          <w:bCs/>
        </w:rPr>
        <w:t xml:space="preserve">ałącznik nr </w:t>
      </w:r>
      <w:r w:rsidR="00CD42E7" w:rsidRPr="00703732">
        <w:rPr>
          <w:b/>
          <w:bCs/>
        </w:rPr>
        <w:t>3</w:t>
      </w:r>
      <w:r w:rsidR="00284978" w:rsidRPr="00703732">
        <w:rPr>
          <w:b/>
          <w:bCs/>
        </w:rPr>
        <w:t xml:space="preserve"> </w:t>
      </w:r>
      <w:r w:rsidR="00284978" w:rsidRPr="00703732">
        <w:rPr>
          <w:bCs/>
        </w:rPr>
        <w:t xml:space="preserve">do </w:t>
      </w:r>
      <w:r w:rsidR="00A7760D" w:rsidRPr="00703732">
        <w:rPr>
          <w:bCs/>
        </w:rPr>
        <w:t>niniejszej U</w:t>
      </w:r>
      <w:r w:rsidR="00284978" w:rsidRPr="00703732">
        <w:rPr>
          <w:bCs/>
        </w:rPr>
        <w:t>mowy</w:t>
      </w:r>
      <w:r w:rsidR="00506220" w:rsidRPr="00703732">
        <w:t>;</w:t>
      </w:r>
    </w:p>
    <w:p w14:paraId="65FEF452" w14:textId="4AB67BF8" w:rsidR="00284978" w:rsidRPr="00703732" w:rsidRDefault="00284978" w:rsidP="00F009D4">
      <w:pPr>
        <w:autoSpaceDE/>
        <w:autoSpaceDN/>
        <w:ind w:firstLine="567"/>
        <w:jc w:val="both"/>
        <w:rPr>
          <w:rFonts w:ascii="Arial" w:hAnsi="Arial" w:cs="Arial"/>
          <w:sz w:val="22"/>
          <w:szCs w:val="22"/>
          <w:u w:val="single"/>
        </w:rPr>
      </w:pPr>
      <w:r w:rsidRPr="00703732">
        <w:rPr>
          <w:rFonts w:ascii="Arial" w:hAnsi="Arial" w:cs="Arial"/>
          <w:sz w:val="22"/>
          <w:szCs w:val="22"/>
          <w:u w:val="single"/>
        </w:rPr>
        <w:t xml:space="preserve">Dziennik </w:t>
      </w:r>
      <w:r w:rsidR="00F74490" w:rsidRPr="00703732">
        <w:rPr>
          <w:rFonts w:ascii="Arial" w:hAnsi="Arial" w:cs="Arial"/>
          <w:sz w:val="22"/>
          <w:szCs w:val="22"/>
          <w:u w:val="single"/>
        </w:rPr>
        <w:t xml:space="preserve">Prac </w:t>
      </w:r>
      <w:r w:rsidRPr="00703732">
        <w:rPr>
          <w:rFonts w:ascii="Arial" w:hAnsi="Arial" w:cs="Arial"/>
          <w:sz w:val="22"/>
          <w:szCs w:val="22"/>
          <w:u w:val="single"/>
        </w:rPr>
        <w:t xml:space="preserve">zawiera następujące </w:t>
      </w:r>
      <w:r w:rsidR="002B45B7" w:rsidRPr="00703732">
        <w:rPr>
          <w:rFonts w:ascii="Arial" w:hAnsi="Arial" w:cs="Arial"/>
          <w:sz w:val="22"/>
          <w:szCs w:val="22"/>
          <w:u w:val="single"/>
        </w:rPr>
        <w:t>zapisy</w:t>
      </w:r>
      <w:r w:rsidRPr="00703732">
        <w:rPr>
          <w:rFonts w:ascii="Arial" w:hAnsi="Arial" w:cs="Arial"/>
          <w:sz w:val="22"/>
          <w:szCs w:val="22"/>
          <w:u w:val="single"/>
        </w:rPr>
        <w:t>:</w:t>
      </w:r>
    </w:p>
    <w:p w14:paraId="00EFE920" w14:textId="77777777" w:rsidR="00284978" w:rsidRPr="00703732" w:rsidRDefault="00284978" w:rsidP="00F009D4">
      <w:pPr>
        <w:pStyle w:val="a"/>
      </w:pPr>
      <w:r w:rsidRPr="00703732">
        <w:t>data i godzina sporządzenia wpisu,</w:t>
      </w:r>
    </w:p>
    <w:p w14:paraId="0ECF235B" w14:textId="78F1F448" w:rsidR="00284978" w:rsidRPr="00703732" w:rsidRDefault="00284978" w:rsidP="00F009D4">
      <w:pPr>
        <w:pStyle w:val="a"/>
      </w:pPr>
      <w:r w:rsidRPr="00703732">
        <w:t>określenie zakresu oraz terminu wykonania</w:t>
      </w:r>
      <w:r w:rsidR="0060039A" w:rsidRPr="00703732">
        <w:t xml:space="preserve"> (rozpoczęcia i zakończenia) </w:t>
      </w:r>
      <w:r w:rsidRPr="00703732">
        <w:t xml:space="preserve"> pracy,</w:t>
      </w:r>
    </w:p>
    <w:p w14:paraId="3B8C0C6A" w14:textId="77777777" w:rsidR="00284978" w:rsidRPr="00703732" w:rsidRDefault="00284978" w:rsidP="00F009D4">
      <w:pPr>
        <w:pStyle w:val="a"/>
      </w:pPr>
      <w:r w:rsidRPr="00703732">
        <w:t xml:space="preserve">określenie dla danego zakresu prac szacunkowej ilości w jednostce wskazanej w Formularzu wyceny np.: </w:t>
      </w:r>
      <w:r w:rsidR="002B45B7" w:rsidRPr="00703732">
        <w:t>roboczogodzina</w:t>
      </w:r>
      <w:r w:rsidRPr="00703732">
        <w:t xml:space="preserve">, </w:t>
      </w:r>
      <w:r w:rsidR="002B45B7" w:rsidRPr="00703732">
        <w:t>godzina pracy sprzętu, tona</w:t>
      </w:r>
      <w:r w:rsidRPr="00703732">
        <w:t>,</w:t>
      </w:r>
    </w:p>
    <w:p w14:paraId="06C4FFE3" w14:textId="77777777" w:rsidR="00284978" w:rsidRPr="00703732" w:rsidRDefault="00284978" w:rsidP="00F009D4">
      <w:pPr>
        <w:pStyle w:val="a"/>
      </w:pPr>
      <w:r w:rsidRPr="00703732">
        <w:t>datę i wynik (wraz z uwagami) dokonania czynności odbioru,</w:t>
      </w:r>
    </w:p>
    <w:p w14:paraId="4E995A44" w14:textId="77777777" w:rsidR="00284978" w:rsidRPr="00703732" w:rsidRDefault="00284978" w:rsidP="00F009D4">
      <w:pPr>
        <w:pStyle w:val="a"/>
      </w:pPr>
      <w:r w:rsidRPr="00703732">
        <w:t>imię i nazwisko oraz podpis osoby odpowiedzialnej ze Strony Zleceniodawcy,</w:t>
      </w:r>
    </w:p>
    <w:p w14:paraId="6C28C262" w14:textId="75D8C048" w:rsidR="00284978" w:rsidRPr="00703732" w:rsidRDefault="00284978" w:rsidP="00F009D4">
      <w:pPr>
        <w:pStyle w:val="a"/>
      </w:pPr>
      <w:r w:rsidRPr="00703732">
        <w:t>imię i nazwisko oraz podpis osoby odpowiedzialnej ze Strony Zleceniobiorcy</w:t>
      </w:r>
      <w:r w:rsidR="00F74490" w:rsidRPr="00703732">
        <w:t>.</w:t>
      </w:r>
    </w:p>
    <w:p w14:paraId="289BA604" w14:textId="1D03A63D" w:rsidR="00B21A3A" w:rsidRPr="00703732" w:rsidRDefault="00284978" w:rsidP="00B21A3A">
      <w:pPr>
        <w:pStyle w:val="10"/>
      </w:pPr>
      <w:r w:rsidRPr="00703732">
        <w:t xml:space="preserve">Potwierdzone podpisami Stron </w:t>
      </w:r>
      <w:r w:rsidR="00DE3D5E" w:rsidRPr="00703732">
        <w:t>dane wskazane</w:t>
      </w:r>
      <w:r w:rsidR="006A7107" w:rsidRPr="00703732">
        <w:t xml:space="preserve"> w Dzienniku </w:t>
      </w:r>
      <w:r w:rsidR="005D6DB7" w:rsidRPr="00703732">
        <w:t>Prac</w:t>
      </w:r>
      <w:r w:rsidRPr="00703732">
        <w:rPr>
          <w:lang w:eastAsia="en-US"/>
        </w:rPr>
        <w:t xml:space="preserve"> </w:t>
      </w:r>
      <w:r w:rsidRPr="00703732">
        <w:t>są wiążące dla Zleceniobiorcy</w:t>
      </w:r>
      <w:r w:rsidR="007B5346" w:rsidRPr="00703732">
        <w:t xml:space="preserve"> </w:t>
      </w:r>
      <w:r w:rsidRPr="00703732">
        <w:t>i</w:t>
      </w:r>
      <w:r w:rsidR="007B5346" w:rsidRPr="00703732">
        <w:t> </w:t>
      </w:r>
      <w:r w:rsidRPr="00703732">
        <w:t>Zleceniodawcy</w:t>
      </w:r>
      <w:r w:rsidR="005A0CEE" w:rsidRPr="00703732">
        <w:t>,</w:t>
      </w:r>
      <w:r w:rsidR="008C7336" w:rsidRPr="00703732">
        <w:t xml:space="preserve"> a w </w:t>
      </w:r>
      <w:r w:rsidR="0076724D" w:rsidRPr="00703732">
        <w:t xml:space="preserve">przypadku odnotowania  </w:t>
      </w:r>
      <w:r w:rsidR="0047286B" w:rsidRPr="00703732">
        <w:t>prac</w:t>
      </w:r>
      <w:r w:rsidR="0076724D" w:rsidRPr="00703732">
        <w:t>y</w:t>
      </w:r>
      <w:r w:rsidR="0047286B" w:rsidRPr="00703732">
        <w:t xml:space="preserve"> </w:t>
      </w:r>
      <w:r w:rsidR="00D44168" w:rsidRPr="00703732">
        <w:t xml:space="preserve">w Dzienniku Prac </w:t>
      </w:r>
      <w:r w:rsidR="0047286B" w:rsidRPr="00703732">
        <w:t>jako odebrane</w:t>
      </w:r>
      <w:r w:rsidR="0076724D" w:rsidRPr="00703732">
        <w:t>j</w:t>
      </w:r>
      <w:r w:rsidR="002D1386" w:rsidRPr="00703732">
        <w:t>,</w:t>
      </w:r>
      <w:r w:rsidR="0047286B" w:rsidRPr="00703732">
        <w:t xml:space="preserve"> </w:t>
      </w:r>
      <w:r w:rsidR="004D5094" w:rsidRPr="00703732">
        <w:t>s</w:t>
      </w:r>
      <w:r w:rsidRPr="00703732">
        <w:t xml:space="preserve">ą one podstawą dla Zleceniobiorcy do sporządzenia Miesięcznego </w:t>
      </w:r>
      <w:r w:rsidR="00A7760D" w:rsidRPr="00703732">
        <w:t>Z</w:t>
      </w:r>
      <w:r w:rsidRPr="00703732">
        <w:t xml:space="preserve">estawienia </w:t>
      </w:r>
      <w:r w:rsidR="00A7760D" w:rsidRPr="00703732">
        <w:t>W</w:t>
      </w:r>
      <w:r w:rsidRPr="00703732">
        <w:t xml:space="preserve">ykonanych </w:t>
      </w:r>
      <w:r w:rsidR="00A7760D" w:rsidRPr="00703732">
        <w:t>P</w:t>
      </w:r>
      <w:r w:rsidRPr="00703732">
        <w:t>rac</w:t>
      </w:r>
      <w:r w:rsidR="00A7760D" w:rsidRPr="00703732">
        <w:t xml:space="preserve"> </w:t>
      </w:r>
      <w:r w:rsidR="00DC3955" w:rsidRPr="00703732">
        <w:t xml:space="preserve">wg wzoru </w:t>
      </w:r>
      <w:r w:rsidR="00A7760D" w:rsidRPr="00703732">
        <w:t>stanowiąc</w:t>
      </w:r>
      <w:r w:rsidR="00880D70" w:rsidRPr="00703732">
        <w:t>ego</w:t>
      </w:r>
      <w:r w:rsidR="00A7760D" w:rsidRPr="00703732">
        <w:t xml:space="preserve"> </w:t>
      </w:r>
      <w:r w:rsidR="00A7760D" w:rsidRPr="00703732">
        <w:rPr>
          <w:b/>
        </w:rPr>
        <w:t xml:space="preserve">Załącznik nr </w:t>
      </w:r>
      <w:r w:rsidR="00945F00" w:rsidRPr="00703732">
        <w:rPr>
          <w:b/>
        </w:rPr>
        <w:t>4</w:t>
      </w:r>
      <w:r w:rsidR="00A7760D" w:rsidRPr="00703732">
        <w:t xml:space="preserve"> do niniejszej Umowy</w:t>
      </w:r>
      <w:r w:rsidRPr="00703732">
        <w:t>, na podstawie którego Zleceniodawc</w:t>
      </w:r>
      <w:r w:rsidR="002B45B7" w:rsidRPr="00703732">
        <w:t>a</w:t>
      </w:r>
      <w:r w:rsidRPr="00703732">
        <w:t xml:space="preserve"> sporządz</w:t>
      </w:r>
      <w:r w:rsidR="002B45B7" w:rsidRPr="00703732">
        <w:t>i</w:t>
      </w:r>
      <w:r w:rsidRPr="00703732">
        <w:t xml:space="preserve"> </w:t>
      </w:r>
      <w:r w:rsidR="00A7760D" w:rsidRPr="00703732">
        <w:t>Protokół O</w:t>
      </w:r>
      <w:r w:rsidR="005D6DB7" w:rsidRPr="00703732">
        <w:t>dbioru w</w:t>
      </w:r>
      <w:r w:rsidRPr="00703732">
        <w:t xml:space="preserve">ykonanych prac. </w:t>
      </w:r>
      <w:r w:rsidR="00B21A3A" w:rsidRPr="00703732">
        <w:t xml:space="preserve">Wzór protokołu odbioru dostępny jest na Platformie Zakupowej Grupy TAURON, w sekcji: „Regulaminy i instrukcje” – Łącze bezpośrednie do dokumentu: </w:t>
      </w:r>
    </w:p>
    <w:p w14:paraId="4617DF79" w14:textId="3EAC2112" w:rsidR="00C377A3" w:rsidRPr="00703732" w:rsidRDefault="00000000" w:rsidP="00C377A3">
      <w:pPr>
        <w:pStyle w:val="10"/>
        <w:numPr>
          <w:ilvl w:val="0"/>
          <w:numId w:val="0"/>
        </w:numPr>
        <w:ind w:left="786"/>
        <w:rPr>
          <w:rStyle w:val="Hipercze"/>
        </w:rPr>
      </w:pPr>
      <w:hyperlink r:id="rId8" w:history="1">
        <w:r w:rsidR="00C377A3" w:rsidRPr="00703732">
          <w:rPr>
            <w:rStyle w:val="Hipercze"/>
          </w:rPr>
          <w:t>https://swoz.tauron.pl/platform/application?MP_action=repositoryList&amp;folder=000f00000000&amp;MP_module=intranetRepository</w:t>
        </w:r>
      </w:hyperlink>
    </w:p>
    <w:p w14:paraId="72B62814" w14:textId="4EE472EE" w:rsidR="00284978" w:rsidRPr="00703732" w:rsidRDefault="002E137E" w:rsidP="008200B0">
      <w:pPr>
        <w:pStyle w:val="10"/>
        <w:numPr>
          <w:ilvl w:val="0"/>
          <w:numId w:val="0"/>
        </w:numPr>
        <w:spacing w:after="120"/>
        <w:ind w:left="284"/>
      </w:pPr>
      <w:r w:rsidRPr="00703732">
        <w:t xml:space="preserve">Podpisany przez Strony </w:t>
      </w:r>
      <w:r w:rsidR="00284978" w:rsidRPr="00703732">
        <w:t xml:space="preserve">Protokół </w:t>
      </w:r>
      <w:r w:rsidRPr="00703732">
        <w:t xml:space="preserve">Odbioru </w:t>
      </w:r>
      <w:r w:rsidR="005A0CEE" w:rsidRPr="00703732">
        <w:t xml:space="preserve">bez zastrzeżeń </w:t>
      </w:r>
      <w:r w:rsidR="00284978" w:rsidRPr="00703732">
        <w:t xml:space="preserve">jest podstawą dla Zleceniobiorcy do wystawienia faktury za </w:t>
      </w:r>
      <w:r w:rsidR="005A0CEE" w:rsidRPr="00703732">
        <w:t xml:space="preserve">dany </w:t>
      </w:r>
      <w:r w:rsidR="00284978" w:rsidRPr="00703732">
        <w:t>okres rozliczeniowy</w:t>
      </w:r>
      <w:r w:rsidR="005A0CEE" w:rsidRPr="00703732">
        <w:t xml:space="preserve"> objęty odbiorem</w:t>
      </w:r>
      <w:r w:rsidR="00284978" w:rsidRPr="00703732">
        <w:t>.</w:t>
      </w:r>
    </w:p>
    <w:p w14:paraId="512C787B" w14:textId="0ED26B95" w:rsidR="00EE2CF2" w:rsidRPr="00703732" w:rsidRDefault="00EE2CF2" w:rsidP="007764C0">
      <w:pPr>
        <w:pStyle w:val="11"/>
        <w:numPr>
          <w:ilvl w:val="0"/>
          <w:numId w:val="26"/>
        </w:numPr>
        <w:spacing w:after="120"/>
        <w:ind w:left="425" w:hanging="357"/>
      </w:pPr>
      <w:r w:rsidRPr="00703732">
        <w:t xml:space="preserve">W przypadku nie wykonania przez Zleceniobiorcę ustaleń </w:t>
      </w:r>
      <w:r w:rsidR="00880D70" w:rsidRPr="00703732">
        <w:t xml:space="preserve">określonych </w:t>
      </w:r>
      <w:r w:rsidRPr="00703732">
        <w:t xml:space="preserve">wg zapisu ust. </w:t>
      </w:r>
      <w:r w:rsidR="007D0445" w:rsidRPr="00703732">
        <w:t>3</w:t>
      </w:r>
      <w:r w:rsidRPr="00703732">
        <w:t xml:space="preserve"> pkt. </w:t>
      </w:r>
      <w:r w:rsidR="00880D70" w:rsidRPr="00703732">
        <w:t>2</w:t>
      </w:r>
      <w:r w:rsidRPr="00703732">
        <w:t xml:space="preserve">) </w:t>
      </w:r>
      <w:r w:rsidR="00230A2D" w:rsidRPr="00703732">
        <w:t xml:space="preserve">(najpóźniej w </w:t>
      </w:r>
      <w:r w:rsidR="005A0CEE" w:rsidRPr="00703732">
        <w:t xml:space="preserve">pierwszym </w:t>
      </w:r>
      <w:r w:rsidR="00230A2D" w:rsidRPr="00703732">
        <w:t xml:space="preserve">dniu roboczym od </w:t>
      </w:r>
      <w:r w:rsidR="005A0CEE" w:rsidRPr="00703732">
        <w:t xml:space="preserve">dnia </w:t>
      </w:r>
      <w:r w:rsidR="00230A2D" w:rsidRPr="00703732">
        <w:t>zgłoszenia)</w:t>
      </w:r>
      <w:r w:rsidR="00241513" w:rsidRPr="00703732">
        <w:t xml:space="preserve"> </w:t>
      </w:r>
      <w:r w:rsidRPr="00703732">
        <w:t>Zleceniodawcy przysługuje prawo wyznaczenia terminów rozpoczęcia i zakończenia</w:t>
      </w:r>
      <w:r w:rsidR="0060039A" w:rsidRPr="00703732">
        <w:t xml:space="preserve"> oraz zakresu prac</w:t>
      </w:r>
      <w:r w:rsidRPr="00703732">
        <w:t xml:space="preserve">. Wskazanie będzie dla Zleceniobiorcy wiążące. W tym wypadku Zleceniodawca skieruje do Zleceniobiorcy e-mail </w:t>
      </w:r>
      <w:r w:rsidR="0060039A" w:rsidRPr="00703732">
        <w:t xml:space="preserve">zawierający zlecenie wykonania prac </w:t>
      </w:r>
      <w:r w:rsidRPr="00703732">
        <w:t xml:space="preserve">na adres: </w:t>
      </w:r>
      <w:r w:rsidR="00894C71" w:rsidRPr="00703732">
        <w:t>………………………….</w:t>
      </w:r>
      <w:r w:rsidR="009E7BB5" w:rsidRPr="00703732">
        <w:t>.</w:t>
      </w:r>
      <w:r w:rsidR="00B64743" w:rsidRPr="00703732">
        <w:t xml:space="preserve"> W takim przypadku dokonuje się dotyczącego tych prac wpisu w Dzienniku Prac</w:t>
      </w:r>
      <w:r w:rsidR="00230A2D" w:rsidRPr="00703732">
        <w:t xml:space="preserve"> z dodatkową adnotacją w rubryce „Zadanie”: </w:t>
      </w:r>
      <w:r w:rsidR="008D26BD" w:rsidRPr="00703732">
        <w:t xml:space="preserve">przekazano na adres …………w dniu ………o godz. ……. </w:t>
      </w:r>
      <w:r w:rsidR="00241513" w:rsidRPr="00703732">
        <w:t>Zleceniobiorca potwierdza w takim przypadku w Dzienniku Prac przyjęcie ustaleń najpóźniej przed rozpoczęciem prac.</w:t>
      </w:r>
      <w:r w:rsidR="00A95EC2" w:rsidRPr="00703732">
        <w:t xml:space="preserve"> Brak potwierdzenia nie ma wpływu na obowiązek Zleceniobiorcy wykonania zlecenia w zakresie i na warunkach przekazanych mu </w:t>
      </w:r>
      <w:r w:rsidR="005A0CEE" w:rsidRPr="00703732">
        <w:t>za pośrednictwem korespondencji</w:t>
      </w:r>
      <w:r w:rsidR="00A95EC2" w:rsidRPr="00703732">
        <w:t xml:space="preserve"> e-mail.</w:t>
      </w:r>
    </w:p>
    <w:p w14:paraId="3216F235" w14:textId="3874D2A0" w:rsidR="00284978" w:rsidRPr="00703732" w:rsidRDefault="00284978" w:rsidP="007764C0">
      <w:pPr>
        <w:pStyle w:val="11"/>
        <w:numPr>
          <w:ilvl w:val="0"/>
          <w:numId w:val="26"/>
        </w:numPr>
        <w:spacing w:after="120"/>
        <w:ind w:left="284"/>
      </w:pPr>
      <w:r w:rsidRPr="00703732">
        <w:t>Dopuszczalne</w:t>
      </w:r>
      <w:r w:rsidRPr="00703732">
        <w:rPr>
          <w:lang w:eastAsia="en-US"/>
        </w:rPr>
        <w:t xml:space="preserve"> jest przesunięcie terminu rozpoczęcia i zakończenia prac, bez obowiązku zapłaty kary umownej za</w:t>
      </w:r>
      <w:r w:rsidR="007F1947" w:rsidRPr="00703732">
        <w:rPr>
          <w:lang w:eastAsia="en-US"/>
        </w:rPr>
        <w:t xml:space="preserve"> zwłokę</w:t>
      </w:r>
      <w:r w:rsidRPr="00703732">
        <w:rPr>
          <w:lang w:eastAsia="en-US"/>
        </w:rPr>
        <w:t xml:space="preserve">, w przypadku </w:t>
      </w:r>
      <w:r w:rsidR="00F97270" w:rsidRPr="00703732">
        <w:rPr>
          <w:lang w:eastAsia="en-US"/>
        </w:rPr>
        <w:t>zaistnienia</w:t>
      </w:r>
      <w:r w:rsidRPr="00703732">
        <w:rPr>
          <w:lang w:eastAsia="en-US"/>
        </w:rPr>
        <w:t xml:space="preserve"> okoliczności, której Zleceniodawca lub Zleceniobiorca nie mógł przewidzieć przy uzg</w:t>
      </w:r>
      <w:r w:rsidR="00506220" w:rsidRPr="00703732">
        <w:rPr>
          <w:lang w:eastAsia="en-US"/>
        </w:rPr>
        <w:t>adnianiu terminu wykonania prac</w:t>
      </w:r>
      <w:r w:rsidR="009E7BB5" w:rsidRPr="00703732">
        <w:rPr>
          <w:lang w:eastAsia="en-US"/>
        </w:rPr>
        <w:t>.</w:t>
      </w:r>
      <w:r w:rsidR="0060039A" w:rsidRPr="00703732">
        <w:rPr>
          <w:lang w:eastAsia="en-US"/>
        </w:rPr>
        <w:t xml:space="preserve"> W takim przypadku </w:t>
      </w:r>
      <w:r w:rsidR="008200B0" w:rsidRPr="00703732">
        <w:rPr>
          <w:lang w:eastAsia="en-US"/>
        </w:rPr>
        <w:t xml:space="preserve">Zleceniodawca wskaże </w:t>
      </w:r>
      <w:r w:rsidR="0060039A" w:rsidRPr="00703732">
        <w:rPr>
          <w:lang w:eastAsia="en-US"/>
        </w:rPr>
        <w:t xml:space="preserve">nowy termin </w:t>
      </w:r>
      <w:r w:rsidR="008200B0" w:rsidRPr="00703732">
        <w:rPr>
          <w:lang w:eastAsia="en-US"/>
        </w:rPr>
        <w:t>na adres e-mail wymieniony w ust. 4 powyżej</w:t>
      </w:r>
      <w:r w:rsidR="00A67EE9" w:rsidRPr="00703732">
        <w:rPr>
          <w:lang w:eastAsia="en-US"/>
        </w:rPr>
        <w:t xml:space="preserve">, który będzie dla </w:t>
      </w:r>
      <w:r w:rsidR="00D1119B" w:rsidRPr="00703732">
        <w:rPr>
          <w:lang w:eastAsia="en-US"/>
        </w:rPr>
        <w:t xml:space="preserve">Zleceniobiorcy </w:t>
      </w:r>
      <w:r w:rsidR="00A67EE9" w:rsidRPr="00703732">
        <w:rPr>
          <w:lang w:eastAsia="en-US"/>
        </w:rPr>
        <w:t>wiążący</w:t>
      </w:r>
      <w:r w:rsidR="008200B0" w:rsidRPr="00703732">
        <w:rPr>
          <w:lang w:eastAsia="en-US"/>
        </w:rPr>
        <w:t>.</w:t>
      </w:r>
    </w:p>
    <w:p w14:paraId="3556A7D5" w14:textId="697972FA" w:rsidR="00FF4705" w:rsidRPr="00703732" w:rsidRDefault="00FF4705" w:rsidP="007764C0">
      <w:pPr>
        <w:pStyle w:val="11"/>
        <w:numPr>
          <w:ilvl w:val="0"/>
          <w:numId w:val="26"/>
        </w:numPr>
        <w:spacing w:after="120"/>
        <w:ind w:left="284"/>
      </w:pPr>
      <w:r w:rsidRPr="00703732">
        <w:t xml:space="preserve">Dopuszczalne jest przesunięcie terminu zakończenia prac, bez obowiązku zapłaty kary umownej za </w:t>
      </w:r>
      <w:r w:rsidR="007F1947" w:rsidRPr="00703732">
        <w:t xml:space="preserve"> zwłokę </w:t>
      </w:r>
      <w:r w:rsidRPr="00703732">
        <w:t xml:space="preserve">w przypadku poszerzenia zakresu </w:t>
      </w:r>
      <w:r w:rsidR="00317232" w:rsidRPr="00703732">
        <w:t xml:space="preserve">prac </w:t>
      </w:r>
      <w:r w:rsidRPr="00703732">
        <w:t xml:space="preserve">w stosunku do określonego w Dzienniku </w:t>
      </w:r>
      <w:r w:rsidR="00DF44B4" w:rsidRPr="00703732">
        <w:t xml:space="preserve">Prac </w:t>
      </w:r>
      <w:r w:rsidRPr="00703732">
        <w:t xml:space="preserve">poprzez konieczność wykonania </w:t>
      </w:r>
      <w:r w:rsidR="000F2C77" w:rsidRPr="00703732">
        <w:t xml:space="preserve">dodatkowych </w:t>
      </w:r>
      <w:r w:rsidR="00317232" w:rsidRPr="00703732">
        <w:t xml:space="preserve">prac </w:t>
      </w:r>
      <w:r w:rsidR="00BD0FC6" w:rsidRPr="00703732">
        <w:t>(</w:t>
      </w:r>
      <w:r w:rsidR="000F2C77" w:rsidRPr="00703732">
        <w:t xml:space="preserve">mieszczących się w </w:t>
      </w:r>
      <w:r w:rsidR="009851EB" w:rsidRPr="00703732">
        <w:t>Przedmiocie Umowy)</w:t>
      </w:r>
      <w:r w:rsidRPr="00703732">
        <w:t>.</w:t>
      </w:r>
      <w:r w:rsidR="000C03AD" w:rsidRPr="00703732">
        <w:t xml:space="preserve"> W takim przypadku dokonuje się dotyczącego dodatkowych prac wpisu w Dzienniku Prac z dodatkową adnotacją w rubryce „Zadanie”: przekazano na adres </w:t>
      </w:r>
      <w:r w:rsidR="000C03AD" w:rsidRPr="00703732">
        <w:lastRenderedPageBreak/>
        <w:t>…………w dniu ………o godz. ……. Zleceniobiorca potwierdza w takim przypadku w Dzienniku Prac przyjęcie ustaleń najpóźniej przed rozpoczęciem prac</w:t>
      </w:r>
      <w:r w:rsidR="004C0CD2" w:rsidRPr="00703732">
        <w:t xml:space="preserve"> . </w:t>
      </w:r>
    </w:p>
    <w:p w14:paraId="58716248" w14:textId="24480D3B" w:rsidR="00B27734" w:rsidRPr="00703732" w:rsidRDefault="00B27734" w:rsidP="007764C0">
      <w:pPr>
        <w:pStyle w:val="11"/>
        <w:numPr>
          <w:ilvl w:val="0"/>
          <w:numId w:val="26"/>
        </w:numPr>
        <w:spacing w:after="120"/>
        <w:ind w:left="284"/>
      </w:pPr>
      <w:r w:rsidRPr="00703732">
        <w:rPr>
          <w:lang w:eastAsia="en-US"/>
        </w:rPr>
        <w:t>Zleceniodawca wymaga, aby Zleceniobiorca rozpoczął wykonywanie prac w sytuacjach awaryjnych</w:t>
      </w:r>
      <w:r w:rsidR="000D3499" w:rsidRPr="00703732">
        <w:rPr>
          <w:lang w:eastAsia="en-US"/>
        </w:rPr>
        <w:t xml:space="preserve"> (tj. takich które </w:t>
      </w:r>
      <w:r w:rsidR="0047286B" w:rsidRPr="00703732">
        <w:rPr>
          <w:lang w:eastAsia="en-US"/>
        </w:rPr>
        <w:t>zagrażają prawidłowemu funkcjonowaniu urządzeń, węzłów technologicznych itp</w:t>
      </w:r>
      <w:r w:rsidR="009837C2" w:rsidRPr="00703732">
        <w:rPr>
          <w:lang w:eastAsia="en-US"/>
        </w:rPr>
        <w:t>.</w:t>
      </w:r>
      <w:r w:rsidR="000D3499" w:rsidRPr="00703732">
        <w:rPr>
          <w:lang w:eastAsia="en-US"/>
        </w:rPr>
        <w:t>)</w:t>
      </w:r>
      <w:r w:rsidRPr="00703732">
        <w:rPr>
          <w:lang w:eastAsia="en-US"/>
        </w:rPr>
        <w:t xml:space="preserve"> do </w:t>
      </w:r>
      <w:r w:rsidR="00F328A9" w:rsidRPr="00703732">
        <w:rPr>
          <w:lang w:eastAsia="en-US"/>
        </w:rPr>
        <w:t>8</w:t>
      </w:r>
      <w:r w:rsidRPr="00703732">
        <w:rPr>
          <w:lang w:eastAsia="en-US"/>
        </w:rPr>
        <w:t xml:space="preserve"> godzin od otrzymania zlecenia</w:t>
      </w:r>
      <w:r w:rsidR="004679DE" w:rsidRPr="00703732">
        <w:rPr>
          <w:lang w:eastAsia="en-US"/>
        </w:rPr>
        <w:t>/zgłoszenia</w:t>
      </w:r>
      <w:r w:rsidRPr="00703732">
        <w:rPr>
          <w:lang w:eastAsia="en-US"/>
        </w:rPr>
        <w:t xml:space="preserve"> </w:t>
      </w:r>
      <w:r w:rsidR="00317232" w:rsidRPr="00703732">
        <w:rPr>
          <w:lang w:eastAsia="en-US"/>
        </w:rPr>
        <w:t xml:space="preserve">wykonania prac </w:t>
      </w:r>
      <w:r w:rsidR="00A2285C" w:rsidRPr="00703732">
        <w:rPr>
          <w:lang w:eastAsia="en-US"/>
        </w:rPr>
        <w:t xml:space="preserve">(zawierającego termin zakończenia prac, wstępny ich zakres) </w:t>
      </w:r>
      <w:r w:rsidRPr="00703732">
        <w:rPr>
          <w:lang w:eastAsia="en-US"/>
        </w:rPr>
        <w:t xml:space="preserve">telefonicznie i potwierdzonego </w:t>
      </w:r>
      <w:r w:rsidR="004C0CD2" w:rsidRPr="00703732">
        <w:rPr>
          <w:lang w:eastAsia="en-US"/>
        </w:rPr>
        <w:t xml:space="preserve">przez Zleceniodawcę </w:t>
      </w:r>
      <w:r w:rsidR="00317232" w:rsidRPr="00703732">
        <w:rPr>
          <w:lang w:eastAsia="en-US"/>
        </w:rPr>
        <w:t xml:space="preserve">za pośrednictwem korespondencji </w:t>
      </w:r>
      <w:r w:rsidRPr="00703732">
        <w:rPr>
          <w:lang w:eastAsia="en-US"/>
        </w:rPr>
        <w:t>e-</w:t>
      </w:r>
      <w:r w:rsidR="00F009D4" w:rsidRPr="00703732">
        <w:rPr>
          <w:lang w:eastAsia="en-US"/>
        </w:rPr>
        <w:t> </w:t>
      </w:r>
      <w:r w:rsidRPr="00703732">
        <w:rPr>
          <w:lang w:eastAsia="en-US"/>
        </w:rPr>
        <w:t>mail</w:t>
      </w:r>
      <w:r w:rsidR="009A03E2" w:rsidRPr="00703732">
        <w:rPr>
          <w:lang w:eastAsia="en-US"/>
        </w:rPr>
        <w:t xml:space="preserve"> na adres Zleceniobiorcy wskazany w ust. 4 powyżej</w:t>
      </w:r>
      <w:r w:rsidRPr="00703732">
        <w:rPr>
          <w:lang w:eastAsia="en-US"/>
        </w:rPr>
        <w:t>, niezależnie od pory dnia w dni robocze, a także w dni ustawowo wolne od pracy (niedziele i święta).</w:t>
      </w:r>
      <w:r w:rsidR="00506220" w:rsidRPr="00703732">
        <w:rPr>
          <w:lang w:eastAsia="en-US"/>
        </w:rPr>
        <w:t xml:space="preserve"> </w:t>
      </w:r>
      <w:r w:rsidR="00317232" w:rsidRPr="00703732">
        <w:rPr>
          <w:lang w:eastAsia="en-US"/>
        </w:rPr>
        <w:t xml:space="preserve">Od momentu wysłania przedmiotowego potwierdzenia za pośrednictwem korespondencji e-mail biegnie termin rozpoczęcia wykonywania prac. </w:t>
      </w:r>
      <w:r w:rsidR="000D3499" w:rsidRPr="00703732">
        <w:rPr>
          <w:lang w:eastAsia="en-US"/>
        </w:rPr>
        <w:t xml:space="preserve">O tym czy sytuacja ma charakter awaryjny decyduje Zleceniodawca i jest to dla Zleceniobiorcy wiążące. </w:t>
      </w:r>
    </w:p>
    <w:p w14:paraId="24D1E368" w14:textId="3DAB9D56" w:rsidR="00F80362" w:rsidRPr="00703732" w:rsidRDefault="00F06557" w:rsidP="00F80362">
      <w:pPr>
        <w:pStyle w:val="11"/>
        <w:numPr>
          <w:ilvl w:val="0"/>
          <w:numId w:val="26"/>
        </w:numPr>
        <w:spacing w:after="120"/>
        <w:ind w:left="284"/>
      </w:pPr>
      <w:r w:rsidRPr="0033271D">
        <w:t xml:space="preserve">Zleceniodawca wymaga, aby prace związane z czyszczeniem i przygotowaniem Absorbera do rewizji wyszczególnione w punkcie I. pkt 1 Opisu przedmiotu zamówienia Załącznika nr 1 do niniejszej Umowy były wykonywane również na zmianie II i III, także w dni ustawowo wolne od pracy (niedziele i święta). </w:t>
      </w:r>
      <w:r w:rsidRPr="003D04D7">
        <w:rPr>
          <w:rFonts w:eastAsia="Calibri"/>
          <w:lang w:eastAsia="en-US"/>
        </w:rPr>
        <w:t xml:space="preserve">Termin rozpoczęcia prac czyszczeniowych, w tym prac przygotowawczych do rewizji absorbera IOS zostanie podany Wykonawcy z co najmniej dwutygodniowym wyprzedzeniem. </w:t>
      </w:r>
      <w:r w:rsidRPr="0033271D">
        <w:t>Czas czyszczenia i przygotowania absorbera do rewizji nie może przekroczyć 4 kolejnych dób oraz nakładu pracy 600 roboczogodzin</w:t>
      </w:r>
      <w:r w:rsidR="00F80362" w:rsidRPr="00703732">
        <w:t>.</w:t>
      </w:r>
    </w:p>
    <w:p w14:paraId="68C5E6FA" w14:textId="77777777" w:rsidR="00284978" w:rsidRPr="00703732" w:rsidRDefault="00284978" w:rsidP="00094975">
      <w:pPr>
        <w:pStyle w:val="Tekstpodstawowy"/>
        <w:widowControl/>
        <w:numPr>
          <w:ilvl w:val="0"/>
          <w:numId w:val="1"/>
        </w:numPr>
        <w:spacing w:line="276" w:lineRule="auto"/>
        <w:jc w:val="center"/>
        <w:rPr>
          <w:rFonts w:ascii="Arial" w:hAnsi="Arial" w:cs="Arial"/>
          <w:b/>
          <w:bCs/>
          <w:color w:val="auto"/>
          <w:sz w:val="22"/>
          <w:szCs w:val="22"/>
        </w:rPr>
      </w:pPr>
    </w:p>
    <w:p w14:paraId="0B3AF9C9" w14:textId="77777777" w:rsidR="00284978" w:rsidRPr="00703732" w:rsidRDefault="00284978" w:rsidP="0027718B">
      <w:pPr>
        <w:pStyle w:val="Nagwek1"/>
      </w:pPr>
      <w:r w:rsidRPr="00703732">
        <w:t>OŚWIADCZENIA I ZAPEWNIENIA</w:t>
      </w:r>
    </w:p>
    <w:p w14:paraId="708D5C3F" w14:textId="77777777" w:rsidR="00284978" w:rsidRPr="00703732" w:rsidRDefault="00284978" w:rsidP="00B32CCB">
      <w:pPr>
        <w:pStyle w:val="Tekstpodstawowy"/>
        <w:widowControl/>
        <w:numPr>
          <w:ilvl w:val="3"/>
          <w:numId w:val="18"/>
        </w:numPr>
        <w:spacing w:before="120" w:after="120" w:line="276" w:lineRule="auto"/>
        <w:ind w:left="284" w:hanging="284"/>
        <w:rPr>
          <w:rFonts w:ascii="Arial" w:hAnsi="Arial" w:cs="Arial"/>
          <w:color w:val="auto"/>
          <w:sz w:val="22"/>
          <w:szCs w:val="22"/>
        </w:rPr>
      </w:pPr>
      <w:r w:rsidRPr="00703732">
        <w:rPr>
          <w:rFonts w:ascii="Arial" w:hAnsi="Arial" w:cs="Arial"/>
          <w:color w:val="auto"/>
          <w:sz w:val="22"/>
          <w:szCs w:val="22"/>
        </w:rPr>
        <w:t>Zleceniobiorca oświadcza i zapewnia, że:</w:t>
      </w:r>
    </w:p>
    <w:p w14:paraId="7A18E0FB" w14:textId="77777777" w:rsidR="000A0D7C" w:rsidRPr="00703732" w:rsidRDefault="007D0445" w:rsidP="00C05850">
      <w:pPr>
        <w:pStyle w:val="a"/>
        <w:numPr>
          <w:ilvl w:val="0"/>
          <w:numId w:val="30"/>
        </w:numPr>
        <w:spacing w:before="120" w:after="120"/>
        <w:ind w:left="641" w:hanging="357"/>
      </w:pPr>
      <w:r w:rsidRPr="00703732">
        <w:t>o</w:t>
      </w:r>
      <w:r w:rsidR="00284978" w:rsidRPr="00703732">
        <w:t>soby wskazane w Umowie jako reprezentujące Zleceniobiorcę uprawnione są do</w:t>
      </w:r>
      <w:r w:rsidR="00BE58EF" w:rsidRPr="00703732">
        <w:t xml:space="preserve"> </w:t>
      </w:r>
      <w:r w:rsidR="00284978" w:rsidRPr="00703732">
        <w:t>zawarcia Umowy i zaciągania zobowiązań w imieniu Zleceniobiorcy;</w:t>
      </w:r>
    </w:p>
    <w:p w14:paraId="277C0661" w14:textId="77777777" w:rsidR="00284978" w:rsidRPr="00703732" w:rsidRDefault="007D0445" w:rsidP="00C05850">
      <w:pPr>
        <w:pStyle w:val="a"/>
        <w:numPr>
          <w:ilvl w:val="0"/>
          <w:numId w:val="30"/>
        </w:numPr>
        <w:spacing w:before="120" w:after="120"/>
        <w:ind w:left="641" w:hanging="357"/>
      </w:pPr>
      <w:r w:rsidRPr="00703732">
        <w:t>n</w:t>
      </w:r>
      <w:r w:rsidR="00284978" w:rsidRPr="00703732">
        <w:t>ie istnieją jakiekolwiek przeszkody prawne ani faktyczne uniemożliwiające zawarcie Umowy przez Zleceniobiorcę a także należyte wykonanie Przedmiotu Umowy;</w:t>
      </w:r>
    </w:p>
    <w:p w14:paraId="5C0D8131" w14:textId="77777777" w:rsidR="00284978" w:rsidRPr="00703732" w:rsidRDefault="007D0445" w:rsidP="00C05850">
      <w:pPr>
        <w:pStyle w:val="Tekstpodstawowy"/>
        <w:widowControl/>
        <w:numPr>
          <w:ilvl w:val="0"/>
          <w:numId w:val="30"/>
        </w:numPr>
        <w:spacing w:before="120" w:after="120" w:line="240" w:lineRule="auto"/>
        <w:ind w:left="641" w:hanging="357"/>
        <w:rPr>
          <w:rFonts w:ascii="Arial" w:hAnsi="Arial" w:cs="Arial"/>
          <w:color w:val="auto"/>
          <w:sz w:val="22"/>
          <w:szCs w:val="22"/>
        </w:rPr>
      </w:pPr>
      <w:r w:rsidRPr="00703732">
        <w:rPr>
          <w:rFonts w:ascii="Arial" w:hAnsi="Arial" w:cs="Arial"/>
          <w:color w:val="auto"/>
          <w:sz w:val="22"/>
          <w:szCs w:val="22"/>
        </w:rPr>
        <w:t>z</w:t>
      </w:r>
      <w:r w:rsidR="00284978" w:rsidRPr="00703732">
        <w:rPr>
          <w:rFonts w:ascii="Arial" w:hAnsi="Arial" w:cs="Arial"/>
          <w:color w:val="auto"/>
          <w:sz w:val="22"/>
          <w:szCs w:val="22"/>
        </w:rPr>
        <w:t>awarcie i wykonanie Umowy nie stanowi naruszenia jakiegokolwiek innego zobowiązania zaciągniętego przez Zleceniobiorcę;</w:t>
      </w:r>
    </w:p>
    <w:p w14:paraId="0D22195C" w14:textId="77777777" w:rsidR="00284978" w:rsidRPr="00703732" w:rsidRDefault="007D0445" w:rsidP="00C05850">
      <w:pPr>
        <w:pStyle w:val="Tekstpodstawowy"/>
        <w:widowControl/>
        <w:numPr>
          <w:ilvl w:val="0"/>
          <w:numId w:val="30"/>
        </w:numPr>
        <w:spacing w:before="120" w:after="120" w:line="240" w:lineRule="auto"/>
        <w:ind w:left="641" w:hanging="357"/>
        <w:rPr>
          <w:rFonts w:ascii="Arial" w:hAnsi="Arial" w:cs="Arial"/>
          <w:color w:val="auto"/>
          <w:sz w:val="22"/>
          <w:szCs w:val="22"/>
        </w:rPr>
      </w:pPr>
      <w:r w:rsidRPr="00703732">
        <w:rPr>
          <w:rFonts w:ascii="Arial" w:hAnsi="Arial" w:cs="Arial"/>
          <w:color w:val="auto"/>
          <w:sz w:val="22"/>
          <w:szCs w:val="22"/>
        </w:rPr>
        <w:t>u</w:t>
      </w:r>
      <w:r w:rsidR="00284978" w:rsidRPr="00703732">
        <w:rPr>
          <w:rFonts w:ascii="Arial" w:hAnsi="Arial" w:cs="Arial"/>
          <w:color w:val="auto"/>
          <w:sz w:val="22"/>
          <w:szCs w:val="22"/>
        </w:rPr>
        <w:t>zyskał wszelkie wymagane zgody korporacyjne i upoważnienia do zawarcia i wykonania Umowy;</w:t>
      </w:r>
    </w:p>
    <w:p w14:paraId="703388C1" w14:textId="77777777" w:rsidR="00284978" w:rsidRPr="00703732" w:rsidRDefault="007D0445" w:rsidP="00C05850">
      <w:pPr>
        <w:pStyle w:val="Tekstpodstawowy"/>
        <w:widowControl/>
        <w:numPr>
          <w:ilvl w:val="0"/>
          <w:numId w:val="30"/>
        </w:numPr>
        <w:spacing w:before="120" w:after="120" w:line="240" w:lineRule="auto"/>
        <w:ind w:left="641" w:hanging="357"/>
        <w:rPr>
          <w:rFonts w:ascii="Arial" w:hAnsi="Arial" w:cs="Arial"/>
          <w:color w:val="auto"/>
          <w:sz w:val="22"/>
          <w:szCs w:val="22"/>
        </w:rPr>
      </w:pPr>
      <w:r w:rsidRPr="00703732">
        <w:rPr>
          <w:rFonts w:ascii="Arial" w:hAnsi="Arial" w:cs="Arial"/>
          <w:color w:val="auto"/>
          <w:sz w:val="22"/>
          <w:szCs w:val="22"/>
        </w:rPr>
        <w:t>p</w:t>
      </w:r>
      <w:r w:rsidR="00284978" w:rsidRPr="00703732">
        <w:rPr>
          <w:rFonts w:ascii="Arial" w:hAnsi="Arial" w:cs="Arial"/>
          <w:color w:val="auto"/>
          <w:sz w:val="22"/>
          <w:szCs w:val="22"/>
        </w:rPr>
        <w:t>osiada stosowną wiedzę, doświadczenie, zasoby kadrowe, ekonomiczne oraz know how a także - w przypadku gdy wymagają tego obowiązujące przepisy - posiada pełne uprawnienia pozwalające na należyte wykonanie Umowy. W szczególności, Zleceniobiorca posiada wszelkie koncesje, licencje, zezwolenia, pozwolenia lub też odpowiednie uprawnienia zawodowe wymagane przez polskie prawo do zawarcia Umowy umożliwiające należyte wykonanie Przedmiotu Umowy;</w:t>
      </w:r>
    </w:p>
    <w:p w14:paraId="04124602" w14:textId="77777777" w:rsidR="00284978" w:rsidRPr="00703732" w:rsidRDefault="007D0445" w:rsidP="00191908">
      <w:pPr>
        <w:pStyle w:val="Tekstpodstawowy"/>
        <w:widowControl/>
        <w:numPr>
          <w:ilvl w:val="0"/>
          <w:numId w:val="30"/>
        </w:numPr>
        <w:spacing w:before="120" w:line="240" w:lineRule="auto"/>
        <w:ind w:left="641" w:hanging="357"/>
        <w:rPr>
          <w:rFonts w:ascii="Arial" w:hAnsi="Arial" w:cs="Arial"/>
          <w:color w:val="auto"/>
          <w:sz w:val="22"/>
          <w:szCs w:val="22"/>
        </w:rPr>
      </w:pPr>
      <w:r w:rsidRPr="00703732">
        <w:rPr>
          <w:rFonts w:ascii="Arial" w:hAnsi="Arial" w:cs="Arial"/>
          <w:color w:val="auto"/>
          <w:sz w:val="22"/>
          <w:szCs w:val="22"/>
        </w:rPr>
        <w:t>z</w:t>
      </w:r>
      <w:r w:rsidR="00284978" w:rsidRPr="00703732">
        <w:rPr>
          <w:rFonts w:ascii="Arial" w:hAnsi="Arial" w:cs="Arial"/>
          <w:color w:val="auto"/>
          <w:sz w:val="22"/>
          <w:szCs w:val="22"/>
        </w:rPr>
        <w:t>apoznał się ze stanem faktycznym sprawy oraz wszelką dokumentacją Zleceniodawcy, dokonał ich weryfikacji i uznaje je za wystarczające do wykonania Przedmiotu Umowy oraz nie wnosi do nich zastrzeżeń</w:t>
      </w:r>
      <w:r w:rsidR="002568DE" w:rsidRPr="00703732">
        <w:rPr>
          <w:rFonts w:ascii="Arial" w:hAnsi="Arial" w:cs="Arial"/>
          <w:color w:val="auto"/>
          <w:sz w:val="22"/>
          <w:szCs w:val="22"/>
        </w:rPr>
        <w:t>.</w:t>
      </w:r>
    </w:p>
    <w:p w14:paraId="475E8C5B" w14:textId="77777777" w:rsidR="00284978" w:rsidRPr="00703732" w:rsidRDefault="00284978" w:rsidP="00191908">
      <w:pPr>
        <w:pStyle w:val="Tekstpodstawowy"/>
        <w:widowControl/>
        <w:numPr>
          <w:ilvl w:val="0"/>
          <w:numId w:val="1"/>
        </w:numPr>
        <w:spacing w:line="276" w:lineRule="auto"/>
        <w:ind w:left="714" w:hanging="357"/>
        <w:jc w:val="center"/>
        <w:rPr>
          <w:rFonts w:ascii="Arial" w:hAnsi="Arial" w:cs="Arial"/>
          <w:b/>
          <w:bCs/>
          <w:color w:val="auto"/>
          <w:sz w:val="22"/>
          <w:szCs w:val="22"/>
        </w:rPr>
      </w:pPr>
    </w:p>
    <w:p w14:paraId="113B5275" w14:textId="77777777" w:rsidR="00284978" w:rsidRPr="00703732" w:rsidRDefault="00284978" w:rsidP="0027718B">
      <w:pPr>
        <w:pStyle w:val="Nagwek1"/>
      </w:pPr>
      <w:r w:rsidRPr="00703732">
        <w:t>OBOWIĄZKI ZLECENIODAWCY</w:t>
      </w:r>
    </w:p>
    <w:p w14:paraId="2BD70C5A" w14:textId="72849A8F" w:rsidR="00284978" w:rsidRPr="00703732" w:rsidRDefault="00284978" w:rsidP="00E9522B">
      <w:pPr>
        <w:pStyle w:val="11"/>
        <w:numPr>
          <w:ilvl w:val="3"/>
          <w:numId w:val="1"/>
        </w:numPr>
        <w:spacing w:after="120"/>
      </w:pPr>
      <w:r w:rsidRPr="00703732">
        <w:t>Zleceniodawca zobowiązuje się do:</w:t>
      </w:r>
    </w:p>
    <w:p w14:paraId="61E53959" w14:textId="47080B28" w:rsidR="00DC3955" w:rsidRPr="00703732" w:rsidRDefault="00DC3955" w:rsidP="007A13AB">
      <w:pPr>
        <w:pStyle w:val="Tekstpodstawowy"/>
        <w:widowControl/>
        <w:numPr>
          <w:ilvl w:val="0"/>
          <w:numId w:val="52"/>
        </w:numPr>
        <w:spacing w:line="240" w:lineRule="auto"/>
        <w:rPr>
          <w:rStyle w:val="Hipercze"/>
          <w:rFonts w:ascii="Arial" w:hAnsi="Arial" w:cs="Arial"/>
          <w:bCs/>
          <w:color w:val="auto"/>
          <w:sz w:val="22"/>
          <w:szCs w:val="22"/>
        </w:rPr>
      </w:pPr>
      <w:r w:rsidRPr="00703732">
        <w:rPr>
          <w:rFonts w:ascii="Arial" w:hAnsi="Arial" w:cs="Arial"/>
          <w:color w:val="auto"/>
          <w:sz w:val="22"/>
          <w:szCs w:val="22"/>
        </w:rPr>
        <w:t xml:space="preserve">przeszkolenia pracowników dozoru </w:t>
      </w:r>
      <w:r w:rsidR="00FC4A30" w:rsidRPr="00703732">
        <w:rPr>
          <w:rFonts w:ascii="Arial" w:hAnsi="Arial" w:cs="Arial"/>
          <w:color w:val="auto"/>
          <w:sz w:val="22"/>
          <w:szCs w:val="22"/>
        </w:rPr>
        <w:t>Zleceniobiorcy</w:t>
      </w:r>
      <w:r w:rsidR="00CF5426" w:rsidRPr="00703732">
        <w:rPr>
          <w:rFonts w:ascii="Arial" w:hAnsi="Arial" w:cs="Arial"/>
          <w:color w:val="auto"/>
          <w:sz w:val="22"/>
          <w:szCs w:val="22"/>
        </w:rPr>
        <w:t xml:space="preserve"> </w:t>
      </w:r>
      <w:r w:rsidRPr="00703732">
        <w:rPr>
          <w:rFonts w:ascii="Arial" w:hAnsi="Arial" w:cs="Arial"/>
          <w:color w:val="auto"/>
          <w:sz w:val="22"/>
          <w:szCs w:val="22"/>
        </w:rPr>
        <w:t xml:space="preserve">w zakresie występujących zagrożeń dla bezpieczeństwa i zdrowia w miejscu i podczas wykonywania prac, jak również zapoznania </w:t>
      </w:r>
      <w:r w:rsidRPr="00703732">
        <w:rPr>
          <w:rFonts w:ascii="Arial" w:hAnsi="Arial" w:cs="Arial"/>
          <w:color w:val="auto"/>
          <w:sz w:val="22"/>
          <w:szCs w:val="22"/>
        </w:rPr>
        <w:lastRenderedPageBreak/>
        <w:t xml:space="preserve">ich z uregulowaniami wewnętrznym obowiązującymi na terenie jednostki </w:t>
      </w:r>
      <w:r w:rsidR="00FF6AB6" w:rsidRPr="00703732">
        <w:rPr>
          <w:rFonts w:ascii="Arial" w:hAnsi="Arial" w:cs="Arial"/>
          <w:color w:val="auto"/>
          <w:sz w:val="22"/>
          <w:szCs w:val="22"/>
        </w:rPr>
        <w:t>o</w:t>
      </w:r>
      <w:r w:rsidRPr="00703732">
        <w:rPr>
          <w:rFonts w:ascii="Arial" w:hAnsi="Arial" w:cs="Arial"/>
          <w:color w:val="auto"/>
          <w:sz w:val="22"/>
          <w:szCs w:val="22"/>
        </w:rPr>
        <w:t xml:space="preserve">rganizacyjnej TAURON Wytwarzanie Spółka Akcyjna, bezpieczeństwa i higieny pracy oraz bezpieczeństwa przeciwpożarowego zawartymi w „Zasadach zatrudniania firm </w:t>
      </w:r>
      <w:r w:rsidR="00FF6AB6" w:rsidRPr="00703732">
        <w:rPr>
          <w:rFonts w:ascii="Arial" w:hAnsi="Arial" w:cs="Arial"/>
          <w:color w:val="auto"/>
          <w:sz w:val="22"/>
          <w:szCs w:val="22"/>
        </w:rPr>
        <w:t>z</w:t>
      </w:r>
      <w:r w:rsidRPr="00703732">
        <w:rPr>
          <w:rFonts w:ascii="Arial" w:hAnsi="Arial" w:cs="Arial"/>
          <w:color w:val="auto"/>
          <w:sz w:val="22"/>
          <w:szCs w:val="22"/>
        </w:rPr>
        <w:t xml:space="preserve">ewnętrznych w TAURON Wytwarzanie S.A. w zakresie stosowania przepisów bezpieczeństwa i higieny pracy”, które dostępne są na </w:t>
      </w:r>
      <w:r w:rsidR="00B21A3A" w:rsidRPr="00703732">
        <w:rPr>
          <w:rFonts w:ascii="Arial" w:hAnsi="Arial" w:cs="Arial"/>
          <w:color w:val="auto"/>
          <w:sz w:val="22"/>
          <w:szCs w:val="22"/>
        </w:rPr>
        <w:t xml:space="preserve">Platformie Zakupowej Grupy TAURON(SWOZ), strefa publiczna: </w:t>
      </w:r>
      <w:hyperlink r:id="rId9" w:history="1">
        <w:r w:rsidR="00B21A3A" w:rsidRPr="00703732">
          <w:rPr>
            <w:rStyle w:val="Hipercze"/>
            <w:rFonts w:ascii="Arial" w:hAnsi="Arial" w:cs="Arial"/>
            <w:color w:val="auto"/>
            <w:sz w:val="22"/>
            <w:szCs w:val="22"/>
          </w:rPr>
          <w:t>Dokumenty - wsparcie zakupów TW</w:t>
        </w:r>
      </w:hyperlink>
    </w:p>
    <w:p w14:paraId="7BB8B6A7" w14:textId="55BD8006" w:rsidR="00284978" w:rsidRPr="00703732" w:rsidRDefault="00284978" w:rsidP="00DC3955">
      <w:pPr>
        <w:spacing w:before="120" w:after="120"/>
        <w:ind w:left="709" w:hanging="142"/>
        <w:jc w:val="both"/>
        <w:rPr>
          <w:rFonts w:ascii="Arial" w:hAnsi="Arial" w:cs="Arial"/>
          <w:sz w:val="22"/>
          <w:szCs w:val="22"/>
        </w:rPr>
      </w:pPr>
      <w:r w:rsidRPr="00703732">
        <w:rPr>
          <w:rFonts w:ascii="Arial" w:hAnsi="Arial" w:cs="Arial"/>
          <w:sz w:val="22"/>
          <w:szCs w:val="22"/>
        </w:rPr>
        <w:t>Tematyka przeszkolenia w szczególności powinna obejmować informacje z zakresu:</w:t>
      </w:r>
    </w:p>
    <w:p w14:paraId="784412E2" w14:textId="77777777" w:rsidR="000A0D7C" w:rsidRPr="00703732" w:rsidRDefault="00284978" w:rsidP="00C05850">
      <w:pPr>
        <w:pStyle w:val="a"/>
        <w:numPr>
          <w:ilvl w:val="0"/>
          <w:numId w:val="22"/>
        </w:numPr>
        <w:ind w:left="1134" w:hanging="357"/>
      </w:pPr>
      <w:r w:rsidRPr="00703732">
        <w:t>występujących zagrożeń dla zdrowia i życia,</w:t>
      </w:r>
    </w:p>
    <w:p w14:paraId="66956FCB" w14:textId="77777777" w:rsidR="000A0D7C" w:rsidRPr="00703732" w:rsidRDefault="00284978" w:rsidP="00C05850">
      <w:pPr>
        <w:pStyle w:val="a"/>
        <w:numPr>
          <w:ilvl w:val="0"/>
          <w:numId w:val="22"/>
        </w:numPr>
        <w:ind w:left="1134" w:hanging="357"/>
      </w:pPr>
      <w:r w:rsidRPr="00703732">
        <w:t>zasad postępowania w przypadku awarii lub pożaru i innych sytuacji zagrażających zdrowiu i życiu,</w:t>
      </w:r>
    </w:p>
    <w:p w14:paraId="0DEEBD27" w14:textId="77777777" w:rsidR="000A0D7C" w:rsidRPr="00703732" w:rsidRDefault="00284978" w:rsidP="006A3F5D">
      <w:pPr>
        <w:pStyle w:val="a"/>
        <w:ind w:left="1134" w:hanging="357"/>
      </w:pPr>
      <w:r w:rsidRPr="00703732">
        <w:t>działań ochronnych i zapobiegawczych podjętych w celu wyeliminowania lub ograniczenia tych zagrożeń,</w:t>
      </w:r>
    </w:p>
    <w:p w14:paraId="1ADB450E" w14:textId="77777777" w:rsidR="000A0D7C" w:rsidRPr="00703732" w:rsidRDefault="00284978" w:rsidP="006A3F5D">
      <w:pPr>
        <w:pStyle w:val="a"/>
        <w:ind w:left="1134" w:hanging="357"/>
      </w:pPr>
      <w:r w:rsidRPr="00703732">
        <w:t>zasad udzielania pierwszej pomocy,</w:t>
      </w:r>
    </w:p>
    <w:p w14:paraId="68F4F34A" w14:textId="77777777" w:rsidR="000A0D7C" w:rsidRPr="00703732" w:rsidRDefault="00284978" w:rsidP="006A3F5D">
      <w:pPr>
        <w:pStyle w:val="a"/>
        <w:ind w:left="1134" w:hanging="357"/>
      </w:pPr>
      <w:r w:rsidRPr="00703732">
        <w:t>organizacji bezpiecznej pracy przy urządzeniach energetycznych,</w:t>
      </w:r>
    </w:p>
    <w:p w14:paraId="1826497C" w14:textId="77777777" w:rsidR="000A0D7C" w:rsidRPr="00703732" w:rsidRDefault="00284978" w:rsidP="006A3F5D">
      <w:pPr>
        <w:pStyle w:val="a"/>
        <w:ind w:left="1134" w:hanging="357"/>
      </w:pPr>
      <w:r w:rsidRPr="00703732">
        <w:t>transportu materiałów niebezpiecznych,</w:t>
      </w:r>
    </w:p>
    <w:p w14:paraId="0FDDC73B" w14:textId="77777777" w:rsidR="000A0D7C" w:rsidRPr="00703732" w:rsidRDefault="00284978" w:rsidP="006A3F5D">
      <w:pPr>
        <w:pStyle w:val="a"/>
        <w:ind w:left="1134" w:hanging="357"/>
      </w:pPr>
      <w:r w:rsidRPr="00703732">
        <w:t>stref wybuchowych oraz zasad wykonywania prac w tych strefach,</w:t>
      </w:r>
    </w:p>
    <w:p w14:paraId="4A30EA37" w14:textId="77777777" w:rsidR="00284978" w:rsidRPr="00703732" w:rsidRDefault="00284978" w:rsidP="006A3F5D">
      <w:pPr>
        <w:pStyle w:val="a"/>
        <w:ind w:left="1134" w:hanging="357"/>
      </w:pPr>
      <w:r w:rsidRPr="00703732">
        <w:t>telefonów alarmowych.</w:t>
      </w:r>
    </w:p>
    <w:p w14:paraId="51961A45" w14:textId="77777777" w:rsidR="00284978" w:rsidRPr="00703732" w:rsidRDefault="009F6535" w:rsidP="007A13AB">
      <w:pPr>
        <w:pStyle w:val="Tekstpodstawowy"/>
        <w:widowControl/>
        <w:numPr>
          <w:ilvl w:val="0"/>
          <w:numId w:val="52"/>
        </w:numPr>
        <w:spacing w:line="240" w:lineRule="auto"/>
        <w:rPr>
          <w:rFonts w:ascii="Arial" w:hAnsi="Arial" w:cs="Arial"/>
          <w:color w:val="auto"/>
          <w:sz w:val="22"/>
          <w:szCs w:val="22"/>
        </w:rPr>
      </w:pPr>
      <w:r w:rsidRPr="00703732">
        <w:rPr>
          <w:rFonts w:ascii="Arial" w:hAnsi="Arial" w:cs="Arial"/>
          <w:color w:val="auto"/>
          <w:sz w:val="22"/>
          <w:szCs w:val="22"/>
        </w:rPr>
        <w:t>p</w:t>
      </w:r>
      <w:r w:rsidR="00284978" w:rsidRPr="00703732">
        <w:rPr>
          <w:rFonts w:ascii="Arial" w:hAnsi="Arial" w:cs="Arial"/>
          <w:color w:val="auto"/>
          <w:sz w:val="22"/>
          <w:szCs w:val="22"/>
        </w:rPr>
        <w:t xml:space="preserve">rzekazania Zleceniobiorcy uregulowań wewnętrznych wyszczególnionych w ust. 1 pkt 1), niezbędnych Zleceniobiorcy do organizacji i prowadzenia </w:t>
      </w:r>
      <w:r w:rsidR="00EF7F15" w:rsidRPr="00703732">
        <w:rPr>
          <w:rFonts w:ascii="Arial" w:hAnsi="Arial" w:cs="Arial"/>
          <w:color w:val="auto"/>
          <w:sz w:val="22"/>
          <w:szCs w:val="22"/>
        </w:rPr>
        <w:t>prac</w:t>
      </w:r>
      <w:r w:rsidR="00506220" w:rsidRPr="00703732">
        <w:rPr>
          <w:rFonts w:ascii="Arial" w:hAnsi="Arial" w:cs="Arial"/>
          <w:color w:val="auto"/>
          <w:sz w:val="22"/>
          <w:szCs w:val="22"/>
        </w:rPr>
        <w:t>;</w:t>
      </w:r>
    </w:p>
    <w:p w14:paraId="67E70A9D" w14:textId="4BFC3080" w:rsidR="008E16AA" w:rsidRPr="00703732" w:rsidRDefault="009F6535" w:rsidP="007A13AB">
      <w:pPr>
        <w:pStyle w:val="Tekstpodstawowy"/>
        <w:widowControl/>
        <w:numPr>
          <w:ilvl w:val="0"/>
          <w:numId w:val="52"/>
        </w:numPr>
        <w:rPr>
          <w:rFonts w:ascii="Arial" w:hAnsi="Arial" w:cs="Arial"/>
          <w:color w:val="auto"/>
          <w:sz w:val="22"/>
          <w:szCs w:val="22"/>
        </w:rPr>
      </w:pPr>
      <w:r w:rsidRPr="00703732">
        <w:rPr>
          <w:rFonts w:ascii="Arial" w:hAnsi="Arial" w:cs="Arial"/>
          <w:color w:val="auto"/>
          <w:sz w:val="22"/>
          <w:szCs w:val="22"/>
        </w:rPr>
        <w:t>p</w:t>
      </w:r>
      <w:r w:rsidR="00284978" w:rsidRPr="00703732">
        <w:rPr>
          <w:rFonts w:ascii="Arial" w:hAnsi="Arial" w:cs="Arial"/>
          <w:color w:val="auto"/>
          <w:sz w:val="22"/>
          <w:szCs w:val="22"/>
        </w:rPr>
        <w:t xml:space="preserve">rzekazania Zleceniobiorcy terenu, frontu </w:t>
      </w:r>
      <w:r w:rsidR="00EF7F15" w:rsidRPr="00703732">
        <w:rPr>
          <w:rFonts w:ascii="Arial" w:hAnsi="Arial" w:cs="Arial"/>
          <w:color w:val="auto"/>
          <w:sz w:val="22"/>
          <w:szCs w:val="22"/>
        </w:rPr>
        <w:t>prac</w:t>
      </w:r>
      <w:r w:rsidR="00284978" w:rsidRPr="00703732">
        <w:rPr>
          <w:rFonts w:ascii="Arial" w:hAnsi="Arial" w:cs="Arial"/>
          <w:color w:val="auto"/>
          <w:sz w:val="22"/>
          <w:szCs w:val="22"/>
        </w:rPr>
        <w:t xml:space="preserve"> w zakresie umożliwiającym wykonanie </w:t>
      </w:r>
      <w:r w:rsidR="00EF7F15" w:rsidRPr="00703732">
        <w:rPr>
          <w:rFonts w:ascii="Arial" w:hAnsi="Arial" w:cs="Arial"/>
          <w:color w:val="auto"/>
          <w:sz w:val="22"/>
          <w:szCs w:val="22"/>
        </w:rPr>
        <w:t>prac</w:t>
      </w:r>
      <w:r w:rsidR="00A960E5" w:rsidRPr="00703732">
        <w:rPr>
          <w:rFonts w:ascii="Arial" w:hAnsi="Arial" w:cs="Arial"/>
          <w:color w:val="auto"/>
          <w:sz w:val="22"/>
          <w:szCs w:val="22"/>
        </w:rPr>
        <w:t xml:space="preserve"> oraz </w:t>
      </w:r>
      <w:r w:rsidR="008E16AA" w:rsidRPr="00703732">
        <w:rPr>
          <w:rFonts w:ascii="Arial" w:hAnsi="Arial" w:cs="Arial"/>
          <w:color w:val="auto"/>
          <w:sz w:val="22"/>
          <w:szCs w:val="22"/>
        </w:rPr>
        <w:t xml:space="preserve">udostępnienia </w:t>
      </w:r>
      <w:r w:rsidR="00FC4A30" w:rsidRPr="00703732">
        <w:rPr>
          <w:rFonts w:ascii="Arial" w:hAnsi="Arial" w:cs="Arial"/>
          <w:color w:val="auto"/>
          <w:sz w:val="22"/>
          <w:szCs w:val="22"/>
        </w:rPr>
        <w:t xml:space="preserve">Zleceniobiorcy </w:t>
      </w:r>
      <w:r w:rsidR="008E16AA" w:rsidRPr="00703732">
        <w:rPr>
          <w:rFonts w:ascii="Arial" w:hAnsi="Arial" w:cs="Arial"/>
          <w:color w:val="auto"/>
          <w:sz w:val="22"/>
          <w:szCs w:val="22"/>
        </w:rPr>
        <w:t>na koszt Z</w:t>
      </w:r>
      <w:r w:rsidR="000A0768" w:rsidRPr="00703732">
        <w:rPr>
          <w:rFonts w:ascii="Arial" w:hAnsi="Arial" w:cs="Arial"/>
          <w:color w:val="auto"/>
          <w:sz w:val="22"/>
          <w:szCs w:val="22"/>
        </w:rPr>
        <w:t>leceniodawcy</w:t>
      </w:r>
      <w:r w:rsidR="008E16AA" w:rsidRPr="00703732">
        <w:rPr>
          <w:rFonts w:ascii="Arial" w:hAnsi="Arial" w:cs="Arial"/>
          <w:color w:val="auto"/>
          <w:sz w:val="22"/>
          <w:szCs w:val="22"/>
        </w:rPr>
        <w:t xml:space="preserve"> placów odkładczych oraz potrzebnych do bezpośredniego wykonania prac objętych Przedmiotem Umowy: energii elektrycznej, wody, sprężonego powietrza, urządzeń dźwigowych zabudowanych na obiekcie, jak również istniejących wewnętrznych dróg transportowych;</w:t>
      </w:r>
    </w:p>
    <w:p w14:paraId="2913581A" w14:textId="77777777" w:rsidR="00284978" w:rsidRPr="00703732" w:rsidRDefault="009F6535" w:rsidP="00F009D4">
      <w:pPr>
        <w:pStyle w:val="10"/>
        <w:spacing w:after="120"/>
      </w:pPr>
      <w:r w:rsidRPr="00703732">
        <w:t>d</w:t>
      </w:r>
      <w:r w:rsidR="00284978" w:rsidRPr="00703732">
        <w:t>okonywania odbiorów wykonanych prac po ich zakończeniu i zgłoszeniu przez Zleceniobiorc</w:t>
      </w:r>
      <w:r w:rsidR="00506220" w:rsidRPr="00703732">
        <w:t>ę;</w:t>
      </w:r>
    </w:p>
    <w:p w14:paraId="1DC3DEBA" w14:textId="77777777" w:rsidR="00396083" w:rsidRPr="00703732" w:rsidRDefault="009F6535" w:rsidP="00396083">
      <w:pPr>
        <w:pStyle w:val="10"/>
      </w:pPr>
      <w:r w:rsidRPr="00703732">
        <w:t>s</w:t>
      </w:r>
      <w:r w:rsidR="00284978" w:rsidRPr="00703732">
        <w:t xml:space="preserve">porządzenia Protokołu </w:t>
      </w:r>
      <w:r w:rsidR="003B3069" w:rsidRPr="00703732">
        <w:t>O</w:t>
      </w:r>
      <w:r w:rsidR="00284978" w:rsidRPr="00703732">
        <w:t xml:space="preserve">dbioru wykonanych </w:t>
      </w:r>
      <w:r w:rsidR="005D6DB7" w:rsidRPr="00703732">
        <w:t>prac</w:t>
      </w:r>
      <w:r w:rsidR="00284978" w:rsidRPr="00703732">
        <w:t xml:space="preserve"> </w:t>
      </w:r>
      <w:r w:rsidR="00DC3955" w:rsidRPr="00703732">
        <w:t xml:space="preserve">wg wzoru dostępnego na </w:t>
      </w:r>
      <w:r w:rsidR="00396083" w:rsidRPr="00703732">
        <w:t xml:space="preserve">Platformie Zakupowej Grupy TAURON, w sekcji: „Regulaminy i instrukcje” – Łącze bezpośrednie do dokumentu: </w:t>
      </w:r>
    </w:p>
    <w:p w14:paraId="7E445165" w14:textId="77777777" w:rsidR="00396083" w:rsidRPr="00703732" w:rsidRDefault="00000000" w:rsidP="00396083">
      <w:pPr>
        <w:widowControl/>
        <w:autoSpaceDE/>
        <w:autoSpaceDN/>
        <w:adjustRightInd/>
        <w:spacing w:before="120" w:line="276" w:lineRule="auto"/>
        <w:ind w:left="426" w:right="51"/>
        <w:jc w:val="both"/>
        <w:rPr>
          <w:rStyle w:val="Hipercze"/>
          <w:rFonts w:ascii="Arial" w:hAnsi="Arial" w:cs="Arial"/>
          <w:color w:val="auto"/>
          <w:sz w:val="22"/>
          <w:szCs w:val="22"/>
        </w:rPr>
      </w:pPr>
      <w:hyperlink r:id="rId10" w:history="1">
        <w:r w:rsidR="00396083" w:rsidRPr="00703732">
          <w:rPr>
            <w:rStyle w:val="Hipercze"/>
            <w:rFonts w:ascii="Arial" w:hAnsi="Arial" w:cs="Arial"/>
            <w:color w:val="auto"/>
            <w:sz w:val="22"/>
            <w:szCs w:val="22"/>
          </w:rPr>
          <w:t>http://swoz.tauron.pl/platform/HomeServlet?MP_module=main&amp;MP_action=publicFilesList</w:t>
        </w:r>
      </w:hyperlink>
    </w:p>
    <w:p w14:paraId="029F08B9" w14:textId="28C5D875" w:rsidR="00DC3955" w:rsidRPr="00703732" w:rsidRDefault="00DC3955" w:rsidP="00396083">
      <w:pPr>
        <w:pStyle w:val="10"/>
        <w:numPr>
          <w:ilvl w:val="0"/>
          <w:numId w:val="0"/>
        </w:numPr>
        <w:spacing w:before="0"/>
        <w:ind w:left="641"/>
      </w:pPr>
      <w:r w:rsidRPr="00703732">
        <w:t>na podstawie Dziennika Prac (</w:t>
      </w:r>
      <w:r w:rsidRPr="00703732">
        <w:rPr>
          <w:b/>
          <w:bCs/>
        </w:rPr>
        <w:t xml:space="preserve">wzór strony stanowi </w:t>
      </w:r>
      <w:r w:rsidR="00433B9C" w:rsidRPr="00703732">
        <w:rPr>
          <w:b/>
          <w:bCs/>
        </w:rPr>
        <w:t>Z</w:t>
      </w:r>
      <w:r w:rsidRPr="00703732">
        <w:rPr>
          <w:b/>
          <w:bCs/>
        </w:rPr>
        <w:t>ałącznik nr 3 do Umowy</w:t>
      </w:r>
      <w:r w:rsidRPr="00703732">
        <w:t>) oraz Miesięcznego Zestawienia Wykonanych Prac (</w:t>
      </w:r>
      <w:r w:rsidRPr="00703732">
        <w:rPr>
          <w:b/>
          <w:bCs/>
        </w:rPr>
        <w:t xml:space="preserve">wzór stanowi </w:t>
      </w:r>
      <w:r w:rsidR="00433B9C" w:rsidRPr="00703732">
        <w:rPr>
          <w:b/>
          <w:bCs/>
        </w:rPr>
        <w:t>Z</w:t>
      </w:r>
      <w:r w:rsidRPr="00703732">
        <w:rPr>
          <w:b/>
          <w:bCs/>
        </w:rPr>
        <w:t>ałącznik nr 4 do Umowy</w:t>
      </w:r>
      <w:r w:rsidRPr="00703732">
        <w:t>);</w:t>
      </w:r>
    </w:p>
    <w:p w14:paraId="1B47ED5C" w14:textId="26C19577" w:rsidR="00284978" w:rsidRPr="00703732" w:rsidRDefault="009F6535" w:rsidP="00DC3955">
      <w:pPr>
        <w:pStyle w:val="10"/>
        <w:spacing w:after="120"/>
      </w:pPr>
      <w:r w:rsidRPr="00703732">
        <w:t>t</w:t>
      </w:r>
      <w:r w:rsidR="00284978" w:rsidRPr="00703732">
        <w:t>erminowej zapłaty należnego Zleceniobiorcy</w:t>
      </w:r>
      <w:r w:rsidR="00EB2035" w:rsidRPr="00703732">
        <w:t xml:space="preserve"> bezspornego</w:t>
      </w:r>
      <w:r w:rsidR="00506220" w:rsidRPr="00703732">
        <w:t xml:space="preserve"> wynagrodzenia;</w:t>
      </w:r>
      <w:r w:rsidR="00284978" w:rsidRPr="00703732">
        <w:t xml:space="preserve"> </w:t>
      </w:r>
    </w:p>
    <w:p w14:paraId="3169A5DC" w14:textId="79616CCC" w:rsidR="00284978" w:rsidRPr="00703732" w:rsidRDefault="009F6535" w:rsidP="00F009D4">
      <w:pPr>
        <w:pStyle w:val="10"/>
        <w:spacing w:after="120"/>
      </w:pPr>
      <w:r w:rsidRPr="00703732">
        <w:t>o</w:t>
      </w:r>
      <w:r w:rsidR="00284978" w:rsidRPr="00703732">
        <w:t xml:space="preserve">dpłatnego udostępnienia </w:t>
      </w:r>
      <w:r w:rsidR="00CE4061" w:rsidRPr="00703732">
        <w:t xml:space="preserve">- jeżeli będzie to możliwe - </w:t>
      </w:r>
      <w:r w:rsidR="00284978" w:rsidRPr="00703732">
        <w:t>na pisemną prośbę Zleceniobiorcy pomieszczenia lub terenu z</w:t>
      </w:r>
      <w:r w:rsidRPr="00703732">
        <w:t> </w:t>
      </w:r>
      <w:r w:rsidR="00284978" w:rsidRPr="00703732">
        <w:t>przeznaczeniem na przechowywanie narzędzi i materiałów niezbędnych do wykonania usługi względnie postój sprzętu mechanicznego. Za zabezpieczenie własnego mienia odpowiedzialność ponosi Zleceniobiorca</w:t>
      </w:r>
      <w:r w:rsidR="00F009D4" w:rsidRPr="00703732">
        <w:t>.</w:t>
      </w:r>
    </w:p>
    <w:p w14:paraId="2A96272C" w14:textId="77777777" w:rsidR="00284978" w:rsidRPr="00703732" w:rsidRDefault="00284978" w:rsidP="00094975">
      <w:pPr>
        <w:pStyle w:val="Tekstpodstawowy"/>
        <w:widowControl/>
        <w:numPr>
          <w:ilvl w:val="0"/>
          <w:numId w:val="1"/>
        </w:numPr>
        <w:spacing w:line="276" w:lineRule="auto"/>
        <w:jc w:val="center"/>
        <w:rPr>
          <w:rFonts w:ascii="Arial" w:hAnsi="Arial" w:cs="Arial"/>
          <w:b/>
          <w:bCs/>
          <w:color w:val="auto"/>
          <w:sz w:val="22"/>
          <w:szCs w:val="22"/>
        </w:rPr>
      </w:pPr>
    </w:p>
    <w:p w14:paraId="5D699448" w14:textId="77777777" w:rsidR="00284978" w:rsidRPr="00703732" w:rsidRDefault="00284978" w:rsidP="0027718B">
      <w:pPr>
        <w:pStyle w:val="Nagwek1"/>
      </w:pPr>
      <w:r w:rsidRPr="00703732">
        <w:t>OBOWIĄZKI ZLECENIOBIORCY</w:t>
      </w:r>
    </w:p>
    <w:p w14:paraId="366A6B11" w14:textId="77777777" w:rsidR="00284978" w:rsidRPr="00703732" w:rsidRDefault="00284978" w:rsidP="00AD319F">
      <w:pPr>
        <w:pStyle w:val="Akapitzlist"/>
        <w:numPr>
          <w:ilvl w:val="0"/>
          <w:numId w:val="31"/>
        </w:numPr>
        <w:spacing w:before="120" w:after="120" w:line="240" w:lineRule="auto"/>
        <w:ind w:left="284" w:hanging="284"/>
        <w:jc w:val="both"/>
        <w:rPr>
          <w:rFonts w:ascii="Arial" w:hAnsi="Arial" w:cs="Arial"/>
        </w:rPr>
      </w:pPr>
      <w:r w:rsidRPr="00703732">
        <w:rPr>
          <w:rFonts w:ascii="Arial" w:hAnsi="Arial" w:cs="Arial"/>
        </w:rPr>
        <w:t>Zleceniobiorca zobowiązuje się w szczególności do:</w:t>
      </w:r>
    </w:p>
    <w:p w14:paraId="2B9A4E02" w14:textId="3565AD7C" w:rsidR="00284978" w:rsidRPr="00703732" w:rsidRDefault="009F6535" w:rsidP="00B82D1F">
      <w:pPr>
        <w:pStyle w:val="10"/>
        <w:numPr>
          <w:ilvl w:val="1"/>
          <w:numId w:val="1"/>
        </w:numPr>
      </w:pPr>
      <w:r w:rsidRPr="00703732">
        <w:t>w</w:t>
      </w:r>
      <w:r w:rsidR="00284978" w:rsidRPr="00703732">
        <w:t xml:space="preserve">ykonania Przedmiotu Umowy przy dołożeniu należytej staranności i przy uwzględnieniu zawodowego charakteru prowadzonej działalności gospodarczej oraz zgodnie ze złożoną ofertą, dokumentacją, zasadami wiedzy technicznej, </w:t>
      </w:r>
      <w:r w:rsidR="00284978" w:rsidRPr="00703732">
        <w:lastRenderedPageBreak/>
        <w:t>obowiązującymi przepisami, regulacjami wewnętrznymi Zleceniodawcy oraz obowiązującymi normami branżowymi;</w:t>
      </w:r>
    </w:p>
    <w:p w14:paraId="59AF6C9B" w14:textId="77777777" w:rsidR="00284978" w:rsidRPr="00703732" w:rsidRDefault="009F6535" w:rsidP="00B82D1F">
      <w:pPr>
        <w:pStyle w:val="10"/>
        <w:numPr>
          <w:ilvl w:val="1"/>
          <w:numId w:val="1"/>
        </w:numPr>
      </w:pPr>
      <w:r w:rsidRPr="00703732">
        <w:t>b</w:t>
      </w:r>
      <w:r w:rsidR="00284978" w:rsidRPr="00703732">
        <w:t>ezzwłocznego informowania Zleceniodawcy o zagrożeniach dla wykonania Przedmiotu Umowy;</w:t>
      </w:r>
    </w:p>
    <w:p w14:paraId="39E653E5" w14:textId="77777777" w:rsidR="00284978" w:rsidRPr="00703732" w:rsidRDefault="009F6535" w:rsidP="00B82D1F">
      <w:pPr>
        <w:pStyle w:val="10"/>
        <w:numPr>
          <w:ilvl w:val="1"/>
          <w:numId w:val="1"/>
        </w:numPr>
      </w:pPr>
      <w:r w:rsidRPr="00703732">
        <w:t>w</w:t>
      </w:r>
      <w:r w:rsidR="00284978" w:rsidRPr="00703732">
        <w:t>ykonania Przedmiotu Umowy w umówionym terminie;</w:t>
      </w:r>
    </w:p>
    <w:p w14:paraId="542D4D02" w14:textId="77777777" w:rsidR="00284978" w:rsidRPr="00703732" w:rsidRDefault="009F6535" w:rsidP="00B82D1F">
      <w:pPr>
        <w:pStyle w:val="10"/>
        <w:numPr>
          <w:ilvl w:val="1"/>
          <w:numId w:val="1"/>
        </w:numPr>
      </w:pPr>
      <w:r w:rsidRPr="00703732">
        <w:t>u</w:t>
      </w:r>
      <w:r w:rsidR="00284978" w:rsidRPr="00703732">
        <w:t>możliwienia Zleceniodawcy bieżącej kontroli wykonywania Przedmiotu Umowy;</w:t>
      </w:r>
    </w:p>
    <w:p w14:paraId="68F0373E" w14:textId="06C3318C" w:rsidR="00284978" w:rsidRPr="00703732" w:rsidRDefault="009F6535" w:rsidP="00B82D1F">
      <w:pPr>
        <w:pStyle w:val="10"/>
        <w:numPr>
          <w:ilvl w:val="1"/>
          <w:numId w:val="1"/>
        </w:numPr>
      </w:pPr>
      <w:r w:rsidRPr="00703732">
        <w:t>u</w:t>
      </w:r>
      <w:r w:rsidR="00284978" w:rsidRPr="00703732">
        <w:t>działu w odbiorze Przedmiotu Umowy;</w:t>
      </w:r>
    </w:p>
    <w:p w14:paraId="199FA80A" w14:textId="688E4D1F" w:rsidR="00C572B4" w:rsidRPr="00703732" w:rsidRDefault="00C572B4" w:rsidP="00B82D1F">
      <w:pPr>
        <w:pStyle w:val="10"/>
        <w:numPr>
          <w:ilvl w:val="1"/>
          <w:numId w:val="1"/>
        </w:numPr>
      </w:pPr>
      <w:r w:rsidRPr="00703732">
        <w:t>zapewnienie na swój koszt i ryzyko sprzętu (maszyn i urządzeń) z zapewnieniem jego obsługi, a także narzędzi, elektronarzędzi i wyposażenia niezbędnego i pomocniczego do wykonania Przedmiotu Umowy</w:t>
      </w:r>
      <w:r w:rsidR="009F2C9C" w:rsidRPr="00703732">
        <w:t>, w szczególności wskazanych w Załączniku nr 1 do Umowy</w:t>
      </w:r>
      <w:r w:rsidRPr="00703732">
        <w:t>;</w:t>
      </w:r>
    </w:p>
    <w:p w14:paraId="1CFE4587" w14:textId="6DCECC11" w:rsidR="00C572B4" w:rsidRPr="00703732" w:rsidRDefault="00C572B4" w:rsidP="00191908">
      <w:pPr>
        <w:pStyle w:val="10"/>
        <w:numPr>
          <w:ilvl w:val="1"/>
          <w:numId w:val="1"/>
        </w:numPr>
        <w:spacing w:after="120"/>
        <w:ind w:left="1049" w:hanging="482"/>
      </w:pPr>
      <w:r w:rsidRPr="00703732">
        <w:t>dostarczenie na swój koszt i ryzyko materiałów, części i podzespołów niezbędnych do wykonania Przedmiotu Umowy, przy czym zastosowane materiały, części i podzespoły oraz maszyny i urządzenia powinny w szczególności:</w:t>
      </w:r>
    </w:p>
    <w:p w14:paraId="61BE00DE" w14:textId="77777777" w:rsidR="00C572B4" w:rsidRPr="00703732" w:rsidRDefault="00C572B4" w:rsidP="007A13AB">
      <w:pPr>
        <w:pStyle w:val="Akapitzlist"/>
        <w:numPr>
          <w:ilvl w:val="0"/>
          <w:numId w:val="44"/>
        </w:numPr>
        <w:spacing w:after="0"/>
        <w:ind w:left="1406" w:hanging="357"/>
        <w:rPr>
          <w:rFonts w:ascii="Arial" w:hAnsi="Arial" w:cs="Arial"/>
        </w:rPr>
      </w:pPr>
      <w:r w:rsidRPr="00703732">
        <w:rPr>
          <w:rFonts w:ascii="Arial" w:hAnsi="Arial" w:cs="Arial"/>
        </w:rPr>
        <w:t>spełniać wymogi ustawy z dnia 16 kwietnia 2004 roku o wyrobach budowlanych, to jest posiadać odpowiednie certyfikaty na znak bezpieczeństwa;</w:t>
      </w:r>
    </w:p>
    <w:p w14:paraId="513420A9" w14:textId="77777777" w:rsidR="00C572B4" w:rsidRPr="00703732" w:rsidRDefault="00C572B4" w:rsidP="007A13AB">
      <w:pPr>
        <w:pStyle w:val="Akapitzlist"/>
        <w:numPr>
          <w:ilvl w:val="0"/>
          <w:numId w:val="44"/>
        </w:numPr>
        <w:spacing w:after="0"/>
        <w:ind w:left="1406" w:hanging="357"/>
        <w:rPr>
          <w:rFonts w:ascii="Arial" w:hAnsi="Arial" w:cs="Arial"/>
        </w:rPr>
      </w:pPr>
      <w:r w:rsidRPr="00703732">
        <w:rPr>
          <w:rFonts w:ascii="Arial" w:hAnsi="Arial" w:cs="Arial"/>
        </w:rPr>
        <w:t>być zgodne z:</w:t>
      </w:r>
    </w:p>
    <w:p w14:paraId="57D5CF55" w14:textId="77777777" w:rsidR="00C572B4" w:rsidRPr="00703732" w:rsidRDefault="00C572B4" w:rsidP="007A13AB">
      <w:pPr>
        <w:pStyle w:val="Akapitzlist"/>
        <w:numPr>
          <w:ilvl w:val="0"/>
          <w:numId w:val="45"/>
        </w:numPr>
        <w:spacing w:after="0"/>
        <w:ind w:left="1763" w:hanging="357"/>
        <w:rPr>
          <w:rFonts w:ascii="Arial" w:hAnsi="Arial" w:cs="Arial"/>
        </w:rPr>
      </w:pPr>
      <w:r w:rsidRPr="00703732">
        <w:rPr>
          <w:rFonts w:ascii="Arial" w:hAnsi="Arial" w:cs="Arial"/>
        </w:rPr>
        <w:t>kryteriami technicznymi określonymi w Polskich Normach przenoszących europejskie normy zharmonizowane lub aprobatą techniczną, o ile dla danego wyrobu nie ustanowiono Polskiej Normy;</w:t>
      </w:r>
    </w:p>
    <w:p w14:paraId="407FC4D9" w14:textId="77777777" w:rsidR="00C572B4" w:rsidRPr="00703732" w:rsidRDefault="00C572B4" w:rsidP="007A13AB">
      <w:pPr>
        <w:pStyle w:val="Akapitzlist"/>
        <w:numPr>
          <w:ilvl w:val="0"/>
          <w:numId w:val="45"/>
        </w:numPr>
        <w:spacing w:after="0"/>
        <w:ind w:left="1763" w:hanging="357"/>
        <w:rPr>
          <w:rFonts w:ascii="Arial" w:hAnsi="Arial" w:cs="Arial"/>
        </w:rPr>
      </w:pPr>
      <w:r w:rsidRPr="00703732">
        <w:rPr>
          <w:rFonts w:ascii="Arial" w:hAnsi="Arial" w:cs="Arial"/>
        </w:rPr>
        <w:t>właściwymi przepisami i dokumentami technicznymi;</w:t>
      </w:r>
    </w:p>
    <w:p w14:paraId="00AF91ED" w14:textId="080E3568" w:rsidR="00C572B4" w:rsidRPr="00703732" w:rsidRDefault="00C572B4" w:rsidP="007A13AB">
      <w:pPr>
        <w:pStyle w:val="Akapitzlist"/>
        <w:numPr>
          <w:ilvl w:val="0"/>
          <w:numId w:val="45"/>
        </w:numPr>
        <w:rPr>
          <w:rFonts w:ascii="Arial" w:hAnsi="Arial" w:cs="Arial"/>
        </w:rPr>
      </w:pPr>
      <w:r w:rsidRPr="00703732">
        <w:rPr>
          <w:rFonts w:ascii="Arial" w:hAnsi="Arial" w:cs="Arial"/>
        </w:rPr>
        <w:t>zaleceniami Z</w:t>
      </w:r>
      <w:r w:rsidR="00F74F83" w:rsidRPr="00703732">
        <w:rPr>
          <w:rFonts w:ascii="Arial" w:hAnsi="Arial" w:cs="Arial"/>
        </w:rPr>
        <w:t>leceniodawcy</w:t>
      </w:r>
      <w:r w:rsidRPr="00703732">
        <w:rPr>
          <w:rFonts w:ascii="Arial" w:hAnsi="Arial" w:cs="Arial"/>
        </w:rPr>
        <w:t xml:space="preserve">, o ile takie zostały </w:t>
      </w:r>
      <w:r w:rsidR="00F74F83" w:rsidRPr="00703732">
        <w:rPr>
          <w:rFonts w:ascii="Arial" w:hAnsi="Arial" w:cs="Arial"/>
        </w:rPr>
        <w:t xml:space="preserve">Zleceniobiorcy </w:t>
      </w:r>
      <w:r w:rsidRPr="00703732">
        <w:rPr>
          <w:rFonts w:ascii="Arial" w:hAnsi="Arial" w:cs="Arial"/>
        </w:rPr>
        <w:t>przekazane;</w:t>
      </w:r>
    </w:p>
    <w:p w14:paraId="02C5182D" w14:textId="77777777" w:rsidR="00284978" w:rsidRPr="00703732" w:rsidRDefault="009F6535" w:rsidP="00B82D1F">
      <w:pPr>
        <w:pStyle w:val="10"/>
        <w:numPr>
          <w:ilvl w:val="1"/>
          <w:numId w:val="1"/>
        </w:numPr>
      </w:pPr>
      <w:r w:rsidRPr="00703732">
        <w:t>s</w:t>
      </w:r>
      <w:r w:rsidR="00284978" w:rsidRPr="00703732">
        <w:t>porządzania wszelkiej dokumentacji przeznaczonej dla Zleceniodawcy w języku polskim;</w:t>
      </w:r>
    </w:p>
    <w:p w14:paraId="5E3D2181" w14:textId="502E42C8" w:rsidR="00284978" w:rsidRPr="00703732" w:rsidRDefault="009F6535" w:rsidP="00C05850">
      <w:pPr>
        <w:pStyle w:val="10"/>
        <w:numPr>
          <w:ilvl w:val="1"/>
          <w:numId w:val="1"/>
        </w:numPr>
      </w:pPr>
      <w:r w:rsidRPr="00703732">
        <w:t>p</w:t>
      </w:r>
      <w:r w:rsidR="00284978" w:rsidRPr="00703732">
        <w:t>osiadania przez cały okres obowiązywania Umowy ubezpieczenia odpowiedzialności cywilnej (OC) z tytułu prowadzenia działalności gospodarczej</w:t>
      </w:r>
      <w:r w:rsidR="006311A4" w:rsidRPr="00703732">
        <w:t>, zgodnie z §9 Umowy</w:t>
      </w:r>
      <w:r w:rsidR="00284978" w:rsidRPr="00703732">
        <w:t>;</w:t>
      </w:r>
    </w:p>
    <w:p w14:paraId="123C5C5A" w14:textId="3495F331" w:rsidR="00396083" w:rsidRPr="00703732" w:rsidRDefault="00396083" w:rsidP="00C05850">
      <w:pPr>
        <w:pStyle w:val="10"/>
        <w:numPr>
          <w:ilvl w:val="1"/>
          <w:numId w:val="1"/>
        </w:numPr>
      </w:pPr>
      <w:r w:rsidRPr="00703732">
        <w:t>zapoznanie</w:t>
      </w:r>
      <w:r w:rsidRPr="00703732">
        <w:rPr>
          <w:rFonts w:eastAsia="Calibri"/>
        </w:rPr>
        <w:t xml:space="preserve"> się i przestrzeganie zasad wskazanych w dokumencie pod nazwą: „Zasady zatrudniania firm zewnętrznych w zakresie stosowania przepisów i zasad bezpieczeństwa i higieny pracy w TAURON Wytwarzanie S.A.”, dostępnym na Platformie Zakupowej Grupy TAURON (SWOZ), strefa publiczna: </w:t>
      </w:r>
      <w:hyperlink r:id="rId11" w:history="1">
        <w:r w:rsidRPr="00703732">
          <w:rPr>
            <w:rFonts w:eastAsia="Calibri"/>
          </w:rPr>
          <w:t>Dokumenty - wsparcie zakupów TW</w:t>
        </w:r>
      </w:hyperlink>
      <w:r w:rsidR="00773983" w:rsidRPr="00703732">
        <w:rPr>
          <w:rFonts w:eastAsia="Calibri"/>
        </w:rPr>
        <w:t>;</w:t>
      </w:r>
    </w:p>
    <w:p w14:paraId="7EA057AD" w14:textId="238027A6" w:rsidR="00284978" w:rsidRPr="00703732" w:rsidRDefault="00D37169" w:rsidP="00197ADD">
      <w:pPr>
        <w:pStyle w:val="10"/>
        <w:numPr>
          <w:ilvl w:val="1"/>
          <w:numId w:val="1"/>
        </w:numPr>
      </w:pPr>
      <w:r w:rsidRPr="00703732">
        <w:t>przekazania Zleceniodawcy p</w:t>
      </w:r>
      <w:r w:rsidR="00284978" w:rsidRPr="00703732">
        <w:t xml:space="preserve">rzed przystąpieniem do wykonania </w:t>
      </w:r>
      <w:r w:rsidR="00B75AB2" w:rsidRPr="00703732">
        <w:t>P</w:t>
      </w:r>
      <w:r w:rsidR="00284978" w:rsidRPr="00703732">
        <w:t xml:space="preserve">rzedmiotu </w:t>
      </w:r>
      <w:r w:rsidR="00B75AB2" w:rsidRPr="00703732">
        <w:t>U</w:t>
      </w:r>
      <w:r w:rsidR="00284978" w:rsidRPr="00703732">
        <w:t>mowy:</w:t>
      </w:r>
    </w:p>
    <w:p w14:paraId="68509682" w14:textId="77777777" w:rsidR="00284978" w:rsidRPr="00703732" w:rsidRDefault="00284978" w:rsidP="007A13AB">
      <w:pPr>
        <w:pStyle w:val="10"/>
        <w:numPr>
          <w:ilvl w:val="0"/>
          <w:numId w:val="46"/>
        </w:numPr>
      </w:pPr>
      <w:r w:rsidRPr="00703732">
        <w:t xml:space="preserve">imiennego wykazu osób wyznaczonych do wykonania </w:t>
      </w:r>
      <w:r w:rsidR="00B75AB2" w:rsidRPr="00703732">
        <w:t>P</w:t>
      </w:r>
      <w:r w:rsidRPr="00703732">
        <w:t xml:space="preserve">rzedmiotu </w:t>
      </w:r>
      <w:r w:rsidR="001E387A" w:rsidRPr="00703732">
        <w:t>U</w:t>
      </w:r>
      <w:r w:rsidRPr="00703732">
        <w:t>mowy,</w:t>
      </w:r>
    </w:p>
    <w:p w14:paraId="76AAF36E" w14:textId="5564B878" w:rsidR="00284978" w:rsidRPr="00703732" w:rsidRDefault="00284978" w:rsidP="007A13AB">
      <w:pPr>
        <w:pStyle w:val="10"/>
        <w:numPr>
          <w:ilvl w:val="0"/>
          <w:numId w:val="46"/>
        </w:numPr>
      </w:pPr>
      <w:r w:rsidRPr="00703732">
        <w:t>oświadczenia o ważności szkoleń w dziedzinie bhp</w:t>
      </w:r>
      <w:r w:rsidR="00C91D3E" w:rsidRPr="00703732">
        <w:t xml:space="preserve"> z podaniem dat ważności</w:t>
      </w:r>
      <w:r w:rsidRPr="00703732">
        <w:t>,</w:t>
      </w:r>
    </w:p>
    <w:p w14:paraId="1749CCFB" w14:textId="47BE616A" w:rsidR="00284978" w:rsidRPr="00703732" w:rsidRDefault="00284978" w:rsidP="007A13AB">
      <w:pPr>
        <w:pStyle w:val="10"/>
        <w:numPr>
          <w:ilvl w:val="0"/>
          <w:numId w:val="46"/>
        </w:numPr>
      </w:pPr>
      <w:r w:rsidRPr="00703732">
        <w:t>imiennego wykazu osób z podaniem rodzaju kwalifikacji i terminu ważności uprawnień,</w:t>
      </w:r>
    </w:p>
    <w:p w14:paraId="05498324" w14:textId="7817FF99" w:rsidR="00284978" w:rsidRPr="00703732" w:rsidRDefault="00C91D3E" w:rsidP="007A13AB">
      <w:pPr>
        <w:pStyle w:val="10"/>
        <w:numPr>
          <w:ilvl w:val="0"/>
          <w:numId w:val="46"/>
        </w:numPr>
      </w:pPr>
      <w:r w:rsidRPr="00703732">
        <w:t>oświadczeni</w:t>
      </w:r>
      <w:r w:rsidR="00194577" w:rsidRPr="00703732">
        <w:t>a</w:t>
      </w:r>
      <w:r w:rsidRPr="00703732">
        <w:t xml:space="preserve"> </w:t>
      </w:r>
      <w:r w:rsidR="00194577" w:rsidRPr="00703732">
        <w:t xml:space="preserve">Zleceniobiorcy </w:t>
      </w:r>
      <w:r w:rsidRPr="00703732">
        <w:t xml:space="preserve">o ważności </w:t>
      </w:r>
      <w:r w:rsidR="00194577" w:rsidRPr="00703732">
        <w:t>za</w:t>
      </w:r>
      <w:r w:rsidRPr="00703732">
        <w:t xml:space="preserve">świadczeń lekarskich o zdolności do pracy z datami ważności </w:t>
      </w:r>
      <w:r w:rsidR="00284978" w:rsidRPr="00703732">
        <w:t>,</w:t>
      </w:r>
    </w:p>
    <w:p w14:paraId="7038BA44" w14:textId="77777777" w:rsidR="00284978" w:rsidRPr="00703732" w:rsidRDefault="00284978" w:rsidP="007A13AB">
      <w:pPr>
        <w:pStyle w:val="10"/>
        <w:numPr>
          <w:ilvl w:val="0"/>
          <w:numId w:val="46"/>
        </w:numPr>
      </w:pPr>
      <w:r w:rsidRPr="00703732">
        <w:t>telefonów kontaktowych,</w:t>
      </w:r>
    </w:p>
    <w:p w14:paraId="4B4EB9C4" w14:textId="77777777" w:rsidR="00284978" w:rsidRPr="00703732" w:rsidRDefault="00284978" w:rsidP="007A13AB">
      <w:pPr>
        <w:pStyle w:val="10"/>
        <w:numPr>
          <w:ilvl w:val="0"/>
          <w:numId w:val="46"/>
        </w:numPr>
      </w:pPr>
      <w:r w:rsidRPr="00703732">
        <w:t>oświadczenia, że stosowane przez Zleceniobiorcę na terenie TAURON Wytwarzanie S.A. maszyny i urządzenia techniczne, w tym narzędzia są sprawne technicznie oraz spełniają wymagania określone przepisami prawa,</w:t>
      </w:r>
    </w:p>
    <w:p w14:paraId="26395FCF" w14:textId="6CCBA3AE" w:rsidR="00284978" w:rsidRPr="00703732" w:rsidRDefault="00284978" w:rsidP="007A13AB">
      <w:pPr>
        <w:pStyle w:val="10"/>
        <w:numPr>
          <w:ilvl w:val="0"/>
          <w:numId w:val="46"/>
        </w:numPr>
      </w:pPr>
      <w:r w:rsidRPr="00703732">
        <w:lastRenderedPageBreak/>
        <w:t xml:space="preserve">egzemplarza aktualnej karty charakterystyki, w przypadku stosowania niebezpiecznych substancji i mieszanin chemicznych. </w:t>
      </w:r>
    </w:p>
    <w:p w14:paraId="021D463E" w14:textId="77777777" w:rsidR="00284978" w:rsidRPr="00703732" w:rsidRDefault="00284978" w:rsidP="006A3F5D">
      <w:pPr>
        <w:spacing w:before="120"/>
        <w:ind w:left="680"/>
        <w:jc w:val="both"/>
        <w:rPr>
          <w:rFonts w:ascii="Arial" w:hAnsi="Arial" w:cs="Arial"/>
          <w:sz w:val="22"/>
          <w:szCs w:val="22"/>
        </w:rPr>
      </w:pPr>
      <w:r w:rsidRPr="00703732">
        <w:rPr>
          <w:rFonts w:ascii="Arial" w:hAnsi="Arial" w:cs="Arial"/>
          <w:sz w:val="22"/>
          <w:szCs w:val="22"/>
        </w:rPr>
        <w:t xml:space="preserve">W przypadku zmian lub upływu terminu ważności w/w dokumentów w trakcie trwania </w:t>
      </w:r>
      <w:r w:rsidR="00B75AB2" w:rsidRPr="00703732">
        <w:rPr>
          <w:rFonts w:ascii="Arial" w:hAnsi="Arial" w:cs="Arial"/>
          <w:sz w:val="22"/>
          <w:szCs w:val="22"/>
        </w:rPr>
        <w:t>U</w:t>
      </w:r>
      <w:r w:rsidRPr="00703732">
        <w:rPr>
          <w:rFonts w:ascii="Arial" w:hAnsi="Arial" w:cs="Arial"/>
          <w:sz w:val="22"/>
          <w:szCs w:val="22"/>
        </w:rPr>
        <w:t>mowy, Zleceniobiorca jest zobowiązany do niezwłocznego przedstawienia odpowiednio: aktualnych dokumentów lub ich kserokopii, nowych oświadczeń.</w:t>
      </w:r>
    </w:p>
    <w:p w14:paraId="37B2734B" w14:textId="4D6A78B6" w:rsidR="00284978" w:rsidRPr="00703732" w:rsidRDefault="00D37169" w:rsidP="00197ADD">
      <w:pPr>
        <w:pStyle w:val="10"/>
        <w:numPr>
          <w:ilvl w:val="1"/>
          <w:numId w:val="1"/>
        </w:numPr>
      </w:pPr>
      <w:r w:rsidRPr="00703732">
        <w:t>r</w:t>
      </w:r>
      <w:r w:rsidR="00284978" w:rsidRPr="00703732">
        <w:t>ealizacj</w:t>
      </w:r>
      <w:r w:rsidR="005D6DB7" w:rsidRPr="00703732">
        <w:t>i</w:t>
      </w:r>
      <w:r w:rsidR="00284978" w:rsidRPr="00703732">
        <w:t xml:space="preserve"> obowiązków, o których mowa w pkt </w:t>
      </w:r>
      <w:r w:rsidR="00197ADD" w:rsidRPr="00703732">
        <w:t>11</w:t>
      </w:r>
      <w:r w:rsidR="00284978" w:rsidRPr="00703732">
        <w:t xml:space="preserve">) w przypadku każdego podwykonawcy realizującego </w:t>
      </w:r>
      <w:r w:rsidR="00B75AB2" w:rsidRPr="00703732">
        <w:t>P</w:t>
      </w:r>
      <w:r w:rsidR="00284978" w:rsidRPr="00703732">
        <w:t xml:space="preserve">rzedmiot </w:t>
      </w:r>
      <w:r w:rsidR="00B75AB2" w:rsidRPr="00703732">
        <w:t>U</w:t>
      </w:r>
      <w:r w:rsidR="00284978" w:rsidRPr="00703732">
        <w:t xml:space="preserve">mowy i przekazania Zleceniodawcy dokumentacji, o której </w:t>
      </w:r>
      <w:r w:rsidR="00506220" w:rsidRPr="00703732">
        <w:t xml:space="preserve">mowa w pkt </w:t>
      </w:r>
      <w:r w:rsidR="00197ADD" w:rsidRPr="00703732">
        <w:t>11</w:t>
      </w:r>
      <w:r w:rsidR="00506220" w:rsidRPr="00703732">
        <w:t>);</w:t>
      </w:r>
    </w:p>
    <w:p w14:paraId="53FDD192" w14:textId="77777777" w:rsidR="000A0D7C" w:rsidRPr="00703732" w:rsidRDefault="00D37169" w:rsidP="00197ADD">
      <w:pPr>
        <w:pStyle w:val="10"/>
        <w:numPr>
          <w:ilvl w:val="1"/>
          <w:numId w:val="1"/>
        </w:numPr>
      </w:pPr>
      <w:r w:rsidRPr="00703732">
        <w:t>z</w:t>
      </w:r>
      <w:r w:rsidR="00284978" w:rsidRPr="00703732">
        <w:t>organizowania pracy w sposób zapewniający bezpieczne i higieniczne warunki pracy, zgodnie z obowiązującymi pr</w:t>
      </w:r>
      <w:r w:rsidR="001E387A" w:rsidRPr="00703732">
        <w:t>zepisami i zasadami bhp i ppoż.;</w:t>
      </w:r>
    </w:p>
    <w:p w14:paraId="4B5DB943" w14:textId="77777777" w:rsidR="000A0D7C" w:rsidRPr="00703732" w:rsidRDefault="00D37169" w:rsidP="00197ADD">
      <w:pPr>
        <w:pStyle w:val="10"/>
        <w:numPr>
          <w:ilvl w:val="1"/>
          <w:numId w:val="1"/>
        </w:numPr>
      </w:pPr>
      <w:r w:rsidRPr="00703732">
        <w:t>p</w:t>
      </w:r>
      <w:r w:rsidR="00284978" w:rsidRPr="00703732">
        <w:t xml:space="preserve">rzeszkolenia osób wykonujących </w:t>
      </w:r>
      <w:r w:rsidR="00E57625" w:rsidRPr="00703732">
        <w:t>P</w:t>
      </w:r>
      <w:r w:rsidR="00284978" w:rsidRPr="00703732">
        <w:t xml:space="preserve">rzedmiot </w:t>
      </w:r>
      <w:r w:rsidR="00B75AB2" w:rsidRPr="00703732">
        <w:t>U</w:t>
      </w:r>
      <w:r w:rsidR="00284978" w:rsidRPr="00703732">
        <w:t>mowy w zakresie występujących zagrożeń dla bezpieczeństwa i zdrowia w miejscu i podczas wykonywania prac, jak również zapoznania ich z wewnętrznymi uregulowaniami obowiązującymi w TAURON</w:t>
      </w:r>
      <w:r w:rsidR="001E387A" w:rsidRPr="00703732">
        <w:t xml:space="preserve"> W</w:t>
      </w:r>
      <w:r w:rsidR="00284978" w:rsidRPr="00703732">
        <w:t>ytwarzanie S.A., dotyczącymi bezpieczeństwa i higieny pracy oraz bezpieczeństwa przeciwpożarowego, odpowie</w:t>
      </w:r>
      <w:r w:rsidR="001E387A" w:rsidRPr="00703732">
        <w:t>dnio do zakresu realizacji prac;</w:t>
      </w:r>
    </w:p>
    <w:p w14:paraId="65991668" w14:textId="3AA640F4" w:rsidR="000A0D7C" w:rsidRPr="00703732" w:rsidRDefault="00D37169" w:rsidP="00197ADD">
      <w:pPr>
        <w:pStyle w:val="10"/>
        <w:numPr>
          <w:ilvl w:val="1"/>
          <w:numId w:val="1"/>
        </w:numPr>
      </w:pPr>
      <w:r w:rsidRPr="00703732">
        <w:t>z</w:t>
      </w:r>
      <w:r w:rsidR="00284978" w:rsidRPr="00703732">
        <w:t>apewnienia odpowiedniej odzieży i obuwia roboczego, środków ochrony indywidualnej oraz bezwzględn</w:t>
      </w:r>
      <w:r w:rsidR="001E387A" w:rsidRPr="00703732">
        <w:t>ego dopilnowania ich stosowania</w:t>
      </w:r>
      <w:r w:rsidR="00A969AA" w:rsidRPr="00703732">
        <w:t>, w szczególności wyposażenia pracowników w odpowiednią odzież ochronną i sprzęt ochrony osobistej chroniący przed działaniem ługów, kwasów i ich oparów</w:t>
      </w:r>
      <w:r w:rsidR="001E387A" w:rsidRPr="00703732">
        <w:t>;</w:t>
      </w:r>
    </w:p>
    <w:p w14:paraId="3CFD702B" w14:textId="77777777" w:rsidR="00284978" w:rsidRPr="00703732" w:rsidRDefault="00D37169" w:rsidP="00197ADD">
      <w:pPr>
        <w:pStyle w:val="10"/>
        <w:numPr>
          <w:ilvl w:val="1"/>
          <w:numId w:val="1"/>
        </w:numPr>
      </w:pPr>
      <w:r w:rsidRPr="00703732">
        <w:t>z</w:t>
      </w:r>
      <w:r w:rsidR="00284978" w:rsidRPr="00703732">
        <w:t xml:space="preserve">astosowania do wykonania </w:t>
      </w:r>
      <w:r w:rsidR="00E57625" w:rsidRPr="00703732">
        <w:t>P</w:t>
      </w:r>
      <w:r w:rsidR="00284978" w:rsidRPr="00703732">
        <w:t xml:space="preserve">rzedmiotu </w:t>
      </w:r>
      <w:r w:rsidR="00B75AB2" w:rsidRPr="00703732">
        <w:t>U</w:t>
      </w:r>
      <w:r w:rsidR="00284978" w:rsidRPr="00703732">
        <w:t>mowy maszyn, urządzeń, narzędzi, materiałów, które spełniają wymagania obowiązujących pr</w:t>
      </w:r>
      <w:r w:rsidR="001E387A" w:rsidRPr="00703732">
        <w:t>zepisów prawnych w tym zakresie;</w:t>
      </w:r>
    </w:p>
    <w:p w14:paraId="3EC8C613" w14:textId="7D795459" w:rsidR="00BC737D" w:rsidRPr="00703732" w:rsidRDefault="00BC737D" w:rsidP="00197ADD">
      <w:pPr>
        <w:pStyle w:val="10"/>
        <w:numPr>
          <w:ilvl w:val="1"/>
          <w:numId w:val="1"/>
        </w:numPr>
      </w:pPr>
      <w:r w:rsidRPr="00703732">
        <w:t xml:space="preserve">dysponowania osobami w ilości niezbędnej dla prawidłowego wykonania </w:t>
      </w:r>
      <w:r w:rsidR="006220FE" w:rsidRPr="00703732">
        <w:t>P</w:t>
      </w:r>
      <w:r w:rsidRPr="00703732">
        <w:t xml:space="preserve">rzedmiotu </w:t>
      </w:r>
      <w:r w:rsidR="006220FE" w:rsidRPr="00703732">
        <w:t>Umowy</w:t>
      </w:r>
      <w:r w:rsidRPr="00703732">
        <w:t>, posiadającymi uprawnienia wymagane przepisami prawa, w szczególności ważne świadectwa kwalifikacyjne uprawniające do zajmowania się eksploatacją urządzeń, instalacji i sieci na stanowisku eksploatacji, pozwalające na realizacje prac zgodnie z Rozporządzeniem Ministra Energii z dnia 28 sierpnia 2019 r. w sprawie bezpieczeństwa i higieny pracy przy urządzeniach energetycznych  tj.</w:t>
      </w:r>
    </w:p>
    <w:p w14:paraId="3763AC5B" w14:textId="2CDE4C02" w:rsidR="00BC737D" w:rsidRPr="00703732" w:rsidRDefault="00BC737D" w:rsidP="00BC737D">
      <w:pPr>
        <w:ind w:left="607"/>
        <w:jc w:val="both"/>
        <w:rPr>
          <w:rFonts w:ascii="Arial" w:hAnsi="Arial" w:cs="Arial"/>
          <w:sz w:val="22"/>
          <w:szCs w:val="22"/>
        </w:rPr>
      </w:pPr>
      <w:r w:rsidRPr="00703732">
        <w:rPr>
          <w:rFonts w:ascii="Arial" w:hAnsi="Arial" w:cs="Arial"/>
          <w:sz w:val="22"/>
          <w:szCs w:val="22"/>
        </w:rPr>
        <w:t>- osobami spełniającymi wymagania kwalifikacyjne, potwierdzone świadectwem kwalifikacyjnym typu „E”, do wykonywania pracy na stanowisku eksploatacji w zakresie obsługi, konserwacji</w:t>
      </w:r>
      <w:r w:rsidR="004D56CB">
        <w:rPr>
          <w:rFonts w:ascii="Arial" w:hAnsi="Arial" w:cs="Arial"/>
          <w:sz w:val="22"/>
          <w:szCs w:val="22"/>
        </w:rPr>
        <w:t xml:space="preserve">, </w:t>
      </w:r>
      <w:r w:rsidR="0033271D">
        <w:rPr>
          <w:rFonts w:ascii="Arial" w:hAnsi="Arial" w:cs="Arial"/>
          <w:sz w:val="22"/>
          <w:szCs w:val="22"/>
        </w:rPr>
        <w:t>montażu lub demontażu</w:t>
      </w:r>
      <w:r w:rsidRPr="00703732">
        <w:rPr>
          <w:rFonts w:ascii="Arial" w:hAnsi="Arial" w:cs="Arial"/>
          <w:sz w:val="22"/>
          <w:szCs w:val="22"/>
        </w:rPr>
        <w:t xml:space="preserve"> do następujących urządzeń i sieci: Grupa 2 pkt. </w:t>
      </w:r>
      <w:r w:rsidR="0033271D">
        <w:rPr>
          <w:rFonts w:ascii="Arial" w:hAnsi="Arial" w:cs="Arial"/>
          <w:sz w:val="22"/>
          <w:szCs w:val="22"/>
        </w:rPr>
        <w:t>10</w:t>
      </w:r>
      <w:r w:rsidRPr="00703732">
        <w:rPr>
          <w:rFonts w:ascii="Arial" w:hAnsi="Arial" w:cs="Arial"/>
          <w:sz w:val="22"/>
          <w:szCs w:val="22"/>
        </w:rPr>
        <w:t>,</w:t>
      </w:r>
      <w:r w:rsidR="0033271D">
        <w:rPr>
          <w:rFonts w:ascii="Arial" w:hAnsi="Arial" w:cs="Arial"/>
          <w:sz w:val="22"/>
          <w:szCs w:val="22"/>
        </w:rPr>
        <w:t>14</w:t>
      </w:r>
      <w:r w:rsidRPr="00703732">
        <w:rPr>
          <w:rFonts w:ascii="Arial" w:hAnsi="Arial" w:cs="Arial"/>
          <w:sz w:val="22"/>
          <w:szCs w:val="22"/>
        </w:rPr>
        <w:t>,</w:t>
      </w:r>
      <w:r w:rsidR="0033271D">
        <w:rPr>
          <w:rFonts w:ascii="Arial" w:hAnsi="Arial" w:cs="Arial"/>
          <w:sz w:val="22"/>
          <w:szCs w:val="22"/>
        </w:rPr>
        <w:t>15,16,17</w:t>
      </w:r>
      <w:r w:rsidRPr="00703732">
        <w:rPr>
          <w:rFonts w:ascii="Arial" w:hAnsi="Arial" w:cs="Arial"/>
          <w:sz w:val="22"/>
          <w:szCs w:val="22"/>
        </w:rPr>
        <w:t xml:space="preserve"> </w:t>
      </w:r>
      <w:r w:rsidR="0033271D">
        <w:rPr>
          <w:rFonts w:ascii="Arial" w:hAnsi="Arial" w:cs="Arial"/>
          <w:sz w:val="22"/>
          <w:szCs w:val="22"/>
        </w:rPr>
        <w:t xml:space="preserve">(wg załącznika nr 1) lub </w:t>
      </w:r>
      <w:r w:rsidR="004D56CB">
        <w:rPr>
          <w:rFonts w:ascii="Arial" w:hAnsi="Arial" w:cs="Arial"/>
          <w:sz w:val="22"/>
          <w:szCs w:val="22"/>
        </w:rPr>
        <w:t xml:space="preserve">w zakresie obsługi ,konserwacji i remontów </w:t>
      </w:r>
      <w:r w:rsidR="0033271D">
        <w:rPr>
          <w:rFonts w:ascii="Arial" w:hAnsi="Arial" w:cs="Arial"/>
          <w:sz w:val="22"/>
          <w:szCs w:val="22"/>
        </w:rPr>
        <w:t xml:space="preserve">Grupa 2 pkt.2,6,7 </w:t>
      </w:r>
      <w:r w:rsidR="004D56CB">
        <w:rPr>
          <w:rFonts w:ascii="Arial" w:hAnsi="Arial" w:cs="Arial"/>
          <w:sz w:val="22"/>
          <w:szCs w:val="22"/>
        </w:rPr>
        <w:t xml:space="preserve">(wg załącznika nr 2) </w:t>
      </w:r>
      <w:r w:rsidRPr="00703732">
        <w:rPr>
          <w:rFonts w:ascii="Arial" w:hAnsi="Arial" w:cs="Arial"/>
          <w:sz w:val="22"/>
          <w:szCs w:val="22"/>
        </w:rPr>
        <w:t>– zgodnie z Rozporządzeniem Ministra Klimatu i Środowiska z dnia 01.07.2022 r. w sprawie szczegółowych zasad stwierdzania posiadania kwalifikacji przez osoby zajmujące się eksploatacją urządzeń, instalacji i sieci</w:t>
      </w:r>
      <w:r w:rsidR="00152AF9" w:rsidRPr="00703732">
        <w:rPr>
          <w:rFonts w:ascii="Arial" w:hAnsi="Arial" w:cs="Arial"/>
          <w:sz w:val="22"/>
          <w:szCs w:val="22"/>
        </w:rPr>
        <w:t>,</w:t>
      </w:r>
    </w:p>
    <w:p w14:paraId="05D7F6A7" w14:textId="77777777" w:rsidR="00BC737D" w:rsidRPr="00703732" w:rsidRDefault="00BC737D" w:rsidP="00BC737D">
      <w:pPr>
        <w:ind w:left="607"/>
        <w:jc w:val="both"/>
        <w:rPr>
          <w:rFonts w:ascii="Arial" w:hAnsi="Arial" w:cs="Arial"/>
          <w:sz w:val="22"/>
          <w:szCs w:val="22"/>
        </w:rPr>
      </w:pPr>
      <w:r w:rsidRPr="00703732">
        <w:rPr>
          <w:rFonts w:ascii="Arial" w:hAnsi="Arial" w:cs="Arial"/>
          <w:sz w:val="22"/>
          <w:szCs w:val="22"/>
        </w:rPr>
        <w:t>- osobami posiadającymi uprawnienia do obsługi np.: suwnic, wciągników i wciągarek sterowanych z poziomu roboczego (w tym bezprzewodowo) lub z kabiny, żurawi, podestów ruchomych, samochodu ciężarowego o ładowności minimum 4 tony, ładowarką samojezdną – zgodnie z aktualnie obowiązującymi przepisami prawa,</w:t>
      </w:r>
    </w:p>
    <w:p w14:paraId="491E251B" w14:textId="77777777" w:rsidR="00BC737D" w:rsidRPr="00703732" w:rsidRDefault="00BC737D" w:rsidP="00BC737D">
      <w:pPr>
        <w:ind w:left="607"/>
        <w:jc w:val="both"/>
        <w:rPr>
          <w:rFonts w:ascii="Arial" w:hAnsi="Arial" w:cs="Arial"/>
          <w:sz w:val="22"/>
          <w:szCs w:val="22"/>
        </w:rPr>
      </w:pPr>
      <w:r w:rsidRPr="00703732">
        <w:rPr>
          <w:rFonts w:ascii="Arial" w:hAnsi="Arial" w:cs="Arial"/>
          <w:sz w:val="22"/>
          <w:szCs w:val="22"/>
        </w:rPr>
        <w:t xml:space="preserve"> - osobami posiadającymi uprawnienia sygnalisty hakowego,</w:t>
      </w:r>
    </w:p>
    <w:p w14:paraId="24825EBE" w14:textId="61EE0712" w:rsidR="00BC737D" w:rsidRPr="00703732" w:rsidRDefault="00BC737D" w:rsidP="00BC737D">
      <w:pPr>
        <w:ind w:left="607"/>
        <w:jc w:val="both"/>
        <w:rPr>
          <w:rFonts w:ascii="Arial" w:hAnsi="Arial" w:cs="Arial"/>
          <w:sz w:val="22"/>
          <w:szCs w:val="22"/>
        </w:rPr>
      </w:pPr>
      <w:r w:rsidRPr="00703732">
        <w:rPr>
          <w:rFonts w:ascii="Arial" w:hAnsi="Arial" w:cs="Arial"/>
          <w:sz w:val="22"/>
          <w:szCs w:val="22"/>
        </w:rPr>
        <w:t>- osobami z uprawnieniami operatorów wózków jezdniowych</w:t>
      </w:r>
      <w:r w:rsidR="00152AF9" w:rsidRPr="00703732">
        <w:rPr>
          <w:rFonts w:ascii="Arial" w:hAnsi="Arial" w:cs="Arial"/>
          <w:sz w:val="22"/>
          <w:szCs w:val="22"/>
        </w:rPr>
        <w:t>,</w:t>
      </w:r>
      <w:r w:rsidRPr="00703732">
        <w:rPr>
          <w:rFonts w:ascii="Arial" w:hAnsi="Arial" w:cs="Arial"/>
          <w:sz w:val="22"/>
          <w:szCs w:val="22"/>
        </w:rPr>
        <w:t xml:space="preserve"> </w:t>
      </w:r>
    </w:p>
    <w:p w14:paraId="38796203" w14:textId="430AED4B" w:rsidR="00BC737D" w:rsidRPr="00703732" w:rsidRDefault="00BC737D" w:rsidP="00BC737D">
      <w:pPr>
        <w:ind w:left="607"/>
        <w:jc w:val="both"/>
        <w:rPr>
          <w:rFonts w:ascii="Arial" w:hAnsi="Arial" w:cs="Arial"/>
          <w:sz w:val="22"/>
          <w:szCs w:val="22"/>
        </w:rPr>
      </w:pPr>
      <w:r w:rsidRPr="00703732">
        <w:rPr>
          <w:rFonts w:ascii="Arial" w:hAnsi="Arial" w:cs="Arial"/>
          <w:sz w:val="22"/>
          <w:szCs w:val="22"/>
        </w:rPr>
        <w:t>- osobami posiadającymi uprawnienia do budowy rusztowań</w:t>
      </w:r>
      <w:r w:rsidR="00152AF9" w:rsidRPr="00703732">
        <w:rPr>
          <w:rFonts w:ascii="Arial" w:hAnsi="Arial" w:cs="Arial"/>
          <w:sz w:val="22"/>
          <w:szCs w:val="22"/>
        </w:rPr>
        <w:t>,</w:t>
      </w:r>
      <w:r w:rsidRPr="00703732">
        <w:rPr>
          <w:rFonts w:ascii="Arial" w:hAnsi="Arial" w:cs="Arial"/>
          <w:sz w:val="22"/>
          <w:szCs w:val="22"/>
        </w:rPr>
        <w:t xml:space="preserve"> </w:t>
      </w:r>
    </w:p>
    <w:p w14:paraId="23B1CF67" w14:textId="3846BCE0" w:rsidR="00BC737D" w:rsidRPr="00703732" w:rsidRDefault="00BC737D" w:rsidP="00BC737D">
      <w:pPr>
        <w:ind w:left="607"/>
        <w:jc w:val="both"/>
        <w:rPr>
          <w:rFonts w:ascii="Arial" w:hAnsi="Arial" w:cs="Arial"/>
          <w:sz w:val="22"/>
          <w:szCs w:val="22"/>
        </w:rPr>
      </w:pPr>
      <w:r w:rsidRPr="00703732">
        <w:rPr>
          <w:rFonts w:ascii="Arial" w:hAnsi="Arial" w:cs="Arial"/>
          <w:sz w:val="22"/>
          <w:szCs w:val="22"/>
        </w:rPr>
        <w:t>- osobą posiadająca uprawnienia do odbioru rusztowań oraz aktualne zaświadczenie o przynależności do Okręgowej Izby Budowlanej,</w:t>
      </w:r>
    </w:p>
    <w:p w14:paraId="2B8D2E90" w14:textId="2E982954" w:rsidR="00BC737D" w:rsidRPr="00703732" w:rsidRDefault="00BC737D" w:rsidP="00BC737D">
      <w:pPr>
        <w:pStyle w:val="10"/>
        <w:numPr>
          <w:ilvl w:val="0"/>
          <w:numId w:val="0"/>
        </w:numPr>
        <w:ind w:left="644"/>
        <w:rPr>
          <w:rFonts w:eastAsia="Calibri"/>
          <w:lang w:eastAsia="en-US"/>
        </w:rPr>
      </w:pPr>
      <w:r w:rsidRPr="00703732">
        <w:rPr>
          <w:rFonts w:eastAsia="Calibri"/>
          <w:lang w:eastAsia="en-US"/>
        </w:rPr>
        <w:t xml:space="preserve">Uwaga: dopuszcza się posiadanie ww. uprawnień łącznie jednakże każda z osób wykonujących pracę powinna posiadać uprawnienia E Gr.2, pkt. </w:t>
      </w:r>
      <w:r w:rsidR="004D56CB">
        <w:rPr>
          <w:rFonts w:eastAsia="Calibri"/>
          <w:lang w:eastAsia="en-US"/>
        </w:rPr>
        <w:t>10,14,15,16,17 lub E Gr. 2 pkt</w:t>
      </w:r>
      <w:r w:rsidRPr="00703732">
        <w:rPr>
          <w:rFonts w:eastAsia="Calibri"/>
          <w:lang w:eastAsia="en-US"/>
        </w:rPr>
        <w:t>.</w:t>
      </w:r>
      <w:r w:rsidR="004D56CB">
        <w:rPr>
          <w:rFonts w:eastAsia="Calibri"/>
          <w:lang w:eastAsia="en-US"/>
        </w:rPr>
        <w:t>2,6,7</w:t>
      </w:r>
    </w:p>
    <w:p w14:paraId="08B236B5" w14:textId="46EE5D0A" w:rsidR="00731E86" w:rsidRPr="00703732" w:rsidRDefault="00731E86" w:rsidP="00197ADD">
      <w:pPr>
        <w:pStyle w:val="10"/>
        <w:numPr>
          <w:ilvl w:val="1"/>
          <w:numId w:val="1"/>
        </w:numPr>
        <w:rPr>
          <w:rFonts w:eastAsia="Calibri"/>
          <w:lang w:eastAsia="en-US"/>
        </w:rPr>
      </w:pPr>
      <w:r w:rsidRPr="00703732">
        <w:lastRenderedPageBreak/>
        <w:t>dysponowania odpowiednim rusztowaniem, żurawiem, samochodem ciężarowym o ładowności minimum 4 tony, ładowarką samojezdną, sprzętem oświetleniowym zasilanym z transformatorów bezpieczeństwa lub separacyjnych oraz przyrządem do wykonania pomiarów stężenia gazów w tym zawartości tlenu, gazów palnych oraz H</w:t>
      </w:r>
      <w:r w:rsidRPr="00703732">
        <w:rPr>
          <w:b/>
          <w:vertAlign w:val="subscript"/>
        </w:rPr>
        <w:t>2</w:t>
      </w:r>
      <w:r w:rsidRPr="00703732">
        <w:t>S i SO</w:t>
      </w:r>
      <w:r w:rsidRPr="00703732">
        <w:rPr>
          <w:b/>
          <w:vertAlign w:val="subscript"/>
        </w:rPr>
        <w:t>2</w:t>
      </w:r>
      <w:r w:rsidRPr="00703732">
        <w:t>, odpowiednimi środkami transportu do wywozu powstałych odpadów: wózkiem samojezdnym akumulatorowym lub spalinowym, ciągnikiem z przyczepą, odpowiednimi środkami transportu do załadunku i rozładunku zbiorników typu DPPL o pojemności 1 m</w:t>
      </w:r>
      <w:r w:rsidRPr="00703732">
        <w:rPr>
          <w:b/>
          <w:vertAlign w:val="superscript"/>
        </w:rPr>
        <w:t>3</w:t>
      </w:r>
      <w:r w:rsidRPr="00703732">
        <w:t>: wózkiem widłowym samojezdnym akumulatorowym lub spalinowym, wężami zakończonymi złączkami „strażackimi” typu STORZ o średnicy 52 mm, 75 mm oraz 110 mm.</w:t>
      </w:r>
    </w:p>
    <w:p w14:paraId="00A75644" w14:textId="2EA52F98" w:rsidR="00876C2E" w:rsidRPr="00703732" w:rsidRDefault="00D37169" w:rsidP="00197ADD">
      <w:pPr>
        <w:pStyle w:val="10"/>
        <w:numPr>
          <w:ilvl w:val="1"/>
          <w:numId w:val="1"/>
        </w:numPr>
      </w:pPr>
      <w:r w:rsidRPr="00703732">
        <w:t>t</w:t>
      </w:r>
      <w:r w:rsidR="00284978" w:rsidRPr="00703732">
        <w:t xml:space="preserve">rwałego oznakowania sprzętu, terenu </w:t>
      </w:r>
      <w:r w:rsidR="00EF7F15" w:rsidRPr="00703732">
        <w:t>prac</w:t>
      </w:r>
      <w:r w:rsidR="001E387A" w:rsidRPr="00703732">
        <w:t>, wyposażenia</w:t>
      </w:r>
      <w:r w:rsidR="00876C2E" w:rsidRPr="00703732">
        <w:t>; odpowiednie oznakowanie ubrań roboczych bądź kasków ochronnych osób wykonujących Przedmiot Umowy, z nazwą podmiotu zatrudniającego daną osobę lub zapewnienie identyfikatorów z nazwiskiem danej osoby i nazwą tego podmiotu;</w:t>
      </w:r>
    </w:p>
    <w:p w14:paraId="2F12610E" w14:textId="27D11F71" w:rsidR="00284978" w:rsidRPr="00703732" w:rsidRDefault="00D37169" w:rsidP="00197ADD">
      <w:pPr>
        <w:pStyle w:val="10"/>
        <w:numPr>
          <w:ilvl w:val="1"/>
          <w:numId w:val="1"/>
        </w:numPr>
      </w:pPr>
      <w:r w:rsidRPr="00703732">
        <w:t>b</w:t>
      </w:r>
      <w:r w:rsidR="00284978" w:rsidRPr="00703732">
        <w:t xml:space="preserve">ieżącego uporządkowania i zabezpieczenia terenu </w:t>
      </w:r>
      <w:r w:rsidR="00EF7F15" w:rsidRPr="00703732">
        <w:t>prac</w:t>
      </w:r>
      <w:r w:rsidR="001E387A" w:rsidRPr="00703732">
        <w:t>, maszyn i urządzeń</w:t>
      </w:r>
      <w:r w:rsidR="00016666" w:rsidRPr="00703732">
        <w:t>, w tym w zakresie wygrodzenia i oznakowania</w:t>
      </w:r>
      <w:r w:rsidR="001E387A" w:rsidRPr="00703732">
        <w:t>;</w:t>
      </w:r>
    </w:p>
    <w:p w14:paraId="55CE2AB8" w14:textId="109DA337" w:rsidR="00396083" w:rsidRPr="00703732" w:rsidRDefault="0009195C" w:rsidP="00197ADD">
      <w:pPr>
        <w:pStyle w:val="10"/>
        <w:numPr>
          <w:ilvl w:val="1"/>
          <w:numId w:val="1"/>
        </w:numPr>
      </w:pPr>
      <w:r w:rsidRPr="00703732">
        <w:t>prowadzenia Dziennika Prac (</w:t>
      </w:r>
      <w:r w:rsidRPr="00703732">
        <w:rPr>
          <w:b/>
          <w:bCs/>
        </w:rPr>
        <w:t xml:space="preserve">wzór strony stanowi </w:t>
      </w:r>
      <w:r w:rsidR="00DF1F1B" w:rsidRPr="00703732">
        <w:rPr>
          <w:b/>
          <w:bCs/>
        </w:rPr>
        <w:t>Z</w:t>
      </w:r>
      <w:r w:rsidRPr="00703732">
        <w:rPr>
          <w:b/>
          <w:bCs/>
        </w:rPr>
        <w:t>ałącznik nr 3 do Umowy</w:t>
      </w:r>
      <w:r w:rsidRPr="00703732">
        <w:t>) oraz sporządzenia Miesięcznego Zestawienia Wykonanych Prac (</w:t>
      </w:r>
      <w:r w:rsidRPr="00703732">
        <w:rPr>
          <w:b/>
          <w:bCs/>
        </w:rPr>
        <w:t xml:space="preserve">wzór stanowi </w:t>
      </w:r>
      <w:r w:rsidR="00DF1F1B" w:rsidRPr="00703732">
        <w:rPr>
          <w:b/>
          <w:bCs/>
        </w:rPr>
        <w:t>Z</w:t>
      </w:r>
      <w:r w:rsidRPr="00703732">
        <w:rPr>
          <w:b/>
          <w:bCs/>
        </w:rPr>
        <w:t>ałącznik nr 4 do Umowy</w:t>
      </w:r>
      <w:r w:rsidRPr="00703732">
        <w:t xml:space="preserve">), będących podstawą do sporządzenia przez Zleceniodawcę Protokołu Odbioru wykonanych usług wg wzoru dostępnego na </w:t>
      </w:r>
      <w:r w:rsidR="00396083" w:rsidRPr="00703732">
        <w:t xml:space="preserve">Platformie Zakupowej Grupy TAURON, w sekcji: „Regulaminy i instrukcje” – Łącze bezpośrednie do dokumentu: </w:t>
      </w:r>
    </w:p>
    <w:p w14:paraId="72042201" w14:textId="356195C6" w:rsidR="00396083" w:rsidRPr="00703732" w:rsidRDefault="00000000" w:rsidP="00396083">
      <w:pPr>
        <w:pStyle w:val="10"/>
        <w:numPr>
          <w:ilvl w:val="0"/>
          <w:numId w:val="0"/>
        </w:numPr>
        <w:spacing w:after="120"/>
        <w:ind w:left="641"/>
      </w:pPr>
      <w:hyperlink r:id="rId12" w:history="1">
        <w:r w:rsidR="00396083" w:rsidRPr="00703732">
          <w:rPr>
            <w:rStyle w:val="Hipercze"/>
            <w:color w:val="auto"/>
          </w:rPr>
          <w:t>http://swoz.tauron.pl/platform/HomeServlet?MP_module=main&amp;MP_action=publicFilesList</w:t>
        </w:r>
      </w:hyperlink>
    </w:p>
    <w:p w14:paraId="0A007207" w14:textId="15EF74B1" w:rsidR="00284978" w:rsidRPr="00703732" w:rsidRDefault="00D37169" w:rsidP="00197ADD">
      <w:pPr>
        <w:pStyle w:val="10"/>
        <w:numPr>
          <w:ilvl w:val="1"/>
          <w:numId w:val="1"/>
        </w:numPr>
      </w:pPr>
      <w:r w:rsidRPr="00703732">
        <w:t>n</w:t>
      </w:r>
      <w:r w:rsidR="00284978" w:rsidRPr="00703732">
        <w:t>aprawy na własny koszt szkód</w:t>
      </w:r>
      <w:r w:rsidR="0004018B" w:rsidRPr="00703732">
        <w:t xml:space="preserve"> wyrządzonych w trakcie realizacji Przedmiotu Umowy, w tym szkód</w:t>
      </w:r>
      <w:r w:rsidR="00284978" w:rsidRPr="00703732">
        <w:t xml:space="preserve"> wyrządzonych </w:t>
      </w:r>
      <w:r w:rsidR="00DF1F1B" w:rsidRPr="00703732">
        <w:t xml:space="preserve">Zleceniodawcy lub </w:t>
      </w:r>
      <w:r w:rsidR="00284978" w:rsidRPr="00703732">
        <w:t>osobom</w:t>
      </w:r>
      <w:r w:rsidR="00E26387" w:rsidRPr="00703732">
        <w:t>/podmiotom</w:t>
      </w:r>
      <w:r w:rsidR="00284978" w:rsidRPr="00703732">
        <w:t xml:space="preserve"> trzecim</w:t>
      </w:r>
      <w:r w:rsidR="001E387A" w:rsidRPr="00703732">
        <w:t>;</w:t>
      </w:r>
    </w:p>
    <w:p w14:paraId="4E2333E9" w14:textId="498006B9" w:rsidR="00284978" w:rsidRPr="00703732" w:rsidRDefault="00D37169" w:rsidP="00197ADD">
      <w:pPr>
        <w:pStyle w:val="10"/>
        <w:numPr>
          <w:ilvl w:val="1"/>
          <w:numId w:val="1"/>
        </w:numPr>
      </w:pPr>
      <w:r w:rsidRPr="00703732">
        <w:t>u</w:t>
      </w:r>
      <w:r w:rsidR="00284978" w:rsidRPr="00703732">
        <w:t xml:space="preserve">porządkowania terenu i likwidacja miejsca pracy po zakończeniu </w:t>
      </w:r>
      <w:r w:rsidR="00EF7F15" w:rsidRPr="00703732">
        <w:t>prac</w:t>
      </w:r>
      <w:r w:rsidR="00284978" w:rsidRPr="00703732">
        <w:t xml:space="preserve"> oraz dokonanie wspólnie z</w:t>
      </w:r>
      <w:r w:rsidR="00313DDA" w:rsidRPr="00703732">
        <w:t>e</w:t>
      </w:r>
      <w:r w:rsidR="00284978" w:rsidRPr="00703732">
        <w:t xml:space="preserve"> Zleceniodawcą odbioru </w:t>
      </w:r>
      <w:r w:rsidR="00EF7F15" w:rsidRPr="00703732">
        <w:t>prac</w:t>
      </w:r>
      <w:r w:rsidR="001E387A" w:rsidRPr="00703732">
        <w:t>;</w:t>
      </w:r>
    </w:p>
    <w:p w14:paraId="42D70451" w14:textId="7F683120" w:rsidR="00396083" w:rsidRPr="00703732" w:rsidRDefault="00396083" w:rsidP="00197ADD">
      <w:pPr>
        <w:pStyle w:val="10"/>
        <w:numPr>
          <w:ilvl w:val="1"/>
          <w:numId w:val="1"/>
        </w:numPr>
      </w:pPr>
      <w:r w:rsidRPr="00703732">
        <w:t xml:space="preserve">prowadzenia kompleksowej gospodarki wytworzonymi odpadami zgodnie z </w:t>
      </w:r>
      <w:r w:rsidR="00517667" w:rsidRPr="00703732">
        <w:t xml:space="preserve">ustawą </w:t>
      </w:r>
      <w:r w:rsidRPr="00703732">
        <w:t>z dnia 14 grudnia 2012 r. o odpadach oraz obowiązującymi u Zleceniodawcy uregulowaniami, na zasadach opisanych w dokumencie pod nazwą: „Gospodarka odpadami” dostępnym na Platformie Zakupowej Grupy TAURON link</w:t>
      </w:r>
    </w:p>
    <w:p w14:paraId="0EB23AF5" w14:textId="77777777" w:rsidR="0060569D" w:rsidRPr="00703732" w:rsidRDefault="00000000" w:rsidP="0060569D">
      <w:pPr>
        <w:pStyle w:val="10"/>
        <w:numPr>
          <w:ilvl w:val="0"/>
          <w:numId w:val="0"/>
        </w:numPr>
        <w:ind w:left="644"/>
        <w:rPr>
          <w:rStyle w:val="Hipercze"/>
          <w:b/>
          <w:color w:val="auto"/>
        </w:rPr>
      </w:pPr>
      <w:hyperlink r:id="rId13" w:history="1">
        <w:hyperlink r:id="rId14" w:history="1">
          <w:r w:rsidR="0060569D" w:rsidRPr="00703732">
            <w:rPr>
              <w:rStyle w:val="Hipercze"/>
              <w:bCs/>
              <w:color w:val="auto"/>
            </w:rPr>
            <w:t>https://swoz.tauron.pl/swoz2/servlet/HomeServlet?MP_module=main&amp;MP_action=publicFilesList&amp;folder=000f00000000</w:t>
          </w:r>
        </w:hyperlink>
      </w:hyperlink>
    </w:p>
    <w:p w14:paraId="5C0C400E" w14:textId="2B095CF2" w:rsidR="00396083" w:rsidRPr="00703732" w:rsidRDefault="00396083" w:rsidP="00197ADD">
      <w:pPr>
        <w:pStyle w:val="10"/>
        <w:numPr>
          <w:ilvl w:val="1"/>
          <w:numId w:val="1"/>
        </w:numPr>
        <w:rPr>
          <w:b/>
          <w:bCs/>
        </w:rPr>
      </w:pPr>
      <w:r w:rsidRPr="00703732">
        <w:t>przekazanie Zleceniodawcy najpóźniej w dniu ostatecznego odbioru prac dokonanego zgodnie z procedurą opisaną w Umowie, pisemnej informacji o rodzajach (kod odpadu), ilościach, sposobie zagospodarowania (odzysk lub unieszkodliwienie) odpadów wytworzonych w wyniku wykonywania Przedmiotu Umowy – zgodnie z</w:t>
      </w:r>
      <w:r w:rsidR="004F426C" w:rsidRPr="00703732">
        <w:t>e</w:t>
      </w:r>
      <w:r w:rsidRPr="00703732">
        <w:t xml:space="preserve"> </w:t>
      </w:r>
      <w:r w:rsidR="00B53E8B" w:rsidRPr="00703732">
        <w:t xml:space="preserve">Wzorem </w:t>
      </w:r>
      <w:r w:rsidRPr="00703732">
        <w:t xml:space="preserve">Wykazu  odpadów </w:t>
      </w:r>
      <w:r w:rsidR="00B53E8B" w:rsidRPr="00703732">
        <w:t>obowiązuj</w:t>
      </w:r>
      <w:r w:rsidR="004F426C" w:rsidRPr="00703732">
        <w:t>ąc</w:t>
      </w:r>
      <w:r w:rsidR="00194577" w:rsidRPr="00703732">
        <w:t>ym</w:t>
      </w:r>
      <w:r w:rsidR="00B53E8B" w:rsidRPr="00703732">
        <w:t xml:space="preserve"> od 8.10.2021</w:t>
      </w:r>
      <w:r w:rsidRPr="00703732">
        <w:t xml:space="preserve">, dostępnym na Platformie Zakupowej Grupy TAURON link  </w:t>
      </w:r>
      <w:hyperlink r:id="rId15" w:history="1">
        <w:r w:rsidRPr="00703732">
          <w:rPr>
            <w:rStyle w:val="Hipercze"/>
            <w:bCs/>
            <w:color w:val="auto"/>
          </w:rPr>
          <w:t>https://swoz.tauron.pl/swoz2/servlet/HomeServlet?MP_module=main&amp;MP_action=publicFilesList&amp;folder=000f00000000</w:t>
        </w:r>
      </w:hyperlink>
    </w:p>
    <w:p w14:paraId="747FD55D" w14:textId="72013AA0" w:rsidR="00284978" w:rsidRPr="00703732" w:rsidRDefault="004106C0" w:rsidP="00197ADD">
      <w:pPr>
        <w:pStyle w:val="10"/>
        <w:numPr>
          <w:ilvl w:val="1"/>
          <w:numId w:val="1"/>
        </w:numPr>
      </w:pPr>
      <w:r w:rsidRPr="00703732">
        <w:t>p</w:t>
      </w:r>
      <w:r w:rsidR="00284978" w:rsidRPr="00703732">
        <w:t>rzestrzegania zakazu palenia tytoniu obowiązującego we wszystkich budynkach i</w:t>
      </w:r>
      <w:r w:rsidR="00740768" w:rsidRPr="00703732">
        <w:t> </w:t>
      </w:r>
      <w:r w:rsidR="00284978" w:rsidRPr="00703732">
        <w:t>pomieszczeniach TAURON Wytwarzanie S.A. –</w:t>
      </w:r>
      <w:r w:rsidR="00E22814" w:rsidRPr="00703732">
        <w:t xml:space="preserve"> oddział </w:t>
      </w:r>
      <w:r w:rsidR="00284978" w:rsidRPr="00703732">
        <w:t xml:space="preserve">Elektrownia </w:t>
      </w:r>
      <w:r w:rsidR="005C005D" w:rsidRPr="00703732">
        <w:t>Jaworzno III</w:t>
      </w:r>
      <w:r w:rsidR="00284978" w:rsidRPr="00703732">
        <w:t xml:space="preserve">, we wszystkich budynkach i pomieszczeniach dzierżawionych lub nieodpłatnie udostępnionych firmom obcym wykonującym prace na rzecz TAURON Wytwarzanie S.A. –Elektrownia </w:t>
      </w:r>
      <w:r w:rsidR="005C005D" w:rsidRPr="00703732">
        <w:t>Jaworzno III</w:t>
      </w:r>
      <w:r w:rsidR="00284978" w:rsidRPr="00703732">
        <w:t xml:space="preserve"> oraz w środkach transportu zakładowego</w:t>
      </w:r>
      <w:r w:rsidR="00740768" w:rsidRPr="00703732">
        <w:t xml:space="preserve"> </w:t>
      </w:r>
      <w:r w:rsidR="001E387A" w:rsidRPr="00703732">
        <w:t>i służbowego;</w:t>
      </w:r>
    </w:p>
    <w:p w14:paraId="6B11D65D" w14:textId="2E09C18A" w:rsidR="00E06E41" w:rsidRPr="00703732" w:rsidRDefault="00E06E41" w:rsidP="00197ADD">
      <w:pPr>
        <w:pStyle w:val="10"/>
        <w:numPr>
          <w:ilvl w:val="1"/>
          <w:numId w:val="1"/>
        </w:numPr>
      </w:pPr>
      <w:r w:rsidRPr="00703732">
        <w:rPr>
          <w:rFonts w:eastAsia="Calibri"/>
          <w:lang w:eastAsia="en-US"/>
        </w:rPr>
        <w:lastRenderedPageBreak/>
        <w:t>posiadania</w:t>
      </w:r>
      <w:r w:rsidR="00C056A7" w:rsidRPr="00703732">
        <w:rPr>
          <w:rFonts w:eastAsia="Calibri"/>
          <w:lang w:eastAsia="en-US"/>
        </w:rPr>
        <w:t xml:space="preserve"> znajomości</w:t>
      </w:r>
      <w:r w:rsidRPr="00703732">
        <w:rPr>
          <w:rFonts w:eastAsia="Calibri"/>
          <w:lang w:eastAsia="en-US"/>
        </w:rPr>
        <w:t xml:space="preserve"> układów technologicznych Mokrych Instalacji Odsiarczania Spalin –</w:t>
      </w:r>
      <w:r w:rsidR="00C056A7" w:rsidRPr="00703732">
        <w:rPr>
          <w:rFonts w:eastAsia="Calibri"/>
          <w:lang w:eastAsia="en-US"/>
        </w:rPr>
        <w:t xml:space="preserve"> w tym celu Zleceniodawca</w:t>
      </w:r>
      <w:r w:rsidRPr="00703732">
        <w:rPr>
          <w:rFonts w:eastAsia="Calibri"/>
          <w:lang w:eastAsia="en-US"/>
        </w:rPr>
        <w:t xml:space="preserve"> udostępni </w:t>
      </w:r>
      <w:r w:rsidR="0008054F" w:rsidRPr="00703732">
        <w:rPr>
          <w:rFonts w:eastAsia="Calibri"/>
          <w:lang w:eastAsia="en-US"/>
        </w:rPr>
        <w:t>Zleceniobiorcy</w:t>
      </w:r>
      <w:r w:rsidRPr="00703732">
        <w:rPr>
          <w:rFonts w:eastAsia="Calibri"/>
          <w:lang w:eastAsia="en-US"/>
        </w:rPr>
        <w:t xml:space="preserve"> potrzebne instrukcje i schematy</w:t>
      </w:r>
      <w:r w:rsidR="00900390" w:rsidRPr="00703732">
        <w:rPr>
          <w:rFonts w:eastAsia="Calibri"/>
          <w:lang w:eastAsia="en-US"/>
        </w:rPr>
        <w:t>;</w:t>
      </w:r>
    </w:p>
    <w:p w14:paraId="640B8362" w14:textId="5FE0057C" w:rsidR="00B84EDA" w:rsidRPr="00703732" w:rsidRDefault="00152AF9" w:rsidP="00197ADD">
      <w:pPr>
        <w:pStyle w:val="10"/>
        <w:numPr>
          <w:ilvl w:val="1"/>
          <w:numId w:val="1"/>
        </w:numPr>
      </w:pPr>
      <w:r w:rsidRPr="00703732">
        <w:t xml:space="preserve">sprawdzenie dokumentacji w razie otrzymania jej od </w:t>
      </w:r>
      <w:r w:rsidR="000A0768" w:rsidRPr="00703732">
        <w:t>Zleceniodawcy</w:t>
      </w:r>
      <w:r w:rsidRPr="00703732">
        <w:t>;</w:t>
      </w:r>
    </w:p>
    <w:p w14:paraId="32274FF8" w14:textId="77777777" w:rsidR="003B1D38" w:rsidRPr="00703732" w:rsidRDefault="003B1D38" w:rsidP="00197ADD">
      <w:pPr>
        <w:pStyle w:val="10"/>
        <w:numPr>
          <w:ilvl w:val="1"/>
          <w:numId w:val="1"/>
        </w:numPr>
      </w:pPr>
      <w:r w:rsidRPr="00703732">
        <w:t xml:space="preserve">zapewnienia na swój koszt i ryzyko rusztowań, przy czym budowa, likwidacja i odbiory rusztowań będą prowadzone przez osoby posiadające odpowiednie, ważne uprawnienia w tym zakresie (na koszt i ryzyko Zleceniobiorcy); </w:t>
      </w:r>
    </w:p>
    <w:p w14:paraId="598B8650" w14:textId="314F4DAD" w:rsidR="00152AF9" w:rsidRPr="00703732" w:rsidRDefault="003B1D38" w:rsidP="00197ADD">
      <w:pPr>
        <w:pStyle w:val="10"/>
        <w:numPr>
          <w:ilvl w:val="1"/>
          <w:numId w:val="1"/>
        </w:numPr>
      </w:pPr>
      <w:r w:rsidRPr="00703732">
        <w:t>przestrzeganie zasad realizacji prac wynikających z Umowy, w tym określonych w jej Załącznikach w szczególności w Załączniku nr 1 do Umowy, a także  wykonywanie prac zgodnie z wymaganiami Zleceniodawcy, w tym zgodnie z charakterystyką prac wskazaną w Załączniku nr 1 do Umowy;</w:t>
      </w:r>
    </w:p>
    <w:p w14:paraId="4A63AF47" w14:textId="2F9E6035" w:rsidR="00B979BD" w:rsidRPr="00703732" w:rsidRDefault="00B979BD" w:rsidP="00197ADD">
      <w:pPr>
        <w:pStyle w:val="10"/>
        <w:numPr>
          <w:ilvl w:val="1"/>
          <w:numId w:val="1"/>
        </w:numPr>
      </w:pPr>
      <w:r w:rsidRPr="00703732">
        <w:t>przestrzegania poniższych zasad regulujących zasady wydawania przepustek i wjazdu na teren Zleceniodawcy:</w:t>
      </w:r>
    </w:p>
    <w:p w14:paraId="1AD8D198" w14:textId="3CD87F59" w:rsidR="00B979BD" w:rsidRPr="00703732" w:rsidRDefault="00B979BD" w:rsidP="007A13AB">
      <w:pPr>
        <w:pStyle w:val="Akapitzlist"/>
        <w:numPr>
          <w:ilvl w:val="0"/>
          <w:numId w:val="36"/>
        </w:numPr>
        <w:spacing w:after="0"/>
        <w:ind w:left="357" w:hanging="357"/>
        <w:contextualSpacing/>
        <w:jc w:val="both"/>
        <w:rPr>
          <w:rFonts w:ascii="Arial" w:hAnsi="Arial" w:cs="Arial"/>
        </w:rPr>
      </w:pPr>
      <w:r w:rsidRPr="00703732">
        <w:rPr>
          <w:rFonts w:ascii="Arial" w:hAnsi="Arial" w:cs="Arial"/>
        </w:rPr>
        <w:t>Zleceniobiorca realizujący Umowę której okres realizacji na urządzeniach i obiektach Zleceniodawcy przekracza pięć dni, ma obowiązek uzyskania od Zleceniodawcy przepustek osobowych dla wszystkich osób, które będą wykonywać  czynności na tych urządzeniach i obiektach </w:t>
      </w:r>
    </w:p>
    <w:p w14:paraId="51AFE614" w14:textId="32552D66" w:rsidR="00396083" w:rsidRPr="00703732" w:rsidRDefault="00396083" w:rsidP="002A2314">
      <w:pPr>
        <w:pStyle w:val="Akapitzlist"/>
        <w:numPr>
          <w:ilvl w:val="0"/>
          <w:numId w:val="36"/>
        </w:numPr>
        <w:spacing w:after="0"/>
        <w:ind w:left="357" w:hanging="357"/>
        <w:contextualSpacing/>
        <w:jc w:val="both"/>
        <w:rPr>
          <w:rFonts w:ascii="Arial" w:hAnsi="Arial" w:cs="Arial"/>
        </w:rPr>
      </w:pPr>
      <w:r w:rsidRPr="00703732">
        <w:rPr>
          <w:rFonts w:ascii="Arial" w:hAnsi="Arial" w:cs="Arial"/>
        </w:rPr>
        <w:t xml:space="preserve">W celu wydania przepustek osobowych lub na pojazd, Zleceniobiorca składa stosowny wniosek w systemie SWOP udostępnionym na stronie Internetowej pod adresem:  </w:t>
      </w:r>
      <w:hyperlink r:id="rId16" w:history="1">
        <w:r w:rsidRPr="00703732">
          <w:rPr>
            <w:rStyle w:val="Hipercze"/>
            <w:rFonts w:ascii="Arial" w:hAnsi="Arial" w:cs="Arial"/>
            <w:color w:val="auto"/>
          </w:rPr>
          <w:t>www.tauron-wytwarzanie.pl/wydanie-przepustek</w:t>
        </w:r>
      </w:hyperlink>
      <w:r w:rsidRPr="00703732">
        <w:rPr>
          <w:rFonts w:ascii="Arial" w:hAnsi="Arial" w:cs="Arial"/>
        </w:rPr>
        <w:t>. Za każdą wydaną nową przepustkę osobową Zleceniodawca obciąży Zleceniobiorcę opłatą eksploatacyjną w wysokości 50,00 zł netto. W przypadku utraty przepustki w wyniku jej zagubienia, zniszczenia lub kradzieży, użytkownik (Zleceniobiorca) zobowiązany jest do niezwłocznego powiadomienia o tym fakcie właściwe miejscowo Biuro Przepustek. W zagubienia przepustki osobowej Zleceniobiorca zostanie obciążony opłatą dodatkową w wysokości 40,00 zł netto. Zleceniodawca nie wydaje duplikatów przepustek. Zleceniobiorca  może w przypadku utraty przepustki zawnioskować o wydanie nowej przepustki, za którą zostanie pobrana opłata eksploatacyjna jak za nową przepustkę. W przypadku nie zwrócenia przepustki osobowej po zakończeniu realizacji zamówienia  Zleceniobiorca zostanie obciążony opłatą dodatkową w wysokości 40,00 zł netto.</w:t>
      </w:r>
    </w:p>
    <w:p w14:paraId="641A5C50" w14:textId="445494A9" w:rsidR="00396083" w:rsidRPr="00703732" w:rsidRDefault="00396083" w:rsidP="007A13AB">
      <w:pPr>
        <w:pStyle w:val="Akapitzlist"/>
        <w:numPr>
          <w:ilvl w:val="0"/>
          <w:numId w:val="36"/>
        </w:numPr>
        <w:spacing w:after="0"/>
        <w:ind w:left="357" w:hanging="357"/>
        <w:contextualSpacing/>
        <w:jc w:val="both"/>
        <w:rPr>
          <w:rFonts w:ascii="Arial" w:hAnsi="Arial" w:cs="Arial"/>
        </w:rPr>
      </w:pPr>
      <w:r w:rsidRPr="00703732">
        <w:rPr>
          <w:rFonts w:ascii="Arial" w:hAnsi="Arial" w:cs="Arial"/>
        </w:rPr>
        <w:t xml:space="preserve">W przypadku gdy realizacja </w:t>
      </w:r>
      <w:r w:rsidR="00E26387" w:rsidRPr="00703732">
        <w:rPr>
          <w:rFonts w:ascii="Arial" w:hAnsi="Arial" w:cs="Arial"/>
        </w:rPr>
        <w:t>Umowy</w:t>
      </w:r>
      <w:r w:rsidRPr="00703732">
        <w:rPr>
          <w:rFonts w:ascii="Arial" w:hAnsi="Arial" w:cs="Arial"/>
        </w:rPr>
        <w:t xml:space="preserve"> wymaga wjazdu pojazdu na  Obszar chroniony tj. na teren TAURON Wytwarzanie S.A., i uzyskania przepustki wjazdowej, kierujący takim pojazdem każdorazowo powinien posiadać:</w:t>
      </w:r>
    </w:p>
    <w:p w14:paraId="62545B1A" w14:textId="7F6ED856" w:rsidR="00396083" w:rsidRPr="00703732" w:rsidRDefault="00396083" w:rsidP="007A13AB">
      <w:pPr>
        <w:pStyle w:val="10"/>
        <w:numPr>
          <w:ilvl w:val="0"/>
          <w:numId w:val="49"/>
        </w:numPr>
      </w:pPr>
      <w:r w:rsidRPr="00703732">
        <w:t>prawo jazdy uprawniające do prowadzenia pojazdu, którym będzie wjeżdżać na Obszar chroniony,</w:t>
      </w:r>
    </w:p>
    <w:p w14:paraId="5937DFD1" w14:textId="1528B7C9" w:rsidR="00396083" w:rsidRPr="00703732" w:rsidRDefault="00396083" w:rsidP="007A13AB">
      <w:pPr>
        <w:pStyle w:val="10"/>
        <w:numPr>
          <w:ilvl w:val="0"/>
          <w:numId w:val="49"/>
        </w:numPr>
      </w:pPr>
      <w:r w:rsidRPr="00703732">
        <w:t>dowód rejestracyjny z potwierdzonym aktualnym przeglądem technicznym pojazdu, którym będzie wjeżdżać na Obszar chroniony,</w:t>
      </w:r>
    </w:p>
    <w:p w14:paraId="4F9239EE" w14:textId="77777777" w:rsidR="00396083" w:rsidRPr="00703732" w:rsidRDefault="00396083" w:rsidP="007A13AB">
      <w:pPr>
        <w:pStyle w:val="10"/>
        <w:numPr>
          <w:ilvl w:val="0"/>
          <w:numId w:val="49"/>
        </w:numPr>
      </w:pPr>
      <w:r w:rsidRPr="00703732">
        <w:t>aktualne ubezpieczenie OC pojazdu, którym będzie wjeżdżać na Obszar chroniony,</w:t>
      </w:r>
    </w:p>
    <w:p w14:paraId="37C5339B" w14:textId="77777777" w:rsidR="00396083" w:rsidRPr="00703732" w:rsidRDefault="00396083" w:rsidP="00396083">
      <w:pPr>
        <w:pStyle w:val="Akapitzlist"/>
        <w:spacing w:after="0"/>
        <w:ind w:left="794"/>
        <w:jc w:val="both"/>
        <w:rPr>
          <w:rFonts w:ascii="Arial" w:hAnsi="Arial" w:cs="Arial"/>
        </w:rPr>
      </w:pPr>
      <w:r w:rsidRPr="00703732">
        <w:rPr>
          <w:rFonts w:ascii="Arial" w:hAnsi="Arial" w:cs="Arial"/>
        </w:rPr>
        <w:t>w zakresie litery b) i c) dokumenty nie muszą mieć formy oryginału, wystarczającym jest skan, ksero, fotografia.</w:t>
      </w:r>
    </w:p>
    <w:p w14:paraId="23599A7A" w14:textId="77777777" w:rsidR="00396083" w:rsidRPr="00703732" w:rsidRDefault="00396083" w:rsidP="007A13AB">
      <w:pPr>
        <w:pStyle w:val="Akapitzlist"/>
        <w:numPr>
          <w:ilvl w:val="0"/>
          <w:numId w:val="36"/>
        </w:numPr>
        <w:spacing w:after="0"/>
        <w:ind w:left="357" w:hanging="357"/>
        <w:contextualSpacing/>
        <w:jc w:val="both"/>
        <w:rPr>
          <w:rFonts w:ascii="Arial" w:hAnsi="Arial" w:cs="Arial"/>
        </w:rPr>
      </w:pPr>
      <w:r w:rsidRPr="00703732">
        <w:rPr>
          <w:rFonts w:ascii="Arial" w:hAnsi="Arial" w:cs="Arial"/>
        </w:rPr>
        <w:t xml:space="preserve">Szczegółowe zasady dotyczące organizacji i kontroli ruchu osobowego oraz ruchu pojazdów w TAURON Wytwarzanie S.A. zostały opublikowane na stronie Internetowej </w:t>
      </w:r>
      <w:hyperlink r:id="rId17" w:history="1">
        <w:r w:rsidRPr="00703732">
          <w:rPr>
            <w:rStyle w:val="Hipercze"/>
            <w:rFonts w:ascii="Arial" w:hAnsi="Arial" w:cs="Arial"/>
            <w:color w:val="auto"/>
          </w:rPr>
          <w:t>https://www.tauron-wytwarzanie.pl/</w:t>
        </w:r>
      </w:hyperlink>
      <w:r w:rsidRPr="00703732">
        <w:rPr>
          <w:rFonts w:ascii="Arial" w:hAnsi="Arial" w:cs="Arial"/>
        </w:rPr>
        <w:t xml:space="preserve"> w zakładce „O spółce” -&gt;”BIP”-&gt; „Dokumenty”: „wyciąg z </w:t>
      </w:r>
      <w:r w:rsidRPr="00703732">
        <w:rPr>
          <w:rFonts w:ascii="Arial" w:hAnsi="Arial" w:cs="Arial"/>
        </w:rPr>
        <w:lastRenderedPageBreak/>
        <w:t>Instrukcji organizacji i kontroli ruchu osobowego oraz ruchu pojazdów w TAURON Wytwarzanie S.A.”</w:t>
      </w:r>
    </w:p>
    <w:p w14:paraId="2FE60749" w14:textId="77777777" w:rsidR="00284978" w:rsidRPr="00703732" w:rsidRDefault="00284978" w:rsidP="00094975">
      <w:pPr>
        <w:pStyle w:val="Tekstpodstawowy"/>
        <w:widowControl/>
        <w:numPr>
          <w:ilvl w:val="0"/>
          <w:numId w:val="1"/>
        </w:numPr>
        <w:tabs>
          <w:tab w:val="left" w:pos="0"/>
        </w:tabs>
        <w:spacing w:line="276" w:lineRule="auto"/>
        <w:jc w:val="center"/>
        <w:rPr>
          <w:rFonts w:ascii="Arial" w:hAnsi="Arial" w:cs="Arial"/>
          <w:b/>
          <w:bCs/>
          <w:color w:val="auto"/>
          <w:sz w:val="22"/>
          <w:szCs w:val="22"/>
        </w:rPr>
      </w:pPr>
    </w:p>
    <w:p w14:paraId="26B24720" w14:textId="77777777" w:rsidR="00284978" w:rsidRPr="00703732" w:rsidRDefault="00284978" w:rsidP="0027718B">
      <w:pPr>
        <w:pStyle w:val="Nagwek1"/>
      </w:pPr>
      <w:r w:rsidRPr="00703732">
        <w:t>PODWYKONAWSTWO</w:t>
      </w:r>
    </w:p>
    <w:p w14:paraId="154F7AB9" w14:textId="77777777" w:rsidR="00396083" w:rsidRPr="00703732" w:rsidRDefault="00396083" w:rsidP="00B32CCB">
      <w:pPr>
        <w:widowControl/>
        <w:numPr>
          <w:ilvl w:val="0"/>
          <w:numId w:val="16"/>
        </w:numPr>
        <w:autoSpaceDE/>
        <w:autoSpaceDN/>
        <w:adjustRightInd/>
        <w:spacing w:before="120" w:line="276" w:lineRule="auto"/>
        <w:ind w:right="51"/>
        <w:jc w:val="both"/>
        <w:rPr>
          <w:rFonts w:ascii="Arial" w:hAnsi="Arial" w:cs="Arial"/>
          <w:sz w:val="22"/>
          <w:szCs w:val="22"/>
        </w:rPr>
      </w:pPr>
      <w:r w:rsidRPr="00703732">
        <w:rPr>
          <w:rFonts w:ascii="Arial" w:hAnsi="Arial" w:cs="Arial"/>
          <w:sz w:val="22"/>
          <w:szCs w:val="22"/>
        </w:rPr>
        <w:t>Do zawarcia przez Zleceniobiorcę umowy z Podwykonawcą jest wymagane uprzednie udzielenie przez Zleceniodawcę zgody w formie pisemnej pod rygorem nieważności.</w:t>
      </w:r>
    </w:p>
    <w:p w14:paraId="2523D41D" w14:textId="77777777" w:rsidR="00396083" w:rsidRPr="00703732" w:rsidRDefault="00396083" w:rsidP="00B32CCB">
      <w:pPr>
        <w:widowControl/>
        <w:numPr>
          <w:ilvl w:val="0"/>
          <w:numId w:val="16"/>
        </w:numPr>
        <w:autoSpaceDE/>
        <w:autoSpaceDN/>
        <w:adjustRightInd/>
        <w:spacing w:before="120" w:line="276" w:lineRule="auto"/>
        <w:ind w:right="51"/>
        <w:jc w:val="both"/>
        <w:rPr>
          <w:rFonts w:ascii="Arial" w:hAnsi="Arial" w:cs="Arial"/>
          <w:sz w:val="22"/>
          <w:szCs w:val="22"/>
        </w:rPr>
      </w:pPr>
      <w:r w:rsidRPr="00703732">
        <w:rPr>
          <w:rFonts w:ascii="Arial" w:hAnsi="Arial" w:cs="Arial"/>
          <w:sz w:val="22"/>
          <w:szCs w:val="22"/>
        </w:rPr>
        <w:t>Zawarcie przez Zleceniobiorcę umowy z Podwykonawcą nie stanowi podstawy do podwyższenia wynagrodzenia za wykonanie Przedmiotu Umowy. Z uwagi na fakt, że Przedmiotem Umowy nie są roboty budowlane, Zleceniodawca nie jest solidarnie zobowiązany z Zleceniobiorcą do zapłaty wynagrodzenia Podwykonawcy.</w:t>
      </w:r>
    </w:p>
    <w:p w14:paraId="6A8D2C42" w14:textId="77777777" w:rsidR="00396083" w:rsidRPr="00703732" w:rsidRDefault="00396083" w:rsidP="00B32CCB">
      <w:pPr>
        <w:widowControl/>
        <w:numPr>
          <w:ilvl w:val="0"/>
          <w:numId w:val="16"/>
        </w:numPr>
        <w:autoSpaceDE/>
        <w:autoSpaceDN/>
        <w:adjustRightInd/>
        <w:spacing w:before="120" w:line="276" w:lineRule="auto"/>
        <w:ind w:right="51"/>
        <w:jc w:val="both"/>
        <w:rPr>
          <w:rFonts w:ascii="Arial" w:hAnsi="Arial" w:cs="Arial"/>
          <w:sz w:val="22"/>
          <w:szCs w:val="22"/>
        </w:rPr>
      </w:pPr>
      <w:r w:rsidRPr="00703732">
        <w:rPr>
          <w:rFonts w:ascii="Arial" w:hAnsi="Arial" w:cs="Arial"/>
          <w:sz w:val="22"/>
          <w:szCs w:val="22"/>
        </w:rPr>
        <w:t>Zleceniobiorca odpowiada za działanie lub zaniechanie Podwykonawcy tak jakby sam działał lub zaniechał działania.</w:t>
      </w:r>
    </w:p>
    <w:p w14:paraId="44E7C401" w14:textId="77777777" w:rsidR="00396083" w:rsidRPr="00703732" w:rsidRDefault="00396083" w:rsidP="00B32CCB">
      <w:pPr>
        <w:widowControl/>
        <w:numPr>
          <w:ilvl w:val="0"/>
          <w:numId w:val="16"/>
        </w:numPr>
        <w:autoSpaceDE/>
        <w:autoSpaceDN/>
        <w:adjustRightInd/>
        <w:spacing w:before="120" w:line="276" w:lineRule="auto"/>
        <w:ind w:right="51"/>
        <w:jc w:val="both"/>
        <w:rPr>
          <w:rFonts w:ascii="Arial" w:hAnsi="Arial" w:cs="Arial"/>
          <w:sz w:val="22"/>
          <w:szCs w:val="22"/>
        </w:rPr>
      </w:pPr>
      <w:r w:rsidRPr="00703732">
        <w:rPr>
          <w:rFonts w:ascii="Arial" w:hAnsi="Arial" w:cs="Arial"/>
          <w:sz w:val="22"/>
          <w:szCs w:val="22"/>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22893FE0" w14:textId="748C8F61" w:rsidR="00284978" w:rsidRPr="00703732" w:rsidRDefault="00396083" w:rsidP="00B32CCB">
      <w:pPr>
        <w:widowControl/>
        <w:numPr>
          <w:ilvl w:val="0"/>
          <w:numId w:val="16"/>
        </w:numPr>
        <w:autoSpaceDE/>
        <w:autoSpaceDN/>
        <w:adjustRightInd/>
        <w:spacing w:before="120" w:line="276" w:lineRule="auto"/>
        <w:ind w:right="51"/>
        <w:jc w:val="both"/>
        <w:rPr>
          <w:rFonts w:ascii="Arial" w:hAnsi="Arial" w:cs="Arial"/>
          <w:sz w:val="22"/>
          <w:szCs w:val="22"/>
        </w:rPr>
      </w:pPr>
      <w:r w:rsidRPr="00703732">
        <w:rPr>
          <w:rFonts w:ascii="Arial" w:hAnsi="Arial" w:cs="Arial"/>
          <w:sz w:val="22"/>
          <w:szCs w:val="22"/>
        </w:rPr>
        <w:t>Podwykonawca zobowiązany jest do zachowania poufnego charakteru informacji, do których ma dostęp lub które zostaną wytworzone w związku z wykonywaniem umowy o podwykonawstwo, w związku z realizacją niniejszej Umowy</w:t>
      </w:r>
      <w:r w:rsidR="00284978" w:rsidRPr="00703732">
        <w:rPr>
          <w:rFonts w:ascii="Arial" w:hAnsi="Arial" w:cs="Arial"/>
          <w:sz w:val="22"/>
          <w:szCs w:val="22"/>
        </w:rPr>
        <w:t>.</w:t>
      </w:r>
    </w:p>
    <w:p w14:paraId="4BC6E2F4" w14:textId="77777777" w:rsidR="00284978" w:rsidRPr="00703732" w:rsidRDefault="00284978" w:rsidP="00094975">
      <w:pPr>
        <w:pStyle w:val="Tekstpodstawowy"/>
        <w:widowControl/>
        <w:numPr>
          <w:ilvl w:val="0"/>
          <w:numId w:val="1"/>
        </w:numPr>
        <w:tabs>
          <w:tab w:val="left" w:pos="0"/>
        </w:tabs>
        <w:spacing w:line="276" w:lineRule="auto"/>
        <w:jc w:val="center"/>
        <w:rPr>
          <w:rFonts w:ascii="Arial" w:hAnsi="Arial" w:cs="Arial"/>
          <w:b/>
          <w:bCs/>
          <w:color w:val="auto"/>
          <w:sz w:val="22"/>
          <w:szCs w:val="22"/>
        </w:rPr>
      </w:pPr>
    </w:p>
    <w:p w14:paraId="27FD80E3" w14:textId="77777777" w:rsidR="00284978" w:rsidRPr="00703732" w:rsidRDefault="00284978" w:rsidP="0027718B">
      <w:pPr>
        <w:pStyle w:val="Nagwek1"/>
      </w:pPr>
      <w:r w:rsidRPr="00703732">
        <w:t>PROCEDURA ODBIOROWA</w:t>
      </w:r>
    </w:p>
    <w:p w14:paraId="54AC6195" w14:textId="77777777" w:rsidR="000C4221" w:rsidRPr="00703732" w:rsidRDefault="000C4221" w:rsidP="007A13AB">
      <w:pPr>
        <w:widowControl/>
        <w:numPr>
          <w:ilvl w:val="0"/>
          <w:numId w:val="37"/>
        </w:numPr>
        <w:autoSpaceDE/>
        <w:autoSpaceDN/>
        <w:adjustRightInd/>
        <w:spacing w:before="120" w:line="276" w:lineRule="auto"/>
        <w:ind w:right="51"/>
        <w:jc w:val="both"/>
        <w:rPr>
          <w:rFonts w:ascii="Arial" w:eastAsiaTheme="minorEastAsia" w:hAnsi="Arial" w:cs="Arial"/>
          <w:sz w:val="22"/>
          <w:szCs w:val="22"/>
        </w:rPr>
      </w:pPr>
      <w:r w:rsidRPr="00703732">
        <w:rPr>
          <w:rFonts w:ascii="Arial" w:eastAsiaTheme="minorEastAsia" w:hAnsi="Arial" w:cs="Arial"/>
          <w:sz w:val="22"/>
          <w:szCs w:val="22"/>
        </w:rPr>
        <w:t xml:space="preserve">Strony ustalają, że wykonane prace podlegać będą protokolarnym odbiorom </w:t>
      </w:r>
      <w:r w:rsidRPr="00703732">
        <w:rPr>
          <w:rFonts w:ascii="Arial" w:hAnsi="Arial" w:cs="Arial"/>
          <w:sz w:val="22"/>
          <w:szCs w:val="22"/>
        </w:rPr>
        <w:t>częściowym i odbiorowi końcowemu ( ostatni z odbiorów częściowych) zgodnie z poniższym</w:t>
      </w:r>
      <w:r w:rsidRPr="00703732">
        <w:rPr>
          <w:rFonts w:ascii="Arial" w:eastAsiaTheme="minorEastAsia" w:hAnsi="Arial" w:cs="Arial"/>
          <w:sz w:val="22"/>
          <w:szCs w:val="22"/>
        </w:rPr>
        <w:t xml:space="preserve">: </w:t>
      </w:r>
    </w:p>
    <w:p w14:paraId="7428832B" w14:textId="7D1DE133" w:rsidR="000C4221" w:rsidRPr="00703732" w:rsidRDefault="000C4221" w:rsidP="000C4221">
      <w:pPr>
        <w:spacing w:before="120" w:line="276" w:lineRule="auto"/>
        <w:ind w:left="426"/>
        <w:jc w:val="both"/>
        <w:rPr>
          <w:rFonts w:ascii="Arial" w:eastAsiaTheme="minorEastAsia" w:hAnsi="Arial" w:cs="Arial"/>
          <w:sz w:val="22"/>
          <w:szCs w:val="22"/>
        </w:rPr>
      </w:pPr>
      <w:r w:rsidRPr="00703732">
        <w:rPr>
          <w:rFonts w:ascii="Arial" w:eastAsiaTheme="minorEastAsia" w:hAnsi="Arial" w:cs="Arial"/>
          <w:sz w:val="22"/>
          <w:szCs w:val="22"/>
        </w:rPr>
        <w:t xml:space="preserve">a) Odbiorom częściowym </w:t>
      </w:r>
      <w:r w:rsidR="00473656" w:rsidRPr="00703732">
        <w:rPr>
          <w:rFonts w:ascii="Arial" w:eastAsiaTheme="minorEastAsia" w:hAnsi="Arial" w:cs="Arial"/>
          <w:sz w:val="22"/>
          <w:szCs w:val="22"/>
        </w:rPr>
        <w:t xml:space="preserve">( miesięcznym) </w:t>
      </w:r>
      <w:r w:rsidRPr="00703732">
        <w:rPr>
          <w:rFonts w:ascii="Arial" w:eastAsiaTheme="minorEastAsia" w:hAnsi="Arial" w:cs="Arial"/>
          <w:sz w:val="22"/>
          <w:szCs w:val="22"/>
        </w:rPr>
        <w:t xml:space="preserve">podlegać będą prace zrealizowane  w </w:t>
      </w:r>
      <w:r w:rsidR="00473656" w:rsidRPr="00703732">
        <w:rPr>
          <w:rFonts w:ascii="Arial" w:eastAsiaTheme="minorEastAsia" w:hAnsi="Arial" w:cs="Arial"/>
          <w:sz w:val="22"/>
          <w:szCs w:val="22"/>
        </w:rPr>
        <w:t xml:space="preserve">danym miesięcznym cyklu rozliczeniowym, </w:t>
      </w:r>
      <w:r w:rsidRPr="00703732">
        <w:rPr>
          <w:rFonts w:ascii="Arial" w:eastAsiaTheme="minorEastAsia" w:hAnsi="Arial" w:cs="Arial"/>
          <w:sz w:val="22"/>
          <w:szCs w:val="22"/>
        </w:rPr>
        <w:t xml:space="preserve">obejmujące wszystkie prace wykonane i odebrane (na podstawie </w:t>
      </w:r>
      <w:r w:rsidR="00473656" w:rsidRPr="00703732">
        <w:rPr>
          <w:rFonts w:ascii="Arial" w:hAnsi="Arial" w:cs="Arial"/>
          <w:bCs/>
          <w:sz w:val="22"/>
          <w:szCs w:val="22"/>
        </w:rPr>
        <w:t>Miesięcznego Zestawienia Wykonanych Prac -wzór stanowi Załącznik nr 4 do Umowy</w:t>
      </w:r>
      <w:r w:rsidRPr="00703732">
        <w:rPr>
          <w:rFonts w:ascii="Arial" w:hAnsi="Arial" w:cs="Arial"/>
          <w:bCs/>
          <w:sz w:val="22"/>
          <w:szCs w:val="22"/>
        </w:rPr>
        <w:t>)</w:t>
      </w:r>
      <w:r w:rsidR="00E859A4" w:rsidRPr="00703732">
        <w:rPr>
          <w:rFonts w:ascii="Arial" w:hAnsi="Arial" w:cs="Arial"/>
          <w:b/>
          <w:bCs/>
          <w:sz w:val="22"/>
          <w:szCs w:val="22"/>
        </w:rPr>
        <w:t xml:space="preserve"> </w:t>
      </w:r>
      <w:r w:rsidR="00E859A4" w:rsidRPr="00703732">
        <w:rPr>
          <w:rFonts w:ascii="Arial" w:hAnsi="Arial" w:cs="Arial"/>
          <w:bCs/>
          <w:sz w:val="22"/>
          <w:szCs w:val="22"/>
        </w:rPr>
        <w:t>w danym cyklu rozliczeniowym</w:t>
      </w:r>
      <w:r w:rsidR="00473656" w:rsidRPr="00703732">
        <w:rPr>
          <w:rFonts w:ascii="Arial" w:eastAsiaTheme="minorEastAsia" w:hAnsi="Arial" w:cs="Arial"/>
          <w:sz w:val="22"/>
          <w:szCs w:val="22"/>
        </w:rPr>
        <w:t>.</w:t>
      </w:r>
      <w:r w:rsidRPr="00703732">
        <w:rPr>
          <w:rFonts w:ascii="Arial" w:eastAsiaTheme="minorEastAsia" w:hAnsi="Arial" w:cs="Arial"/>
          <w:sz w:val="22"/>
          <w:szCs w:val="22"/>
        </w:rPr>
        <w:t xml:space="preserve"> Potwierdzeniem odbioru prac wykonanych w ramach każdego zgłoszenia/wezwania do wykonania pracy będzie zapis w Dzienniku Prac. </w:t>
      </w:r>
    </w:p>
    <w:p w14:paraId="513CF3FE" w14:textId="18BDDEE2" w:rsidR="000C4221" w:rsidRPr="00703732" w:rsidRDefault="000C4221" w:rsidP="000C4221">
      <w:pPr>
        <w:spacing w:before="120" w:line="276" w:lineRule="auto"/>
        <w:ind w:left="426"/>
        <w:jc w:val="both"/>
        <w:rPr>
          <w:rFonts w:ascii="Arial" w:eastAsiaTheme="minorEastAsia" w:hAnsi="Arial" w:cs="Arial"/>
          <w:sz w:val="22"/>
          <w:szCs w:val="22"/>
        </w:rPr>
      </w:pPr>
      <w:r w:rsidRPr="00703732">
        <w:rPr>
          <w:rFonts w:ascii="Arial" w:eastAsiaTheme="minorEastAsia" w:hAnsi="Arial" w:cs="Arial"/>
          <w:sz w:val="22"/>
          <w:szCs w:val="22"/>
        </w:rPr>
        <w:t xml:space="preserve">b) Odbiorowi końcowemu podlegać </w:t>
      </w:r>
      <w:r w:rsidRPr="00703732">
        <w:rPr>
          <w:rFonts w:ascii="Arial" w:hAnsi="Arial" w:cs="Arial"/>
          <w:sz w:val="22"/>
          <w:szCs w:val="22"/>
        </w:rPr>
        <w:t xml:space="preserve">będą prace zrealizowane </w:t>
      </w:r>
      <w:r w:rsidRPr="00703732">
        <w:rPr>
          <w:rFonts w:ascii="Arial" w:eastAsiaTheme="minorEastAsia" w:hAnsi="Arial" w:cs="Arial"/>
          <w:sz w:val="22"/>
          <w:szCs w:val="22"/>
        </w:rPr>
        <w:t xml:space="preserve">w ostatnim </w:t>
      </w:r>
      <w:r w:rsidR="00473656" w:rsidRPr="00703732">
        <w:rPr>
          <w:rFonts w:ascii="Arial" w:eastAsiaTheme="minorEastAsia" w:hAnsi="Arial" w:cs="Arial"/>
          <w:sz w:val="22"/>
          <w:szCs w:val="22"/>
        </w:rPr>
        <w:t xml:space="preserve">miesięcznym </w:t>
      </w:r>
      <w:r w:rsidRPr="00703732">
        <w:rPr>
          <w:rFonts w:ascii="Arial" w:eastAsiaTheme="minorEastAsia" w:hAnsi="Arial" w:cs="Arial"/>
          <w:sz w:val="22"/>
          <w:szCs w:val="22"/>
        </w:rPr>
        <w:t xml:space="preserve">cyklu </w:t>
      </w:r>
      <w:r w:rsidR="00E859A4" w:rsidRPr="00703732">
        <w:rPr>
          <w:rFonts w:ascii="Arial" w:eastAsiaTheme="minorEastAsia" w:hAnsi="Arial" w:cs="Arial"/>
          <w:sz w:val="22"/>
          <w:szCs w:val="22"/>
        </w:rPr>
        <w:t>rozliczeniowym</w:t>
      </w:r>
      <w:r w:rsidR="00473656" w:rsidRPr="00703732">
        <w:rPr>
          <w:rFonts w:ascii="Arial" w:eastAsiaTheme="minorEastAsia" w:hAnsi="Arial" w:cs="Arial"/>
          <w:sz w:val="22"/>
          <w:szCs w:val="22"/>
        </w:rPr>
        <w:t xml:space="preserve">, </w:t>
      </w:r>
      <w:r w:rsidRPr="00703732">
        <w:rPr>
          <w:rFonts w:ascii="Arial" w:eastAsiaTheme="minorEastAsia" w:hAnsi="Arial" w:cs="Arial"/>
          <w:sz w:val="22"/>
          <w:szCs w:val="22"/>
        </w:rPr>
        <w:t xml:space="preserve">obejmującym wszystkie prace wykonane i odebrane (na podstawie </w:t>
      </w:r>
      <w:r w:rsidR="00E859A4" w:rsidRPr="00703732">
        <w:rPr>
          <w:rFonts w:ascii="Arial" w:hAnsi="Arial" w:cs="Arial"/>
          <w:bCs/>
          <w:sz w:val="22"/>
          <w:szCs w:val="22"/>
        </w:rPr>
        <w:t xml:space="preserve">Miesięcznego Zestawienia Wykonanych Prac -wzór stanowi Załącznik nr 4 do Umowy </w:t>
      </w:r>
      <w:r w:rsidRPr="00703732">
        <w:rPr>
          <w:rFonts w:ascii="Arial" w:hAnsi="Arial" w:cs="Arial"/>
          <w:b/>
          <w:bCs/>
          <w:sz w:val="22"/>
          <w:szCs w:val="22"/>
        </w:rPr>
        <w:t>)</w:t>
      </w:r>
      <w:r w:rsidR="00E859A4" w:rsidRPr="00703732">
        <w:rPr>
          <w:rFonts w:ascii="Arial" w:hAnsi="Arial" w:cs="Arial"/>
          <w:b/>
          <w:bCs/>
          <w:sz w:val="22"/>
          <w:szCs w:val="22"/>
        </w:rPr>
        <w:t xml:space="preserve"> </w:t>
      </w:r>
      <w:r w:rsidR="00E859A4" w:rsidRPr="00703732">
        <w:rPr>
          <w:rFonts w:ascii="Arial" w:hAnsi="Arial" w:cs="Arial"/>
          <w:bCs/>
          <w:sz w:val="22"/>
          <w:szCs w:val="22"/>
        </w:rPr>
        <w:t>w danym cyklu rozliczeniowym</w:t>
      </w:r>
      <w:r w:rsidRPr="00703732">
        <w:rPr>
          <w:rFonts w:ascii="Arial" w:eastAsiaTheme="minorEastAsia" w:hAnsi="Arial" w:cs="Arial"/>
          <w:sz w:val="22"/>
          <w:szCs w:val="22"/>
        </w:rPr>
        <w:t>. Potwierdzeniem odbioru prac wykonanych w ramach każdego zgłoszenia/wezwania do wykonania pracy będzie zapis w Dzienniku Prac.</w:t>
      </w:r>
    </w:p>
    <w:p w14:paraId="2A693C5A" w14:textId="3DA624EC" w:rsidR="000C4221" w:rsidRPr="00703732" w:rsidRDefault="000C4221" w:rsidP="007A13AB">
      <w:pPr>
        <w:widowControl/>
        <w:numPr>
          <w:ilvl w:val="0"/>
          <w:numId w:val="37"/>
        </w:numPr>
        <w:autoSpaceDE/>
        <w:autoSpaceDN/>
        <w:adjustRightInd/>
        <w:spacing w:before="120" w:line="276" w:lineRule="auto"/>
        <w:ind w:right="51"/>
        <w:jc w:val="both"/>
        <w:rPr>
          <w:rFonts w:ascii="Arial" w:hAnsi="Arial" w:cs="Arial"/>
          <w:sz w:val="22"/>
          <w:szCs w:val="22"/>
        </w:rPr>
      </w:pPr>
      <w:r w:rsidRPr="00703732">
        <w:rPr>
          <w:rFonts w:ascii="Arial" w:hAnsi="Arial" w:cs="Arial"/>
          <w:sz w:val="22"/>
          <w:szCs w:val="22"/>
        </w:rPr>
        <w:t xml:space="preserve"> Comiesięczny protokół odbioru należy sporządzić w terminie do 3 dni roboczych po zakończeniu </w:t>
      </w:r>
      <w:r w:rsidR="00CE2780" w:rsidRPr="00703732">
        <w:rPr>
          <w:rFonts w:ascii="Arial" w:hAnsi="Arial" w:cs="Arial"/>
          <w:sz w:val="22"/>
          <w:szCs w:val="22"/>
        </w:rPr>
        <w:t>danego miesiąca</w:t>
      </w:r>
      <w:r w:rsidR="006A704E" w:rsidRPr="00703732">
        <w:rPr>
          <w:rFonts w:ascii="Arial" w:hAnsi="Arial" w:cs="Arial"/>
          <w:sz w:val="22"/>
          <w:szCs w:val="22"/>
        </w:rPr>
        <w:t xml:space="preserve"> kalendarzowego</w:t>
      </w:r>
      <w:r w:rsidRPr="00703732">
        <w:rPr>
          <w:rFonts w:ascii="Arial" w:hAnsi="Arial" w:cs="Arial"/>
          <w:sz w:val="22"/>
          <w:szCs w:val="22"/>
        </w:rPr>
        <w:t xml:space="preserve">. </w:t>
      </w:r>
      <w:r w:rsidR="00D46F9E" w:rsidRPr="00703732">
        <w:rPr>
          <w:rFonts w:ascii="Arial" w:hAnsi="Arial" w:cs="Arial"/>
          <w:sz w:val="22"/>
          <w:szCs w:val="22"/>
        </w:rPr>
        <w:t xml:space="preserve">Zleceniodawca </w:t>
      </w:r>
      <w:r w:rsidRPr="00703732">
        <w:rPr>
          <w:rFonts w:ascii="Arial" w:hAnsi="Arial" w:cs="Arial"/>
          <w:sz w:val="22"/>
          <w:szCs w:val="22"/>
        </w:rPr>
        <w:t xml:space="preserve">obowiązany jest przystąpić do czynności odbioru wykonanych usług w terminie do 2 dni roboczych od dnia zgłoszenia przez </w:t>
      </w:r>
      <w:r w:rsidR="00D46F9E" w:rsidRPr="00703732">
        <w:rPr>
          <w:rFonts w:ascii="Arial" w:hAnsi="Arial" w:cs="Arial"/>
          <w:sz w:val="22"/>
          <w:szCs w:val="22"/>
        </w:rPr>
        <w:t xml:space="preserve">Zleceniobiorcę </w:t>
      </w:r>
      <w:r w:rsidRPr="00703732">
        <w:rPr>
          <w:rFonts w:ascii="Arial" w:hAnsi="Arial" w:cs="Arial"/>
          <w:sz w:val="22"/>
          <w:szCs w:val="22"/>
        </w:rPr>
        <w:t xml:space="preserve">wyznaczonemu przez </w:t>
      </w:r>
      <w:r w:rsidR="00D46F9E" w:rsidRPr="00703732">
        <w:rPr>
          <w:rFonts w:ascii="Arial" w:hAnsi="Arial" w:cs="Arial"/>
          <w:sz w:val="22"/>
          <w:szCs w:val="22"/>
        </w:rPr>
        <w:t xml:space="preserve">Zleceniodawcę </w:t>
      </w:r>
      <w:r w:rsidRPr="00703732">
        <w:rPr>
          <w:rFonts w:ascii="Arial" w:hAnsi="Arial" w:cs="Arial"/>
          <w:sz w:val="22"/>
          <w:szCs w:val="22"/>
        </w:rPr>
        <w:t xml:space="preserve">pracownikowi gotowości do odbioru w formie pisemnej lub za pośrednictwem korespondencji e-mail. Datę i godzinę odbioru wyznacza </w:t>
      </w:r>
      <w:r w:rsidR="00D46F9E" w:rsidRPr="00703732">
        <w:rPr>
          <w:rFonts w:ascii="Arial" w:hAnsi="Arial" w:cs="Arial"/>
          <w:sz w:val="22"/>
          <w:szCs w:val="22"/>
        </w:rPr>
        <w:t xml:space="preserve">Zleceniodawca </w:t>
      </w:r>
      <w:r w:rsidRPr="00703732">
        <w:rPr>
          <w:rFonts w:ascii="Arial" w:hAnsi="Arial" w:cs="Arial"/>
          <w:sz w:val="22"/>
          <w:szCs w:val="22"/>
        </w:rPr>
        <w:t xml:space="preserve">powiadamiając </w:t>
      </w:r>
      <w:r w:rsidR="00D46F9E" w:rsidRPr="00703732">
        <w:rPr>
          <w:rFonts w:ascii="Arial" w:hAnsi="Arial" w:cs="Arial"/>
          <w:sz w:val="22"/>
          <w:szCs w:val="22"/>
        </w:rPr>
        <w:t xml:space="preserve">Zleceniobiorcę </w:t>
      </w:r>
      <w:r w:rsidRPr="00703732">
        <w:rPr>
          <w:rFonts w:ascii="Arial" w:hAnsi="Arial" w:cs="Arial"/>
          <w:sz w:val="22"/>
          <w:szCs w:val="22"/>
        </w:rPr>
        <w:t>w formie pisemnej lub za pośrednictwem korespondencji e-mail.</w:t>
      </w:r>
    </w:p>
    <w:p w14:paraId="223D23CF" w14:textId="77777777" w:rsidR="000C4221" w:rsidRPr="00703732" w:rsidRDefault="000C4221" w:rsidP="007A13AB">
      <w:pPr>
        <w:widowControl/>
        <w:numPr>
          <w:ilvl w:val="0"/>
          <w:numId w:val="37"/>
        </w:numPr>
        <w:autoSpaceDE/>
        <w:autoSpaceDN/>
        <w:adjustRightInd/>
        <w:spacing w:before="120" w:line="276" w:lineRule="auto"/>
        <w:ind w:right="51"/>
        <w:jc w:val="both"/>
        <w:rPr>
          <w:rFonts w:ascii="Arial" w:hAnsi="Arial" w:cs="Arial"/>
          <w:sz w:val="22"/>
          <w:szCs w:val="22"/>
        </w:rPr>
      </w:pPr>
      <w:r w:rsidRPr="00703732">
        <w:rPr>
          <w:rFonts w:ascii="Arial" w:hAnsi="Arial" w:cs="Arial"/>
          <w:sz w:val="22"/>
          <w:szCs w:val="22"/>
        </w:rPr>
        <w:lastRenderedPageBreak/>
        <w:t xml:space="preserve">Z czynności odbioru każdorazowo sporządzany będzie protokół odbioru (częściowy lub końcowy) wykonanych usług, w którym należy wskazać w szczególności: </w:t>
      </w:r>
    </w:p>
    <w:p w14:paraId="1E93913F" w14:textId="77777777" w:rsidR="000C4221" w:rsidRPr="00703732" w:rsidRDefault="000C4221" w:rsidP="000C4221">
      <w:pPr>
        <w:pStyle w:val="Default"/>
        <w:spacing w:before="120" w:line="276" w:lineRule="auto"/>
        <w:ind w:left="426"/>
        <w:rPr>
          <w:rFonts w:ascii="Arial" w:hAnsi="Arial" w:cs="Arial"/>
          <w:sz w:val="22"/>
          <w:szCs w:val="22"/>
        </w:rPr>
      </w:pPr>
      <w:r w:rsidRPr="00703732">
        <w:rPr>
          <w:rFonts w:ascii="Arial" w:hAnsi="Arial" w:cs="Arial"/>
          <w:sz w:val="22"/>
          <w:szCs w:val="22"/>
        </w:rPr>
        <w:t xml:space="preserve">a) datę dokonania czynności odbioru; </w:t>
      </w:r>
    </w:p>
    <w:p w14:paraId="1E37D795" w14:textId="77777777" w:rsidR="000C4221" w:rsidRPr="00703732" w:rsidRDefault="000C4221" w:rsidP="000C4221">
      <w:pPr>
        <w:pStyle w:val="Default"/>
        <w:spacing w:before="120" w:line="276" w:lineRule="auto"/>
        <w:ind w:left="426"/>
        <w:rPr>
          <w:rFonts w:ascii="Arial" w:hAnsi="Arial" w:cs="Arial"/>
          <w:sz w:val="22"/>
          <w:szCs w:val="22"/>
        </w:rPr>
      </w:pPr>
      <w:r w:rsidRPr="00703732">
        <w:rPr>
          <w:rFonts w:ascii="Arial" w:hAnsi="Arial" w:cs="Arial"/>
          <w:sz w:val="22"/>
          <w:szCs w:val="22"/>
        </w:rPr>
        <w:t xml:space="preserve">b) osoby odpowiedzialne za podpisanie protokołu; </w:t>
      </w:r>
    </w:p>
    <w:p w14:paraId="5F5643B9" w14:textId="62FF8F33" w:rsidR="000C4221" w:rsidRPr="00703732" w:rsidRDefault="000C4221" w:rsidP="000C4221">
      <w:pPr>
        <w:pStyle w:val="Default"/>
        <w:spacing w:before="120" w:line="276" w:lineRule="auto"/>
        <w:ind w:left="426"/>
        <w:rPr>
          <w:rFonts w:ascii="Arial" w:hAnsi="Arial" w:cs="Arial"/>
          <w:sz w:val="22"/>
          <w:szCs w:val="22"/>
        </w:rPr>
      </w:pPr>
      <w:r w:rsidRPr="00703732">
        <w:rPr>
          <w:rFonts w:ascii="Arial" w:hAnsi="Arial" w:cs="Arial"/>
          <w:sz w:val="22"/>
          <w:szCs w:val="22"/>
        </w:rPr>
        <w:t xml:space="preserve">c) przedmiot odbioru; </w:t>
      </w:r>
    </w:p>
    <w:p w14:paraId="01257CE9" w14:textId="56B0C68A" w:rsidR="004D3277" w:rsidRPr="00703732" w:rsidRDefault="004D3277" w:rsidP="000C4221">
      <w:pPr>
        <w:pStyle w:val="Default"/>
        <w:spacing w:before="120" w:line="276" w:lineRule="auto"/>
        <w:ind w:left="426"/>
        <w:rPr>
          <w:rFonts w:ascii="Arial" w:hAnsi="Arial" w:cs="Arial"/>
          <w:sz w:val="22"/>
          <w:szCs w:val="22"/>
        </w:rPr>
      </w:pPr>
      <w:r w:rsidRPr="00703732">
        <w:rPr>
          <w:rFonts w:ascii="Arial" w:hAnsi="Arial" w:cs="Arial"/>
          <w:bCs/>
          <w:sz w:val="22"/>
          <w:szCs w:val="22"/>
        </w:rPr>
        <w:t>d) miesięczne zestawienie wykonanych prac</w:t>
      </w:r>
    </w:p>
    <w:p w14:paraId="0639FB40" w14:textId="4E5BDDC9" w:rsidR="000C4221" w:rsidRPr="00703732" w:rsidRDefault="004D3277" w:rsidP="000C4221">
      <w:pPr>
        <w:pStyle w:val="Default"/>
        <w:spacing w:before="120" w:line="276" w:lineRule="auto"/>
        <w:ind w:left="426"/>
        <w:rPr>
          <w:rFonts w:ascii="Arial" w:hAnsi="Arial" w:cs="Arial"/>
          <w:sz w:val="22"/>
          <w:szCs w:val="22"/>
        </w:rPr>
      </w:pPr>
      <w:r w:rsidRPr="00703732">
        <w:rPr>
          <w:rFonts w:ascii="Arial" w:hAnsi="Arial" w:cs="Arial"/>
          <w:sz w:val="22"/>
          <w:szCs w:val="22"/>
        </w:rPr>
        <w:t>e</w:t>
      </w:r>
      <w:r w:rsidR="000C4221" w:rsidRPr="00703732">
        <w:rPr>
          <w:rFonts w:ascii="Arial" w:hAnsi="Arial" w:cs="Arial"/>
          <w:sz w:val="22"/>
          <w:szCs w:val="22"/>
        </w:rPr>
        <w:t>) wynik odbioru.</w:t>
      </w:r>
    </w:p>
    <w:p w14:paraId="35585351" w14:textId="6ACE17A5" w:rsidR="00F8697A" w:rsidRPr="00703732" w:rsidRDefault="00F8697A" w:rsidP="000C4221">
      <w:pPr>
        <w:pStyle w:val="Default"/>
        <w:spacing w:before="120" w:line="276" w:lineRule="auto"/>
        <w:ind w:left="426"/>
        <w:rPr>
          <w:rFonts w:ascii="Arial" w:hAnsi="Arial" w:cs="Arial"/>
          <w:sz w:val="22"/>
          <w:szCs w:val="22"/>
        </w:rPr>
      </w:pPr>
      <w:r w:rsidRPr="00703732">
        <w:rPr>
          <w:rFonts w:ascii="Arial" w:hAnsi="Arial" w:cs="Arial"/>
          <w:sz w:val="22"/>
          <w:szCs w:val="22"/>
        </w:rPr>
        <w:t>f) kwotę wynagrodzenia za przedmiot odbioru</w:t>
      </w:r>
    </w:p>
    <w:p w14:paraId="4FBFDC10" w14:textId="77777777" w:rsidR="00396083" w:rsidRPr="00703732" w:rsidRDefault="000C4221" w:rsidP="007A13AB">
      <w:pPr>
        <w:widowControl/>
        <w:numPr>
          <w:ilvl w:val="0"/>
          <w:numId w:val="37"/>
        </w:numPr>
        <w:autoSpaceDE/>
        <w:autoSpaceDN/>
        <w:adjustRightInd/>
        <w:spacing w:before="120" w:line="276" w:lineRule="auto"/>
        <w:ind w:right="51"/>
        <w:jc w:val="both"/>
        <w:rPr>
          <w:rFonts w:ascii="Arial" w:hAnsi="Arial" w:cs="Arial"/>
          <w:sz w:val="22"/>
          <w:szCs w:val="22"/>
        </w:rPr>
      </w:pPr>
      <w:r w:rsidRPr="00703732">
        <w:rPr>
          <w:rFonts w:ascii="Arial" w:hAnsi="Arial" w:cs="Arial"/>
          <w:bCs/>
          <w:sz w:val="22"/>
          <w:szCs w:val="22"/>
        </w:rPr>
        <w:t xml:space="preserve">Wzór Protokołu Odbioru Prac </w:t>
      </w:r>
      <w:r w:rsidRPr="00703732">
        <w:rPr>
          <w:rFonts w:ascii="Arial" w:hAnsi="Arial" w:cs="Arial"/>
          <w:bCs/>
          <w:iCs/>
          <w:sz w:val="22"/>
          <w:szCs w:val="22"/>
        </w:rPr>
        <w:t xml:space="preserve">jest dostępny na </w:t>
      </w:r>
      <w:r w:rsidR="00396083" w:rsidRPr="00703732">
        <w:rPr>
          <w:rFonts w:ascii="Arial" w:hAnsi="Arial" w:cs="Arial"/>
          <w:sz w:val="22"/>
          <w:szCs w:val="22"/>
        </w:rPr>
        <w:t xml:space="preserve">na Platformie Zakupowej Grupy TAURON, w sekcji: „Regulaminy i instrukcje” – Łącze bezpośrednie do dokumentu: </w:t>
      </w:r>
    </w:p>
    <w:p w14:paraId="6C7AB512" w14:textId="77777777" w:rsidR="005D264E" w:rsidRPr="00703732" w:rsidRDefault="00000000" w:rsidP="005D264E">
      <w:pPr>
        <w:widowControl/>
        <w:autoSpaceDE/>
        <w:autoSpaceDN/>
        <w:adjustRightInd/>
        <w:spacing w:before="120" w:line="276" w:lineRule="auto"/>
        <w:ind w:left="360" w:right="51"/>
        <w:jc w:val="both"/>
        <w:rPr>
          <w:rFonts w:ascii="Arial" w:hAnsi="Arial" w:cs="Arial"/>
          <w:sz w:val="22"/>
          <w:szCs w:val="22"/>
        </w:rPr>
      </w:pPr>
      <w:hyperlink r:id="rId18" w:history="1">
        <w:r w:rsidR="00396083" w:rsidRPr="00703732">
          <w:rPr>
            <w:rStyle w:val="Hipercze"/>
            <w:rFonts w:ascii="Arial" w:hAnsi="Arial" w:cs="Arial"/>
            <w:color w:val="auto"/>
            <w:sz w:val="22"/>
            <w:szCs w:val="22"/>
          </w:rPr>
          <w:t>http://swoz.tauron.pl/platform/HomeServlet?MP_module=main&amp;MP_action=publicFilesList</w:t>
        </w:r>
      </w:hyperlink>
      <w:r w:rsidR="000C4221" w:rsidRPr="00703732">
        <w:rPr>
          <w:rStyle w:val="Hipercze"/>
          <w:rFonts w:ascii="Arial" w:hAnsi="Arial" w:cs="Arial"/>
          <w:color w:val="auto"/>
          <w:sz w:val="22"/>
          <w:szCs w:val="22"/>
        </w:rPr>
        <w:t>5.</w:t>
      </w:r>
      <w:r w:rsidR="000C4221" w:rsidRPr="00703732">
        <w:rPr>
          <w:rFonts w:ascii="Arial" w:hAnsi="Arial" w:cs="Arial"/>
          <w:sz w:val="22"/>
          <w:szCs w:val="22"/>
        </w:rPr>
        <w:tab/>
      </w:r>
    </w:p>
    <w:p w14:paraId="426D5739" w14:textId="5FBBEA6D" w:rsidR="000C4221" w:rsidRPr="00703732" w:rsidRDefault="000C4221" w:rsidP="007A13AB">
      <w:pPr>
        <w:widowControl/>
        <w:numPr>
          <w:ilvl w:val="0"/>
          <w:numId w:val="37"/>
        </w:numPr>
        <w:autoSpaceDE/>
        <w:autoSpaceDN/>
        <w:adjustRightInd/>
        <w:spacing w:before="120" w:line="276" w:lineRule="auto"/>
        <w:ind w:right="51"/>
        <w:jc w:val="both"/>
        <w:rPr>
          <w:rFonts w:ascii="Arial" w:hAnsi="Arial" w:cs="Arial"/>
          <w:sz w:val="22"/>
          <w:szCs w:val="22"/>
        </w:rPr>
      </w:pPr>
      <w:r w:rsidRPr="00703732">
        <w:rPr>
          <w:rFonts w:ascii="Arial" w:hAnsi="Arial" w:cs="Arial"/>
          <w:sz w:val="22"/>
          <w:szCs w:val="22"/>
        </w:rPr>
        <w:t xml:space="preserve">Integralną częścią protokołu odbioru (częściowego, końcowego) wykonanych usług jest </w:t>
      </w:r>
      <w:r w:rsidR="00E859A4" w:rsidRPr="00703732">
        <w:rPr>
          <w:rFonts w:ascii="Arial" w:hAnsi="Arial" w:cs="Arial"/>
          <w:bCs/>
          <w:sz w:val="22"/>
          <w:szCs w:val="22"/>
        </w:rPr>
        <w:t>Miesięczne Zestawienie Wykonanych Prac - wzór stanowi Załącznik nr 4 do Umowy</w:t>
      </w:r>
      <w:r w:rsidRPr="00703732">
        <w:rPr>
          <w:rFonts w:ascii="Arial" w:hAnsi="Arial" w:cs="Arial"/>
          <w:sz w:val="22"/>
          <w:szCs w:val="22"/>
        </w:rPr>
        <w:t xml:space="preserve">. </w:t>
      </w:r>
    </w:p>
    <w:p w14:paraId="77B7FD85" w14:textId="1B52329F" w:rsidR="000C4221" w:rsidRPr="00703732" w:rsidRDefault="000C4221" w:rsidP="000C4221">
      <w:pPr>
        <w:pStyle w:val="Default"/>
        <w:spacing w:before="120" w:line="276" w:lineRule="auto"/>
        <w:ind w:left="426" w:hanging="284"/>
        <w:jc w:val="both"/>
        <w:rPr>
          <w:rFonts w:ascii="Arial" w:hAnsi="Arial" w:cs="Arial"/>
          <w:sz w:val="22"/>
          <w:szCs w:val="22"/>
        </w:rPr>
      </w:pPr>
      <w:r w:rsidRPr="00703732">
        <w:rPr>
          <w:rFonts w:ascii="Arial" w:hAnsi="Arial" w:cs="Arial"/>
          <w:sz w:val="22"/>
          <w:szCs w:val="22"/>
        </w:rPr>
        <w:t>6.</w:t>
      </w:r>
      <w:r w:rsidRPr="00703732">
        <w:rPr>
          <w:rFonts w:ascii="Arial" w:hAnsi="Arial" w:cs="Arial"/>
          <w:sz w:val="22"/>
          <w:szCs w:val="22"/>
        </w:rPr>
        <w:tab/>
        <w:t xml:space="preserve">Jedynie podpisany przez </w:t>
      </w:r>
      <w:r w:rsidR="00D46F9E" w:rsidRPr="00703732">
        <w:rPr>
          <w:rFonts w:ascii="Arial" w:hAnsi="Arial" w:cs="Arial"/>
          <w:sz w:val="22"/>
          <w:szCs w:val="22"/>
        </w:rPr>
        <w:t>Strony</w:t>
      </w:r>
      <w:r w:rsidRPr="00703732">
        <w:rPr>
          <w:rFonts w:ascii="Arial" w:hAnsi="Arial" w:cs="Arial"/>
          <w:sz w:val="22"/>
          <w:szCs w:val="22"/>
        </w:rPr>
        <w:t xml:space="preserve"> bez zastrzeżeń protokół odbioru częściowego z wynikiem pozytywnym lub protokół odbioru końcowego z wynikiem pozytywnym będą stanowiły podstawę do wystawienia faktur.</w:t>
      </w:r>
      <w:r w:rsidRPr="00703732" w:rsidDel="00553652">
        <w:rPr>
          <w:rFonts w:ascii="Arial" w:hAnsi="Arial" w:cs="Arial"/>
          <w:sz w:val="22"/>
          <w:szCs w:val="22"/>
        </w:rPr>
        <w:t xml:space="preserve"> </w:t>
      </w:r>
      <w:r w:rsidRPr="00703732">
        <w:rPr>
          <w:rFonts w:ascii="Arial" w:hAnsi="Arial" w:cs="Arial"/>
          <w:sz w:val="22"/>
          <w:szCs w:val="22"/>
        </w:rPr>
        <w:t xml:space="preserve">Protokół odbioru, w którym stwierdzono negatywny wynik odbioru nie może stanowić podstawy do wystawienia faktury. </w:t>
      </w:r>
    </w:p>
    <w:p w14:paraId="5C5E99F7" w14:textId="2FB2A51B" w:rsidR="00020569" w:rsidRPr="00703732" w:rsidRDefault="000C4221" w:rsidP="004E4762">
      <w:pPr>
        <w:pStyle w:val="Default"/>
        <w:spacing w:before="120" w:line="276" w:lineRule="auto"/>
        <w:ind w:left="426" w:hanging="284"/>
        <w:jc w:val="both"/>
        <w:rPr>
          <w:rFonts w:ascii="Arial" w:hAnsi="Arial" w:cs="Arial"/>
          <w:sz w:val="22"/>
          <w:szCs w:val="22"/>
        </w:rPr>
      </w:pPr>
      <w:r w:rsidRPr="00703732">
        <w:rPr>
          <w:rFonts w:ascii="Arial" w:hAnsi="Arial" w:cs="Arial"/>
          <w:sz w:val="22"/>
          <w:szCs w:val="22"/>
        </w:rPr>
        <w:t>7.</w:t>
      </w:r>
      <w:r w:rsidRPr="00703732">
        <w:rPr>
          <w:rFonts w:ascii="Arial" w:hAnsi="Arial" w:cs="Arial"/>
          <w:sz w:val="22"/>
          <w:szCs w:val="22"/>
        </w:rPr>
        <w:tab/>
      </w:r>
      <w:r w:rsidR="00020569" w:rsidRPr="00703732">
        <w:rPr>
          <w:rFonts w:ascii="Arial" w:hAnsi="Arial" w:cs="Arial"/>
          <w:sz w:val="22"/>
          <w:szCs w:val="22"/>
        </w:rPr>
        <w:t>Z uwagi na charakter Przedmiotu Umowy oraz sposób je</w:t>
      </w:r>
      <w:r w:rsidR="00ED3E52" w:rsidRPr="00703732">
        <w:rPr>
          <w:rFonts w:ascii="Arial" w:hAnsi="Arial" w:cs="Arial"/>
          <w:sz w:val="22"/>
          <w:szCs w:val="22"/>
        </w:rPr>
        <w:t>go</w:t>
      </w:r>
      <w:r w:rsidR="00020569" w:rsidRPr="00703732">
        <w:rPr>
          <w:rFonts w:ascii="Arial" w:hAnsi="Arial" w:cs="Arial"/>
          <w:sz w:val="22"/>
          <w:szCs w:val="22"/>
        </w:rPr>
        <w:t xml:space="preserve"> realizacji</w:t>
      </w:r>
      <w:r w:rsidR="00ED3E52" w:rsidRPr="00703732">
        <w:rPr>
          <w:rFonts w:ascii="Arial" w:hAnsi="Arial" w:cs="Arial"/>
          <w:sz w:val="22"/>
          <w:szCs w:val="22"/>
        </w:rPr>
        <w:t>,</w:t>
      </w:r>
      <w:r w:rsidR="00020569" w:rsidRPr="00703732">
        <w:rPr>
          <w:rFonts w:ascii="Arial" w:hAnsi="Arial" w:cs="Arial"/>
          <w:sz w:val="22"/>
          <w:szCs w:val="22"/>
        </w:rPr>
        <w:t xml:space="preserve"> Strony ustalają, że: </w:t>
      </w:r>
    </w:p>
    <w:p w14:paraId="6B56CE06" w14:textId="6BB36DDB" w:rsidR="00020569" w:rsidRPr="00703732" w:rsidRDefault="00020569" w:rsidP="00516914">
      <w:pPr>
        <w:spacing w:line="276" w:lineRule="auto"/>
        <w:ind w:left="510" w:hanging="170"/>
        <w:jc w:val="both"/>
        <w:rPr>
          <w:rFonts w:ascii="Arial" w:hAnsi="Arial" w:cs="Arial"/>
          <w:sz w:val="22"/>
          <w:szCs w:val="22"/>
        </w:rPr>
      </w:pPr>
      <w:r w:rsidRPr="00703732">
        <w:rPr>
          <w:rFonts w:ascii="Arial" w:hAnsi="Arial" w:cs="Arial"/>
          <w:sz w:val="22"/>
          <w:szCs w:val="22"/>
        </w:rPr>
        <w:t xml:space="preserve">a) </w:t>
      </w:r>
      <w:r w:rsidRPr="00703732">
        <w:rPr>
          <w:rFonts w:ascii="Arial" w:hAnsi="Arial" w:cs="Arial"/>
          <w:sz w:val="22"/>
          <w:szCs w:val="22"/>
        </w:rPr>
        <w:tab/>
        <w:t xml:space="preserve">jeżeli </w:t>
      </w:r>
      <w:r w:rsidR="00CD7C97" w:rsidRPr="00703732">
        <w:rPr>
          <w:rFonts w:ascii="Arial" w:hAnsi="Arial" w:cs="Arial"/>
          <w:sz w:val="22"/>
          <w:szCs w:val="22"/>
        </w:rPr>
        <w:t xml:space="preserve">Zleceniodawca </w:t>
      </w:r>
      <w:r w:rsidRPr="00703732">
        <w:rPr>
          <w:rFonts w:ascii="Arial" w:hAnsi="Arial" w:cs="Arial"/>
          <w:sz w:val="22"/>
          <w:szCs w:val="22"/>
        </w:rPr>
        <w:t>stwierdzi wystąpienie wady</w:t>
      </w:r>
      <w:r w:rsidR="00B822C1" w:rsidRPr="00703732">
        <w:rPr>
          <w:rFonts w:ascii="Arial" w:hAnsi="Arial" w:cs="Arial"/>
          <w:sz w:val="22"/>
          <w:szCs w:val="22"/>
        </w:rPr>
        <w:t>, usterki lub braku</w:t>
      </w:r>
      <w:r w:rsidRPr="00703732">
        <w:rPr>
          <w:rFonts w:ascii="Arial" w:hAnsi="Arial" w:cs="Arial"/>
          <w:sz w:val="22"/>
          <w:szCs w:val="22"/>
        </w:rPr>
        <w:t xml:space="preserve"> w realizowanych przez </w:t>
      </w:r>
      <w:r w:rsidR="00CD7C97" w:rsidRPr="00703732">
        <w:rPr>
          <w:rFonts w:ascii="Arial" w:hAnsi="Arial" w:cs="Arial"/>
          <w:sz w:val="22"/>
          <w:szCs w:val="22"/>
        </w:rPr>
        <w:t xml:space="preserve">Zleceniobiorcę </w:t>
      </w:r>
      <w:r w:rsidRPr="00703732">
        <w:rPr>
          <w:rFonts w:ascii="Arial" w:hAnsi="Arial" w:cs="Arial"/>
          <w:sz w:val="22"/>
          <w:szCs w:val="22"/>
        </w:rPr>
        <w:t xml:space="preserve">pracach w ramach poszczególnych </w:t>
      </w:r>
      <w:r w:rsidR="00CD7C97" w:rsidRPr="00703732">
        <w:rPr>
          <w:rFonts w:ascii="Arial" w:hAnsi="Arial" w:cs="Arial"/>
          <w:sz w:val="22"/>
          <w:szCs w:val="22"/>
        </w:rPr>
        <w:t>prac objętych wpisami do Dziennika Prac</w:t>
      </w:r>
      <w:r w:rsidR="00516914" w:rsidRPr="00703732">
        <w:rPr>
          <w:rFonts w:ascii="Arial" w:hAnsi="Arial" w:cs="Arial"/>
          <w:sz w:val="22"/>
          <w:szCs w:val="22"/>
        </w:rPr>
        <w:t>,</w:t>
      </w:r>
      <w:r w:rsidR="00CD7C97" w:rsidRPr="00703732">
        <w:rPr>
          <w:rFonts w:ascii="Arial" w:hAnsi="Arial" w:cs="Arial"/>
          <w:sz w:val="22"/>
          <w:szCs w:val="22"/>
        </w:rPr>
        <w:t xml:space="preserve"> </w:t>
      </w:r>
      <w:r w:rsidR="00516914" w:rsidRPr="00703732">
        <w:rPr>
          <w:rFonts w:ascii="Arial" w:hAnsi="Arial" w:cs="Arial"/>
          <w:sz w:val="22"/>
          <w:szCs w:val="22"/>
        </w:rPr>
        <w:t xml:space="preserve">zgłasza je Zleceniobiorcy, a </w:t>
      </w:r>
      <w:r w:rsidR="00CD7C97" w:rsidRPr="00703732">
        <w:rPr>
          <w:rFonts w:ascii="Arial" w:hAnsi="Arial" w:cs="Arial"/>
          <w:sz w:val="22"/>
          <w:szCs w:val="22"/>
        </w:rPr>
        <w:t>Zleceniobiorca</w:t>
      </w:r>
      <w:r w:rsidRPr="00703732">
        <w:rPr>
          <w:rFonts w:ascii="Arial" w:hAnsi="Arial" w:cs="Arial"/>
          <w:sz w:val="22"/>
          <w:szCs w:val="22"/>
        </w:rPr>
        <w:t xml:space="preserve"> przystąpi do ich usunięcia oraz usunie je w terminach każdorazowo wyznaczonych przez </w:t>
      </w:r>
      <w:r w:rsidR="00CD7C97" w:rsidRPr="00703732">
        <w:rPr>
          <w:rFonts w:ascii="Arial" w:hAnsi="Arial" w:cs="Arial"/>
          <w:sz w:val="22"/>
          <w:szCs w:val="22"/>
        </w:rPr>
        <w:t>Zleceniodawcę</w:t>
      </w:r>
      <w:r w:rsidRPr="00703732">
        <w:rPr>
          <w:rFonts w:ascii="Arial" w:hAnsi="Arial" w:cs="Arial"/>
          <w:sz w:val="22"/>
          <w:szCs w:val="22"/>
        </w:rPr>
        <w:t xml:space="preserve"> podczas odbioru </w:t>
      </w:r>
      <w:r w:rsidR="00CD7C97" w:rsidRPr="00703732">
        <w:rPr>
          <w:rFonts w:ascii="Arial" w:hAnsi="Arial" w:cs="Arial"/>
          <w:sz w:val="22"/>
          <w:szCs w:val="22"/>
        </w:rPr>
        <w:t>tych prac</w:t>
      </w:r>
      <w:r w:rsidRPr="00703732">
        <w:rPr>
          <w:rFonts w:ascii="Arial" w:hAnsi="Arial" w:cs="Arial"/>
          <w:sz w:val="22"/>
          <w:szCs w:val="22"/>
        </w:rPr>
        <w:t>,</w:t>
      </w:r>
      <w:r w:rsidR="00B84F0B" w:rsidRPr="00703732">
        <w:rPr>
          <w:rFonts w:ascii="Arial" w:hAnsi="Arial" w:cs="Arial"/>
          <w:sz w:val="22"/>
          <w:szCs w:val="22"/>
        </w:rPr>
        <w:t xml:space="preserve"> które </w:t>
      </w:r>
      <w:r w:rsidR="00516914" w:rsidRPr="00703732">
        <w:rPr>
          <w:rFonts w:ascii="Arial" w:hAnsi="Arial" w:cs="Arial"/>
          <w:sz w:val="22"/>
          <w:szCs w:val="22"/>
        </w:rPr>
        <w:t xml:space="preserve">to terminy </w:t>
      </w:r>
      <w:r w:rsidR="00B84F0B" w:rsidRPr="00703732">
        <w:rPr>
          <w:rFonts w:ascii="Arial" w:hAnsi="Arial" w:cs="Arial"/>
          <w:sz w:val="22"/>
          <w:szCs w:val="22"/>
        </w:rPr>
        <w:t xml:space="preserve">są dla </w:t>
      </w:r>
      <w:r w:rsidR="003C0113" w:rsidRPr="00703732">
        <w:rPr>
          <w:rFonts w:ascii="Arial" w:hAnsi="Arial" w:cs="Arial"/>
          <w:sz w:val="22"/>
          <w:szCs w:val="22"/>
        </w:rPr>
        <w:t xml:space="preserve">Zleceniobiorcy </w:t>
      </w:r>
      <w:r w:rsidR="00B84F0B" w:rsidRPr="00703732">
        <w:rPr>
          <w:rFonts w:ascii="Arial" w:hAnsi="Arial" w:cs="Arial"/>
          <w:sz w:val="22"/>
          <w:szCs w:val="22"/>
        </w:rPr>
        <w:t>wiążące;</w:t>
      </w:r>
      <w:r w:rsidR="00516914" w:rsidRPr="00703732">
        <w:rPr>
          <w:rFonts w:ascii="Arial" w:hAnsi="Arial" w:cs="Arial"/>
          <w:sz w:val="22"/>
          <w:szCs w:val="22"/>
        </w:rPr>
        <w:t xml:space="preserve"> zgłoszenie następuje na adres e-mail przedstawiciela Zleceniobiorcy wskazany w § 13  Umowy</w:t>
      </w:r>
      <w:r w:rsidR="003C0113" w:rsidRPr="00703732">
        <w:rPr>
          <w:rFonts w:ascii="Arial" w:hAnsi="Arial" w:cs="Arial"/>
          <w:sz w:val="22"/>
          <w:szCs w:val="22"/>
        </w:rPr>
        <w:t>,</w:t>
      </w:r>
      <w:r w:rsidR="00516914" w:rsidRPr="00703732" w:rsidDel="00516914">
        <w:rPr>
          <w:rFonts w:ascii="Arial" w:hAnsi="Arial" w:cs="Arial"/>
          <w:sz w:val="22"/>
          <w:szCs w:val="22"/>
        </w:rPr>
        <w:t xml:space="preserve"> </w:t>
      </w:r>
    </w:p>
    <w:p w14:paraId="7C2A9E08" w14:textId="530CD5D7" w:rsidR="00020569" w:rsidRPr="00703732" w:rsidRDefault="00B84F0B" w:rsidP="00516914">
      <w:pPr>
        <w:spacing w:line="276" w:lineRule="auto"/>
        <w:ind w:left="510" w:hanging="170"/>
        <w:jc w:val="both"/>
        <w:rPr>
          <w:rFonts w:ascii="Arial" w:hAnsi="Arial" w:cs="Arial"/>
          <w:sz w:val="22"/>
          <w:szCs w:val="22"/>
        </w:rPr>
      </w:pPr>
      <w:r w:rsidRPr="00703732">
        <w:rPr>
          <w:rFonts w:ascii="Arial" w:hAnsi="Arial" w:cs="Arial"/>
          <w:sz w:val="22"/>
          <w:szCs w:val="22"/>
        </w:rPr>
        <w:t>b</w:t>
      </w:r>
      <w:r w:rsidR="00020569" w:rsidRPr="00703732">
        <w:rPr>
          <w:rFonts w:ascii="Arial" w:hAnsi="Arial" w:cs="Arial"/>
          <w:sz w:val="22"/>
          <w:szCs w:val="22"/>
        </w:rPr>
        <w:t>)</w:t>
      </w:r>
      <w:r w:rsidR="00020569" w:rsidRPr="00703732">
        <w:rPr>
          <w:rFonts w:ascii="Arial" w:hAnsi="Arial" w:cs="Arial"/>
          <w:sz w:val="22"/>
          <w:szCs w:val="22"/>
        </w:rPr>
        <w:tab/>
        <w:t>nieusunięcie wad</w:t>
      </w:r>
      <w:r w:rsidR="00B822C1" w:rsidRPr="00703732">
        <w:rPr>
          <w:rFonts w:ascii="Arial" w:hAnsi="Arial" w:cs="Arial"/>
          <w:sz w:val="22"/>
          <w:szCs w:val="22"/>
        </w:rPr>
        <w:t>, usterek, braków</w:t>
      </w:r>
      <w:r w:rsidR="00020569" w:rsidRPr="00703732">
        <w:rPr>
          <w:rFonts w:ascii="Arial" w:hAnsi="Arial" w:cs="Arial"/>
          <w:sz w:val="22"/>
          <w:szCs w:val="22"/>
        </w:rPr>
        <w:t xml:space="preserve"> skutkuje brakiem rozliczenia prac wykonywanych w ramach </w:t>
      </w:r>
      <w:r w:rsidR="00CD7C97" w:rsidRPr="00703732">
        <w:rPr>
          <w:rFonts w:ascii="Arial" w:hAnsi="Arial" w:cs="Arial"/>
          <w:sz w:val="22"/>
          <w:szCs w:val="22"/>
        </w:rPr>
        <w:t>pracy objętej wpisem do Dziennika Prac</w:t>
      </w:r>
      <w:r w:rsidR="00020569" w:rsidRPr="00703732">
        <w:rPr>
          <w:rFonts w:ascii="Arial" w:hAnsi="Arial" w:cs="Arial"/>
          <w:sz w:val="22"/>
          <w:szCs w:val="22"/>
        </w:rPr>
        <w:t xml:space="preserve">, z zachowaniem prawa do naliczenia kary umownej zgodnie z zapisami § </w:t>
      </w:r>
      <w:r w:rsidR="006332F0" w:rsidRPr="00703732">
        <w:rPr>
          <w:rFonts w:ascii="Arial" w:hAnsi="Arial" w:cs="Arial"/>
          <w:sz w:val="22"/>
          <w:szCs w:val="22"/>
        </w:rPr>
        <w:t>11</w:t>
      </w:r>
      <w:r w:rsidR="00020569" w:rsidRPr="00703732">
        <w:rPr>
          <w:rFonts w:ascii="Arial" w:hAnsi="Arial" w:cs="Arial"/>
          <w:sz w:val="22"/>
          <w:szCs w:val="22"/>
        </w:rPr>
        <w:t>,</w:t>
      </w:r>
    </w:p>
    <w:p w14:paraId="09FDA1CE" w14:textId="459859BC" w:rsidR="00020569" w:rsidRPr="00703732" w:rsidRDefault="00B84F0B" w:rsidP="005D264E">
      <w:pPr>
        <w:spacing w:line="276" w:lineRule="auto"/>
        <w:ind w:left="510" w:hanging="170"/>
        <w:jc w:val="both"/>
        <w:rPr>
          <w:rFonts w:ascii="Arial" w:hAnsi="Arial" w:cs="Arial"/>
          <w:sz w:val="22"/>
          <w:szCs w:val="22"/>
        </w:rPr>
      </w:pPr>
      <w:r w:rsidRPr="00703732">
        <w:rPr>
          <w:rFonts w:ascii="Arial" w:hAnsi="Arial" w:cs="Arial"/>
          <w:sz w:val="22"/>
          <w:szCs w:val="22"/>
        </w:rPr>
        <w:t>c</w:t>
      </w:r>
      <w:r w:rsidR="00020569" w:rsidRPr="00703732">
        <w:rPr>
          <w:rFonts w:ascii="Arial" w:hAnsi="Arial" w:cs="Arial"/>
          <w:sz w:val="22"/>
          <w:szCs w:val="22"/>
        </w:rPr>
        <w:t>)</w:t>
      </w:r>
      <w:r w:rsidR="00020569" w:rsidRPr="00703732">
        <w:rPr>
          <w:rFonts w:ascii="Arial" w:hAnsi="Arial" w:cs="Arial"/>
          <w:sz w:val="22"/>
          <w:szCs w:val="22"/>
        </w:rPr>
        <w:tab/>
      </w:r>
      <w:r w:rsidR="00CD7C97" w:rsidRPr="00703732">
        <w:rPr>
          <w:rFonts w:ascii="Arial" w:hAnsi="Arial" w:cs="Arial"/>
          <w:sz w:val="22"/>
          <w:szCs w:val="22"/>
        </w:rPr>
        <w:t>Zleceniobiorca</w:t>
      </w:r>
      <w:r w:rsidR="00020569" w:rsidRPr="00703732">
        <w:rPr>
          <w:rFonts w:ascii="Arial" w:hAnsi="Arial" w:cs="Arial"/>
          <w:sz w:val="22"/>
          <w:szCs w:val="22"/>
        </w:rPr>
        <w:t xml:space="preserve"> nie może odmówić usunięcia wad</w:t>
      </w:r>
      <w:r w:rsidR="00B822C1" w:rsidRPr="00703732">
        <w:rPr>
          <w:rFonts w:ascii="Arial" w:hAnsi="Arial" w:cs="Arial"/>
          <w:sz w:val="22"/>
          <w:szCs w:val="22"/>
        </w:rPr>
        <w:t>, usterek, braków</w:t>
      </w:r>
      <w:r w:rsidR="00020569" w:rsidRPr="00703732">
        <w:rPr>
          <w:rFonts w:ascii="Arial" w:hAnsi="Arial" w:cs="Arial"/>
          <w:sz w:val="22"/>
          <w:szCs w:val="22"/>
        </w:rPr>
        <w:t xml:space="preserve"> bez względu na wysokość związanych z tym kosztów</w:t>
      </w:r>
      <w:r w:rsidR="008E16AA" w:rsidRPr="00703732">
        <w:rPr>
          <w:rFonts w:ascii="Arial" w:hAnsi="Arial" w:cs="Arial"/>
          <w:sz w:val="22"/>
          <w:szCs w:val="22"/>
        </w:rPr>
        <w:t>,</w:t>
      </w:r>
    </w:p>
    <w:p w14:paraId="35D1D47A" w14:textId="3D7C6891" w:rsidR="005A1B10" w:rsidRPr="00703732" w:rsidRDefault="00B84F0B" w:rsidP="005D264E">
      <w:pPr>
        <w:spacing w:line="276" w:lineRule="auto"/>
        <w:ind w:left="510" w:hanging="170"/>
        <w:jc w:val="both"/>
        <w:rPr>
          <w:rFonts w:ascii="Arial" w:hAnsi="Arial" w:cs="Arial"/>
          <w:sz w:val="22"/>
          <w:szCs w:val="22"/>
        </w:rPr>
      </w:pPr>
      <w:r w:rsidRPr="00703732">
        <w:rPr>
          <w:rFonts w:ascii="Arial" w:hAnsi="Arial" w:cs="Arial"/>
          <w:sz w:val="22"/>
          <w:szCs w:val="22"/>
        </w:rPr>
        <w:t>d</w:t>
      </w:r>
      <w:r w:rsidR="005A1B10" w:rsidRPr="00703732">
        <w:rPr>
          <w:rFonts w:ascii="Arial" w:hAnsi="Arial" w:cs="Arial"/>
          <w:sz w:val="22"/>
          <w:szCs w:val="22"/>
        </w:rPr>
        <w:t>)</w:t>
      </w:r>
      <w:r w:rsidR="005A1B10" w:rsidRPr="00703732">
        <w:rPr>
          <w:rFonts w:ascii="Arial" w:hAnsi="Arial" w:cs="Arial"/>
          <w:sz w:val="22"/>
          <w:szCs w:val="22"/>
        </w:rPr>
        <w:tab/>
      </w:r>
      <w:r w:rsidR="00516914" w:rsidRPr="00703732">
        <w:rPr>
          <w:rFonts w:ascii="Arial" w:hAnsi="Arial" w:cs="Arial"/>
          <w:sz w:val="22"/>
          <w:szCs w:val="22"/>
        </w:rPr>
        <w:t>n</w:t>
      </w:r>
      <w:r w:rsidR="005A1B10" w:rsidRPr="00703732">
        <w:rPr>
          <w:rFonts w:ascii="Arial" w:hAnsi="Arial" w:cs="Arial"/>
          <w:sz w:val="22"/>
          <w:szCs w:val="22"/>
        </w:rPr>
        <w:t xml:space="preserve">iewykonane lub wadliwie wykonane prace objęte wpisem do Dziennika Prac nie są ujmowane w protokole odbioru częściowego </w:t>
      </w:r>
      <w:r w:rsidR="00B63C56" w:rsidRPr="00703732">
        <w:rPr>
          <w:rFonts w:ascii="Arial" w:hAnsi="Arial" w:cs="Arial"/>
          <w:sz w:val="22"/>
          <w:szCs w:val="22"/>
        </w:rPr>
        <w:t>lub końcowego</w:t>
      </w:r>
      <w:r w:rsidR="00567B12" w:rsidRPr="00703732">
        <w:rPr>
          <w:rFonts w:ascii="Arial" w:hAnsi="Arial" w:cs="Arial"/>
          <w:sz w:val="22"/>
          <w:szCs w:val="22"/>
        </w:rPr>
        <w:t>,</w:t>
      </w:r>
      <w:r w:rsidR="00B63C56" w:rsidRPr="00703732">
        <w:rPr>
          <w:rFonts w:ascii="Arial" w:hAnsi="Arial" w:cs="Arial"/>
          <w:sz w:val="22"/>
          <w:szCs w:val="22"/>
        </w:rPr>
        <w:t xml:space="preserve"> </w:t>
      </w:r>
      <w:r w:rsidR="003D19AE" w:rsidRPr="00703732">
        <w:rPr>
          <w:rFonts w:ascii="Arial" w:hAnsi="Arial" w:cs="Arial"/>
          <w:sz w:val="22"/>
          <w:szCs w:val="22"/>
        </w:rPr>
        <w:t xml:space="preserve">ani </w:t>
      </w:r>
      <w:r w:rsidR="00B979BD" w:rsidRPr="00703732">
        <w:rPr>
          <w:rFonts w:ascii="Arial" w:hAnsi="Arial" w:cs="Arial"/>
          <w:sz w:val="22"/>
          <w:szCs w:val="22"/>
        </w:rPr>
        <w:t xml:space="preserve">w </w:t>
      </w:r>
      <w:r w:rsidR="005A1B10" w:rsidRPr="00703732">
        <w:rPr>
          <w:rFonts w:ascii="Arial" w:hAnsi="Arial" w:cs="Arial"/>
          <w:bCs/>
          <w:sz w:val="22"/>
          <w:szCs w:val="22"/>
        </w:rPr>
        <w:t>Miesięcznym Zestawieniu Wykonanych Prac</w:t>
      </w:r>
      <w:r w:rsidR="005A1B10" w:rsidRPr="00703732">
        <w:rPr>
          <w:rFonts w:ascii="Arial" w:hAnsi="Arial" w:cs="Arial"/>
          <w:sz w:val="22"/>
          <w:szCs w:val="22"/>
        </w:rPr>
        <w:t xml:space="preserve"> i mogą być uwzględnione dopiero w zestawieniu za miesiąc, w którym stwierdzono prawidłowe wykonanie zlecenia/pracy (usunięto wadę, usterkę lub brak).</w:t>
      </w:r>
    </w:p>
    <w:p w14:paraId="3B41E83B" w14:textId="33DC78F4" w:rsidR="000C4221" w:rsidRPr="00703732" w:rsidRDefault="006332F0" w:rsidP="006332F0">
      <w:pPr>
        <w:spacing w:before="120" w:line="276" w:lineRule="auto"/>
        <w:ind w:left="709" w:hanging="425"/>
        <w:jc w:val="both"/>
        <w:rPr>
          <w:rFonts w:ascii="Arial" w:hAnsi="Arial" w:cs="Arial"/>
          <w:sz w:val="22"/>
          <w:szCs w:val="22"/>
        </w:rPr>
      </w:pPr>
      <w:r w:rsidRPr="00703732">
        <w:rPr>
          <w:rFonts w:ascii="Arial" w:hAnsi="Arial" w:cs="Arial"/>
          <w:sz w:val="22"/>
          <w:szCs w:val="22"/>
        </w:rPr>
        <w:t>9.</w:t>
      </w:r>
      <w:r w:rsidRPr="00703732">
        <w:rPr>
          <w:rFonts w:ascii="Arial" w:hAnsi="Arial" w:cs="Arial"/>
          <w:sz w:val="22"/>
          <w:szCs w:val="22"/>
        </w:rPr>
        <w:tab/>
      </w:r>
      <w:r w:rsidR="00D46F9E" w:rsidRPr="00703732">
        <w:rPr>
          <w:rFonts w:ascii="Arial" w:hAnsi="Arial" w:cs="Arial"/>
          <w:sz w:val="22"/>
          <w:szCs w:val="22"/>
        </w:rPr>
        <w:t xml:space="preserve">Zleceniodawcy </w:t>
      </w:r>
      <w:r w:rsidR="000C4221" w:rsidRPr="00703732">
        <w:rPr>
          <w:rFonts w:ascii="Arial" w:hAnsi="Arial" w:cs="Arial"/>
          <w:sz w:val="22"/>
          <w:szCs w:val="22"/>
        </w:rPr>
        <w:t xml:space="preserve">przysługuje prawo usunięcia w zastępstwie </w:t>
      </w:r>
      <w:r w:rsidR="00D46F9E" w:rsidRPr="00703732">
        <w:rPr>
          <w:rFonts w:ascii="Arial" w:hAnsi="Arial" w:cs="Arial"/>
          <w:sz w:val="22"/>
          <w:szCs w:val="22"/>
        </w:rPr>
        <w:t>Zleceniobiorcy</w:t>
      </w:r>
      <w:r w:rsidR="000C4221" w:rsidRPr="00703732">
        <w:rPr>
          <w:rFonts w:ascii="Arial" w:hAnsi="Arial" w:cs="Arial"/>
          <w:sz w:val="22"/>
          <w:szCs w:val="22"/>
        </w:rPr>
        <w:t xml:space="preserve"> na jego koszt i ryzyko, wad, usterek lub braków nie usuniętych przez </w:t>
      </w:r>
      <w:r w:rsidR="00D46F9E" w:rsidRPr="00703732">
        <w:rPr>
          <w:rFonts w:ascii="Arial" w:hAnsi="Arial" w:cs="Arial"/>
          <w:sz w:val="22"/>
          <w:szCs w:val="22"/>
        </w:rPr>
        <w:t xml:space="preserve">Zleceniobiorcę </w:t>
      </w:r>
      <w:r w:rsidR="000C4221" w:rsidRPr="00703732">
        <w:rPr>
          <w:rFonts w:ascii="Arial" w:hAnsi="Arial" w:cs="Arial"/>
          <w:sz w:val="22"/>
          <w:szCs w:val="22"/>
        </w:rPr>
        <w:t xml:space="preserve">w wyznaczonym terminie. Dotyczy to także sytuacji, gdy  </w:t>
      </w:r>
      <w:r w:rsidR="00D46F9E" w:rsidRPr="00703732">
        <w:rPr>
          <w:rFonts w:ascii="Arial" w:hAnsi="Arial" w:cs="Arial"/>
          <w:sz w:val="22"/>
          <w:szCs w:val="22"/>
        </w:rPr>
        <w:t>Zleceniobiorca</w:t>
      </w:r>
      <w:r w:rsidR="000C4221" w:rsidRPr="00703732">
        <w:rPr>
          <w:rFonts w:ascii="Arial" w:hAnsi="Arial" w:cs="Arial"/>
          <w:sz w:val="22"/>
          <w:szCs w:val="22"/>
        </w:rPr>
        <w:t xml:space="preserve"> oświadczy, że wad, usterek lub braków nie usunie. W takim przypadku </w:t>
      </w:r>
      <w:r w:rsidR="00D46F9E" w:rsidRPr="00703732">
        <w:rPr>
          <w:rFonts w:ascii="Arial" w:hAnsi="Arial" w:cs="Arial"/>
          <w:sz w:val="22"/>
          <w:szCs w:val="22"/>
        </w:rPr>
        <w:t>Zleceniobiorca</w:t>
      </w:r>
      <w:r w:rsidR="000C4221" w:rsidRPr="00703732">
        <w:rPr>
          <w:rFonts w:ascii="Arial" w:hAnsi="Arial" w:cs="Arial"/>
          <w:sz w:val="22"/>
          <w:szCs w:val="22"/>
        </w:rPr>
        <w:t xml:space="preserve"> zobowiązany jest do zwrotu poniesionych przez </w:t>
      </w:r>
      <w:r w:rsidR="00D46F9E" w:rsidRPr="00703732">
        <w:rPr>
          <w:rFonts w:ascii="Arial" w:hAnsi="Arial" w:cs="Arial"/>
          <w:sz w:val="22"/>
          <w:szCs w:val="22"/>
        </w:rPr>
        <w:t>Zleceniodawcę</w:t>
      </w:r>
      <w:r w:rsidR="000C4221" w:rsidRPr="00703732">
        <w:rPr>
          <w:rFonts w:ascii="Arial" w:hAnsi="Arial" w:cs="Arial"/>
          <w:sz w:val="22"/>
          <w:szCs w:val="22"/>
        </w:rPr>
        <w:t xml:space="preserve"> kosztów wraz z odsetkami. </w:t>
      </w:r>
      <w:r w:rsidR="00EE337B" w:rsidRPr="00703732">
        <w:rPr>
          <w:rFonts w:ascii="Arial" w:hAnsi="Arial" w:cs="Arial"/>
          <w:sz w:val="22"/>
          <w:szCs w:val="22"/>
        </w:rPr>
        <w:t xml:space="preserve">Zleceniodawca </w:t>
      </w:r>
      <w:r w:rsidR="000C4221" w:rsidRPr="00703732">
        <w:rPr>
          <w:rFonts w:ascii="Arial" w:hAnsi="Arial" w:cs="Arial"/>
          <w:sz w:val="22"/>
          <w:szCs w:val="22"/>
        </w:rPr>
        <w:t xml:space="preserve">jest </w:t>
      </w:r>
      <w:r w:rsidR="000C4221" w:rsidRPr="00703732">
        <w:rPr>
          <w:rFonts w:ascii="Arial" w:hAnsi="Arial" w:cs="Arial"/>
          <w:sz w:val="22"/>
          <w:szCs w:val="22"/>
        </w:rPr>
        <w:lastRenderedPageBreak/>
        <w:t xml:space="preserve">uprawniony do usunięcia wad, usterek lub braków samodzielnie lub z pomocą lub za pośrednictwem podmiotów trzecich, na koszt i ryzyko </w:t>
      </w:r>
      <w:r w:rsidR="00EE337B" w:rsidRPr="00703732">
        <w:rPr>
          <w:rFonts w:ascii="Arial" w:hAnsi="Arial" w:cs="Arial"/>
          <w:sz w:val="22"/>
          <w:szCs w:val="22"/>
        </w:rPr>
        <w:t>Zleceniobiorcy</w:t>
      </w:r>
      <w:r w:rsidR="000C4221" w:rsidRPr="00703732">
        <w:rPr>
          <w:rFonts w:ascii="Arial" w:hAnsi="Arial" w:cs="Arial"/>
          <w:sz w:val="22"/>
          <w:szCs w:val="22"/>
        </w:rPr>
        <w:t xml:space="preserve"> (wykonanie zastępcze). </w:t>
      </w:r>
      <w:r w:rsidR="00EE337B" w:rsidRPr="00703732">
        <w:rPr>
          <w:rFonts w:ascii="Arial" w:hAnsi="Arial" w:cs="Arial"/>
          <w:sz w:val="22"/>
          <w:szCs w:val="22"/>
        </w:rPr>
        <w:t>Zleceniodawca</w:t>
      </w:r>
      <w:r w:rsidR="000C4221" w:rsidRPr="00703732">
        <w:rPr>
          <w:rFonts w:ascii="Arial" w:hAnsi="Arial" w:cs="Arial"/>
          <w:sz w:val="22"/>
          <w:szCs w:val="22"/>
        </w:rPr>
        <w:t xml:space="preserve"> nie jest zobowiązany do pozyskania zgody sądu na wykonanie zastępcze. </w:t>
      </w:r>
      <w:r w:rsidR="00EE337B" w:rsidRPr="00703732">
        <w:rPr>
          <w:rFonts w:ascii="Arial" w:hAnsi="Arial" w:cs="Arial"/>
          <w:sz w:val="22"/>
          <w:szCs w:val="22"/>
        </w:rPr>
        <w:t>Zleceniodawca</w:t>
      </w:r>
      <w:r w:rsidR="000C4221" w:rsidRPr="00703732">
        <w:rPr>
          <w:rFonts w:ascii="Arial" w:hAnsi="Arial" w:cs="Arial"/>
          <w:sz w:val="22"/>
          <w:szCs w:val="22"/>
        </w:rPr>
        <w:t xml:space="preserve"> jest uprawniony w szczególności do wykonania wszelkich prac i pozyskania wszelkich materiałów i urządzeń niezbędnych dla prawidłowego wykonania Umowy. </w:t>
      </w:r>
      <w:r w:rsidR="00EE337B" w:rsidRPr="00703732">
        <w:rPr>
          <w:rFonts w:ascii="Arial" w:hAnsi="Arial" w:cs="Arial"/>
          <w:sz w:val="22"/>
          <w:szCs w:val="22"/>
        </w:rPr>
        <w:t>Zleceniodawca</w:t>
      </w:r>
      <w:r w:rsidR="000C4221" w:rsidRPr="00703732">
        <w:rPr>
          <w:rFonts w:ascii="Arial" w:hAnsi="Arial" w:cs="Arial"/>
          <w:sz w:val="22"/>
          <w:szCs w:val="22"/>
        </w:rPr>
        <w:t xml:space="preserve"> może dokonać potrącenia należności z tytułu wykonania zastępczego, poniesionej szkody wraz z ewentualnie naliczonymi karami umownym w szczególności z wynagrodzenia </w:t>
      </w:r>
      <w:r w:rsidR="00EE337B" w:rsidRPr="00703732">
        <w:rPr>
          <w:rFonts w:ascii="Arial" w:hAnsi="Arial" w:cs="Arial"/>
          <w:sz w:val="22"/>
          <w:szCs w:val="22"/>
        </w:rPr>
        <w:t>Zleceniobiorcy</w:t>
      </w:r>
      <w:r w:rsidR="000C4221" w:rsidRPr="00703732">
        <w:rPr>
          <w:rFonts w:ascii="Arial" w:hAnsi="Arial" w:cs="Arial"/>
          <w:sz w:val="22"/>
          <w:szCs w:val="22"/>
        </w:rPr>
        <w:t>.</w:t>
      </w:r>
    </w:p>
    <w:p w14:paraId="6A770123" w14:textId="51CB2E95" w:rsidR="000C4221" w:rsidRPr="00703732" w:rsidRDefault="006332F0" w:rsidP="000C4221">
      <w:pPr>
        <w:pStyle w:val="Default"/>
        <w:spacing w:before="120" w:line="276" w:lineRule="auto"/>
        <w:ind w:left="426" w:hanging="426"/>
        <w:jc w:val="both"/>
        <w:rPr>
          <w:rFonts w:ascii="Arial" w:hAnsi="Arial" w:cs="Arial"/>
          <w:sz w:val="22"/>
          <w:szCs w:val="22"/>
        </w:rPr>
      </w:pPr>
      <w:r w:rsidRPr="00703732">
        <w:rPr>
          <w:rFonts w:ascii="Arial" w:hAnsi="Arial" w:cs="Arial"/>
          <w:sz w:val="22"/>
          <w:szCs w:val="22"/>
        </w:rPr>
        <w:t>10</w:t>
      </w:r>
      <w:r w:rsidR="000C4221" w:rsidRPr="00703732">
        <w:rPr>
          <w:rFonts w:ascii="Arial" w:hAnsi="Arial" w:cs="Arial"/>
          <w:sz w:val="22"/>
          <w:szCs w:val="22"/>
        </w:rPr>
        <w:t>.</w:t>
      </w:r>
      <w:r w:rsidR="000C4221" w:rsidRPr="00703732">
        <w:rPr>
          <w:rFonts w:ascii="Arial" w:hAnsi="Arial" w:cs="Arial"/>
          <w:sz w:val="22"/>
          <w:szCs w:val="22"/>
        </w:rPr>
        <w:tab/>
        <w:t xml:space="preserve">Podpisanie protokołu odbioru częściowego nie pozbawia </w:t>
      </w:r>
      <w:r w:rsidR="00EE337B" w:rsidRPr="00703732">
        <w:rPr>
          <w:rFonts w:ascii="Arial" w:hAnsi="Arial" w:cs="Arial"/>
          <w:sz w:val="22"/>
          <w:szCs w:val="22"/>
        </w:rPr>
        <w:t>Zleceniodawcy</w:t>
      </w:r>
      <w:r w:rsidR="000C4221" w:rsidRPr="00703732">
        <w:rPr>
          <w:rFonts w:ascii="Arial" w:hAnsi="Arial" w:cs="Arial"/>
          <w:sz w:val="22"/>
          <w:szCs w:val="22"/>
        </w:rPr>
        <w:t xml:space="preserve"> możliwości zgłaszania zastrzeżeń do Przedmiotu Umowy w trakcie odbioru końcowego.</w:t>
      </w:r>
    </w:p>
    <w:p w14:paraId="03E07FFD" w14:textId="324C5014" w:rsidR="000C4221" w:rsidRPr="00703732" w:rsidRDefault="006332F0" w:rsidP="0000224F">
      <w:pPr>
        <w:pStyle w:val="Default"/>
        <w:spacing w:before="120" w:line="276" w:lineRule="auto"/>
        <w:ind w:left="426" w:hanging="426"/>
        <w:jc w:val="both"/>
        <w:rPr>
          <w:rFonts w:ascii="Arial" w:hAnsi="Arial" w:cs="Arial"/>
          <w:sz w:val="22"/>
          <w:szCs w:val="22"/>
        </w:rPr>
      </w:pPr>
      <w:r w:rsidRPr="00703732">
        <w:rPr>
          <w:rFonts w:ascii="Arial" w:hAnsi="Arial" w:cs="Arial"/>
          <w:sz w:val="22"/>
          <w:szCs w:val="22"/>
        </w:rPr>
        <w:t>11</w:t>
      </w:r>
      <w:r w:rsidR="000C4221" w:rsidRPr="00703732">
        <w:rPr>
          <w:rFonts w:ascii="Arial" w:hAnsi="Arial" w:cs="Arial"/>
          <w:sz w:val="22"/>
          <w:szCs w:val="22"/>
        </w:rPr>
        <w:t>.</w:t>
      </w:r>
      <w:r w:rsidR="000C4221" w:rsidRPr="00703732">
        <w:rPr>
          <w:rFonts w:ascii="Arial" w:hAnsi="Arial" w:cs="Arial"/>
          <w:sz w:val="22"/>
          <w:szCs w:val="22"/>
        </w:rPr>
        <w:tab/>
        <w:t xml:space="preserve">W czynnościach odbioru biorą udział upoważnieni przedstawiciele obu Stron odpowiedzialni za realizację Umowy, wymienieni w § </w:t>
      </w:r>
      <w:r w:rsidR="004D3277" w:rsidRPr="00703732">
        <w:rPr>
          <w:rFonts w:ascii="Arial" w:hAnsi="Arial" w:cs="Arial"/>
          <w:sz w:val="22"/>
          <w:szCs w:val="22"/>
        </w:rPr>
        <w:t xml:space="preserve">13 </w:t>
      </w:r>
      <w:r w:rsidR="000C4221" w:rsidRPr="00703732">
        <w:rPr>
          <w:rFonts w:ascii="Arial" w:hAnsi="Arial" w:cs="Arial"/>
          <w:sz w:val="22"/>
          <w:szCs w:val="22"/>
        </w:rPr>
        <w:t>Umowy którzy podpisują protokół w dwóch egzemplarzach, po jednym egzemplarzu dla każdej ze Stron</w:t>
      </w:r>
    </w:p>
    <w:p w14:paraId="29287A29" w14:textId="77777777" w:rsidR="00284978" w:rsidRPr="00703732" w:rsidRDefault="00284978" w:rsidP="00094975">
      <w:pPr>
        <w:pStyle w:val="Akapitzlist"/>
        <w:numPr>
          <w:ilvl w:val="0"/>
          <w:numId w:val="1"/>
        </w:numPr>
        <w:spacing w:after="0"/>
        <w:jc w:val="center"/>
        <w:rPr>
          <w:rFonts w:ascii="Arial" w:hAnsi="Arial" w:cs="Arial"/>
        </w:rPr>
      </w:pPr>
    </w:p>
    <w:p w14:paraId="10E3395C" w14:textId="4199FB5D" w:rsidR="00284978" w:rsidRPr="00703732" w:rsidRDefault="00284978" w:rsidP="0027718B">
      <w:pPr>
        <w:pStyle w:val="Nagwek1"/>
      </w:pPr>
      <w:r w:rsidRPr="00703732">
        <w:t>WYNAGRODZENIE</w:t>
      </w:r>
    </w:p>
    <w:p w14:paraId="3326A65A" w14:textId="3E996B53" w:rsidR="005D264E" w:rsidRPr="00703732" w:rsidRDefault="005D264E" w:rsidP="007A13AB">
      <w:pPr>
        <w:widowControl/>
        <w:numPr>
          <w:ilvl w:val="0"/>
          <w:numId w:val="38"/>
        </w:numPr>
        <w:autoSpaceDE/>
        <w:autoSpaceDN/>
        <w:adjustRightInd/>
        <w:spacing w:before="120" w:line="276" w:lineRule="auto"/>
        <w:jc w:val="both"/>
        <w:rPr>
          <w:rFonts w:ascii="Arial" w:eastAsia="Calibri" w:hAnsi="Arial" w:cs="Arial"/>
          <w:sz w:val="22"/>
          <w:szCs w:val="22"/>
        </w:rPr>
      </w:pPr>
      <w:r w:rsidRPr="00703732">
        <w:rPr>
          <w:rFonts w:ascii="Arial" w:hAnsi="Arial" w:cs="Arial"/>
          <w:bCs/>
          <w:sz w:val="22"/>
          <w:szCs w:val="22"/>
        </w:rPr>
        <w:t xml:space="preserve">Wysokość i zasady rozliczenia wynagrodzenia </w:t>
      </w:r>
      <w:r w:rsidR="006121CF" w:rsidRPr="00703732">
        <w:rPr>
          <w:rFonts w:ascii="Arial" w:hAnsi="Arial" w:cs="Arial"/>
          <w:sz w:val="22"/>
          <w:szCs w:val="22"/>
        </w:rPr>
        <w:t>Zleceniobiorcy</w:t>
      </w:r>
      <w:r w:rsidRPr="00703732">
        <w:rPr>
          <w:rFonts w:ascii="Arial" w:hAnsi="Arial" w:cs="Arial"/>
          <w:bCs/>
          <w:sz w:val="22"/>
          <w:szCs w:val="22"/>
        </w:rPr>
        <w:t xml:space="preserve"> okreś</w:t>
      </w:r>
      <w:r w:rsidR="00F26332">
        <w:rPr>
          <w:rFonts w:ascii="Arial" w:hAnsi="Arial" w:cs="Arial"/>
          <w:bCs/>
          <w:sz w:val="22"/>
          <w:szCs w:val="22"/>
        </w:rPr>
        <w:t>lone są</w:t>
      </w:r>
      <w:r w:rsidRPr="00703732">
        <w:rPr>
          <w:rFonts w:ascii="Arial" w:hAnsi="Arial" w:cs="Arial"/>
          <w:sz w:val="22"/>
          <w:szCs w:val="22"/>
        </w:rPr>
        <w:t xml:space="preserve"> poniżej</w:t>
      </w:r>
      <w:r w:rsidRPr="00703732">
        <w:rPr>
          <w:rFonts w:ascii="Arial" w:eastAsia="Calibri" w:hAnsi="Arial" w:cs="Arial"/>
          <w:bCs/>
          <w:sz w:val="22"/>
          <w:szCs w:val="22"/>
        </w:rPr>
        <w:t>.</w:t>
      </w:r>
    </w:p>
    <w:p w14:paraId="6CC88A75" w14:textId="77777777" w:rsidR="005D264E" w:rsidRPr="00703732" w:rsidRDefault="005D264E" w:rsidP="007A13AB">
      <w:pPr>
        <w:widowControl/>
        <w:numPr>
          <w:ilvl w:val="0"/>
          <w:numId w:val="38"/>
        </w:numPr>
        <w:autoSpaceDE/>
        <w:autoSpaceDN/>
        <w:adjustRightInd/>
        <w:spacing w:before="120" w:line="276" w:lineRule="auto"/>
        <w:ind w:left="284" w:hanging="284"/>
        <w:jc w:val="both"/>
        <w:rPr>
          <w:rFonts w:ascii="Arial" w:eastAsia="Calibri" w:hAnsi="Arial" w:cs="Arial"/>
          <w:sz w:val="22"/>
          <w:szCs w:val="22"/>
        </w:rPr>
      </w:pPr>
      <w:r w:rsidRPr="00703732">
        <w:rPr>
          <w:rFonts w:ascii="Arial" w:eastAsia="Calibri" w:hAnsi="Arial" w:cs="Arial"/>
          <w:bCs/>
          <w:sz w:val="22"/>
          <w:szCs w:val="22"/>
        </w:rPr>
        <w:t>Wynagrodzenie określone w </w:t>
      </w:r>
      <w:r w:rsidRPr="00703732">
        <w:rPr>
          <w:rFonts w:ascii="Arial" w:hAnsi="Arial" w:cs="Arial"/>
          <w:bCs/>
          <w:sz w:val="22"/>
          <w:szCs w:val="22"/>
        </w:rPr>
        <w:t xml:space="preserve"> ust. 16 poniżej</w:t>
      </w:r>
      <w:r w:rsidRPr="00703732">
        <w:rPr>
          <w:rFonts w:ascii="Arial" w:eastAsia="Calibri" w:hAnsi="Arial" w:cs="Arial"/>
          <w:bCs/>
          <w:sz w:val="22"/>
          <w:szCs w:val="22"/>
        </w:rPr>
        <w:t>:</w:t>
      </w:r>
    </w:p>
    <w:p w14:paraId="64749A72" w14:textId="63A6858D" w:rsidR="005D264E" w:rsidRPr="00703732" w:rsidRDefault="005D264E" w:rsidP="007A13AB">
      <w:pPr>
        <w:widowControl/>
        <w:numPr>
          <w:ilvl w:val="1"/>
          <w:numId w:val="38"/>
        </w:numPr>
        <w:autoSpaceDE/>
        <w:autoSpaceDN/>
        <w:adjustRightInd/>
        <w:spacing w:before="120" w:line="276" w:lineRule="auto"/>
        <w:jc w:val="both"/>
        <w:rPr>
          <w:rFonts w:ascii="Arial" w:eastAsia="Calibri" w:hAnsi="Arial" w:cs="Arial"/>
          <w:sz w:val="22"/>
          <w:szCs w:val="22"/>
        </w:rPr>
      </w:pPr>
      <w:r w:rsidRPr="00703732">
        <w:rPr>
          <w:rFonts w:ascii="Arial" w:eastAsia="Calibri" w:hAnsi="Arial" w:cs="Arial"/>
          <w:sz w:val="22"/>
          <w:szCs w:val="22"/>
        </w:rPr>
        <w:t xml:space="preserve">obejmuje wszelkie koszty związane z realizacją Przedmiotu Umowy, w tym ryzyko </w:t>
      </w:r>
      <w:r w:rsidR="006121CF" w:rsidRPr="00703732">
        <w:rPr>
          <w:rFonts w:ascii="Arial" w:hAnsi="Arial" w:cs="Arial"/>
          <w:sz w:val="22"/>
          <w:szCs w:val="22"/>
        </w:rPr>
        <w:t>Zleceniobiorcy</w:t>
      </w:r>
      <w:r w:rsidRPr="00703732">
        <w:rPr>
          <w:rFonts w:ascii="Arial" w:eastAsia="Calibri" w:hAnsi="Arial" w:cs="Arial"/>
          <w:sz w:val="22"/>
          <w:szCs w:val="22"/>
        </w:rPr>
        <w:t xml:space="preserve"> z tytułu oszacowania wszelkich kosztów związanych z realizacją Przedmiotu Umowy; niedoszacowanie, pominięcie lub brak należytego rozpoznania zakresu Umowy nie może być podstawą do żądania zmiany wynagrodzenia;</w:t>
      </w:r>
      <w:r w:rsidR="00BB0065" w:rsidRPr="00703732">
        <w:rPr>
          <w:rFonts w:ascii="Arial" w:hAnsi="Arial" w:cs="Arial"/>
          <w:sz w:val="22"/>
          <w:szCs w:val="22"/>
        </w:rPr>
        <w:t xml:space="preserve"> </w:t>
      </w:r>
      <w:r w:rsidR="00BB0065" w:rsidRPr="00703732">
        <w:rPr>
          <w:rFonts w:ascii="Arial" w:eastAsia="Calibri" w:hAnsi="Arial" w:cs="Arial"/>
          <w:sz w:val="22"/>
          <w:szCs w:val="22"/>
        </w:rPr>
        <w:t xml:space="preserve">w celu uniknięcia wątpliwości ustala się, że wynagrodzenie </w:t>
      </w:r>
      <w:r w:rsidR="00460168" w:rsidRPr="00703732">
        <w:rPr>
          <w:rFonts w:ascii="Arial" w:eastAsia="Calibri" w:hAnsi="Arial" w:cs="Arial"/>
          <w:sz w:val="22"/>
          <w:szCs w:val="22"/>
        </w:rPr>
        <w:t>Zleceniobiorcy</w:t>
      </w:r>
      <w:r w:rsidR="00BB0065" w:rsidRPr="00703732">
        <w:rPr>
          <w:rFonts w:ascii="Arial" w:eastAsia="Calibri" w:hAnsi="Arial" w:cs="Arial"/>
          <w:sz w:val="22"/>
          <w:szCs w:val="22"/>
        </w:rPr>
        <w:t>, w tym wynagrodzenie ryczałtowe, ceny jednostkowe lub wartość roboczogodziny, obejmuje wszystkie koszty związane z realizacją Przedmiotu Umowy, zarówno robociznę, jak i koszt wszelkich zastosowanych urządzeń, materiałów, sprzętu lub części zamiennych i wszystkich narzędzi;</w:t>
      </w:r>
    </w:p>
    <w:p w14:paraId="6855EFA3" w14:textId="77777777" w:rsidR="005D264E" w:rsidRPr="00703732" w:rsidRDefault="005D264E" w:rsidP="007A13AB">
      <w:pPr>
        <w:widowControl/>
        <w:numPr>
          <w:ilvl w:val="1"/>
          <w:numId w:val="38"/>
        </w:numPr>
        <w:autoSpaceDE/>
        <w:autoSpaceDN/>
        <w:adjustRightInd/>
        <w:spacing w:before="120" w:line="276" w:lineRule="auto"/>
        <w:ind w:left="709" w:hanging="284"/>
        <w:jc w:val="both"/>
        <w:rPr>
          <w:rFonts w:ascii="Arial" w:eastAsia="Calibri" w:hAnsi="Arial" w:cs="Arial"/>
          <w:sz w:val="22"/>
          <w:szCs w:val="22"/>
        </w:rPr>
      </w:pPr>
      <w:r w:rsidRPr="00703732">
        <w:rPr>
          <w:rFonts w:ascii="Arial" w:eastAsia="Calibri" w:hAnsi="Arial" w:cs="Arial"/>
          <w:sz w:val="22"/>
          <w:szCs w:val="22"/>
        </w:rPr>
        <w:t>obejmuje wszelkie opłaty, podatki, cła i inne daniny publiczne, jakie mogą mieć zastosowanie w związku z wykonaniem Przedmiotu Umowy;</w:t>
      </w:r>
    </w:p>
    <w:p w14:paraId="43D73374" w14:textId="05C8ECD6" w:rsidR="005D264E" w:rsidRPr="00703732" w:rsidRDefault="005D264E" w:rsidP="007A13AB">
      <w:pPr>
        <w:widowControl/>
        <w:numPr>
          <w:ilvl w:val="1"/>
          <w:numId w:val="38"/>
        </w:numPr>
        <w:autoSpaceDE/>
        <w:autoSpaceDN/>
        <w:adjustRightInd/>
        <w:spacing w:before="120" w:line="276" w:lineRule="auto"/>
        <w:ind w:left="709" w:hanging="284"/>
        <w:jc w:val="both"/>
        <w:rPr>
          <w:rFonts w:ascii="Arial" w:eastAsia="Calibri" w:hAnsi="Arial" w:cs="Arial"/>
          <w:sz w:val="22"/>
          <w:szCs w:val="22"/>
        </w:rPr>
      </w:pPr>
      <w:r w:rsidRPr="00703732">
        <w:rPr>
          <w:rFonts w:ascii="Arial" w:eastAsia="Calibri" w:hAnsi="Arial" w:cs="Arial"/>
          <w:sz w:val="22"/>
          <w:szCs w:val="22"/>
        </w:rPr>
        <w:t xml:space="preserve">nie obejmuje kosztów mediów udostępnionych </w:t>
      </w:r>
      <w:r w:rsidR="006121CF" w:rsidRPr="00703732">
        <w:rPr>
          <w:rFonts w:ascii="Arial" w:hAnsi="Arial" w:cs="Arial"/>
          <w:sz w:val="22"/>
          <w:szCs w:val="22"/>
        </w:rPr>
        <w:t>Zleceniobiorcy</w:t>
      </w:r>
      <w:r w:rsidRPr="00703732">
        <w:rPr>
          <w:rFonts w:ascii="Arial" w:eastAsia="Calibri" w:hAnsi="Arial" w:cs="Arial"/>
          <w:sz w:val="22"/>
          <w:szCs w:val="22"/>
        </w:rPr>
        <w:t xml:space="preserve"> na podstawie §</w:t>
      </w:r>
      <w:r w:rsidR="00C03B8F" w:rsidRPr="00703732">
        <w:rPr>
          <w:rFonts w:ascii="Arial" w:eastAsia="Calibri" w:hAnsi="Arial" w:cs="Arial"/>
          <w:sz w:val="22"/>
          <w:szCs w:val="22"/>
        </w:rPr>
        <w:t xml:space="preserve">3 </w:t>
      </w:r>
      <w:r w:rsidRPr="00703732">
        <w:rPr>
          <w:rFonts w:ascii="Arial" w:eastAsia="Calibri" w:hAnsi="Arial" w:cs="Arial"/>
          <w:sz w:val="22"/>
          <w:szCs w:val="22"/>
        </w:rPr>
        <w:t>ust. 1 pkt </w:t>
      </w:r>
      <w:r w:rsidR="00A960E5" w:rsidRPr="00703732">
        <w:rPr>
          <w:rFonts w:ascii="Arial" w:eastAsia="Calibri" w:hAnsi="Arial" w:cs="Arial"/>
          <w:sz w:val="22"/>
          <w:szCs w:val="22"/>
        </w:rPr>
        <w:t>3</w:t>
      </w:r>
      <w:r w:rsidRPr="00703732">
        <w:rPr>
          <w:rFonts w:ascii="Arial" w:eastAsia="Calibri" w:hAnsi="Arial" w:cs="Arial"/>
          <w:sz w:val="22"/>
          <w:szCs w:val="22"/>
        </w:rPr>
        <w:t>);</w:t>
      </w:r>
    </w:p>
    <w:p w14:paraId="31DDD0EB" w14:textId="3F696322" w:rsidR="005D264E" w:rsidRPr="00703732" w:rsidRDefault="005D264E" w:rsidP="007A13AB">
      <w:pPr>
        <w:widowControl/>
        <w:numPr>
          <w:ilvl w:val="1"/>
          <w:numId w:val="38"/>
        </w:numPr>
        <w:autoSpaceDE/>
        <w:autoSpaceDN/>
        <w:adjustRightInd/>
        <w:spacing w:before="120" w:line="276" w:lineRule="auto"/>
        <w:ind w:left="709" w:hanging="284"/>
        <w:jc w:val="both"/>
        <w:rPr>
          <w:rFonts w:ascii="Arial" w:eastAsia="Calibri" w:hAnsi="Arial" w:cs="Arial"/>
          <w:sz w:val="22"/>
          <w:szCs w:val="22"/>
        </w:rPr>
      </w:pPr>
      <w:r w:rsidRPr="00703732">
        <w:rPr>
          <w:rFonts w:ascii="Arial" w:eastAsia="Calibri" w:hAnsi="Arial" w:cs="Arial"/>
          <w:sz w:val="22"/>
          <w:szCs w:val="22"/>
        </w:rPr>
        <w:t xml:space="preserve">jest stałe w tym sensie, że podlega zmianom jedynie w przypadkach przewidzianych </w:t>
      </w:r>
      <w:r w:rsidR="00D439A0" w:rsidRPr="00703732">
        <w:rPr>
          <w:rFonts w:ascii="Arial" w:eastAsia="Calibri" w:hAnsi="Arial" w:cs="Arial"/>
          <w:sz w:val="22"/>
          <w:szCs w:val="22"/>
        </w:rPr>
        <w:t xml:space="preserve">postanowieniami Umowy lub </w:t>
      </w:r>
      <w:r w:rsidRPr="00703732">
        <w:rPr>
          <w:rFonts w:ascii="Arial" w:eastAsia="Calibri" w:hAnsi="Arial" w:cs="Arial"/>
          <w:sz w:val="22"/>
          <w:szCs w:val="22"/>
        </w:rPr>
        <w:t xml:space="preserve">powszechnie </w:t>
      </w:r>
      <w:r w:rsidR="00D439A0" w:rsidRPr="00703732">
        <w:rPr>
          <w:rFonts w:ascii="Arial" w:eastAsia="Calibri" w:hAnsi="Arial" w:cs="Arial"/>
          <w:sz w:val="22"/>
          <w:szCs w:val="22"/>
        </w:rPr>
        <w:t xml:space="preserve">obowiązującymi </w:t>
      </w:r>
      <w:r w:rsidRPr="00703732">
        <w:rPr>
          <w:rFonts w:ascii="Arial" w:eastAsia="Calibri" w:hAnsi="Arial" w:cs="Arial"/>
          <w:sz w:val="22"/>
          <w:szCs w:val="22"/>
        </w:rPr>
        <w:t>przepisach prawa;</w:t>
      </w:r>
    </w:p>
    <w:p w14:paraId="25A490CE" w14:textId="5F117461" w:rsidR="005D264E" w:rsidRPr="00703732" w:rsidRDefault="005D264E" w:rsidP="007A13AB">
      <w:pPr>
        <w:widowControl/>
        <w:numPr>
          <w:ilvl w:val="1"/>
          <w:numId w:val="38"/>
        </w:numPr>
        <w:autoSpaceDE/>
        <w:autoSpaceDN/>
        <w:adjustRightInd/>
        <w:spacing w:before="120" w:line="276" w:lineRule="auto"/>
        <w:ind w:left="709" w:hanging="284"/>
        <w:jc w:val="both"/>
        <w:rPr>
          <w:rFonts w:ascii="Arial" w:eastAsia="Calibri" w:hAnsi="Arial" w:cs="Arial"/>
          <w:sz w:val="22"/>
          <w:szCs w:val="22"/>
        </w:rPr>
      </w:pPr>
      <w:r w:rsidRPr="00703732">
        <w:rPr>
          <w:rFonts w:ascii="Arial" w:eastAsia="Calibri" w:hAnsi="Arial" w:cs="Arial"/>
          <w:sz w:val="22"/>
          <w:szCs w:val="22"/>
        </w:rPr>
        <w:t xml:space="preserve">jest płatne na podstawie faktury </w:t>
      </w:r>
      <w:r w:rsidR="00C03B8F" w:rsidRPr="00703732">
        <w:rPr>
          <w:rFonts w:ascii="Arial" w:eastAsia="Calibri" w:hAnsi="Arial" w:cs="Arial"/>
          <w:sz w:val="22"/>
          <w:szCs w:val="22"/>
        </w:rPr>
        <w:t xml:space="preserve">częściowej lub faktury </w:t>
      </w:r>
      <w:r w:rsidRPr="00703732">
        <w:rPr>
          <w:rFonts w:ascii="Arial" w:eastAsia="Calibri" w:hAnsi="Arial" w:cs="Arial"/>
          <w:sz w:val="22"/>
          <w:szCs w:val="22"/>
        </w:rPr>
        <w:t>końcowej - wystawionej po dokonaniu odbioru prac zgodnie z procedurą opisaną w </w:t>
      </w:r>
      <w:r w:rsidR="006121CF" w:rsidRPr="00703732">
        <w:rPr>
          <w:rFonts w:ascii="Arial" w:eastAsia="Calibri" w:hAnsi="Arial" w:cs="Arial"/>
          <w:sz w:val="22"/>
          <w:szCs w:val="22"/>
        </w:rPr>
        <w:t>§6 umowy</w:t>
      </w:r>
      <w:r w:rsidRPr="00703732">
        <w:rPr>
          <w:rFonts w:ascii="Arial" w:eastAsia="Calibri" w:hAnsi="Arial" w:cs="Arial"/>
          <w:sz w:val="22"/>
          <w:szCs w:val="22"/>
        </w:rPr>
        <w:t>.</w:t>
      </w:r>
    </w:p>
    <w:p w14:paraId="3553E29D" w14:textId="27050A7D" w:rsidR="005D264E" w:rsidRPr="00703732" w:rsidRDefault="005D264E" w:rsidP="007A13AB">
      <w:pPr>
        <w:widowControl/>
        <w:numPr>
          <w:ilvl w:val="0"/>
          <w:numId w:val="38"/>
        </w:numPr>
        <w:autoSpaceDE/>
        <w:autoSpaceDN/>
        <w:adjustRightInd/>
        <w:spacing w:before="120" w:line="276" w:lineRule="auto"/>
        <w:jc w:val="both"/>
        <w:rPr>
          <w:rFonts w:ascii="Arial" w:eastAsia="Calibri" w:hAnsi="Arial" w:cs="Arial"/>
          <w:sz w:val="22"/>
          <w:szCs w:val="22"/>
        </w:rPr>
      </w:pPr>
      <w:r w:rsidRPr="00703732">
        <w:rPr>
          <w:rFonts w:ascii="Arial" w:eastAsia="Calibri" w:hAnsi="Arial" w:cs="Arial"/>
          <w:bCs/>
          <w:sz w:val="22"/>
          <w:szCs w:val="22"/>
        </w:rPr>
        <w:t xml:space="preserve">W przypadkach i na zasadach prawem przewidzianych </w:t>
      </w:r>
      <w:r w:rsidR="006121CF" w:rsidRPr="00703732">
        <w:rPr>
          <w:rFonts w:ascii="Arial" w:hAnsi="Arial" w:cs="Arial"/>
          <w:sz w:val="22"/>
          <w:szCs w:val="22"/>
        </w:rPr>
        <w:t>Zleceniobiorca</w:t>
      </w:r>
      <w:r w:rsidRPr="00703732">
        <w:rPr>
          <w:rFonts w:ascii="Arial" w:eastAsia="Calibri" w:hAnsi="Arial" w:cs="Arial"/>
          <w:bCs/>
          <w:sz w:val="22"/>
          <w:szCs w:val="22"/>
        </w:rPr>
        <w:t xml:space="preserve"> ma prawo do naliczania i dochodzenia odsetek.</w:t>
      </w:r>
    </w:p>
    <w:p w14:paraId="6E296837" w14:textId="7598B3DC" w:rsidR="005D264E" w:rsidRPr="00703732" w:rsidRDefault="005D264E" w:rsidP="007A13AB">
      <w:pPr>
        <w:widowControl/>
        <w:numPr>
          <w:ilvl w:val="0"/>
          <w:numId w:val="38"/>
        </w:numPr>
        <w:autoSpaceDE/>
        <w:autoSpaceDN/>
        <w:adjustRightInd/>
        <w:spacing w:before="120" w:line="276" w:lineRule="auto"/>
        <w:ind w:hanging="284"/>
        <w:jc w:val="both"/>
        <w:rPr>
          <w:rFonts w:ascii="Arial" w:hAnsi="Arial" w:cs="Arial"/>
          <w:sz w:val="22"/>
          <w:szCs w:val="22"/>
        </w:rPr>
      </w:pPr>
      <w:r w:rsidRPr="00703732">
        <w:rPr>
          <w:rFonts w:ascii="Arial" w:eastAsia="Calibri" w:hAnsi="Arial" w:cs="Arial"/>
          <w:bCs/>
          <w:sz w:val="22"/>
          <w:szCs w:val="22"/>
        </w:rPr>
        <w:t xml:space="preserve">Zapłaty wynagrodzenia </w:t>
      </w:r>
      <w:r w:rsidR="006121CF" w:rsidRPr="00703732">
        <w:rPr>
          <w:rFonts w:ascii="Arial" w:hAnsi="Arial" w:cs="Arial"/>
          <w:sz w:val="22"/>
          <w:szCs w:val="22"/>
        </w:rPr>
        <w:t>Zleceniodawca</w:t>
      </w:r>
      <w:r w:rsidRPr="00703732">
        <w:rPr>
          <w:rFonts w:ascii="Arial" w:eastAsia="Calibri" w:hAnsi="Arial" w:cs="Arial"/>
          <w:bCs/>
          <w:sz w:val="22"/>
          <w:szCs w:val="22"/>
        </w:rPr>
        <w:t xml:space="preserve"> dokona przelewem w terminie </w:t>
      </w:r>
      <w:r w:rsidRPr="00703732">
        <w:rPr>
          <w:rFonts w:ascii="Arial" w:eastAsia="Calibri" w:hAnsi="Arial" w:cs="Arial"/>
          <w:b/>
          <w:bCs/>
          <w:sz w:val="22"/>
          <w:szCs w:val="22"/>
        </w:rPr>
        <w:t>30 dni</w:t>
      </w:r>
      <w:r w:rsidRPr="00703732">
        <w:rPr>
          <w:rFonts w:ascii="Arial" w:eastAsia="Calibri" w:hAnsi="Arial" w:cs="Arial"/>
          <w:bCs/>
          <w:sz w:val="22"/>
          <w:szCs w:val="22"/>
        </w:rPr>
        <w:t xml:space="preserve"> od daty otrzymania przez </w:t>
      </w:r>
      <w:r w:rsidR="006121CF" w:rsidRPr="00703732">
        <w:rPr>
          <w:rFonts w:ascii="Arial" w:hAnsi="Arial" w:cs="Arial"/>
          <w:sz w:val="22"/>
          <w:szCs w:val="22"/>
        </w:rPr>
        <w:t>Zleceniodawcę</w:t>
      </w:r>
      <w:r w:rsidRPr="00703732">
        <w:rPr>
          <w:rFonts w:ascii="Arial" w:eastAsia="Calibri" w:hAnsi="Arial" w:cs="Arial"/>
          <w:bCs/>
          <w:sz w:val="22"/>
          <w:szCs w:val="22"/>
        </w:rPr>
        <w:t xml:space="preserve"> prawidłowo wystawionej  faktury, na rachunek bankowy </w:t>
      </w:r>
      <w:r w:rsidRPr="00703732">
        <w:rPr>
          <w:rFonts w:ascii="Arial" w:hAnsi="Arial" w:cs="Arial"/>
          <w:b/>
          <w:bCs/>
          <w:sz w:val="22"/>
          <w:szCs w:val="22"/>
        </w:rPr>
        <w:t>…………………………</w:t>
      </w:r>
      <w:r w:rsidRPr="00703732">
        <w:rPr>
          <w:rFonts w:ascii="Arial" w:hAnsi="Arial" w:cs="Arial"/>
          <w:bCs/>
          <w:sz w:val="22"/>
          <w:szCs w:val="22"/>
        </w:rPr>
        <w:t>, prowadzony przez ………………………………</w:t>
      </w:r>
    </w:p>
    <w:p w14:paraId="4FCDC644" w14:textId="77777777" w:rsidR="00B35CB7" w:rsidRPr="00703732" w:rsidRDefault="00B35CB7" w:rsidP="00B35CB7">
      <w:pPr>
        <w:widowControl/>
        <w:numPr>
          <w:ilvl w:val="0"/>
          <w:numId w:val="38"/>
        </w:numPr>
        <w:autoSpaceDE/>
        <w:autoSpaceDN/>
        <w:adjustRightInd/>
        <w:spacing w:before="120" w:line="276" w:lineRule="auto"/>
        <w:ind w:hanging="284"/>
        <w:jc w:val="both"/>
        <w:rPr>
          <w:rFonts w:ascii="Arial" w:hAnsi="Arial" w:cs="Arial"/>
          <w:bCs/>
          <w:sz w:val="22"/>
          <w:szCs w:val="22"/>
        </w:rPr>
      </w:pPr>
      <w:r w:rsidRPr="00703732">
        <w:rPr>
          <w:rFonts w:ascii="Arial" w:hAnsi="Arial" w:cs="Arial"/>
          <w:bCs/>
          <w:sz w:val="22"/>
          <w:szCs w:val="22"/>
        </w:rPr>
        <w:lastRenderedPageBreak/>
        <w:t xml:space="preserve">Faktura oraz inne dokumenty finansowo-księgowe (w tym potwierdzające wykonanie    zobowiązania) powinny: </w:t>
      </w:r>
    </w:p>
    <w:p w14:paraId="243BEECE" w14:textId="77777777" w:rsidR="00B35CB7" w:rsidRPr="00703732" w:rsidRDefault="00B35CB7" w:rsidP="00B35CB7">
      <w:pPr>
        <w:pStyle w:val="Akapitzlist"/>
        <w:spacing w:before="120" w:after="0"/>
        <w:ind w:left="426"/>
        <w:rPr>
          <w:rFonts w:ascii="Arial" w:hAnsi="Arial" w:cs="Arial"/>
        </w:rPr>
      </w:pPr>
      <w:r w:rsidRPr="00703732">
        <w:rPr>
          <w:rFonts w:ascii="Arial" w:hAnsi="Arial" w:cs="Arial"/>
          <w:bCs/>
        </w:rPr>
        <w:t>1)</w:t>
      </w:r>
      <w:r w:rsidRPr="00703732">
        <w:rPr>
          <w:rFonts w:ascii="Arial" w:hAnsi="Arial" w:cs="Arial"/>
          <w:bCs/>
        </w:rPr>
        <w:tab/>
      </w:r>
      <w:r w:rsidRPr="00703732">
        <w:rPr>
          <w:rFonts w:ascii="Arial" w:hAnsi="Arial" w:cs="Arial"/>
        </w:rPr>
        <w:t>być wystawiane na:</w:t>
      </w:r>
    </w:p>
    <w:p w14:paraId="2A450EFB" w14:textId="77777777" w:rsidR="00B35CB7" w:rsidRPr="00703732" w:rsidRDefault="00B35CB7" w:rsidP="00B35CB7">
      <w:pPr>
        <w:spacing w:before="120"/>
        <w:ind w:left="709"/>
        <w:rPr>
          <w:rFonts w:ascii="Arial" w:hAnsi="Arial" w:cs="Arial"/>
          <w:b/>
          <w:sz w:val="22"/>
          <w:szCs w:val="22"/>
        </w:rPr>
      </w:pPr>
      <w:r w:rsidRPr="00703732">
        <w:rPr>
          <w:rFonts w:ascii="Arial" w:hAnsi="Arial" w:cs="Arial"/>
          <w:b/>
          <w:sz w:val="22"/>
          <w:szCs w:val="22"/>
        </w:rPr>
        <w:t xml:space="preserve">TAURON Wytwarzanie S.A. </w:t>
      </w:r>
    </w:p>
    <w:p w14:paraId="365C8B3A" w14:textId="77777777" w:rsidR="00B35CB7" w:rsidRPr="00703732" w:rsidRDefault="00B35CB7" w:rsidP="00B35CB7">
      <w:pPr>
        <w:pStyle w:val="Akapitzlist"/>
        <w:spacing w:before="120" w:after="0"/>
        <w:ind w:left="709"/>
        <w:rPr>
          <w:rFonts w:ascii="Arial" w:hAnsi="Arial" w:cs="Arial"/>
        </w:rPr>
      </w:pPr>
      <w:r w:rsidRPr="00703732">
        <w:rPr>
          <w:rFonts w:ascii="Arial" w:hAnsi="Arial" w:cs="Arial"/>
        </w:rPr>
        <w:t>ul. Promienna 51</w:t>
      </w:r>
    </w:p>
    <w:p w14:paraId="1755F3F5" w14:textId="77777777" w:rsidR="00B35CB7" w:rsidRPr="00703732" w:rsidRDefault="00B35CB7" w:rsidP="00B35CB7">
      <w:pPr>
        <w:pStyle w:val="Akapitzlist"/>
        <w:spacing w:before="120" w:after="0"/>
        <w:ind w:left="709"/>
        <w:rPr>
          <w:rFonts w:ascii="Arial" w:hAnsi="Arial" w:cs="Arial"/>
        </w:rPr>
      </w:pPr>
      <w:r w:rsidRPr="00703732">
        <w:rPr>
          <w:rFonts w:ascii="Arial" w:hAnsi="Arial" w:cs="Arial"/>
        </w:rPr>
        <w:t>43-603 Jaworzno</w:t>
      </w:r>
    </w:p>
    <w:p w14:paraId="60399E05" w14:textId="77777777" w:rsidR="00F549F0" w:rsidRDefault="00B35CB7" w:rsidP="00B35CB7">
      <w:pPr>
        <w:pStyle w:val="Akapitzlist"/>
        <w:spacing w:before="120" w:after="0"/>
        <w:ind w:left="709"/>
        <w:rPr>
          <w:rFonts w:ascii="Arial" w:hAnsi="Arial" w:cs="Arial"/>
        </w:rPr>
      </w:pPr>
      <w:r w:rsidRPr="00703732">
        <w:rPr>
          <w:rFonts w:ascii="Arial" w:hAnsi="Arial" w:cs="Arial"/>
        </w:rPr>
        <w:t xml:space="preserve">Oddział Elektrownia Jaworzno w Jaworznie </w:t>
      </w:r>
    </w:p>
    <w:p w14:paraId="68F327D9" w14:textId="5DBABEE1" w:rsidR="00B35CB7" w:rsidRPr="00703732" w:rsidRDefault="00B35CB7" w:rsidP="00B35CB7">
      <w:pPr>
        <w:pStyle w:val="Akapitzlist"/>
        <w:spacing w:before="120" w:after="0"/>
        <w:ind w:left="709"/>
        <w:rPr>
          <w:rFonts w:ascii="Arial" w:hAnsi="Arial" w:cs="Arial"/>
        </w:rPr>
      </w:pPr>
      <w:r w:rsidRPr="00703732">
        <w:rPr>
          <w:rFonts w:ascii="Arial" w:hAnsi="Arial" w:cs="Arial"/>
        </w:rPr>
        <w:t xml:space="preserve">oraz wskazywać: numer Umowy nadany w rejestrze umów Zamawiającego </w:t>
      </w:r>
      <w:r w:rsidRPr="00703732">
        <w:rPr>
          <w:rFonts w:ascii="Arial" w:hAnsi="Arial" w:cs="Arial"/>
          <w:b/>
        </w:rPr>
        <w:t xml:space="preserve">………………… </w:t>
      </w:r>
      <w:r w:rsidRPr="00703732">
        <w:rPr>
          <w:rFonts w:ascii="Arial" w:hAnsi="Arial" w:cs="Arial"/>
        </w:rPr>
        <w:t xml:space="preserve">i numer zamówienia </w:t>
      </w:r>
      <w:r w:rsidRPr="00703732">
        <w:rPr>
          <w:rFonts w:ascii="Arial" w:hAnsi="Arial" w:cs="Arial"/>
          <w:b/>
        </w:rPr>
        <w:t>………………..</w:t>
      </w:r>
      <w:r w:rsidRPr="00703732">
        <w:rPr>
          <w:rFonts w:ascii="Arial" w:hAnsi="Arial" w:cs="Arial"/>
        </w:rPr>
        <w:t>.</w:t>
      </w:r>
    </w:p>
    <w:p w14:paraId="534CA9BD" w14:textId="77777777" w:rsidR="00B35CB7" w:rsidRPr="00703732" w:rsidRDefault="00B35CB7" w:rsidP="00B35CB7">
      <w:pPr>
        <w:pStyle w:val="Akapitzlist"/>
        <w:spacing w:before="120" w:after="0"/>
        <w:ind w:left="360"/>
        <w:rPr>
          <w:rFonts w:ascii="Arial" w:hAnsi="Arial" w:cs="Arial"/>
          <w:bCs/>
        </w:rPr>
      </w:pPr>
      <w:r w:rsidRPr="00703732">
        <w:rPr>
          <w:rFonts w:ascii="Arial" w:hAnsi="Arial" w:cs="Arial"/>
          <w:bCs/>
        </w:rPr>
        <w:t>2)</w:t>
      </w:r>
      <w:r w:rsidRPr="00703732">
        <w:rPr>
          <w:rFonts w:ascii="Arial" w:hAnsi="Arial" w:cs="Arial"/>
          <w:bCs/>
        </w:rPr>
        <w:tab/>
        <w:t xml:space="preserve">być przekazane </w:t>
      </w:r>
      <w:r w:rsidRPr="00703732">
        <w:rPr>
          <w:rFonts w:ascii="Arial" w:hAnsi="Arial" w:cs="Arial"/>
        </w:rPr>
        <w:t>Zamawiającemu</w:t>
      </w:r>
      <w:r w:rsidRPr="00703732">
        <w:rPr>
          <w:rFonts w:ascii="Arial" w:hAnsi="Arial" w:cs="Arial"/>
          <w:bCs/>
        </w:rPr>
        <w:t xml:space="preserve"> za pomocą jednego ze środków komunikacji:</w:t>
      </w:r>
    </w:p>
    <w:p w14:paraId="3F18A5CE" w14:textId="77777777" w:rsidR="00B35CB7" w:rsidRPr="00703732" w:rsidRDefault="00B35CB7" w:rsidP="00B35CB7">
      <w:pPr>
        <w:pStyle w:val="Akapitzlist"/>
        <w:numPr>
          <w:ilvl w:val="0"/>
          <w:numId w:val="73"/>
        </w:numPr>
        <w:spacing w:before="120" w:after="0"/>
        <w:jc w:val="both"/>
        <w:rPr>
          <w:rFonts w:ascii="Arial" w:hAnsi="Arial" w:cs="Arial"/>
          <w:bCs/>
        </w:rPr>
      </w:pPr>
      <w:r w:rsidRPr="00703732">
        <w:rPr>
          <w:rFonts w:ascii="Arial" w:hAnsi="Arial" w:cs="Arial"/>
          <w:bCs/>
        </w:rPr>
        <w:t xml:space="preserve">przesłane na adres: </w:t>
      </w:r>
    </w:p>
    <w:p w14:paraId="2F9DAA20" w14:textId="77777777" w:rsidR="00B35CB7" w:rsidRPr="00703732" w:rsidRDefault="00B35CB7" w:rsidP="00B35CB7">
      <w:pPr>
        <w:pStyle w:val="Akapitzlist"/>
        <w:spacing w:before="120" w:after="0"/>
        <w:ind w:left="879"/>
        <w:rPr>
          <w:rFonts w:ascii="Arial" w:hAnsi="Arial" w:cs="Arial"/>
          <w:bCs/>
        </w:rPr>
      </w:pPr>
      <w:r w:rsidRPr="00703732">
        <w:rPr>
          <w:rFonts w:ascii="Arial" w:hAnsi="Arial" w:cs="Arial"/>
          <w:b/>
          <w:bCs/>
        </w:rPr>
        <w:t>TAURON Obsługa Klienta Sp. z o.o. ul. Lwowska 23, 40-389 Katowice</w:t>
      </w:r>
      <w:r w:rsidRPr="00703732">
        <w:rPr>
          <w:rFonts w:ascii="Arial" w:hAnsi="Arial" w:cs="Arial"/>
          <w:bCs/>
        </w:rPr>
        <w:t>;</w:t>
      </w:r>
    </w:p>
    <w:p w14:paraId="4E9462BE" w14:textId="77777777" w:rsidR="00B35CB7" w:rsidRPr="00703732" w:rsidRDefault="00B35CB7" w:rsidP="00B35CB7">
      <w:pPr>
        <w:pStyle w:val="Akapitzlist"/>
        <w:numPr>
          <w:ilvl w:val="0"/>
          <w:numId w:val="73"/>
        </w:numPr>
        <w:spacing w:before="120" w:after="0"/>
        <w:jc w:val="both"/>
        <w:rPr>
          <w:rFonts w:ascii="Arial" w:hAnsi="Arial" w:cs="Arial"/>
          <w:bCs/>
        </w:rPr>
      </w:pPr>
      <w:r w:rsidRPr="00703732">
        <w:rPr>
          <w:rFonts w:ascii="Arial" w:hAnsi="Arial" w:cs="Arial"/>
          <w:bCs/>
        </w:rPr>
        <w:t>przesłane jako e-faktura, zgodnie z odrębnie zawartym Porozumieniem w sprawie przesyłania E-Faktur;</w:t>
      </w:r>
    </w:p>
    <w:p w14:paraId="2D9CFA0D" w14:textId="77777777" w:rsidR="00B35CB7" w:rsidRPr="00703732" w:rsidRDefault="00B35CB7" w:rsidP="00B35CB7">
      <w:pPr>
        <w:pStyle w:val="Akapitzlist"/>
        <w:spacing w:before="120" w:after="0"/>
        <w:ind w:left="360"/>
        <w:rPr>
          <w:rFonts w:ascii="Arial" w:hAnsi="Arial" w:cs="Arial"/>
          <w:bCs/>
        </w:rPr>
      </w:pPr>
      <w:r w:rsidRPr="00703732">
        <w:rPr>
          <w:rFonts w:ascii="Arial" w:hAnsi="Arial" w:cs="Arial"/>
          <w:bCs/>
        </w:rPr>
        <w:t>Zamawiający informuje, iż w Spółkach Grupy TAURON istnieje możliwość przesyłania faktur drogą elektroniczną. Wykonawca zainteresowany taką formą przesyłania faktur zobowiązany będzie do zawarcia odrębnego Porozumienia z TAURON Wytwarzanie S.A., którego treść została zamieszczona pod adresem:</w:t>
      </w:r>
    </w:p>
    <w:p w14:paraId="7A319531" w14:textId="77777777" w:rsidR="00B35CB7" w:rsidRPr="00703732" w:rsidRDefault="00000000" w:rsidP="00B35CB7">
      <w:pPr>
        <w:pStyle w:val="Akapitzlist"/>
        <w:spacing w:before="120" w:after="0"/>
        <w:ind w:left="360"/>
        <w:rPr>
          <w:rFonts w:ascii="Arial" w:hAnsi="Arial" w:cs="Arial"/>
          <w:bCs/>
          <w:iCs/>
          <w:u w:val="single"/>
        </w:rPr>
      </w:pPr>
      <w:hyperlink r:id="rId19" w:history="1">
        <w:r w:rsidR="00B35CB7" w:rsidRPr="00703732">
          <w:rPr>
            <w:rStyle w:val="Hipercze"/>
            <w:rFonts w:ascii="Arial" w:hAnsi="Arial" w:cs="Arial"/>
            <w:bCs/>
          </w:rPr>
          <w:t>http://swoz.tauron.pl/swoz2/servlet/HomeServlet?MP_action=publicFilesList&amp;folder=000f0007&amp;MP_module=main</w:t>
        </w:r>
      </w:hyperlink>
      <w:r w:rsidR="00B35CB7" w:rsidRPr="00703732">
        <w:rPr>
          <w:rFonts w:ascii="Arial" w:hAnsi="Arial" w:cs="Arial"/>
          <w:bCs/>
        </w:rPr>
        <w:t xml:space="preserve"> </w:t>
      </w:r>
      <w:r w:rsidR="00B35CB7" w:rsidRPr="00703732">
        <w:rPr>
          <w:rFonts w:ascii="Arial" w:hAnsi="Arial" w:cs="Arial"/>
          <w:bCs/>
          <w:iCs/>
        </w:rPr>
        <w:t>W przypadku zainteresowania zawarciem Porozumienia w sprawie przesyłania E-faktur należy kontaktować się bezpośrednio z Biurem Obsługi Rozrachunków TAURON Wytwarzanie S.A. nr tel.</w:t>
      </w:r>
      <w:r w:rsidR="00B35CB7" w:rsidRPr="00703732">
        <w:rPr>
          <w:rFonts w:ascii="Arial" w:hAnsi="Arial" w:cs="Arial"/>
          <w:b/>
          <w:bCs/>
          <w:iCs/>
        </w:rPr>
        <w:t>+48 571 665 476</w:t>
      </w:r>
      <w:r w:rsidR="00B35CB7" w:rsidRPr="00703732">
        <w:rPr>
          <w:rFonts w:ascii="Arial" w:hAnsi="Arial" w:cs="Arial"/>
        </w:rPr>
        <w:t xml:space="preserve"> </w:t>
      </w:r>
      <w:r w:rsidR="00B35CB7" w:rsidRPr="00703732">
        <w:rPr>
          <w:rFonts w:ascii="Arial" w:hAnsi="Arial" w:cs="Arial"/>
          <w:bCs/>
          <w:iCs/>
        </w:rPr>
        <w:t xml:space="preserve">lub </w:t>
      </w:r>
      <w:r w:rsidR="00B35CB7" w:rsidRPr="00703732">
        <w:rPr>
          <w:rFonts w:ascii="Arial" w:hAnsi="Arial" w:cs="Arial"/>
          <w:b/>
          <w:bCs/>
          <w:iCs/>
        </w:rPr>
        <w:t>+48 571 665 475</w:t>
      </w:r>
      <w:r w:rsidR="00B35CB7" w:rsidRPr="00703732">
        <w:rPr>
          <w:rFonts w:ascii="Arial" w:hAnsi="Arial" w:cs="Arial"/>
        </w:rPr>
        <w:t xml:space="preserve"> </w:t>
      </w:r>
      <w:r w:rsidR="00B35CB7" w:rsidRPr="00703732">
        <w:rPr>
          <w:rFonts w:ascii="Arial" w:hAnsi="Arial" w:cs="Arial"/>
          <w:bCs/>
          <w:iCs/>
        </w:rPr>
        <w:t xml:space="preserve">lub e- mail: </w:t>
      </w:r>
      <w:hyperlink r:id="rId20" w:history="1">
        <w:r w:rsidR="00B35CB7" w:rsidRPr="00703732">
          <w:rPr>
            <w:rFonts w:ascii="Arial" w:hAnsi="Arial" w:cs="Arial"/>
            <w:bCs/>
            <w:iCs/>
            <w:color w:val="0070C0"/>
            <w:u w:val="single"/>
          </w:rPr>
          <w:t>tok.cuwr.obsluga.efaktur@tauron.p</w:t>
        </w:r>
        <w:r w:rsidR="00B35CB7" w:rsidRPr="00703732">
          <w:rPr>
            <w:rFonts w:ascii="Arial" w:hAnsi="Arial" w:cs="Arial"/>
            <w:bCs/>
            <w:iCs/>
            <w:u w:val="single"/>
          </w:rPr>
          <w:t>l</w:t>
        </w:r>
      </w:hyperlink>
    </w:p>
    <w:p w14:paraId="5B357C26" w14:textId="77777777" w:rsidR="00B35CB7" w:rsidRPr="00703732" w:rsidRDefault="00B35CB7" w:rsidP="00B35CB7">
      <w:pPr>
        <w:pStyle w:val="Akapitzlist"/>
        <w:numPr>
          <w:ilvl w:val="0"/>
          <w:numId w:val="73"/>
        </w:numPr>
        <w:spacing w:before="120" w:after="0"/>
        <w:jc w:val="both"/>
        <w:rPr>
          <w:rFonts w:ascii="Arial" w:hAnsi="Arial" w:cs="Arial"/>
          <w:bCs/>
        </w:rPr>
      </w:pPr>
      <w:r w:rsidRPr="00703732">
        <w:rPr>
          <w:rFonts w:ascii="Arial" w:hAnsi="Arial" w:cs="Arial"/>
          <w:bCs/>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  </w:t>
      </w:r>
    </w:p>
    <w:p w14:paraId="2DE8A7AE" w14:textId="6F0866AC" w:rsidR="00B35CB7" w:rsidRPr="00703732" w:rsidRDefault="00B35CB7" w:rsidP="00B35CB7">
      <w:pPr>
        <w:spacing w:before="120"/>
        <w:rPr>
          <w:rFonts w:ascii="Arial" w:hAnsi="Arial" w:cs="Arial"/>
          <w:bCs/>
          <w:sz w:val="22"/>
          <w:szCs w:val="22"/>
        </w:rPr>
      </w:pPr>
      <w:r w:rsidRPr="00703732">
        <w:rPr>
          <w:rFonts w:ascii="Arial" w:hAnsi="Arial" w:cs="Arial"/>
          <w:bCs/>
          <w:sz w:val="22"/>
          <w:szCs w:val="22"/>
        </w:rPr>
        <w:t xml:space="preserve">Załącznik do faktury stanowić będzie dokument potwierdzający dokonanie odbioru prac, o którym mowa w §6 Umowy. Faktura niespełniająca wymogów określonych w zdaniach poprzednich nie będzie uważana za fakturę wystawioną prawidłowo w rozumieniu ust. </w:t>
      </w:r>
      <w:r w:rsidR="00F549F0">
        <w:rPr>
          <w:rFonts w:ascii="Arial" w:hAnsi="Arial" w:cs="Arial"/>
          <w:bCs/>
          <w:sz w:val="22"/>
          <w:szCs w:val="22"/>
        </w:rPr>
        <w:t>4</w:t>
      </w:r>
      <w:r w:rsidRPr="00703732">
        <w:rPr>
          <w:rFonts w:ascii="Arial" w:hAnsi="Arial" w:cs="Arial"/>
          <w:bCs/>
          <w:sz w:val="22"/>
          <w:szCs w:val="22"/>
        </w:rPr>
        <w:t xml:space="preserve">. W przypadku, jeśli zajdzie konieczność skorygowania treści faktury, wystawiona zostanie faktura korygująca. </w:t>
      </w:r>
    </w:p>
    <w:p w14:paraId="3AB5015F" w14:textId="4BF60CC4" w:rsidR="005D264E" w:rsidRPr="00703732" w:rsidRDefault="005D264E" w:rsidP="007A13AB">
      <w:pPr>
        <w:widowControl/>
        <w:numPr>
          <w:ilvl w:val="0"/>
          <w:numId w:val="38"/>
        </w:numPr>
        <w:autoSpaceDE/>
        <w:autoSpaceDN/>
        <w:adjustRightInd/>
        <w:spacing w:before="120" w:line="276" w:lineRule="auto"/>
        <w:jc w:val="both"/>
        <w:rPr>
          <w:rFonts w:ascii="Arial" w:hAnsi="Arial" w:cs="Arial"/>
          <w:sz w:val="22"/>
          <w:szCs w:val="22"/>
        </w:rPr>
      </w:pPr>
      <w:r w:rsidRPr="00703732">
        <w:rPr>
          <w:rStyle w:val="Teksttreci"/>
          <w:sz w:val="22"/>
          <w:szCs w:val="22"/>
        </w:rPr>
        <w:t xml:space="preserve">Ewentualne zmiany w adresie wystawiania i doręczania faktur nie wymagają formy aneksu do Umowy, lecz wymagają pisemnego powiadomienia </w:t>
      </w:r>
      <w:r w:rsidR="006121CF" w:rsidRPr="00703732">
        <w:rPr>
          <w:rFonts w:ascii="Arial" w:hAnsi="Arial" w:cs="Arial"/>
          <w:sz w:val="22"/>
          <w:szCs w:val="22"/>
        </w:rPr>
        <w:t>Zleceniobiorc</w:t>
      </w:r>
      <w:r w:rsidRPr="00703732">
        <w:rPr>
          <w:rStyle w:val="Teksttreci"/>
          <w:sz w:val="22"/>
          <w:szCs w:val="22"/>
        </w:rPr>
        <w:t>y o tych zmianach.</w:t>
      </w:r>
    </w:p>
    <w:p w14:paraId="4D026AF5" w14:textId="5B0A4196" w:rsidR="005D264E" w:rsidRPr="00703732" w:rsidRDefault="005D264E" w:rsidP="007A13AB">
      <w:pPr>
        <w:widowControl/>
        <w:numPr>
          <w:ilvl w:val="0"/>
          <w:numId w:val="38"/>
        </w:numPr>
        <w:autoSpaceDE/>
        <w:autoSpaceDN/>
        <w:adjustRightInd/>
        <w:spacing w:before="120" w:line="276" w:lineRule="auto"/>
        <w:ind w:hanging="284"/>
        <w:jc w:val="both"/>
        <w:rPr>
          <w:rFonts w:ascii="Arial" w:hAnsi="Arial" w:cs="Arial"/>
          <w:sz w:val="22"/>
          <w:szCs w:val="22"/>
        </w:rPr>
      </w:pPr>
      <w:r w:rsidRPr="00703732">
        <w:rPr>
          <w:rStyle w:val="Teksttreci"/>
          <w:sz w:val="22"/>
          <w:szCs w:val="22"/>
        </w:rPr>
        <w:lastRenderedPageBreak/>
        <w:t xml:space="preserve">Za datę zapłaty uznaje się dzień obciążenia rachunku bankowego </w:t>
      </w:r>
      <w:r w:rsidR="006121CF" w:rsidRPr="00703732">
        <w:rPr>
          <w:rStyle w:val="Teksttreci"/>
          <w:sz w:val="22"/>
          <w:szCs w:val="22"/>
        </w:rPr>
        <w:t>Zleceniodawcy</w:t>
      </w:r>
      <w:r w:rsidRPr="00703732">
        <w:rPr>
          <w:rStyle w:val="Teksttreci"/>
          <w:sz w:val="22"/>
          <w:szCs w:val="22"/>
        </w:rPr>
        <w:t>.</w:t>
      </w:r>
    </w:p>
    <w:p w14:paraId="70CE23D9" w14:textId="07CF0239" w:rsidR="005D264E" w:rsidRPr="00703732" w:rsidRDefault="005D264E" w:rsidP="007A13AB">
      <w:pPr>
        <w:widowControl/>
        <w:numPr>
          <w:ilvl w:val="0"/>
          <w:numId w:val="38"/>
        </w:numPr>
        <w:autoSpaceDE/>
        <w:autoSpaceDN/>
        <w:adjustRightInd/>
        <w:spacing w:before="120" w:line="276" w:lineRule="auto"/>
        <w:ind w:hanging="284"/>
        <w:jc w:val="both"/>
        <w:rPr>
          <w:rFonts w:ascii="Arial" w:hAnsi="Arial" w:cs="Arial"/>
          <w:sz w:val="22"/>
          <w:szCs w:val="22"/>
        </w:rPr>
      </w:pPr>
      <w:r w:rsidRPr="00703732">
        <w:rPr>
          <w:rStyle w:val="Teksttreci"/>
          <w:sz w:val="22"/>
          <w:szCs w:val="22"/>
        </w:rPr>
        <w:t xml:space="preserve">Wyłącza się jednostronne potrącenie przez </w:t>
      </w:r>
      <w:r w:rsidR="006121CF" w:rsidRPr="00703732">
        <w:rPr>
          <w:rFonts w:ascii="Arial" w:hAnsi="Arial" w:cs="Arial"/>
          <w:sz w:val="22"/>
          <w:szCs w:val="22"/>
        </w:rPr>
        <w:t>Zleceniobiorc</w:t>
      </w:r>
      <w:r w:rsidRPr="00703732">
        <w:rPr>
          <w:rStyle w:val="Teksttreci"/>
          <w:sz w:val="22"/>
          <w:szCs w:val="22"/>
        </w:rPr>
        <w:t xml:space="preserve">ę wierzytelności z wierzytelnością </w:t>
      </w:r>
      <w:r w:rsidR="006121CF" w:rsidRPr="00703732">
        <w:rPr>
          <w:rStyle w:val="Teksttreci"/>
          <w:sz w:val="22"/>
          <w:szCs w:val="22"/>
        </w:rPr>
        <w:t>Zleceniodawcy</w:t>
      </w:r>
      <w:r w:rsidRPr="00703732">
        <w:rPr>
          <w:rStyle w:val="Teksttreci"/>
          <w:sz w:val="22"/>
          <w:szCs w:val="22"/>
        </w:rPr>
        <w:t xml:space="preserve"> wobec </w:t>
      </w:r>
      <w:r w:rsidR="006121CF" w:rsidRPr="00703732">
        <w:rPr>
          <w:rFonts w:ascii="Arial" w:hAnsi="Arial" w:cs="Arial"/>
          <w:sz w:val="22"/>
          <w:szCs w:val="22"/>
        </w:rPr>
        <w:t>Zleceniobiorc</w:t>
      </w:r>
      <w:r w:rsidRPr="00703732">
        <w:rPr>
          <w:rStyle w:val="Teksttreci"/>
          <w:sz w:val="22"/>
          <w:szCs w:val="22"/>
        </w:rPr>
        <w:t>y.</w:t>
      </w:r>
    </w:p>
    <w:p w14:paraId="2F423CC9" w14:textId="6091EC45" w:rsidR="005D264E" w:rsidRPr="00703732" w:rsidRDefault="005D264E" w:rsidP="007A13AB">
      <w:pPr>
        <w:widowControl/>
        <w:numPr>
          <w:ilvl w:val="0"/>
          <w:numId w:val="38"/>
        </w:numPr>
        <w:autoSpaceDE/>
        <w:autoSpaceDN/>
        <w:adjustRightInd/>
        <w:spacing w:before="120" w:line="276" w:lineRule="auto"/>
        <w:ind w:hanging="284"/>
        <w:jc w:val="both"/>
        <w:rPr>
          <w:rStyle w:val="Teksttreci"/>
          <w:sz w:val="22"/>
          <w:szCs w:val="22"/>
        </w:rPr>
      </w:pPr>
      <w:r w:rsidRPr="00703732">
        <w:rPr>
          <w:rStyle w:val="Teksttreci"/>
          <w:sz w:val="22"/>
          <w:szCs w:val="22"/>
        </w:rPr>
        <w:t xml:space="preserve">Zmiana numeru rachunku bankowego, o którym mowa w ust. 4, nie stanowi zmiany Umowy, a następuje poprzez złożenie </w:t>
      </w:r>
      <w:r w:rsidR="00C6587B" w:rsidRPr="00703732">
        <w:rPr>
          <w:rStyle w:val="Teksttreci"/>
          <w:sz w:val="22"/>
          <w:szCs w:val="22"/>
        </w:rPr>
        <w:t>Zleceniodawcy</w:t>
      </w:r>
      <w:r w:rsidRPr="00703732">
        <w:rPr>
          <w:rStyle w:val="Teksttreci"/>
          <w:sz w:val="22"/>
          <w:szCs w:val="22"/>
        </w:rPr>
        <w:t xml:space="preserve"> pisemnego oświadczenia </w:t>
      </w:r>
      <w:r w:rsidR="00C6587B" w:rsidRPr="00703732">
        <w:rPr>
          <w:rFonts w:ascii="Arial" w:hAnsi="Arial" w:cs="Arial"/>
          <w:sz w:val="22"/>
          <w:szCs w:val="22"/>
        </w:rPr>
        <w:t>Zleceniobiorc</w:t>
      </w:r>
      <w:r w:rsidR="00C6587B" w:rsidRPr="00703732">
        <w:rPr>
          <w:rStyle w:val="Teksttreci"/>
          <w:sz w:val="22"/>
          <w:szCs w:val="22"/>
        </w:rPr>
        <w:t>y</w:t>
      </w:r>
      <w:r w:rsidRPr="00703732">
        <w:rPr>
          <w:rStyle w:val="Teksttreci"/>
          <w:sz w:val="22"/>
          <w:szCs w:val="22"/>
        </w:rPr>
        <w:t xml:space="preserve"> o zmianie rachunku bankowego, podpisanego zgodnie z zasadami reprezentacji, pod rygorem nieważności, i staje się skuteczna z chwilą otrzymania tego oświadczenia przez </w:t>
      </w:r>
      <w:r w:rsidR="00C6587B" w:rsidRPr="00703732">
        <w:rPr>
          <w:rStyle w:val="Teksttreci"/>
          <w:sz w:val="22"/>
          <w:szCs w:val="22"/>
        </w:rPr>
        <w:t>Zleceniodawcę</w:t>
      </w:r>
      <w:r w:rsidRPr="00703732">
        <w:rPr>
          <w:rStyle w:val="Teksttreci"/>
          <w:sz w:val="22"/>
          <w:szCs w:val="22"/>
        </w:rPr>
        <w:t>. Dla skuteczności oświadczenia o zmianie numeru rachunku bankowego wymaga się, aby spełniał on warunki określone w ust. 13. W przypadku zmiany rachunku bankowego postanowienia ust. 12, 13 oraz 14 stosuje się;</w:t>
      </w:r>
    </w:p>
    <w:p w14:paraId="1B22B5BA" w14:textId="40AE547F" w:rsidR="005D264E" w:rsidRPr="00703732" w:rsidRDefault="00C6587B" w:rsidP="007A13AB">
      <w:pPr>
        <w:widowControl/>
        <w:numPr>
          <w:ilvl w:val="0"/>
          <w:numId w:val="38"/>
        </w:numPr>
        <w:autoSpaceDE/>
        <w:autoSpaceDN/>
        <w:adjustRightInd/>
        <w:spacing w:before="120" w:line="276" w:lineRule="auto"/>
        <w:ind w:hanging="284"/>
        <w:jc w:val="both"/>
        <w:rPr>
          <w:rStyle w:val="Teksttreci"/>
          <w:sz w:val="22"/>
          <w:szCs w:val="22"/>
        </w:rPr>
      </w:pPr>
      <w:r w:rsidRPr="00703732">
        <w:rPr>
          <w:rStyle w:val="Teksttreci"/>
          <w:sz w:val="22"/>
          <w:szCs w:val="22"/>
        </w:rPr>
        <w:t xml:space="preserve">Zleceniodawca </w:t>
      </w:r>
      <w:r w:rsidR="005D264E" w:rsidRPr="00703732">
        <w:rPr>
          <w:rStyle w:val="Teksttreci"/>
          <w:sz w:val="22"/>
          <w:szCs w:val="22"/>
        </w:rPr>
        <w:t>oświadcza, że jest czynnym podatnikiem podatku od towarów i usług (VAT), jest zarejestrowany we właściwym Urzędzie Skarbowym i posiada numer identyfikacyjny 6321792812.</w:t>
      </w:r>
    </w:p>
    <w:p w14:paraId="1DA257B8" w14:textId="77777777" w:rsidR="005D264E" w:rsidRPr="00703732" w:rsidRDefault="005D264E" w:rsidP="007A13AB">
      <w:pPr>
        <w:widowControl/>
        <w:numPr>
          <w:ilvl w:val="0"/>
          <w:numId w:val="38"/>
        </w:numPr>
        <w:autoSpaceDE/>
        <w:autoSpaceDN/>
        <w:adjustRightInd/>
        <w:spacing w:before="120" w:line="276" w:lineRule="auto"/>
        <w:ind w:hanging="284"/>
        <w:jc w:val="both"/>
        <w:rPr>
          <w:rStyle w:val="Teksttreci"/>
          <w:sz w:val="22"/>
          <w:szCs w:val="22"/>
        </w:rPr>
      </w:pPr>
      <w:r w:rsidRPr="00703732">
        <w:rPr>
          <w:rStyle w:val="Teksttreci"/>
          <w:sz w:val="22"/>
          <w:szCs w:val="22"/>
        </w:rPr>
        <w:t>W sytuacji, gdyby którakolwiek ze Stron przestała być czynnym podatnikiem podatku od towarów i usług (VAT), ma ona obowiązek niezwłocznego poinformowania o tym drugiej Strony pod rygorem poniesienia odpowiedzialności odszkodowawczej.</w:t>
      </w:r>
    </w:p>
    <w:p w14:paraId="780BFBB1" w14:textId="6289E094" w:rsidR="005D264E" w:rsidRPr="00703732" w:rsidRDefault="00C6587B" w:rsidP="007A13AB">
      <w:pPr>
        <w:widowControl/>
        <w:numPr>
          <w:ilvl w:val="0"/>
          <w:numId w:val="38"/>
        </w:numPr>
        <w:autoSpaceDE/>
        <w:autoSpaceDN/>
        <w:adjustRightInd/>
        <w:spacing w:before="120" w:line="276" w:lineRule="auto"/>
        <w:ind w:hanging="284"/>
        <w:jc w:val="both"/>
        <w:rPr>
          <w:rStyle w:val="Teksttreci"/>
          <w:sz w:val="22"/>
          <w:szCs w:val="22"/>
        </w:rPr>
      </w:pPr>
      <w:r w:rsidRPr="00703732">
        <w:rPr>
          <w:rStyle w:val="Teksttreci"/>
          <w:sz w:val="22"/>
          <w:szCs w:val="22"/>
        </w:rPr>
        <w:t>Zleceniodawca</w:t>
      </w:r>
      <w:r w:rsidR="005D264E" w:rsidRPr="00703732">
        <w:rPr>
          <w:rStyle w:val="Teksttreci"/>
          <w:sz w:val="22"/>
          <w:szCs w:val="22"/>
        </w:rPr>
        <w:t xml:space="preserve"> dokonuje zapłaty wynagrodzenia wynikającego z Umowy z zastosowaniem mechanizmu podzielonej płatności (z ang. split payment), o którym mowa w Rozdziale 1a Działu XI ustawy z dnia 11 marca 2004 r. o podatku od towarów i usług.</w:t>
      </w:r>
    </w:p>
    <w:p w14:paraId="7EC3AAEF" w14:textId="4AC985BA" w:rsidR="005D264E" w:rsidRPr="00703732" w:rsidRDefault="00C6587B" w:rsidP="007A13AB">
      <w:pPr>
        <w:widowControl/>
        <w:numPr>
          <w:ilvl w:val="0"/>
          <w:numId w:val="38"/>
        </w:numPr>
        <w:autoSpaceDE/>
        <w:autoSpaceDN/>
        <w:adjustRightInd/>
        <w:spacing w:before="120" w:line="276" w:lineRule="auto"/>
        <w:ind w:hanging="284"/>
        <w:jc w:val="both"/>
        <w:rPr>
          <w:rStyle w:val="Teksttreci"/>
          <w:sz w:val="22"/>
          <w:szCs w:val="22"/>
        </w:rPr>
      </w:pPr>
      <w:r w:rsidRPr="00703732">
        <w:rPr>
          <w:rFonts w:ascii="Arial" w:hAnsi="Arial" w:cs="Arial"/>
          <w:sz w:val="22"/>
          <w:szCs w:val="22"/>
        </w:rPr>
        <w:t>Zleceniobiorc</w:t>
      </w:r>
      <w:r w:rsidR="005D264E" w:rsidRPr="00703732">
        <w:rPr>
          <w:rStyle w:val="Teksttreci"/>
          <w:sz w:val="22"/>
          <w:szCs w:val="22"/>
        </w:rPr>
        <w:t>a oświadcza, że jest czynnym podatnikiem VAT i wskazany powyżej w ust. 4 rachunek bankowy jest rachunkiem umieszczonym na tzw. białej liście podatników VAT prowadzonej przez Szefa Krajowej Administracji Skarbowej.</w:t>
      </w:r>
    </w:p>
    <w:p w14:paraId="338199EC" w14:textId="0A4461BF" w:rsidR="005D264E" w:rsidRPr="00703732" w:rsidRDefault="005D264E" w:rsidP="007A13AB">
      <w:pPr>
        <w:widowControl/>
        <w:numPr>
          <w:ilvl w:val="0"/>
          <w:numId w:val="38"/>
        </w:numPr>
        <w:autoSpaceDE/>
        <w:autoSpaceDN/>
        <w:adjustRightInd/>
        <w:spacing w:before="120" w:line="276" w:lineRule="auto"/>
        <w:ind w:hanging="284"/>
        <w:jc w:val="both"/>
        <w:rPr>
          <w:rStyle w:val="Teksttreci"/>
          <w:sz w:val="22"/>
          <w:szCs w:val="22"/>
        </w:rPr>
      </w:pPr>
      <w:r w:rsidRPr="00703732">
        <w:rPr>
          <w:rStyle w:val="Teksttreci"/>
          <w:sz w:val="22"/>
          <w:szCs w:val="22"/>
        </w:rPr>
        <w:t xml:space="preserve">Wskazanie przez </w:t>
      </w:r>
      <w:r w:rsidR="00C6587B" w:rsidRPr="00703732">
        <w:rPr>
          <w:rFonts w:ascii="Arial" w:hAnsi="Arial" w:cs="Arial"/>
          <w:sz w:val="22"/>
          <w:szCs w:val="22"/>
        </w:rPr>
        <w:t>Zleceniobiorc</w:t>
      </w:r>
      <w:r w:rsidRPr="00703732">
        <w:rPr>
          <w:rStyle w:val="Teksttreci"/>
          <w:sz w:val="22"/>
          <w:szCs w:val="22"/>
        </w:rPr>
        <w:t xml:space="preserve">ę rachunku bankowego niespełniającego wymogów określonych w ust. 13 </w:t>
      </w:r>
      <w:r w:rsidR="000406A4" w:rsidRPr="00703732">
        <w:rPr>
          <w:rFonts w:ascii="Arial" w:hAnsi="Arial" w:cs="Arial"/>
          <w:iCs/>
          <w:sz w:val="22"/>
          <w:szCs w:val="22"/>
          <w:shd w:val="clear" w:color="auto" w:fill="FFFFFF"/>
          <w:lang w:eastAsia="en-US"/>
        </w:rPr>
        <w:t>(rachunek rozliczeniowy dla którego prowadzony jest rachunek VAT) może powodować wstrzymanie wykonania zapłaty dla Zleceniobiorcy, bez roszczeń Zleceniobiorcy z tego tytułu.</w:t>
      </w:r>
    </w:p>
    <w:p w14:paraId="0DFAB965" w14:textId="58EFBBC6" w:rsidR="005D264E" w:rsidRPr="00703732" w:rsidRDefault="005D264E" w:rsidP="007A13AB">
      <w:pPr>
        <w:widowControl/>
        <w:numPr>
          <w:ilvl w:val="0"/>
          <w:numId w:val="38"/>
        </w:numPr>
        <w:autoSpaceDE/>
        <w:autoSpaceDN/>
        <w:adjustRightInd/>
        <w:spacing w:before="120" w:line="276" w:lineRule="auto"/>
        <w:ind w:hanging="284"/>
        <w:jc w:val="both"/>
        <w:rPr>
          <w:rStyle w:val="Teksttreci"/>
          <w:rFonts w:eastAsia="Calibri"/>
          <w:b/>
          <w:sz w:val="22"/>
          <w:szCs w:val="22"/>
        </w:rPr>
      </w:pPr>
      <w:r w:rsidRPr="00703732">
        <w:rPr>
          <w:rStyle w:val="Teksttreci"/>
          <w:sz w:val="22"/>
          <w:szCs w:val="22"/>
        </w:rPr>
        <w:t xml:space="preserve">Zgodnie z art. 4 c ustawy z dnia 8 marca 2013 r. o przeciwdziałaniu nadmiernym opóźnieniom w transakcjach handlowych </w:t>
      </w:r>
      <w:r w:rsidR="00C6587B" w:rsidRPr="00703732">
        <w:rPr>
          <w:rStyle w:val="Teksttreci"/>
          <w:sz w:val="22"/>
          <w:szCs w:val="22"/>
        </w:rPr>
        <w:t>Zleceniodawca</w:t>
      </w:r>
      <w:r w:rsidRPr="00703732">
        <w:rPr>
          <w:rStyle w:val="Teksttreci"/>
          <w:sz w:val="22"/>
          <w:szCs w:val="22"/>
        </w:rPr>
        <w:t xml:space="preserve"> oświadcza, że posiada status dużego przedsiębiorcy w rozumieniu tej ustawy.</w:t>
      </w:r>
    </w:p>
    <w:p w14:paraId="4B4CFB65" w14:textId="3464A3BA" w:rsidR="005D264E" w:rsidRPr="00703732" w:rsidRDefault="00C6587B" w:rsidP="007A13AB">
      <w:pPr>
        <w:widowControl/>
        <w:numPr>
          <w:ilvl w:val="0"/>
          <w:numId w:val="38"/>
        </w:numPr>
        <w:autoSpaceDE/>
        <w:autoSpaceDN/>
        <w:adjustRightInd/>
        <w:spacing w:before="120" w:line="276" w:lineRule="auto"/>
        <w:ind w:hanging="284"/>
        <w:jc w:val="both"/>
        <w:rPr>
          <w:rFonts w:ascii="Arial" w:hAnsi="Arial" w:cs="Arial"/>
          <w:sz w:val="22"/>
          <w:szCs w:val="22"/>
          <w:lang w:eastAsia="en-US"/>
        </w:rPr>
      </w:pPr>
      <w:r w:rsidRPr="00703732">
        <w:rPr>
          <w:rFonts w:ascii="Arial" w:hAnsi="Arial" w:cs="Arial"/>
          <w:sz w:val="22"/>
          <w:szCs w:val="22"/>
        </w:rPr>
        <w:t xml:space="preserve">Za prawidłowe wykonanie przez Zleceniobiorcę Przedmiotu Umowy Zleceniodawca zobowiązuje się do zapłaty Zleceniobiorcy kwoty nie większej niż ……….. zł (słownie: …………………..złotych 00/100) netto, która zostanie powiększona o podatek od towarów i usług (VAT) w kwocie </w:t>
      </w:r>
      <w:r w:rsidR="009442BB" w:rsidRPr="00703732">
        <w:rPr>
          <w:rFonts w:ascii="Arial" w:hAnsi="Arial" w:cs="Arial"/>
          <w:sz w:val="22"/>
          <w:szCs w:val="22"/>
        </w:rPr>
        <w:t xml:space="preserve">nie większej niż </w:t>
      </w:r>
      <w:r w:rsidRPr="00703732">
        <w:rPr>
          <w:rFonts w:ascii="Arial" w:hAnsi="Arial" w:cs="Arial"/>
          <w:sz w:val="22"/>
          <w:szCs w:val="22"/>
        </w:rPr>
        <w:t xml:space="preserve">…….. zł według stawki …… % na dzień zawarcia niniejszej Umowy, co daje </w:t>
      </w:r>
      <w:r w:rsidR="009442BB" w:rsidRPr="00703732">
        <w:rPr>
          <w:rFonts w:ascii="Arial" w:hAnsi="Arial" w:cs="Arial"/>
          <w:sz w:val="22"/>
          <w:szCs w:val="22"/>
        </w:rPr>
        <w:t xml:space="preserve">maksymalną </w:t>
      </w:r>
      <w:r w:rsidRPr="00703732">
        <w:rPr>
          <w:rFonts w:ascii="Arial" w:hAnsi="Arial" w:cs="Arial"/>
          <w:sz w:val="22"/>
          <w:szCs w:val="22"/>
        </w:rPr>
        <w:t>kwotę wynagrodzenia brutto wynoszącą …………… złotych</w:t>
      </w:r>
      <w:r w:rsidR="005D264E" w:rsidRPr="00703732">
        <w:rPr>
          <w:rFonts w:ascii="Arial" w:eastAsia="Calibri" w:hAnsi="Arial" w:cs="Arial"/>
          <w:sz w:val="22"/>
          <w:szCs w:val="22"/>
        </w:rPr>
        <w:t>.</w:t>
      </w:r>
    </w:p>
    <w:p w14:paraId="73E41F31" w14:textId="56387ABB" w:rsidR="009442BB" w:rsidRPr="00703732" w:rsidRDefault="009442BB" w:rsidP="009442BB">
      <w:pPr>
        <w:widowControl/>
        <w:autoSpaceDE/>
        <w:autoSpaceDN/>
        <w:adjustRightInd/>
        <w:spacing w:before="120" w:line="276" w:lineRule="auto"/>
        <w:ind w:left="360"/>
        <w:jc w:val="both"/>
        <w:rPr>
          <w:rFonts w:ascii="Arial" w:hAnsi="Arial" w:cs="Arial"/>
          <w:sz w:val="22"/>
          <w:szCs w:val="22"/>
          <w:lang w:eastAsia="en-US"/>
        </w:rPr>
      </w:pPr>
      <w:r w:rsidRPr="00703732">
        <w:rPr>
          <w:rFonts w:ascii="Arial" w:hAnsi="Arial" w:cs="Arial"/>
          <w:sz w:val="22"/>
          <w:szCs w:val="22"/>
          <w:lang w:eastAsia="en-US"/>
        </w:rPr>
        <w:t>Powyższe wynagrodzenie jest wynagrodzeniem maksymalnym, co oznacza, że Zleceniodawca nie jest zobowiązany do finansowej realizacji Umowy w  zakresie kwoty wskazanej powyżej, a Zleceniobiorca nie może kierować w stosunku do Zleceniodawcy żadnych roszczeń z tego tytułu.</w:t>
      </w:r>
    </w:p>
    <w:p w14:paraId="0247834E" w14:textId="0C06FCD7" w:rsidR="002011F0" w:rsidRPr="00703732" w:rsidRDefault="009442BB" w:rsidP="007A13AB">
      <w:pPr>
        <w:widowControl/>
        <w:numPr>
          <w:ilvl w:val="0"/>
          <w:numId w:val="38"/>
        </w:numPr>
        <w:autoSpaceDE/>
        <w:autoSpaceDN/>
        <w:adjustRightInd/>
        <w:spacing w:before="120" w:line="276" w:lineRule="auto"/>
        <w:jc w:val="both"/>
        <w:rPr>
          <w:rFonts w:ascii="Arial" w:hAnsi="Arial" w:cs="Arial"/>
          <w:sz w:val="22"/>
          <w:szCs w:val="22"/>
        </w:rPr>
      </w:pPr>
      <w:r w:rsidRPr="00703732">
        <w:rPr>
          <w:rFonts w:ascii="Arial" w:hAnsi="Arial" w:cs="Arial"/>
          <w:sz w:val="22"/>
          <w:szCs w:val="22"/>
        </w:rPr>
        <w:lastRenderedPageBreak/>
        <w:t>Zleceniobiorca będzie otrzymywał od Zleceniodawcy wynagrodzenie za realizację Umowy w  okresach miesięcznych</w:t>
      </w:r>
      <w:r w:rsidR="002011F0" w:rsidRPr="00703732">
        <w:rPr>
          <w:rFonts w:ascii="Arial" w:hAnsi="Arial" w:cs="Arial"/>
          <w:sz w:val="22"/>
          <w:szCs w:val="22"/>
        </w:rPr>
        <w:t xml:space="preserve"> (zgodnie z procedurą odbioru)</w:t>
      </w:r>
      <w:r w:rsidRPr="00703732">
        <w:rPr>
          <w:rFonts w:ascii="Arial" w:hAnsi="Arial" w:cs="Arial"/>
          <w:sz w:val="22"/>
          <w:szCs w:val="22"/>
        </w:rPr>
        <w:t>,  za faktycznie wykonane i odebrane prace</w:t>
      </w:r>
      <w:r w:rsidR="002011F0" w:rsidRPr="00703732">
        <w:rPr>
          <w:rFonts w:ascii="Arial" w:hAnsi="Arial" w:cs="Arial"/>
          <w:sz w:val="22"/>
          <w:szCs w:val="22"/>
        </w:rPr>
        <w:t xml:space="preserve"> w danym okresie rozliczeniowym, </w:t>
      </w:r>
      <w:r w:rsidR="00C6587B" w:rsidRPr="00703732">
        <w:rPr>
          <w:rFonts w:ascii="Arial" w:hAnsi="Arial" w:cs="Arial"/>
          <w:sz w:val="22"/>
          <w:szCs w:val="22"/>
        </w:rPr>
        <w:t>na podstawie faktury wystawionej na podstawie podpisanego przez Strony protokołu odbioru</w:t>
      </w:r>
      <w:r w:rsidR="002011F0" w:rsidRPr="00703732">
        <w:rPr>
          <w:rFonts w:ascii="Arial" w:hAnsi="Arial" w:cs="Arial"/>
          <w:sz w:val="22"/>
          <w:szCs w:val="22"/>
        </w:rPr>
        <w:t xml:space="preserve"> częściowego lub końcowego z wynikiem pozytywnym </w:t>
      </w:r>
      <w:r w:rsidR="00C6587B" w:rsidRPr="00703732">
        <w:rPr>
          <w:rFonts w:ascii="Arial" w:hAnsi="Arial" w:cs="Arial"/>
          <w:sz w:val="22"/>
          <w:szCs w:val="22"/>
        </w:rPr>
        <w:t xml:space="preserve">. Strony ustalają, że okresem rozliczeniowym </w:t>
      </w:r>
      <w:r w:rsidR="002011F0" w:rsidRPr="00703732">
        <w:rPr>
          <w:rFonts w:ascii="Arial" w:hAnsi="Arial" w:cs="Arial"/>
          <w:sz w:val="22"/>
          <w:szCs w:val="22"/>
        </w:rPr>
        <w:t xml:space="preserve">jest </w:t>
      </w:r>
      <w:r w:rsidR="00C6587B" w:rsidRPr="00703732">
        <w:rPr>
          <w:rFonts w:ascii="Arial" w:hAnsi="Arial" w:cs="Arial"/>
          <w:sz w:val="22"/>
          <w:szCs w:val="22"/>
        </w:rPr>
        <w:t>miesiąc kalendarzowy.</w:t>
      </w:r>
      <w:r w:rsidR="002011F0" w:rsidRPr="00703732">
        <w:rPr>
          <w:rFonts w:ascii="Arial" w:hAnsi="Arial" w:cs="Arial"/>
          <w:sz w:val="22"/>
          <w:szCs w:val="22"/>
        </w:rPr>
        <w:t xml:space="preserve"> </w:t>
      </w:r>
    </w:p>
    <w:p w14:paraId="258E338C" w14:textId="451AFBD0" w:rsidR="00C6587B" w:rsidRPr="00703732" w:rsidRDefault="002011F0" w:rsidP="007A13AB">
      <w:pPr>
        <w:widowControl/>
        <w:numPr>
          <w:ilvl w:val="0"/>
          <w:numId w:val="38"/>
        </w:numPr>
        <w:autoSpaceDE/>
        <w:autoSpaceDN/>
        <w:adjustRightInd/>
        <w:spacing w:before="120" w:line="276" w:lineRule="auto"/>
        <w:jc w:val="both"/>
        <w:rPr>
          <w:rFonts w:ascii="Arial" w:hAnsi="Arial" w:cs="Arial"/>
          <w:sz w:val="22"/>
          <w:szCs w:val="22"/>
        </w:rPr>
      </w:pPr>
      <w:r w:rsidRPr="00703732">
        <w:rPr>
          <w:rFonts w:ascii="Arial" w:hAnsi="Arial" w:cs="Arial"/>
          <w:sz w:val="22"/>
          <w:szCs w:val="22"/>
        </w:rPr>
        <w:t xml:space="preserve">Zleceniobiorca będzie otrzymywał od Zleceniodawcy wynagrodzenie (w okresach miesięcznych), obliczone jako suma </w:t>
      </w:r>
      <w:r w:rsidR="00C6587B" w:rsidRPr="00703732">
        <w:rPr>
          <w:rFonts w:ascii="Arial" w:hAnsi="Arial" w:cs="Arial"/>
          <w:sz w:val="22"/>
          <w:szCs w:val="22"/>
        </w:rPr>
        <w:t>iloczyn</w:t>
      </w:r>
      <w:r w:rsidRPr="00703732">
        <w:rPr>
          <w:rFonts w:ascii="Arial" w:hAnsi="Arial" w:cs="Arial"/>
          <w:sz w:val="22"/>
          <w:szCs w:val="22"/>
        </w:rPr>
        <w:t>ów</w:t>
      </w:r>
      <w:r w:rsidR="00C6587B" w:rsidRPr="00703732">
        <w:rPr>
          <w:rFonts w:ascii="Arial" w:hAnsi="Arial" w:cs="Arial"/>
          <w:sz w:val="22"/>
          <w:szCs w:val="22"/>
        </w:rPr>
        <w:t xml:space="preserve"> ceny jednostkowej określonej w Formularzu wyceny stanowiącym </w:t>
      </w:r>
      <w:r w:rsidR="004B1C89" w:rsidRPr="00703732">
        <w:rPr>
          <w:rFonts w:ascii="Arial" w:hAnsi="Arial" w:cs="Arial"/>
          <w:sz w:val="22"/>
          <w:szCs w:val="22"/>
        </w:rPr>
        <w:t>Z</w:t>
      </w:r>
      <w:r w:rsidR="00C6587B" w:rsidRPr="00703732">
        <w:rPr>
          <w:rFonts w:ascii="Arial" w:hAnsi="Arial" w:cs="Arial"/>
          <w:sz w:val="22"/>
          <w:szCs w:val="22"/>
        </w:rPr>
        <w:t xml:space="preserve">ałącznik nr 5 do Umowy oraz ilości </w:t>
      </w:r>
      <w:r w:rsidRPr="00703732">
        <w:rPr>
          <w:rFonts w:ascii="Arial" w:hAnsi="Arial" w:cs="Arial"/>
          <w:sz w:val="22"/>
          <w:szCs w:val="22"/>
        </w:rPr>
        <w:t xml:space="preserve">faktycznie wykonanych </w:t>
      </w:r>
      <w:r w:rsidR="00C6587B" w:rsidRPr="00703732">
        <w:rPr>
          <w:rFonts w:ascii="Arial" w:hAnsi="Arial" w:cs="Arial"/>
          <w:sz w:val="22"/>
          <w:szCs w:val="22"/>
        </w:rPr>
        <w:t xml:space="preserve">prac w </w:t>
      </w:r>
      <w:r w:rsidRPr="00703732">
        <w:rPr>
          <w:rFonts w:ascii="Arial" w:hAnsi="Arial" w:cs="Arial"/>
          <w:sz w:val="22"/>
          <w:szCs w:val="22"/>
        </w:rPr>
        <w:t xml:space="preserve">danym </w:t>
      </w:r>
      <w:r w:rsidR="00C6587B" w:rsidRPr="00703732">
        <w:rPr>
          <w:rFonts w:ascii="Arial" w:hAnsi="Arial" w:cs="Arial"/>
          <w:sz w:val="22"/>
          <w:szCs w:val="22"/>
        </w:rPr>
        <w:t>okresie rozliczeniowym, zgodnych z zapisami w Dzienniku Prac i zatwierdzonym przez Zleceniodawcę Miesięcznym Zestawieniu Wykonanych Prac</w:t>
      </w:r>
      <w:r w:rsidRPr="00703732">
        <w:rPr>
          <w:rFonts w:ascii="Arial" w:hAnsi="Arial" w:cs="Arial"/>
          <w:sz w:val="22"/>
          <w:szCs w:val="22"/>
        </w:rPr>
        <w:t>, stanowiącym załącznik do protokołu odbioru.</w:t>
      </w:r>
    </w:p>
    <w:p w14:paraId="5B5C5A6C" w14:textId="7768F543" w:rsidR="00C6587B" w:rsidRPr="00703732" w:rsidRDefault="00C6587B" w:rsidP="007A13AB">
      <w:pPr>
        <w:widowControl/>
        <w:numPr>
          <w:ilvl w:val="0"/>
          <w:numId w:val="38"/>
        </w:numPr>
        <w:autoSpaceDE/>
        <w:autoSpaceDN/>
        <w:adjustRightInd/>
        <w:spacing w:before="120" w:line="276" w:lineRule="auto"/>
        <w:jc w:val="both"/>
        <w:rPr>
          <w:rFonts w:ascii="Arial" w:hAnsi="Arial" w:cs="Arial"/>
          <w:sz w:val="22"/>
          <w:szCs w:val="22"/>
        </w:rPr>
      </w:pPr>
      <w:r w:rsidRPr="00703732">
        <w:rPr>
          <w:rFonts w:ascii="Arial" w:hAnsi="Arial" w:cs="Arial"/>
          <w:sz w:val="22"/>
          <w:szCs w:val="22"/>
        </w:rPr>
        <w:t>W przypadku prac niewyszczególnionych w Formularzu wyceny</w:t>
      </w:r>
      <w:r w:rsidR="004B1C89" w:rsidRPr="00703732">
        <w:rPr>
          <w:rFonts w:ascii="Arial" w:hAnsi="Arial" w:cs="Arial"/>
          <w:sz w:val="22"/>
          <w:szCs w:val="22"/>
        </w:rPr>
        <w:t xml:space="preserve"> stanowiącym Załącznik nr 5 do Umowy</w:t>
      </w:r>
      <w:r w:rsidRPr="00703732">
        <w:rPr>
          <w:rFonts w:ascii="Arial" w:hAnsi="Arial" w:cs="Arial"/>
          <w:sz w:val="22"/>
          <w:szCs w:val="22"/>
        </w:rPr>
        <w:t xml:space="preserve"> oraz robót </w:t>
      </w:r>
      <w:r w:rsidR="004B1C89" w:rsidRPr="00703732">
        <w:rPr>
          <w:rFonts w:ascii="Arial" w:hAnsi="Arial" w:cs="Arial"/>
          <w:sz w:val="22"/>
          <w:szCs w:val="22"/>
        </w:rPr>
        <w:t>dodatkowych (</w:t>
      </w:r>
      <w:r w:rsidRPr="00703732">
        <w:rPr>
          <w:rFonts w:ascii="Arial" w:hAnsi="Arial" w:cs="Arial"/>
          <w:sz w:val="22"/>
          <w:szCs w:val="22"/>
        </w:rPr>
        <w:t>nieprzewidzianych</w:t>
      </w:r>
      <w:r w:rsidR="004B1C89" w:rsidRPr="00703732">
        <w:rPr>
          <w:rFonts w:ascii="Arial" w:hAnsi="Arial" w:cs="Arial"/>
          <w:sz w:val="22"/>
          <w:szCs w:val="22"/>
        </w:rPr>
        <w:t>)</w:t>
      </w:r>
      <w:r w:rsidRPr="00703732">
        <w:rPr>
          <w:rFonts w:ascii="Arial" w:hAnsi="Arial" w:cs="Arial"/>
          <w:sz w:val="22"/>
          <w:szCs w:val="22"/>
        </w:rPr>
        <w:t xml:space="preserve">, ich zakres i wielkość będzie każdorazowo uzgodniona między stronami Protokołem konieczności. Termin wykonania oraz wartość robót określonych w Protokole konieczności strony ustalą w drodze </w:t>
      </w:r>
      <w:r w:rsidR="002011F0" w:rsidRPr="00703732">
        <w:rPr>
          <w:rFonts w:ascii="Arial" w:hAnsi="Arial" w:cs="Arial"/>
          <w:sz w:val="22"/>
          <w:szCs w:val="22"/>
        </w:rPr>
        <w:t xml:space="preserve">aneksu </w:t>
      </w:r>
      <w:r w:rsidRPr="00703732">
        <w:rPr>
          <w:rFonts w:ascii="Arial" w:hAnsi="Arial" w:cs="Arial"/>
          <w:sz w:val="22"/>
          <w:szCs w:val="22"/>
        </w:rPr>
        <w:t>do Umowy.</w:t>
      </w:r>
    </w:p>
    <w:p w14:paraId="476068D7" w14:textId="0719230A" w:rsidR="00C6587B" w:rsidRPr="00703732" w:rsidRDefault="00C6587B" w:rsidP="007A13AB">
      <w:pPr>
        <w:widowControl/>
        <w:numPr>
          <w:ilvl w:val="0"/>
          <w:numId w:val="38"/>
        </w:numPr>
        <w:autoSpaceDE/>
        <w:autoSpaceDN/>
        <w:adjustRightInd/>
        <w:spacing w:before="120" w:line="276" w:lineRule="auto"/>
        <w:jc w:val="both"/>
        <w:rPr>
          <w:rFonts w:ascii="Arial" w:hAnsi="Arial" w:cs="Arial"/>
          <w:sz w:val="22"/>
          <w:szCs w:val="22"/>
          <w:lang w:eastAsia="en-US"/>
        </w:rPr>
      </w:pPr>
      <w:r w:rsidRPr="00703732">
        <w:rPr>
          <w:rFonts w:ascii="Arial" w:hAnsi="Arial" w:cs="Arial"/>
          <w:sz w:val="22"/>
          <w:szCs w:val="22"/>
        </w:rPr>
        <w:t>Zapłata wynagrodzenia wyczerpuje wszelkie ewentualne roszczenia Zleceniobiorcy z tytułu wydatków i kosztów poniesionych celem realizacji Przedmiotu Umowy.</w:t>
      </w:r>
    </w:p>
    <w:p w14:paraId="2CA7DD5D" w14:textId="6488CB8D" w:rsidR="00C6587B" w:rsidRPr="00703732" w:rsidRDefault="00C6587B" w:rsidP="007A13AB">
      <w:pPr>
        <w:widowControl/>
        <w:numPr>
          <w:ilvl w:val="0"/>
          <w:numId w:val="38"/>
        </w:numPr>
        <w:autoSpaceDE/>
        <w:autoSpaceDN/>
        <w:adjustRightInd/>
        <w:spacing w:before="120" w:line="276" w:lineRule="auto"/>
        <w:ind w:hanging="284"/>
        <w:jc w:val="both"/>
        <w:rPr>
          <w:rFonts w:ascii="Arial" w:hAnsi="Arial" w:cs="Arial"/>
          <w:sz w:val="22"/>
          <w:szCs w:val="22"/>
        </w:rPr>
      </w:pPr>
      <w:r w:rsidRPr="00703732">
        <w:rPr>
          <w:rFonts w:ascii="Arial" w:hAnsi="Arial" w:cs="Arial"/>
          <w:sz w:val="22"/>
          <w:szCs w:val="22"/>
        </w:rPr>
        <w:t xml:space="preserve">Wynagrodzenie o którym mowa w ust. 16, obejmuje prace niewskazane bezpośrednio przez </w:t>
      </w:r>
      <w:r w:rsidR="00551D02" w:rsidRPr="00703732">
        <w:rPr>
          <w:rStyle w:val="Teksttreci"/>
          <w:sz w:val="22"/>
          <w:szCs w:val="22"/>
        </w:rPr>
        <w:t>Zleceniodawcę</w:t>
      </w:r>
      <w:r w:rsidR="00394349" w:rsidRPr="00703732">
        <w:rPr>
          <w:rFonts w:ascii="Arial" w:hAnsi="Arial" w:cs="Arial"/>
          <w:sz w:val="22"/>
          <w:szCs w:val="22"/>
        </w:rPr>
        <w:t xml:space="preserve">, </w:t>
      </w:r>
      <w:r w:rsidRPr="00703732">
        <w:rPr>
          <w:rFonts w:ascii="Arial" w:hAnsi="Arial" w:cs="Arial"/>
          <w:sz w:val="22"/>
          <w:szCs w:val="22"/>
        </w:rPr>
        <w:t>lecz konieczne do prawidłowej realizacji Przedmiotu Umowy.</w:t>
      </w:r>
    </w:p>
    <w:p w14:paraId="3EE40942" w14:textId="4EC92737" w:rsidR="00C6587B" w:rsidRPr="00703732" w:rsidRDefault="00551D02" w:rsidP="007A13AB">
      <w:pPr>
        <w:widowControl/>
        <w:numPr>
          <w:ilvl w:val="0"/>
          <w:numId w:val="38"/>
        </w:numPr>
        <w:autoSpaceDE/>
        <w:autoSpaceDN/>
        <w:adjustRightInd/>
        <w:spacing w:before="120" w:line="276" w:lineRule="auto"/>
        <w:ind w:hanging="284"/>
        <w:jc w:val="both"/>
        <w:rPr>
          <w:rFonts w:ascii="Arial" w:hAnsi="Arial" w:cs="Arial"/>
          <w:sz w:val="22"/>
          <w:szCs w:val="22"/>
        </w:rPr>
      </w:pPr>
      <w:r w:rsidRPr="00703732">
        <w:rPr>
          <w:rFonts w:ascii="Arial" w:hAnsi="Arial" w:cs="Arial"/>
          <w:sz w:val="22"/>
          <w:szCs w:val="22"/>
        </w:rPr>
        <w:t>Zleceniobiorca</w:t>
      </w:r>
      <w:r w:rsidR="00C6587B" w:rsidRPr="00703732">
        <w:rPr>
          <w:rFonts w:ascii="Arial" w:hAnsi="Arial" w:cs="Arial"/>
          <w:sz w:val="22"/>
          <w:szCs w:val="22"/>
        </w:rPr>
        <w:t xml:space="preserve"> nie może żądać podwyższenia wynagrodzenia, jeżeli wykonał prace dodatkowe lub zwiększył ilości przewidziane w zakresie bez uzyskania wcześniejszej pisemnej zgody </w:t>
      </w:r>
      <w:r w:rsidRPr="00703732">
        <w:rPr>
          <w:rStyle w:val="Teksttreci"/>
          <w:sz w:val="22"/>
          <w:szCs w:val="22"/>
        </w:rPr>
        <w:t>Zleceniodawcy</w:t>
      </w:r>
      <w:r w:rsidR="00C6587B" w:rsidRPr="00703732">
        <w:rPr>
          <w:rFonts w:ascii="Arial" w:hAnsi="Arial" w:cs="Arial"/>
          <w:sz w:val="22"/>
          <w:szCs w:val="22"/>
        </w:rPr>
        <w:t xml:space="preserve"> na ich wykonanie. </w:t>
      </w:r>
    </w:p>
    <w:p w14:paraId="7649B4D0" w14:textId="77777777" w:rsidR="00284978" w:rsidRPr="00703732" w:rsidRDefault="00284978" w:rsidP="00094975">
      <w:pPr>
        <w:pStyle w:val="Akapitzlist"/>
        <w:numPr>
          <w:ilvl w:val="0"/>
          <w:numId w:val="1"/>
        </w:numPr>
        <w:spacing w:after="0"/>
        <w:jc w:val="center"/>
        <w:rPr>
          <w:rFonts w:ascii="Arial" w:hAnsi="Arial" w:cs="Arial"/>
          <w:b/>
          <w:bCs/>
          <w:lang w:eastAsia="en-US"/>
        </w:rPr>
      </w:pPr>
    </w:p>
    <w:p w14:paraId="04AA9743" w14:textId="77777777" w:rsidR="00284978" w:rsidRPr="00703732" w:rsidRDefault="00284978" w:rsidP="0027718B">
      <w:pPr>
        <w:pStyle w:val="Nagwek1"/>
      </w:pPr>
      <w:r w:rsidRPr="00703732">
        <w:t>TERMIN I MIEJSCE REALIZACJI PRZEDMIOTU UMOWY</w:t>
      </w:r>
    </w:p>
    <w:p w14:paraId="1F799705" w14:textId="2798655D" w:rsidR="00284978" w:rsidRPr="00703732" w:rsidRDefault="00284978" w:rsidP="00B32CCB">
      <w:pPr>
        <w:pStyle w:val="Akapitzlist"/>
        <w:numPr>
          <w:ilvl w:val="0"/>
          <w:numId w:val="13"/>
        </w:numPr>
        <w:spacing w:before="120" w:after="120" w:line="240" w:lineRule="auto"/>
        <w:ind w:left="426" w:hanging="426"/>
        <w:jc w:val="both"/>
        <w:rPr>
          <w:rFonts w:ascii="Arial" w:hAnsi="Arial" w:cs="Arial"/>
          <w:lang w:eastAsia="en-US"/>
        </w:rPr>
      </w:pPr>
      <w:r w:rsidRPr="00703732">
        <w:rPr>
          <w:rFonts w:ascii="Arial" w:hAnsi="Arial" w:cs="Arial"/>
        </w:rPr>
        <w:t>Przedmiot Umowy zostanie zrealizowany w terminie</w:t>
      </w:r>
      <w:r w:rsidR="0057232B" w:rsidRPr="00703732">
        <w:rPr>
          <w:rFonts w:ascii="Arial" w:hAnsi="Arial" w:cs="Arial"/>
        </w:rPr>
        <w:t>:</w:t>
      </w:r>
      <w:r w:rsidRPr="00703732">
        <w:rPr>
          <w:rFonts w:ascii="Arial" w:hAnsi="Arial" w:cs="Arial"/>
        </w:rPr>
        <w:t xml:space="preserve"> </w:t>
      </w:r>
      <w:r w:rsidR="0009195C" w:rsidRPr="00703732">
        <w:rPr>
          <w:rFonts w:ascii="Arial" w:hAnsi="Arial" w:cs="Arial"/>
          <w:b/>
        </w:rPr>
        <w:t xml:space="preserve">od dnia </w:t>
      </w:r>
      <w:r w:rsidR="00191908" w:rsidRPr="00703732">
        <w:rPr>
          <w:rFonts w:ascii="Arial" w:hAnsi="Arial" w:cs="Arial"/>
          <w:b/>
        </w:rPr>
        <w:t>01.</w:t>
      </w:r>
      <w:r w:rsidR="0001318F" w:rsidRPr="00703732">
        <w:rPr>
          <w:rFonts w:ascii="Arial" w:hAnsi="Arial" w:cs="Arial"/>
          <w:b/>
        </w:rPr>
        <w:t>01</w:t>
      </w:r>
      <w:r w:rsidR="00191908" w:rsidRPr="00703732">
        <w:rPr>
          <w:rFonts w:ascii="Arial" w:hAnsi="Arial" w:cs="Arial"/>
          <w:b/>
        </w:rPr>
        <w:t>.202</w:t>
      </w:r>
      <w:r w:rsidR="00256DDA" w:rsidRPr="00703732">
        <w:rPr>
          <w:rFonts w:ascii="Arial" w:hAnsi="Arial" w:cs="Arial"/>
          <w:b/>
        </w:rPr>
        <w:t>5</w:t>
      </w:r>
      <w:r w:rsidR="00191908" w:rsidRPr="00703732">
        <w:rPr>
          <w:rFonts w:ascii="Arial" w:hAnsi="Arial" w:cs="Arial"/>
          <w:b/>
        </w:rPr>
        <w:t xml:space="preserve"> r. </w:t>
      </w:r>
      <w:r w:rsidR="0009195C" w:rsidRPr="00703732">
        <w:rPr>
          <w:rFonts w:ascii="Arial" w:hAnsi="Arial" w:cs="Arial"/>
          <w:b/>
        </w:rPr>
        <w:t>do dnia 31.12.202</w:t>
      </w:r>
      <w:r w:rsidR="00256DDA" w:rsidRPr="00703732">
        <w:rPr>
          <w:rFonts w:ascii="Arial" w:hAnsi="Arial" w:cs="Arial"/>
          <w:b/>
        </w:rPr>
        <w:t>5</w:t>
      </w:r>
      <w:r w:rsidR="0009195C" w:rsidRPr="00703732">
        <w:rPr>
          <w:rFonts w:ascii="Arial" w:hAnsi="Arial" w:cs="Arial"/>
          <w:b/>
        </w:rPr>
        <w:t xml:space="preserve"> r.</w:t>
      </w:r>
    </w:p>
    <w:p w14:paraId="16A35EB4" w14:textId="342EDE03" w:rsidR="00284978" w:rsidRPr="00703732" w:rsidRDefault="00284978" w:rsidP="00B32CCB">
      <w:pPr>
        <w:pStyle w:val="Akapitzlist"/>
        <w:numPr>
          <w:ilvl w:val="0"/>
          <w:numId w:val="13"/>
        </w:numPr>
        <w:spacing w:before="120" w:after="120" w:line="240" w:lineRule="auto"/>
        <w:ind w:left="426" w:hanging="426"/>
        <w:jc w:val="both"/>
        <w:rPr>
          <w:rFonts w:ascii="Arial" w:hAnsi="Arial" w:cs="Arial"/>
        </w:rPr>
      </w:pPr>
      <w:r w:rsidRPr="00703732">
        <w:rPr>
          <w:rFonts w:ascii="Arial" w:hAnsi="Arial" w:cs="Arial"/>
        </w:rPr>
        <w:t xml:space="preserve">Przedmiot Umowy zostanie zrealizowany </w:t>
      </w:r>
      <w:r w:rsidR="00BB0D63" w:rsidRPr="00703732">
        <w:rPr>
          <w:rFonts w:ascii="Arial" w:hAnsi="Arial" w:cs="Arial"/>
          <w:b/>
          <w:bCs/>
        </w:rPr>
        <w:t xml:space="preserve">w </w:t>
      </w:r>
      <w:r w:rsidRPr="00703732">
        <w:rPr>
          <w:rFonts w:ascii="Arial" w:hAnsi="Arial" w:cs="Arial"/>
          <w:b/>
          <w:bCs/>
        </w:rPr>
        <w:t xml:space="preserve">TAURON Wytwarzanie Spółka Akcyjna: - </w:t>
      </w:r>
      <w:r w:rsidR="002321D2" w:rsidRPr="00703732">
        <w:rPr>
          <w:rFonts w:ascii="Arial" w:hAnsi="Arial" w:cs="Arial"/>
          <w:b/>
          <w:bCs/>
        </w:rPr>
        <w:t xml:space="preserve">Oddział </w:t>
      </w:r>
      <w:r w:rsidRPr="00703732">
        <w:rPr>
          <w:rFonts w:ascii="Arial" w:hAnsi="Arial" w:cs="Arial"/>
          <w:b/>
          <w:bCs/>
        </w:rPr>
        <w:t xml:space="preserve">Elektrownia </w:t>
      </w:r>
      <w:r w:rsidR="0028114F" w:rsidRPr="00703732">
        <w:rPr>
          <w:rFonts w:ascii="Arial" w:hAnsi="Arial" w:cs="Arial"/>
          <w:b/>
          <w:bCs/>
        </w:rPr>
        <w:t>Jaworzno w Jaworznie</w:t>
      </w:r>
      <w:r w:rsidR="002321D2" w:rsidRPr="00703732">
        <w:rPr>
          <w:rFonts w:ascii="Arial" w:hAnsi="Arial" w:cs="Arial"/>
          <w:b/>
          <w:bCs/>
        </w:rPr>
        <w:t>, Elektrownia III,</w:t>
      </w:r>
      <w:r w:rsidRPr="00703732">
        <w:rPr>
          <w:rFonts w:ascii="Arial" w:hAnsi="Arial" w:cs="Arial"/>
          <w:b/>
          <w:bCs/>
        </w:rPr>
        <w:t xml:space="preserve"> ul. </w:t>
      </w:r>
      <w:r w:rsidR="0028114F" w:rsidRPr="00703732">
        <w:rPr>
          <w:rFonts w:ascii="Arial" w:hAnsi="Arial" w:cs="Arial"/>
          <w:b/>
          <w:bCs/>
        </w:rPr>
        <w:t>Promienna 51</w:t>
      </w:r>
      <w:r w:rsidRPr="00703732">
        <w:rPr>
          <w:rFonts w:ascii="Arial" w:hAnsi="Arial" w:cs="Arial"/>
          <w:b/>
          <w:bCs/>
        </w:rPr>
        <w:t>,</w:t>
      </w:r>
      <w:r w:rsidR="004A315B" w:rsidRPr="00703732">
        <w:rPr>
          <w:rFonts w:ascii="Arial" w:hAnsi="Arial" w:cs="Arial"/>
          <w:b/>
          <w:bCs/>
        </w:rPr>
        <w:t xml:space="preserve"> </w:t>
      </w:r>
      <w:r w:rsidRPr="00703732">
        <w:rPr>
          <w:rFonts w:ascii="Arial" w:hAnsi="Arial" w:cs="Arial"/>
          <w:b/>
          <w:bCs/>
        </w:rPr>
        <w:t>43-</w:t>
      </w:r>
      <w:r w:rsidR="0057232B" w:rsidRPr="00703732">
        <w:rPr>
          <w:rFonts w:ascii="Arial" w:hAnsi="Arial" w:cs="Arial"/>
          <w:b/>
          <w:bCs/>
        </w:rPr>
        <w:t> 6</w:t>
      </w:r>
      <w:r w:rsidR="0028114F" w:rsidRPr="00703732">
        <w:rPr>
          <w:rFonts w:ascii="Arial" w:hAnsi="Arial" w:cs="Arial"/>
          <w:b/>
          <w:bCs/>
        </w:rPr>
        <w:t>0</w:t>
      </w:r>
      <w:r w:rsidR="0008054F" w:rsidRPr="00703732">
        <w:rPr>
          <w:rFonts w:ascii="Arial" w:hAnsi="Arial" w:cs="Arial"/>
          <w:b/>
          <w:bCs/>
        </w:rPr>
        <w:t>3</w:t>
      </w:r>
      <w:r w:rsidR="0057232B" w:rsidRPr="00703732">
        <w:rPr>
          <w:rFonts w:ascii="Arial" w:hAnsi="Arial" w:cs="Arial"/>
          <w:b/>
          <w:bCs/>
        </w:rPr>
        <w:t> </w:t>
      </w:r>
      <w:r w:rsidR="0028114F" w:rsidRPr="00703732">
        <w:rPr>
          <w:rFonts w:ascii="Arial" w:hAnsi="Arial" w:cs="Arial"/>
          <w:b/>
          <w:bCs/>
        </w:rPr>
        <w:t>Jaworzno</w:t>
      </w:r>
      <w:r w:rsidRPr="00703732">
        <w:rPr>
          <w:rFonts w:ascii="Arial" w:hAnsi="Arial" w:cs="Arial"/>
        </w:rPr>
        <w:t>.</w:t>
      </w:r>
    </w:p>
    <w:p w14:paraId="640BFAD0" w14:textId="77777777" w:rsidR="00284978" w:rsidRPr="00703732" w:rsidRDefault="00284978" w:rsidP="00094975">
      <w:pPr>
        <w:pStyle w:val="Akapitzlist"/>
        <w:numPr>
          <w:ilvl w:val="0"/>
          <w:numId w:val="1"/>
        </w:numPr>
        <w:spacing w:after="0"/>
        <w:jc w:val="center"/>
        <w:rPr>
          <w:rFonts w:ascii="Arial" w:hAnsi="Arial" w:cs="Arial"/>
          <w:b/>
          <w:bCs/>
          <w:lang w:eastAsia="en-US"/>
        </w:rPr>
      </w:pPr>
    </w:p>
    <w:p w14:paraId="3AA1F779" w14:textId="74BC050E" w:rsidR="00284978" w:rsidRPr="00703732" w:rsidRDefault="00284978" w:rsidP="0027718B">
      <w:pPr>
        <w:pStyle w:val="Nagwek1"/>
      </w:pPr>
      <w:r w:rsidRPr="00703732">
        <w:t xml:space="preserve">UBEZPIECZENIE </w:t>
      </w:r>
    </w:p>
    <w:p w14:paraId="6FE6911E" w14:textId="085F3EAA" w:rsidR="00551D02" w:rsidRPr="00703732" w:rsidRDefault="00551D02" w:rsidP="007A13AB">
      <w:pPr>
        <w:widowControl/>
        <w:numPr>
          <w:ilvl w:val="0"/>
          <w:numId w:val="39"/>
        </w:numPr>
        <w:tabs>
          <w:tab w:val="clear" w:pos="360"/>
        </w:tabs>
        <w:autoSpaceDE/>
        <w:autoSpaceDN/>
        <w:adjustRightInd/>
        <w:spacing w:before="120" w:line="276" w:lineRule="auto"/>
        <w:ind w:left="284" w:hanging="284"/>
        <w:jc w:val="both"/>
        <w:rPr>
          <w:rFonts w:ascii="Arial" w:hAnsi="Arial" w:cs="Arial"/>
          <w:iCs/>
          <w:sz w:val="22"/>
          <w:szCs w:val="22"/>
        </w:rPr>
      </w:pPr>
      <w:r w:rsidRPr="00703732">
        <w:rPr>
          <w:rFonts w:ascii="Arial" w:hAnsi="Arial" w:cs="Arial"/>
          <w:iCs/>
          <w:sz w:val="22"/>
          <w:szCs w:val="22"/>
        </w:rPr>
        <w:t xml:space="preserve">Zleceniobiorca </w:t>
      </w:r>
      <w:r w:rsidR="00256DDA" w:rsidRPr="00703732">
        <w:rPr>
          <w:rFonts w:ascii="Arial" w:hAnsi="Arial" w:cs="Arial"/>
          <w:iCs/>
          <w:sz w:val="22"/>
          <w:szCs w:val="22"/>
        </w:rPr>
        <w:t xml:space="preserve">zawrze i </w:t>
      </w:r>
      <w:r w:rsidRPr="00703732">
        <w:rPr>
          <w:rFonts w:ascii="Arial" w:hAnsi="Arial" w:cs="Arial"/>
          <w:iCs/>
          <w:sz w:val="22"/>
          <w:szCs w:val="22"/>
        </w:rPr>
        <w:t>utrzyma w mocy, co najmniej przez okres związania niniejszą Umową oraz zapewni ciągłość ubezpieczenia odpowiedzialności cywilnej (OC), w któr</w:t>
      </w:r>
      <w:r w:rsidR="00256DDA" w:rsidRPr="00703732">
        <w:rPr>
          <w:rFonts w:ascii="Arial" w:hAnsi="Arial" w:cs="Arial"/>
          <w:iCs/>
          <w:sz w:val="22"/>
          <w:szCs w:val="22"/>
        </w:rPr>
        <w:t>ym</w:t>
      </w:r>
      <w:r w:rsidRPr="00703732">
        <w:rPr>
          <w:rFonts w:ascii="Arial" w:hAnsi="Arial" w:cs="Arial"/>
          <w:iCs/>
          <w:sz w:val="22"/>
          <w:szCs w:val="22"/>
        </w:rPr>
        <w:t xml:space="preserve"> rodzaj działalności objętej ochroną będzie zgodny z zakresem prac wykonywanych w ramach niniejszej Umowy.</w:t>
      </w:r>
    </w:p>
    <w:p w14:paraId="2F17E7E9" w14:textId="2C4091F8" w:rsidR="00256DDA" w:rsidRPr="00703732" w:rsidRDefault="00256DDA" w:rsidP="007A13AB">
      <w:pPr>
        <w:widowControl/>
        <w:numPr>
          <w:ilvl w:val="0"/>
          <w:numId w:val="39"/>
        </w:numPr>
        <w:autoSpaceDE/>
        <w:autoSpaceDN/>
        <w:adjustRightInd/>
        <w:spacing w:before="120" w:line="276" w:lineRule="auto"/>
        <w:jc w:val="both"/>
        <w:rPr>
          <w:rFonts w:ascii="Arial" w:hAnsi="Arial" w:cs="Arial"/>
          <w:iCs/>
          <w:sz w:val="22"/>
          <w:szCs w:val="22"/>
        </w:rPr>
      </w:pPr>
      <w:bookmarkStart w:id="0" w:name="_Hlk181016501"/>
      <w:r w:rsidRPr="00703732">
        <w:rPr>
          <w:rFonts w:ascii="Arial" w:hAnsi="Arial" w:cs="Arial"/>
          <w:sz w:val="22"/>
          <w:szCs w:val="22"/>
        </w:rPr>
        <w:t>Jeżeli Zleceniobiorcą jest konsorcjum, wymogi ubezpieczeniowe określone w niniejszym paragrafie powinien spełniać każdy z jego członków.</w:t>
      </w:r>
      <w:bookmarkEnd w:id="0"/>
    </w:p>
    <w:p w14:paraId="7B5A1EC3" w14:textId="491E6BBC" w:rsidR="00551D02" w:rsidRPr="00703732" w:rsidRDefault="00551D02" w:rsidP="007A13AB">
      <w:pPr>
        <w:widowControl/>
        <w:numPr>
          <w:ilvl w:val="0"/>
          <w:numId w:val="39"/>
        </w:numPr>
        <w:autoSpaceDE/>
        <w:autoSpaceDN/>
        <w:adjustRightInd/>
        <w:spacing w:before="120" w:line="276" w:lineRule="auto"/>
        <w:jc w:val="both"/>
        <w:rPr>
          <w:rFonts w:ascii="Arial" w:hAnsi="Arial" w:cs="Arial"/>
          <w:iCs/>
          <w:sz w:val="22"/>
          <w:szCs w:val="22"/>
        </w:rPr>
      </w:pPr>
      <w:r w:rsidRPr="00703732">
        <w:rPr>
          <w:rFonts w:ascii="Arial" w:hAnsi="Arial" w:cs="Arial"/>
          <w:iCs/>
          <w:sz w:val="22"/>
          <w:szCs w:val="22"/>
        </w:rPr>
        <w:t xml:space="preserve">Zakres ochrony ubezpieczeniowej objąć powinien odpowiedzialność cywilną Zleceniobiorców z tytułu czynów niedozwolonych (odpowiedzialność deliktową) oraz odpowiedzialność cywilną </w:t>
      </w:r>
      <w:r w:rsidRPr="00703732">
        <w:rPr>
          <w:rFonts w:ascii="Arial" w:hAnsi="Arial" w:cs="Arial"/>
          <w:iCs/>
          <w:sz w:val="22"/>
          <w:szCs w:val="22"/>
        </w:rPr>
        <w:lastRenderedPageBreak/>
        <w:t>za szkody wynikające z niewykonania lub nienależytego wykonania zobowiązania (odpowiedzialność kontraktowa). Ochroną zostaną objęte szkody rzeczowe i osobowe wyrządzone osobom trzecim.</w:t>
      </w:r>
    </w:p>
    <w:p w14:paraId="4B5B0A36" w14:textId="77777777" w:rsidR="00551D02" w:rsidRPr="00703732" w:rsidRDefault="00551D02" w:rsidP="007A13AB">
      <w:pPr>
        <w:widowControl/>
        <w:numPr>
          <w:ilvl w:val="0"/>
          <w:numId w:val="39"/>
        </w:numPr>
        <w:tabs>
          <w:tab w:val="clear" w:pos="360"/>
        </w:tabs>
        <w:autoSpaceDE/>
        <w:autoSpaceDN/>
        <w:adjustRightInd/>
        <w:spacing w:before="120" w:line="276" w:lineRule="auto"/>
        <w:ind w:left="284" w:hanging="284"/>
        <w:jc w:val="both"/>
        <w:rPr>
          <w:rFonts w:ascii="Arial" w:hAnsi="Arial" w:cs="Arial"/>
          <w:iCs/>
          <w:sz w:val="22"/>
          <w:szCs w:val="22"/>
        </w:rPr>
      </w:pPr>
      <w:r w:rsidRPr="00703732">
        <w:rPr>
          <w:rFonts w:ascii="Arial" w:hAnsi="Arial" w:cs="Arial"/>
          <w:iCs/>
          <w:sz w:val="22"/>
          <w:szCs w:val="22"/>
        </w:rPr>
        <w:t>Dodatkowo, zakres ubezpieczenia będzie uwzględniał:</w:t>
      </w:r>
    </w:p>
    <w:p w14:paraId="7EA39EB1" w14:textId="77777777" w:rsidR="00551D02" w:rsidRPr="00703732" w:rsidRDefault="00551D02" w:rsidP="007A13AB">
      <w:pPr>
        <w:widowControl/>
        <w:numPr>
          <w:ilvl w:val="0"/>
          <w:numId w:val="40"/>
        </w:numPr>
        <w:autoSpaceDE/>
        <w:autoSpaceDN/>
        <w:adjustRightInd/>
        <w:spacing w:before="120" w:line="276" w:lineRule="auto"/>
        <w:ind w:left="709" w:hanging="283"/>
        <w:jc w:val="both"/>
        <w:rPr>
          <w:rFonts w:ascii="Arial" w:hAnsi="Arial" w:cs="Arial"/>
          <w:iCs/>
          <w:sz w:val="22"/>
          <w:szCs w:val="22"/>
        </w:rPr>
      </w:pPr>
      <w:r w:rsidRPr="00703732">
        <w:rPr>
          <w:rFonts w:ascii="Arial" w:hAnsi="Arial" w:cs="Arial"/>
          <w:iCs/>
          <w:sz w:val="22"/>
          <w:szCs w:val="22"/>
        </w:rPr>
        <w:t>szkody spowodowane przez pojazdy nie podlegające obowiązkowemu ubezpieczeniu odpowiedzialności cywilnej posiadaczy pojazdów mechanicznych o ile będą wykorzystywane do realizacji Umowy; Dopuszcza się zastosowanie podlimitu odpowiedzialności w wysokości nie niższej niż 500 000,00 zł na jedno i wszystkie zdarzenia;</w:t>
      </w:r>
    </w:p>
    <w:p w14:paraId="660BEDC6" w14:textId="77777777" w:rsidR="00551D02" w:rsidRPr="00703732" w:rsidRDefault="00551D02" w:rsidP="007A13AB">
      <w:pPr>
        <w:widowControl/>
        <w:numPr>
          <w:ilvl w:val="0"/>
          <w:numId w:val="40"/>
        </w:numPr>
        <w:autoSpaceDE/>
        <w:autoSpaceDN/>
        <w:adjustRightInd/>
        <w:spacing w:before="120" w:line="276" w:lineRule="auto"/>
        <w:ind w:left="709" w:hanging="283"/>
        <w:jc w:val="both"/>
        <w:rPr>
          <w:rFonts w:ascii="Arial" w:hAnsi="Arial" w:cs="Arial"/>
          <w:iCs/>
          <w:sz w:val="22"/>
          <w:szCs w:val="22"/>
        </w:rPr>
      </w:pPr>
      <w:r w:rsidRPr="00703732">
        <w:rPr>
          <w:rFonts w:ascii="Arial" w:hAnsi="Arial" w:cs="Arial"/>
          <w:iCs/>
          <w:sz w:val="22"/>
          <w:szCs w:val="22"/>
        </w:rPr>
        <w:t>szkody powstałe po wykonaniu pracy lub usługi wynikłe z nienależytego wykonania zobowiązania lub z czynu niedozwolonego;</w:t>
      </w:r>
    </w:p>
    <w:p w14:paraId="72ADC055" w14:textId="77777777" w:rsidR="00551D02" w:rsidRPr="00703732" w:rsidRDefault="00551D02" w:rsidP="007A13AB">
      <w:pPr>
        <w:widowControl/>
        <w:numPr>
          <w:ilvl w:val="0"/>
          <w:numId w:val="40"/>
        </w:numPr>
        <w:autoSpaceDE/>
        <w:autoSpaceDN/>
        <w:adjustRightInd/>
        <w:spacing w:before="120" w:line="276" w:lineRule="auto"/>
        <w:ind w:left="709" w:hanging="283"/>
        <w:jc w:val="both"/>
        <w:rPr>
          <w:rFonts w:ascii="Arial" w:hAnsi="Arial" w:cs="Arial"/>
          <w:iCs/>
          <w:sz w:val="22"/>
          <w:szCs w:val="22"/>
        </w:rPr>
      </w:pPr>
      <w:r w:rsidRPr="00703732">
        <w:rPr>
          <w:rFonts w:ascii="Arial" w:hAnsi="Arial" w:cs="Arial"/>
          <w:iCs/>
          <w:sz w:val="22"/>
          <w:szCs w:val="22"/>
        </w:rPr>
        <w:t>szkody powstałe wskutek rażącego niedbalstwa;</w:t>
      </w:r>
    </w:p>
    <w:p w14:paraId="0EB8834E" w14:textId="77777777" w:rsidR="00551D02" w:rsidRPr="00703732" w:rsidRDefault="00551D02" w:rsidP="007A13AB">
      <w:pPr>
        <w:widowControl/>
        <w:numPr>
          <w:ilvl w:val="0"/>
          <w:numId w:val="40"/>
        </w:numPr>
        <w:autoSpaceDE/>
        <w:autoSpaceDN/>
        <w:adjustRightInd/>
        <w:spacing w:before="120" w:line="276" w:lineRule="auto"/>
        <w:ind w:left="709" w:hanging="283"/>
        <w:jc w:val="both"/>
        <w:rPr>
          <w:rFonts w:ascii="Arial" w:hAnsi="Arial" w:cs="Arial"/>
          <w:iCs/>
          <w:sz w:val="22"/>
          <w:szCs w:val="22"/>
        </w:rPr>
      </w:pPr>
      <w:r w:rsidRPr="00703732">
        <w:rPr>
          <w:rFonts w:ascii="Arial" w:hAnsi="Arial" w:cs="Arial"/>
          <w:iCs/>
          <w:sz w:val="22"/>
          <w:szCs w:val="22"/>
        </w:rPr>
        <w:t>szkody wyrządzone w mieniu przekazanym w celu wykonania obróbki, czyszczenia, naprawy, demontażu, montażu, zabudowy lub innych podobnych czynności lub prac. Dopuszcza się zastosowanie podlimitu odpowiedzialności w wysokości nie niższej niż 500 000,00 zł na jedno i wszystkie zdarzenia;</w:t>
      </w:r>
    </w:p>
    <w:p w14:paraId="5791F5B7" w14:textId="5B6C9267" w:rsidR="00551D02" w:rsidRPr="00703732" w:rsidRDefault="00551D02" w:rsidP="007A13AB">
      <w:pPr>
        <w:widowControl/>
        <w:numPr>
          <w:ilvl w:val="0"/>
          <w:numId w:val="40"/>
        </w:numPr>
        <w:autoSpaceDE/>
        <w:autoSpaceDN/>
        <w:adjustRightInd/>
        <w:spacing w:before="120" w:line="276" w:lineRule="auto"/>
        <w:ind w:left="709" w:hanging="283"/>
        <w:jc w:val="both"/>
        <w:rPr>
          <w:rFonts w:ascii="Arial" w:hAnsi="Arial" w:cs="Arial"/>
          <w:sz w:val="22"/>
          <w:szCs w:val="22"/>
        </w:rPr>
      </w:pPr>
      <w:r w:rsidRPr="00703732">
        <w:rPr>
          <w:rFonts w:ascii="Arial" w:hAnsi="Arial" w:cs="Arial"/>
          <w:sz w:val="22"/>
          <w:szCs w:val="22"/>
        </w:rPr>
        <w:t xml:space="preserve">szkody wyrządzone w mieniu powierzonym lub będącym w pieczy, pod nadzorem lub kontrolą </w:t>
      </w:r>
      <w:r w:rsidR="002B7753" w:rsidRPr="00703732">
        <w:rPr>
          <w:rFonts w:ascii="Arial" w:hAnsi="Arial" w:cs="Arial"/>
          <w:sz w:val="22"/>
          <w:szCs w:val="22"/>
        </w:rPr>
        <w:t xml:space="preserve">Zleceniobiorcy </w:t>
      </w:r>
      <w:r w:rsidRPr="00703732">
        <w:rPr>
          <w:rFonts w:ascii="Arial" w:hAnsi="Arial" w:cs="Arial"/>
          <w:sz w:val="22"/>
          <w:szCs w:val="22"/>
        </w:rPr>
        <w:t xml:space="preserve">– o ile </w:t>
      </w:r>
      <w:r w:rsidR="002B7753" w:rsidRPr="00703732">
        <w:rPr>
          <w:rFonts w:ascii="Arial" w:hAnsi="Arial" w:cs="Arial"/>
          <w:sz w:val="22"/>
          <w:szCs w:val="22"/>
        </w:rPr>
        <w:t xml:space="preserve">Zleceniobiorcy </w:t>
      </w:r>
      <w:r w:rsidRPr="00703732">
        <w:rPr>
          <w:rFonts w:ascii="Arial" w:hAnsi="Arial" w:cs="Arial"/>
          <w:sz w:val="22"/>
          <w:szCs w:val="22"/>
        </w:rPr>
        <w:t>będzie powierzane mienie inne niż będące Przedmiotem Umowy;</w:t>
      </w:r>
    </w:p>
    <w:p w14:paraId="158C5808" w14:textId="77777777" w:rsidR="00551D02" w:rsidRPr="00703732" w:rsidRDefault="00551D02" w:rsidP="007A13AB">
      <w:pPr>
        <w:widowControl/>
        <w:numPr>
          <w:ilvl w:val="0"/>
          <w:numId w:val="40"/>
        </w:numPr>
        <w:autoSpaceDE/>
        <w:autoSpaceDN/>
        <w:adjustRightInd/>
        <w:spacing w:before="120" w:line="276" w:lineRule="auto"/>
        <w:ind w:left="709" w:hanging="283"/>
        <w:jc w:val="both"/>
        <w:rPr>
          <w:rFonts w:ascii="Arial" w:hAnsi="Arial" w:cs="Arial"/>
          <w:iCs/>
          <w:sz w:val="22"/>
          <w:szCs w:val="22"/>
        </w:rPr>
      </w:pPr>
      <w:r w:rsidRPr="00703732">
        <w:rPr>
          <w:rFonts w:ascii="Arial" w:hAnsi="Arial" w:cs="Arial"/>
          <w:sz w:val="22"/>
          <w:szCs w:val="22"/>
        </w:rPr>
        <w:t>szkody wyrządzone przez dostarczony produkt – o ile dostawy będą elementem Przedmiotu Umowy</w:t>
      </w:r>
    </w:p>
    <w:p w14:paraId="4419E99F" w14:textId="46D4B1E1" w:rsidR="00551D02" w:rsidRPr="00703732" w:rsidRDefault="00551D02" w:rsidP="007A13AB">
      <w:pPr>
        <w:widowControl/>
        <w:numPr>
          <w:ilvl w:val="0"/>
          <w:numId w:val="39"/>
        </w:numPr>
        <w:tabs>
          <w:tab w:val="clear" w:pos="360"/>
        </w:tabs>
        <w:autoSpaceDE/>
        <w:autoSpaceDN/>
        <w:adjustRightInd/>
        <w:spacing w:before="120" w:line="276" w:lineRule="auto"/>
        <w:ind w:left="284" w:hanging="284"/>
        <w:jc w:val="both"/>
        <w:rPr>
          <w:rFonts w:ascii="Arial" w:hAnsi="Arial" w:cs="Arial"/>
          <w:iCs/>
          <w:sz w:val="22"/>
          <w:szCs w:val="22"/>
        </w:rPr>
      </w:pPr>
      <w:r w:rsidRPr="00703732">
        <w:rPr>
          <w:rFonts w:ascii="Arial" w:hAnsi="Arial" w:cs="Arial"/>
          <w:iCs/>
          <w:sz w:val="22"/>
          <w:szCs w:val="22"/>
        </w:rPr>
        <w:t>Jeżeli do realizacji prac zostaną zatrudnieni podwykonawcy, Zleceniobiorca zapewni ubezpieczenie odpowiedzialności cywilnej podwykonawców w zakresie obejmującym co najmniej realizowane przez nich prace. Dopuszcza się zastosowanie regresu w stosunku do podwykonawcy będącego sprawcą szkody.</w:t>
      </w:r>
    </w:p>
    <w:p w14:paraId="312453E0" w14:textId="77777777" w:rsidR="00551D02" w:rsidRPr="00703732" w:rsidRDefault="00551D02" w:rsidP="007A13AB">
      <w:pPr>
        <w:widowControl/>
        <w:numPr>
          <w:ilvl w:val="0"/>
          <w:numId w:val="39"/>
        </w:numPr>
        <w:tabs>
          <w:tab w:val="clear" w:pos="360"/>
        </w:tabs>
        <w:autoSpaceDE/>
        <w:autoSpaceDN/>
        <w:adjustRightInd/>
        <w:spacing w:before="120" w:line="276" w:lineRule="auto"/>
        <w:ind w:left="284" w:hanging="284"/>
        <w:jc w:val="both"/>
        <w:rPr>
          <w:rFonts w:ascii="Arial" w:hAnsi="Arial" w:cs="Arial"/>
          <w:iCs/>
          <w:sz w:val="22"/>
          <w:szCs w:val="22"/>
        </w:rPr>
      </w:pPr>
      <w:r w:rsidRPr="00703732">
        <w:rPr>
          <w:rFonts w:ascii="Arial" w:hAnsi="Arial" w:cs="Arial"/>
          <w:iCs/>
          <w:sz w:val="22"/>
          <w:szCs w:val="22"/>
        </w:rPr>
        <w:t>Wysokość sumy gwarancyjnej dla niniejszego ubezpieczenia OC, powinna wynosić nie mniej niż 750 000,00 zł na jedno i wszystkie zdarzenia.</w:t>
      </w:r>
    </w:p>
    <w:p w14:paraId="59B28D6B" w14:textId="77777777" w:rsidR="00551D02" w:rsidRPr="00703732" w:rsidRDefault="00551D02" w:rsidP="007A13AB">
      <w:pPr>
        <w:widowControl/>
        <w:numPr>
          <w:ilvl w:val="0"/>
          <w:numId w:val="39"/>
        </w:numPr>
        <w:tabs>
          <w:tab w:val="clear" w:pos="360"/>
        </w:tabs>
        <w:autoSpaceDE/>
        <w:autoSpaceDN/>
        <w:adjustRightInd/>
        <w:spacing w:before="120" w:line="276" w:lineRule="auto"/>
        <w:ind w:left="284" w:hanging="284"/>
        <w:jc w:val="both"/>
        <w:rPr>
          <w:rFonts w:ascii="Arial" w:hAnsi="Arial" w:cs="Arial"/>
          <w:iCs/>
          <w:sz w:val="22"/>
          <w:szCs w:val="22"/>
        </w:rPr>
      </w:pPr>
      <w:r w:rsidRPr="00703732">
        <w:rPr>
          <w:rFonts w:ascii="Arial" w:hAnsi="Arial" w:cs="Arial"/>
          <w:sz w:val="22"/>
          <w:szCs w:val="22"/>
        </w:rPr>
        <w:t>Franszyzy redukcyjne powinny wynosić nie więcej niż 50.000 zł na zdarzenie. W przypadku zastosowania franszyz kwotowo – procentowych, maksymalna wartość nie może przekroczyć wskazanego poziomu</w:t>
      </w:r>
      <w:r w:rsidRPr="00703732" w:rsidDel="001D2C4F">
        <w:rPr>
          <w:rFonts w:ascii="Arial" w:hAnsi="Arial" w:cs="Arial"/>
          <w:iCs/>
          <w:sz w:val="22"/>
          <w:szCs w:val="22"/>
        </w:rPr>
        <w:t xml:space="preserve"> </w:t>
      </w:r>
    </w:p>
    <w:p w14:paraId="31E821EE" w14:textId="77777777" w:rsidR="00551D02" w:rsidRPr="00703732" w:rsidRDefault="00551D02" w:rsidP="007A13AB">
      <w:pPr>
        <w:widowControl/>
        <w:numPr>
          <w:ilvl w:val="0"/>
          <w:numId w:val="39"/>
        </w:numPr>
        <w:tabs>
          <w:tab w:val="clear" w:pos="360"/>
        </w:tabs>
        <w:autoSpaceDE/>
        <w:autoSpaceDN/>
        <w:adjustRightInd/>
        <w:spacing w:before="120" w:line="276" w:lineRule="auto"/>
        <w:ind w:left="284" w:hanging="284"/>
        <w:jc w:val="both"/>
        <w:rPr>
          <w:rFonts w:ascii="Arial" w:hAnsi="Arial" w:cs="Arial"/>
          <w:iCs/>
          <w:sz w:val="22"/>
          <w:szCs w:val="22"/>
        </w:rPr>
      </w:pPr>
      <w:r w:rsidRPr="00703732">
        <w:rPr>
          <w:rFonts w:ascii="Arial" w:hAnsi="Arial" w:cs="Arial"/>
          <w:iCs/>
          <w:sz w:val="22"/>
          <w:szCs w:val="22"/>
        </w:rPr>
        <w:t>Zakres terytorialny umowy ubezpieczenia odpowiedzialności cywilnej: teren Polski.</w:t>
      </w:r>
    </w:p>
    <w:p w14:paraId="316A7C0E" w14:textId="77777777" w:rsidR="00551D02" w:rsidRPr="00703732" w:rsidRDefault="00551D02" w:rsidP="007A13AB">
      <w:pPr>
        <w:widowControl/>
        <w:numPr>
          <w:ilvl w:val="0"/>
          <w:numId w:val="39"/>
        </w:numPr>
        <w:tabs>
          <w:tab w:val="clear" w:pos="360"/>
        </w:tabs>
        <w:autoSpaceDE/>
        <w:autoSpaceDN/>
        <w:adjustRightInd/>
        <w:spacing w:before="120" w:line="276" w:lineRule="auto"/>
        <w:ind w:left="284" w:hanging="284"/>
        <w:jc w:val="both"/>
        <w:rPr>
          <w:rFonts w:ascii="Arial" w:hAnsi="Arial" w:cs="Arial"/>
          <w:iCs/>
          <w:sz w:val="22"/>
          <w:szCs w:val="22"/>
        </w:rPr>
      </w:pPr>
      <w:r w:rsidRPr="00703732">
        <w:rPr>
          <w:rFonts w:ascii="Arial" w:hAnsi="Arial" w:cs="Arial"/>
          <w:iCs/>
          <w:sz w:val="22"/>
          <w:szCs w:val="22"/>
        </w:rPr>
        <w:t>Wyłączenia odpowiedzialności są dopuszczalne w zakresie zgodnym z aktualnym standardem rynkowym.</w:t>
      </w:r>
    </w:p>
    <w:p w14:paraId="5EDD611A" w14:textId="77777777" w:rsidR="00256DDA" w:rsidRPr="00703732" w:rsidRDefault="00256DDA" w:rsidP="00256DDA">
      <w:pPr>
        <w:widowControl/>
        <w:numPr>
          <w:ilvl w:val="0"/>
          <w:numId w:val="39"/>
        </w:numPr>
        <w:autoSpaceDE/>
        <w:autoSpaceDN/>
        <w:adjustRightInd/>
        <w:spacing w:before="120" w:line="276" w:lineRule="auto"/>
        <w:ind w:right="52"/>
        <w:jc w:val="both"/>
        <w:rPr>
          <w:rFonts w:ascii="Arial" w:hAnsi="Arial" w:cs="Arial"/>
          <w:sz w:val="22"/>
          <w:szCs w:val="22"/>
        </w:rPr>
      </w:pPr>
      <w:r w:rsidRPr="00703732">
        <w:rPr>
          <w:rFonts w:ascii="Arial" w:hAnsi="Arial" w:cs="Arial"/>
          <w:sz w:val="22"/>
          <w:szCs w:val="22"/>
        </w:rPr>
        <w:t xml:space="preserve">Zleceniobiorca </w:t>
      </w:r>
      <w:r w:rsidRPr="00703732">
        <w:rPr>
          <w:rFonts w:ascii="Arial" w:eastAsia="Calibri" w:hAnsi="Arial" w:cs="Arial"/>
          <w:sz w:val="22"/>
          <w:szCs w:val="22"/>
          <w:lang w:eastAsia="en-US"/>
        </w:rPr>
        <w:t xml:space="preserve">jest zobligowany dostarczyć kopie polis lub certyfikatów wystawionych przez ubezpieczyciela, poświadczających zawarcie umowy ubezpieczenia, zgodnej z wymogami, o których mowa w niniejszym paragrafie do </w:t>
      </w:r>
      <w:r w:rsidRPr="00C51D8F">
        <w:rPr>
          <w:rFonts w:ascii="Arial" w:eastAsia="Calibri" w:hAnsi="Arial" w:cs="Arial"/>
          <w:bCs/>
          <w:sz w:val="22"/>
          <w:szCs w:val="22"/>
          <w:lang w:eastAsia="en-US"/>
        </w:rPr>
        <w:t xml:space="preserve">TW S.A., Budynek C, Wydział RMA - Biuro Rozliczeń i Analiz, pok. 110 </w:t>
      </w:r>
      <w:r w:rsidRPr="00703732">
        <w:rPr>
          <w:rFonts w:ascii="Arial" w:eastAsia="Calibri" w:hAnsi="Arial" w:cs="Arial"/>
          <w:sz w:val="22"/>
          <w:szCs w:val="22"/>
          <w:lang w:eastAsia="en-US"/>
        </w:rPr>
        <w:t>(w przypadku konieczności dostarczenia nowej zaktualizowanej polisy lub dowodu opłacenia składki ubezpieczeniowej)</w:t>
      </w:r>
      <w:r w:rsidRPr="00703732">
        <w:rPr>
          <w:rFonts w:ascii="Arial" w:eastAsia="Calibri" w:hAnsi="Arial" w:cs="Arial"/>
          <w:b/>
          <w:sz w:val="22"/>
          <w:szCs w:val="22"/>
          <w:lang w:eastAsia="en-US"/>
        </w:rPr>
        <w:t>,</w:t>
      </w:r>
      <w:r w:rsidRPr="00703732">
        <w:rPr>
          <w:rFonts w:ascii="Arial" w:eastAsia="Calibri" w:hAnsi="Arial" w:cs="Arial"/>
          <w:sz w:val="22"/>
          <w:szCs w:val="22"/>
          <w:lang w:eastAsia="en-US"/>
        </w:rPr>
        <w:t xml:space="preserve"> </w:t>
      </w:r>
      <w:r w:rsidRPr="00703732">
        <w:rPr>
          <w:rFonts w:ascii="Arial" w:hAnsi="Arial" w:cs="Arial"/>
          <w:sz w:val="22"/>
          <w:szCs w:val="22"/>
        </w:rPr>
        <w:t xml:space="preserve">lub </w:t>
      </w:r>
      <w:bookmarkStart w:id="1" w:name="_Hlk160432168"/>
      <w:r w:rsidRPr="00703732">
        <w:rPr>
          <w:rFonts w:ascii="Arial" w:hAnsi="Arial" w:cs="Arial"/>
          <w:sz w:val="22"/>
          <w:szCs w:val="22"/>
        </w:rPr>
        <w:t xml:space="preserve">wysłać na adres poczty </w:t>
      </w:r>
      <w:r w:rsidRPr="00703732">
        <w:rPr>
          <w:rFonts w:ascii="Arial" w:hAnsi="Arial" w:cs="Arial"/>
          <w:sz w:val="22"/>
          <w:szCs w:val="22"/>
        </w:rPr>
        <w:lastRenderedPageBreak/>
        <w:t>elektronicznej</w:t>
      </w:r>
      <w:r w:rsidRPr="00703732">
        <w:rPr>
          <w:rFonts w:ascii="Arial" w:hAnsi="Arial" w:cs="Arial"/>
          <w:color w:val="FF0000"/>
          <w:sz w:val="22"/>
          <w:szCs w:val="22"/>
        </w:rPr>
        <w:t xml:space="preserve">: </w:t>
      </w:r>
      <w:hyperlink r:id="rId21" w:history="1">
        <w:r w:rsidRPr="00703732">
          <w:rPr>
            <w:rStyle w:val="Hipercze"/>
            <w:rFonts w:ascii="Arial" w:hAnsi="Arial" w:cs="Arial"/>
            <w:sz w:val="22"/>
            <w:szCs w:val="22"/>
          </w:rPr>
          <w:t>rejestracjaumow@tauron-wytwarzanie.pl</w:t>
        </w:r>
        <w:bookmarkEnd w:id="1"/>
      </w:hyperlink>
      <w:r w:rsidRPr="00703732">
        <w:rPr>
          <w:rFonts w:ascii="Arial" w:hAnsi="Arial" w:cs="Arial"/>
          <w:sz w:val="22"/>
          <w:szCs w:val="22"/>
        </w:rPr>
        <w:t xml:space="preserve"> </w:t>
      </w:r>
      <w:r w:rsidRPr="00703732">
        <w:rPr>
          <w:rFonts w:ascii="Arial" w:eastAsia="Calibri" w:hAnsi="Arial" w:cs="Arial"/>
          <w:sz w:val="22"/>
          <w:szCs w:val="22"/>
          <w:lang w:eastAsia="en-US"/>
        </w:rPr>
        <w:t xml:space="preserve">w terminie do </w:t>
      </w:r>
      <w:r w:rsidRPr="00703732">
        <w:rPr>
          <w:rFonts w:ascii="Arial" w:eastAsia="Calibri" w:hAnsi="Arial" w:cs="Arial"/>
          <w:b/>
          <w:sz w:val="22"/>
          <w:szCs w:val="22"/>
          <w:lang w:eastAsia="en-US"/>
        </w:rPr>
        <w:t>3 dni</w:t>
      </w:r>
      <w:r w:rsidRPr="00703732">
        <w:rPr>
          <w:rFonts w:ascii="Arial" w:eastAsia="Calibri" w:hAnsi="Arial" w:cs="Arial"/>
          <w:sz w:val="22"/>
          <w:szCs w:val="22"/>
          <w:lang w:eastAsia="en-US"/>
        </w:rPr>
        <w:t xml:space="preserve"> od daty zawarcia Umowy.</w:t>
      </w:r>
      <w:r w:rsidRPr="00703732">
        <w:rPr>
          <w:rFonts w:ascii="Arial" w:hAnsi="Arial" w:cs="Arial"/>
          <w:sz w:val="22"/>
          <w:szCs w:val="22"/>
        </w:rPr>
        <w:t xml:space="preserve"> </w:t>
      </w:r>
    </w:p>
    <w:p w14:paraId="161BF6FD" w14:textId="371A1828" w:rsidR="00551D02" w:rsidRPr="00703732" w:rsidRDefault="00551D02" w:rsidP="007A13AB">
      <w:pPr>
        <w:widowControl/>
        <w:numPr>
          <w:ilvl w:val="0"/>
          <w:numId w:val="39"/>
        </w:numPr>
        <w:tabs>
          <w:tab w:val="clear" w:pos="360"/>
        </w:tabs>
        <w:autoSpaceDE/>
        <w:autoSpaceDN/>
        <w:adjustRightInd/>
        <w:spacing w:before="120" w:line="276" w:lineRule="auto"/>
        <w:ind w:left="284" w:hanging="426"/>
        <w:jc w:val="both"/>
        <w:rPr>
          <w:rFonts w:ascii="Arial" w:hAnsi="Arial" w:cs="Arial"/>
          <w:iCs/>
          <w:sz w:val="22"/>
          <w:szCs w:val="22"/>
        </w:rPr>
      </w:pPr>
      <w:r w:rsidRPr="00703732">
        <w:rPr>
          <w:rFonts w:ascii="Arial" w:hAnsi="Arial" w:cs="Arial"/>
          <w:iCs/>
          <w:sz w:val="22"/>
          <w:szCs w:val="22"/>
        </w:rPr>
        <w:t xml:space="preserve">Jeżeli w trakcie trwania niniejszej Umowy upłynie okres ubezpieczenia z tytułu przedłożonej przez </w:t>
      </w:r>
      <w:r w:rsidR="00542201" w:rsidRPr="00703732">
        <w:rPr>
          <w:rFonts w:ascii="Arial" w:hAnsi="Arial" w:cs="Arial"/>
          <w:iCs/>
          <w:sz w:val="22"/>
          <w:szCs w:val="22"/>
        </w:rPr>
        <w:t>Zleceniobiorcę</w:t>
      </w:r>
      <w:r w:rsidRPr="00703732">
        <w:rPr>
          <w:rFonts w:ascii="Arial" w:hAnsi="Arial" w:cs="Arial"/>
          <w:iCs/>
          <w:sz w:val="22"/>
          <w:szCs w:val="22"/>
        </w:rPr>
        <w:t xml:space="preserve"> umowy ubezpieczenia, </w:t>
      </w:r>
      <w:r w:rsidR="00542201" w:rsidRPr="00703732">
        <w:rPr>
          <w:rFonts w:ascii="Arial" w:hAnsi="Arial" w:cs="Arial"/>
          <w:iCs/>
          <w:sz w:val="22"/>
          <w:szCs w:val="22"/>
        </w:rPr>
        <w:t>Zleceniobiorc</w:t>
      </w:r>
      <w:r w:rsidRPr="00703732">
        <w:rPr>
          <w:rFonts w:ascii="Arial" w:hAnsi="Arial" w:cs="Arial"/>
          <w:iCs/>
          <w:sz w:val="22"/>
          <w:szCs w:val="22"/>
        </w:rPr>
        <w:t xml:space="preserve">a niezwłocznie i bez wezwania dostarczy </w:t>
      </w:r>
      <w:r w:rsidR="00542201" w:rsidRPr="00703732">
        <w:rPr>
          <w:rFonts w:ascii="Arial" w:hAnsi="Arial" w:cs="Arial"/>
          <w:iCs/>
          <w:sz w:val="22"/>
          <w:szCs w:val="22"/>
        </w:rPr>
        <w:t>Zleceniodawcy</w:t>
      </w:r>
      <w:r w:rsidRPr="00703732">
        <w:rPr>
          <w:rFonts w:ascii="Arial" w:hAnsi="Arial" w:cs="Arial"/>
          <w:iCs/>
          <w:sz w:val="22"/>
          <w:szCs w:val="22"/>
        </w:rPr>
        <w:t xml:space="preserve"> dokument potwierdzający przedłużenie bieżącej lub zawarcie nowej umowy ubezpieczenia zgodnej z wymaganiami określonymi w niniejszym paragrafie, w terminie najpóźniej </w:t>
      </w:r>
      <w:r w:rsidRPr="00703732">
        <w:rPr>
          <w:rFonts w:ascii="Arial" w:hAnsi="Arial" w:cs="Arial"/>
          <w:b/>
          <w:iCs/>
          <w:sz w:val="22"/>
          <w:szCs w:val="22"/>
        </w:rPr>
        <w:t>3 dni</w:t>
      </w:r>
      <w:r w:rsidRPr="00703732">
        <w:rPr>
          <w:rFonts w:ascii="Arial" w:hAnsi="Arial" w:cs="Arial"/>
          <w:iCs/>
          <w:sz w:val="22"/>
          <w:szCs w:val="22"/>
        </w:rPr>
        <w:t xml:space="preserve"> przed końcem bieżącego okresu ubezpieczenia. </w:t>
      </w:r>
      <w:r w:rsidR="00542201" w:rsidRPr="00703732">
        <w:rPr>
          <w:rFonts w:ascii="Arial" w:hAnsi="Arial" w:cs="Arial"/>
          <w:iCs/>
          <w:sz w:val="22"/>
          <w:szCs w:val="22"/>
        </w:rPr>
        <w:t>Zleceniobiorca</w:t>
      </w:r>
      <w:r w:rsidRPr="00703732">
        <w:rPr>
          <w:rFonts w:ascii="Arial" w:hAnsi="Arial" w:cs="Arial"/>
          <w:iCs/>
          <w:sz w:val="22"/>
          <w:szCs w:val="22"/>
        </w:rPr>
        <w:t xml:space="preserve"> ma przy tym obowiązek zapewnić ciągłość ochrony ubezpieczeniowej (lub spowodować taki stan).</w:t>
      </w:r>
    </w:p>
    <w:p w14:paraId="49DEFBE9" w14:textId="384ED30A" w:rsidR="00551D02" w:rsidRPr="00703732" w:rsidRDefault="00551D02" w:rsidP="007A13AB">
      <w:pPr>
        <w:widowControl/>
        <w:numPr>
          <w:ilvl w:val="0"/>
          <w:numId w:val="39"/>
        </w:numPr>
        <w:tabs>
          <w:tab w:val="clear" w:pos="360"/>
        </w:tabs>
        <w:autoSpaceDE/>
        <w:autoSpaceDN/>
        <w:adjustRightInd/>
        <w:spacing w:before="120" w:line="276" w:lineRule="auto"/>
        <w:ind w:left="284" w:hanging="426"/>
        <w:jc w:val="both"/>
        <w:rPr>
          <w:rFonts w:ascii="Arial" w:hAnsi="Arial" w:cs="Arial"/>
          <w:iCs/>
          <w:sz w:val="22"/>
          <w:szCs w:val="22"/>
        </w:rPr>
      </w:pPr>
      <w:r w:rsidRPr="00703732">
        <w:rPr>
          <w:rFonts w:ascii="Arial" w:hAnsi="Arial" w:cs="Arial"/>
          <w:iCs/>
          <w:sz w:val="22"/>
          <w:szCs w:val="22"/>
        </w:rPr>
        <w:t xml:space="preserve">Jeżeli wymagana umowa ubezpieczenia nie zostanie zawarta lub dokumenty potwierdzające jej zawarcie (w tym opłacenie składki) nie zostaną dostarczone, albo jeśli zakres ochrony będzie odbiegał na niekorzyść </w:t>
      </w:r>
      <w:r w:rsidR="00542201" w:rsidRPr="00703732">
        <w:rPr>
          <w:rFonts w:ascii="Arial" w:hAnsi="Arial" w:cs="Arial"/>
          <w:iCs/>
          <w:sz w:val="22"/>
          <w:szCs w:val="22"/>
        </w:rPr>
        <w:t>Zleceniodawca</w:t>
      </w:r>
      <w:r w:rsidRPr="00703732">
        <w:rPr>
          <w:rFonts w:ascii="Arial" w:hAnsi="Arial" w:cs="Arial"/>
          <w:iCs/>
          <w:sz w:val="22"/>
          <w:szCs w:val="22"/>
        </w:rPr>
        <w:t xml:space="preserve"> od zakresu wskazanego w niniejszym paragrafie lub </w:t>
      </w:r>
      <w:r w:rsidR="00542201" w:rsidRPr="00703732">
        <w:rPr>
          <w:rFonts w:ascii="Arial" w:hAnsi="Arial" w:cs="Arial"/>
          <w:iCs/>
          <w:sz w:val="22"/>
          <w:szCs w:val="22"/>
        </w:rPr>
        <w:t>Zleceniobiorca</w:t>
      </w:r>
      <w:r w:rsidRPr="00703732">
        <w:rPr>
          <w:rFonts w:ascii="Arial" w:hAnsi="Arial" w:cs="Arial"/>
          <w:iCs/>
          <w:sz w:val="22"/>
          <w:szCs w:val="22"/>
        </w:rPr>
        <w:t xml:space="preserve"> w jakikolwiek sposób i stopniu zmieni zapisy umowy ubezpieczenia na niekorzyść </w:t>
      </w:r>
      <w:r w:rsidR="00542201" w:rsidRPr="00703732">
        <w:rPr>
          <w:rFonts w:ascii="Arial" w:hAnsi="Arial" w:cs="Arial"/>
          <w:iCs/>
          <w:sz w:val="22"/>
          <w:szCs w:val="22"/>
        </w:rPr>
        <w:t>Zleceniodawcy</w:t>
      </w:r>
      <w:r w:rsidRPr="00703732">
        <w:rPr>
          <w:rFonts w:ascii="Arial" w:hAnsi="Arial" w:cs="Arial"/>
          <w:iCs/>
          <w:sz w:val="22"/>
          <w:szCs w:val="22"/>
        </w:rPr>
        <w:t xml:space="preserve"> bez jego zgody bądź gdy świadomie wprowadzi w błąd </w:t>
      </w:r>
      <w:r w:rsidR="00542201" w:rsidRPr="00703732">
        <w:rPr>
          <w:rFonts w:ascii="Arial" w:hAnsi="Arial" w:cs="Arial"/>
          <w:iCs/>
          <w:sz w:val="22"/>
          <w:szCs w:val="22"/>
        </w:rPr>
        <w:t>Zleceniodawcę</w:t>
      </w:r>
      <w:r w:rsidRPr="00703732">
        <w:rPr>
          <w:rFonts w:ascii="Arial" w:hAnsi="Arial" w:cs="Arial"/>
          <w:iCs/>
          <w:sz w:val="22"/>
          <w:szCs w:val="22"/>
        </w:rPr>
        <w:t xml:space="preserve"> co do istnienia lub warunków tejże umów ubezpieczenia, </w:t>
      </w:r>
      <w:r w:rsidR="00542201" w:rsidRPr="00703732">
        <w:rPr>
          <w:rFonts w:ascii="Arial" w:hAnsi="Arial" w:cs="Arial"/>
          <w:iCs/>
          <w:sz w:val="22"/>
          <w:szCs w:val="22"/>
        </w:rPr>
        <w:t>Zleceniodawca</w:t>
      </w:r>
      <w:r w:rsidRPr="00703732">
        <w:rPr>
          <w:rFonts w:ascii="Arial" w:hAnsi="Arial" w:cs="Arial"/>
          <w:iCs/>
          <w:sz w:val="22"/>
          <w:szCs w:val="22"/>
        </w:rPr>
        <w:t xml:space="preserve"> ma prawo samodzielnie zawrzeć stosowną umowę ubezpieczenia we wskazanym powyżej zakresie. </w:t>
      </w:r>
      <w:r w:rsidR="00542201" w:rsidRPr="00703732">
        <w:rPr>
          <w:rFonts w:ascii="Arial" w:hAnsi="Arial" w:cs="Arial"/>
          <w:iCs/>
          <w:sz w:val="22"/>
          <w:szCs w:val="22"/>
        </w:rPr>
        <w:t>Zleceniodawca</w:t>
      </w:r>
      <w:r w:rsidRPr="00703732">
        <w:rPr>
          <w:rFonts w:ascii="Arial" w:hAnsi="Arial" w:cs="Arial"/>
          <w:iCs/>
          <w:sz w:val="22"/>
          <w:szCs w:val="22"/>
        </w:rPr>
        <w:t xml:space="preserve"> obciąży </w:t>
      </w:r>
      <w:r w:rsidR="00542201" w:rsidRPr="00703732">
        <w:rPr>
          <w:rFonts w:ascii="Arial" w:hAnsi="Arial" w:cs="Arial"/>
          <w:iCs/>
          <w:sz w:val="22"/>
          <w:szCs w:val="22"/>
        </w:rPr>
        <w:t>Zleceniobiorcę</w:t>
      </w:r>
      <w:r w:rsidRPr="00703732">
        <w:rPr>
          <w:rFonts w:ascii="Arial" w:hAnsi="Arial" w:cs="Arial"/>
          <w:iCs/>
          <w:sz w:val="22"/>
          <w:szCs w:val="22"/>
        </w:rPr>
        <w:t xml:space="preserve"> składką za tak zawartą umowę ubezpieczenia wzywając go do zapłaty lub dokonując potrącenia wraz z należnymi odsetkami z wynagrodzenia </w:t>
      </w:r>
      <w:r w:rsidR="00542201" w:rsidRPr="00703732">
        <w:rPr>
          <w:rFonts w:ascii="Arial" w:hAnsi="Arial" w:cs="Arial"/>
          <w:iCs/>
          <w:sz w:val="22"/>
          <w:szCs w:val="22"/>
        </w:rPr>
        <w:t>Zleceniobiorcy</w:t>
      </w:r>
      <w:r w:rsidRPr="00703732">
        <w:rPr>
          <w:rFonts w:ascii="Arial" w:hAnsi="Arial" w:cs="Arial"/>
          <w:iCs/>
          <w:sz w:val="22"/>
          <w:szCs w:val="22"/>
        </w:rPr>
        <w:t>.</w:t>
      </w:r>
    </w:p>
    <w:p w14:paraId="0A72F5BC" w14:textId="77777777" w:rsidR="00551D02" w:rsidRPr="00703732" w:rsidRDefault="00551D02" w:rsidP="007A13AB">
      <w:pPr>
        <w:widowControl/>
        <w:numPr>
          <w:ilvl w:val="0"/>
          <w:numId w:val="39"/>
        </w:numPr>
        <w:tabs>
          <w:tab w:val="clear" w:pos="360"/>
        </w:tabs>
        <w:autoSpaceDE/>
        <w:autoSpaceDN/>
        <w:adjustRightInd/>
        <w:spacing w:before="120" w:line="276" w:lineRule="auto"/>
        <w:ind w:left="284" w:hanging="426"/>
        <w:jc w:val="both"/>
        <w:rPr>
          <w:rFonts w:ascii="Arial" w:hAnsi="Arial" w:cs="Arial"/>
          <w:iCs/>
          <w:sz w:val="22"/>
          <w:szCs w:val="22"/>
        </w:rPr>
      </w:pPr>
      <w:r w:rsidRPr="00703732">
        <w:rPr>
          <w:rFonts w:ascii="Arial" w:hAnsi="Arial" w:cs="Arial"/>
          <w:iCs/>
          <w:sz w:val="22"/>
          <w:szCs w:val="22"/>
        </w:rPr>
        <w:t>Ubezpieczenia winny zostać zawarte z ubezpieczycielem lub ubezpieczycielami na warunkach przedstawionych w Umowie. Zatwierdzenia wymaga jakakolwiek zmiana w warunkach zawartych ubezpieczeń powodująca pogorszenie warunków ubezpieczenia w porównaniu z Umową.</w:t>
      </w:r>
    </w:p>
    <w:p w14:paraId="7749E9D6" w14:textId="45A8627F" w:rsidR="00551D02" w:rsidRPr="00703732" w:rsidRDefault="00551D02" w:rsidP="007A13AB">
      <w:pPr>
        <w:widowControl/>
        <w:numPr>
          <w:ilvl w:val="0"/>
          <w:numId w:val="39"/>
        </w:numPr>
        <w:tabs>
          <w:tab w:val="clear" w:pos="360"/>
        </w:tabs>
        <w:autoSpaceDE/>
        <w:autoSpaceDN/>
        <w:adjustRightInd/>
        <w:spacing w:before="120" w:line="276" w:lineRule="auto"/>
        <w:ind w:left="284" w:hanging="426"/>
        <w:jc w:val="both"/>
        <w:rPr>
          <w:rFonts w:ascii="Arial" w:hAnsi="Arial" w:cs="Arial"/>
          <w:iCs/>
          <w:sz w:val="22"/>
          <w:szCs w:val="22"/>
        </w:rPr>
      </w:pPr>
      <w:r w:rsidRPr="00703732">
        <w:rPr>
          <w:rFonts w:ascii="Arial" w:hAnsi="Arial" w:cs="Arial"/>
          <w:iCs/>
          <w:sz w:val="22"/>
          <w:szCs w:val="22"/>
        </w:rPr>
        <w:t xml:space="preserve">Obowiązek </w:t>
      </w:r>
      <w:r w:rsidR="00542201" w:rsidRPr="00703732">
        <w:rPr>
          <w:rFonts w:ascii="Arial" w:hAnsi="Arial" w:cs="Arial"/>
          <w:iCs/>
          <w:sz w:val="22"/>
          <w:szCs w:val="22"/>
        </w:rPr>
        <w:t>Zleceniobiorcy</w:t>
      </w:r>
      <w:r w:rsidRPr="00703732">
        <w:rPr>
          <w:rFonts w:ascii="Arial" w:hAnsi="Arial" w:cs="Arial"/>
          <w:iCs/>
          <w:sz w:val="22"/>
          <w:szCs w:val="22"/>
        </w:rPr>
        <w:t xml:space="preserve"> lub podwykonawców do zawarcia i przedłużania ważności wymaganych ubezpieczeń nie może być w żadnym wypadku interpretowany jako ograniczenie odpowiedzialności wynikającej z niniejszej Umowy.</w:t>
      </w:r>
    </w:p>
    <w:p w14:paraId="717FC0F2" w14:textId="24F2DBD9" w:rsidR="00284978" w:rsidRPr="00703732" w:rsidRDefault="00551D02" w:rsidP="007A13AB">
      <w:pPr>
        <w:widowControl/>
        <w:numPr>
          <w:ilvl w:val="0"/>
          <w:numId w:val="39"/>
        </w:numPr>
        <w:tabs>
          <w:tab w:val="clear" w:pos="360"/>
        </w:tabs>
        <w:autoSpaceDE/>
        <w:autoSpaceDN/>
        <w:adjustRightInd/>
        <w:spacing w:before="120" w:line="276" w:lineRule="auto"/>
        <w:ind w:left="284" w:hanging="426"/>
        <w:jc w:val="both"/>
        <w:rPr>
          <w:rFonts w:ascii="Arial" w:hAnsi="Arial" w:cs="Arial"/>
          <w:sz w:val="22"/>
          <w:szCs w:val="22"/>
          <w:lang w:eastAsia="en-US"/>
        </w:rPr>
      </w:pPr>
      <w:r w:rsidRPr="00703732">
        <w:rPr>
          <w:rStyle w:val="Teksttreci"/>
          <w:sz w:val="22"/>
          <w:szCs w:val="22"/>
        </w:rPr>
        <w:t xml:space="preserve">Kopia polisy ubezpieczenia odpowiedzialności cywilnej dostarczona, zgodnie z ust. 9 </w:t>
      </w:r>
      <w:r w:rsidRPr="00703732">
        <w:rPr>
          <w:rStyle w:val="Teksttreci4"/>
          <w:sz w:val="22"/>
          <w:szCs w:val="22"/>
        </w:rPr>
        <w:t>niniejszego paragrafu, stanowi</w:t>
      </w:r>
      <w:r w:rsidRPr="00703732">
        <w:rPr>
          <w:rStyle w:val="TeksttreciPogrubienie6"/>
          <w:sz w:val="22"/>
          <w:szCs w:val="22"/>
        </w:rPr>
        <w:t xml:space="preserve"> Załącznik nr </w:t>
      </w:r>
      <w:r w:rsidR="00BC737D" w:rsidRPr="00703732">
        <w:rPr>
          <w:rStyle w:val="TeksttreciPogrubienie6"/>
          <w:sz w:val="22"/>
          <w:szCs w:val="22"/>
        </w:rPr>
        <w:t>6</w:t>
      </w:r>
      <w:r w:rsidRPr="00703732">
        <w:rPr>
          <w:rStyle w:val="TeksttreciPogrubienie6"/>
          <w:sz w:val="22"/>
          <w:szCs w:val="22"/>
        </w:rPr>
        <w:t xml:space="preserve"> do Umowy</w:t>
      </w:r>
      <w:r w:rsidR="00A2597A" w:rsidRPr="00703732">
        <w:rPr>
          <w:rFonts w:ascii="Arial" w:hAnsi="Arial" w:cs="Arial"/>
          <w:sz w:val="22"/>
          <w:szCs w:val="22"/>
          <w:lang w:eastAsia="en-US"/>
        </w:rPr>
        <w:t>.</w:t>
      </w:r>
    </w:p>
    <w:p w14:paraId="796A8CA9" w14:textId="77777777" w:rsidR="003518C1" w:rsidRPr="00703732" w:rsidRDefault="003518C1" w:rsidP="003518C1">
      <w:pPr>
        <w:pStyle w:val="Akapitzlist"/>
        <w:numPr>
          <w:ilvl w:val="0"/>
          <w:numId w:val="1"/>
        </w:numPr>
        <w:spacing w:after="0"/>
        <w:jc w:val="center"/>
        <w:rPr>
          <w:rFonts w:ascii="Arial" w:hAnsi="Arial" w:cs="Arial"/>
          <w:b/>
          <w:bCs/>
          <w:lang w:eastAsia="en-US"/>
        </w:rPr>
      </w:pPr>
    </w:p>
    <w:p w14:paraId="07A32915" w14:textId="77777777" w:rsidR="00977449" w:rsidRPr="00703732" w:rsidRDefault="00977449" w:rsidP="0027718B">
      <w:pPr>
        <w:pStyle w:val="Nagwek1"/>
      </w:pPr>
      <w:r w:rsidRPr="00703732">
        <w:t>POUFNOŚĆ</w:t>
      </w:r>
      <w:bookmarkStart w:id="2" w:name="_Hlk181081060"/>
    </w:p>
    <w:p w14:paraId="3E846267" w14:textId="77777777" w:rsidR="000D0820" w:rsidRPr="00703732" w:rsidRDefault="00284978" w:rsidP="00B32CCB">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 xml:space="preserve">Zleceniobiorca </w:t>
      </w:r>
      <w:r w:rsidR="00750A3A" w:rsidRPr="00703732">
        <w:rPr>
          <w:rFonts w:ascii="Arial" w:eastAsia="Calibri" w:hAnsi="Arial" w:cs="Arial"/>
          <w:lang w:eastAsia="en-US"/>
        </w:rPr>
        <w:t xml:space="preserve">nieodwołalnie i bezwarunkowo zobowiązuje się do zachowania w ścisłej tajemnicy Informacji Poufnych w rozumieniu niniejszego paragrafu oraz zobowiązuje się traktować je i chronić jak tajemnicę przedsiębiorstwa w rozumieniu ustawy z dnia 16 kwietnia 1993 roku o zwalczaniu nieuczciwej konkurencji </w:t>
      </w:r>
      <w:r w:rsidR="000D0820" w:rsidRPr="00703732">
        <w:rPr>
          <w:rFonts w:ascii="Arial" w:hAnsi="Arial" w:cs="Arial"/>
        </w:rPr>
        <w:t>a nadto przechowywać informacje poufne w sposób uniemożliwiający dostęp do nich osobom nieuprawnionym</w:t>
      </w:r>
      <w:r w:rsidR="000D0820" w:rsidRPr="00703732">
        <w:rPr>
          <w:rFonts w:ascii="Arial" w:hAnsi="Arial" w:cs="Arial"/>
          <w:lang w:eastAsia="en-US"/>
        </w:rPr>
        <w:t xml:space="preserve"> </w:t>
      </w:r>
    </w:p>
    <w:p w14:paraId="5551E484" w14:textId="38AC2140" w:rsidR="00284978" w:rsidRPr="00703732" w:rsidRDefault="00284978" w:rsidP="00B32CCB">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 xml:space="preserve">Przez Informacje Poufne należy rozumieć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Zleceniobiorcy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Zleceniodawcy, a także innych </w:t>
      </w:r>
      <w:r w:rsidRPr="00703732">
        <w:rPr>
          <w:rFonts w:ascii="Arial" w:hAnsi="Arial" w:cs="Arial"/>
          <w:lang w:eastAsia="en-US"/>
        </w:rPr>
        <w:lastRenderedPageBreak/>
        <w:t>podmiotów, w szczególności tych, z którymi Zleceniodawca pozostaje w stosunku dominacji lub zależności oraz, z którymi jest powiązany kapitałowo lub umownie (Informacje Poufne).</w:t>
      </w:r>
    </w:p>
    <w:p w14:paraId="44254305" w14:textId="77777777" w:rsidR="00C51D8F" w:rsidRPr="00C51D8F" w:rsidRDefault="00C51D8F" w:rsidP="00C51D8F">
      <w:pPr>
        <w:pStyle w:val="Akapitzlist"/>
        <w:numPr>
          <w:ilvl w:val="0"/>
          <w:numId w:val="11"/>
        </w:numPr>
        <w:spacing w:before="120" w:after="120" w:line="240" w:lineRule="auto"/>
        <w:ind w:left="425" w:hanging="425"/>
        <w:jc w:val="both"/>
        <w:rPr>
          <w:rFonts w:ascii="Arial" w:hAnsi="Arial" w:cs="Arial"/>
          <w:lang w:eastAsia="en-US"/>
        </w:rPr>
      </w:pPr>
      <w:r w:rsidRPr="00C51D8F">
        <w:rPr>
          <w:rFonts w:ascii="Arial" w:hAnsi="Arial" w:cs="Arial"/>
          <w:lang w:eastAsia="en-US"/>
        </w:rPr>
        <w:t xml:space="preserve">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 </w:t>
      </w:r>
    </w:p>
    <w:p w14:paraId="41B86FF3" w14:textId="58DDB138" w:rsidR="00284978" w:rsidRPr="00703732" w:rsidRDefault="00284978" w:rsidP="00B32CCB">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 xml:space="preserve">Zleceniobiorca nie może bez uprzedniej pisemnej zgody Zleceniodawcy ujawniać, upubliczniać, przekazywać ani w inny sposób udostępniać osobom trzecim lub wykorzystywać do celów innych niż realizacja Umowy, jakichkolwiek Informacji Poufnych. </w:t>
      </w:r>
    </w:p>
    <w:p w14:paraId="5BAB8881" w14:textId="77777777" w:rsidR="00284978" w:rsidRPr="00703732" w:rsidRDefault="00284978" w:rsidP="00B32CCB">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Zobowiązanie do zachowania poufności nie ma zastosowania do Informacji Poufnych:</w:t>
      </w:r>
    </w:p>
    <w:p w14:paraId="5EA0A4CA" w14:textId="77777777" w:rsidR="00284978" w:rsidRPr="00703732" w:rsidRDefault="00284978" w:rsidP="00B32CCB">
      <w:pPr>
        <w:pStyle w:val="Akapitzlist"/>
        <w:numPr>
          <w:ilvl w:val="0"/>
          <w:numId w:val="12"/>
        </w:numPr>
        <w:spacing w:after="0" w:line="240" w:lineRule="auto"/>
        <w:ind w:left="851" w:hanging="425"/>
        <w:jc w:val="both"/>
        <w:rPr>
          <w:rFonts w:ascii="Arial" w:hAnsi="Arial" w:cs="Arial"/>
          <w:lang w:eastAsia="en-US"/>
        </w:rPr>
      </w:pPr>
      <w:r w:rsidRPr="00703732">
        <w:rPr>
          <w:rFonts w:ascii="Arial" w:hAnsi="Arial" w:cs="Arial"/>
          <w:lang w:eastAsia="en-US"/>
        </w:rPr>
        <w:t>które są dostępne Zleceniobiorcy przed ich ujawnieniem Zleceniobiorcy przez Zleceniodawcę;</w:t>
      </w:r>
    </w:p>
    <w:p w14:paraId="53DEB0C0" w14:textId="77777777" w:rsidR="00284978" w:rsidRPr="00703732" w:rsidRDefault="00284978" w:rsidP="00B32CCB">
      <w:pPr>
        <w:pStyle w:val="Akapitzlist"/>
        <w:numPr>
          <w:ilvl w:val="0"/>
          <w:numId w:val="12"/>
        </w:numPr>
        <w:spacing w:after="0" w:line="240" w:lineRule="auto"/>
        <w:ind w:left="851" w:hanging="425"/>
        <w:jc w:val="both"/>
        <w:rPr>
          <w:rFonts w:ascii="Arial" w:hAnsi="Arial" w:cs="Arial"/>
          <w:lang w:eastAsia="en-US"/>
        </w:rPr>
      </w:pPr>
      <w:r w:rsidRPr="00703732">
        <w:rPr>
          <w:rFonts w:ascii="Arial" w:hAnsi="Arial" w:cs="Arial"/>
          <w:lang w:eastAsia="en-US"/>
        </w:rPr>
        <w:t>które zostały uzyskane z wyraźnym wyłączeniem przez Zleceniodawcę zobowiązania Zleceniobiorcy do zachowania poufności;</w:t>
      </w:r>
    </w:p>
    <w:p w14:paraId="212F87A6" w14:textId="77777777" w:rsidR="00284978" w:rsidRPr="00703732" w:rsidRDefault="00284978" w:rsidP="00B32CCB">
      <w:pPr>
        <w:pStyle w:val="Akapitzlist"/>
        <w:numPr>
          <w:ilvl w:val="0"/>
          <w:numId w:val="12"/>
        </w:numPr>
        <w:spacing w:after="0" w:line="240" w:lineRule="auto"/>
        <w:ind w:left="851" w:hanging="425"/>
        <w:jc w:val="both"/>
        <w:rPr>
          <w:rFonts w:ascii="Arial" w:hAnsi="Arial" w:cs="Arial"/>
          <w:lang w:eastAsia="en-US"/>
        </w:rPr>
      </w:pPr>
      <w:r w:rsidRPr="00703732">
        <w:rPr>
          <w:rFonts w:ascii="Arial" w:hAnsi="Arial" w:cs="Arial"/>
          <w:lang w:eastAsia="en-US"/>
        </w:rPr>
        <w:t>które zostały uzyskane od osoby trzeciej, która uprawniona jest do udzielenia takich informacji;</w:t>
      </w:r>
    </w:p>
    <w:p w14:paraId="3773B33D" w14:textId="77777777" w:rsidR="00284978" w:rsidRPr="00703732" w:rsidRDefault="00284978" w:rsidP="00B32CCB">
      <w:pPr>
        <w:pStyle w:val="Akapitzlist"/>
        <w:numPr>
          <w:ilvl w:val="0"/>
          <w:numId w:val="12"/>
        </w:numPr>
        <w:spacing w:after="0" w:line="240" w:lineRule="auto"/>
        <w:ind w:left="851" w:hanging="425"/>
        <w:jc w:val="both"/>
        <w:rPr>
          <w:rFonts w:ascii="Arial" w:hAnsi="Arial" w:cs="Arial"/>
          <w:lang w:eastAsia="en-US"/>
        </w:rPr>
      </w:pPr>
      <w:r w:rsidRPr="00703732">
        <w:rPr>
          <w:rFonts w:ascii="Arial" w:hAnsi="Arial" w:cs="Arial"/>
          <w:lang w:eastAsia="en-US"/>
        </w:rPr>
        <w:t>których ujawnienie wymagane jest na podstawie bezwzględnie obowiązujących przepisów prawa lub na podstawie żądania uprawnionych władz;</w:t>
      </w:r>
    </w:p>
    <w:p w14:paraId="6CAFED05" w14:textId="77777777" w:rsidR="00284978" w:rsidRPr="00703732" w:rsidRDefault="00284978" w:rsidP="00B32CCB">
      <w:pPr>
        <w:pStyle w:val="Akapitzlist"/>
        <w:numPr>
          <w:ilvl w:val="0"/>
          <w:numId w:val="12"/>
        </w:numPr>
        <w:spacing w:after="0" w:line="240" w:lineRule="auto"/>
        <w:ind w:left="851" w:hanging="425"/>
        <w:jc w:val="both"/>
        <w:rPr>
          <w:rFonts w:ascii="Arial" w:hAnsi="Arial" w:cs="Arial"/>
          <w:lang w:eastAsia="en-US"/>
        </w:rPr>
      </w:pPr>
      <w:r w:rsidRPr="00703732">
        <w:rPr>
          <w:rFonts w:ascii="Arial" w:hAnsi="Arial" w:cs="Arial"/>
          <w:lang w:eastAsia="en-US"/>
        </w:rPr>
        <w:t>które stanowią informacje powszechnie znane.</w:t>
      </w:r>
    </w:p>
    <w:p w14:paraId="3424CC0F" w14:textId="77777777" w:rsidR="00284978" w:rsidRPr="00703732" w:rsidRDefault="00284978" w:rsidP="00B32CCB">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W zakresie niezbędnym do realizacji Umowy, Zleceniobiorca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Zleceniobiorca ponosi odpowiedzialność, jak za działania i zaniechania własne.</w:t>
      </w:r>
    </w:p>
    <w:p w14:paraId="0D870623" w14:textId="221B8C6F" w:rsidR="00C51D8F" w:rsidRDefault="00C51D8F" w:rsidP="00B32CCB">
      <w:pPr>
        <w:pStyle w:val="Akapitzlist"/>
        <w:numPr>
          <w:ilvl w:val="0"/>
          <w:numId w:val="11"/>
        </w:numPr>
        <w:spacing w:before="120" w:after="120" w:line="240" w:lineRule="auto"/>
        <w:ind w:left="425" w:hanging="425"/>
        <w:jc w:val="both"/>
        <w:rPr>
          <w:rFonts w:ascii="Arial" w:hAnsi="Arial" w:cs="Arial"/>
          <w:lang w:eastAsia="en-US"/>
        </w:rPr>
      </w:pPr>
      <w:r w:rsidRPr="00216EC2">
        <w:rPr>
          <w:rFonts w:ascii="Arial" w:hAnsi="Arial" w:cs="Arial"/>
          <w:color w:val="000000"/>
        </w:rPr>
        <w:t xml:space="preserve">Określone w niniejszym paragrafie obowiązki </w:t>
      </w:r>
      <w:r w:rsidR="00B87975">
        <w:rPr>
          <w:rFonts w:ascii="Arial" w:hAnsi="Arial" w:cs="Arial"/>
          <w:color w:val="000000"/>
        </w:rPr>
        <w:t>Zleceniobiorcy</w:t>
      </w:r>
      <w:r w:rsidRPr="00216EC2">
        <w:rPr>
          <w:rFonts w:ascii="Arial" w:hAnsi="Arial" w:cs="Arial"/>
          <w:color w:val="000000"/>
        </w:rPr>
        <w:t xml:space="preserve"> w zakresie Informacji Poufnych dotyczą</w:t>
      </w:r>
      <w:r w:rsidRPr="00216EC2">
        <w:rPr>
          <w:rFonts w:ascii="Arial" w:hAnsi="Arial" w:cs="Arial"/>
        </w:rPr>
        <w:t xml:space="preserve"> również Podwykonawców. </w:t>
      </w:r>
      <w:r w:rsidR="00B87975">
        <w:rPr>
          <w:rFonts w:ascii="Arial" w:hAnsi="Arial" w:cs="Arial"/>
        </w:rPr>
        <w:t>Zleceniobiorca</w:t>
      </w:r>
      <w:r w:rsidRPr="00216EC2">
        <w:rPr>
          <w:rFonts w:ascii="Arial" w:hAnsi="Arial" w:cs="Arial"/>
        </w:rPr>
        <w:t xml:space="preserve"> zapewni, aby umowy zawierane z Podwykonawcami zawierały odpowiednie równoważne zapisy gwarantujące zachowanie poufności w zakresie Informacji Poufnych przez Podwykonawców wobec </w:t>
      </w:r>
      <w:r w:rsidR="00B87975">
        <w:rPr>
          <w:rFonts w:ascii="Arial" w:hAnsi="Arial" w:cs="Arial"/>
        </w:rPr>
        <w:t>Zleceniodawcy</w:t>
      </w:r>
      <w:r w:rsidRPr="00216EC2">
        <w:rPr>
          <w:rFonts w:ascii="Arial" w:hAnsi="Arial" w:cs="Arial"/>
        </w:rPr>
        <w:t xml:space="preserve"> a nadto przekaże </w:t>
      </w:r>
      <w:r w:rsidR="00B87975">
        <w:rPr>
          <w:rFonts w:ascii="Arial" w:hAnsi="Arial" w:cs="Arial"/>
        </w:rPr>
        <w:t>Zleceniodawcy</w:t>
      </w:r>
      <w:r w:rsidRPr="00216EC2">
        <w:rPr>
          <w:rFonts w:ascii="Arial" w:hAnsi="Arial" w:cs="Arial"/>
        </w:rPr>
        <w:t xml:space="preserve"> w terminie 5 dni od podpisania umowy z Podwykonawcą pisemne zobowiązanie Podwykonawcy o zachowaniu poufności względem </w:t>
      </w:r>
      <w:r w:rsidR="00B87975">
        <w:rPr>
          <w:rFonts w:ascii="Arial" w:hAnsi="Arial" w:cs="Arial"/>
        </w:rPr>
        <w:t>Zleceniodawcy</w:t>
      </w:r>
      <w:r w:rsidRPr="00216EC2">
        <w:rPr>
          <w:rFonts w:ascii="Arial" w:hAnsi="Arial" w:cs="Arial"/>
        </w:rPr>
        <w:t xml:space="preserve"> w zakresie Informacji Poufnych.  Za działania lub zaniechania Podwykonawców  </w:t>
      </w:r>
      <w:r w:rsidR="00B87975">
        <w:rPr>
          <w:rFonts w:ascii="Arial" w:hAnsi="Arial" w:cs="Arial"/>
        </w:rPr>
        <w:t>Zlrceniobiorca</w:t>
      </w:r>
      <w:r w:rsidRPr="00216EC2">
        <w:rPr>
          <w:rFonts w:ascii="Arial" w:hAnsi="Arial" w:cs="Arial"/>
        </w:rPr>
        <w:t xml:space="preserve"> ponosi odpowiedzialność, jak za działania i zaniechania własne</w:t>
      </w:r>
    </w:p>
    <w:p w14:paraId="02B51D04" w14:textId="6EAA1225" w:rsidR="00284978" w:rsidRPr="00703732" w:rsidRDefault="00284978" w:rsidP="00B32CCB">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Zobowiązanie do zachowania poufności, o którym mowa w niniejszym paragrafie wiąże Zleceniobiorcę w trakcie obowiązywania Umowy</w:t>
      </w:r>
      <w:r w:rsidR="000406A4" w:rsidRPr="00703732">
        <w:rPr>
          <w:rFonts w:ascii="Arial" w:hAnsi="Arial" w:cs="Arial"/>
          <w:lang w:eastAsia="en-US"/>
        </w:rPr>
        <w:t xml:space="preserve">, </w:t>
      </w:r>
      <w:r w:rsidR="000406A4" w:rsidRPr="00703732">
        <w:rPr>
          <w:rFonts w:ascii="Arial" w:hAnsi="Arial" w:cs="Arial"/>
        </w:rPr>
        <w:t>a także w okresie 5 lat od dnia jej zawarcia, także w razie wygaśnięcia, rozwiązania lub odstąpienia od Umowy</w:t>
      </w:r>
      <w:r w:rsidRPr="00703732">
        <w:rPr>
          <w:rFonts w:ascii="Arial" w:hAnsi="Arial" w:cs="Arial"/>
          <w:lang w:eastAsia="en-US"/>
        </w:rPr>
        <w:t>.</w:t>
      </w:r>
    </w:p>
    <w:p w14:paraId="7926D374" w14:textId="5884618E" w:rsidR="00284978" w:rsidRPr="00703732" w:rsidRDefault="00284978" w:rsidP="00B32CCB">
      <w:pPr>
        <w:pStyle w:val="Akapitzlist"/>
        <w:numPr>
          <w:ilvl w:val="0"/>
          <w:numId w:val="11"/>
        </w:numPr>
        <w:spacing w:before="120" w:after="120" w:line="240" w:lineRule="auto"/>
        <w:ind w:left="425" w:hanging="425"/>
        <w:jc w:val="both"/>
        <w:rPr>
          <w:rFonts w:ascii="Arial" w:hAnsi="Arial" w:cs="Arial"/>
          <w:lang w:eastAsia="en-US"/>
        </w:rPr>
      </w:pPr>
      <w:r w:rsidRPr="00703732">
        <w:rPr>
          <w:rFonts w:ascii="Arial" w:hAnsi="Arial" w:cs="Arial"/>
          <w:lang w:eastAsia="en-US"/>
        </w:rPr>
        <w:t>Zleceniobiorca zobowiązuje się, że zarówno on, jak i osoby, którymi posługuje się przy wykonywaniu Umowy, niezwłocznie po zakończeniu wykonania Umowy, a także na każde pisemne żądanie Zleceniodawcy, bezzwłocznie zwrócą lub zniszczą wszelkie dokumenty lub inne nośniki Informacji Poufnych, w tym ich kopie oraz opracowania i wyciągi, za wyjątkiem jednego ich egzemplarza dla celów archiwalnych, który Zleceniobiorca uprawniony jest zachować.</w:t>
      </w:r>
    </w:p>
    <w:p w14:paraId="4B074C69" w14:textId="77777777" w:rsidR="0009195C" w:rsidRPr="00B87975" w:rsidRDefault="0009195C" w:rsidP="00B32CCB">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t xml:space="preserve">Zleceniobiorca przyjmuje do wiadomości, że w imieniu Zleceniodawcy czynności w zakresie obsługi klienta, usługi kadrowo-płacowe lub usługi finansowo-księgowe, w tym usługi windykacyjne (dalej: Czynności), może wykonywać inny podmiot z grupy kapitałowej </w:t>
      </w:r>
      <w:r w:rsidRPr="00B87975">
        <w:rPr>
          <w:rFonts w:ascii="Arial" w:hAnsi="Arial" w:cs="Arial"/>
        </w:rPr>
        <w:lastRenderedPageBreak/>
        <w:t>Zleceniodawcy, w szczególności TAURON Obsługa Klienta sp. z o.o. (dalej: Podmiot Obsługujący).</w:t>
      </w:r>
    </w:p>
    <w:p w14:paraId="720B29BD" w14:textId="77777777" w:rsidR="0009195C" w:rsidRPr="00B87975" w:rsidRDefault="0009195C" w:rsidP="00B32CCB">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t>Zleceniobiorca wyraża zgodę na przekazywania przez Zleceniodawcę Podmiotowi Obsługującemu wszelkich informacji i danych niezbędnych do prawidłowego wykonywania Czynności związanych z niniejszą Umową.</w:t>
      </w:r>
    </w:p>
    <w:p w14:paraId="314D3072" w14:textId="77777777" w:rsidR="0009195C" w:rsidRPr="00B87975" w:rsidRDefault="0009195C" w:rsidP="00B32CCB">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t>Udostępnienie Podmiotowi Obsługującemu informacji i danych, o których mowa w ust. 9, nie stanowi naruszenia obowiązku zachowania poufności przez Zleceniodawcę i obejmuje w szczególności prawo do udostępnienia treści Umowy, wszystkich załączników do niej oraz dokumentacji powiązanej z nią a także danych wytworzonych w toku jej wykonywania, zmiany, rozwiązania lub wygaśnięcia, w dowolnej formie i czasie.</w:t>
      </w:r>
    </w:p>
    <w:p w14:paraId="699F665D" w14:textId="24BF91C9" w:rsidR="0009195C" w:rsidRPr="00B87975" w:rsidRDefault="0009195C" w:rsidP="00B32CCB">
      <w:pPr>
        <w:pStyle w:val="Akapitzlist"/>
        <w:numPr>
          <w:ilvl w:val="0"/>
          <w:numId w:val="11"/>
        </w:numPr>
        <w:spacing w:before="120" w:after="120" w:line="240" w:lineRule="auto"/>
        <w:ind w:left="425" w:hanging="425"/>
        <w:jc w:val="both"/>
        <w:rPr>
          <w:rFonts w:ascii="Arial" w:hAnsi="Arial" w:cs="Arial"/>
          <w:lang w:eastAsia="en-US"/>
        </w:rPr>
      </w:pPr>
      <w:r w:rsidRPr="00B87975">
        <w:rPr>
          <w:rFonts w:ascii="Arial" w:hAnsi="Arial" w:cs="Arial"/>
        </w:rPr>
        <w:t xml:space="preserve">Strony zgodnie oświadczają, że postanowienia ust. </w:t>
      </w:r>
      <w:r w:rsidR="000D0820" w:rsidRPr="00B87975">
        <w:rPr>
          <w:rFonts w:ascii="Arial" w:hAnsi="Arial" w:cs="Arial"/>
        </w:rPr>
        <w:t>9</w:t>
      </w:r>
      <w:r w:rsidRPr="00B87975">
        <w:rPr>
          <w:rFonts w:ascii="Arial" w:hAnsi="Arial" w:cs="Arial"/>
        </w:rPr>
        <w:t>-1</w:t>
      </w:r>
      <w:r w:rsidR="000D0820" w:rsidRPr="00B87975">
        <w:rPr>
          <w:rFonts w:ascii="Arial" w:hAnsi="Arial" w:cs="Arial"/>
        </w:rPr>
        <w:t>1</w:t>
      </w:r>
      <w:r w:rsidRPr="00B87975">
        <w:rPr>
          <w:rFonts w:ascii="Arial" w:hAnsi="Arial" w:cs="Arial"/>
        </w:rPr>
        <w:t xml:space="preserve"> powinny być interpretowane możliwie szeroko w celu umożliwienia wykonywania Czynności przez Podmiot Obsługujący</w:t>
      </w:r>
      <w:r w:rsidR="000D0820" w:rsidRPr="00B87975">
        <w:rPr>
          <w:rFonts w:ascii="Arial" w:hAnsi="Arial" w:cs="Arial"/>
        </w:rPr>
        <w:t>.</w:t>
      </w:r>
    </w:p>
    <w:p w14:paraId="4EB7EAFA" w14:textId="34EEFAA5" w:rsidR="000D0820" w:rsidRPr="00B87975" w:rsidRDefault="000D0820" w:rsidP="00B32CCB">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t xml:space="preserve">Zleceniobiorca wyraża zgodę na przekazywanie przez Zleceniodawcę jednostkom zależnym wchodzącym w skład Grupy Kapitałowej w rozumieniu przepisów o rachunkowości, dla której holderem jest TAURON Polska Energia S.A. informacji o przedmiocie, zakresie i sposobie realizacji Umowy pod kątem możliwości objęcia wybranych kategorii zakupami skonsolidowanymi w Grupie. </w:t>
      </w:r>
    </w:p>
    <w:p w14:paraId="00BE53F0" w14:textId="2EE947C9" w:rsidR="000D0820" w:rsidRPr="00B87975" w:rsidRDefault="000D0820" w:rsidP="00B32CCB">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t>Zleceniodawca ma prawo udostępnić Informacje Poufne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 na co Zleceniobiorca wyraża zgodę.</w:t>
      </w:r>
    </w:p>
    <w:p w14:paraId="20A6CCDF" w14:textId="25B7C6CA" w:rsidR="000D0820" w:rsidRPr="00B87975" w:rsidRDefault="000D0820" w:rsidP="00B32CCB">
      <w:pPr>
        <w:pStyle w:val="Akapitzlist"/>
        <w:numPr>
          <w:ilvl w:val="0"/>
          <w:numId w:val="11"/>
        </w:numPr>
        <w:spacing w:before="120" w:after="120" w:line="240" w:lineRule="auto"/>
        <w:ind w:left="425" w:hanging="425"/>
        <w:jc w:val="both"/>
        <w:rPr>
          <w:rFonts w:ascii="Arial" w:hAnsi="Arial" w:cs="Arial"/>
        </w:rPr>
      </w:pPr>
      <w:r w:rsidRPr="00B87975">
        <w:rPr>
          <w:rFonts w:ascii="Arial" w:hAnsi="Arial" w:cs="Arial"/>
        </w:rPr>
        <w:t xml:space="preserve">Zleceniobiorca przyjmuje do wiadomości, że wszelkie lub niektóre informacje ujawnione zgodnie z niniejszą Umową mogą stanowić Informacje Poufne w rozumieniu MAR, w 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644891B3" w14:textId="164B72F6" w:rsidR="000D0820" w:rsidRPr="00B87975" w:rsidRDefault="000D0820" w:rsidP="00B32CCB">
      <w:pPr>
        <w:pStyle w:val="Akapitzlist"/>
        <w:numPr>
          <w:ilvl w:val="0"/>
          <w:numId w:val="11"/>
        </w:numPr>
        <w:spacing w:before="120" w:after="120" w:line="240" w:lineRule="auto"/>
        <w:ind w:left="425" w:hanging="425"/>
        <w:jc w:val="both"/>
        <w:rPr>
          <w:rFonts w:ascii="Arial" w:hAnsi="Arial" w:cs="Arial"/>
          <w:lang w:eastAsia="en-US"/>
        </w:rPr>
      </w:pPr>
      <w:r w:rsidRPr="00B87975">
        <w:rPr>
          <w:rFonts w:ascii="Arial" w:hAnsi="Arial" w:cs="Arial"/>
        </w:rPr>
        <w:t>Zleceniobiorca zobowiązuje się nie ujawniać bezprawnie, nie wykorzystywać ani nie zachęcać innych osób do wykorzystania Informacji Poufnych ujawnionych zgodnie z niniejszą Umową, w sposób stanowiący nadużycie na rynku zgodnie z MAR</w:t>
      </w:r>
    </w:p>
    <w:p w14:paraId="330B877D" w14:textId="701E64FA" w:rsidR="00B87975" w:rsidRPr="00216EC2" w:rsidRDefault="00B87975" w:rsidP="00B87975">
      <w:pPr>
        <w:pStyle w:val="Akapitzlist"/>
        <w:numPr>
          <w:ilvl w:val="0"/>
          <w:numId w:val="11"/>
        </w:numPr>
        <w:spacing w:before="120" w:after="120" w:line="240" w:lineRule="auto"/>
        <w:ind w:left="425" w:hanging="425"/>
        <w:jc w:val="both"/>
        <w:rPr>
          <w:rFonts w:ascii="Arial" w:hAnsi="Arial" w:cs="Arial"/>
        </w:rPr>
      </w:pPr>
      <w:r>
        <w:rPr>
          <w:rFonts w:ascii="Arial" w:hAnsi="Arial" w:cs="Arial"/>
          <w:color w:val="000000"/>
        </w:rPr>
        <w:t>Zleceniobiorca</w:t>
      </w:r>
      <w:r w:rsidRPr="00216EC2">
        <w:rPr>
          <w:rFonts w:ascii="Arial" w:hAnsi="Arial" w:cs="Arial"/>
          <w:iCs/>
          <w:color w:val="000000"/>
        </w:rPr>
        <w:t xml:space="preserve"> w przypadku otrzymania informacji poufnych w rozumieniu rozporządzenia MAR zobowiązuje się do bezzwłocznego przekazania </w:t>
      </w:r>
      <w:r>
        <w:rPr>
          <w:rFonts w:ascii="Arial" w:hAnsi="Arial" w:cs="Arial"/>
          <w:iCs/>
          <w:color w:val="000000"/>
        </w:rPr>
        <w:t>Zleceniodawcy</w:t>
      </w:r>
      <w:r w:rsidRPr="00216EC2">
        <w:rPr>
          <w:rFonts w:ascii="Arial" w:hAnsi="Arial" w:cs="Arial"/>
          <w:iCs/>
          <w:color w:val="000000"/>
        </w:rPr>
        <w:t xml:space="preserve"> aktualnej listy osób mających dostęp do tych informacji</w:t>
      </w:r>
      <w:r w:rsidRPr="00216EC2">
        <w:rPr>
          <w:rFonts w:ascii="Arial" w:hAnsi="Arial" w:cs="Arial"/>
        </w:rPr>
        <w:t>.</w:t>
      </w:r>
    </w:p>
    <w:bookmarkEnd w:id="2"/>
    <w:p w14:paraId="2CC1AB5B" w14:textId="77777777" w:rsidR="00284978" w:rsidRPr="00703732" w:rsidRDefault="00284978" w:rsidP="00094975">
      <w:pPr>
        <w:pStyle w:val="Akapitzlist"/>
        <w:numPr>
          <w:ilvl w:val="0"/>
          <w:numId w:val="1"/>
        </w:numPr>
        <w:spacing w:after="0"/>
        <w:jc w:val="center"/>
        <w:rPr>
          <w:rFonts w:ascii="Arial" w:hAnsi="Arial" w:cs="Arial"/>
          <w:b/>
          <w:bCs/>
          <w:lang w:eastAsia="en-US"/>
        </w:rPr>
      </w:pPr>
    </w:p>
    <w:p w14:paraId="1CD77ADB" w14:textId="77777777" w:rsidR="00284978" w:rsidRPr="00703732" w:rsidRDefault="00284978" w:rsidP="0027718B">
      <w:pPr>
        <w:pStyle w:val="Nagwek1"/>
      </w:pPr>
      <w:r w:rsidRPr="00703732">
        <w:t>KARY UMOWNE</w:t>
      </w:r>
    </w:p>
    <w:p w14:paraId="1190F143" w14:textId="68A62F06" w:rsidR="00284978" w:rsidRPr="00703732" w:rsidRDefault="00284978" w:rsidP="00B32CCB">
      <w:pPr>
        <w:widowControl/>
        <w:numPr>
          <w:ilvl w:val="6"/>
          <w:numId w:val="14"/>
        </w:numPr>
        <w:tabs>
          <w:tab w:val="num" w:pos="-2410"/>
          <w:tab w:val="num" w:pos="426"/>
        </w:tabs>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 xml:space="preserve">Strony ustalają, że Zleceniobiorca zobowiązany będzie do zapłaty na </w:t>
      </w:r>
      <w:r w:rsidR="00D27FB5" w:rsidRPr="00703732">
        <w:rPr>
          <w:rFonts w:ascii="Arial" w:hAnsi="Arial" w:cs="Arial"/>
          <w:sz w:val="22"/>
          <w:szCs w:val="22"/>
          <w:lang w:eastAsia="en-US"/>
        </w:rPr>
        <w:t xml:space="preserve">żądanie </w:t>
      </w:r>
      <w:r w:rsidRPr="00703732">
        <w:rPr>
          <w:rFonts w:ascii="Arial" w:hAnsi="Arial" w:cs="Arial"/>
          <w:sz w:val="22"/>
          <w:szCs w:val="22"/>
          <w:lang w:eastAsia="en-US"/>
        </w:rPr>
        <w:t>Zleceniodawcy kar umownych w terminie 7 dni od otrzymania wezwania do ich zapłaty, w następujących przypadkach:</w:t>
      </w:r>
    </w:p>
    <w:p w14:paraId="008458AE" w14:textId="67F3045B" w:rsidR="00284978" w:rsidRPr="00703732" w:rsidRDefault="00284978" w:rsidP="00B32CCB">
      <w:pPr>
        <w:widowControl/>
        <w:numPr>
          <w:ilvl w:val="0"/>
          <w:numId w:val="15"/>
        </w:numPr>
        <w:tabs>
          <w:tab w:val="left" w:pos="851"/>
        </w:tabs>
        <w:autoSpaceDE/>
        <w:autoSpaceDN/>
        <w:adjustRightInd/>
        <w:spacing w:before="120" w:after="120"/>
        <w:ind w:left="851" w:hanging="425"/>
        <w:rPr>
          <w:rFonts w:ascii="Arial" w:hAnsi="Arial" w:cs="Arial"/>
          <w:sz w:val="22"/>
          <w:szCs w:val="22"/>
          <w:lang w:eastAsia="en-US"/>
        </w:rPr>
      </w:pPr>
      <w:r w:rsidRPr="00703732">
        <w:rPr>
          <w:rFonts w:ascii="Arial" w:hAnsi="Arial" w:cs="Arial"/>
          <w:sz w:val="22"/>
          <w:szCs w:val="22"/>
          <w:lang w:eastAsia="en-US"/>
        </w:rPr>
        <w:t xml:space="preserve">w przypadku nie </w:t>
      </w:r>
      <w:r w:rsidR="00341CD5" w:rsidRPr="00703732">
        <w:rPr>
          <w:rFonts w:ascii="Arial" w:hAnsi="Arial" w:cs="Arial"/>
          <w:sz w:val="22"/>
          <w:szCs w:val="22"/>
          <w:lang w:eastAsia="en-US"/>
        </w:rPr>
        <w:t xml:space="preserve">rozpoczęcia </w:t>
      </w:r>
      <w:r w:rsidRPr="00703732">
        <w:rPr>
          <w:rFonts w:ascii="Arial" w:hAnsi="Arial" w:cs="Arial"/>
          <w:sz w:val="22"/>
          <w:szCs w:val="22"/>
          <w:lang w:eastAsia="en-US"/>
        </w:rPr>
        <w:t xml:space="preserve"> prac w terminie wskazanym </w:t>
      </w:r>
      <w:r w:rsidR="00CE2780" w:rsidRPr="00703732">
        <w:rPr>
          <w:rFonts w:ascii="Arial" w:hAnsi="Arial" w:cs="Arial"/>
          <w:sz w:val="22"/>
          <w:szCs w:val="22"/>
          <w:lang w:eastAsia="en-US"/>
        </w:rPr>
        <w:t>zgodnie z</w:t>
      </w:r>
      <w:r w:rsidRPr="00703732">
        <w:rPr>
          <w:rFonts w:ascii="Arial" w:hAnsi="Arial" w:cs="Arial"/>
          <w:sz w:val="22"/>
          <w:szCs w:val="22"/>
          <w:lang w:eastAsia="en-US"/>
        </w:rPr>
        <w:t xml:space="preserve"> § 1 ust. </w:t>
      </w:r>
      <w:r w:rsidR="007E5582" w:rsidRPr="00703732">
        <w:rPr>
          <w:rFonts w:ascii="Arial" w:hAnsi="Arial" w:cs="Arial"/>
          <w:sz w:val="22"/>
          <w:szCs w:val="22"/>
          <w:lang w:eastAsia="en-US"/>
        </w:rPr>
        <w:t>3</w:t>
      </w:r>
      <w:r w:rsidR="003D19AE" w:rsidRPr="00703732">
        <w:rPr>
          <w:rFonts w:ascii="Arial" w:hAnsi="Arial" w:cs="Arial"/>
          <w:sz w:val="22"/>
          <w:szCs w:val="22"/>
          <w:lang w:eastAsia="en-US"/>
        </w:rPr>
        <w:t>, 4, 5, 6, 7</w:t>
      </w:r>
      <w:r w:rsidR="00CE2780" w:rsidRPr="00703732">
        <w:rPr>
          <w:rFonts w:ascii="Arial" w:hAnsi="Arial" w:cs="Arial"/>
          <w:sz w:val="22"/>
          <w:szCs w:val="22"/>
          <w:lang w:eastAsia="en-US"/>
        </w:rPr>
        <w:t xml:space="preserve"> </w:t>
      </w:r>
      <w:r w:rsidR="003D19AE" w:rsidRPr="00703732">
        <w:rPr>
          <w:rFonts w:ascii="Arial" w:hAnsi="Arial" w:cs="Arial"/>
          <w:sz w:val="22"/>
          <w:szCs w:val="22"/>
          <w:lang w:eastAsia="en-US"/>
        </w:rPr>
        <w:t xml:space="preserve">lub </w:t>
      </w:r>
      <w:r w:rsidR="00F40D2A" w:rsidRPr="00703732">
        <w:rPr>
          <w:rFonts w:ascii="Arial" w:hAnsi="Arial" w:cs="Arial"/>
          <w:sz w:val="22"/>
          <w:szCs w:val="22"/>
          <w:lang w:eastAsia="en-US"/>
        </w:rPr>
        <w:t xml:space="preserve">8  </w:t>
      </w:r>
      <w:r w:rsidR="00CE2780" w:rsidRPr="00703732">
        <w:rPr>
          <w:rFonts w:ascii="Arial" w:hAnsi="Arial" w:cs="Arial"/>
          <w:sz w:val="22"/>
          <w:szCs w:val="22"/>
          <w:lang w:eastAsia="en-US"/>
        </w:rPr>
        <w:t>-</w:t>
      </w:r>
      <w:r w:rsidRPr="00703732">
        <w:rPr>
          <w:rFonts w:ascii="Arial" w:hAnsi="Arial" w:cs="Arial"/>
          <w:sz w:val="22"/>
          <w:szCs w:val="22"/>
          <w:lang w:eastAsia="en-US"/>
        </w:rPr>
        <w:t xml:space="preserve"> w wysokości </w:t>
      </w:r>
      <w:r w:rsidR="00EE337B" w:rsidRPr="00703732">
        <w:rPr>
          <w:rFonts w:ascii="Arial" w:hAnsi="Arial" w:cs="Arial"/>
          <w:sz w:val="22"/>
          <w:szCs w:val="22"/>
          <w:lang w:eastAsia="en-US"/>
        </w:rPr>
        <w:t>500</w:t>
      </w:r>
      <w:r w:rsidR="007E5582" w:rsidRPr="00703732">
        <w:rPr>
          <w:rFonts w:ascii="Arial" w:hAnsi="Arial" w:cs="Arial"/>
          <w:sz w:val="22"/>
          <w:szCs w:val="22"/>
          <w:lang w:eastAsia="en-US"/>
        </w:rPr>
        <w:t>,00</w:t>
      </w:r>
      <w:r w:rsidRPr="00703732">
        <w:rPr>
          <w:rFonts w:ascii="Arial" w:hAnsi="Arial" w:cs="Arial"/>
          <w:sz w:val="22"/>
          <w:szCs w:val="22"/>
          <w:lang w:eastAsia="en-US"/>
        </w:rPr>
        <w:t xml:space="preserve"> zł za każdą rozpoczętą godzinę </w:t>
      </w:r>
      <w:r w:rsidR="00184079" w:rsidRPr="00703732">
        <w:rPr>
          <w:rFonts w:ascii="Arial" w:hAnsi="Arial" w:cs="Arial"/>
          <w:sz w:val="22"/>
          <w:szCs w:val="22"/>
          <w:lang w:eastAsia="en-US"/>
        </w:rPr>
        <w:t>zwłoki</w:t>
      </w:r>
      <w:r w:rsidRPr="00703732">
        <w:rPr>
          <w:rFonts w:ascii="Arial" w:hAnsi="Arial" w:cs="Arial"/>
          <w:sz w:val="22"/>
          <w:szCs w:val="22"/>
          <w:lang w:eastAsia="en-US"/>
        </w:rPr>
        <w:t>;</w:t>
      </w:r>
    </w:p>
    <w:p w14:paraId="70D25CA3" w14:textId="7766D113" w:rsidR="000406A4" w:rsidRPr="00703732" w:rsidRDefault="00EE337B" w:rsidP="00B32CCB">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703732">
        <w:rPr>
          <w:rFonts w:ascii="Arial" w:hAnsi="Arial" w:cs="Arial"/>
          <w:sz w:val="22"/>
          <w:szCs w:val="22"/>
          <w:lang w:eastAsia="en-US"/>
        </w:rPr>
        <w:t xml:space="preserve">w przypadku </w:t>
      </w:r>
      <w:r w:rsidR="00986D45" w:rsidRPr="00703732">
        <w:rPr>
          <w:rFonts w:ascii="Arial" w:hAnsi="Arial" w:cs="Arial"/>
          <w:sz w:val="22"/>
          <w:szCs w:val="22"/>
          <w:lang w:eastAsia="en-US"/>
        </w:rPr>
        <w:t xml:space="preserve">zwłoki w </w:t>
      </w:r>
      <w:r w:rsidR="00E70DEE" w:rsidRPr="00703732">
        <w:rPr>
          <w:rFonts w:ascii="Arial" w:hAnsi="Arial" w:cs="Arial"/>
          <w:sz w:val="22"/>
          <w:szCs w:val="22"/>
          <w:lang w:eastAsia="en-US"/>
        </w:rPr>
        <w:t xml:space="preserve">zakończeniu </w:t>
      </w:r>
      <w:r w:rsidRPr="00703732">
        <w:rPr>
          <w:rFonts w:ascii="Arial" w:hAnsi="Arial" w:cs="Arial"/>
          <w:sz w:val="22"/>
          <w:szCs w:val="22"/>
          <w:lang w:eastAsia="en-US"/>
        </w:rPr>
        <w:t xml:space="preserve">prac w terminie wskazanym </w:t>
      </w:r>
      <w:r w:rsidR="00CA1804" w:rsidRPr="00703732">
        <w:rPr>
          <w:rFonts w:ascii="Arial" w:hAnsi="Arial" w:cs="Arial"/>
          <w:sz w:val="22"/>
          <w:szCs w:val="22"/>
          <w:lang w:eastAsia="en-US"/>
        </w:rPr>
        <w:t xml:space="preserve">zgodnie z </w:t>
      </w:r>
      <w:r w:rsidRPr="00703732">
        <w:rPr>
          <w:rFonts w:ascii="Arial" w:hAnsi="Arial" w:cs="Arial"/>
          <w:sz w:val="22"/>
          <w:szCs w:val="22"/>
          <w:lang w:eastAsia="en-US"/>
        </w:rPr>
        <w:t>§ 1 ust. 3</w:t>
      </w:r>
      <w:r w:rsidR="003D19AE" w:rsidRPr="00703732">
        <w:rPr>
          <w:rFonts w:ascii="Arial" w:hAnsi="Arial" w:cs="Arial"/>
          <w:sz w:val="22"/>
          <w:szCs w:val="22"/>
          <w:lang w:eastAsia="en-US"/>
        </w:rPr>
        <w:t>, 4, 5, 6, 7 lub</w:t>
      </w:r>
      <w:r w:rsidR="00CE2780" w:rsidRPr="00703732">
        <w:rPr>
          <w:rFonts w:ascii="Arial" w:hAnsi="Arial" w:cs="Arial"/>
          <w:sz w:val="22"/>
          <w:szCs w:val="22"/>
          <w:lang w:eastAsia="en-US"/>
        </w:rPr>
        <w:t xml:space="preserve"> </w:t>
      </w:r>
      <w:r w:rsidR="00F40D2A" w:rsidRPr="00703732">
        <w:rPr>
          <w:rFonts w:ascii="Arial" w:hAnsi="Arial" w:cs="Arial"/>
          <w:sz w:val="22"/>
          <w:szCs w:val="22"/>
          <w:lang w:eastAsia="en-US"/>
        </w:rPr>
        <w:t xml:space="preserve">8 </w:t>
      </w:r>
      <w:r w:rsidR="000406A4" w:rsidRPr="00703732">
        <w:rPr>
          <w:rFonts w:ascii="Arial" w:hAnsi="Arial" w:cs="Arial"/>
          <w:sz w:val="22"/>
          <w:szCs w:val="22"/>
          <w:lang w:eastAsia="en-US"/>
        </w:rPr>
        <w:t>- w wysokości 500,00 zł za każdą rozpoczętą godzinę zwłoki</w:t>
      </w:r>
      <w:r w:rsidR="00CA1804" w:rsidRPr="00703732">
        <w:rPr>
          <w:rFonts w:ascii="Arial" w:hAnsi="Arial" w:cs="Arial"/>
          <w:sz w:val="22"/>
          <w:szCs w:val="22"/>
          <w:lang w:eastAsia="en-US"/>
        </w:rPr>
        <w:t>;</w:t>
      </w:r>
      <w:r w:rsidR="006332F0" w:rsidRPr="00703732">
        <w:rPr>
          <w:rFonts w:ascii="Arial" w:hAnsi="Arial" w:cs="Arial"/>
          <w:sz w:val="22"/>
          <w:szCs w:val="22"/>
          <w:lang w:eastAsia="en-US"/>
        </w:rPr>
        <w:t xml:space="preserve"> </w:t>
      </w:r>
    </w:p>
    <w:p w14:paraId="6DFECE75" w14:textId="62726ADA" w:rsidR="00EE337B" w:rsidRPr="00703732" w:rsidRDefault="000406A4" w:rsidP="00B32CCB">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703732">
        <w:rPr>
          <w:rFonts w:ascii="Arial" w:hAnsi="Arial" w:cs="Arial"/>
          <w:sz w:val="22"/>
          <w:szCs w:val="22"/>
          <w:lang w:eastAsia="en-US"/>
        </w:rPr>
        <w:t xml:space="preserve">w przypadku </w:t>
      </w:r>
      <w:r w:rsidR="000D0330" w:rsidRPr="00703732">
        <w:rPr>
          <w:rFonts w:ascii="Arial" w:hAnsi="Arial" w:cs="Arial"/>
          <w:sz w:val="22"/>
          <w:szCs w:val="22"/>
          <w:lang w:eastAsia="en-US"/>
        </w:rPr>
        <w:t xml:space="preserve">nieusunięcia wad w terminie </w:t>
      </w:r>
      <w:r w:rsidR="006332F0" w:rsidRPr="00703732">
        <w:rPr>
          <w:rFonts w:ascii="Arial" w:hAnsi="Arial" w:cs="Arial"/>
          <w:sz w:val="22"/>
          <w:szCs w:val="22"/>
          <w:lang w:eastAsia="en-US"/>
        </w:rPr>
        <w:t>w</w:t>
      </w:r>
      <w:r w:rsidR="000D0330" w:rsidRPr="00703732">
        <w:rPr>
          <w:rFonts w:ascii="Arial" w:hAnsi="Arial" w:cs="Arial"/>
          <w:sz w:val="22"/>
          <w:szCs w:val="22"/>
          <w:lang w:eastAsia="en-US"/>
        </w:rPr>
        <w:t xml:space="preserve">skazanym w </w:t>
      </w:r>
      <w:r w:rsidR="006332F0" w:rsidRPr="00703732">
        <w:rPr>
          <w:rFonts w:ascii="Arial" w:hAnsi="Arial" w:cs="Arial"/>
          <w:sz w:val="22"/>
          <w:szCs w:val="22"/>
          <w:lang w:eastAsia="en-US"/>
        </w:rPr>
        <w:t xml:space="preserve">§ 6 ust. </w:t>
      </w:r>
      <w:r w:rsidR="000D0330" w:rsidRPr="00703732">
        <w:rPr>
          <w:rFonts w:ascii="Arial" w:hAnsi="Arial" w:cs="Arial"/>
          <w:sz w:val="22"/>
          <w:szCs w:val="22"/>
          <w:lang w:eastAsia="en-US"/>
        </w:rPr>
        <w:t xml:space="preserve">7 </w:t>
      </w:r>
      <w:r w:rsidR="002212E5" w:rsidRPr="00703732">
        <w:rPr>
          <w:rFonts w:ascii="Arial" w:hAnsi="Arial" w:cs="Arial"/>
          <w:sz w:val="22"/>
          <w:szCs w:val="22"/>
          <w:lang w:eastAsia="en-US"/>
        </w:rPr>
        <w:t>a)</w:t>
      </w:r>
      <w:r w:rsidR="005A53B1" w:rsidRPr="00703732">
        <w:rPr>
          <w:rFonts w:ascii="Arial" w:hAnsi="Arial" w:cs="Arial"/>
          <w:sz w:val="22"/>
          <w:szCs w:val="22"/>
          <w:lang w:eastAsia="en-US"/>
        </w:rPr>
        <w:t xml:space="preserve"> </w:t>
      </w:r>
      <w:r w:rsidR="00CE2780" w:rsidRPr="00703732">
        <w:rPr>
          <w:rFonts w:ascii="Arial" w:hAnsi="Arial" w:cs="Arial"/>
          <w:sz w:val="22"/>
          <w:szCs w:val="22"/>
          <w:lang w:eastAsia="en-US"/>
        </w:rPr>
        <w:t xml:space="preserve">- </w:t>
      </w:r>
      <w:r w:rsidR="00EE337B" w:rsidRPr="00703732">
        <w:rPr>
          <w:rFonts w:ascii="Arial" w:hAnsi="Arial" w:cs="Arial"/>
          <w:sz w:val="22"/>
          <w:szCs w:val="22"/>
          <w:lang w:eastAsia="en-US"/>
        </w:rPr>
        <w:t xml:space="preserve">w wysokości 500,00 zł za każdą rozpoczętą godzinę </w:t>
      </w:r>
      <w:r w:rsidR="00184079" w:rsidRPr="00703732">
        <w:rPr>
          <w:rFonts w:ascii="Arial" w:hAnsi="Arial" w:cs="Arial"/>
          <w:sz w:val="22"/>
          <w:szCs w:val="22"/>
          <w:lang w:eastAsia="en-US"/>
        </w:rPr>
        <w:t>zwłoki</w:t>
      </w:r>
      <w:r w:rsidR="002212E5" w:rsidRPr="00703732">
        <w:rPr>
          <w:rFonts w:ascii="Arial" w:hAnsi="Arial" w:cs="Arial"/>
          <w:sz w:val="22"/>
          <w:szCs w:val="22"/>
          <w:lang w:eastAsia="en-US"/>
        </w:rPr>
        <w:t>;</w:t>
      </w:r>
    </w:p>
    <w:p w14:paraId="704ACDAB" w14:textId="0305CD14" w:rsidR="00284978" w:rsidRPr="00703732" w:rsidRDefault="00284978" w:rsidP="00B32CCB">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703732">
        <w:rPr>
          <w:rFonts w:ascii="Arial" w:hAnsi="Arial" w:cs="Arial"/>
          <w:sz w:val="22"/>
          <w:szCs w:val="22"/>
          <w:lang w:eastAsia="en-US"/>
        </w:rPr>
        <w:lastRenderedPageBreak/>
        <w:t xml:space="preserve">w przypadku, gdy Zleceniodawca </w:t>
      </w:r>
      <w:r w:rsidR="00204859" w:rsidRPr="00703732">
        <w:rPr>
          <w:rFonts w:ascii="Arial" w:hAnsi="Arial" w:cs="Arial"/>
          <w:sz w:val="22"/>
          <w:szCs w:val="22"/>
          <w:lang w:eastAsia="en-US"/>
        </w:rPr>
        <w:t xml:space="preserve">lub Zleceniobiorca </w:t>
      </w:r>
      <w:r w:rsidRPr="00703732">
        <w:rPr>
          <w:rFonts w:ascii="Arial" w:hAnsi="Arial" w:cs="Arial"/>
          <w:sz w:val="22"/>
          <w:szCs w:val="22"/>
          <w:lang w:eastAsia="en-US"/>
        </w:rPr>
        <w:t xml:space="preserve">rozwiąże Umowę z przyczyn leżących po stronie Zleceniobiorcy - w wysokości 10% całego </w:t>
      </w:r>
      <w:r w:rsidR="005D512E" w:rsidRPr="00703732">
        <w:rPr>
          <w:rFonts w:ascii="Arial" w:hAnsi="Arial" w:cs="Arial"/>
          <w:sz w:val="22"/>
          <w:szCs w:val="22"/>
          <w:lang w:eastAsia="en-US"/>
        </w:rPr>
        <w:t xml:space="preserve">maksymalnego </w:t>
      </w:r>
      <w:r w:rsidRPr="00703732">
        <w:rPr>
          <w:rFonts w:ascii="Arial" w:hAnsi="Arial" w:cs="Arial"/>
          <w:sz w:val="22"/>
          <w:szCs w:val="22"/>
          <w:lang w:eastAsia="en-US"/>
        </w:rPr>
        <w:t xml:space="preserve">wynagrodzenia </w:t>
      </w:r>
      <w:r w:rsidR="008D6950" w:rsidRPr="00703732">
        <w:rPr>
          <w:rFonts w:ascii="Arial" w:hAnsi="Arial" w:cs="Arial"/>
          <w:sz w:val="22"/>
          <w:szCs w:val="22"/>
          <w:lang w:eastAsia="en-US"/>
        </w:rPr>
        <w:t>brutto</w:t>
      </w:r>
      <w:r w:rsidRPr="00703732">
        <w:rPr>
          <w:rFonts w:ascii="Arial" w:hAnsi="Arial" w:cs="Arial"/>
          <w:sz w:val="22"/>
          <w:szCs w:val="22"/>
          <w:lang w:eastAsia="en-US"/>
        </w:rPr>
        <w:t xml:space="preserve">  Zleceniobiorcy</w:t>
      </w:r>
      <w:r w:rsidR="005D512E" w:rsidRPr="00703732">
        <w:rPr>
          <w:rFonts w:ascii="Arial" w:hAnsi="Arial" w:cs="Arial"/>
          <w:sz w:val="22"/>
          <w:szCs w:val="22"/>
          <w:lang w:eastAsia="en-US"/>
        </w:rPr>
        <w:t xml:space="preserve"> wskazanego w</w:t>
      </w:r>
      <w:r w:rsidRPr="00703732">
        <w:rPr>
          <w:rFonts w:ascii="Arial" w:hAnsi="Arial" w:cs="Arial"/>
          <w:sz w:val="22"/>
          <w:szCs w:val="22"/>
          <w:lang w:eastAsia="en-US"/>
        </w:rPr>
        <w:t xml:space="preserve"> § 7 ust. 2;</w:t>
      </w:r>
    </w:p>
    <w:p w14:paraId="1749DB34" w14:textId="3FF6761D" w:rsidR="00005904" w:rsidRPr="00703732" w:rsidRDefault="0070604E" w:rsidP="00B32CCB">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703732">
        <w:rPr>
          <w:rFonts w:ascii="Arial" w:hAnsi="Arial" w:cs="Arial"/>
          <w:sz w:val="22"/>
          <w:szCs w:val="22"/>
          <w:lang w:eastAsia="en-US"/>
        </w:rPr>
        <w:t xml:space="preserve">w przypadku zwłoki w zachowaniu </w:t>
      </w:r>
      <w:r w:rsidR="00005904" w:rsidRPr="00703732">
        <w:rPr>
          <w:rFonts w:ascii="Arial" w:hAnsi="Arial" w:cs="Arial"/>
          <w:sz w:val="22"/>
          <w:szCs w:val="22"/>
          <w:lang w:eastAsia="en-US"/>
        </w:rPr>
        <w:t xml:space="preserve">ciągłości ubezpieczenia – w wysokości 200,00 zł za każdy dzień </w:t>
      </w:r>
      <w:r w:rsidRPr="00703732">
        <w:rPr>
          <w:rFonts w:ascii="Arial" w:hAnsi="Arial" w:cs="Arial"/>
          <w:sz w:val="22"/>
          <w:szCs w:val="22"/>
          <w:lang w:eastAsia="en-US"/>
        </w:rPr>
        <w:t>zwłoki;</w:t>
      </w:r>
    </w:p>
    <w:p w14:paraId="30AEE537" w14:textId="7402EF30" w:rsidR="000406A4" w:rsidRPr="00703732" w:rsidRDefault="0088605D" w:rsidP="00B32CCB">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703732">
        <w:rPr>
          <w:rFonts w:ascii="Arial" w:hAnsi="Arial" w:cs="Arial"/>
          <w:sz w:val="22"/>
          <w:szCs w:val="22"/>
          <w:lang w:eastAsia="en-US"/>
        </w:rPr>
        <w:t>w przypadku zwłoki w wykonaniu w terminie obowiązku ustanowienia Ubezpieczeń lub doręczenia polis ubezpieczeniowych - w wysokości 200,00 złotych za każdy dzień zwłoki</w:t>
      </w:r>
    </w:p>
    <w:p w14:paraId="00C11DC0" w14:textId="34E8E966" w:rsidR="00284978" w:rsidRPr="00703732" w:rsidRDefault="00284978" w:rsidP="00B32CCB">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703732">
        <w:rPr>
          <w:rFonts w:ascii="Arial" w:hAnsi="Arial" w:cs="Arial"/>
          <w:sz w:val="22"/>
          <w:szCs w:val="22"/>
          <w:lang w:eastAsia="en-US"/>
        </w:rPr>
        <w:t xml:space="preserve">w przypadku naruszenia przez Zleceniobiorcę obowiązku zachowania poufności </w:t>
      </w:r>
      <w:r w:rsidR="005B1E04" w:rsidRPr="00703732">
        <w:rPr>
          <w:rFonts w:ascii="Arial" w:hAnsi="Arial" w:cs="Arial"/>
          <w:sz w:val="22"/>
          <w:szCs w:val="22"/>
          <w:lang w:eastAsia="en-US"/>
        </w:rPr>
        <w:t>–</w:t>
      </w:r>
      <w:r w:rsidRPr="00703732">
        <w:rPr>
          <w:rFonts w:ascii="Arial" w:hAnsi="Arial" w:cs="Arial"/>
          <w:sz w:val="22"/>
          <w:szCs w:val="22"/>
          <w:lang w:eastAsia="en-US"/>
        </w:rPr>
        <w:t xml:space="preserve"> w</w:t>
      </w:r>
      <w:r w:rsidR="005B1E04" w:rsidRPr="00703732">
        <w:rPr>
          <w:rFonts w:ascii="Arial" w:hAnsi="Arial" w:cs="Arial"/>
          <w:sz w:val="22"/>
          <w:szCs w:val="22"/>
          <w:lang w:eastAsia="en-US"/>
        </w:rPr>
        <w:t> </w:t>
      </w:r>
      <w:r w:rsidRPr="00703732">
        <w:rPr>
          <w:rFonts w:ascii="Arial" w:hAnsi="Arial" w:cs="Arial"/>
          <w:sz w:val="22"/>
          <w:szCs w:val="22"/>
          <w:lang w:eastAsia="en-US"/>
        </w:rPr>
        <w:t xml:space="preserve"> wysokości </w:t>
      </w:r>
      <w:r w:rsidR="003E6E51" w:rsidRPr="00703732">
        <w:rPr>
          <w:rFonts w:ascii="Arial" w:hAnsi="Arial" w:cs="Arial"/>
          <w:sz w:val="22"/>
          <w:szCs w:val="22"/>
          <w:lang w:eastAsia="en-US"/>
        </w:rPr>
        <w:t xml:space="preserve">5 </w:t>
      </w:r>
      <w:r w:rsidR="00921EAE" w:rsidRPr="00703732">
        <w:rPr>
          <w:rFonts w:ascii="Arial" w:hAnsi="Arial" w:cs="Arial"/>
          <w:sz w:val="22"/>
          <w:szCs w:val="22"/>
          <w:lang w:eastAsia="en-US"/>
        </w:rPr>
        <w:t>000,00 zł</w:t>
      </w:r>
      <w:r w:rsidRPr="00703732">
        <w:rPr>
          <w:rFonts w:ascii="Arial" w:hAnsi="Arial" w:cs="Arial"/>
          <w:sz w:val="22"/>
          <w:szCs w:val="22"/>
          <w:lang w:eastAsia="en-US"/>
        </w:rPr>
        <w:t xml:space="preserve"> za każde jednokrotne naruszenie tego obowiązku.</w:t>
      </w:r>
    </w:p>
    <w:p w14:paraId="20CCA6F7" w14:textId="1ACBB7AD" w:rsidR="0091792E" w:rsidRPr="00703732" w:rsidRDefault="0091792E" w:rsidP="00B32CCB">
      <w:pPr>
        <w:widowControl/>
        <w:numPr>
          <w:ilvl w:val="0"/>
          <w:numId w:val="15"/>
        </w:numPr>
        <w:tabs>
          <w:tab w:val="left" w:pos="851"/>
        </w:tabs>
        <w:autoSpaceDE/>
        <w:autoSpaceDN/>
        <w:adjustRightInd/>
        <w:spacing w:before="120" w:after="120"/>
        <w:ind w:left="851" w:hanging="425"/>
        <w:jc w:val="both"/>
        <w:rPr>
          <w:rFonts w:ascii="Arial" w:hAnsi="Arial" w:cs="Arial"/>
          <w:sz w:val="22"/>
          <w:szCs w:val="22"/>
          <w:lang w:eastAsia="en-US"/>
        </w:rPr>
      </w:pPr>
      <w:r w:rsidRPr="00703732">
        <w:rPr>
          <w:rFonts w:ascii="Arial" w:eastAsia="Calibri" w:hAnsi="Arial" w:cs="Arial"/>
          <w:sz w:val="22"/>
          <w:szCs w:val="22"/>
          <w:lang w:eastAsia="en-US"/>
        </w:rPr>
        <w:t>za każdorazowe naruszenie zakazu określonego w §</w:t>
      </w:r>
      <w:r w:rsidR="00A55548" w:rsidRPr="00703732">
        <w:rPr>
          <w:rFonts w:ascii="Arial" w:eastAsia="Calibri" w:hAnsi="Arial" w:cs="Arial"/>
          <w:sz w:val="22"/>
          <w:szCs w:val="22"/>
          <w:lang w:eastAsia="en-US"/>
        </w:rPr>
        <w:t xml:space="preserve"> </w:t>
      </w:r>
      <w:r w:rsidR="005A53B1" w:rsidRPr="00703732">
        <w:rPr>
          <w:rFonts w:ascii="Arial" w:eastAsia="Calibri" w:hAnsi="Arial" w:cs="Arial"/>
          <w:sz w:val="22"/>
          <w:szCs w:val="22"/>
          <w:lang w:eastAsia="en-US"/>
        </w:rPr>
        <w:t xml:space="preserve">22 </w:t>
      </w:r>
      <w:r w:rsidRPr="00703732">
        <w:rPr>
          <w:rFonts w:ascii="Arial" w:eastAsia="Calibri" w:hAnsi="Arial" w:cs="Arial"/>
          <w:sz w:val="22"/>
          <w:szCs w:val="22"/>
          <w:lang w:eastAsia="en-US"/>
        </w:rPr>
        <w:t xml:space="preserve">ust. 3  Umowy </w:t>
      </w:r>
      <w:r w:rsidR="00720356" w:rsidRPr="00703732">
        <w:rPr>
          <w:rFonts w:ascii="Arial" w:eastAsia="Calibri" w:hAnsi="Arial" w:cs="Arial"/>
          <w:sz w:val="22"/>
          <w:szCs w:val="22"/>
          <w:lang w:eastAsia="en-US"/>
        </w:rPr>
        <w:t xml:space="preserve">- </w:t>
      </w:r>
      <w:r w:rsidRPr="00703732">
        <w:rPr>
          <w:rFonts w:ascii="Arial" w:eastAsia="Calibri" w:hAnsi="Arial" w:cs="Arial"/>
          <w:sz w:val="22"/>
          <w:szCs w:val="22"/>
          <w:lang w:eastAsia="en-US"/>
        </w:rPr>
        <w:t xml:space="preserve">w wysokości </w:t>
      </w:r>
      <w:r w:rsidR="00E11581" w:rsidRPr="00703732">
        <w:rPr>
          <w:rFonts w:ascii="Arial" w:eastAsia="Calibri" w:hAnsi="Arial" w:cs="Arial"/>
          <w:sz w:val="22"/>
          <w:szCs w:val="22"/>
          <w:lang w:eastAsia="en-US"/>
        </w:rPr>
        <w:t>2</w:t>
      </w:r>
      <w:r w:rsidR="003E6E51" w:rsidRPr="00703732">
        <w:rPr>
          <w:rFonts w:ascii="Arial" w:eastAsia="Calibri" w:hAnsi="Arial" w:cs="Arial"/>
          <w:sz w:val="22"/>
          <w:szCs w:val="22"/>
          <w:lang w:eastAsia="en-US"/>
        </w:rPr>
        <w:t>0</w:t>
      </w:r>
      <w:r w:rsidRPr="00703732">
        <w:rPr>
          <w:rFonts w:ascii="Arial" w:eastAsia="Calibri" w:hAnsi="Arial" w:cs="Arial"/>
          <w:sz w:val="22"/>
          <w:szCs w:val="22"/>
          <w:lang w:eastAsia="en-US"/>
        </w:rPr>
        <w:t xml:space="preserve"> 000,00 </w:t>
      </w:r>
      <w:r w:rsidR="006308C0" w:rsidRPr="00703732">
        <w:rPr>
          <w:rFonts w:ascii="Arial" w:eastAsia="Calibri" w:hAnsi="Arial" w:cs="Arial"/>
          <w:sz w:val="22"/>
          <w:szCs w:val="22"/>
          <w:lang w:eastAsia="en-US"/>
        </w:rPr>
        <w:t>zł</w:t>
      </w:r>
    </w:p>
    <w:p w14:paraId="1D0961B7" w14:textId="0DE23247" w:rsidR="00AE219A" w:rsidRPr="00703732" w:rsidRDefault="00AE219A" w:rsidP="00AE219A">
      <w:pPr>
        <w:widowControl/>
        <w:numPr>
          <w:ilvl w:val="0"/>
          <w:numId w:val="14"/>
        </w:numPr>
        <w:autoSpaceDE/>
        <w:autoSpaceDN/>
        <w:adjustRightInd/>
        <w:spacing w:before="120" w:after="120"/>
        <w:jc w:val="both"/>
        <w:rPr>
          <w:rFonts w:ascii="Arial" w:hAnsi="Arial" w:cs="Arial"/>
          <w:sz w:val="22"/>
          <w:szCs w:val="22"/>
          <w:lang w:eastAsia="en-US"/>
        </w:rPr>
      </w:pPr>
      <w:r w:rsidRPr="00703732">
        <w:rPr>
          <w:rFonts w:ascii="Arial" w:hAnsi="Arial" w:cs="Arial"/>
          <w:sz w:val="22"/>
          <w:szCs w:val="22"/>
          <w:lang w:eastAsia="en-US"/>
        </w:rPr>
        <w:t>Kary umowne mogą być potrącane j</w:t>
      </w:r>
      <w:r w:rsidR="00317774" w:rsidRPr="00703732">
        <w:rPr>
          <w:rFonts w:ascii="Arial" w:hAnsi="Arial" w:cs="Arial"/>
          <w:sz w:val="22"/>
          <w:szCs w:val="22"/>
          <w:lang w:eastAsia="en-US"/>
        </w:rPr>
        <w:t>ednostronnie przez Zleceniodawcę z wynagrodzenia Zleceniobiorcy</w:t>
      </w:r>
      <w:r w:rsidRPr="00703732">
        <w:rPr>
          <w:rFonts w:ascii="Arial" w:hAnsi="Arial" w:cs="Arial"/>
          <w:sz w:val="22"/>
          <w:szCs w:val="22"/>
          <w:lang w:eastAsia="en-US"/>
        </w:rPr>
        <w:t>.</w:t>
      </w:r>
    </w:p>
    <w:p w14:paraId="0B9EFABD" w14:textId="0FF74B1D" w:rsidR="00284978" w:rsidRPr="00703732" w:rsidRDefault="00284978" w:rsidP="00B32CCB">
      <w:pPr>
        <w:widowControl/>
        <w:numPr>
          <w:ilvl w:val="0"/>
          <w:numId w:val="14"/>
        </w:numPr>
        <w:autoSpaceDE/>
        <w:autoSpaceDN/>
        <w:adjustRightInd/>
        <w:spacing w:before="120" w:after="120"/>
        <w:jc w:val="both"/>
        <w:rPr>
          <w:rFonts w:ascii="Arial" w:hAnsi="Arial" w:cs="Arial"/>
          <w:sz w:val="22"/>
          <w:szCs w:val="22"/>
          <w:lang w:eastAsia="en-US"/>
        </w:rPr>
      </w:pPr>
      <w:r w:rsidRPr="00703732">
        <w:rPr>
          <w:rFonts w:ascii="Arial" w:hAnsi="Arial" w:cs="Arial"/>
          <w:sz w:val="22"/>
          <w:szCs w:val="22"/>
          <w:lang w:eastAsia="en-US"/>
        </w:rPr>
        <w:t>Postanowienia Umowy dotyczące kar umownych z tytułu odstąpienia od Umowy w całości lub w części zachowują moc pomimo odstąpienia od Umowy.</w:t>
      </w:r>
    </w:p>
    <w:p w14:paraId="6BF76233" w14:textId="581CFE04" w:rsidR="00462E6E" w:rsidRPr="00703732" w:rsidRDefault="00462E6E" w:rsidP="00462E6E">
      <w:pPr>
        <w:widowControl/>
        <w:numPr>
          <w:ilvl w:val="0"/>
          <w:numId w:val="14"/>
        </w:numPr>
        <w:tabs>
          <w:tab w:val="num" w:pos="-426"/>
        </w:tabs>
        <w:autoSpaceDE/>
        <w:autoSpaceDN/>
        <w:adjustRightInd/>
        <w:spacing w:before="120" w:after="120"/>
        <w:ind w:left="357" w:hanging="357"/>
        <w:jc w:val="both"/>
        <w:rPr>
          <w:rFonts w:ascii="Arial" w:hAnsi="Arial" w:cs="Arial"/>
          <w:sz w:val="22"/>
          <w:szCs w:val="22"/>
        </w:rPr>
      </w:pPr>
      <w:r w:rsidRPr="00703732">
        <w:rPr>
          <w:rFonts w:ascii="Arial" w:hAnsi="Arial" w:cs="Arial"/>
          <w:sz w:val="22"/>
          <w:szCs w:val="22"/>
        </w:rPr>
        <w:t xml:space="preserve">Łączna wysokość kar umownych ograniczona jest do wysokości </w:t>
      </w:r>
      <w:r w:rsidR="00191908" w:rsidRPr="00703732">
        <w:rPr>
          <w:rFonts w:ascii="Arial" w:hAnsi="Arial" w:cs="Arial"/>
          <w:sz w:val="22"/>
          <w:szCs w:val="22"/>
        </w:rPr>
        <w:t>3</w:t>
      </w:r>
      <w:r w:rsidRPr="00703732">
        <w:rPr>
          <w:rFonts w:ascii="Arial" w:hAnsi="Arial" w:cs="Arial"/>
          <w:sz w:val="22"/>
          <w:szCs w:val="22"/>
        </w:rPr>
        <w:t>0 % maksymalnego wynagrodzenia Umowy netto wskazanego w §</w:t>
      </w:r>
      <w:r w:rsidR="00D10134" w:rsidRPr="00703732">
        <w:rPr>
          <w:rFonts w:ascii="Arial" w:hAnsi="Arial" w:cs="Arial"/>
          <w:sz w:val="22"/>
          <w:szCs w:val="22"/>
        </w:rPr>
        <w:t xml:space="preserve">7 </w:t>
      </w:r>
      <w:r w:rsidRPr="00703732">
        <w:rPr>
          <w:rFonts w:ascii="Arial" w:hAnsi="Arial" w:cs="Arial"/>
          <w:sz w:val="22"/>
          <w:szCs w:val="22"/>
        </w:rPr>
        <w:t>ust. 16 Umowy. Żądanie przez Zleceniodawcę od Zleceniobiorcy odszkodowania przenoszącego wysokość zastrzeżonej kary umownej jest dopuszczalne, a tym samym Zleceniodawca może dochodzić od Zleceniobiorcy odszkodowania uzupełniającego na zasadach ogólnych, przewidzianych w Kodeksie cywilnym.</w:t>
      </w:r>
    </w:p>
    <w:p w14:paraId="0C7F2BDA" w14:textId="1EA053BB" w:rsidR="00462E6E" w:rsidRPr="00703732" w:rsidRDefault="00462E6E" w:rsidP="00462E6E">
      <w:pPr>
        <w:widowControl/>
        <w:numPr>
          <w:ilvl w:val="0"/>
          <w:numId w:val="14"/>
        </w:numPr>
        <w:tabs>
          <w:tab w:val="num" w:pos="-426"/>
        </w:tabs>
        <w:autoSpaceDE/>
        <w:autoSpaceDN/>
        <w:adjustRightInd/>
        <w:spacing w:before="120" w:after="120"/>
        <w:ind w:left="357" w:hanging="357"/>
        <w:jc w:val="both"/>
        <w:rPr>
          <w:rFonts w:ascii="Arial" w:hAnsi="Arial" w:cs="Arial"/>
          <w:sz w:val="22"/>
          <w:szCs w:val="22"/>
        </w:rPr>
      </w:pPr>
      <w:r w:rsidRPr="00703732">
        <w:rPr>
          <w:rFonts w:ascii="Arial" w:hAnsi="Arial" w:cs="Arial"/>
          <w:sz w:val="22"/>
          <w:szCs w:val="22"/>
        </w:rPr>
        <w:t>Z zastrzeżeniem zdania drugiego odpowiedzialność Zleceniobiorcy wobec Zleceniodawcy z tytułu niewykonania lub nienależytego wykonania Umowy jest ograniczona do kwoty stanowiącej równowartość 100% maksymalnego wynagrodzenia Umowy netto wskazanego w §</w:t>
      </w:r>
      <w:r w:rsidR="00A03DFC" w:rsidRPr="00703732">
        <w:rPr>
          <w:rFonts w:ascii="Arial" w:hAnsi="Arial" w:cs="Arial"/>
          <w:sz w:val="22"/>
          <w:szCs w:val="22"/>
        </w:rPr>
        <w:t xml:space="preserve">7 </w:t>
      </w:r>
      <w:r w:rsidRPr="00703732">
        <w:rPr>
          <w:rFonts w:ascii="Arial" w:hAnsi="Arial" w:cs="Arial"/>
          <w:sz w:val="22"/>
          <w:szCs w:val="22"/>
        </w:rPr>
        <w:t xml:space="preserve">ust. 16 Umowy. W przypadku szkody na osobie (rozumianej między innymi jako śmierć, uszkodzenie ciała wywołanie rozstroju zdrowia) spowodowanej niewykonaniem lub nienależytym wykonaniem zobowiązania lub czynem niedozwolonym, lub szkód powstałych w wyniku rażącego niedbalstwa Zleceniobiorcy, Zleceniobiorca ponosi odpowiedzialność na zasadach ogólnych kodeksu cywilnego bez ograniczeń wskazanych wyżej. Ograniczenie odpowiedzialności wskazane w zdaniu pierwszym nie znajduje również zastosowania do roszczeń </w:t>
      </w:r>
      <w:r w:rsidR="00A03DFC" w:rsidRPr="00703732">
        <w:rPr>
          <w:rFonts w:ascii="Arial" w:hAnsi="Arial" w:cs="Arial"/>
          <w:sz w:val="22"/>
          <w:szCs w:val="22"/>
        </w:rPr>
        <w:t xml:space="preserve">Zleceniodawcy </w:t>
      </w:r>
      <w:r w:rsidRPr="00703732">
        <w:rPr>
          <w:rFonts w:ascii="Arial" w:hAnsi="Arial" w:cs="Arial"/>
          <w:sz w:val="22"/>
          <w:szCs w:val="22"/>
        </w:rPr>
        <w:t xml:space="preserve">związanych z odpowiedzialnością </w:t>
      </w:r>
      <w:r w:rsidR="00A03DFC" w:rsidRPr="00703732">
        <w:rPr>
          <w:rFonts w:ascii="Arial" w:hAnsi="Arial" w:cs="Arial"/>
          <w:sz w:val="22"/>
          <w:szCs w:val="22"/>
        </w:rPr>
        <w:t xml:space="preserve">Zleceniobiorcy </w:t>
      </w:r>
      <w:r w:rsidRPr="00703732">
        <w:rPr>
          <w:rFonts w:ascii="Arial" w:hAnsi="Arial" w:cs="Arial"/>
          <w:sz w:val="22"/>
          <w:szCs w:val="22"/>
        </w:rPr>
        <w:t xml:space="preserve">dotyczącą naruszenia praw własności intelektualnej oraz odpowiedzialności </w:t>
      </w:r>
      <w:r w:rsidR="00A03DFC" w:rsidRPr="00703732">
        <w:rPr>
          <w:rFonts w:ascii="Arial" w:hAnsi="Arial" w:cs="Arial"/>
          <w:sz w:val="22"/>
          <w:szCs w:val="22"/>
        </w:rPr>
        <w:t xml:space="preserve">Zleceniobiorcy </w:t>
      </w:r>
      <w:r w:rsidRPr="00703732">
        <w:rPr>
          <w:rFonts w:ascii="Arial" w:hAnsi="Arial" w:cs="Arial"/>
          <w:sz w:val="22"/>
          <w:szCs w:val="22"/>
        </w:rPr>
        <w:t xml:space="preserve">za wykonanie zastępcze. </w:t>
      </w:r>
    </w:p>
    <w:p w14:paraId="05C1FE46" w14:textId="77777777" w:rsidR="00462E6E" w:rsidRPr="00703732" w:rsidRDefault="00462E6E" w:rsidP="00462E6E">
      <w:pPr>
        <w:widowControl/>
        <w:numPr>
          <w:ilvl w:val="0"/>
          <w:numId w:val="14"/>
        </w:numPr>
        <w:tabs>
          <w:tab w:val="num" w:pos="-426"/>
        </w:tabs>
        <w:autoSpaceDE/>
        <w:autoSpaceDN/>
        <w:adjustRightInd/>
        <w:spacing w:before="120" w:after="120"/>
        <w:ind w:left="357" w:hanging="357"/>
        <w:jc w:val="both"/>
        <w:rPr>
          <w:rFonts w:ascii="Arial" w:hAnsi="Arial" w:cs="Arial"/>
          <w:sz w:val="22"/>
          <w:szCs w:val="22"/>
        </w:rPr>
      </w:pPr>
      <w:r w:rsidRPr="00703732">
        <w:rPr>
          <w:rFonts w:ascii="Arial" w:hAnsi="Arial" w:cs="Arial"/>
          <w:sz w:val="22"/>
          <w:szCs w:val="22"/>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7E44801E" w14:textId="7C1BECFC" w:rsidR="00462E6E" w:rsidRDefault="00A03DFC" w:rsidP="00462E6E">
      <w:pPr>
        <w:widowControl/>
        <w:numPr>
          <w:ilvl w:val="0"/>
          <w:numId w:val="14"/>
        </w:numPr>
        <w:tabs>
          <w:tab w:val="num" w:pos="-426"/>
        </w:tabs>
        <w:autoSpaceDE/>
        <w:autoSpaceDN/>
        <w:adjustRightInd/>
        <w:ind w:left="357" w:hanging="357"/>
        <w:jc w:val="both"/>
        <w:rPr>
          <w:rFonts w:ascii="Arial" w:hAnsi="Arial" w:cs="Arial"/>
          <w:sz w:val="22"/>
          <w:szCs w:val="22"/>
        </w:rPr>
      </w:pPr>
      <w:r w:rsidRPr="00703732">
        <w:rPr>
          <w:rFonts w:ascii="Arial" w:hAnsi="Arial" w:cs="Arial"/>
          <w:sz w:val="22"/>
          <w:szCs w:val="22"/>
        </w:rPr>
        <w:t xml:space="preserve">Zleceniobiorca </w:t>
      </w:r>
      <w:r w:rsidR="00462E6E" w:rsidRPr="00703732">
        <w:rPr>
          <w:rFonts w:ascii="Arial" w:hAnsi="Arial" w:cs="Arial"/>
          <w:sz w:val="22"/>
          <w:szCs w:val="22"/>
        </w:rPr>
        <w:t xml:space="preserve">może wystąpić do </w:t>
      </w:r>
      <w:r w:rsidRPr="00703732">
        <w:rPr>
          <w:rFonts w:ascii="Arial" w:hAnsi="Arial" w:cs="Arial"/>
          <w:sz w:val="22"/>
          <w:szCs w:val="22"/>
        </w:rPr>
        <w:t xml:space="preserve">Zleceniodawcy </w:t>
      </w:r>
      <w:r w:rsidR="00462E6E" w:rsidRPr="00703732">
        <w:rPr>
          <w:rFonts w:ascii="Arial" w:hAnsi="Arial" w:cs="Arial"/>
          <w:sz w:val="22"/>
          <w:szCs w:val="22"/>
        </w:rPr>
        <w:t xml:space="preserve">z pisemnym wnioskiem o miarkowanie kary umownej, przy czym wniosek ten nie jest dla </w:t>
      </w:r>
      <w:r w:rsidRPr="00703732">
        <w:rPr>
          <w:rFonts w:ascii="Arial" w:hAnsi="Arial" w:cs="Arial"/>
          <w:sz w:val="22"/>
          <w:szCs w:val="22"/>
        </w:rPr>
        <w:t>Zleceniodawcy</w:t>
      </w:r>
      <w:r w:rsidR="00462E6E" w:rsidRPr="00703732">
        <w:rPr>
          <w:rFonts w:ascii="Arial" w:hAnsi="Arial" w:cs="Arial"/>
          <w:sz w:val="22"/>
          <w:szCs w:val="22"/>
        </w:rPr>
        <w:t xml:space="preserve"> wiążący. </w:t>
      </w:r>
      <w:r w:rsidRPr="00703732">
        <w:rPr>
          <w:rFonts w:ascii="Arial" w:hAnsi="Arial" w:cs="Arial"/>
          <w:sz w:val="22"/>
          <w:szCs w:val="22"/>
        </w:rPr>
        <w:t xml:space="preserve">Zleceniobiorca </w:t>
      </w:r>
      <w:r w:rsidR="00462E6E" w:rsidRPr="00703732">
        <w:rPr>
          <w:rFonts w:ascii="Arial" w:hAnsi="Arial" w:cs="Arial"/>
          <w:sz w:val="22"/>
          <w:szCs w:val="22"/>
        </w:rPr>
        <w:t xml:space="preserve">powinien uzasadnić wniosek, załączyć do wniosku niezbędne oświadczenia i/lub dokumenty potwierdzające zasadność wniosku o miarkowanie kary umownej, w tym wpływ przywołanych we wniosku okoliczności na wykonanie zobowiązań </w:t>
      </w:r>
      <w:r w:rsidRPr="00703732">
        <w:rPr>
          <w:rFonts w:ascii="Arial" w:hAnsi="Arial" w:cs="Arial"/>
          <w:sz w:val="22"/>
          <w:szCs w:val="22"/>
        </w:rPr>
        <w:t xml:space="preserve">Zleceniobiorcy </w:t>
      </w:r>
      <w:r w:rsidR="00462E6E" w:rsidRPr="00703732">
        <w:rPr>
          <w:rFonts w:ascii="Arial" w:hAnsi="Arial" w:cs="Arial"/>
          <w:sz w:val="22"/>
          <w:szCs w:val="22"/>
        </w:rPr>
        <w:t>określonych w Umowie.</w:t>
      </w:r>
    </w:p>
    <w:p w14:paraId="3279EC86" w14:textId="77777777" w:rsidR="00B87975" w:rsidRDefault="00B87975" w:rsidP="00B87975">
      <w:pPr>
        <w:widowControl/>
        <w:autoSpaceDE/>
        <w:autoSpaceDN/>
        <w:adjustRightInd/>
        <w:jc w:val="both"/>
        <w:rPr>
          <w:rFonts w:ascii="Arial" w:hAnsi="Arial" w:cs="Arial"/>
          <w:sz w:val="22"/>
          <w:szCs w:val="22"/>
        </w:rPr>
      </w:pPr>
    </w:p>
    <w:p w14:paraId="0FCF3F9B" w14:textId="77777777" w:rsidR="00B87975" w:rsidRDefault="00B87975" w:rsidP="00B87975">
      <w:pPr>
        <w:widowControl/>
        <w:autoSpaceDE/>
        <w:autoSpaceDN/>
        <w:adjustRightInd/>
        <w:jc w:val="both"/>
        <w:rPr>
          <w:rFonts w:ascii="Arial" w:hAnsi="Arial" w:cs="Arial"/>
          <w:sz w:val="22"/>
          <w:szCs w:val="22"/>
        </w:rPr>
      </w:pPr>
    </w:p>
    <w:p w14:paraId="3C02B9C4" w14:textId="77777777" w:rsidR="00B87975" w:rsidRDefault="00B87975" w:rsidP="00B87975">
      <w:pPr>
        <w:widowControl/>
        <w:autoSpaceDE/>
        <w:autoSpaceDN/>
        <w:adjustRightInd/>
        <w:jc w:val="both"/>
        <w:rPr>
          <w:rFonts w:ascii="Arial" w:hAnsi="Arial" w:cs="Arial"/>
          <w:sz w:val="22"/>
          <w:szCs w:val="22"/>
        </w:rPr>
      </w:pPr>
    </w:p>
    <w:p w14:paraId="6396A48F" w14:textId="77777777" w:rsidR="00B87975" w:rsidRPr="00703732" w:rsidRDefault="00B87975" w:rsidP="00B87975">
      <w:pPr>
        <w:widowControl/>
        <w:autoSpaceDE/>
        <w:autoSpaceDN/>
        <w:adjustRightInd/>
        <w:jc w:val="both"/>
        <w:rPr>
          <w:rFonts w:ascii="Arial" w:hAnsi="Arial" w:cs="Arial"/>
          <w:sz w:val="22"/>
          <w:szCs w:val="22"/>
        </w:rPr>
      </w:pPr>
    </w:p>
    <w:p w14:paraId="0FBD7EB8" w14:textId="77777777" w:rsidR="00284978" w:rsidRPr="00703732" w:rsidRDefault="00284978" w:rsidP="00094975">
      <w:pPr>
        <w:pStyle w:val="Akapitzlist"/>
        <w:numPr>
          <w:ilvl w:val="0"/>
          <w:numId w:val="1"/>
        </w:numPr>
        <w:spacing w:after="0"/>
        <w:jc w:val="center"/>
        <w:rPr>
          <w:rFonts w:ascii="Arial" w:hAnsi="Arial" w:cs="Arial"/>
          <w:b/>
          <w:bCs/>
          <w:lang w:eastAsia="en-US"/>
        </w:rPr>
      </w:pPr>
    </w:p>
    <w:p w14:paraId="73B3232B" w14:textId="77777777" w:rsidR="00284978" w:rsidRPr="00703732" w:rsidRDefault="00284978" w:rsidP="0027718B">
      <w:pPr>
        <w:pStyle w:val="Nagwek1"/>
      </w:pPr>
      <w:r w:rsidRPr="00703732">
        <w:t>SIŁA WYŻSZA</w:t>
      </w:r>
    </w:p>
    <w:p w14:paraId="3A593004" w14:textId="77777777" w:rsidR="00284978" w:rsidRPr="00703732" w:rsidRDefault="00284978" w:rsidP="00B32CCB">
      <w:pPr>
        <w:widowControl/>
        <w:numPr>
          <w:ilvl w:val="0"/>
          <w:numId w:val="10"/>
        </w:numPr>
        <w:autoSpaceDE/>
        <w:autoSpaceDN/>
        <w:adjustRightInd/>
        <w:spacing w:before="120" w:after="120"/>
        <w:ind w:left="425" w:hanging="425"/>
        <w:jc w:val="both"/>
        <w:rPr>
          <w:rFonts w:ascii="Arial" w:hAnsi="Arial" w:cs="Arial"/>
          <w:sz w:val="22"/>
          <w:szCs w:val="22"/>
          <w:lang w:eastAsia="en-US"/>
        </w:rPr>
      </w:pPr>
      <w:r w:rsidRPr="00703732">
        <w:rPr>
          <w:rFonts w:ascii="Arial" w:hAnsi="Arial" w:cs="Arial"/>
          <w:sz w:val="22"/>
          <w:szCs w:val="22"/>
          <w:lang w:eastAsia="en-US"/>
        </w:rPr>
        <w:t>Strony zgodnie uznają, że Siła Wyższa to zdarzenie zewnętrzne, nagłe, nieprzewidywalne</w:t>
      </w:r>
      <w:r w:rsidR="005B1E04" w:rsidRPr="00703732">
        <w:rPr>
          <w:rFonts w:ascii="Arial" w:hAnsi="Arial" w:cs="Arial"/>
          <w:sz w:val="22"/>
          <w:szCs w:val="22"/>
          <w:lang w:eastAsia="en-US"/>
        </w:rPr>
        <w:t xml:space="preserve"> </w:t>
      </w:r>
      <w:r w:rsidRPr="00703732">
        <w:rPr>
          <w:rFonts w:ascii="Arial" w:hAnsi="Arial" w:cs="Arial"/>
          <w:sz w:val="22"/>
          <w:szCs w:val="22"/>
          <w:lang w:eastAsia="en-US"/>
        </w:rPr>
        <w:t>i</w:t>
      </w:r>
      <w:r w:rsidR="005B1E04" w:rsidRPr="00703732">
        <w:rPr>
          <w:rFonts w:ascii="Arial" w:hAnsi="Arial" w:cs="Arial"/>
          <w:sz w:val="22"/>
          <w:szCs w:val="22"/>
          <w:lang w:eastAsia="en-US"/>
        </w:rPr>
        <w:t> </w:t>
      </w:r>
      <w:r w:rsidRPr="00703732">
        <w:rPr>
          <w:rFonts w:ascii="Arial" w:hAnsi="Arial" w:cs="Arial"/>
          <w:sz w:val="22"/>
          <w:szCs w:val="22"/>
          <w:lang w:eastAsia="en-US"/>
        </w:rPr>
        <w:t>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0A93EBFD" w14:textId="77777777" w:rsidR="00284978" w:rsidRPr="00703732" w:rsidRDefault="00284978" w:rsidP="005B1E04">
      <w:pPr>
        <w:widowControl/>
        <w:numPr>
          <w:ilvl w:val="3"/>
          <w:numId w:val="4"/>
        </w:numPr>
        <w:autoSpaceDE/>
        <w:autoSpaceDN/>
        <w:adjustRightInd/>
        <w:ind w:left="850" w:hanging="425"/>
        <w:jc w:val="both"/>
        <w:rPr>
          <w:rFonts w:ascii="Arial" w:hAnsi="Arial" w:cs="Arial"/>
          <w:sz w:val="22"/>
          <w:szCs w:val="22"/>
          <w:lang w:eastAsia="en-US"/>
        </w:rPr>
      </w:pPr>
      <w:r w:rsidRPr="00703732">
        <w:rPr>
          <w:rFonts w:ascii="Arial" w:hAnsi="Arial" w:cs="Arial"/>
          <w:sz w:val="22"/>
          <w:szCs w:val="22"/>
          <w:lang w:eastAsia="en-US"/>
        </w:rPr>
        <w:t>klęski żywiołowe, w tym: trzęsienie ziemi, huragan, powódź, inne nadzwyczajne zjawiska atmosferyczne;</w:t>
      </w:r>
    </w:p>
    <w:p w14:paraId="67D0F6EA" w14:textId="77777777" w:rsidR="00284978" w:rsidRPr="00703732" w:rsidRDefault="00284978" w:rsidP="005B1E04">
      <w:pPr>
        <w:widowControl/>
        <w:numPr>
          <w:ilvl w:val="3"/>
          <w:numId w:val="4"/>
        </w:numPr>
        <w:autoSpaceDE/>
        <w:autoSpaceDN/>
        <w:adjustRightInd/>
        <w:ind w:left="850" w:hanging="425"/>
        <w:jc w:val="both"/>
        <w:rPr>
          <w:rFonts w:ascii="Arial" w:hAnsi="Arial" w:cs="Arial"/>
          <w:sz w:val="22"/>
          <w:szCs w:val="22"/>
          <w:lang w:eastAsia="en-US"/>
        </w:rPr>
      </w:pPr>
      <w:r w:rsidRPr="00703732">
        <w:rPr>
          <w:rFonts w:ascii="Arial" w:hAnsi="Arial" w:cs="Arial"/>
          <w:sz w:val="22"/>
          <w:szCs w:val="22"/>
          <w:lang w:eastAsia="en-US"/>
        </w:rPr>
        <w:t>akty władzy państwowej, w tym: stan wojenny, stan wyjątkowy;</w:t>
      </w:r>
    </w:p>
    <w:p w14:paraId="569D5D14" w14:textId="77777777" w:rsidR="00284978" w:rsidRPr="00703732" w:rsidRDefault="00284978" w:rsidP="005B1E04">
      <w:pPr>
        <w:widowControl/>
        <w:numPr>
          <w:ilvl w:val="3"/>
          <w:numId w:val="4"/>
        </w:numPr>
        <w:autoSpaceDE/>
        <w:autoSpaceDN/>
        <w:adjustRightInd/>
        <w:ind w:left="850" w:hanging="425"/>
        <w:jc w:val="both"/>
        <w:rPr>
          <w:rFonts w:ascii="Arial" w:hAnsi="Arial" w:cs="Arial"/>
          <w:sz w:val="22"/>
          <w:szCs w:val="22"/>
          <w:lang w:eastAsia="en-US"/>
        </w:rPr>
      </w:pPr>
      <w:r w:rsidRPr="00703732">
        <w:rPr>
          <w:rFonts w:ascii="Arial" w:hAnsi="Arial" w:cs="Arial"/>
          <w:sz w:val="22"/>
          <w:szCs w:val="22"/>
          <w:lang w:eastAsia="en-US"/>
        </w:rPr>
        <w:t>działania wojenne, akty sabotażu, akty terrorystyczne i inne podobne wydarzenia zagrażające porządkowi publicznemu;</w:t>
      </w:r>
    </w:p>
    <w:p w14:paraId="6E089B95" w14:textId="77777777" w:rsidR="00284978" w:rsidRPr="00703732" w:rsidRDefault="00284978" w:rsidP="005B1E04">
      <w:pPr>
        <w:widowControl/>
        <w:numPr>
          <w:ilvl w:val="3"/>
          <w:numId w:val="4"/>
        </w:numPr>
        <w:autoSpaceDE/>
        <w:autoSpaceDN/>
        <w:adjustRightInd/>
        <w:ind w:left="850" w:hanging="425"/>
        <w:jc w:val="both"/>
        <w:rPr>
          <w:rFonts w:ascii="Arial" w:hAnsi="Arial" w:cs="Arial"/>
          <w:sz w:val="22"/>
          <w:szCs w:val="22"/>
          <w:lang w:eastAsia="en-US"/>
        </w:rPr>
      </w:pPr>
      <w:r w:rsidRPr="00703732">
        <w:rPr>
          <w:rFonts w:ascii="Arial" w:hAnsi="Arial" w:cs="Arial"/>
          <w:sz w:val="22"/>
          <w:szCs w:val="22"/>
          <w:lang w:eastAsia="en-US"/>
        </w:rPr>
        <w:t>strajki powszechne lub inne niepokoje społeczne, w tym publiczne demonstracje, z</w:t>
      </w:r>
      <w:r w:rsidR="003518C1" w:rsidRPr="00703732">
        <w:rPr>
          <w:rFonts w:ascii="Arial" w:hAnsi="Arial" w:cs="Arial"/>
          <w:sz w:val="22"/>
          <w:szCs w:val="22"/>
          <w:lang w:eastAsia="en-US"/>
        </w:rPr>
        <w:t> </w:t>
      </w:r>
      <w:r w:rsidRPr="00703732">
        <w:rPr>
          <w:rFonts w:ascii="Arial" w:hAnsi="Arial" w:cs="Arial"/>
          <w:sz w:val="22"/>
          <w:szCs w:val="22"/>
          <w:lang w:eastAsia="en-US"/>
        </w:rPr>
        <w:t>wyłączeniem strajków u Stron.</w:t>
      </w:r>
    </w:p>
    <w:p w14:paraId="472450F9" w14:textId="5743398C" w:rsidR="00703732" w:rsidRPr="00703732" w:rsidRDefault="00703732" w:rsidP="005B1E04">
      <w:pPr>
        <w:widowControl/>
        <w:numPr>
          <w:ilvl w:val="3"/>
          <w:numId w:val="4"/>
        </w:numPr>
        <w:autoSpaceDE/>
        <w:autoSpaceDN/>
        <w:adjustRightInd/>
        <w:ind w:left="850" w:hanging="425"/>
        <w:jc w:val="both"/>
        <w:rPr>
          <w:rFonts w:ascii="Arial" w:hAnsi="Arial" w:cs="Arial"/>
          <w:sz w:val="22"/>
          <w:szCs w:val="22"/>
          <w:lang w:eastAsia="en-US"/>
        </w:rPr>
      </w:pPr>
      <w:r w:rsidRPr="00703732">
        <w:rPr>
          <w:rFonts w:ascii="Arial" w:hAnsi="Arial" w:cs="Arial"/>
          <w:sz w:val="22"/>
          <w:szCs w:val="22"/>
        </w:rPr>
        <w:t>istotną zmianę warunków geologiczno-górniczych</w:t>
      </w:r>
    </w:p>
    <w:p w14:paraId="5B45A2BB" w14:textId="77777777" w:rsidR="00284978" w:rsidRPr="00703732" w:rsidRDefault="00284978" w:rsidP="00B32CCB">
      <w:pPr>
        <w:widowControl/>
        <w:numPr>
          <w:ilvl w:val="0"/>
          <w:numId w:val="10"/>
        </w:numPr>
        <w:tabs>
          <w:tab w:val="left" w:pos="426"/>
        </w:tabs>
        <w:autoSpaceDE/>
        <w:autoSpaceDN/>
        <w:adjustRightInd/>
        <w:spacing w:before="120" w:after="120"/>
        <w:ind w:left="425" w:hanging="425"/>
        <w:jc w:val="both"/>
        <w:rPr>
          <w:rFonts w:ascii="Arial" w:hAnsi="Arial" w:cs="Arial"/>
          <w:sz w:val="22"/>
          <w:szCs w:val="22"/>
          <w:lang w:eastAsia="en-US"/>
        </w:rPr>
      </w:pPr>
      <w:r w:rsidRPr="00703732">
        <w:rPr>
          <w:rFonts w:ascii="Arial" w:hAnsi="Arial" w:cs="Arial"/>
          <w:sz w:val="22"/>
          <w:szCs w:val="22"/>
          <w:lang w:eastAsia="en-US"/>
        </w:rPr>
        <w:t>Jeżeli Siła Wyższa uniemożliwia lub uniemożliwi jednej ze Stron wywiązanie się z</w:t>
      </w:r>
      <w:r w:rsidR="003518C1" w:rsidRPr="00703732">
        <w:rPr>
          <w:rFonts w:ascii="Arial" w:hAnsi="Arial" w:cs="Arial"/>
          <w:sz w:val="22"/>
          <w:szCs w:val="22"/>
          <w:lang w:eastAsia="en-US"/>
        </w:rPr>
        <w:t> </w:t>
      </w:r>
      <w:r w:rsidRPr="00703732">
        <w:rPr>
          <w:rFonts w:ascii="Arial" w:hAnsi="Arial" w:cs="Arial"/>
          <w:sz w:val="22"/>
          <w:szCs w:val="22"/>
          <w:lang w:eastAsia="en-US"/>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980C6AA" w14:textId="77777777" w:rsidR="00284978" w:rsidRPr="00703732" w:rsidRDefault="00284978" w:rsidP="00B32CCB">
      <w:pPr>
        <w:widowControl/>
        <w:numPr>
          <w:ilvl w:val="0"/>
          <w:numId w:val="10"/>
        </w:numPr>
        <w:tabs>
          <w:tab w:val="left" w:pos="426"/>
        </w:tabs>
        <w:autoSpaceDE/>
        <w:autoSpaceDN/>
        <w:adjustRightInd/>
        <w:spacing w:before="120" w:after="120"/>
        <w:ind w:left="425" w:hanging="425"/>
        <w:jc w:val="both"/>
        <w:rPr>
          <w:rFonts w:ascii="Arial" w:hAnsi="Arial" w:cs="Arial"/>
          <w:sz w:val="22"/>
          <w:szCs w:val="22"/>
          <w:lang w:eastAsia="en-US"/>
        </w:rPr>
      </w:pPr>
      <w:r w:rsidRPr="00703732">
        <w:rPr>
          <w:rFonts w:ascii="Arial" w:hAnsi="Arial" w:cs="Arial"/>
          <w:sz w:val="22"/>
          <w:szCs w:val="22"/>
          <w:lang w:eastAsia="en-US"/>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7C521C5B" w14:textId="77777777" w:rsidR="00284978" w:rsidRPr="00703732" w:rsidRDefault="00284978" w:rsidP="00B32CCB">
      <w:pPr>
        <w:widowControl/>
        <w:numPr>
          <w:ilvl w:val="0"/>
          <w:numId w:val="10"/>
        </w:numPr>
        <w:tabs>
          <w:tab w:val="left" w:pos="426"/>
        </w:tabs>
        <w:autoSpaceDE/>
        <w:autoSpaceDN/>
        <w:adjustRightInd/>
        <w:spacing w:before="120" w:after="120"/>
        <w:ind w:left="425" w:hanging="425"/>
        <w:jc w:val="both"/>
        <w:rPr>
          <w:rFonts w:ascii="Arial" w:hAnsi="Arial" w:cs="Arial"/>
          <w:sz w:val="22"/>
          <w:szCs w:val="22"/>
          <w:lang w:eastAsia="en-US"/>
        </w:rPr>
      </w:pPr>
      <w:r w:rsidRPr="00703732">
        <w:rPr>
          <w:rFonts w:ascii="Arial" w:hAnsi="Arial" w:cs="Arial"/>
          <w:sz w:val="22"/>
          <w:szCs w:val="22"/>
          <w:lang w:eastAsia="en-US"/>
        </w:rPr>
        <w:t>Negocjacje, o których mowa w ust. 3 zdanie drugie, uważa się za bezskutecznie zakończone, jeżeli po upływie 7 dni od dnia ich rozpoczęcia Strony nie osiągną porozumienia, chyba że przed upływem tego terminu Strony wyrażą w formie pisemnej zgodę na ich kontynuowanie i</w:t>
      </w:r>
      <w:r w:rsidR="003518C1" w:rsidRPr="00703732">
        <w:rPr>
          <w:rFonts w:ascii="Arial" w:hAnsi="Arial" w:cs="Arial"/>
          <w:sz w:val="22"/>
          <w:szCs w:val="22"/>
          <w:lang w:eastAsia="en-US"/>
        </w:rPr>
        <w:t> </w:t>
      </w:r>
      <w:r w:rsidRPr="00703732">
        <w:rPr>
          <w:rFonts w:ascii="Arial" w:hAnsi="Arial" w:cs="Arial"/>
          <w:sz w:val="22"/>
          <w:szCs w:val="22"/>
          <w:lang w:eastAsia="en-US"/>
        </w:rPr>
        <w:t xml:space="preserve">określą inną datę zakończenia negocjacji. </w:t>
      </w:r>
    </w:p>
    <w:p w14:paraId="7516BC87" w14:textId="77777777" w:rsidR="00284978" w:rsidRPr="00703732" w:rsidRDefault="00284978" w:rsidP="00B32CCB">
      <w:pPr>
        <w:widowControl/>
        <w:numPr>
          <w:ilvl w:val="0"/>
          <w:numId w:val="10"/>
        </w:numPr>
        <w:tabs>
          <w:tab w:val="left" w:pos="426"/>
        </w:tabs>
        <w:autoSpaceDE/>
        <w:autoSpaceDN/>
        <w:adjustRightInd/>
        <w:spacing w:before="120" w:after="120"/>
        <w:ind w:left="425" w:hanging="425"/>
        <w:jc w:val="both"/>
        <w:rPr>
          <w:rFonts w:ascii="Arial" w:hAnsi="Arial" w:cs="Arial"/>
          <w:sz w:val="22"/>
          <w:szCs w:val="22"/>
          <w:lang w:eastAsia="en-US"/>
        </w:rPr>
      </w:pPr>
      <w:r w:rsidRPr="00703732">
        <w:rPr>
          <w:rFonts w:ascii="Arial" w:hAnsi="Arial" w:cs="Arial"/>
          <w:sz w:val="22"/>
          <w:szCs w:val="22"/>
          <w:lang w:eastAsia="en-US"/>
        </w:rPr>
        <w:t>W przypadku bezskutecznego zakończenia negocjacji w terminie określonym zgodnie z ust. 4, każda ze Stron  jest uprawniona do rozwiązania Umowy w trybie natychmiastowym bez zachowania okresu wypowiedzenia.</w:t>
      </w:r>
    </w:p>
    <w:p w14:paraId="5CFE36C2" w14:textId="77777777" w:rsidR="00284978" w:rsidRPr="00703732" w:rsidRDefault="00284978" w:rsidP="00094975">
      <w:pPr>
        <w:pStyle w:val="Akapitzlist"/>
        <w:numPr>
          <w:ilvl w:val="0"/>
          <w:numId w:val="1"/>
        </w:numPr>
        <w:spacing w:after="0"/>
        <w:jc w:val="center"/>
        <w:rPr>
          <w:rFonts w:ascii="Arial" w:hAnsi="Arial" w:cs="Arial"/>
          <w:b/>
          <w:bCs/>
          <w:lang w:eastAsia="en-US"/>
        </w:rPr>
      </w:pPr>
    </w:p>
    <w:p w14:paraId="518685ED" w14:textId="77777777" w:rsidR="00B87975" w:rsidRPr="00B87975" w:rsidRDefault="00B87975" w:rsidP="00B87975">
      <w:pPr>
        <w:pStyle w:val="Akapitzlist"/>
        <w:spacing w:after="0"/>
        <w:jc w:val="center"/>
        <w:rPr>
          <w:rFonts w:ascii="Arial" w:hAnsi="Arial" w:cs="Arial"/>
          <w:b/>
          <w:bCs/>
          <w:lang w:eastAsia="en-US"/>
        </w:rPr>
      </w:pPr>
      <w:r w:rsidRPr="00B87975">
        <w:rPr>
          <w:rFonts w:ascii="Arial" w:hAnsi="Arial" w:cs="Arial"/>
          <w:b/>
          <w:bCs/>
          <w:lang w:eastAsia="en-US"/>
        </w:rPr>
        <w:t>PRZEDSTAWICIELE</w:t>
      </w:r>
    </w:p>
    <w:p w14:paraId="2FB7E13E" w14:textId="77777777" w:rsidR="00284978" w:rsidRPr="00703732" w:rsidRDefault="00284978" w:rsidP="000E2727">
      <w:pPr>
        <w:widowControl/>
        <w:numPr>
          <w:ilvl w:val="0"/>
          <w:numId w:val="7"/>
        </w:numPr>
        <w:tabs>
          <w:tab w:val="clear" w:pos="284"/>
          <w:tab w:val="left" w:pos="426"/>
          <w:tab w:val="num" w:pos="709"/>
          <w:tab w:val="left" w:pos="851"/>
        </w:tabs>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Strony ustanawiają następujących przedstawicieli do współpracy w ramach realizacji Umowy:</w:t>
      </w:r>
    </w:p>
    <w:p w14:paraId="3C48DAFE" w14:textId="77777777" w:rsidR="00284978" w:rsidRPr="00703732" w:rsidRDefault="00284978" w:rsidP="000E2727">
      <w:pPr>
        <w:widowControl/>
        <w:numPr>
          <w:ilvl w:val="0"/>
          <w:numId w:val="8"/>
        </w:numPr>
        <w:tabs>
          <w:tab w:val="clear" w:pos="567"/>
          <w:tab w:val="num" w:pos="851"/>
        </w:tabs>
        <w:autoSpaceDE/>
        <w:autoSpaceDN/>
        <w:adjustRightInd/>
        <w:spacing w:before="120" w:after="120"/>
        <w:ind w:left="851" w:hanging="425"/>
        <w:jc w:val="both"/>
        <w:rPr>
          <w:rFonts w:ascii="Arial" w:hAnsi="Arial" w:cs="Arial"/>
          <w:sz w:val="22"/>
          <w:szCs w:val="22"/>
          <w:lang w:eastAsia="en-US"/>
        </w:rPr>
      </w:pPr>
      <w:r w:rsidRPr="00703732">
        <w:rPr>
          <w:rFonts w:ascii="Arial" w:hAnsi="Arial" w:cs="Arial"/>
          <w:sz w:val="22"/>
          <w:szCs w:val="22"/>
          <w:lang w:eastAsia="en-US"/>
        </w:rPr>
        <w:t>ze strony Zleceniodawcy:</w:t>
      </w:r>
    </w:p>
    <w:p w14:paraId="76FAA92E" w14:textId="407DBFFF" w:rsidR="00740A20" w:rsidRPr="00703732" w:rsidRDefault="00E615B4" w:rsidP="00E615B4">
      <w:pPr>
        <w:tabs>
          <w:tab w:val="left" w:pos="-426"/>
        </w:tabs>
        <w:spacing w:before="120" w:after="120"/>
        <w:ind w:left="851"/>
        <w:rPr>
          <w:rFonts w:ascii="Arial" w:hAnsi="Arial" w:cs="Arial"/>
          <w:sz w:val="22"/>
          <w:szCs w:val="22"/>
          <w:lang w:val="sv-SE" w:eastAsia="en-US"/>
        </w:rPr>
      </w:pPr>
      <w:r w:rsidRPr="00703732">
        <w:rPr>
          <w:rFonts w:ascii="Arial" w:hAnsi="Arial" w:cs="Arial"/>
          <w:sz w:val="22"/>
          <w:szCs w:val="22"/>
          <w:lang w:val="sv-SE" w:eastAsia="en-US"/>
        </w:rPr>
        <w:t xml:space="preserve">.................................. </w:t>
      </w:r>
      <w:r w:rsidR="00740A20" w:rsidRPr="00703732">
        <w:rPr>
          <w:rFonts w:ascii="Arial" w:hAnsi="Arial" w:cs="Arial"/>
          <w:sz w:val="22"/>
          <w:szCs w:val="22"/>
          <w:lang w:val="sv-SE" w:eastAsia="en-US"/>
        </w:rPr>
        <w:t>tel:</w:t>
      </w:r>
      <w:r w:rsidR="00E9600A" w:rsidRPr="00703732">
        <w:rPr>
          <w:rFonts w:ascii="Arial" w:hAnsi="Arial" w:cs="Arial"/>
          <w:sz w:val="22"/>
          <w:szCs w:val="22"/>
          <w:lang w:val="sv-SE" w:eastAsia="en-US"/>
        </w:rPr>
        <w:t xml:space="preserve"> </w:t>
      </w:r>
      <w:r w:rsidRPr="00703732">
        <w:rPr>
          <w:rFonts w:ascii="Arial" w:hAnsi="Arial" w:cs="Arial"/>
          <w:sz w:val="22"/>
          <w:szCs w:val="22"/>
          <w:lang w:val="sv-SE" w:eastAsia="en-US"/>
        </w:rPr>
        <w:t>........................</w:t>
      </w:r>
      <w:r w:rsidR="00740A20" w:rsidRPr="00703732">
        <w:rPr>
          <w:rFonts w:ascii="Arial" w:hAnsi="Arial" w:cs="Arial"/>
          <w:sz w:val="22"/>
          <w:szCs w:val="22"/>
          <w:lang w:val="sv-SE" w:eastAsia="en-US"/>
        </w:rPr>
        <w:t xml:space="preserve"> e-mail:</w:t>
      </w:r>
      <w:r w:rsidR="00E9600A" w:rsidRPr="00703732">
        <w:rPr>
          <w:rFonts w:ascii="Arial" w:hAnsi="Arial" w:cs="Arial"/>
          <w:sz w:val="22"/>
          <w:szCs w:val="22"/>
          <w:lang w:val="sv-SE" w:eastAsia="en-US"/>
        </w:rPr>
        <w:t xml:space="preserve"> </w:t>
      </w:r>
      <w:hyperlink r:id="rId22" w:history="1">
        <w:r w:rsidRPr="00703732">
          <w:rPr>
            <w:rStyle w:val="Hipercze"/>
            <w:rFonts w:ascii="Arial" w:hAnsi="Arial" w:cs="Arial"/>
            <w:color w:val="auto"/>
            <w:sz w:val="22"/>
            <w:szCs w:val="22"/>
            <w:lang w:val="sv-SE" w:eastAsia="en-US"/>
          </w:rPr>
          <w:t>....................@tauron-wytwarzanie.pl</w:t>
        </w:r>
      </w:hyperlink>
    </w:p>
    <w:p w14:paraId="798A5036" w14:textId="3F8E1F77" w:rsidR="00E9600A" w:rsidRPr="00703732" w:rsidRDefault="00E615B4" w:rsidP="00E9600A">
      <w:pPr>
        <w:tabs>
          <w:tab w:val="left" w:pos="-426"/>
        </w:tabs>
        <w:spacing w:before="120" w:after="120"/>
        <w:ind w:left="1134" w:hanging="283"/>
        <w:rPr>
          <w:rFonts w:ascii="Arial" w:hAnsi="Arial" w:cs="Arial"/>
          <w:sz w:val="22"/>
          <w:szCs w:val="22"/>
          <w:lang w:val="sv-SE" w:eastAsia="en-US"/>
        </w:rPr>
      </w:pPr>
      <w:r w:rsidRPr="00703732">
        <w:rPr>
          <w:rFonts w:ascii="Arial" w:hAnsi="Arial" w:cs="Arial"/>
          <w:sz w:val="22"/>
          <w:szCs w:val="22"/>
          <w:lang w:val="sv-SE" w:eastAsia="en-US"/>
        </w:rPr>
        <w:t xml:space="preserve">.................................. tel: ........................ e-mail: </w:t>
      </w:r>
      <w:hyperlink r:id="rId23" w:history="1">
        <w:r w:rsidRPr="00703732">
          <w:rPr>
            <w:rStyle w:val="Hipercze"/>
            <w:rFonts w:ascii="Arial" w:hAnsi="Arial" w:cs="Arial"/>
            <w:color w:val="auto"/>
            <w:sz w:val="22"/>
            <w:szCs w:val="22"/>
            <w:lang w:val="sv-SE" w:eastAsia="en-US"/>
          </w:rPr>
          <w:t>....................@tauron-wytwarzanie.pl</w:t>
        </w:r>
      </w:hyperlink>
    </w:p>
    <w:p w14:paraId="657AAA55" w14:textId="78F1F4DD" w:rsidR="00314BB4" w:rsidRPr="00703732" w:rsidRDefault="00E615B4" w:rsidP="00E9600A">
      <w:pPr>
        <w:tabs>
          <w:tab w:val="left" w:pos="-426"/>
        </w:tabs>
        <w:spacing w:before="120" w:after="120"/>
        <w:ind w:left="1134" w:hanging="283"/>
        <w:rPr>
          <w:rFonts w:ascii="Arial" w:hAnsi="Arial" w:cs="Arial"/>
          <w:sz w:val="22"/>
          <w:szCs w:val="22"/>
          <w:lang w:val="sv-SE" w:eastAsia="en-US"/>
        </w:rPr>
      </w:pPr>
      <w:r w:rsidRPr="00703732">
        <w:rPr>
          <w:rFonts w:ascii="Arial" w:hAnsi="Arial" w:cs="Arial"/>
          <w:sz w:val="22"/>
          <w:szCs w:val="22"/>
          <w:lang w:val="sv-SE" w:eastAsia="en-US"/>
        </w:rPr>
        <w:t xml:space="preserve">.................................. tel: ........................ e-mail: </w:t>
      </w:r>
      <w:hyperlink r:id="rId24" w:history="1">
        <w:r w:rsidRPr="00703732">
          <w:rPr>
            <w:rStyle w:val="Hipercze"/>
            <w:rFonts w:ascii="Arial" w:hAnsi="Arial" w:cs="Arial"/>
            <w:color w:val="auto"/>
            <w:sz w:val="22"/>
            <w:szCs w:val="22"/>
            <w:lang w:val="sv-SE" w:eastAsia="en-US"/>
          </w:rPr>
          <w:t>....................@tauron-wytwarzanie.pl</w:t>
        </w:r>
      </w:hyperlink>
    </w:p>
    <w:p w14:paraId="744EFE36" w14:textId="77777777" w:rsidR="00E9600A" w:rsidRPr="00703732" w:rsidRDefault="00E9600A" w:rsidP="00E9600A">
      <w:pPr>
        <w:tabs>
          <w:tab w:val="left" w:pos="-426"/>
        </w:tabs>
        <w:spacing w:before="120" w:after="120"/>
        <w:ind w:left="1134" w:hanging="283"/>
        <w:rPr>
          <w:rFonts w:ascii="Arial" w:hAnsi="Arial" w:cs="Arial"/>
          <w:sz w:val="22"/>
          <w:szCs w:val="22"/>
          <w:lang w:val="sv-SE" w:eastAsia="en-US"/>
        </w:rPr>
      </w:pPr>
    </w:p>
    <w:p w14:paraId="09393443" w14:textId="77777777" w:rsidR="00284978" w:rsidRPr="00703732" w:rsidRDefault="00284978" w:rsidP="000E2727">
      <w:pPr>
        <w:widowControl/>
        <w:numPr>
          <w:ilvl w:val="0"/>
          <w:numId w:val="8"/>
        </w:numPr>
        <w:tabs>
          <w:tab w:val="clear" w:pos="567"/>
          <w:tab w:val="num" w:pos="851"/>
        </w:tabs>
        <w:autoSpaceDE/>
        <w:autoSpaceDN/>
        <w:adjustRightInd/>
        <w:spacing w:before="120" w:after="120"/>
        <w:ind w:left="851" w:hanging="425"/>
        <w:jc w:val="both"/>
        <w:rPr>
          <w:rFonts w:ascii="Arial" w:hAnsi="Arial" w:cs="Arial"/>
          <w:sz w:val="22"/>
          <w:szCs w:val="22"/>
          <w:lang w:eastAsia="en-US"/>
        </w:rPr>
      </w:pPr>
      <w:r w:rsidRPr="00703732">
        <w:rPr>
          <w:rFonts w:ascii="Arial" w:hAnsi="Arial" w:cs="Arial"/>
          <w:sz w:val="22"/>
          <w:szCs w:val="22"/>
          <w:lang w:eastAsia="en-US"/>
        </w:rPr>
        <w:lastRenderedPageBreak/>
        <w:t>ze strony Zleceniobiorcy:</w:t>
      </w:r>
    </w:p>
    <w:p w14:paraId="7296AD34" w14:textId="107F4818" w:rsidR="00740A20" w:rsidRPr="00703732" w:rsidRDefault="00E615B4" w:rsidP="005B1E04">
      <w:pPr>
        <w:tabs>
          <w:tab w:val="left" w:pos="-426"/>
        </w:tabs>
        <w:spacing w:before="120" w:after="120"/>
        <w:ind w:left="851"/>
        <w:rPr>
          <w:rFonts w:ascii="Arial" w:hAnsi="Arial" w:cs="Arial"/>
          <w:sz w:val="22"/>
          <w:szCs w:val="22"/>
          <w:lang w:val="sv-SE" w:eastAsia="en-US"/>
        </w:rPr>
      </w:pPr>
      <w:r w:rsidRPr="00703732">
        <w:rPr>
          <w:rFonts w:ascii="Arial" w:hAnsi="Arial" w:cs="Arial"/>
          <w:sz w:val="22"/>
          <w:szCs w:val="22"/>
          <w:lang w:val="sv-SE" w:eastAsia="en-US"/>
        </w:rPr>
        <w:t xml:space="preserve">.................................. tel: ........................ e-mail: </w:t>
      </w:r>
      <w:hyperlink r:id="rId25" w:history="1">
        <w:r w:rsidRPr="00703732">
          <w:rPr>
            <w:rStyle w:val="Hipercze"/>
            <w:rFonts w:ascii="Arial" w:hAnsi="Arial" w:cs="Arial"/>
            <w:color w:val="auto"/>
            <w:sz w:val="22"/>
            <w:szCs w:val="22"/>
            <w:lang w:val="sv-SE" w:eastAsia="en-US"/>
          </w:rPr>
          <w:t>...........................................................</w:t>
        </w:r>
      </w:hyperlink>
    </w:p>
    <w:p w14:paraId="197F8CF1" w14:textId="0B190F5B" w:rsidR="00740A20" w:rsidRPr="00703732" w:rsidRDefault="00E615B4" w:rsidP="005B1E04">
      <w:pPr>
        <w:tabs>
          <w:tab w:val="left" w:pos="-426"/>
        </w:tabs>
        <w:spacing w:before="120" w:after="120"/>
        <w:ind w:left="1134" w:hanging="283"/>
        <w:rPr>
          <w:rFonts w:ascii="Arial" w:hAnsi="Arial" w:cs="Arial"/>
          <w:sz w:val="22"/>
          <w:szCs w:val="22"/>
          <w:lang w:val="sv-SE" w:eastAsia="en-US"/>
        </w:rPr>
      </w:pPr>
      <w:r w:rsidRPr="00703732">
        <w:rPr>
          <w:rFonts w:ascii="Arial" w:hAnsi="Arial" w:cs="Arial"/>
          <w:sz w:val="22"/>
          <w:szCs w:val="22"/>
          <w:lang w:val="sv-SE" w:eastAsia="en-US"/>
        </w:rPr>
        <w:t xml:space="preserve">.................................. tel: ........................ e-mail: </w:t>
      </w:r>
      <w:hyperlink r:id="rId26" w:history="1">
        <w:r w:rsidRPr="00703732">
          <w:rPr>
            <w:rStyle w:val="Hipercze"/>
            <w:rFonts w:ascii="Arial" w:hAnsi="Arial" w:cs="Arial"/>
            <w:color w:val="auto"/>
            <w:sz w:val="22"/>
            <w:szCs w:val="22"/>
            <w:lang w:val="sv-SE" w:eastAsia="en-US"/>
          </w:rPr>
          <w:t>...........................................................</w:t>
        </w:r>
      </w:hyperlink>
    </w:p>
    <w:p w14:paraId="62220B3E" w14:textId="62EB576C" w:rsidR="00284978" w:rsidRPr="00703732" w:rsidRDefault="00801D3F" w:rsidP="000E2727">
      <w:pPr>
        <w:widowControl/>
        <w:numPr>
          <w:ilvl w:val="0"/>
          <w:numId w:val="9"/>
        </w:numPr>
        <w:tabs>
          <w:tab w:val="clear" w:pos="284"/>
          <w:tab w:val="left" w:pos="426"/>
          <w:tab w:val="num" w:pos="709"/>
          <w:tab w:val="left" w:pos="851"/>
        </w:tabs>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Każdy p</w:t>
      </w:r>
      <w:r w:rsidR="00284978" w:rsidRPr="00703732">
        <w:rPr>
          <w:rFonts w:ascii="Arial" w:hAnsi="Arial" w:cs="Arial"/>
          <w:sz w:val="22"/>
          <w:szCs w:val="22"/>
          <w:lang w:eastAsia="en-US"/>
        </w:rPr>
        <w:t xml:space="preserve">rzedstawiciel Zleceniodawcy jest uprawniony </w:t>
      </w:r>
      <w:r w:rsidRPr="00703732">
        <w:rPr>
          <w:rFonts w:ascii="Arial" w:hAnsi="Arial" w:cs="Arial"/>
          <w:sz w:val="22"/>
          <w:szCs w:val="22"/>
          <w:lang w:eastAsia="en-US"/>
        </w:rPr>
        <w:t xml:space="preserve">samodzielnie </w:t>
      </w:r>
      <w:r w:rsidR="00284978" w:rsidRPr="00703732">
        <w:rPr>
          <w:rFonts w:ascii="Arial" w:hAnsi="Arial" w:cs="Arial"/>
          <w:sz w:val="22"/>
          <w:szCs w:val="22"/>
          <w:lang w:eastAsia="en-US"/>
        </w:rPr>
        <w:t xml:space="preserve">do kontaktów roboczych, </w:t>
      </w:r>
      <w:r w:rsidR="006E7E69" w:rsidRPr="00703732">
        <w:rPr>
          <w:rFonts w:ascii="Arial" w:hAnsi="Arial" w:cs="Arial"/>
          <w:sz w:val="22"/>
          <w:szCs w:val="22"/>
        </w:rPr>
        <w:t>podpisywania protokołów oraz dokonywania innych czynności wyraźnie wskazanych w Umowie. Każdy z Przedstawicieli uprawniony jest do działania jednoosobowo.</w:t>
      </w:r>
    </w:p>
    <w:p w14:paraId="4F163532" w14:textId="4E13349C" w:rsidR="00284978" w:rsidRPr="00B87975" w:rsidRDefault="00801D3F" w:rsidP="000E2727">
      <w:pPr>
        <w:widowControl/>
        <w:numPr>
          <w:ilvl w:val="0"/>
          <w:numId w:val="9"/>
        </w:numPr>
        <w:tabs>
          <w:tab w:val="clear" w:pos="284"/>
          <w:tab w:val="left" w:pos="426"/>
          <w:tab w:val="num" w:pos="709"/>
          <w:tab w:val="left" w:pos="851"/>
        </w:tabs>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Każdy p</w:t>
      </w:r>
      <w:r w:rsidR="00284978" w:rsidRPr="00703732">
        <w:rPr>
          <w:rFonts w:ascii="Arial" w:hAnsi="Arial" w:cs="Arial"/>
          <w:sz w:val="22"/>
          <w:szCs w:val="22"/>
          <w:lang w:eastAsia="en-US"/>
        </w:rPr>
        <w:t xml:space="preserve">rzedstawiciel Zleceniobiorcy jest uprawniony </w:t>
      </w:r>
      <w:r w:rsidRPr="00703732">
        <w:rPr>
          <w:rFonts w:ascii="Arial" w:hAnsi="Arial" w:cs="Arial"/>
          <w:sz w:val="22"/>
          <w:szCs w:val="22"/>
          <w:lang w:eastAsia="en-US"/>
        </w:rPr>
        <w:t xml:space="preserve">samodzielnie </w:t>
      </w:r>
      <w:r w:rsidR="00284978" w:rsidRPr="00703732">
        <w:rPr>
          <w:rFonts w:ascii="Arial" w:hAnsi="Arial" w:cs="Arial"/>
          <w:sz w:val="22"/>
          <w:szCs w:val="22"/>
          <w:lang w:eastAsia="en-US"/>
        </w:rPr>
        <w:t>do składania i przyjmowania wiążących Zleceniobiorcę oświadczeń woli i wiedzy</w:t>
      </w:r>
      <w:r w:rsidR="00B87975">
        <w:rPr>
          <w:rFonts w:ascii="Arial" w:hAnsi="Arial" w:cs="Arial"/>
          <w:sz w:val="22"/>
          <w:szCs w:val="22"/>
          <w:lang w:eastAsia="en-US"/>
        </w:rPr>
        <w:t xml:space="preserve"> </w:t>
      </w:r>
      <w:r w:rsidR="00B87975" w:rsidRPr="00B87975">
        <w:rPr>
          <w:rFonts w:ascii="Arial" w:hAnsi="Arial" w:cs="Arial"/>
          <w:sz w:val="22"/>
          <w:szCs w:val="22"/>
        </w:rPr>
        <w:t>w zakresie Przedmiotowej Umowy</w:t>
      </w:r>
      <w:r w:rsidR="00284978" w:rsidRPr="00B87975">
        <w:rPr>
          <w:rFonts w:ascii="Arial" w:hAnsi="Arial" w:cs="Arial"/>
          <w:sz w:val="22"/>
          <w:szCs w:val="22"/>
          <w:lang w:eastAsia="en-US"/>
        </w:rPr>
        <w:t>.</w:t>
      </w:r>
    </w:p>
    <w:p w14:paraId="7F2B6BDE" w14:textId="77777777" w:rsidR="00284978" w:rsidRPr="00703732" w:rsidRDefault="00284978" w:rsidP="00094975">
      <w:pPr>
        <w:pStyle w:val="Akapitzlist"/>
        <w:numPr>
          <w:ilvl w:val="0"/>
          <w:numId w:val="1"/>
        </w:numPr>
        <w:spacing w:after="0"/>
        <w:jc w:val="center"/>
        <w:rPr>
          <w:rFonts w:ascii="Arial" w:hAnsi="Arial" w:cs="Arial"/>
          <w:b/>
          <w:bCs/>
          <w:lang w:eastAsia="en-US"/>
        </w:rPr>
      </w:pPr>
    </w:p>
    <w:p w14:paraId="3FD624AD" w14:textId="77777777" w:rsidR="00284978" w:rsidRPr="00703732" w:rsidRDefault="00284978" w:rsidP="0027718B">
      <w:pPr>
        <w:pStyle w:val="Nagwek1"/>
      </w:pPr>
      <w:r w:rsidRPr="00703732">
        <w:t>ROZWIĄZANIE UMOWY</w:t>
      </w:r>
    </w:p>
    <w:p w14:paraId="1549D299" w14:textId="77777777" w:rsidR="00284978" w:rsidRPr="00703732" w:rsidRDefault="00284978" w:rsidP="0064017C">
      <w:pPr>
        <w:pStyle w:val="11"/>
        <w:numPr>
          <w:ilvl w:val="0"/>
          <w:numId w:val="24"/>
        </w:numPr>
        <w:spacing w:after="120"/>
        <w:rPr>
          <w:lang w:eastAsia="en-US"/>
        </w:rPr>
      </w:pPr>
      <w:r w:rsidRPr="00703732">
        <w:rPr>
          <w:lang w:eastAsia="en-US"/>
        </w:rPr>
        <w:t>Umowa może zostać rozwiązana w każdym cz</w:t>
      </w:r>
      <w:r w:rsidR="001E387A" w:rsidRPr="00703732">
        <w:rPr>
          <w:lang w:eastAsia="en-US"/>
        </w:rPr>
        <w:t>asie na mocy porozumienia Stron</w:t>
      </w:r>
      <w:r w:rsidR="009E7BB5" w:rsidRPr="00703732">
        <w:rPr>
          <w:lang w:eastAsia="en-US"/>
        </w:rPr>
        <w:t>.</w:t>
      </w:r>
    </w:p>
    <w:p w14:paraId="4C20F193" w14:textId="77777777" w:rsidR="00284978" w:rsidRPr="00703732" w:rsidRDefault="00284978" w:rsidP="005B1E04">
      <w:pPr>
        <w:pStyle w:val="11"/>
        <w:spacing w:after="120"/>
        <w:rPr>
          <w:lang w:eastAsia="en-US"/>
        </w:rPr>
      </w:pPr>
      <w:r w:rsidRPr="00703732">
        <w:rPr>
          <w:lang w:eastAsia="en-US"/>
        </w:rPr>
        <w:t>Rozwiązanie Umowy wymaga zachowania formy p</w:t>
      </w:r>
      <w:r w:rsidR="001E387A" w:rsidRPr="00703732">
        <w:rPr>
          <w:lang w:eastAsia="en-US"/>
        </w:rPr>
        <w:t>isemnej pod rygorem nieważności</w:t>
      </w:r>
      <w:r w:rsidR="009E7BB5" w:rsidRPr="00703732">
        <w:rPr>
          <w:lang w:eastAsia="en-US"/>
        </w:rPr>
        <w:t>.</w:t>
      </w:r>
    </w:p>
    <w:p w14:paraId="26E084DF" w14:textId="77777777" w:rsidR="00284978" w:rsidRPr="00703732" w:rsidRDefault="00284978" w:rsidP="005B1E04">
      <w:pPr>
        <w:pStyle w:val="11"/>
        <w:spacing w:after="120"/>
        <w:rPr>
          <w:lang w:eastAsia="en-US"/>
        </w:rPr>
      </w:pPr>
      <w:r w:rsidRPr="00703732">
        <w:rPr>
          <w:lang w:eastAsia="en-US"/>
        </w:rPr>
        <w:t>Niezależnie od postanowień Umowy, każda ze Stron Umowy może od niej odstąpić</w:t>
      </w:r>
      <w:r w:rsidR="00AD5941" w:rsidRPr="00703732">
        <w:rPr>
          <w:lang w:eastAsia="en-US"/>
        </w:rPr>
        <w:t xml:space="preserve"> </w:t>
      </w:r>
      <w:r w:rsidRPr="00703732">
        <w:rPr>
          <w:lang w:eastAsia="en-US"/>
        </w:rPr>
        <w:t>w</w:t>
      </w:r>
      <w:r w:rsidR="00AD5941" w:rsidRPr="00703732">
        <w:rPr>
          <w:lang w:eastAsia="en-US"/>
        </w:rPr>
        <w:t> </w:t>
      </w:r>
      <w:r w:rsidRPr="00703732">
        <w:rPr>
          <w:lang w:eastAsia="en-US"/>
        </w:rPr>
        <w:t>przypadkach i w sposób określony ustawą, w szc</w:t>
      </w:r>
      <w:r w:rsidR="001E387A" w:rsidRPr="00703732">
        <w:rPr>
          <w:lang w:eastAsia="en-US"/>
        </w:rPr>
        <w:t>zególności Kodeksem cywilnym</w:t>
      </w:r>
      <w:r w:rsidR="009E7BB5" w:rsidRPr="00703732">
        <w:rPr>
          <w:lang w:eastAsia="en-US"/>
        </w:rPr>
        <w:t>.</w:t>
      </w:r>
    </w:p>
    <w:p w14:paraId="0E562B24" w14:textId="77777777" w:rsidR="00284978" w:rsidRPr="00703732" w:rsidRDefault="00284978" w:rsidP="005B1E04">
      <w:pPr>
        <w:pStyle w:val="11"/>
        <w:spacing w:after="120"/>
        <w:rPr>
          <w:lang w:eastAsia="en-US"/>
        </w:rPr>
      </w:pPr>
      <w:r w:rsidRPr="00703732">
        <w:rPr>
          <w:lang w:eastAsia="en-US"/>
        </w:rPr>
        <w:t>Każda ze Stron może rozwiązać Umowę z zachowaniem jedno-miesięcznego okresu wypowiedzenia, ze skutkiem na</w:t>
      </w:r>
      <w:r w:rsidR="001E387A" w:rsidRPr="00703732">
        <w:rPr>
          <w:lang w:eastAsia="en-US"/>
        </w:rPr>
        <w:t xml:space="preserve"> koniec miesiąca kalendarzowego</w:t>
      </w:r>
      <w:r w:rsidR="009E7BB5" w:rsidRPr="00703732">
        <w:rPr>
          <w:lang w:eastAsia="en-US"/>
        </w:rPr>
        <w:t>.</w:t>
      </w:r>
    </w:p>
    <w:p w14:paraId="1AC1CC89" w14:textId="011CFE5D" w:rsidR="00284978" w:rsidRPr="00703732" w:rsidRDefault="00CC7E96" w:rsidP="00CC7E96">
      <w:pPr>
        <w:pStyle w:val="11"/>
        <w:rPr>
          <w:lang w:eastAsia="en-US"/>
        </w:rPr>
      </w:pPr>
      <w:r w:rsidRPr="00703732">
        <w:rPr>
          <w:lang w:eastAsia="en-US"/>
        </w:rPr>
        <w:t xml:space="preserve">Niezależnie od możliwości rozwiązania Umowy z zachowaniem okresu wypowiedzenia, a także przypadków rozwiązania Umowy wynikających z przepisów prawa, </w:t>
      </w:r>
      <w:r w:rsidR="00284978" w:rsidRPr="00703732">
        <w:rPr>
          <w:lang w:eastAsia="en-US"/>
        </w:rPr>
        <w:t xml:space="preserve">Zleceniodawca może Umowę rozwiązać w </w:t>
      </w:r>
      <w:r w:rsidRPr="00703732">
        <w:rPr>
          <w:lang w:eastAsia="en-US"/>
        </w:rPr>
        <w:t>bez zachowania okresu wypowiedzenia ze skutkiem natychmiastowym</w:t>
      </w:r>
      <w:r w:rsidR="00590D12" w:rsidRPr="00703732">
        <w:rPr>
          <w:lang w:eastAsia="en-US"/>
        </w:rPr>
        <w:t>,</w:t>
      </w:r>
      <w:r w:rsidR="00284978" w:rsidRPr="00703732">
        <w:rPr>
          <w:lang w:eastAsia="en-US"/>
        </w:rPr>
        <w:t xml:space="preserve"> co do niewykonanej jeszcze części Przedmiotu Umowy</w:t>
      </w:r>
      <w:r w:rsidR="00590D12" w:rsidRPr="00703732">
        <w:rPr>
          <w:lang w:eastAsia="en-US"/>
        </w:rPr>
        <w:t>,</w:t>
      </w:r>
      <w:r w:rsidR="00284978" w:rsidRPr="00703732">
        <w:rPr>
          <w:lang w:eastAsia="en-US"/>
        </w:rPr>
        <w:t xml:space="preserve"> w przypadku:</w:t>
      </w:r>
    </w:p>
    <w:p w14:paraId="400E1012" w14:textId="071CB2B1" w:rsidR="00CC7E96" w:rsidRPr="00703732" w:rsidRDefault="00284978" w:rsidP="0064017C">
      <w:pPr>
        <w:pStyle w:val="10"/>
        <w:numPr>
          <w:ilvl w:val="0"/>
          <w:numId w:val="23"/>
        </w:numPr>
        <w:rPr>
          <w:lang w:eastAsia="en-US"/>
        </w:rPr>
      </w:pPr>
      <w:r w:rsidRPr="00703732">
        <w:t>otwarcia postępowania likwidacyjnego Strony;</w:t>
      </w:r>
    </w:p>
    <w:p w14:paraId="768B4705" w14:textId="16BD4403" w:rsidR="00CC7E96" w:rsidRPr="00703732" w:rsidRDefault="00CC7E96" w:rsidP="0064017C">
      <w:pPr>
        <w:pStyle w:val="10"/>
        <w:numPr>
          <w:ilvl w:val="0"/>
          <w:numId w:val="23"/>
        </w:numPr>
        <w:rPr>
          <w:lang w:eastAsia="en-US"/>
        </w:rPr>
      </w:pPr>
      <w:r w:rsidRPr="00703732">
        <w:rPr>
          <w:lang w:eastAsia="en-US"/>
        </w:rPr>
        <w:t xml:space="preserve">popadnięcia przez </w:t>
      </w:r>
      <w:r w:rsidR="00A4666A" w:rsidRPr="00703732">
        <w:rPr>
          <w:lang w:eastAsia="en-US"/>
        </w:rPr>
        <w:t xml:space="preserve">Zleceniobiorcę </w:t>
      </w:r>
      <w:r w:rsidRPr="00703732">
        <w:rPr>
          <w:lang w:eastAsia="en-US"/>
        </w:rPr>
        <w:t>w stan niewypłacalności w rozumieniu ustawy z dnia 28 lutego 2003</w:t>
      </w:r>
      <w:r w:rsidR="00057DBB" w:rsidRPr="00703732">
        <w:rPr>
          <w:lang w:eastAsia="en-US"/>
        </w:rPr>
        <w:t xml:space="preserve"> </w:t>
      </w:r>
      <w:r w:rsidRPr="00703732">
        <w:rPr>
          <w:lang w:eastAsia="en-US"/>
        </w:rPr>
        <w:t xml:space="preserve">r. Prawo upadłościowe; </w:t>
      </w:r>
    </w:p>
    <w:p w14:paraId="326752C1" w14:textId="27BB9DE8" w:rsidR="00284978" w:rsidRPr="00703732" w:rsidRDefault="00284978" w:rsidP="00AD5941">
      <w:pPr>
        <w:pStyle w:val="10"/>
        <w:rPr>
          <w:lang w:eastAsia="en-US"/>
        </w:rPr>
      </w:pPr>
      <w:r w:rsidRPr="00703732">
        <w:rPr>
          <w:lang w:eastAsia="en-US"/>
        </w:rPr>
        <w:t xml:space="preserve">naruszenia przez Zleceniobiorcę </w:t>
      </w:r>
      <w:r w:rsidR="007962E7" w:rsidRPr="00703732">
        <w:rPr>
          <w:lang w:eastAsia="en-US"/>
        </w:rPr>
        <w:t xml:space="preserve">któregokolwiek z </w:t>
      </w:r>
      <w:r w:rsidRPr="00703732">
        <w:rPr>
          <w:lang w:eastAsia="en-US"/>
        </w:rPr>
        <w:t>terminów wykonania Przedmiotu Umowy</w:t>
      </w:r>
      <w:r w:rsidR="00E615B4" w:rsidRPr="00703732">
        <w:rPr>
          <w:lang w:eastAsia="en-US"/>
        </w:rPr>
        <w:t xml:space="preserve"> ustalonych </w:t>
      </w:r>
      <w:r w:rsidR="00921EAE" w:rsidRPr="00703732">
        <w:rPr>
          <w:lang w:eastAsia="en-US"/>
        </w:rPr>
        <w:t xml:space="preserve">zgodnie z </w:t>
      </w:r>
      <w:r w:rsidR="00E615B4" w:rsidRPr="00703732">
        <w:rPr>
          <w:lang w:eastAsia="en-US"/>
        </w:rPr>
        <w:t>§ </w:t>
      </w:r>
      <w:r w:rsidR="00291F36" w:rsidRPr="00703732">
        <w:rPr>
          <w:lang w:eastAsia="en-US"/>
        </w:rPr>
        <w:t>1</w:t>
      </w:r>
      <w:r w:rsidR="00590D12" w:rsidRPr="00703732">
        <w:rPr>
          <w:lang w:eastAsia="en-US"/>
        </w:rPr>
        <w:t xml:space="preserve"> Umowy</w:t>
      </w:r>
      <w:r w:rsidR="00921EAE" w:rsidRPr="00703732">
        <w:rPr>
          <w:lang w:eastAsia="en-US"/>
        </w:rPr>
        <w:t>;</w:t>
      </w:r>
      <w:r w:rsidR="00291F36" w:rsidRPr="00703732">
        <w:rPr>
          <w:lang w:eastAsia="en-US"/>
        </w:rPr>
        <w:t xml:space="preserve"> </w:t>
      </w:r>
    </w:p>
    <w:p w14:paraId="40DE7A26" w14:textId="528CCB3B" w:rsidR="00284978" w:rsidRPr="00703732" w:rsidRDefault="00284978" w:rsidP="00720356">
      <w:pPr>
        <w:pStyle w:val="10"/>
      </w:pPr>
      <w:r w:rsidRPr="00703732">
        <w:t>wykonywania Przedmiotu Umowy przez Zleceniobiorcę niezgodnie z Umową lub dokumentacją</w:t>
      </w:r>
      <w:r w:rsidR="00720356" w:rsidRPr="00703732">
        <w:t xml:space="preserve">, w szczególności naruszenia przez Zleceniobiorcę zakazu określonego w § </w:t>
      </w:r>
      <w:r w:rsidR="00E1742D" w:rsidRPr="00703732">
        <w:t>2</w:t>
      </w:r>
      <w:r w:rsidR="002B77B1" w:rsidRPr="00703732">
        <w:t>7</w:t>
      </w:r>
      <w:r w:rsidR="00E1742D" w:rsidRPr="00703732">
        <w:t xml:space="preserve"> </w:t>
      </w:r>
      <w:r w:rsidR="00720356" w:rsidRPr="00703732">
        <w:t>ust. 3 Umowy</w:t>
      </w:r>
      <w:r w:rsidRPr="00703732">
        <w:t>;</w:t>
      </w:r>
    </w:p>
    <w:p w14:paraId="3200DAF3" w14:textId="77777777" w:rsidR="00284978" w:rsidRPr="00703732" w:rsidRDefault="00284978" w:rsidP="00AD5941">
      <w:pPr>
        <w:pStyle w:val="10"/>
      </w:pPr>
      <w:r w:rsidRPr="00703732">
        <w:t>wykonywania Przedmiotu Umowy przez Zleceniobiorcę w sposób zagrażający mieniu Zleceniodawcy lub innej spółki zależnej, stowarzyszonej lub powiązanej</w:t>
      </w:r>
      <w:r w:rsidR="001E387A" w:rsidRPr="00703732">
        <w:t xml:space="preserve"> </w:t>
      </w:r>
      <w:r w:rsidRPr="00703732">
        <w:t>z TAURON Polska Energia S.A. w Katowicach;</w:t>
      </w:r>
    </w:p>
    <w:p w14:paraId="65DC5944" w14:textId="77777777" w:rsidR="00284978" w:rsidRPr="00703732" w:rsidRDefault="00284978" w:rsidP="00AD5941">
      <w:pPr>
        <w:pStyle w:val="10"/>
        <w:rPr>
          <w:lang w:eastAsia="en-US"/>
        </w:rPr>
      </w:pPr>
      <w:r w:rsidRPr="00703732">
        <w:rPr>
          <w:lang w:eastAsia="en-US"/>
        </w:rPr>
        <w:t>naruszenia przez Zleceniobiorcę obowiązku zachowania ciągłości ubezpieczenia;</w:t>
      </w:r>
    </w:p>
    <w:p w14:paraId="7D985CC8" w14:textId="4F55026B" w:rsidR="00177C58" w:rsidRPr="00703732" w:rsidRDefault="00284978" w:rsidP="00177C58">
      <w:pPr>
        <w:pStyle w:val="10"/>
        <w:rPr>
          <w:iCs/>
        </w:rPr>
      </w:pPr>
      <w:r w:rsidRPr="00703732">
        <w:t>podjęcia przez Zleceniobiorcę działania zmierzającego do naruszenia postanowienia Umowy dotyczącego przeniesienia praw lub obowiązków wynikających z Umowy</w:t>
      </w:r>
      <w:r w:rsidR="007D1D75" w:rsidRPr="00703732">
        <w:t>,</w:t>
      </w:r>
      <w:r w:rsidR="007D1D75" w:rsidRPr="00703732">
        <w:rPr>
          <w:iCs/>
        </w:rPr>
        <w:t xml:space="preserve"> </w:t>
      </w:r>
      <w:r w:rsidR="00177C58" w:rsidRPr="00703732">
        <w:rPr>
          <w:iCs/>
        </w:rPr>
        <w:t xml:space="preserve">o ile Zleceniobiorca nie zaprzestanie w/w działań pomimo skierowania przez Zleceniobiorcę do Zleceniodawcy pisma zawierającego wezwanie do zaprzestania takich działań w terminie 7 dni </w:t>
      </w:r>
      <w:r w:rsidR="00076A63" w:rsidRPr="00703732">
        <w:rPr>
          <w:iCs/>
        </w:rPr>
        <w:t xml:space="preserve">od otrzymania wezwania </w:t>
      </w:r>
      <w:r w:rsidR="00177C58" w:rsidRPr="00703732">
        <w:rPr>
          <w:iCs/>
        </w:rPr>
        <w:t>pod rygorem rozwiązania Umowy bez zachowania okresu wypowiedzenia;</w:t>
      </w:r>
    </w:p>
    <w:p w14:paraId="719E3085" w14:textId="77777777" w:rsidR="00284978" w:rsidRPr="00703732" w:rsidRDefault="00284978" w:rsidP="00AD5941">
      <w:pPr>
        <w:pStyle w:val="10"/>
        <w:rPr>
          <w:lang w:eastAsia="en-US"/>
        </w:rPr>
      </w:pPr>
      <w:r w:rsidRPr="00703732">
        <w:rPr>
          <w:lang w:eastAsia="en-US"/>
        </w:rPr>
        <w:t>naruszenia przez Zleceniobiorcę obowiązku zachowania poufności;</w:t>
      </w:r>
    </w:p>
    <w:p w14:paraId="5CB85C1F" w14:textId="2244355E" w:rsidR="00284978" w:rsidRPr="00703732" w:rsidRDefault="00284978" w:rsidP="00AD5941">
      <w:pPr>
        <w:pStyle w:val="10"/>
      </w:pPr>
      <w:r w:rsidRPr="00703732">
        <w:lastRenderedPageBreak/>
        <w:t>powierzenia przez Zleceniobiorcę realizacji Przedmiotu Umowy lub jego części podwykonawcom bez zgody Zleceniodawcy;</w:t>
      </w:r>
    </w:p>
    <w:p w14:paraId="2DC02334" w14:textId="63127192" w:rsidR="001E2296" w:rsidRPr="00703732" w:rsidRDefault="001E2296" w:rsidP="001E2296">
      <w:pPr>
        <w:pStyle w:val="10"/>
      </w:pPr>
      <w:r w:rsidRPr="00703732">
        <w:t xml:space="preserve">naruszenia przez Zleceniobiorcę innego jego obowiązku, które nie zostało usunięte w ciągu </w:t>
      </w:r>
      <w:r w:rsidR="00184079" w:rsidRPr="00703732">
        <w:t xml:space="preserve">5 </w:t>
      </w:r>
      <w:r w:rsidRPr="00703732">
        <w:t>dni od doręczenia Zleceniobiorcy zawiadomienia zawierającego określenie istotnych szczegółów naruszenia i żądania usunięcia wymienionych naruszeń.</w:t>
      </w:r>
    </w:p>
    <w:p w14:paraId="27B2EA34" w14:textId="77777777" w:rsidR="00284978" w:rsidRPr="00703732" w:rsidRDefault="00284978" w:rsidP="00AD5941">
      <w:pPr>
        <w:pStyle w:val="11"/>
        <w:spacing w:after="120"/>
        <w:rPr>
          <w:lang w:eastAsia="en-US"/>
        </w:rPr>
      </w:pPr>
      <w:r w:rsidRPr="00703732">
        <w:rPr>
          <w:lang w:eastAsia="en-US"/>
        </w:rPr>
        <w:t>W każdym z przypadków, o których mowa w ust. 5, Zleceniodawca według swojego wyboru ma także prawo:</w:t>
      </w:r>
    </w:p>
    <w:p w14:paraId="15CF97AC" w14:textId="53FF5D3E" w:rsidR="00284978" w:rsidRPr="00703732" w:rsidRDefault="00284978" w:rsidP="00E62441">
      <w:pPr>
        <w:pStyle w:val="10"/>
        <w:numPr>
          <w:ilvl w:val="1"/>
          <w:numId w:val="1"/>
        </w:numPr>
        <w:rPr>
          <w:lang w:eastAsia="en-US"/>
        </w:rPr>
      </w:pPr>
      <w:r w:rsidRPr="00703732">
        <w:rPr>
          <w:lang w:eastAsia="en-US"/>
        </w:rPr>
        <w:t>nakazać Zleceniobiorcy zaprzestanie wykonywania prac niezgodnie z Umową;</w:t>
      </w:r>
    </w:p>
    <w:p w14:paraId="57FA5F99" w14:textId="77777777" w:rsidR="00284978" w:rsidRPr="00703732" w:rsidRDefault="00284978" w:rsidP="00E62441">
      <w:pPr>
        <w:pStyle w:val="10"/>
        <w:numPr>
          <w:ilvl w:val="1"/>
          <w:numId w:val="1"/>
        </w:numPr>
        <w:rPr>
          <w:lang w:eastAsia="en-US"/>
        </w:rPr>
      </w:pPr>
      <w:r w:rsidRPr="00703732">
        <w:rPr>
          <w:lang w:eastAsia="en-US"/>
        </w:rPr>
        <w:t>powierzyć wykonanie lub poprawienie prac objętych Umową innym podmiotom na koszt</w:t>
      </w:r>
      <w:r w:rsidR="003518C1" w:rsidRPr="00703732">
        <w:rPr>
          <w:lang w:eastAsia="en-US"/>
        </w:rPr>
        <w:t xml:space="preserve"> </w:t>
      </w:r>
      <w:r w:rsidRPr="00703732">
        <w:rPr>
          <w:lang w:eastAsia="en-US"/>
        </w:rPr>
        <w:t>i</w:t>
      </w:r>
      <w:r w:rsidR="003518C1" w:rsidRPr="00703732">
        <w:rPr>
          <w:lang w:eastAsia="en-US"/>
        </w:rPr>
        <w:t> </w:t>
      </w:r>
      <w:r w:rsidRPr="00703732">
        <w:rPr>
          <w:lang w:eastAsia="en-US"/>
        </w:rPr>
        <w:t>ryzyko Zleceniobiorcy;</w:t>
      </w:r>
    </w:p>
    <w:p w14:paraId="3B3260AD" w14:textId="77777777" w:rsidR="00284978" w:rsidRPr="00703732" w:rsidRDefault="00284978" w:rsidP="00E62441">
      <w:pPr>
        <w:pStyle w:val="10"/>
        <w:numPr>
          <w:ilvl w:val="1"/>
          <w:numId w:val="1"/>
        </w:numPr>
        <w:rPr>
          <w:lang w:eastAsia="en-US"/>
        </w:rPr>
      </w:pPr>
      <w:r w:rsidRPr="00703732">
        <w:rPr>
          <w:lang w:eastAsia="en-US"/>
        </w:rPr>
        <w:t>potrącić z wynagrodzenia Zleceniobiorcy należności z tytułu wykonania zastępczego, poniesionej szkody wraz z ewentualnie naliczonymi karami umownymi;</w:t>
      </w:r>
    </w:p>
    <w:p w14:paraId="16B39C80" w14:textId="06FCCD8F" w:rsidR="00284978" w:rsidRDefault="00284978" w:rsidP="00E62441">
      <w:pPr>
        <w:pStyle w:val="10"/>
        <w:numPr>
          <w:ilvl w:val="1"/>
          <w:numId w:val="1"/>
        </w:numPr>
        <w:rPr>
          <w:lang w:eastAsia="en-US"/>
        </w:rPr>
      </w:pPr>
      <w:r w:rsidRPr="00703732">
        <w:rPr>
          <w:lang w:eastAsia="en-US"/>
        </w:rPr>
        <w:t xml:space="preserve">wykluczyć Zleceniobiorcę z postępowań trwających oraz prowadzonych w przyszłości, zmierzających do zawarcia </w:t>
      </w:r>
      <w:r w:rsidR="00B75AB2" w:rsidRPr="00703732">
        <w:rPr>
          <w:lang w:eastAsia="en-US"/>
        </w:rPr>
        <w:t>U</w:t>
      </w:r>
      <w:r w:rsidRPr="00703732">
        <w:rPr>
          <w:lang w:eastAsia="en-US"/>
        </w:rPr>
        <w:t>mowy w trybie innym niż prowadzone na podstawie ustawy z</w:t>
      </w:r>
      <w:r w:rsidR="003518C1" w:rsidRPr="00703732">
        <w:rPr>
          <w:lang w:eastAsia="en-US"/>
        </w:rPr>
        <w:t> </w:t>
      </w:r>
      <w:r w:rsidRPr="00703732">
        <w:rPr>
          <w:lang w:eastAsia="en-US"/>
        </w:rPr>
        <w:t xml:space="preserve">dnia </w:t>
      </w:r>
      <w:r w:rsidR="00A55548" w:rsidRPr="00703732">
        <w:rPr>
          <w:lang w:eastAsia="en-US"/>
        </w:rPr>
        <w:t xml:space="preserve"> 11 września 2019 </w:t>
      </w:r>
      <w:r w:rsidRPr="00703732">
        <w:rPr>
          <w:lang w:eastAsia="en-US"/>
        </w:rPr>
        <w:t xml:space="preserve"> roku – Prawo zamówień publicznych.</w:t>
      </w:r>
    </w:p>
    <w:p w14:paraId="549B966E" w14:textId="76B436F3" w:rsidR="00D25717" w:rsidRPr="00703732" w:rsidRDefault="00D25717" w:rsidP="00D25717">
      <w:pPr>
        <w:pStyle w:val="11"/>
        <w:spacing w:after="120"/>
        <w:rPr>
          <w:lang w:eastAsia="en-US"/>
        </w:rPr>
      </w:pPr>
      <w:r w:rsidRPr="00B448F7">
        <w:rPr>
          <w:lang w:eastAsia="en-US"/>
        </w:rPr>
        <w:t xml:space="preserve">Zleceniodawca ma także prawo jednostronnie rozwiązać Umowę w razie stwierdzenia, że wartość wykonanych w trakcie Umowy prac przekroczyła kwotę maksymalną, określoną w §  7 ust. 2 powyżej. W takim przypadku prace rozpoczęte przed złożeniem oświadczenia </w:t>
      </w:r>
      <w:r w:rsidRPr="00B448F7">
        <w:rPr>
          <w:lang w:eastAsia="en-US"/>
        </w:rPr>
        <w:br/>
        <w:t>o rozwiązaniu Umowy zostaną zakończone i rozliczone zgodnie z Umową</w:t>
      </w:r>
    </w:p>
    <w:p w14:paraId="02DA1BEF" w14:textId="77777777" w:rsidR="00284978" w:rsidRPr="00703732" w:rsidRDefault="00284978" w:rsidP="00094975">
      <w:pPr>
        <w:pStyle w:val="Akapitzlist"/>
        <w:numPr>
          <w:ilvl w:val="0"/>
          <w:numId w:val="1"/>
        </w:numPr>
        <w:spacing w:after="0"/>
        <w:jc w:val="center"/>
        <w:rPr>
          <w:rFonts w:ascii="Arial" w:hAnsi="Arial" w:cs="Arial"/>
          <w:b/>
          <w:bCs/>
          <w:lang w:eastAsia="en-US"/>
        </w:rPr>
      </w:pPr>
    </w:p>
    <w:p w14:paraId="046E6177" w14:textId="77777777" w:rsidR="00284978" w:rsidRPr="00703732" w:rsidRDefault="00284978" w:rsidP="0027718B">
      <w:pPr>
        <w:pStyle w:val="Nagwek1"/>
      </w:pPr>
      <w:r w:rsidRPr="00703732">
        <w:t>PRZENIESIENIE PRAW I OBOWIĄZKÓW</w:t>
      </w:r>
    </w:p>
    <w:p w14:paraId="199DCA35" w14:textId="1C120C02" w:rsidR="00284978" w:rsidRPr="00703732" w:rsidRDefault="00284978" w:rsidP="00E62441">
      <w:pPr>
        <w:pStyle w:val="11"/>
        <w:numPr>
          <w:ilvl w:val="3"/>
          <w:numId w:val="19"/>
        </w:numPr>
        <w:rPr>
          <w:lang w:eastAsia="en-US"/>
        </w:rPr>
      </w:pPr>
      <w:r w:rsidRPr="00703732">
        <w:rPr>
          <w:lang w:eastAsia="en-US"/>
        </w:rPr>
        <w:t>Przeniesienie wynikających z Umowy wierzytelności wobec Zleceniodawcy, ustanowienie na nich zastawu, zastawu rejestrowego lub objęcie przekazem wymaga uprzedniej, pisemnej zgody Zleceniodawcy, pod rygorem nieważności.</w:t>
      </w:r>
    </w:p>
    <w:p w14:paraId="556311A9" w14:textId="3DB75B07" w:rsidR="00284978" w:rsidRPr="00703732" w:rsidRDefault="00284978" w:rsidP="00E62441">
      <w:pPr>
        <w:pStyle w:val="11"/>
        <w:numPr>
          <w:ilvl w:val="3"/>
          <w:numId w:val="19"/>
        </w:numPr>
        <w:rPr>
          <w:lang w:eastAsia="en-US"/>
        </w:rPr>
      </w:pPr>
      <w:r w:rsidRPr="00703732">
        <w:rPr>
          <w:lang w:eastAsia="en-US"/>
        </w:rPr>
        <w:t>Przeniesienie obowiązków Zleceniobiorcy wynikających z Umowy wymaga uprzedniej, pisemnej zgody Zleceniodawcy, pod rygorem nieważności.</w:t>
      </w:r>
    </w:p>
    <w:p w14:paraId="54A956C0" w14:textId="03ADECBF" w:rsidR="00284978" w:rsidRPr="00703732" w:rsidRDefault="00284978" w:rsidP="00E62441">
      <w:pPr>
        <w:pStyle w:val="11"/>
        <w:numPr>
          <w:ilvl w:val="3"/>
          <w:numId w:val="19"/>
        </w:numPr>
        <w:rPr>
          <w:lang w:eastAsia="en-US"/>
        </w:rPr>
      </w:pPr>
      <w:r w:rsidRPr="00703732">
        <w:rPr>
          <w:lang w:eastAsia="en-US"/>
        </w:rPr>
        <w:t>Zleceniodawca, wyrażając zgodę na przeniesienie praw lub obowiązków wynikających z</w:t>
      </w:r>
      <w:r w:rsidR="00107551" w:rsidRPr="00703732">
        <w:rPr>
          <w:lang w:eastAsia="en-US"/>
        </w:rPr>
        <w:t> </w:t>
      </w:r>
      <w:r w:rsidRPr="00703732">
        <w:rPr>
          <w:lang w:eastAsia="en-US"/>
        </w:rPr>
        <w:t>Umowy na osobę trzecią, może uzależnić swoją zgodę od spełnienia przez Zleceniobiorcę praw lub obowiązków wynikających z Umowy, określonych warunków lub przesłanek.</w:t>
      </w:r>
    </w:p>
    <w:p w14:paraId="4D65E601" w14:textId="77777777" w:rsidR="00284978" w:rsidRPr="00703732" w:rsidRDefault="00284978" w:rsidP="00094975">
      <w:pPr>
        <w:pStyle w:val="Akapitzlist"/>
        <w:numPr>
          <w:ilvl w:val="0"/>
          <w:numId w:val="1"/>
        </w:numPr>
        <w:spacing w:after="0"/>
        <w:jc w:val="center"/>
        <w:rPr>
          <w:rFonts w:ascii="Arial" w:hAnsi="Arial" w:cs="Arial"/>
          <w:b/>
          <w:bCs/>
          <w:lang w:eastAsia="en-US"/>
        </w:rPr>
      </w:pPr>
    </w:p>
    <w:p w14:paraId="5935825D" w14:textId="77777777" w:rsidR="00284978" w:rsidRPr="00703732" w:rsidRDefault="00284978" w:rsidP="0027718B">
      <w:pPr>
        <w:pStyle w:val="Nagwek1"/>
      </w:pPr>
      <w:r w:rsidRPr="00703732">
        <w:t>OBOWIĄZKI INFORMACYJNE</w:t>
      </w:r>
    </w:p>
    <w:p w14:paraId="191DE10A" w14:textId="74E7ED3C" w:rsidR="00B920CB" w:rsidRPr="00703732" w:rsidRDefault="00B920CB" w:rsidP="007A13AB">
      <w:pPr>
        <w:pStyle w:val="11"/>
        <w:numPr>
          <w:ilvl w:val="0"/>
          <w:numId w:val="41"/>
        </w:numPr>
        <w:spacing w:after="120"/>
      </w:pPr>
      <w:r w:rsidRPr="00703732">
        <w:t xml:space="preserve">Zleceniobiorca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138B9B18" w14:textId="3C015B74" w:rsidR="00B920CB" w:rsidRPr="00703732" w:rsidRDefault="00B920CB" w:rsidP="007A13AB">
      <w:pPr>
        <w:pStyle w:val="11"/>
        <w:numPr>
          <w:ilvl w:val="0"/>
          <w:numId w:val="41"/>
        </w:numPr>
        <w:spacing w:after="120"/>
      </w:pPr>
      <w:r w:rsidRPr="00703732">
        <w:t xml:space="preserve">Zleceniodawca lub inna jednostka należąca do grupy kapitałowej TAURON w rozumieniu przepisów o rachunkowości, której holderem jest TAURON Polska Energia w Katowicach, może być zobowiązany do ujawniania lub raportowania wskazanych powyżej informacji zgodnie z przepisami prawa powszechnie obowiązującego, w tym w szczególności na </w:t>
      </w:r>
      <w:r w:rsidRPr="00703732">
        <w:lastRenderedPageBreak/>
        <w:t>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Zleceniodawca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w:t>
      </w:r>
    </w:p>
    <w:p w14:paraId="5409B0F6" w14:textId="5199C79C" w:rsidR="00B3686F" w:rsidRPr="00703732" w:rsidRDefault="009465D1" w:rsidP="007A13AB">
      <w:pPr>
        <w:pStyle w:val="11"/>
        <w:numPr>
          <w:ilvl w:val="0"/>
          <w:numId w:val="41"/>
        </w:numPr>
        <w:spacing w:after="120"/>
      </w:pPr>
      <w:r w:rsidRPr="00703732">
        <w:t xml:space="preserve">Zleceniobiorca </w:t>
      </w:r>
      <w:r w:rsidR="00750A3A" w:rsidRPr="00703732">
        <w:t xml:space="preserve">oświadcza, że w związku z przynależnością </w:t>
      </w:r>
      <w:r w:rsidR="0008054F" w:rsidRPr="00703732">
        <w:t>Zleceniodawcy</w:t>
      </w:r>
      <w:r w:rsidR="00750A3A" w:rsidRPr="00703732">
        <w:t xml:space="preserve"> do Grupy Kapitałowej TAURON, której holder (TAURON Polska Energia S.A.) posiada status spółki publicznej, </w:t>
      </w:r>
      <w:r w:rsidR="0008054F" w:rsidRPr="00703732">
        <w:t>Zleceniobiorca</w:t>
      </w:r>
      <w:r w:rsidR="00750A3A" w:rsidRPr="00703732">
        <w:t xml:space="preserve">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 roku w sprawie informacji bieżących i okresowych przekazywanych przez emitentów papierów wartościowych oraz warunków uznawania za równoważne informacji wymaganych przepisami prawa państwa niebędącego państwem członkowskim, </w:t>
      </w:r>
    </w:p>
    <w:p w14:paraId="78343CF9" w14:textId="6E46506D" w:rsidR="00563593" w:rsidRPr="00703732" w:rsidRDefault="00563593" w:rsidP="007A13AB">
      <w:pPr>
        <w:pStyle w:val="11"/>
        <w:numPr>
          <w:ilvl w:val="0"/>
          <w:numId w:val="41"/>
        </w:numPr>
        <w:spacing w:after="120"/>
      </w:pPr>
      <w:r w:rsidRPr="00703732">
        <w:t>Zleceniobiorca zobowiązuje się do przekazania Zleceniodawcy listy jednostek zależnych wchodzących w skład jego grupy kapitałowej w rozumieniu przepisów o rachunkowości oraz niezwłocznego informowania Zleceniodawcy o każdej zmianie w składzie tej grupy.</w:t>
      </w:r>
    </w:p>
    <w:p w14:paraId="4B216217" w14:textId="6C830277" w:rsidR="00386E62" w:rsidRPr="00703732" w:rsidRDefault="00386E62" w:rsidP="0027718B">
      <w:pPr>
        <w:pStyle w:val="Nagwek1"/>
      </w:pPr>
      <w:r w:rsidRPr="00703732">
        <w:t>§1</w:t>
      </w:r>
      <w:r w:rsidR="0083173F" w:rsidRPr="00703732">
        <w:t>7</w:t>
      </w:r>
    </w:p>
    <w:p w14:paraId="62E2C9B0" w14:textId="07BBCFD9" w:rsidR="00284978" w:rsidRPr="00703732" w:rsidRDefault="00284978" w:rsidP="0027718B">
      <w:pPr>
        <w:pStyle w:val="Nagwek1"/>
      </w:pPr>
      <w:r w:rsidRPr="00703732">
        <w:t>ZMIANA POSTANOWIEŃ UMOWY</w:t>
      </w:r>
    </w:p>
    <w:p w14:paraId="31604D04" w14:textId="77777777" w:rsidR="00815ECF" w:rsidRPr="00703732" w:rsidRDefault="00815ECF" w:rsidP="00593F26">
      <w:pPr>
        <w:widowControl/>
        <w:numPr>
          <w:ilvl w:val="0"/>
          <w:numId w:val="5"/>
        </w:numPr>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Jeżeli po zawarciu Umowy nastąpi zmiana przepisów prawa lub wprowadzone zostaną nowe przepisy prawa powodujące konieczność zmiany, modyfikacji lub odstępstwa w odniesieniu do jakości, ilości lub zakresu Przedmiotu Umowy, wówczas Zleceniodawca ma prawo do zaproponowania Zleceniobiorcy zmiany zapisów Umowy w zakresie wynikającym z powyższych zmian, a Zleceniobiorca zobowiązuje się nie odmawiać wprowadzenia tych zapisów do Umowy bez ważnych przyczyn.</w:t>
      </w:r>
    </w:p>
    <w:p w14:paraId="56775164" w14:textId="77777777" w:rsidR="00284978" w:rsidRPr="00703732" w:rsidRDefault="00284978" w:rsidP="00593F26">
      <w:pPr>
        <w:widowControl/>
        <w:numPr>
          <w:ilvl w:val="0"/>
          <w:numId w:val="5"/>
        </w:numPr>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Wszelkie zmiany i uzupełnienia Umowy wymagają zachowania formy pisemnej pod rygorem nieważności.</w:t>
      </w:r>
    </w:p>
    <w:p w14:paraId="3A7A5959" w14:textId="77777777" w:rsidR="00284978" w:rsidRPr="00703732" w:rsidRDefault="00284978" w:rsidP="00593F26">
      <w:pPr>
        <w:widowControl/>
        <w:numPr>
          <w:ilvl w:val="0"/>
          <w:numId w:val="5"/>
        </w:numPr>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Nie stanowią zmiany Umowy zmiany dotyczące:</w:t>
      </w:r>
    </w:p>
    <w:p w14:paraId="02C27404" w14:textId="77777777" w:rsidR="00284978" w:rsidRPr="00703732" w:rsidRDefault="00284978" w:rsidP="00593F26">
      <w:pPr>
        <w:widowControl/>
        <w:numPr>
          <w:ilvl w:val="1"/>
          <w:numId w:val="6"/>
        </w:numPr>
        <w:autoSpaceDE/>
        <w:autoSpaceDN/>
        <w:adjustRightInd/>
        <w:ind w:left="850" w:hanging="425"/>
        <w:jc w:val="both"/>
        <w:rPr>
          <w:rFonts w:ascii="Arial" w:hAnsi="Arial" w:cs="Arial"/>
          <w:sz w:val="22"/>
          <w:szCs w:val="22"/>
          <w:lang w:eastAsia="en-US"/>
        </w:rPr>
      </w:pPr>
      <w:r w:rsidRPr="00703732">
        <w:rPr>
          <w:rFonts w:ascii="Arial" w:hAnsi="Arial" w:cs="Arial"/>
          <w:sz w:val="22"/>
          <w:szCs w:val="22"/>
          <w:lang w:eastAsia="en-US"/>
        </w:rPr>
        <w:t>oznaczeń indywidualizujących Strony, wskazanych na wstępie Umowy;</w:t>
      </w:r>
    </w:p>
    <w:p w14:paraId="78E97845" w14:textId="1C72F49C" w:rsidR="00284978" w:rsidRPr="00703732" w:rsidRDefault="00284978" w:rsidP="00593F26">
      <w:pPr>
        <w:widowControl/>
        <w:numPr>
          <w:ilvl w:val="1"/>
          <w:numId w:val="6"/>
        </w:numPr>
        <w:autoSpaceDE/>
        <w:autoSpaceDN/>
        <w:adjustRightInd/>
        <w:ind w:left="850" w:hanging="425"/>
        <w:jc w:val="both"/>
        <w:rPr>
          <w:rFonts w:ascii="Arial" w:hAnsi="Arial" w:cs="Arial"/>
          <w:sz w:val="22"/>
          <w:szCs w:val="22"/>
          <w:lang w:eastAsia="en-US"/>
        </w:rPr>
      </w:pPr>
      <w:r w:rsidRPr="00703732">
        <w:rPr>
          <w:rFonts w:ascii="Arial" w:hAnsi="Arial" w:cs="Arial"/>
          <w:sz w:val="22"/>
          <w:szCs w:val="22"/>
          <w:lang w:eastAsia="en-US"/>
        </w:rPr>
        <w:t>danych</w:t>
      </w:r>
      <w:r w:rsidR="008849CF" w:rsidRPr="00703732">
        <w:rPr>
          <w:rFonts w:ascii="Arial" w:hAnsi="Arial" w:cs="Arial"/>
          <w:sz w:val="22"/>
          <w:szCs w:val="22"/>
          <w:lang w:eastAsia="en-US"/>
        </w:rPr>
        <w:t xml:space="preserve"> </w:t>
      </w:r>
      <w:r w:rsidRPr="00703732">
        <w:rPr>
          <w:rFonts w:ascii="Arial" w:hAnsi="Arial" w:cs="Arial"/>
          <w:sz w:val="22"/>
          <w:szCs w:val="22"/>
          <w:lang w:eastAsia="en-US"/>
        </w:rPr>
        <w:t xml:space="preserve"> wskazanych w</w:t>
      </w:r>
      <w:r w:rsidR="00A55548" w:rsidRPr="00703732">
        <w:rPr>
          <w:rFonts w:ascii="Arial" w:hAnsi="Arial" w:cs="Arial"/>
          <w:sz w:val="22"/>
          <w:szCs w:val="22"/>
          <w:lang w:eastAsia="en-US"/>
        </w:rPr>
        <w:t xml:space="preserve"> </w:t>
      </w:r>
      <w:r w:rsidR="00C73FDF" w:rsidRPr="00703732">
        <w:rPr>
          <w:rFonts w:ascii="Arial" w:hAnsi="Arial" w:cs="Arial"/>
          <w:sz w:val="22"/>
          <w:szCs w:val="22"/>
          <w:lang w:eastAsia="en-US"/>
        </w:rPr>
        <w:t xml:space="preserve"> </w:t>
      </w:r>
      <w:r w:rsidR="008849CF" w:rsidRPr="00703732">
        <w:rPr>
          <w:rFonts w:ascii="Arial" w:hAnsi="Arial" w:cs="Arial"/>
          <w:sz w:val="22"/>
          <w:szCs w:val="22"/>
          <w:lang w:eastAsia="en-US"/>
        </w:rPr>
        <w:t xml:space="preserve">§ </w:t>
      </w:r>
      <w:r w:rsidR="00C73FDF" w:rsidRPr="00703732">
        <w:rPr>
          <w:rFonts w:ascii="Arial" w:hAnsi="Arial" w:cs="Arial"/>
          <w:sz w:val="22"/>
          <w:szCs w:val="22"/>
          <w:lang w:eastAsia="en-US"/>
        </w:rPr>
        <w:t>1</w:t>
      </w:r>
      <w:r w:rsidR="008849CF" w:rsidRPr="00703732">
        <w:rPr>
          <w:rFonts w:ascii="Arial" w:hAnsi="Arial" w:cs="Arial"/>
          <w:sz w:val="22"/>
          <w:szCs w:val="22"/>
          <w:lang w:eastAsia="en-US"/>
        </w:rPr>
        <w:t xml:space="preserve"> ust. 3 </w:t>
      </w:r>
      <w:r w:rsidR="002A69BC" w:rsidRPr="00703732">
        <w:rPr>
          <w:rFonts w:ascii="Arial" w:hAnsi="Arial" w:cs="Arial"/>
          <w:sz w:val="22"/>
          <w:szCs w:val="22"/>
          <w:lang w:eastAsia="en-US"/>
        </w:rPr>
        <w:t>lub</w:t>
      </w:r>
      <w:r w:rsidR="008849CF" w:rsidRPr="00703732">
        <w:rPr>
          <w:rFonts w:ascii="Arial" w:hAnsi="Arial" w:cs="Arial"/>
          <w:sz w:val="22"/>
          <w:szCs w:val="22"/>
          <w:lang w:eastAsia="en-US"/>
        </w:rPr>
        <w:t xml:space="preserve"> 4</w:t>
      </w:r>
      <w:r w:rsidR="00A537EC" w:rsidRPr="00703732">
        <w:rPr>
          <w:rFonts w:ascii="Arial" w:hAnsi="Arial" w:cs="Arial"/>
          <w:sz w:val="22"/>
          <w:szCs w:val="22"/>
          <w:lang w:eastAsia="en-US"/>
        </w:rPr>
        <w:t xml:space="preserve"> Umowy,</w:t>
      </w:r>
      <w:r w:rsidR="00C73FDF" w:rsidRPr="00703732">
        <w:rPr>
          <w:rFonts w:ascii="Arial" w:hAnsi="Arial" w:cs="Arial"/>
          <w:sz w:val="22"/>
          <w:szCs w:val="22"/>
          <w:lang w:eastAsia="en-US"/>
        </w:rPr>
        <w:t xml:space="preserve"> </w:t>
      </w:r>
      <w:r w:rsidRPr="00703732">
        <w:rPr>
          <w:rFonts w:ascii="Arial" w:hAnsi="Arial" w:cs="Arial"/>
          <w:sz w:val="22"/>
          <w:szCs w:val="22"/>
          <w:lang w:eastAsia="en-US"/>
        </w:rPr>
        <w:t xml:space="preserve"> §13</w:t>
      </w:r>
      <w:r w:rsidR="00A537EC" w:rsidRPr="00703732">
        <w:rPr>
          <w:rFonts w:ascii="Arial" w:hAnsi="Arial" w:cs="Arial"/>
          <w:sz w:val="22"/>
          <w:szCs w:val="22"/>
          <w:lang w:eastAsia="en-US"/>
        </w:rPr>
        <w:t xml:space="preserve"> Umowy</w:t>
      </w:r>
      <w:r w:rsidR="00A55548" w:rsidRPr="00703732">
        <w:rPr>
          <w:rFonts w:ascii="Arial" w:hAnsi="Arial" w:cs="Arial"/>
          <w:sz w:val="22"/>
          <w:szCs w:val="22"/>
          <w:lang w:eastAsia="en-US"/>
        </w:rPr>
        <w:t xml:space="preserve"> </w:t>
      </w:r>
      <w:r w:rsidR="00E1742D" w:rsidRPr="00703732">
        <w:rPr>
          <w:rFonts w:ascii="Arial" w:hAnsi="Arial" w:cs="Arial"/>
          <w:sz w:val="22"/>
          <w:szCs w:val="22"/>
          <w:lang w:eastAsia="en-US"/>
        </w:rPr>
        <w:t>lub</w:t>
      </w:r>
      <w:r w:rsidR="00A55548" w:rsidRPr="00703732">
        <w:rPr>
          <w:rFonts w:ascii="Arial" w:hAnsi="Arial" w:cs="Arial"/>
          <w:sz w:val="22"/>
          <w:szCs w:val="22"/>
          <w:lang w:eastAsia="en-US"/>
        </w:rPr>
        <w:t xml:space="preserve"> Załączniku Nr 2</w:t>
      </w:r>
      <w:r w:rsidRPr="00703732">
        <w:rPr>
          <w:rFonts w:ascii="Arial" w:hAnsi="Arial" w:cs="Arial"/>
          <w:sz w:val="22"/>
          <w:szCs w:val="22"/>
          <w:lang w:eastAsia="en-US"/>
        </w:rPr>
        <w:t xml:space="preserve"> </w:t>
      </w:r>
      <w:r w:rsidR="00E1742D" w:rsidRPr="00703732">
        <w:rPr>
          <w:rFonts w:ascii="Arial" w:hAnsi="Arial" w:cs="Arial"/>
          <w:sz w:val="22"/>
          <w:szCs w:val="22"/>
          <w:lang w:eastAsia="en-US"/>
        </w:rPr>
        <w:t xml:space="preserve">do </w:t>
      </w:r>
      <w:r w:rsidRPr="00703732">
        <w:rPr>
          <w:rFonts w:ascii="Arial" w:hAnsi="Arial" w:cs="Arial"/>
          <w:sz w:val="22"/>
          <w:szCs w:val="22"/>
          <w:lang w:eastAsia="en-US"/>
        </w:rPr>
        <w:t>Umowy;</w:t>
      </w:r>
    </w:p>
    <w:p w14:paraId="2FB7DF76" w14:textId="20B65992" w:rsidR="00284978" w:rsidRPr="00703732" w:rsidRDefault="00284978" w:rsidP="00593F26">
      <w:pPr>
        <w:widowControl/>
        <w:numPr>
          <w:ilvl w:val="1"/>
          <w:numId w:val="6"/>
        </w:numPr>
        <w:autoSpaceDE/>
        <w:autoSpaceDN/>
        <w:adjustRightInd/>
        <w:ind w:left="850" w:hanging="425"/>
        <w:jc w:val="both"/>
        <w:rPr>
          <w:rFonts w:ascii="Arial" w:hAnsi="Arial" w:cs="Arial"/>
          <w:sz w:val="22"/>
          <w:szCs w:val="22"/>
          <w:lang w:eastAsia="en-US"/>
        </w:rPr>
      </w:pPr>
      <w:r w:rsidRPr="00703732">
        <w:rPr>
          <w:rFonts w:ascii="Arial" w:hAnsi="Arial" w:cs="Arial"/>
          <w:sz w:val="22"/>
          <w:szCs w:val="22"/>
          <w:lang w:eastAsia="en-US"/>
        </w:rPr>
        <w:t>danych wystawcy i odbiorcy faktury</w:t>
      </w:r>
      <w:r w:rsidR="000E08DD" w:rsidRPr="00703732">
        <w:rPr>
          <w:rFonts w:ascii="Arial" w:hAnsi="Arial" w:cs="Arial"/>
          <w:sz w:val="22"/>
          <w:szCs w:val="22"/>
          <w:lang w:eastAsia="en-US"/>
        </w:rPr>
        <w:t>,</w:t>
      </w:r>
      <w:r w:rsidRPr="00703732">
        <w:rPr>
          <w:rFonts w:ascii="Arial" w:hAnsi="Arial" w:cs="Arial"/>
          <w:sz w:val="22"/>
          <w:szCs w:val="22"/>
          <w:lang w:eastAsia="en-US"/>
        </w:rPr>
        <w:t xml:space="preserve"> a także danych adresowych dotyczących wystawiania i doręczania faktur.</w:t>
      </w:r>
    </w:p>
    <w:p w14:paraId="0F16C0E1" w14:textId="6AC8338C" w:rsidR="008849CF" w:rsidRPr="00703732" w:rsidRDefault="008849CF" w:rsidP="008E6867">
      <w:pPr>
        <w:pStyle w:val="Akapitzlist"/>
        <w:ind w:left="426"/>
        <w:jc w:val="both"/>
        <w:rPr>
          <w:rFonts w:ascii="Arial" w:hAnsi="Arial" w:cs="Arial"/>
          <w:lang w:eastAsia="en-US"/>
        </w:rPr>
      </w:pPr>
      <w:r w:rsidRPr="00703732">
        <w:rPr>
          <w:rFonts w:ascii="Arial" w:hAnsi="Arial" w:cs="Arial"/>
          <w:lang w:eastAsia="en-US"/>
        </w:rPr>
        <w:t xml:space="preserve">Zmiany te zostaną wprowadzone do stosowania na podstawię pisemnego powiadomienia </w:t>
      </w:r>
      <w:r w:rsidR="008E6867" w:rsidRPr="00703732">
        <w:rPr>
          <w:rFonts w:ascii="Arial" w:hAnsi="Arial" w:cs="Arial"/>
          <w:lang w:eastAsia="en-US"/>
        </w:rPr>
        <w:t>doręczonego przez daną Stronę drugiej Stronie</w:t>
      </w:r>
      <w:r w:rsidR="009619D3" w:rsidRPr="00703732">
        <w:rPr>
          <w:rFonts w:ascii="Arial" w:hAnsi="Arial" w:cs="Arial"/>
          <w:lang w:eastAsia="en-US"/>
        </w:rPr>
        <w:t>.</w:t>
      </w:r>
    </w:p>
    <w:p w14:paraId="3C048E1B" w14:textId="77777777" w:rsidR="00284978" w:rsidRPr="00703732" w:rsidRDefault="00284978" w:rsidP="00593F26">
      <w:pPr>
        <w:widowControl/>
        <w:numPr>
          <w:ilvl w:val="0"/>
          <w:numId w:val="5"/>
        </w:numPr>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Zleceniobiorca nie może domagać się zmian w Umowie w związku z niewykonaniem lub nienależytym wykonywaniem Przedmiotu Umowy.</w:t>
      </w:r>
    </w:p>
    <w:p w14:paraId="5E631B7D" w14:textId="07C51F7F" w:rsidR="00284978" w:rsidRPr="00703732" w:rsidRDefault="00386E62" w:rsidP="00386E62">
      <w:pPr>
        <w:ind w:left="360"/>
        <w:jc w:val="center"/>
        <w:rPr>
          <w:rFonts w:ascii="Arial" w:hAnsi="Arial" w:cs="Arial"/>
          <w:b/>
          <w:sz w:val="22"/>
          <w:szCs w:val="22"/>
          <w:lang w:eastAsia="en-US"/>
        </w:rPr>
      </w:pPr>
      <w:r w:rsidRPr="00703732">
        <w:rPr>
          <w:rFonts w:ascii="Arial" w:hAnsi="Arial" w:cs="Arial"/>
          <w:b/>
          <w:sz w:val="22"/>
          <w:szCs w:val="22"/>
        </w:rPr>
        <w:lastRenderedPageBreak/>
        <w:t>§1</w:t>
      </w:r>
      <w:r w:rsidR="0083173F" w:rsidRPr="00703732">
        <w:rPr>
          <w:rFonts w:ascii="Arial" w:hAnsi="Arial" w:cs="Arial"/>
          <w:b/>
          <w:sz w:val="22"/>
          <w:szCs w:val="22"/>
        </w:rPr>
        <w:t>8</w:t>
      </w:r>
    </w:p>
    <w:p w14:paraId="1DA3A8D1" w14:textId="77777777" w:rsidR="00703732" w:rsidRPr="00703732" w:rsidRDefault="00703732" w:rsidP="00703732">
      <w:pPr>
        <w:pStyle w:val="Nagwek3"/>
        <w:keepNext w:val="0"/>
        <w:keepLines w:val="0"/>
        <w:spacing w:line="276" w:lineRule="auto"/>
        <w:ind w:right="-2"/>
        <w:jc w:val="center"/>
        <w:rPr>
          <w:rFonts w:ascii="Arial" w:hAnsi="Arial" w:cs="Arial"/>
          <w:b/>
          <w:bCs/>
          <w:color w:val="auto"/>
          <w:sz w:val="22"/>
          <w:szCs w:val="22"/>
        </w:rPr>
      </w:pPr>
      <w:r w:rsidRPr="00703732">
        <w:rPr>
          <w:rFonts w:ascii="Arial" w:hAnsi="Arial" w:cs="Arial"/>
          <w:b/>
          <w:bCs/>
          <w:color w:val="auto"/>
          <w:sz w:val="22"/>
          <w:szCs w:val="22"/>
        </w:rPr>
        <w:t>PRZETWARZANIE DANYCH OSOBOWYCH</w:t>
      </w:r>
    </w:p>
    <w:p w14:paraId="2A902C20" w14:textId="77777777" w:rsidR="00703732" w:rsidRPr="00703732" w:rsidRDefault="00703732" w:rsidP="00703732">
      <w:pPr>
        <w:pStyle w:val="Akapitzlist"/>
        <w:numPr>
          <w:ilvl w:val="0"/>
          <w:numId w:val="75"/>
        </w:numPr>
        <w:spacing w:before="120" w:after="0"/>
        <w:ind w:left="357" w:hanging="357"/>
        <w:jc w:val="both"/>
        <w:rPr>
          <w:rFonts w:ascii="Arial" w:hAnsi="Arial" w:cs="Arial"/>
        </w:rPr>
      </w:pPr>
      <w:r w:rsidRPr="00703732">
        <w:rPr>
          <w:rFonts w:ascii="Arial"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77F98510" w14:textId="77777777" w:rsidR="00703732" w:rsidRPr="00703732" w:rsidRDefault="00703732" w:rsidP="00703732">
      <w:pPr>
        <w:pStyle w:val="Akapitzlist"/>
        <w:numPr>
          <w:ilvl w:val="0"/>
          <w:numId w:val="75"/>
        </w:numPr>
        <w:spacing w:before="120" w:after="0"/>
        <w:ind w:left="357" w:hanging="357"/>
        <w:jc w:val="both"/>
        <w:rPr>
          <w:rFonts w:ascii="Arial" w:hAnsi="Arial" w:cs="Arial"/>
        </w:rPr>
      </w:pPr>
      <w:r w:rsidRPr="00703732">
        <w:rPr>
          <w:rFonts w:ascii="Arial" w:hAnsi="Arial" w:cs="Arial"/>
        </w:rPr>
        <w:t>W celu zawarcia, realizacji i monitorowania wykonywania Umowy każda ze Stron będzie przetwarzać dane osobowe osób reprezentujących, zatrudnionych lub współpracujących z drugą Stroną które to dane zostaną udostępnione przez drugą Stronę.</w:t>
      </w:r>
    </w:p>
    <w:p w14:paraId="3A72B4EB" w14:textId="77777777" w:rsidR="00703732" w:rsidRPr="00703732" w:rsidRDefault="00703732" w:rsidP="00703732">
      <w:pPr>
        <w:pStyle w:val="Akapitzlist"/>
        <w:numPr>
          <w:ilvl w:val="0"/>
          <w:numId w:val="75"/>
        </w:numPr>
        <w:spacing w:before="120" w:after="0"/>
        <w:ind w:left="357" w:hanging="357"/>
        <w:jc w:val="both"/>
        <w:rPr>
          <w:rFonts w:ascii="Arial" w:hAnsi="Arial" w:cs="Arial"/>
        </w:rPr>
      </w:pPr>
      <w:r w:rsidRPr="00703732">
        <w:rPr>
          <w:rFonts w:ascii="Arial" w:hAnsi="Arial" w:cs="Arial"/>
        </w:rPr>
        <w:t>Strony zobowiązują się poinformować osoby, o których mowa w ust. 2 o zasadach przetwarzania ich danych osobowych oraz przysługujących im prawach z tym związanych lub wskazać im miejsce i sposób zapoznania z tymi zasadami.</w:t>
      </w:r>
    </w:p>
    <w:p w14:paraId="5D9369D2" w14:textId="77777777" w:rsidR="00703732" w:rsidRPr="00703732" w:rsidRDefault="00703732" w:rsidP="00703732">
      <w:pPr>
        <w:pStyle w:val="Akapitzlist"/>
        <w:spacing w:before="120" w:after="0"/>
        <w:ind w:left="425"/>
        <w:rPr>
          <w:rFonts w:ascii="Arial" w:hAnsi="Arial" w:cs="Arial"/>
        </w:rPr>
      </w:pPr>
      <w:r w:rsidRPr="00703732">
        <w:rPr>
          <w:rFonts w:ascii="Arial" w:hAnsi="Arial" w:cs="Arial"/>
        </w:rPr>
        <w:t>Strony udostępniają powyższe zasady w formie:</w:t>
      </w:r>
    </w:p>
    <w:p w14:paraId="7B4F7DF1" w14:textId="77777777" w:rsidR="00703732" w:rsidRPr="00703732" w:rsidRDefault="00703732" w:rsidP="00703732">
      <w:pPr>
        <w:spacing w:before="120"/>
        <w:ind w:left="426"/>
        <w:rPr>
          <w:rFonts w:ascii="Arial" w:hAnsi="Arial" w:cs="Arial"/>
          <w:sz w:val="22"/>
          <w:szCs w:val="22"/>
        </w:rPr>
      </w:pPr>
      <w:r w:rsidRPr="00703732">
        <w:rPr>
          <w:rFonts w:ascii="Arial" w:hAnsi="Arial" w:cs="Arial"/>
          <w:sz w:val="22"/>
          <w:szCs w:val="22"/>
        </w:rPr>
        <w:t xml:space="preserve">Zleceniodawca na stronie internetowej: </w:t>
      </w:r>
    </w:p>
    <w:p w14:paraId="339F92E4" w14:textId="77777777" w:rsidR="00703732" w:rsidRPr="00703732" w:rsidRDefault="00000000" w:rsidP="00703732">
      <w:pPr>
        <w:spacing w:before="120"/>
        <w:ind w:left="567"/>
        <w:rPr>
          <w:rFonts w:ascii="Arial" w:hAnsi="Arial" w:cs="Arial"/>
          <w:sz w:val="22"/>
          <w:szCs w:val="22"/>
        </w:rPr>
      </w:pPr>
      <w:hyperlink r:id="rId27" w:history="1">
        <w:r w:rsidR="00703732" w:rsidRPr="00703732">
          <w:rPr>
            <w:rStyle w:val="Hipercze"/>
            <w:rFonts w:ascii="Arial" w:hAnsi="Arial" w:cs="Arial"/>
            <w:sz w:val="22"/>
            <w:szCs w:val="22"/>
          </w:rPr>
          <w:t>https://www.tauron-wytwarzanie.pl/dane-osobowe</w:t>
        </w:r>
      </w:hyperlink>
      <w:r w:rsidR="00703732" w:rsidRPr="00703732">
        <w:rPr>
          <w:rStyle w:val="Hipercze"/>
          <w:rFonts w:ascii="Arial" w:hAnsi="Arial" w:cs="Arial"/>
          <w:sz w:val="22"/>
          <w:szCs w:val="22"/>
        </w:rPr>
        <w:t>/klauzula-kontrahenci</w:t>
      </w:r>
    </w:p>
    <w:p w14:paraId="0BD316EA" w14:textId="77777777" w:rsidR="00703732" w:rsidRPr="00703732" w:rsidRDefault="00703732" w:rsidP="00703732">
      <w:pPr>
        <w:spacing w:before="120"/>
        <w:ind w:left="426"/>
        <w:rPr>
          <w:rFonts w:ascii="Arial" w:hAnsi="Arial" w:cs="Arial"/>
          <w:sz w:val="22"/>
          <w:szCs w:val="22"/>
        </w:rPr>
      </w:pPr>
      <w:r w:rsidRPr="00703732">
        <w:rPr>
          <w:rFonts w:ascii="Arial" w:hAnsi="Arial" w:cs="Arial"/>
          <w:sz w:val="22"/>
          <w:szCs w:val="22"/>
        </w:rPr>
        <w:t>Zleceniobiorca: …………………….</w:t>
      </w:r>
    </w:p>
    <w:p w14:paraId="3C22B991" w14:textId="77777777" w:rsidR="00703732" w:rsidRPr="00703732" w:rsidRDefault="00703732" w:rsidP="00703732">
      <w:pPr>
        <w:pStyle w:val="Akapitzlist"/>
        <w:numPr>
          <w:ilvl w:val="0"/>
          <w:numId w:val="75"/>
        </w:numPr>
        <w:spacing w:before="120" w:after="0"/>
        <w:ind w:left="357" w:hanging="357"/>
        <w:jc w:val="both"/>
        <w:rPr>
          <w:rFonts w:ascii="Arial" w:hAnsi="Arial" w:cs="Arial"/>
        </w:rPr>
      </w:pPr>
      <w:r w:rsidRPr="00703732">
        <w:rPr>
          <w:rFonts w:ascii="Arial" w:hAnsi="Arial" w:cs="Arial"/>
        </w:rPr>
        <w:t>Wzajemne udostępnienie przez każdą ze Stron drugiej Stronie danych osobowych, o których mowa w ust. 2, następuje wyłączenie w celu zawarcia, realizacji i monitorowania wykonywania Umowy i nie następuje w celu ich powierzenia do przetwarzania drugiej Stronie. Każda ze Stron przyjmuje do wiadomości, że jeśli będzie dokonywać przetwarzania udostępnionych przez drugą Stronę danych osobowych w innym celu, lub będzie zbierać inne dane osobowe od osób, o których mowa w ust. 2 lub je przetwarzać, będzie w tym zakresie administratorem takich danych 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r w:rsidRPr="00703732">
        <w:rPr>
          <w:rFonts w:ascii="Arial" w:hAnsi="Arial" w:cs="Arial"/>
          <w:color w:val="C00000"/>
        </w:rPr>
        <w:t>.</w:t>
      </w:r>
    </w:p>
    <w:p w14:paraId="1B35D01C" w14:textId="77777777" w:rsidR="00703732" w:rsidRPr="00703732" w:rsidRDefault="00703732" w:rsidP="00703732">
      <w:pPr>
        <w:pStyle w:val="Akapitzlist"/>
        <w:numPr>
          <w:ilvl w:val="0"/>
          <w:numId w:val="75"/>
        </w:numPr>
        <w:spacing w:before="120" w:after="0"/>
        <w:ind w:left="357" w:hanging="357"/>
        <w:jc w:val="both"/>
        <w:rPr>
          <w:rFonts w:ascii="Arial" w:hAnsi="Arial" w:cs="Arial"/>
        </w:rPr>
      </w:pPr>
      <w:r w:rsidRPr="00703732">
        <w:rPr>
          <w:rFonts w:ascii="Arial" w:hAnsi="Arial" w:cs="Arial"/>
        </w:rPr>
        <w:t>W związku z udostępnianiem danych osobowych, Strony stają się odrębnymi administratorami tych danych i są odpowiedzialne za spełnienie wymogów określonych w powszechnie obowiązujących przepisach prawa.</w:t>
      </w:r>
    </w:p>
    <w:p w14:paraId="7A7D933E" w14:textId="77777777" w:rsidR="00703732" w:rsidRPr="00703732" w:rsidRDefault="00703732" w:rsidP="00703732">
      <w:pPr>
        <w:pStyle w:val="Akapitzlist"/>
        <w:numPr>
          <w:ilvl w:val="0"/>
          <w:numId w:val="75"/>
        </w:numPr>
        <w:spacing w:before="120" w:after="0"/>
        <w:ind w:left="357" w:hanging="357"/>
        <w:jc w:val="both"/>
        <w:rPr>
          <w:rFonts w:ascii="Arial" w:hAnsi="Arial" w:cs="Arial"/>
        </w:rPr>
      </w:pPr>
      <w:r w:rsidRPr="00703732">
        <w:rPr>
          <w:rFonts w:ascii="Arial" w:hAnsi="Arial" w:cs="Arial"/>
        </w:rPr>
        <w:t>Żadna ze Stron nie będzie ponosić odpowiedzialności za niezgodne z przepisami działania i zaniechania drugiej Strony w zakresie obowiązków, o których mowa w niniejszym paragrafie.</w:t>
      </w:r>
    </w:p>
    <w:p w14:paraId="3E869FE5" w14:textId="77777777" w:rsidR="00703732" w:rsidRPr="00703732" w:rsidRDefault="00703732" w:rsidP="00703732">
      <w:pPr>
        <w:pStyle w:val="Akapitzlist"/>
        <w:numPr>
          <w:ilvl w:val="0"/>
          <w:numId w:val="75"/>
        </w:numPr>
        <w:spacing w:before="120" w:after="0"/>
        <w:ind w:left="357" w:hanging="357"/>
        <w:jc w:val="both"/>
        <w:rPr>
          <w:rFonts w:ascii="Arial" w:hAnsi="Arial" w:cs="Arial"/>
        </w:rPr>
      </w:pPr>
      <w:r w:rsidRPr="00703732">
        <w:rPr>
          <w:rFonts w:ascii="Arial" w:hAnsi="Arial" w:cs="Arial"/>
        </w:rPr>
        <w:t xml:space="preserve">Jeżeli wykonanie niniejszej Umowy będzie wiązać się z koniecznością powierzenia przetwarzania danych osobowych, Strony zawrą odrębną umowę powierzenia przetwarzania danych osobowych. </w:t>
      </w:r>
    </w:p>
    <w:p w14:paraId="4A692833" w14:textId="045158D8" w:rsidR="001415BF" w:rsidRPr="00703732" w:rsidRDefault="00386E62" w:rsidP="001415BF">
      <w:pPr>
        <w:pStyle w:val="Akapitzlist"/>
        <w:spacing w:after="0"/>
        <w:ind w:left="0"/>
        <w:jc w:val="center"/>
        <w:rPr>
          <w:rFonts w:ascii="Arial" w:hAnsi="Arial" w:cs="Arial"/>
          <w:b/>
          <w:bCs/>
          <w:lang w:eastAsia="en-US"/>
        </w:rPr>
      </w:pPr>
      <w:r w:rsidRPr="00703732">
        <w:rPr>
          <w:rFonts w:ascii="Arial" w:hAnsi="Arial" w:cs="Arial"/>
          <w:b/>
        </w:rPr>
        <w:t>§</w:t>
      </w:r>
      <w:r w:rsidR="0083173F" w:rsidRPr="00703732">
        <w:rPr>
          <w:rFonts w:ascii="Arial" w:hAnsi="Arial" w:cs="Arial"/>
          <w:b/>
        </w:rPr>
        <w:t>19</w:t>
      </w:r>
    </w:p>
    <w:p w14:paraId="3F37FF40" w14:textId="77777777" w:rsidR="001415BF" w:rsidRPr="00703732" w:rsidRDefault="001415BF" w:rsidP="001415BF">
      <w:pPr>
        <w:ind w:left="363" w:right="164" w:hanging="437"/>
        <w:jc w:val="center"/>
        <w:rPr>
          <w:rFonts w:ascii="Arial" w:hAnsi="Arial" w:cs="Arial"/>
          <w:b/>
          <w:sz w:val="22"/>
          <w:szCs w:val="22"/>
        </w:rPr>
      </w:pPr>
      <w:r w:rsidRPr="00703732">
        <w:rPr>
          <w:rFonts w:ascii="Arial" w:hAnsi="Arial" w:cs="Arial"/>
          <w:b/>
          <w:sz w:val="22"/>
          <w:szCs w:val="22"/>
        </w:rPr>
        <w:t>KLAUZULA ANTYKORUPCYJNA</w:t>
      </w:r>
    </w:p>
    <w:p w14:paraId="6248021B" w14:textId="77777777" w:rsidR="001415BF" w:rsidRPr="00703732" w:rsidRDefault="001415BF" w:rsidP="007A13AB">
      <w:pPr>
        <w:widowControl/>
        <w:numPr>
          <w:ilvl w:val="0"/>
          <w:numId w:val="61"/>
        </w:numPr>
        <w:adjustRightInd/>
        <w:ind w:right="166"/>
        <w:contextualSpacing/>
        <w:jc w:val="both"/>
        <w:rPr>
          <w:rFonts w:ascii="Arial" w:hAnsi="Arial" w:cs="Arial"/>
          <w:sz w:val="22"/>
          <w:szCs w:val="22"/>
        </w:rPr>
      </w:pPr>
      <w:r w:rsidRPr="00703732">
        <w:rPr>
          <w:rFonts w:ascii="Arial" w:hAnsi="Arial" w:cs="Arial"/>
          <w:bCs/>
          <w:sz w:val="22"/>
          <w:szCs w:val="22"/>
        </w:rPr>
        <w:lastRenderedPageBreak/>
        <w:t>Strony</w:t>
      </w:r>
      <w:r w:rsidRPr="00703732">
        <w:rPr>
          <w:rFonts w:ascii="Arial" w:hAnsi="Arial" w:cs="Arial"/>
          <w:sz w:val="22"/>
          <w:szCs w:val="22"/>
        </w:rPr>
        <w:t xml:space="preserve"> oświadczają, że przeciwdziałają wszelkim praktykom korupcyjnym i innym nadużyciom, poprzez identyfikowanie oraz zapobieganie powstawaniu zjawisk noszących znamiona korupcyjne. </w:t>
      </w:r>
      <w:r w:rsidRPr="00703732">
        <w:rPr>
          <w:rFonts w:ascii="Arial" w:hAnsi="Arial" w:cs="Arial"/>
          <w:bCs/>
          <w:sz w:val="22"/>
          <w:szCs w:val="22"/>
        </w:rPr>
        <w:t>Strony</w:t>
      </w:r>
      <w:r w:rsidRPr="00703732">
        <w:rPr>
          <w:rFonts w:ascii="Arial" w:hAnsi="Arial" w:cs="Arial"/>
          <w:sz w:val="22"/>
          <w:szCs w:val="22"/>
        </w:rPr>
        <w:t xml:space="preserve"> mogą ustalić sposób przeciwdziałania zagrożeniom korupcyjnym oraz nadużyciom przy wykonywaniu niniejszej Umowy oraz podjąć działania zapobiegawcze.</w:t>
      </w:r>
    </w:p>
    <w:p w14:paraId="7F85A710" w14:textId="21BD043C" w:rsidR="001415BF" w:rsidRPr="00703732" w:rsidRDefault="008E6867" w:rsidP="007A13AB">
      <w:pPr>
        <w:widowControl/>
        <w:numPr>
          <w:ilvl w:val="0"/>
          <w:numId w:val="61"/>
        </w:numPr>
        <w:adjustRightInd/>
        <w:ind w:right="166"/>
        <w:contextualSpacing/>
        <w:jc w:val="both"/>
        <w:rPr>
          <w:rFonts w:ascii="Arial" w:hAnsi="Arial" w:cs="Arial"/>
          <w:sz w:val="22"/>
          <w:szCs w:val="22"/>
        </w:rPr>
      </w:pPr>
      <w:r w:rsidRPr="00703732">
        <w:rPr>
          <w:rFonts w:ascii="Arial" w:hAnsi="Arial" w:cs="Arial"/>
          <w:bCs/>
          <w:iCs/>
          <w:sz w:val="22"/>
          <w:szCs w:val="22"/>
        </w:rPr>
        <w:t xml:space="preserve">Zleceniobiorca </w:t>
      </w:r>
      <w:r w:rsidR="001415BF" w:rsidRPr="00703732">
        <w:rPr>
          <w:rFonts w:ascii="Arial" w:hAnsi="Arial" w:cs="Arial"/>
          <w:bCs/>
          <w:sz w:val="22"/>
          <w:szCs w:val="22"/>
        </w:rPr>
        <w:t xml:space="preserve"> </w:t>
      </w:r>
      <w:r w:rsidR="001415BF" w:rsidRPr="00703732">
        <w:rPr>
          <w:rFonts w:ascii="Arial" w:hAnsi="Arial" w:cs="Arial"/>
          <w:sz w:val="22"/>
          <w:szCs w:val="22"/>
        </w:rPr>
        <w:t xml:space="preserve">oświadcza, że nie oferował, nie przekazywał, ani nie przyjmował żadnych korzyści majątkowych lub osobistych w celu wpłynięcia na decyzję </w:t>
      </w:r>
      <w:r w:rsidRPr="00703732">
        <w:rPr>
          <w:rFonts w:ascii="Arial" w:hAnsi="Arial" w:cs="Arial"/>
          <w:sz w:val="22"/>
          <w:szCs w:val="22"/>
        </w:rPr>
        <w:t>Zleceniodawcy</w:t>
      </w:r>
      <w:r w:rsidR="001415BF" w:rsidRPr="00703732">
        <w:rPr>
          <w:rFonts w:ascii="Arial" w:hAnsi="Arial" w:cs="Arial"/>
          <w:bCs/>
          <w:iCs/>
          <w:sz w:val="22"/>
          <w:szCs w:val="22"/>
        </w:rPr>
        <w:t xml:space="preserve"> </w:t>
      </w:r>
      <w:r w:rsidR="001415BF" w:rsidRPr="00703732">
        <w:rPr>
          <w:rFonts w:ascii="Arial" w:hAnsi="Arial" w:cs="Arial"/>
          <w:bCs/>
          <w:iCs/>
          <w:sz w:val="22"/>
          <w:szCs w:val="22"/>
        </w:rPr>
        <w:br/>
      </w:r>
      <w:r w:rsidR="001415BF" w:rsidRPr="00703732">
        <w:rPr>
          <w:rFonts w:ascii="Arial" w:hAnsi="Arial" w:cs="Arial"/>
          <w:sz w:val="22"/>
          <w:szCs w:val="22"/>
        </w:rPr>
        <w:t xml:space="preserve">o wyborze jego oferty jako najkorzystniejszej oraz, że nie podejmował żadnych działań sprzecznych z prawem lub dobrymi obyczajami. Ponadto </w:t>
      </w:r>
      <w:r w:rsidRPr="00703732">
        <w:rPr>
          <w:rFonts w:ascii="Arial" w:hAnsi="Arial" w:cs="Arial"/>
          <w:bCs/>
          <w:iCs/>
          <w:sz w:val="22"/>
          <w:szCs w:val="22"/>
        </w:rPr>
        <w:t xml:space="preserve">Zleceniobiorca </w:t>
      </w:r>
      <w:r w:rsidR="001415BF" w:rsidRPr="00703732">
        <w:rPr>
          <w:rFonts w:ascii="Arial" w:hAnsi="Arial" w:cs="Arial"/>
          <w:sz w:val="22"/>
          <w:szCs w:val="22"/>
        </w:rPr>
        <w:t>oświadcza, że nie brał udziału w jakichkolwiek porozumieniach lub ustaleniach z innymi podmiotami trzecimi, które miałyby na celu wywarcie wpływu na zawarcie niniejszej Umowy.</w:t>
      </w:r>
    </w:p>
    <w:p w14:paraId="4567082C" w14:textId="3A96823F" w:rsidR="001415BF" w:rsidRDefault="008E6867" w:rsidP="007A13AB">
      <w:pPr>
        <w:widowControl/>
        <w:numPr>
          <w:ilvl w:val="0"/>
          <w:numId w:val="61"/>
        </w:numPr>
        <w:adjustRightInd/>
        <w:ind w:right="166"/>
        <w:contextualSpacing/>
        <w:jc w:val="both"/>
        <w:rPr>
          <w:rFonts w:ascii="Arial" w:hAnsi="Arial" w:cs="Arial"/>
          <w:sz w:val="22"/>
          <w:szCs w:val="22"/>
        </w:rPr>
      </w:pPr>
      <w:r w:rsidRPr="00703732">
        <w:rPr>
          <w:rFonts w:ascii="Arial" w:hAnsi="Arial" w:cs="Arial"/>
          <w:sz w:val="22"/>
          <w:szCs w:val="22"/>
        </w:rPr>
        <w:t xml:space="preserve">Zleceniobiorca </w:t>
      </w:r>
      <w:r w:rsidR="001415BF" w:rsidRPr="00703732">
        <w:rPr>
          <w:rFonts w:ascii="Arial" w:hAnsi="Arial" w:cs="Arial"/>
          <w:sz w:val="22"/>
          <w:szCs w:val="22"/>
        </w:rPr>
        <w:t>zobowiązuje się do zapobiegania zjawiskom korupcyjnym i innym nadużyciom przy wykonaniu niniejszej Umowy.</w:t>
      </w:r>
    </w:p>
    <w:p w14:paraId="4595A4FB" w14:textId="77777777" w:rsidR="00D25717" w:rsidRPr="00703732" w:rsidRDefault="00D25717" w:rsidP="00D25717">
      <w:pPr>
        <w:widowControl/>
        <w:adjustRightInd/>
        <w:ind w:left="360" w:right="166"/>
        <w:contextualSpacing/>
        <w:jc w:val="both"/>
        <w:rPr>
          <w:rFonts w:ascii="Arial" w:hAnsi="Arial" w:cs="Arial"/>
          <w:sz w:val="22"/>
          <w:szCs w:val="22"/>
        </w:rPr>
      </w:pPr>
    </w:p>
    <w:p w14:paraId="5BC20E7C" w14:textId="77777777" w:rsidR="00692F53" w:rsidRPr="00703732" w:rsidRDefault="00692F53" w:rsidP="00692F53">
      <w:pPr>
        <w:pStyle w:val="Akapitzlist"/>
        <w:spacing w:after="0" w:line="240" w:lineRule="auto"/>
        <w:ind w:left="360"/>
        <w:jc w:val="center"/>
        <w:rPr>
          <w:rFonts w:ascii="Arial" w:hAnsi="Arial" w:cs="Arial"/>
          <w:b/>
        </w:rPr>
      </w:pPr>
      <w:r w:rsidRPr="00703732">
        <w:rPr>
          <w:rFonts w:ascii="Arial" w:hAnsi="Arial" w:cs="Arial"/>
          <w:b/>
        </w:rPr>
        <w:t>§20</w:t>
      </w:r>
    </w:p>
    <w:p w14:paraId="005D2594" w14:textId="7B77C330" w:rsidR="00A13799" w:rsidRPr="00703732" w:rsidRDefault="00692F53" w:rsidP="00A13799">
      <w:pPr>
        <w:pStyle w:val="Akapitzlist"/>
        <w:spacing w:after="0" w:line="240" w:lineRule="auto"/>
        <w:ind w:left="357"/>
        <w:jc w:val="center"/>
        <w:rPr>
          <w:rFonts w:ascii="Arial" w:hAnsi="Arial" w:cs="Arial"/>
          <w:b/>
        </w:rPr>
      </w:pPr>
      <w:r w:rsidRPr="00703732">
        <w:rPr>
          <w:rFonts w:ascii="Arial" w:hAnsi="Arial" w:cs="Arial"/>
          <w:b/>
        </w:rPr>
        <w:t>WYMAGANIA BEZPIECZEŃSTWA</w:t>
      </w:r>
    </w:p>
    <w:p w14:paraId="3C87FFCC" w14:textId="783C4F33" w:rsidR="00692F53" w:rsidRPr="00703732" w:rsidRDefault="00703732" w:rsidP="00692F53">
      <w:pPr>
        <w:pStyle w:val="Akapitzlist"/>
        <w:spacing w:after="0" w:line="240" w:lineRule="auto"/>
        <w:ind w:left="357"/>
        <w:jc w:val="both"/>
        <w:rPr>
          <w:rFonts w:ascii="Arial" w:hAnsi="Arial" w:cs="Arial"/>
          <w:b/>
        </w:rPr>
      </w:pPr>
      <w:r w:rsidRPr="00703732">
        <w:rPr>
          <w:rFonts w:ascii="Arial" w:eastAsia="Calibri" w:hAnsi="Arial" w:cs="Arial"/>
          <w:lang w:eastAsia="en-US"/>
        </w:rPr>
        <w:t>Zleceniobiorca, zobowiązuje się do zapoznania się/oświadcza, że zapoznał się i 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r w:rsidR="00D62A6A" w:rsidRPr="00703732">
        <w:rPr>
          <w:rFonts w:ascii="Arial" w:hAnsi="Arial" w:cs="Arial"/>
        </w:rPr>
        <w:t>.</w:t>
      </w:r>
    </w:p>
    <w:p w14:paraId="378C2FC5" w14:textId="77777777" w:rsidR="00703732" w:rsidRPr="00703732" w:rsidRDefault="00703732" w:rsidP="00A13799">
      <w:pPr>
        <w:pStyle w:val="Akapitzlist"/>
        <w:spacing w:after="0" w:line="240" w:lineRule="auto"/>
        <w:ind w:left="357"/>
        <w:jc w:val="center"/>
        <w:rPr>
          <w:rFonts w:ascii="Arial" w:hAnsi="Arial" w:cs="Arial"/>
          <w:b/>
        </w:rPr>
      </w:pPr>
    </w:p>
    <w:p w14:paraId="107761D4" w14:textId="272588DA" w:rsidR="00A13799" w:rsidRPr="00703732" w:rsidRDefault="00A13799" w:rsidP="00A13799">
      <w:pPr>
        <w:pStyle w:val="Akapitzlist"/>
        <w:spacing w:after="0" w:line="240" w:lineRule="auto"/>
        <w:ind w:left="357"/>
        <w:jc w:val="center"/>
        <w:rPr>
          <w:rFonts w:ascii="Arial" w:hAnsi="Arial" w:cs="Arial"/>
          <w:b/>
        </w:rPr>
      </w:pPr>
      <w:r w:rsidRPr="00703732">
        <w:rPr>
          <w:rFonts w:ascii="Arial" w:hAnsi="Arial" w:cs="Arial"/>
          <w:b/>
        </w:rPr>
        <w:t>§</w:t>
      </w:r>
      <w:r w:rsidR="00692F53" w:rsidRPr="00703732">
        <w:rPr>
          <w:rFonts w:ascii="Arial" w:hAnsi="Arial" w:cs="Arial"/>
          <w:b/>
        </w:rPr>
        <w:t>21</w:t>
      </w:r>
    </w:p>
    <w:p w14:paraId="4EF0CB4C" w14:textId="77777777" w:rsidR="00A13799" w:rsidRPr="00703732" w:rsidRDefault="00A13799" w:rsidP="00A13799">
      <w:pPr>
        <w:spacing w:line="257" w:lineRule="auto"/>
        <w:jc w:val="center"/>
        <w:rPr>
          <w:rFonts w:ascii="Arial" w:hAnsi="Arial" w:cs="Arial"/>
          <w:b/>
          <w:bCs/>
          <w:sz w:val="22"/>
          <w:szCs w:val="22"/>
        </w:rPr>
      </w:pPr>
      <w:r w:rsidRPr="00703732">
        <w:rPr>
          <w:rFonts w:ascii="Arial" w:eastAsia="Arial" w:hAnsi="Arial" w:cs="Arial"/>
          <w:b/>
          <w:bCs/>
          <w:sz w:val="22"/>
          <w:szCs w:val="22"/>
        </w:rPr>
        <w:t>KONFLIKT INTERESÓW</w:t>
      </w:r>
    </w:p>
    <w:p w14:paraId="06B3FD2F" w14:textId="74CEBF45" w:rsidR="00A13799" w:rsidRPr="00703732" w:rsidRDefault="00A13799" w:rsidP="007A13AB">
      <w:pPr>
        <w:pStyle w:val="Akapitzlist"/>
        <w:numPr>
          <w:ilvl w:val="3"/>
          <w:numId w:val="61"/>
        </w:numPr>
        <w:spacing w:before="120"/>
        <w:jc w:val="both"/>
        <w:rPr>
          <w:rFonts w:ascii="Arial" w:hAnsi="Arial" w:cs="Arial"/>
        </w:rPr>
      </w:pPr>
      <w:r w:rsidRPr="00703732">
        <w:rPr>
          <w:rFonts w:ascii="Arial" w:hAnsi="Arial" w:cs="Arial"/>
        </w:rPr>
        <w:t>Zleceniobiorca oświadcza, iż wedle jego najlepszej wiedzy nie występuje jakikolwiek konflikt interesów, który mógłby stanowić przeszkodę dla wykonywania Umowy przez Zleceniobiorcę, wpływać na bezstronność, niezależność lub rzetelność Zleceniobiorcy, lub jakość jego prac.</w:t>
      </w:r>
    </w:p>
    <w:p w14:paraId="4204A035" w14:textId="05AE2E57" w:rsidR="00A13799" w:rsidRPr="00703732" w:rsidRDefault="00A13799" w:rsidP="007A13AB">
      <w:pPr>
        <w:pStyle w:val="Akapitzlist"/>
        <w:numPr>
          <w:ilvl w:val="3"/>
          <w:numId w:val="61"/>
        </w:numPr>
        <w:spacing w:before="120"/>
        <w:jc w:val="both"/>
        <w:rPr>
          <w:rFonts w:ascii="Arial" w:hAnsi="Arial" w:cs="Arial"/>
        </w:rPr>
      </w:pPr>
      <w:r w:rsidRPr="00703732">
        <w:rPr>
          <w:rFonts w:ascii="Arial" w:hAnsi="Arial" w:cs="Arial"/>
        </w:rPr>
        <w:t>W przypadku powstania po podpisaniu Umowy, ryzyka ewentualnego konfliktu interesów wpływającego na prawdziwość lub kompletność oświadczenia, o którym mowa w ust. 1, Zleceniobiorca o zaistniałym ryzyku niezwłocznie zawiadomi na piśmie Zleceniodawcę i niezwłocznie zapobiegnie takiemu potencjalnemu konfliktowi w zgodzie z interesami Zleceniodawcy oraz obowiązującymi Zleceniobiorcę zasadami etyki zawodowej. Zleceniobiorca zobowiązuje się zachować najwyższą staranność w prowadzeniu swojej działalności, tak aby uniknąć konfliktu interesów w trakcie realizacji Umowy</w:t>
      </w:r>
    </w:p>
    <w:p w14:paraId="3A81629A" w14:textId="4AF0BC39" w:rsidR="00554969" w:rsidRPr="00703732" w:rsidRDefault="00554969" w:rsidP="001E387A">
      <w:pPr>
        <w:pStyle w:val="Akapitzlist"/>
        <w:spacing w:after="0"/>
        <w:ind w:left="0"/>
        <w:jc w:val="center"/>
        <w:rPr>
          <w:rFonts w:ascii="Arial" w:hAnsi="Arial" w:cs="Arial"/>
          <w:b/>
          <w:bCs/>
          <w:lang w:eastAsia="en-US"/>
        </w:rPr>
      </w:pPr>
      <w:r w:rsidRPr="00703732">
        <w:rPr>
          <w:rFonts w:ascii="Arial" w:hAnsi="Arial" w:cs="Arial"/>
          <w:b/>
          <w:bCs/>
          <w:lang w:eastAsia="en-US"/>
        </w:rPr>
        <w:t>§</w:t>
      </w:r>
      <w:r w:rsidR="00605593" w:rsidRPr="00703732">
        <w:rPr>
          <w:rFonts w:ascii="Arial" w:hAnsi="Arial" w:cs="Arial"/>
          <w:b/>
          <w:bCs/>
          <w:lang w:eastAsia="en-US"/>
        </w:rPr>
        <w:t>22</w:t>
      </w:r>
    </w:p>
    <w:p w14:paraId="1071B86B" w14:textId="0FED1143" w:rsidR="00F332B7" w:rsidRPr="00703732" w:rsidRDefault="00F332B7" w:rsidP="001E387A">
      <w:pPr>
        <w:pStyle w:val="Akapitzlist"/>
        <w:spacing w:after="0"/>
        <w:ind w:left="0"/>
        <w:jc w:val="center"/>
        <w:rPr>
          <w:rFonts w:ascii="Arial" w:hAnsi="Arial" w:cs="Arial"/>
          <w:b/>
          <w:bCs/>
          <w:lang w:eastAsia="en-US"/>
        </w:rPr>
      </w:pPr>
      <w:r w:rsidRPr="00703732">
        <w:rPr>
          <w:rFonts w:ascii="Arial" w:hAnsi="Arial" w:cs="Arial"/>
          <w:b/>
        </w:rPr>
        <w:t>KLAUZULA ANTYKORUPCYJNA</w:t>
      </w:r>
    </w:p>
    <w:p w14:paraId="505B49F3" w14:textId="77777777" w:rsidR="00386E62" w:rsidRPr="00703732" w:rsidRDefault="00386E62" w:rsidP="007A13AB">
      <w:pPr>
        <w:widowControl/>
        <w:numPr>
          <w:ilvl w:val="0"/>
          <w:numId w:val="35"/>
        </w:numPr>
        <w:adjustRightInd/>
        <w:ind w:right="166"/>
        <w:contextualSpacing/>
        <w:jc w:val="both"/>
        <w:rPr>
          <w:rFonts w:ascii="Arial" w:hAnsi="Arial" w:cs="Arial"/>
          <w:color w:val="000000"/>
          <w:sz w:val="22"/>
          <w:szCs w:val="22"/>
        </w:rPr>
      </w:pPr>
      <w:r w:rsidRPr="00703732">
        <w:rPr>
          <w:rFonts w:ascii="Arial" w:hAnsi="Arial" w:cs="Arial"/>
          <w:bCs/>
          <w:color w:val="000000"/>
          <w:sz w:val="22"/>
          <w:szCs w:val="22"/>
        </w:rPr>
        <w:t>Strony</w:t>
      </w:r>
      <w:r w:rsidRPr="00703732">
        <w:rPr>
          <w:rFonts w:ascii="Arial" w:hAnsi="Arial" w:cs="Arial"/>
          <w:color w:val="000000"/>
          <w:sz w:val="22"/>
          <w:szCs w:val="22"/>
        </w:rPr>
        <w:t xml:space="preserve"> oświadczają, że przeciwdziałają wszelkim praktykom korupcyjnym i innym nadużyciom, poprzez identyfikowanie oraz zapobieganie powstawaniu zjawisk noszących znamiona korupcyjne. </w:t>
      </w:r>
      <w:r w:rsidRPr="00703732">
        <w:rPr>
          <w:rFonts w:ascii="Arial" w:hAnsi="Arial" w:cs="Arial"/>
          <w:bCs/>
          <w:color w:val="000000"/>
          <w:sz w:val="22"/>
          <w:szCs w:val="22"/>
        </w:rPr>
        <w:t>Strony</w:t>
      </w:r>
      <w:r w:rsidRPr="00703732">
        <w:rPr>
          <w:rFonts w:ascii="Arial" w:hAnsi="Arial" w:cs="Arial"/>
          <w:color w:val="000000"/>
          <w:sz w:val="22"/>
          <w:szCs w:val="22"/>
        </w:rPr>
        <w:t xml:space="preserve"> mogą ustalić sposób przeciwdziałania zagrożeniom korupcyjnym oraz nadużyciom przy wykonywaniu niniejszej Umowy oraz podjąć działania zapobiegawcze.</w:t>
      </w:r>
    </w:p>
    <w:p w14:paraId="5930D9C0" w14:textId="0BD05B05" w:rsidR="00386E62" w:rsidRPr="00703732" w:rsidRDefault="00F332B7" w:rsidP="007A13AB">
      <w:pPr>
        <w:widowControl/>
        <w:numPr>
          <w:ilvl w:val="0"/>
          <w:numId w:val="35"/>
        </w:numPr>
        <w:adjustRightInd/>
        <w:ind w:right="166"/>
        <w:contextualSpacing/>
        <w:jc w:val="both"/>
        <w:rPr>
          <w:rFonts w:ascii="Arial" w:hAnsi="Arial" w:cs="Arial"/>
          <w:color w:val="000000"/>
          <w:sz w:val="22"/>
          <w:szCs w:val="22"/>
        </w:rPr>
      </w:pPr>
      <w:r w:rsidRPr="00703732">
        <w:rPr>
          <w:rFonts w:ascii="Arial" w:hAnsi="Arial" w:cs="Arial"/>
          <w:bCs/>
          <w:iCs/>
          <w:color w:val="000000"/>
          <w:sz w:val="22"/>
          <w:szCs w:val="22"/>
        </w:rPr>
        <w:t>Zleceniobiorca</w:t>
      </w:r>
      <w:r w:rsidR="00386E62" w:rsidRPr="00703732">
        <w:rPr>
          <w:rFonts w:ascii="Arial" w:hAnsi="Arial" w:cs="Arial"/>
          <w:bCs/>
          <w:color w:val="000000"/>
          <w:sz w:val="22"/>
          <w:szCs w:val="22"/>
        </w:rPr>
        <w:t xml:space="preserve"> </w:t>
      </w:r>
      <w:r w:rsidR="00386E62" w:rsidRPr="00703732">
        <w:rPr>
          <w:rFonts w:ascii="Arial" w:hAnsi="Arial" w:cs="Arial"/>
          <w:color w:val="000000"/>
          <w:sz w:val="22"/>
          <w:szCs w:val="22"/>
        </w:rPr>
        <w:t xml:space="preserve">oświadcza, że nie oferował, nie przekazywał, ani nie przyjmował żadnych korzyści majątkowych lub osobistych w celu wpłynięcia na decyzję </w:t>
      </w:r>
      <w:r w:rsidRPr="00703732">
        <w:rPr>
          <w:rFonts w:ascii="Arial" w:hAnsi="Arial" w:cs="Arial"/>
          <w:color w:val="000000"/>
          <w:sz w:val="22"/>
          <w:szCs w:val="22"/>
        </w:rPr>
        <w:t>Zleceniodawcy</w:t>
      </w:r>
      <w:r w:rsidR="00386E62" w:rsidRPr="00703732">
        <w:rPr>
          <w:rFonts w:ascii="Arial" w:hAnsi="Arial" w:cs="Arial"/>
          <w:bCs/>
          <w:iCs/>
          <w:color w:val="000000"/>
          <w:sz w:val="22"/>
          <w:szCs w:val="22"/>
        </w:rPr>
        <w:t xml:space="preserve"> </w:t>
      </w:r>
      <w:r w:rsidR="00386E62" w:rsidRPr="00703732">
        <w:rPr>
          <w:rFonts w:ascii="Arial" w:hAnsi="Arial" w:cs="Arial"/>
          <w:bCs/>
          <w:iCs/>
          <w:color w:val="000000"/>
          <w:sz w:val="22"/>
          <w:szCs w:val="22"/>
        </w:rPr>
        <w:br/>
      </w:r>
      <w:r w:rsidR="00386E62" w:rsidRPr="00703732">
        <w:rPr>
          <w:rFonts w:ascii="Arial" w:hAnsi="Arial" w:cs="Arial"/>
          <w:color w:val="000000"/>
          <w:sz w:val="22"/>
          <w:szCs w:val="22"/>
        </w:rPr>
        <w:t xml:space="preserve">o wyborze jego oferty jako najkorzystniejszej oraz, że nie podejmował żadnych działań sprzecznych z prawem lub dobrymi obyczajami. Ponadto </w:t>
      </w:r>
      <w:r w:rsidRPr="00703732">
        <w:rPr>
          <w:rFonts w:ascii="Arial" w:hAnsi="Arial" w:cs="Arial"/>
          <w:bCs/>
          <w:iCs/>
          <w:color w:val="000000"/>
          <w:sz w:val="22"/>
          <w:szCs w:val="22"/>
        </w:rPr>
        <w:t>Zleceniobiorca</w:t>
      </w:r>
      <w:r w:rsidR="00386E62" w:rsidRPr="00703732">
        <w:rPr>
          <w:rFonts w:ascii="Arial" w:hAnsi="Arial" w:cs="Arial"/>
          <w:bCs/>
          <w:iCs/>
          <w:color w:val="000000"/>
          <w:sz w:val="22"/>
          <w:szCs w:val="22"/>
        </w:rPr>
        <w:t xml:space="preserve"> </w:t>
      </w:r>
      <w:r w:rsidR="00386E62" w:rsidRPr="00703732">
        <w:rPr>
          <w:rFonts w:ascii="Arial" w:hAnsi="Arial" w:cs="Arial"/>
          <w:color w:val="000000"/>
          <w:sz w:val="22"/>
          <w:szCs w:val="22"/>
        </w:rPr>
        <w:t xml:space="preserve">oświadcza, że nie </w:t>
      </w:r>
      <w:r w:rsidR="00386E62" w:rsidRPr="00703732">
        <w:rPr>
          <w:rFonts w:ascii="Arial" w:hAnsi="Arial" w:cs="Arial"/>
          <w:color w:val="000000"/>
          <w:sz w:val="22"/>
          <w:szCs w:val="22"/>
        </w:rPr>
        <w:lastRenderedPageBreak/>
        <w:t>brał udziału w jakichkolwiek porozumieniach lub ustaleniach z innymi podmiotami trzecimi, które miałyby na celu wywarcie wpływu na zawarcie niniejszej Umowy.</w:t>
      </w:r>
    </w:p>
    <w:p w14:paraId="421E78DC" w14:textId="411DEF12" w:rsidR="00386E62" w:rsidRPr="00703732" w:rsidRDefault="00F332B7" w:rsidP="007A13AB">
      <w:pPr>
        <w:widowControl/>
        <w:numPr>
          <w:ilvl w:val="0"/>
          <w:numId w:val="35"/>
        </w:numPr>
        <w:adjustRightInd/>
        <w:ind w:right="166"/>
        <w:contextualSpacing/>
        <w:jc w:val="both"/>
        <w:rPr>
          <w:rFonts w:ascii="Arial" w:hAnsi="Arial" w:cs="Arial"/>
          <w:color w:val="000000"/>
          <w:sz w:val="22"/>
          <w:szCs w:val="22"/>
        </w:rPr>
      </w:pPr>
      <w:r w:rsidRPr="00703732">
        <w:rPr>
          <w:rFonts w:ascii="Arial" w:hAnsi="Arial" w:cs="Arial"/>
          <w:bCs/>
          <w:iCs/>
          <w:color w:val="000000"/>
          <w:sz w:val="22"/>
          <w:szCs w:val="22"/>
        </w:rPr>
        <w:t>Zleceniobiorca</w:t>
      </w:r>
      <w:r w:rsidR="00386E62" w:rsidRPr="00703732">
        <w:rPr>
          <w:rFonts w:ascii="Arial" w:hAnsi="Arial" w:cs="Arial"/>
          <w:color w:val="000000"/>
          <w:sz w:val="22"/>
          <w:szCs w:val="22"/>
        </w:rPr>
        <w:t xml:space="preserve"> zobowiązuje się do zapobiegania zjawiskom korupcyjnym i innym nadużyciom przy wykonaniu niniejszej Umowy.</w:t>
      </w:r>
    </w:p>
    <w:p w14:paraId="260F6F28" w14:textId="603C0C95" w:rsidR="00386E62" w:rsidRPr="00703732" w:rsidRDefault="00F332B7" w:rsidP="007A13AB">
      <w:pPr>
        <w:widowControl/>
        <w:numPr>
          <w:ilvl w:val="0"/>
          <w:numId w:val="35"/>
        </w:numPr>
        <w:adjustRightInd/>
        <w:ind w:right="166"/>
        <w:contextualSpacing/>
        <w:jc w:val="both"/>
        <w:rPr>
          <w:rFonts w:ascii="Arial" w:hAnsi="Arial" w:cs="Arial"/>
          <w:sz w:val="22"/>
          <w:szCs w:val="22"/>
        </w:rPr>
      </w:pPr>
      <w:r w:rsidRPr="00703732">
        <w:rPr>
          <w:rFonts w:ascii="Arial" w:hAnsi="Arial" w:cs="Arial"/>
          <w:color w:val="000000"/>
          <w:sz w:val="22"/>
          <w:szCs w:val="22"/>
        </w:rPr>
        <w:t>Zleceniodawca</w:t>
      </w:r>
      <w:r w:rsidR="00386E62" w:rsidRPr="00703732">
        <w:rPr>
          <w:rFonts w:ascii="Arial" w:hAnsi="Arial" w:cs="Arial"/>
          <w:sz w:val="22"/>
          <w:szCs w:val="22"/>
        </w:rPr>
        <w:t xml:space="preserve"> oświadcza, że prowadzi działalność w sposób odpowiedzialny tj. zgodnie z przyjętymi normami etycznymi, przepisami obowiązującego prawa oraz zasadami wynikającymi z Kodeksu Odpowiedzialnego Biznesu Grupy TAURON, dostępnego na stronie internetowej </w:t>
      </w:r>
      <w:r w:rsidR="00386E62" w:rsidRPr="00703732">
        <w:rPr>
          <w:rFonts w:ascii="Arial" w:hAnsi="Arial" w:cs="Arial"/>
          <w:color w:val="0070C0"/>
          <w:sz w:val="22"/>
          <w:szCs w:val="22"/>
          <w:u w:val="single"/>
        </w:rPr>
        <w:t>www.tauron.pl</w:t>
      </w:r>
      <w:r w:rsidR="00386E62" w:rsidRPr="00703732">
        <w:rPr>
          <w:rFonts w:ascii="Arial" w:hAnsi="Arial" w:cs="Arial"/>
          <w:color w:val="0070C0"/>
          <w:sz w:val="22"/>
          <w:szCs w:val="22"/>
        </w:rPr>
        <w:t>.</w:t>
      </w:r>
    </w:p>
    <w:p w14:paraId="39282633" w14:textId="558D2C0A" w:rsidR="00386E62" w:rsidRPr="00703732" w:rsidRDefault="00F332B7" w:rsidP="007A13AB">
      <w:pPr>
        <w:widowControl/>
        <w:numPr>
          <w:ilvl w:val="0"/>
          <w:numId w:val="35"/>
        </w:numPr>
        <w:adjustRightInd/>
        <w:ind w:right="166"/>
        <w:contextualSpacing/>
        <w:jc w:val="both"/>
        <w:rPr>
          <w:rFonts w:ascii="Arial" w:hAnsi="Arial" w:cs="Arial"/>
          <w:color w:val="000000"/>
          <w:sz w:val="22"/>
          <w:szCs w:val="22"/>
        </w:rPr>
      </w:pPr>
      <w:r w:rsidRPr="00703732">
        <w:rPr>
          <w:rFonts w:ascii="Arial" w:hAnsi="Arial" w:cs="Arial"/>
          <w:bCs/>
          <w:iCs/>
          <w:color w:val="000000"/>
          <w:sz w:val="22"/>
          <w:szCs w:val="22"/>
        </w:rPr>
        <w:t>Zleceniobiorca</w:t>
      </w:r>
      <w:r w:rsidR="00386E62" w:rsidRPr="00703732">
        <w:rPr>
          <w:rFonts w:ascii="Arial" w:hAnsi="Arial" w:cs="Arial"/>
          <w:sz w:val="22"/>
          <w:szCs w:val="22"/>
        </w:rPr>
        <w:t xml:space="preserve"> oświadcza, że zapoznał się z postanowieniami Kodeksu Odpowiedzialnego Biznesu Grupy TAURON oraz że zobowiązuje się ich przestrzegać w trakcie współpracy ze Spółkami Grupy TAURON. </w:t>
      </w:r>
      <w:r w:rsidRPr="00703732">
        <w:rPr>
          <w:rFonts w:ascii="Arial" w:hAnsi="Arial" w:cs="Arial"/>
          <w:bCs/>
          <w:iCs/>
          <w:color w:val="000000"/>
          <w:sz w:val="22"/>
          <w:szCs w:val="22"/>
        </w:rPr>
        <w:t>Zleceniobiorca</w:t>
      </w:r>
      <w:r w:rsidR="00386E62" w:rsidRPr="00703732">
        <w:rPr>
          <w:rFonts w:ascii="Arial" w:hAnsi="Arial" w:cs="Arial"/>
          <w:sz w:val="22"/>
          <w:szCs w:val="22"/>
        </w:rPr>
        <w:t xml:space="preserve">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t>
      </w:r>
      <w:r w:rsidRPr="00703732">
        <w:rPr>
          <w:rFonts w:ascii="Arial" w:hAnsi="Arial" w:cs="Arial"/>
          <w:bCs/>
          <w:iCs/>
          <w:color w:val="000000"/>
          <w:sz w:val="22"/>
          <w:szCs w:val="22"/>
        </w:rPr>
        <w:t>Zleceniobiorca</w:t>
      </w:r>
      <w:r w:rsidR="00386E62" w:rsidRPr="00703732">
        <w:rPr>
          <w:rFonts w:ascii="Arial" w:hAnsi="Arial" w:cs="Arial"/>
          <w:sz w:val="22"/>
          <w:szCs w:val="22"/>
        </w:rPr>
        <w:t xml:space="preserve"> ponosi odpowiedzialności jak za działania własne.</w:t>
      </w:r>
    </w:p>
    <w:p w14:paraId="5C4A3302" w14:textId="0FF996DC" w:rsidR="00386E62" w:rsidRPr="00703732" w:rsidRDefault="00386E62" w:rsidP="00F332B7">
      <w:pPr>
        <w:pStyle w:val="Akapitzlist"/>
        <w:spacing w:after="0" w:line="240" w:lineRule="auto"/>
        <w:ind w:left="357"/>
        <w:jc w:val="center"/>
        <w:rPr>
          <w:rFonts w:ascii="Arial" w:hAnsi="Arial" w:cs="Arial"/>
          <w:b/>
        </w:rPr>
      </w:pPr>
      <w:r w:rsidRPr="00703732">
        <w:rPr>
          <w:rFonts w:ascii="Arial" w:hAnsi="Arial" w:cs="Arial"/>
          <w:b/>
        </w:rPr>
        <w:t>§ 2</w:t>
      </w:r>
      <w:r w:rsidR="00F332B7" w:rsidRPr="00703732">
        <w:rPr>
          <w:rFonts w:ascii="Arial" w:hAnsi="Arial" w:cs="Arial"/>
          <w:b/>
        </w:rPr>
        <w:t>3</w:t>
      </w:r>
    </w:p>
    <w:p w14:paraId="2593AE77" w14:textId="77777777" w:rsidR="00386E62" w:rsidRPr="00703732" w:rsidRDefault="00386E62" w:rsidP="00386E62">
      <w:pPr>
        <w:ind w:left="284"/>
        <w:jc w:val="center"/>
        <w:rPr>
          <w:rFonts w:ascii="Arial" w:hAnsi="Arial" w:cs="Arial"/>
          <w:b/>
          <w:sz w:val="22"/>
          <w:szCs w:val="22"/>
        </w:rPr>
      </w:pPr>
      <w:r w:rsidRPr="00703732">
        <w:rPr>
          <w:rFonts w:ascii="Arial" w:hAnsi="Arial" w:cs="Arial"/>
          <w:b/>
          <w:sz w:val="22"/>
          <w:szCs w:val="22"/>
        </w:rPr>
        <w:t>KLAUZULA OŚWIADCZENIA WIEDZY</w:t>
      </w:r>
    </w:p>
    <w:p w14:paraId="5D67D768" w14:textId="3D47F191" w:rsidR="00386E62" w:rsidRPr="00703732" w:rsidRDefault="00F332B7" w:rsidP="00386E62">
      <w:pPr>
        <w:pStyle w:val="Akapitzlist"/>
        <w:numPr>
          <w:ilvl w:val="3"/>
          <w:numId w:val="6"/>
        </w:numPr>
        <w:autoSpaceDE w:val="0"/>
        <w:autoSpaceDN w:val="0"/>
        <w:adjustRightInd w:val="0"/>
        <w:spacing w:after="0" w:line="240" w:lineRule="auto"/>
        <w:ind w:left="360"/>
        <w:contextualSpacing/>
        <w:jc w:val="both"/>
        <w:rPr>
          <w:rFonts w:ascii="Arial" w:hAnsi="Arial" w:cs="Arial"/>
          <w:color w:val="000000"/>
        </w:rPr>
      </w:pPr>
      <w:r w:rsidRPr="00703732">
        <w:rPr>
          <w:rFonts w:ascii="Arial" w:hAnsi="Arial" w:cs="Arial"/>
          <w:bCs/>
          <w:iCs/>
          <w:color w:val="000000"/>
        </w:rPr>
        <w:t>Zleceniobiorca</w:t>
      </w:r>
      <w:r w:rsidR="00386E62" w:rsidRPr="00703732">
        <w:rPr>
          <w:rFonts w:ascii="Arial" w:hAnsi="Arial" w:cs="Arial"/>
          <w:color w:val="000000"/>
        </w:rPr>
        <w:t xml:space="preserve"> oświadcza, iż w stosunku do otrzymywanego wynagrodzenia w zamian za realizację przedmiotu Umowy jest on rzeczywistym właścicielem należności, tj. w szczególności </w:t>
      </w:r>
      <w:r w:rsidRPr="00703732">
        <w:rPr>
          <w:rFonts w:ascii="Arial" w:hAnsi="Arial" w:cs="Arial"/>
          <w:bCs/>
          <w:iCs/>
          <w:color w:val="000000"/>
        </w:rPr>
        <w:t>Zleceniobiorca</w:t>
      </w:r>
      <w:r w:rsidR="00386E62" w:rsidRPr="00703732">
        <w:rPr>
          <w:rFonts w:ascii="Arial" w:hAnsi="Arial" w:cs="Arial"/>
          <w:color w:val="000000"/>
        </w:rPr>
        <w:t xml:space="preserve">: </w:t>
      </w:r>
    </w:p>
    <w:p w14:paraId="73BFA9DD" w14:textId="77777777" w:rsidR="00386E62" w:rsidRPr="00703732" w:rsidRDefault="00386E62" w:rsidP="00386E62">
      <w:pPr>
        <w:spacing w:after="17"/>
        <w:jc w:val="both"/>
        <w:rPr>
          <w:rFonts w:ascii="Arial" w:hAnsi="Arial" w:cs="Arial"/>
          <w:color w:val="000000"/>
          <w:sz w:val="22"/>
          <w:szCs w:val="22"/>
        </w:rPr>
      </w:pPr>
      <w:r w:rsidRPr="00703732">
        <w:rPr>
          <w:rFonts w:ascii="Arial" w:hAnsi="Arial" w:cs="Arial"/>
          <w:color w:val="000000"/>
          <w:sz w:val="22"/>
          <w:szCs w:val="22"/>
        </w:rPr>
        <w:t xml:space="preserve">1) otrzymuje należność dla własnej korzyści, w tym decyduje samodzielnie o jej przeznaczeniu i ponosi ryzyko ekonomiczne związane z utratą tej należności lub jej części, oraz </w:t>
      </w:r>
    </w:p>
    <w:p w14:paraId="1AE47182" w14:textId="77777777" w:rsidR="00386E62" w:rsidRPr="00703732" w:rsidRDefault="00386E62" w:rsidP="00386E62">
      <w:pPr>
        <w:spacing w:after="17"/>
        <w:jc w:val="both"/>
        <w:rPr>
          <w:rFonts w:ascii="Arial" w:hAnsi="Arial" w:cs="Arial"/>
          <w:color w:val="000000"/>
          <w:sz w:val="22"/>
          <w:szCs w:val="22"/>
        </w:rPr>
      </w:pPr>
      <w:r w:rsidRPr="00703732">
        <w:rPr>
          <w:rFonts w:ascii="Arial" w:hAnsi="Arial" w:cs="Arial"/>
          <w:color w:val="000000"/>
          <w:sz w:val="22"/>
          <w:szCs w:val="22"/>
        </w:rPr>
        <w:t xml:space="preserve">2) nie jest pośrednikiem, przedstawicielem, powiernikiem lub innym podmiotem zobowiązanym prawnie lub faktycznie do przekazania całości lub części należności innemu podmiotowi, oraz </w:t>
      </w:r>
    </w:p>
    <w:p w14:paraId="48E34332" w14:textId="77777777" w:rsidR="00386E62" w:rsidRPr="00703732" w:rsidRDefault="00386E62" w:rsidP="00386E62">
      <w:pPr>
        <w:spacing w:after="17"/>
        <w:jc w:val="both"/>
        <w:rPr>
          <w:rFonts w:ascii="Arial" w:hAnsi="Arial" w:cs="Arial"/>
          <w:color w:val="000000"/>
          <w:sz w:val="22"/>
          <w:szCs w:val="22"/>
        </w:rPr>
      </w:pPr>
      <w:r w:rsidRPr="00703732">
        <w:rPr>
          <w:rFonts w:ascii="Arial" w:hAnsi="Arial" w:cs="Arial"/>
          <w:color w:val="000000"/>
          <w:sz w:val="22"/>
          <w:szCs w:val="22"/>
        </w:rPr>
        <w:t xml:space="preserve">3) otrzymuje ww. wynagrodzenie w związku z prowadzoną przez siebie rzeczywistą działalnością gospodarczą w kraju swojej siedziby lub miejsca zamieszkania. </w:t>
      </w:r>
    </w:p>
    <w:p w14:paraId="5195AD21" w14:textId="10FD125A" w:rsidR="00386E62" w:rsidRPr="00703732" w:rsidRDefault="00F332B7" w:rsidP="00386E62">
      <w:pPr>
        <w:pStyle w:val="Akapitzlist"/>
        <w:numPr>
          <w:ilvl w:val="3"/>
          <w:numId w:val="6"/>
        </w:numPr>
        <w:autoSpaceDE w:val="0"/>
        <w:autoSpaceDN w:val="0"/>
        <w:adjustRightInd w:val="0"/>
        <w:spacing w:after="0" w:line="240" w:lineRule="auto"/>
        <w:ind w:left="360"/>
        <w:contextualSpacing/>
        <w:jc w:val="both"/>
        <w:rPr>
          <w:rFonts w:ascii="Arial" w:hAnsi="Arial" w:cs="Arial"/>
          <w:color w:val="000000"/>
        </w:rPr>
      </w:pPr>
      <w:r w:rsidRPr="00703732">
        <w:rPr>
          <w:rFonts w:ascii="Arial" w:hAnsi="Arial" w:cs="Arial"/>
          <w:bCs/>
          <w:iCs/>
          <w:color w:val="000000"/>
        </w:rPr>
        <w:t>Zleceniobiorca</w:t>
      </w:r>
      <w:r w:rsidR="00386E62" w:rsidRPr="00703732">
        <w:rPr>
          <w:rFonts w:ascii="Arial" w:hAnsi="Arial" w:cs="Arial"/>
          <w:color w:val="000000"/>
        </w:rPr>
        <w:t xml:space="preserve"> oświadcza, że prowadzi rzeczywistą działalność gospodarczą w kraju swojej rezydencji (tj. państwie siedziby lub miejsca zamieszkania wskazanym w komparycji Umowy), w szczególności: </w:t>
      </w:r>
    </w:p>
    <w:p w14:paraId="761FAE44" w14:textId="77777777" w:rsidR="00386E62" w:rsidRPr="00703732" w:rsidRDefault="00386E62" w:rsidP="00386E62">
      <w:pPr>
        <w:spacing w:after="17"/>
        <w:jc w:val="both"/>
        <w:rPr>
          <w:rFonts w:ascii="Arial" w:hAnsi="Arial" w:cs="Arial"/>
          <w:color w:val="000000"/>
          <w:sz w:val="22"/>
          <w:szCs w:val="22"/>
        </w:rPr>
      </w:pPr>
      <w:r w:rsidRPr="00703732">
        <w:rPr>
          <w:rFonts w:ascii="Arial" w:hAnsi="Arial" w:cs="Arial"/>
          <w:color w:val="000000"/>
          <w:sz w:val="22"/>
          <w:szCs w:val="22"/>
        </w:rPr>
        <w:t xml:space="preserve">1) posiada lokal, wykwalifikowany personel oraz wyposażenie wykorzystywane w prowadzonej działalności gospodarczej; </w:t>
      </w:r>
    </w:p>
    <w:p w14:paraId="386D5A65" w14:textId="77777777" w:rsidR="00386E62" w:rsidRPr="00703732" w:rsidRDefault="00386E62" w:rsidP="00386E62">
      <w:pPr>
        <w:spacing w:after="17"/>
        <w:jc w:val="both"/>
        <w:rPr>
          <w:rFonts w:ascii="Arial" w:hAnsi="Arial" w:cs="Arial"/>
          <w:color w:val="000000"/>
          <w:sz w:val="22"/>
          <w:szCs w:val="22"/>
        </w:rPr>
      </w:pPr>
      <w:r w:rsidRPr="00703732">
        <w:rPr>
          <w:rFonts w:ascii="Arial" w:hAnsi="Arial" w:cs="Arial"/>
          <w:color w:val="000000"/>
          <w:sz w:val="22"/>
          <w:szCs w:val="22"/>
        </w:rPr>
        <w:t xml:space="preserve">2) nie tworzy struktury funkcjonującej w oderwaniu od przyczyn ekonomicznych; </w:t>
      </w:r>
    </w:p>
    <w:p w14:paraId="5631998D" w14:textId="77777777" w:rsidR="00386E62" w:rsidRPr="00703732" w:rsidRDefault="00386E62" w:rsidP="00386E62">
      <w:pPr>
        <w:spacing w:after="17"/>
        <w:jc w:val="both"/>
        <w:rPr>
          <w:rFonts w:ascii="Arial" w:hAnsi="Arial" w:cs="Arial"/>
          <w:color w:val="000000"/>
          <w:sz w:val="22"/>
          <w:szCs w:val="22"/>
        </w:rPr>
      </w:pPr>
      <w:r w:rsidRPr="00703732">
        <w:rPr>
          <w:rFonts w:ascii="Arial" w:hAnsi="Arial" w:cs="Arial"/>
          <w:color w:val="000000"/>
          <w:sz w:val="22"/>
          <w:szCs w:val="22"/>
        </w:rPr>
        <w:t xml:space="preserve">3) zachowuje współmierność między zakresem prowadzonej działalności a faktycznie posiadanym lokalem, personelem lub wyposażeniem; </w:t>
      </w:r>
    </w:p>
    <w:p w14:paraId="47DC8D4A" w14:textId="026CA983" w:rsidR="00386E62" w:rsidRPr="00703732" w:rsidRDefault="00386E62" w:rsidP="00386E62">
      <w:pPr>
        <w:spacing w:after="17"/>
        <w:jc w:val="both"/>
        <w:rPr>
          <w:rFonts w:ascii="Arial" w:hAnsi="Arial" w:cs="Arial"/>
          <w:color w:val="000000"/>
          <w:sz w:val="22"/>
          <w:szCs w:val="22"/>
        </w:rPr>
      </w:pPr>
      <w:r w:rsidRPr="00703732">
        <w:rPr>
          <w:rFonts w:ascii="Arial" w:hAnsi="Arial" w:cs="Arial"/>
          <w:color w:val="000000"/>
          <w:sz w:val="22"/>
          <w:szCs w:val="22"/>
        </w:rPr>
        <w:t xml:space="preserve">4) zawiera porozumienia zgodne z rzeczywistością gospodarczą mające uzasadnienie gospodarcze i nie będące w sposób oczywisty sprzeczne z ogólnymi interesami gospodarczymi </w:t>
      </w:r>
      <w:r w:rsidR="00F332B7" w:rsidRPr="00703732">
        <w:rPr>
          <w:rFonts w:ascii="Arial" w:hAnsi="Arial" w:cs="Arial"/>
          <w:bCs/>
          <w:iCs/>
          <w:color w:val="000000"/>
          <w:sz w:val="22"/>
          <w:szCs w:val="22"/>
        </w:rPr>
        <w:t>Zleceniobiorc</w:t>
      </w:r>
      <w:r w:rsidRPr="00703732">
        <w:rPr>
          <w:rFonts w:ascii="Arial" w:hAnsi="Arial" w:cs="Arial"/>
          <w:color w:val="000000"/>
          <w:sz w:val="22"/>
          <w:szCs w:val="22"/>
        </w:rPr>
        <w:t xml:space="preserve">y; </w:t>
      </w:r>
    </w:p>
    <w:p w14:paraId="73252C44" w14:textId="77777777" w:rsidR="00386E62" w:rsidRPr="00703732" w:rsidRDefault="00386E62" w:rsidP="00386E62">
      <w:pPr>
        <w:spacing w:after="17"/>
        <w:jc w:val="both"/>
        <w:rPr>
          <w:rFonts w:ascii="Arial" w:hAnsi="Arial" w:cs="Arial"/>
          <w:color w:val="000000"/>
          <w:sz w:val="22"/>
          <w:szCs w:val="22"/>
        </w:rPr>
      </w:pPr>
      <w:r w:rsidRPr="00703732">
        <w:rPr>
          <w:rFonts w:ascii="Arial" w:hAnsi="Arial" w:cs="Arial"/>
          <w:color w:val="000000"/>
          <w:sz w:val="22"/>
          <w:szCs w:val="22"/>
        </w:rPr>
        <w:t xml:space="preserve">5) samodzielnie wykonuje swoje podstawowe funkcje gospodarcze przy wykorzystaniu zasobów własnych, w tym obecnych na miejscu osób zarządzających. </w:t>
      </w:r>
    </w:p>
    <w:p w14:paraId="74202B7B" w14:textId="3E44173B" w:rsidR="00386E62" w:rsidRPr="00703732" w:rsidRDefault="00F332B7" w:rsidP="00386E62">
      <w:pPr>
        <w:pStyle w:val="Akapitzlist"/>
        <w:numPr>
          <w:ilvl w:val="3"/>
          <w:numId w:val="6"/>
        </w:numPr>
        <w:autoSpaceDE w:val="0"/>
        <w:autoSpaceDN w:val="0"/>
        <w:adjustRightInd w:val="0"/>
        <w:spacing w:after="0" w:line="240" w:lineRule="auto"/>
        <w:ind w:left="360"/>
        <w:contextualSpacing/>
        <w:jc w:val="both"/>
        <w:rPr>
          <w:rFonts w:ascii="Arial" w:hAnsi="Arial" w:cs="Arial"/>
          <w:color w:val="000000"/>
        </w:rPr>
      </w:pPr>
      <w:r w:rsidRPr="00703732">
        <w:rPr>
          <w:rFonts w:ascii="Arial" w:hAnsi="Arial" w:cs="Arial"/>
          <w:bCs/>
          <w:iCs/>
          <w:color w:val="000000"/>
        </w:rPr>
        <w:t>Zleceniobiorca</w:t>
      </w:r>
      <w:r w:rsidRPr="00703732">
        <w:rPr>
          <w:rFonts w:ascii="Arial" w:hAnsi="Arial" w:cs="Arial"/>
          <w:color w:val="000000"/>
        </w:rPr>
        <w:t xml:space="preserve"> </w:t>
      </w:r>
      <w:r w:rsidR="00386E62" w:rsidRPr="00703732">
        <w:rPr>
          <w:rFonts w:ascii="Arial" w:hAnsi="Arial" w:cs="Arial"/>
          <w:color w:val="000000"/>
        </w:rPr>
        <w:t xml:space="preserve">oświadcza, że posiada/nie posiada w Polsce oddział, przedstawicielstwo lub przedsiębiorstwo na moment zawarcia umowy. Dodatkowo, </w:t>
      </w:r>
      <w:r w:rsidRPr="00703732">
        <w:rPr>
          <w:rFonts w:ascii="Arial" w:hAnsi="Arial" w:cs="Arial"/>
          <w:bCs/>
          <w:iCs/>
          <w:color w:val="000000"/>
        </w:rPr>
        <w:t>Zleceniobiorca</w:t>
      </w:r>
      <w:r w:rsidR="00386E62" w:rsidRPr="00703732">
        <w:rPr>
          <w:rFonts w:ascii="Arial" w:hAnsi="Arial" w:cs="Arial"/>
          <w:color w:val="000000"/>
        </w:rPr>
        <w:t xml:space="preserve"> niezwłocznie powiadomi o ustanowieniu w Polsce powyżej wskazanych struktur. </w:t>
      </w:r>
    </w:p>
    <w:p w14:paraId="1130F46A" w14:textId="675CD01E" w:rsidR="00386E62" w:rsidRPr="00703732" w:rsidRDefault="00386E62" w:rsidP="00386E62">
      <w:pPr>
        <w:pStyle w:val="Akapitzlist"/>
        <w:numPr>
          <w:ilvl w:val="3"/>
          <w:numId w:val="6"/>
        </w:numPr>
        <w:autoSpaceDE w:val="0"/>
        <w:autoSpaceDN w:val="0"/>
        <w:adjustRightInd w:val="0"/>
        <w:spacing w:after="0" w:line="240" w:lineRule="auto"/>
        <w:ind w:left="360"/>
        <w:contextualSpacing/>
        <w:jc w:val="both"/>
        <w:rPr>
          <w:rFonts w:ascii="Arial" w:hAnsi="Arial" w:cs="Arial"/>
          <w:color w:val="000000"/>
        </w:rPr>
      </w:pPr>
      <w:r w:rsidRPr="00703732">
        <w:rPr>
          <w:rFonts w:ascii="Arial" w:hAnsi="Arial" w:cs="Arial"/>
          <w:color w:val="000000"/>
        </w:rPr>
        <w:t xml:space="preserve">Według najlepszej wiedzy </w:t>
      </w:r>
      <w:r w:rsidR="00F332B7" w:rsidRPr="00703732">
        <w:rPr>
          <w:rFonts w:ascii="Arial" w:hAnsi="Arial" w:cs="Arial"/>
          <w:bCs/>
          <w:iCs/>
          <w:color w:val="000000"/>
        </w:rPr>
        <w:t>Zleceniobiorca</w:t>
      </w:r>
      <w:r w:rsidRPr="00703732">
        <w:rPr>
          <w:rFonts w:ascii="Arial" w:hAnsi="Arial" w:cs="Arial"/>
          <w:color w:val="000000"/>
        </w:rPr>
        <w:t xml:space="preserve">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ustanawiającej przepisy mające na celu przeciwdziałanie praktykom unikania </w:t>
      </w:r>
      <w:r w:rsidRPr="00703732">
        <w:rPr>
          <w:rFonts w:ascii="Arial" w:hAnsi="Arial" w:cs="Arial"/>
          <w:color w:val="000000"/>
        </w:rPr>
        <w:lastRenderedPageBreak/>
        <w:t xml:space="preserve">opodatkowania, które mają bezpośredni wpływ na funkcjonowanie rynku wewnętrznego (tekst skonsolidowany na 01.01.2020 r.). </w:t>
      </w:r>
    </w:p>
    <w:p w14:paraId="1E1D3B2F" w14:textId="63DEB170" w:rsidR="00386E62" w:rsidRPr="00703732" w:rsidRDefault="00386E62" w:rsidP="00386E62">
      <w:pPr>
        <w:pStyle w:val="Akapitzlist"/>
        <w:numPr>
          <w:ilvl w:val="3"/>
          <w:numId w:val="6"/>
        </w:numPr>
        <w:autoSpaceDE w:val="0"/>
        <w:autoSpaceDN w:val="0"/>
        <w:adjustRightInd w:val="0"/>
        <w:spacing w:after="0" w:line="240" w:lineRule="auto"/>
        <w:ind w:left="360"/>
        <w:contextualSpacing/>
        <w:jc w:val="both"/>
        <w:rPr>
          <w:rFonts w:ascii="Arial" w:hAnsi="Arial" w:cs="Arial"/>
          <w:color w:val="000000"/>
        </w:rPr>
      </w:pPr>
      <w:r w:rsidRPr="00703732">
        <w:rPr>
          <w:rFonts w:ascii="Arial" w:hAnsi="Arial" w:cs="Arial"/>
          <w:color w:val="000000"/>
        </w:rPr>
        <w:t xml:space="preserve">W przypadku jakichkolwiek zmian wyżej wymienionych okoliczności przedstawionych w ust. 1-4 i utraty aktualności złożonych oświadczeń, </w:t>
      </w:r>
      <w:r w:rsidR="00F332B7" w:rsidRPr="00703732">
        <w:rPr>
          <w:rFonts w:ascii="Arial" w:hAnsi="Arial" w:cs="Arial"/>
          <w:bCs/>
          <w:iCs/>
          <w:color w:val="000000"/>
        </w:rPr>
        <w:t>Zleceniobiorca</w:t>
      </w:r>
      <w:r w:rsidRPr="00703732">
        <w:rPr>
          <w:rFonts w:ascii="Arial" w:hAnsi="Arial" w:cs="Arial"/>
          <w:color w:val="000000"/>
        </w:rPr>
        <w:t xml:space="preserve"> jest zobowiązany do niezwłocznego powiadomienia o tym fakcie </w:t>
      </w:r>
      <w:r w:rsidR="00F332B7" w:rsidRPr="00703732">
        <w:rPr>
          <w:rFonts w:ascii="Arial" w:hAnsi="Arial" w:cs="Arial"/>
          <w:color w:val="000000"/>
        </w:rPr>
        <w:t>Zleceniodawcę</w:t>
      </w:r>
      <w:r w:rsidRPr="00703732">
        <w:rPr>
          <w:rFonts w:ascii="Arial" w:hAnsi="Arial" w:cs="Arial"/>
          <w:color w:val="000000"/>
        </w:rPr>
        <w:t xml:space="preserve">. Jednocześnie </w:t>
      </w:r>
      <w:r w:rsidR="00F332B7" w:rsidRPr="00703732">
        <w:rPr>
          <w:rFonts w:ascii="Arial" w:hAnsi="Arial" w:cs="Arial"/>
          <w:bCs/>
          <w:iCs/>
          <w:color w:val="000000"/>
        </w:rPr>
        <w:t>Zleceniobiorca</w:t>
      </w:r>
      <w:r w:rsidR="00F332B7" w:rsidRPr="00703732">
        <w:rPr>
          <w:rFonts w:ascii="Arial" w:hAnsi="Arial" w:cs="Arial"/>
          <w:color w:val="000000"/>
        </w:rPr>
        <w:t xml:space="preserve"> </w:t>
      </w:r>
      <w:r w:rsidRPr="00703732">
        <w:rPr>
          <w:rFonts w:ascii="Arial" w:hAnsi="Arial" w:cs="Arial"/>
          <w:color w:val="000000"/>
        </w:rPr>
        <w:t xml:space="preserve"> deklaruje, że w przypadku zgłoszenia przez organy podatkowe państwa rezydencji </w:t>
      </w:r>
      <w:r w:rsidR="00F332B7" w:rsidRPr="00703732">
        <w:rPr>
          <w:rFonts w:ascii="Arial" w:hAnsi="Arial" w:cs="Arial"/>
          <w:color w:val="000000"/>
        </w:rPr>
        <w:t>Zleceniodawcy</w:t>
      </w:r>
      <w:r w:rsidRPr="00703732">
        <w:rPr>
          <w:rFonts w:ascii="Arial" w:hAnsi="Arial" w:cs="Arial"/>
          <w:color w:val="000000"/>
        </w:rPr>
        <w:t xml:space="preserve"> żądania wykazania prawdziwości wskazanych wyżej oświadczeń, </w:t>
      </w:r>
      <w:r w:rsidR="00F332B7" w:rsidRPr="00703732">
        <w:rPr>
          <w:rFonts w:ascii="Arial" w:hAnsi="Arial" w:cs="Arial"/>
          <w:bCs/>
          <w:iCs/>
          <w:color w:val="000000"/>
        </w:rPr>
        <w:t>Zleceniobiorca</w:t>
      </w:r>
      <w:r w:rsidRPr="00703732">
        <w:rPr>
          <w:rFonts w:ascii="Arial" w:hAnsi="Arial" w:cs="Arial"/>
          <w:color w:val="000000"/>
        </w:rPr>
        <w:t xml:space="preserve"> będzie współpracował z </w:t>
      </w:r>
      <w:r w:rsidR="00F332B7" w:rsidRPr="00703732">
        <w:rPr>
          <w:rFonts w:ascii="Arial" w:hAnsi="Arial" w:cs="Arial"/>
          <w:color w:val="000000"/>
        </w:rPr>
        <w:t>Zleceniodawcą</w:t>
      </w:r>
      <w:r w:rsidRPr="00703732">
        <w:rPr>
          <w:rFonts w:ascii="Arial" w:hAnsi="Arial" w:cs="Arial"/>
          <w:color w:val="000000"/>
        </w:rPr>
        <w:t xml:space="preserve"> i na jego prośbę przedstawi odpowiednie dowody potwierdzające fakty powyżej wskazane. </w:t>
      </w:r>
    </w:p>
    <w:p w14:paraId="62744826" w14:textId="77777777" w:rsidR="00386E62" w:rsidRDefault="00386E62" w:rsidP="00386E62">
      <w:pPr>
        <w:ind w:left="284"/>
        <w:jc w:val="center"/>
        <w:rPr>
          <w:rFonts w:ascii="Arial" w:hAnsi="Arial" w:cs="Arial"/>
          <w:b/>
          <w:sz w:val="22"/>
          <w:szCs w:val="22"/>
        </w:rPr>
      </w:pPr>
    </w:p>
    <w:p w14:paraId="2200BDFC" w14:textId="64FD86D2" w:rsidR="00386E62" w:rsidRPr="00703732" w:rsidRDefault="00386E62" w:rsidP="00386E62">
      <w:pPr>
        <w:ind w:left="284"/>
        <w:jc w:val="center"/>
        <w:rPr>
          <w:rFonts w:ascii="Arial" w:hAnsi="Arial" w:cs="Arial"/>
          <w:b/>
          <w:sz w:val="22"/>
          <w:szCs w:val="22"/>
        </w:rPr>
      </w:pPr>
      <w:r w:rsidRPr="00703732">
        <w:rPr>
          <w:rFonts w:ascii="Arial" w:hAnsi="Arial" w:cs="Arial"/>
          <w:b/>
          <w:sz w:val="22"/>
          <w:szCs w:val="22"/>
        </w:rPr>
        <w:t>§ 2</w:t>
      </w:r>
      <w:r w:rsidR="00F332B7" w:rsidRPr="00703732">
        <w:rPr>
          <w:rFonts w:ascii="Arial" w:hAnsi="Arial" w:cs="Arial"/>
          <w:b/>
          <w:sz w:val="22"/>
          <w:szCs w:val="22"/>
        </w:rPr>
        <w:t>4</w:t>
      </w:r>
    </w:p>
    <w:p w14:paraId="118540C5" w14:textId="77777777" w:rsidR="00386E62" w:rsidRPr="00703732" w:rsidRDefault="00386E62" w:rsidP="00386E62">
      <w:pPr>
        <w:ind w:left="284"/>
        <w:jc w:val="center"/>
        <w:rPr>
          <w:rFonts w:ascii="Arial" w:hAnsi="Arial" w:cs="Arial"/>
          <w:b/>
          <w:sz w:val="22"/>
          <w:szCs w:val="22"/>
        </w:rPr>
      </w:pPr>
      <w:r w:rsidRPr="00703732">
        <w:rPr>
          <w:rFonts w:ascii="Arial" w:hAnsi="Arial" w:cs="Arial"/>
          <w:b/>
          <w:sz w:val="22"/>
          <w:szCs w:val="22"/>
        </w:rPr>
        <w:t>KLAUZULA COMPLIANCE</w:t>
      </w:r>
    </w:p>
    <w:p w14:paraId="20ABE1CF" w14:textId="15E960D4" w:rsidR="00386E62" w:rsidRPr="00703732" w:rsidRDefault="00F332B7" w:rsidP="007A13AB">
      <w:pPr>
        <w:pStyle w:val="Akapitzlist"/>
        <w:numPr>
          <w:ilvl w:val="0"/>
          <w:numId w:val="66"/>
        </w:numPr>
        <w:autoSpaceDE w:val="0"/>
        <w:autoSpaceDN w:val="0"/>
        <w:adjustRightInd w:val="0"/>
        <w:spacing w:after="0" w:line="240" w:lineRule="auto"/>
        <w:contextualSpacing/>
        <w:jc w:val="both"/>
        <w:rPr>
          <w:rFonts w:ascii="Arial" w:hAnsi="Arial" w:cs="Arial"/>
          <w:color w:val="000000"/>
        </w:rPr>
      </w:pPr>
      <w:r w:rsidRPr="00703732">
        <w:rPr>
          <w:rFonts w:ascii="Arial" w:hAnsi="Arial" w:cs="Arial"/>
          <w:color w:val="000000"/>
        </w:rPr>
        <w:t>Zleceniodawca</w:t>
      </w:r>
      <w:r w:rsidR="00386E62" w:rsidRPr="00703732">
        <w:rPr>
          <w:rFonts w:ascii="Arial" w:hAnsi="Arial" w:cs="Arial"/>
          <w:color w:val="000000"/>
        </w:rPr>
        <w:t xml:space="preserve"> oświadcza, że prowadzi działalność w sposób odpowiedzialny tj. zgodnie z przyjętymi normami etycznymi, przepisami obowiązującego prawa oraz zasadami wynikającymi z Kodeksu Odpowiedzialnego Biznesu Grupy TAURON, dostępnego na stronie internetowej </w:t>
      </w:r>
      <w:hyperlink r:id="rId28" w:history="1">
        <w:r w:rsidR="00386E62" w:rsidRPr="00703732">
          <w:rPr>
            <w:rStyle w:val="Hipercze"/>
            <w:rFonts w:ascii="Arial" w:hAnsi="Arial" w:cs="Arial"/>
          </w:rPr>
          <w:t>www.tauron.pl</w:t>
        </w:r>
      </w:hyperlink>
      <w:r w:rsidR="00386E62" w:rsidRPr="00703732">
        <w:rPr>
          <w:rFonts w:ascii="Arial" w:hAnsi="Arial" w:cs="Arial"/>
          <w:color w:val="000000"/>
        </w:rPr>
        <w:t>.</w:t>
      </w:r>
    </w:p>
    <w:p w14:paraId="7D027453" w14:textId="5E34F0A7" w:rsidR="00386E62" w:rsidRPr="00703732" w:rsidRDefault="00F332B7" w:rsidP="007A13AB">
      <w:pPr>
        <w:pStyle w:val="Akapitzlist"/>
        <w:numPr>
          <w:ilvl w:val="0"/>
          <w:numId w:val="66"/>
        </w:numPr>
        <w:autoSpaceDE w:val="0"/>
        <w:autoSpaceDN w:val="0"/>
        <w:adjustRightInd w:val="0"/>
        <w:spacing w:after="0" w:line="240" w:lineRule="auto"/>
        <w:contextualSpacing/>
        <w:jc w:val="both"/>
        <w:rPr>
          <w:rFonts w:ascii="Arial" w:hAnsi="Arial" w:cs="Arial"/>
          <w:color w:val="000000"/>
        </w:rPr>
      </w:pPr>
      <w:r w:rsidRPr="00703732">
        <w:rPr>
          <w:rFonts w:ascii="Arial" w:hAnsi="Arial" w:cs="Arial"/>
          <w:bCs/>
          <w:iCs/>
          <w:color w:val="000000"/>
        </w:rPr>
        <w:t>Zleceniobiorca</w:t>
      </w:r>
      <w:r w:rsidR="00386E62" w:rsidRPr="00703732">
        <w:rPr>
          <w:rFonts w:ascii="Arial" w:hAnsi="Arial" w:cs="Arial"/>
          <w:color w:val="000000"/>
        </w:rPr>
        <w:t xml:space="preserve"> oświadcza, że zapoznał się z postanowieniami Kodeksu Odpowiedzialnego Biznesu Grupy TAURON oraz że zobowiązuje się ich przestrzegać w trakcie współpracy ze Spółkami Grupy TAURON. </w:t>
      </w:r>
      <w:r w:rsidRPr="00703732">
        <w:rPr>
          <w:rFonts w:ascii="Arial" w:hAnsi="Arial" w:cs="Arial"/>
          <w:bCs/>
          <w:iCs/>
          <w:color w:val="000000"/>
        </w:rPr>
        <w:t>Zleceniobiorca</w:t>
      </w:r>
      <w:r w:rsidR="00386E62" w:rsidRPr="00703732">
        <w:rPr>
          <w:rFonts w:ascii="Arial" w:hAnsi="Arial" w:cs="Arial"/>
          <w:color w:val="000000"/>
        </w:rPr>
        <w:t xml:space="preserve">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t>
      </w:r>
      <w:r w:rsidRPr="00703732">
        <w:rPr>
          <w:rFonts w:ascii="Arial" w:hAnsi="Arial" w:cs="Arial"/>
          <w:bCs/>
          <w:iCs/>
          <w:color w:val="000000"/>
        </w:rPr>
        <w:t>Zleceniobiorca</w:t>
      </w:r>
      <w:r w:rsidR="00386E62" w:rsidRPr="00703732">
        <w:rPr>
          <w:rFonts w:ascii="Arial" w:hAnsi="Arial" w:cs="Arial"/>
          <w:color w:val="000000"/>
        </w:rPr>
        <w:t xml:space="preserve"> ponosi odpowiedzialności jak za działania własne. </w:t>
      </w:r>
    </w:p>
    <w:p w14:paraId="623581D8" w14:textId="6D46CDBB" w:rsidR="00386E62" w:rsidRPr="00703732" w:rsidRDefault="00F332B7" w:rsidP="007A13AB">
      <w:pPr>
        <w:pStyle w:val="Akapitzlist"/>
        <w:numPr>
          <w:ilvl w:val="0"/>
          <w:numId w:val="66"/>
        </w:numPr>
        <w:autoSpaceDE w:val="0"/>
        <w:autoSpaceDN w:val="0"/>
        <w:adjustRightInd w:val="0"/>
        <w:spacing w:after="0" w:line="240" w:lineRule="auto"/>
        <w:contextualSpacing/>
        <w:jc w:val="both"/>
        <w:rPr>
          <w:rFonts w:ascii="Arial" w:hAnsi="Arial" w:cs="Arial"/>
          <w:color w:val="000000"/>
        </w:rPr>
      </w:pPr>
      <w:r w:rsidRPr="00703732">
        <w:rPr>
          <w:rFonts w:ascii="Arial" w:hAnsi="Arial" w:cs="Arial"/>
          <w:bCs/>
          <w:iCs/>
          <w:color w:val="000000"/>
        </w:rPr>
        <w:t>Zleceniobiorca</w:t>
      </w:r>
      <w:r w:rsidR="00386E62" w:rsidRPr="00703732">
        <w:rPr>
          <w:rFonts w:ascii="Arial" w:hAnsi="Arial" w:cs="Arial"/>
          <w:color w:val="000000"/>
        </w:rPr>
        <w:t xml:space="preserve"> oświadcza, że zapoznał się z postanowieniami Polityki Poszanowania Praw Człowieka w Grupie TAURON, dostępnej na stronie internetowej www.tauron.pl oraz zobowiązuje się do jej przestrzegania w trakcie współpracy ze Spółkami Grupy TAURON. </w:t>
      </w:r>
    </w:p>
    <w:p w14:paraId="39C338AD" w14:textId="1BE72AC2" w:rsidR="00386E62" w:rsidRPr="00703732" w:rsidRDefault="00F332B7" w:rsidP="007A13AB">
      <w:pPr>
        <w:pStyle w:val="Akapitzlist"/>
        <w:numPr>
          <w:ilvl w:val="0"/>
          <w:numId w:val="66"/>
        </w:numPr>
        <w:autoSpaceDE w:val="0"/>
        <w:autoSpaceDN w:val="0"/>
        <w:adjustRightInd w:val="0"/>
        <w:spacing w:after="0" w:line="240" w:lineRule="auto"/>
        <w:contextualSpacing/>
        <w:jc w:val="both"/>
        <w:rPr>
          <w:rFonts w:ascii="Arial" w:hAnsi="Arial" w:cs="Arial"/>
          <w:color w:val="000000"/>
        </w:rPr>
      </w:pPr>
      <w:r w:rsidRPr="00703732">
        <w:rPr>
          <w:rFonts w:ascii="Arial" w:hAnsi="Arial" w:cs="Arial"/>
          <w:bCs/>
          <w:iCs/>
          <w:color w:val="000000"/>
        </w:rPr>
        <w:t>Zleceniobiorca</w:t>
      </w:r>
      <w:r w:rsidR="00386E62" w:rsidRPr="00703732">
        <w:rPr>
          <w:rFonts w:ascii="Arial" w:hAnsi="Arial" w:cs="Arial"/>
          <w:color w:val="000000"/>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 </w:t>
      </w:r>
    </w:p>
    <w:p w14:paraId="11620C55" w14:textId="3F1D21EA" w:rsidR="00386E62" w:rsidRPr="00703732" w:rsidRDefault="00F332B7" w:rsidP="007A13AB">
      <w:pPr>
        <w:pStyle w:val="Akapitzlist"/>
        <w:numPr>
          <w:ilvl w:val="0"/>
          <w:numId w:val="66"/>
        </w:numPr>
        <w:autoSpaceDE w:val="0"/>
        <w:autoSpaceDN w:val="0"/>
        <w:adjustRightInd w:val="0"/>
        <w:spacing w:after="0" w:line="240" w:lineRule="auto"/>
        <w:contextualSpacing/>
        <w:jc w:val="both"/>
        <w:rPr>
          <w:rFonts w:ascii="Arial" w:hAnsi="Arial" w:cs="Arial"/>
          <w:color w:val="000000"/>
        </w:rPr>
      </w:pPr>
      <w:r w:rsidRPr="00703732">
        <w:rPr>
          <w:rFonts w:ascii="Arial" w:hAnsi="Arial" w:cs="Arial"/>
          <w:bCs/>
          <w:iCs/>
          <w:color w:val="000000"/>
        </w:rPr>
        <w:t>Zleceniobiorca</w:t>
      </w:r>
      <w:r w:rsidR="00386E62" w:rsidRPr="00703732">
        <w:rPr>
          <w:rFonts w:ascii="Arial" w:hAnsi="Arial" w:cs="Arial"/>
          <w:color w:val="000000"/>
        </w:rPr>
        <w:t xml:space="preserve"> oświadcza, iż będzie powstrzymywać się i wymagać od swoich pracowników, dostawców i podwykonawców powstrzymywania się od łamania praw człowieka, w tym w szczególności zatrudniania dzieci, wykorzystywania pracy przymusowej oraz wszelkich przejawów dyskryminacji. </w:t>
      </w:r>
    </w:p>
    <w:p w14:paraId="797FD74A" w14:textId="2C04EABA" w:rsidR="00386E62" w:rsidRPr="00703732" w:rsidRDefault="00386E62" w:rsidP="00F332B7">
      <w:pPr>
        <w:pStyle w:val="Akapitzlist"/>
        <w:spacing w:after="0" w:line="240" w:lineRule="auto"/>
        <w:jc w:val="center"/>
        <w:rPr>
          <w:rFonts w:ascii="Arial" w:hAnsi="Arial" w:cs="Arial"/>
          <w:b/>
        </w:rPr>
      </w:pPr>
      <w:r w:rsidRPr="00703732">
        <w:rPr>
          <w:rFonts w:ascii="Arial" w:hAnsi="Arial" w:cs="Arial"/>
          <w:b/>
        </w:rPr>
        <w:t>§ 2</w:t>
      </w:r>
      <w:r w:rsidR="00F332B7" w:rsidRPr="00703732">
        <w:rPr>
          <w:rFonts w:ascii="Arial" w:hAnsi="Arial" w:cs="Arial"/>
          <w:b/>
        </w:rPr>
        <w:t>5</w:t>
      </w:r>
    </w:p>
    <w:p w14:paraId="38733DDA" w14:textId="77777777" w:rsidR="00386E62" w:rsidRPr="00703732" w:rsidRDefault="00386E62" w:rsidP="00386E62">
      <w:pPr>
        <w:ind w:left="284"/>
        <w:jc w:val="center"/>
        <w:rPr>
          <w:rFonts w:ascii="Arial" w:hAnsi="Arial" w:cs="Arial"/>
          <w:b/>
          <w:sz w:val="22"/>
          <w:szCs w:val="22"/>
        </w:rPr>
      </w:pPr>
      <w:r w:rsidRPr="00703732">
        <w:rPr>
          <w:rFonts w:ascii="Arial" w:hAnsi="Arial" w:cs="Arial"/>
          <w:b/>
          <w:sz w:val="22"/>
          <w:szCs w:val="22"/>
        </w:rPr>
        <w:t>KLAUZULA SANKCYJNA</w:t>
      </w:r>
    </w:p>
    <w:p w14:paraId="21DA0EFC" w14:textId="334C4EEE" w:rsidR="00386E62" w:rsidRPr="00703732" w:rsidRDefault="00F332B7" w:rsidP="007A13AB">
      <w:pPr>
        <w:pStyle w:val="Akapitzlist"/>
        <w:numPr>
          <w:ilvl w:val="0"/>
          <w:numId w:val="64"/>
        </w:numPr>
        <w:autoSpaceDE w:val="0"/>
        <w:autoSpaceDN w:val="0"/>
        <w:adjustRightInd w:val="0"/>
        <w:spacing w:after="0" w:line="240" w:lineRule="auto"/>
        <w:contextualSpacing/>
        <w:jc w:val="both"/>
        <w:rPr>
          <w:rFonts w:ascii="Arial" w:hAnsi="Arial" w:cs="Arial"/>
          <w:color w:val="000000"/>
        </w:rPr>
      </w:pPr>
      <w:r w:rsidRPr="00703732">
        <w:rPr>
          <w:rFonts w:ascii="Arial" w:hAnsi="Arial" w:cs="Arial"/>
          <w:bCs/>
          <w:iCs/>
          <w:color w:val="000000"/>
        </w:rPr>
        <w:t>Zleceniobiorca</w:t>
      </w:r>
      <w:r w:rsidR="00386E62" w:rsidRPr="00703732">
        <w:rPr>
          <w:rFonts w:ascii="Arial" w:hAnsi="Arial" w:cs="Arial"/>
          <w:color w:val="000000"/>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57D95DD" w14:textId="77777777" w:rsidR="00386E62" w:rsidRPr="00703732" w:rsidRDefault="00386E62" w:rsidP="007A13AB">
      <w:pPr>
        <w:pStyle w:val="Akapitzlist"/>
        <w:numPr>
          <w:ilvl w:val="0"/>
          <w:numId w:val="64"/>
        </w:numPr>
        <w:autoSpaceDE w:val="0"/>
        <w:autoSpaceDN w:val="0"/>
        <w:adjustRightInd w:val="0"/>
        <w:spacing w:after="0" w:line="240" w:lineRule="auto"/>
        <w:contextualSpacing/>
        <w:jc w:val="both"/>
        <w:rPr>
          <w:rFonts w:ascii="Arial" w:hAnsi="Arial" w:cs="Arial"/>
          <w:color w:val="000000"/>
        </w:rPr>
      </w:pPr>
      <w:r w:rsidRPr="00703732">
        <w:rPr>
          <w:rFonts w:ascii="Arial" w:hAnsi="Arial" w:cs="Arial"/>
          <w:color w:val="000000"/>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 </w:t>
      </w:r>
    </w:p>
    <w:p w14:paraId="7DEB2196" w14:textId="77777777" w:rsidR="00386E62" w:rsidRPr="00703732" w:rsidRDefault="00386E62" w:rsidP="007A13AB">
      <w:pPr>
        <w:pStyle w:val="Akapitzlist"/>
        <w:numPr>
          <w:ilvl w:val="1"/>
          <w:numId w:val="63"/>
        </w:numPr>
        <w:spacing w:after="0" w:line="240" w:lineRule="auto"/>
        <w:contextualSpacing/>
        <w:jc w:val="both"/>
        <w:rPr>
          <w:rFonts w:ascii="Arial" w:hAnsi="Arial" w:cs="Arial"/>
          <w:color w:val="000000"/>
        </w:rPr>
      </w:pPr>
      <w:r w:rsidRPr="00703732">
        <w:rPr>
          <w:rFonts w:ascii="Arial" w:hAnsi="Arial" w:cs="Arial"/>
          <w:color w:val="000000"/>
        </w:rPr>
        <w:lastRenderedPageBreak/>
        <w:t>ustawę z dnia 13 kwietnia 2022 r. o szczególnych rozwiązaniach w zakresie przeciwdziałania wspieraniu agresji na Ukrainę oraz służących ochronie bezpieczeństwa narodowego</w:t>
      </w:r>
    </w:p>
    <w:p w14:paraId="407483AF" w14:textId="77777777" w:rsidR="00386E62" w:rsidRPr="00703732" w:rsidRDefault="00386E62" w:rsidP="007A13AB">
      <w:pPr>
        <w:pStyle w:val="Akapitzlist"/>
        <w:numPr>
          <w:ilvl w:val="1"/>
          <w:numId w:val="63"/>
        </w:numPr>
        <w:spacing w:after="0" w:line="240" w:lineRule="auto"/>
        <w:contextualSpacing/>
        <w:jc w:val="both"/>
        <w:rPr>
          <w:rFonts w:ascii="Arial" w:hAnsi="Arial" w:cs="Arial"/>
          <w:color w:val="000000"/>
        </w:rPr>
      </w:pPr>
      <w:r w:rsidRPr="00703732">
        <w:rPr>
          <w:rFonts w:ascii="Arial" w:hAnsi="Arial" w:cs="Arial"/>
          <w:color w:val="000000"/>
        </w:rPr>
        <w:t xml:space="preserve">Rozporządzenie Rady (WE) nr 765/2006 z dnia 18 maja 2006 r. dotyczące środków ograniczających w związku z sytuacją na Białorusi i udziałem Białorusi w agresji Rosji wobec Ukrainy wraz z rozporządzeniami zmieniającymi, </w:t>
      </w:r>
    </w:p>
    <w:p w14:paraId="50ECA4B8" w14:textId="77777777" w:rsidR="00386E62" w:rsidRPr="00703732" w:rsidRDefault="00386E62" w:rsidP="007A13AB">
      <w:pPr>
        <w:pStyle w:val="Akapitzlist"/>
        <w:numPr>
          <w:ilvl w:val="1"/>
          <w:numId w:val="63"/>
        </w:numPr>
        <w:spacing w:after="0" w:line="240" w:lineRule="auto"/>
        <w:contextualSpacing/>
        <w:jc w:val="both"/>
        <w:rPr>
          <w:rFonts w:ascii="Arial" w:hAnsi="Arial" w:cs="Arial"/>
          <w:color w:val="000000"/>
        </w:rPr>
      </w:pPr>
      <w:r w:rsidRPr="00703732">
        <w:rPr>
          <w:rFonts w:ascii="Arial" w:hAnsi="Arial" w:cs="Arial"/>
          <w:color w:val="000000"/>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21780003" w14:textId="77777777" w:rsidR="00386E62" w:rsidRPr="00703732" w:rsidRDefault="00386E62" w:rsidP="007A13AB">
      <w:pPr>
        <w:pStyle w:val="Akapitzlist"/>
        <w:numPr>
          <w:ilvl w:val="1"/>
          <w:numId w:val="63"/>
        </w:numPr>
        <w:spacing w:after="0" w:line="240" w:lineRule="auto"/>
        <w:contextualSpacing/>
        <w:jc w:val="both"/>
        <w:rPr>
          <w:rFonts w:ascii="Arial" w:hAnsi="Arial" w:cs="Arial"/>
          <w:color w:val="000000"/>
        </w:rPr>
      </w:pPr>
      <w:r w:rsidRPr="00703732">
        <w:rPr>
          <w:rFonts w:ascii="Arial" w:hAnsi="Arial" w:cs="Arial"/>
          <w:color w:val="000000"/>
        </w:rPr>
        <w:t xml:space="preserve">Rozporządzenie Rady (UE) nr 833/2014 z dnia 31 lipca 2014 r. dotyczące środków ograniczających w związku z działaniami Rosji destabilizującymi sytuację na Ukrainie wraz z rozporządzeniami zmieniającymi, </w:t>
      </w:r>
    </w:p>
    <w:p w14:paraId="13A52C6A" w14:textId="77777777" w:rsidR="00386E62" w:rsidRPr="00703732" w:rsidRDefault="00386E62" w:rsidP="007A13AB">
      <w:pPr>
        <w:pStyle w:val="Akapitzlist"/>
        <w:numPr>
          <w:ilvl w:val="1"/>
          <w:numId w:val="63"/>
        </w:numPr>
        <w:spacing w:after="0" w:line="240" w:lineRule="auto"/>
        <w:contextualSpacing/>
        <w:jc w:val="both"/>
        <w:rPr>
          <w:rFonts w:ascii="Arial" w:hAnsi="Arial" w:cs="Arial"/>
          <w:color w:val="000000"/>
        </w:rPr>
      </w:pPr>
      <w:r w:rsidRPr="00703732">
        <w:rPr>
          <w:rFonts w:ascii="Arial" w:hAnsi="Arial" w:cs="Arial"/>
          <w:color w:val="000000"/>
        </w:rPr>
        <w:t xml:space="preserve">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 </w:t>
      </w:r>
    </w:p>
    <w:p w14:paraId="42A59043" w14:textId="00F32EAF" w:rsidR="00386E62" w:rsidRPr="00703732" w:rsidRDefault="00386E62" w:rsidP="007A13AB">
      <w:pPr>
        <w:pStyle w:val="Akapitzlist"/>
        <w:numPr>
          <w:ilvl w:val="0"/>
          <w:numId w:val="64"/>
        </w:numPr>
        <w:autoSpaceDE w:val="0"/>
        <w:autoSpaceDN w:val="0"/>
        <w:adjustRightInd w:val="0"/>
        <w:spacing w:after="0" w:line="240" w:lineRule="auto"/>
        <w:contextualSpacing/>
        <w:jc w:val="both"/>
        <w:rPr>
          <w:rFonts w:ascii="Arial" w:hAnsi="Arial" w:cs="Arial"/>
          <w:color w:val="000000"/>
        </w:rPr>
      </w:pPr>
      <w:r w:rsidRPr="00703732">
        <w:rPr>
          <w:rFonts w:ascii="Arial" w:hAnsi="Arial" w:cs="Arial"/>
          <w:color w:val="000000"/>
        </w:rPr>
        <w:t xml:space="preserve">W przypadku utraty aktualności złożonych oświadczeń wskazanych w ust. 1, </w:t>
      </w:r>
      <w:r w:rsidR="00F332B7" w:rsidRPr="00703732">
        <w:rPr>
          <w:rFonts w:ascii="Arial" w:hAnsi="Arial" w:cs="Arial"/>
          <w:bCs/>
          <w:iCs/>
          <w:color w:val="000000"/>
        </w:rPr>
        <w:t>Zleceniobiorca</w:t>
      </w:r>
      <w:r w:rsidRPr="00703732">
        <w:rPr>
          <w:rFonts w:ascii="Arial" w:hAnsi="Arial" w:cs="Arial"/>
          <w:color w:val="000000"/>
        </w:rPr>
        <w:t xml:space="preserve"> jest zobowiązany do niezwłocznego powiadomienia o tym fakcie drugiej Strony. Powiadomienie zostanie wysłane listem poleconym na adres siedziby drugiej Strony nie później niż w terminie 3 dni od dnia utraty aktualności złożonych oświadczeń. </w:t>
      </w:r>
    </w:p>
    <w:p w14:paraId="649C2531" w14:textId="2FFD8AF0" w:rsidR="00386E62" w:rsidRPr="00703732" w:rsidRDefault="00386E62" w:rsidP="007A13AB">
      <w:pPr>
        <w:pStyle w:val="Akapitzlist"/>
        <w:numPr>
          <w:ilvl w:val="0"/>
          <w:numId w:val="64"/>
        </w:numPr>
        <w:autoSpaceDE w:val="0"/>
        <w:autoSpaceDN w:val="0"/>
        <w:adjustRightInd w:val="0"/>
        <w:spacing w:after="0" w:line="240" w:lineRule="auto"/>
        <w:contextualSpacing/>
        <w:jc w:val="both"/>
        <w:rPr>
          <w:rFonts w:ascii="Arial" w:hAnsi="Arial" w:cs="Arial"/>
          <w:color w:val="000000"/>
        </w:rPr>
      </w:pPr>
      <w:r w:rsidRPr="00703732">
        <w:rPr>
          <w:rFonts w:ascii="Arial" w:hAnsi="Arial" w:cs="Arial"/>
          <w:color w:val="000000"/>
        </w:rPr>
        <w:t xml:space="preserve">W przypadku, gdy </w:t>
      </w:r>
      <w:r w:rsidR="00F332B7" w:rsidRPr="00703732">
        <w:rPr>
          <w:rFonts w:ascii="Arial" w:hAnsi="Arial" w:cs="Arial"/>
          <w:bCs/>
          <w:iCs/>
          <w:color w:val="000000"/>
        </w:rPr>
        <w:t>Zleceniobiorca</w:t>
      </w:r>
      <w:r w:rsidRPr="00703732">
        <w:rPr>
          <w:rFonts w:ascii="Arial" w:hAnsi="Arial" w:cs="Arial"/>
          <w:color w:val="000000"/>
        </w:rPr>
        <w:t xml:space="preserve"> lub powiązane z nim podmioty, członkowie jego organów lub beneficjenci rzeczywiści zostaną objęci sankcjami na podstawie Regulacji Sankcyjnych, bądź też wykonywanie Umowy spowoduje naruszenia Regulacji Sankcyjnych, to druga strona może: </w:t>
      </w:r>
    </w:p>
    <w:p w14:paraId="554BB43F" w14:textId="77777777" w:rsidR="00386E62" w:rsidRPr="00703732" w:rsidRDefault="00386E62" w:rsidP="007A13AB">
      <w:pPr>
        <w:pStyle w:val="Akapitzlist"/>
        <w:numPr>
          <w:ilvl w:val="0"/>
          <w:numId w:val="65"/>
        </w:numPr>
        <w:spacing w:after="0" w:line="240" w:lineRule="auto"/>
        <w:contextualSpacing/>
        <w:jc w:val="both"/>
        <w:rPr>
          <w:rFonts w:ascii="Arial" w:hAnsi="Arial" w:cs="Arial"/>
          <w:color w:val="000000"/>
        </w:rPr>
      </w:pPr>
      <w:r w:rsidRPr="00703732">
        <w:rPr>
          <w:rFonts w:ascii="Arial" w:hAnsi="Arial" w:cs="Arial"/>
          <w:color w:val="000000"/>
        </w:rPr>
        <w:t xml:space="preserve">powstrzymać się od wykonywania Umowy w zakresie, który naruszałyby Regulacje Sankcyjne lub </w:t>
      </w:r>
    </w:p>
    <w:p w14:paraId="544EC0DC" w14:textId="77777777" w:rsidR="00386E62" w:rsidRPr="00703732" w:rsidRDefault="00386E62" w:rsidP="007A13AB">
      <w:pPr>
        <w:pStyle w:val="Akapitzlist"/>
        <w:numPr>
          <w:ilvl w:val="0"/>
          <w:numId w:val="65"/>
        </w:numPr>
        <w:spacing w:after="0" w:line="240" w:lineRule="auto"/>
        <w:contextualSpacing/>
        <w:jc w:val="both"/>
        <w:rPr>
          <w:rFonts w:ascii="Arial" w:hAnsi="Arial" w:cs="Arial"/>
          <w:color w:val="000000"/>
        </w:rPr>
      </w:pPr>
      <w:r w:rsidRPr="00703732">
        <w:rPr>
          <w:rFonts w:ascii="Arial" w:hAnsi="Arial" w:cs="Arial"/>
          <w:color w:val="000000"/>
        </w:rPr>
        <w:t xml:space="preserve">rozwiązać Umowę bez zachowania okresu wypowiedzenia. </w:t>
      </w:r>
    </w:p>
    <w:p w14:paraId="6C4987F1" w14:textId="77777777" w:rsidR="00386E62" w:rsidRPr="00703732" w:rsidRDefault="00386E62" w:rsidP="007A13AB">
      <w:pPr>
        <w:pStyle w:val="Akapitzlist"/>
        <w:numPr>
          <w:ilvl w:val="0"/>
          <w:numId w:val="64"/>
        </w:numPr>
        <w:autoSpaceDE w:val="0"/>
        <w:autoSpaceDN w:val="0"/>
        <w:adjustRightInd w:val="0"/>
        <w:spacing w:after="0" w:line="240" w:lineRule="auto"/>
        <w:contextualSpacing/>
        <w:jc w:val="both"/>
        <w:rPr>
          <w:rFonts w:ascii="Arial" w:hAnsi="Arial" w:cs="Arial"/>
          <w:color w:val="000000"/>
        </w:rPr>
      </w:pPr>
      <w:r w:rsidRPr="00703732">
        <w:rPr>
          <w:rFonts w:ascii="Arial" w:hAnsi="Arial" w:cs="Arial"/>
          <w:color w:val="000000"/>
        </w:rPr>
        <w:t xml:space="preserve"> Oświadczenie o rozwiązaniu Umowy wymaga zachowania </w:t>
      </w:r>
      <w:r w:rsidRPr="00703732">
        <w:rPr>
          <w:rFonts w:ascii="Arial" w:hAnsi="Arial" w:cs="Arial"/>
          <w:iCs/>
          <w:color w:val="000000"/>
        </w:rPr>
        <w:t>formy przewidzianej do zawarcia Umowy</w:t>
      </w:r>
      <w:r w:rsidRPr="00703732">
        <w:rPr>
          <w:rFonts w:ascii="Arial" w:hAnsi="Arial" w:cs="Arial"/>
          <w:color w:val="000000"/>
        </w:rPr>
        <w:t xml:space="preserve">. </w:t>
      </w:r>
    </w:p>
    <w:p w14:paraId="5BF12874" w14:textId="066BF619" w:rsidR="00386E62" w:rsidRPr="00703732" w:rsidRDefault="00386E62" w:rsidP="007A13AB">
      <w:pPr>
        <w:pStyle w:val="Akapitzlist"/>
        <w:numPr>
          <w:ilvl w:val="0"/>
          <w:numId w:val="64"/>
        </w:numPr>
        <w:autoSpaceDE w:val="0"/>
        <w:autoSpaceDN w:val="0"/>
        <w:adjustRightInd w:val="0"/>
        <w:spacing w:after="0" w:line="240" w:lineRule="auto"/>
        <w:contextualSpacing/>
        <w:jc w:val="both"/>
        <w:rPr>
          <w:rFonts w:ascii="Arial" w:hAnsi="Arial" w:cs="Arial"/>
          <w:color w:val="000000"/>
        </w:rPr>
      </w:pPr>
      <w:r w:rsidRPr="00703732">
        <w:rPr>
          <w:rFonts w:ascii="Arial" w:hAnsi="Arial" w:cs="Arial"/>
          <w:color w:val="000000"/>
        </w:rPr>
        <w:t xml:space="preserve">Wykonanie uprawnień wskazanych w ust. 4 nie powoduje powstania praw do dochodzenia jakichkolwiek roszczeń z tego tytułu przez </w:t>
      </w:r>
      <w:r w:rsidR="00F332B7" w:rsidRPr="00703732">
        <w:rPr>
          <w:rFonts w:ascii="Arial" w:hAnsi="Arial" w:cs="Arial"/>
          <w:bCs/>
          <w:iCs/>
          <w:color w:val="000000"/>
        </w:rPr>
        <w:t>Zleceniobiorc</w:t>
      </w:r>
      <w:r w:rsidRPr="00703732">
        <w:rPr>
          <w:rFonts w:ascii="Arial" w:hAnsi="Arial" w:cs="Arial"/>
          <w:color w:val="000000"/>
        </w:rPr>
        <w:t xml:space="preserve">ę. </w:t>
      </w:r>
    </w:p>
    <w:p w14:paraId="4DA9C660" w14:textId="31B87282" w:rsidR="00386E62" w:rsidRPr="00703732" w:rsidRDefault="00F332B7" w:rsidP="007A13AB">
      <w:pPr>
        <w:pStyle w:val="Akapitzlist"/>
        <w:numPr>
          <w:ilvl w:val="0"/>
          <w:numId w:val="64"/>
        </w:numPr>
        <w:autoSpaceDE w:val="0"/>
        <w:autoSpaceDN w:val="0"/>
        <w:adjustRightInd w:val="0"/>
        <w:spacing w:after="120" w:line="240" w:lineRule="auto"/>
        <w:ind w:left="357" w:hanging="357"/>
        <w:contextualSpacing/>
        <w:jc w:val="both"/>
        <w:rPr>
          <w:rFonts w:ascii="Arial" w:hAnsi="Arial" w:cs="Arial"/>
          <w:color w:val="000000"/>
        </w:rPr>
      </w:pPr>
      <w:r w:rsidRPr="00703732">
        <w:rPr>
          <w:rFonts w:ascii="Arial" w:hAnsi="Arial" w:cs="Arial"/>
          <w:bCs/>
          <w:iCs/>
          <w:color w:val="000000"/>
        </w:rPr>
        <w:t>Zleceniobiorca</w:t>
      </w:r>
      <w:r w:rsidR="00386E62" w:rsidRPr="00703732">
        <w:rPr>
          <w:rFonts w:ascii="Arial" w:hAnsi="Arial" w:cs="Arial"/>
          <w:color w:val="000000"/>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 </w:t>
      </w:r>
    </w:p>
    <w:p w14:paraId="052C41B9" w14:textId="517CC7F6" w:rsidR="00386E62" w:rsidRPr="00703732" w:rsidRDefault="00386E62" w:rsidP="00386E62">
      <w:pPr>
        <w:spacing w:before="240"/>
        <w:ind w:left="284"/>
        <w:jc w:val="center"/>
        <w:rPr>
          <w:rFonts w:ascii="Arial" w:hAnsi="Arial" w:cs="Arial"/>
          <w:b/>
          <w:sz w:val="22"/>
          <w:szCs w:val="22"/>
        </w:rPr>
      </w:pPr>
      <w:r w:rsidRPr="00703732">
        <w:rPr>
          <w:rFonts w:ascii="Arial" w:hAnsi="Arial" w:cs="Arial"/>
          <w:b/>
          <w:sz w:val="22"/>
          <w:szCs w:val="22"/>
        </w:rPr>
        <w:t>§ 2</w:t>
      </w:r>
      <w:r w:rsidR="00F332B7" w:rsidRPr="00703732">
        <w:rPr>
          <w:rFonts w:ascii="Arial" w:hAnsi="Arial" w:cs="Arial"/>
          <w:b/>
          <w:sz w:val="22"/>
          <w:szCs w:val="22"/>
        </w:rPr>
        <w:t>6</w:t>
      </w:r>
    </w:p>
    <w:p w14:paraId="0DE1F874" w14:textId="77777777" w:rsidR="00386E62" w:rsidRPr="00703732" w:rsidRDefault="00386E62" w:rsidP="00386E62">
      <w:pPr>
        <w:ind w:left="284"/>
        <w:jc w:val="center"/>
        <w:rPr>
          <w:rFonts w:ascii="Arial" w:hAnsi="Arial" w:cs="Arial"/>
          <w:b/>
          <w:sz w:val="22"/>
          <w:szCs w:val="22"/>
        </w:rPr>
      </w:pPr>
      <w:r w:rsidRPr="00703732">
        <w:rPr>
          <w:rFonts w:ascii="Arial" w:hAnsi="Arial" w:cs="Arial"/>
          <w:b/>
          <w:sz w:val="22"/>
          <w:szCs w:val="22"/>
        </w:rPr>
        <w:t>WYMAGANIA BEZPIECZEŃSTWA</w:t>
      </w:r>
    </w:p>
    <w:p w14:paraId="31052DFE" w14:textId="25FD62B3" w:rsidR="00386E62" w:rsidRPr="00703732" w:rsidRDefault="00F332B7" w:rsidP="00386E62">
      <w:pPr>
        <w:pStyle w:val="Akapitzlist"/>
        <w:autoSpaceDE w:val="0"/>
        <w:autoSpaceDN w:val="0"/>
        <w:adjustRightInd w:val="0"/>
        <w:ind w:left="360"/>
        <w:jc w:val="both"/>
        <w:rPr>
          <w:rFonts w:ascii="Arial" w:hAnsi="Arial" w:cs="Arial"/>
          <w:color w:val="000000"/>
        </w:rPr>
      </w:pPr>
      <w:r w:rsidRPr="00703732">
        <w:rPr>
          <w:rFonts w:ascii="Arial" w:hAnsi="Arial" w:cs="Arial"/>
          <w:bCs/>
          <w:iCs/>
          <w:color w:val="000000"/>
        </w:rPr>
        <w:t>Zleceniobiorca</w:t>
      </w:r>
      <w:r w:rsidR="00386E62" w:rsidRPr="00703732">
        <w:rPr>
          <w:rFonts w:ascii="Arial" w:hAnsi="Arial" w:cs="Arial"/>
          <w:color w:val="000000"/>
        </w:rPr>
        <w:t xml:space="preserve"> oświadcza, że zapoznał się i 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39769B1B" w14:textId="77777777" w:rsidR="004D56CB" w:rsidRDefault="004D56CB" w:rsidP="00703732">
      <w:pPr>
        <w:pStyle w:val="Akapitzlist"/>
        <w:spacing w:after="0"/>
        <w:ind w:left="357"/>
        <w:jc w:val="center"/>
        <w:rPr>
          <w:rFonts w:ascii="Arial" w:hAnsi="Arial" w:cs="Arial"/>
          <w:b/>
        </w:rPr>
      </w:pPr>
    </w:p>
    <w:p w14:paraId="460673C7" w14:textId="77777777" w:rsidR="004D56CB" w:rsidRDefault="004D56CB" w:rsidP="00703732">
      <w:pPr>
        <w:pStyle w:val="Akapitzlist"/>
        <w:spacing w:after="0"/>
        <w:ind w:left="357"/>
        <w:jc w:val="center"/>
        <w:rPr>
          <w:rFonts w:ascii="Arial" w:hAnsi="Arial" w:cs="Arial"/>
          <w:b/>
        </w:rPr>
      </w:pPr>
    </w:p>
    <w:p w14:paraId="5B00464A" w14:textId="77777777" w:rsidR="004D56CB" w:rsidRDefault="004D56CB" w:rsidP="00703732">
      <w:pPr>
        <w:pStyle w:val="Akapitzlist"/>
        <w:spacing w:after="0"/>
        <w:ind w:left="357"/>
        <w:jc w:val="center"/>
        <w:rPr>
          <w:rFonts w:ascii="Arial" w:hAnsi="Arial" w:cs="Arial"/>
          <w:b/>
        </w:rPr>
      </w:pPr>
    </w:p>
    <w:p w14:paraId="7E8C7181" w14:textId="0094795B" w:rsidR="00703732" w:rsidRPr="00703732" w:rsidRDefault="00703732" w:rsidP="00703732">
      <w:pPr>
        <w:pStyle w:val="Akapitzlist"/>
        <w:spacing w:after="0"/>
        <w:ind w:left="357"/>
        <w:jc w:val="center"/>
        <w:rPr>
          <w:rFonts w:ascii="Arial" w:hAnsi="Arial" w:cs="Arial"/>
          <w:b/>
        </w:rPr>
      </w:pPr>
      <w:r w:rsidRPr="00703732">
        <w:rPr>
          <w:rFonts w:ascii="Arial" w:hAnsi="Arial" w:cs="Arial"/>
          <w:b/>
        </w:rPr>
        <w:lastRenderedPageBreak/>
        <w:t>§2</w:t>
      </w:r>
      <w:r>
        <w:rPr>
          <w:rFonts w:ascii="Arial" w:hAnsi="Arial" w:cs="Arial"/>
          <w:b/>
        </w:rPr>
        <w:t>7</w:t>
      </w:r>
    </w:p>
    <w:p w14:paraId="6CEB6DE7" w14:textId="77777777" w:rsidR="00703732" w:rsidRPr="00703732" w:rsidRDefault="00703732" w:rsidP="00703732">
      <w:pPr>
        <w:keepNext/>
        <w:jc w:val="center"/>
        <w:rPr>
          <w:rFonts w:ascii="Arial" w:hAnsi="Arial" w:cs="Arial"/>
          <w:b/>
          <w:bCs/>
          <w:sz w:val="22"/>
          <w:szCs w:val="22"/>
        </w:rPr>
      </w:pPr>
      <w:r w:rsidRPr="00703732">
        <w:rPr>
          <w:rFonts w:ascii="Arial" w:hAnsi="Arial" w:cs="Arial"/>
          <w:b/>
          <w:bCs/>
          <w:sz w:val="22"/>
          <w:szCs w:val="22"/>
        </w:rPr>
        <w:t>KLAUZULA DOTYCZĄCA OBOWIĄZKU ZGŁASZANIA INCYDENTÓW BEZPIECZEŃSTWA</w:t>
      </w:r>
    </w:p>
    <w:p w14:paraId="1EE4237E" w14:textId="77777777" w:rsidR="00703732" w:rsidRPr="00703732" w:rsidRDefault="00703732" w:rsidP="00703732">
      <w:pPr>
        <w:widowControl/>
        <w:numPr>
          <w:ilvl w:val="0"/>
          <w:numId w:val="76"/>
        </w:numPr>
        <w:autoSpaceDE/>
        <w:autoSpaceDN/>
        <w:adjustRightInd/>
        <w:spacing w:before="120" w:line="276" w:lineRule="auto"/>
        <w:ind w:right="160"/>
        <w:jc w:val="both"/>
        <w:rPr>
          <w:rFonts w:ascii="Arial" w:hAnsi="Arial" w:cs="Arial"/>
          <w:sz w:val="22"/>
          <w:szCs w:val="22"/>
        </w:rPr>
      </w:pPr>
      <w:r w:rsidRPr="00703732">
        <w:rPr>
          <w:rFonts w:ascii="Arial" w:hAnsi="Arial" w:cs="Arial"/>
          <w:sz w:val="22"/>
          <w:szCs w:val="22"/>
        </w:rPr>
        <w:t>Zleceniobiorca</w:t>
      </w:r>
      <w:r w:rsidRPr="00703732">
        <w:rPr>
          <w:rFonts w:ascii="Arial" w:hAnsi="Arial" w:cs="Arial"/>
          <w:i/>
          <w:iCs/>
          <w:sz w:val="22"/>
          <w:szCs w:val="22"/>
        </w:rPr>
        <w:t xml:space="preserve"> </w:t>
      </w:r>
      <w:r w:rsidRPr="00703732">
        <w:rPr>
          <w:rFonts w:ascii="Arial" w:hAnsi="Arial" w:cs="Arial"/>
          <w:sz w:val="22"/>
          <w:szCs w:val="22"/>
        </w:rPr>
        <w:t xml:space="preserve">zobowiązuje się do informowania </w:t>
      </w:r>
      <w:r w:rsidRPr="00703732">
        <w:rPr>
          <w:rFonts w:ascii="Arial" w:hAnsi="Arial" w:cs="Arial"/>
          <w:iCs/>
          <w:sz w:val="22"/>
          <w:szCs w:val="22"/>
        </w:rPr>
        <w:t>Zleceniodawcy</w:t>
      </w:r>
      <w:r w:rsidRPr="00703732">
        <w:rPr>
          <w:rFonts w:ascii="Arial" w:hAnsi="Arial" w:cs="Arial"/>
          <w:i/>
          <w:iCs/>
          <w:sz w:val="22"/>
          <w:szCs w:val="22"/>
        </w:rPr>
        <w:t xml:space="preserve"> </w:t>
      </w:r>
      <w:r w:rsidRPr="00703732">
        <w:rPr>
          <w:rFonts w:ascii="Arial" w:hAnsi="Arial" w:cs="Arial"/>
          <w:sz w:val="22"/>
          <w:szCs w:val="22"/>
        </w:rPr>
        <w:t xml:space="preserve">o wykrytych incydentach bezpieczeństwa dotyczących danych i informacji powierzonych do przetwarzania przez Zleceniodawcę lub przez inną Spółkę Grupy TAURON (np. wielokrotne nieudane próby logowania lub wykrycie złośliwej zawartości lub włamanie do systemów IT/OT Wykonawcy) oraz o ataku na systemy innych klientów Zleceniobiorcy na infrastrukturze wspólnej bądź poprzez dedykowane łącza Zleceniodawcy. Powiadomienie powinno zostać przekazane telefonicznie lub na dedykowany adres e–mail bezzwłocznie, nie później niż w ciągu 24h od wykrycia incydentu. </w:t>
      </w:r>
    </w:p>
    <w:p w14:paraId="313253E5" w14:textId="77777777" w:rsidR="00703732" w:rsidRPr="00703732" w:rsidRDefault="00703732" w:rsidP="00703732">
      <w:pPr>
        <w:widowControl/>
        <w:numPr>
          <w:ilvl w:val="0"/>
          <w:numId w:val="76"/>
        </w:numPr>
        <w:autoSpaceDE/>
        <w:autoSpaceDN/>
        <w:adjustRightInd/>
        <w:spacing w:before="120" w:line="276" w:lineRule="auto"/>
        <w:ind w:left="357" w:right="159" w:hanging="357"/>
        <w:jc w:val="both"/>
        <w:rPr>
          <w:rFonts w:ascii="Arial" w:hAnsi="Arial" w:cs="Arial"/>
          <w:sz w:val="22"/>
          <w:szCs w:val="22"/>
        </w:rPr>
      </w:pPr>
      <w:r w:rsidRPr="00703732">
        <w:rPr>
          <w:rFonts w:ascii="Arial" w:hAnsi="Arial" w:cs="Arial"/>
          <w:sz w:val="22"/>
          <w:szCs w:val="22"/>
        </w:rPr>
        <w:t>Do zgłaszania i wyjaśniania przyczyn i skutków incydentów bezpieczeństwa wykrytych odpowiednio przez Zleceniodawcę lub Spółkę Grupy TAURON lub wykrytych przez Zleceniobiorcę ustala się następujące dane kontaktowe:</w:t>
      </w:r>
    </w:p>
    <w:p w14:paraId="72C937BA" w14:textId="77777777" w:rsidR="00703732" w:rsidRPr="00703732" w:rsidRDefault="00703732" w:rsidP="00703732">
      <w:pPr>
        <w:spacing w:before="120"/>
        <w:ind w:right="160" w:firstLine="360"/>
        <w:rPr>
          <w:rFonts w:ascii="Arial" w:hAnsi="Arial" w:cs="Arial"/>
          <w:sz w:val="22"/>
          <w:szCs w:val="22"/>
        </w:rPr>
      </w:pPr>
      <w:r w:rsidRPr="00703732">
        <w:rPr>
          <w:rFonts w:ascii="Arial" w:hAnsi="Arial" w:cs="Arial"/>
          <w:sz w:val="22"/>
          <w:szCs w:val="22"/>
        </w:rPr>
        <w:t xml:space="preserve">1) Ze strony </w:t>
      </w:r>
      <w:r w:rsidRPr="00703732">
        <w:rPr>
          <w:rFonts w:ascii="Arial" w:hAnsi="Arial" w:cs="Arial"/>
          <w:iCs/>
          <w:sz w:val="22"/>
          <w:szCs w:val="22"/>
        </w:rPr>
        <w:t>Zleceniodawcy</w:t>
      </w:r>
      <w:r w:rsidRPr="00703732">
        <w:rPr>
          <w:rFonts w:ascii="Arial" w:hAnsi="Arial" w:cs="Arial"/>
          <w:sz w:val="22"/>
          <w:szCs w:val="22"/>
        </w:rPr>
        <w:t xml:space="preserve">:  </w:t>
      </w:r>
    </w:p>
    <w:p w14:paraId="2C6BDBF9" w14:textId="77777777" w:rsidR="00703732" w:rsidRPr="00703732" w:rsidRDefault="00703732" w:rsidP="00703732">
      <w:pPr>
        <w:spacing w:before="120"/>
        <w:ind w:left="360" w:right="160"/>
        <w:rPr>
          <w:rFonts w:ascii="Arial" w:hAnsi="Arial" w:cs="Arial"/>
          <w:sz w:val="22"/>
          <w:szCs w:val="22"/>
          <w:lang w:val="en-GB"/>
        </w:rPr>
      </w:pPr>
      <w:r w:rsidRPr="00703732">
        <w:rPr>
          <w:rFonts w:ascii="Arial" w:hAnsi="Arial" w:cs="Arial"/>
          <w:sz w:val="22"/>
          <w:szCs w:val="22"/>
          <w:lang w:val="en-GB"/>
        </w:rPr>
        <w:t xml:space="preserve">a) adres e-mail: </w:t>
      </w:r>
      <w:hyperlink r:id="rId29" w:history="1">
        <w:r w:rsidRPr="00703732">
          <w:rPr>
            <w:rFonts w:ascii="Arial" w:hAnsi="Arial" w:cs="Arial"/>
            <w:color w:val="0563C1"/>
            <w:sz w:val="22"/>
            <w:szCs w:val="22"/>
            <w:u w:val="single"/>
            <w:lang w:val="en-GB"/>
          </w:rPr>
          <w:t>cuwit@tauron.pl</w:t>
        </w:r>
      </w:hyperlink>
      <w:r w:rsidRPr="00703732">
        <w:rPr>
          <w:rFonts w:ascii="Arial" w:hAnsi="Arial" w:cs="Arial"/>
          <w:sz w:val="22"/>
          <w:szCs w:val="22"/>
        </w:rPr>
        <w:t xml:space="preserve"> </w:t>
      </w:r>
    </w:p>
    <w:p w14:paraId="40E2AD9C" w14:textId="77777777" w:rsidR="00703732" w:rsidRPr="00703732" w:rsidRDefault="00703732" w:rsidP="00703732">
      <w:pPr>
        <w:spacing w:before="120"/>
        <w:ind w:left="357" w:right="159"/>
        <w:rPr>
          <w:rFonts w:ascii="Arial" w:hAnsi="Arial" w:cs="Arial"/>
          <w:sz w:val="22"/>
          <w:szCs w:val="22"/>
        </w:rPr>
      </w:pPr>
      <w:r w:rsidRPr="00703732">
        <w:rPr>
          <w:rFonts w:ascii="Arial" w:hAnsi="Arial" w:cs="Arial"/>
          <w:sz w:val="22"/>
          <w:szCs w:val="22"/>
        </w:rPr>
        <w:t xml:space="preserve">b) nr telefonu: 500 99 5555 </w:t>
      </w:r>
    </w:p>
    <w:p w14:paraId="532AFE75" w14:textId="77777777" w:rsidR="00703732" w:rsidRPr="00703732" w:rsidRDefault="00703732" w:rsidP="00703732">
      <w:pPr>
        <w:spacing w:before="120"/>
        <w:ind w:left="360" w:right="160"/>
        <w:rPr>
          <w:rFonts w:ascii="Arial" w:hAnsi="Arial" w:cs="Arial"/>
          <w:sz w:val="22"/>
          <w:szCs w:val="22"/>
        </w:rPr>
      </w:pPr>
      <w:r w:rsidRPr="00703732">
        <w:rPr>
          <w:rFonts w:ascii="Arial" w:hAnsi="Arial" w:cs="Arial"/>
          <w:sz w:val="22"/>
          <w:szCs w:val="22"/>
        </w:rPr>
        <w:t xml:space="preserve">2) Ze strony </w:t>
      </w:r>
      <w:r w:rsidRPr="00703732">
        <w:rPr>
          <w:rFonts w:ascii="Arial" w:hAnsi="Arial" w:cs="Arial"/>
          <w:iCs/>
          <w:sz w:val="22"/>
          <w:szCs w:val="22"/>
        </w:rPr>
        <w:t>Zleceniobiorcy:</w:t>
      </w:r>
    </w:p>
    <w:p w14:paraId="33709E9A" w14:textId="77777777" w:rsidR="00703732" w:rsidRPr="00703732" w:rsidRDefault="00703732" w:rsidP="00703732">
      <w:pPr>
        <w:spacing w:before="120"/>
        <w:ind w:left="360" w:right="160"/>
        <w:rPr>
          <w:rFonts w:ascii="Arial" w:hAnsi="Arial" w:cs="Arial"/>
          <w:sz w:val="22"/>
          <w:szCs w:val="22"/>
        </w:rPr>
      </w:pPr>
      <w:r w:rsidRPr="00703732">
        <w:rPr>
          <w:rFonts w:ascii="Arial" w:hAnsi="Arial" w:cs="Arial"/>
          <w:sz w:val="22"/>
          <w:szCs w:val="22"/>
        </w:rPr>
        <w:t>a) adres e-mail:……….…………………………………</w:t>
      </w:r>
    </w:p>
    <w:p w14:paraId="6E620857" w14:textId="02815A75" w:rsidR="00703732" w:rsidRPr="00703732" w:rsidRDefault="00703732" w:rsidP="00703732">
      <w:pPr>
        <w:pStyle w:val="Akapitzlist"/>
        <w:autoSpaceDE w:val="0"/>
        <w:autoSpaceDN w:val="0"/>
        <w:adjustRightInd w:val="0"/>
        <w:ind w:left="360"/>
        <w:jc w:val="both"/>
        <w:rPr>
          <w:rFonts w:ascii="Arial" w:hAnsi="Arial" w:cs="Arial"/>
          <w:color w:val="000000"/>
        </w:rPr>
      </w:pPr>
      <w:r w:rsidRPr="00703732">
        <w:rPr>
          <w:rFonts w:ascii="Arial" w:hAnsi="Arial" w:cs="Arial"/>
        </w:rPr>
        <w:t>b) nr telefonu:……….………………………………….</w:t>
      </w:r>
    </w:p>
    <w:p w14:paraId="4BE55827" w14:textId="77777777" w:rsidR="00703732" w:rsidRDefault="00703732" w:rsidP="00386E62">
      <w:pPr>
        <w:spacing w:before="60" w:line="276" w:lineRule="auto"/>
        <w:jc w:val="center"/>
        <w:rPr>
          <w:rFonts w:ascii="Arial" w:hAnsi="Arial" w:cs="Arial"/>
          <w:b/>
          <w:sz w:val="22"/>
          <w:szCs w:val="22"/>
        </w:rPr>
      </w:pPr>
    </w:p>
    <w:p w14:paraId="6BD51561" w14:textId="4265867E" w:rsidR="00386E62" w:rsidRPr="00703732" w:rsidRDefault="00386E62" w:rsidP="00386E62">
      <w:pPr>
        <w:spacing w:before="60" w:line="276" w:lineRule="auto"/>
        <w:jc w:val="center"/>
        <w:rPr>
          <w:rFonts w:ascii="Arial" w:hAnsi="Arial" w:cs="Arial"/>
          <w:b/>
          <w:sz w:val="22"/>
          <w:szCs w:val="22"/>
        </w:rPr>
      </w:pPr>
      <w:r w:rsidRPr="00703732">
        <w:rPr>
          <w:rFonts w:ascii="Arial" w:hAnsi="Arial" w:cs="Arial"/>
          <w:b/>
          <w:sz w:val="22"/>
          <w:szCs w:val="22"/>
        </w:rPr>
        <w:t>§2</w:t>
      </w:r>
      <w:r w:rsidR="00703732">
        <w:rPr>
          <w:rFonts w:ascii="Arial" w:hAnsi="Arial" w:cs="Arial"/>
          <w:b/>
          <w:sz w:val="22"/>
          <w:szCs w:val="22"/>
        </w:rPr>
        <w:t>8</w:t>
      </w:r>
    </w:p>
    <w:p w14:paraId="1B2264A0" w14:textId="309E0DBA" w:rsidR="00284978" w:rsidRPr="00703732" w:rsidRDefault="00284978" w:rsidP="0027718B">
      <w:pPr>
        <w:pStyle w:val="Nagwek1"/>
      </w:pPr>
      <w:r w:rsidRPr="00703732">
        <w:t>POSTANOWIENIA KOŃCOWE</w:t>
      </w:r>
    </w:p>
    <w:p w14:paraId="117B1C47" w14:textId="77777777" w:rsidR="00284978" w:rsidRPr="00703732" w:rsidRDefault="00284978" w:rsidP="000E08DD">
      <w:pPr>
        <w:widowControl/>
        <w:numPr>
          <w:ilvl w:val="0"/>
          <w:numId w:val="3"/>
        </w:numPr>
        <w:tabs>
          <w:tab w:val="left" w:pos="426"/>
        </w:tabs>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Umowa podlega prawu polskiemu i zgodnie z nim powinna być interpretowana.</w:t>
      </w:r>
    </w:p>
    <w:p w14:paraId="3AF89494" w14:textId="33EE0AE7" w:rsidR="00284978" w:rsidRPr="00703732" w:rsidRDefault="00284978" w:rsidP="000E08DD">
      <w:pPr>
        <w:widowControl/>
        <w:numPr>
          <w:ilvl w:val="0"/>
          <w:numId w:val="3"/>
        </w:numPr>
        <w:tabs>
          <w:tab w:val="left" w:pos="426"/>
        </w:tabs>
        <w:autoSpaceDE/>
        <w:autoSpaceDN/>
        <w:adjustRightInd/>
        <w:spacing w:before="120" w:after="120"/>
        <w:ind w:left="425" w:hanging="426"/>
        <w:jc w:val="both"/>
        <w:rPr>
          <w:rFonts w:ascii="Arial" w:hAnsi="Arial" w:cs="Arial"/>
          <w:sz w:val="22"/>
          <w:szCs w:val="22"/>
          <w:lang w:eastAsia="en-US"/>
        </w:rPr>
      </w:pPr>
      <w:r w:rsidRPr="00703732">
        <w:rPr>
          <w:rFonts w:ascii="Arial" w:hAnsi="Arial" w:cs="Arial"/>
          <w:sz w:val="22"/>
          <w:szCs w:val="22"/>
          <w:lang w:eastAsia="en-US"/>
        </w:rPr>
        <w:t>Wszelkie spory wynikłe z Umowy Strony poddają pod rozstrzygnięcie sądu właściwego miejscowo dla siedziby Zleceniodawcy</w:t>
      </w:r>
      <w:r w:rsidR="00B3686F" w:rsidRPr="00703732">
        <w:rPr>
          <w:rFonts w:ascii="Arial" w:hAnsi="Arial" w:cs="Arial"/>
          <w:sz w:val="22"/>
          <w:szCs w:val="22"/>
          <w:lang w:eastAsia="en-US"/>
        </w:rPr>
        <w:t>.</w:t>
      </w:r>
      <w:r w:rsidRPr="00703732">
        <w:rPr>
          <w:rFonts w:ascii="Arial" w:hAnsi="Arial" w:cs="Arial"/>
          <w:sz w:val="22"/>
          <w:szCs w:val="22"/>
          <w:lang w:eastAsia="en-US"/>
        </w:rPr>
        <w:t xml:space="preserve"> </w:t>
      </w:r>
    </w:p>
    <w:p w14:paraId="6D68C1DD" w14:textId="583BEFDD" w:rsidR="005C519B" w:rsidRPr="00703732" w:rsidRDefault="0050380C" w:rsidP="000E08DD">
      <w:pPr>
        <w:widowControl/>
        <w:numPr>
          <w:ilvl w:val="0"/>
          <w:numId w:val="3"/>
        </w:numPr>
        <w:spacing w:before="120" w:after="120"/>
        <w:ind w:left="425" w:hanging="425"/>
        <w:jc w:val="both"/>
        <w:rPr>
          <w:rFonts w:ascii="Arial" w:hAnsi="Arial" w:cs="Arial"/>
          <w:sz w:val="22"/>
          <w:szCs w:val="22"/>
          <w:lang w:eastAsia="en-US"/>
        </w:rPr>
      </w:pPr>
      <w:r w:rsidRPr="00703732">
        <w:rPr>
          <w:rFonts w:ascii="Arial" w:hAnsi="Arial" w:cs="Arial"/>
          <w:sz w:val="22"/>
          <w:szCs w:val="22"/>
        </w:rPr>
        <w:t>Zleceniobiorca</w:t>
      </w:r>
      <w:r w:rsidR="00284978" w:rsidRPr="00703732">
        <w:rPr>
          <w:rFonts w:ascii="Arial" w:hAnsi="Arial" w:cs="Arial"/>
          <w:sz w:val="22"/>
          <w:szCs w:val="22"/>
          <w:lang w:eastAsia="en-US"/>
        </w:rPr>
        <w:t xml:space="preserve"> </w:t>
      </w:r>
      <w:r w:rsidR="009619D3" w:rsidRPr="00703732">
        <w:rPr>
          <w:rFonts w:ascii="Arial" w:hAnsi="Arial" w:cs="Arial"/>
          <w:sz w:val="22"/>
          <w:szCs w:val="22"/>
          <w:lang w:eastAsia="en-US"/>
        </w:rPr>
        <w:t xml:space="preserve">lub Podwykonawca </w:t>
      </w:r>
      <w:r w:rsidR="00284978" w:rsidRPr="00703732">
        <w:rPr>
          <w:rFonts w:ascii="Arial" w:hAnsi="Arial" w:cs="Arial"/>
          <w:sz w:val="22"/>
          <w:szCs w:val="22"/>
          <w:lang w:eastAsia="en-US"/>
        </w:rPr>
        <w:t xml:space="preserve">na żadnym etapie wykonania </w:t>
      </w:r>
      <w:r w:rsidR="00E57625" w:rsidRPr="00703732">
        <w:rPr>
          <w:rFonts w:ascii="Arial" w:hAnsi="Arial" w:cs="Arial"/>
          <w:sz w:val="22"/>
          <w:szCs w:val="22"/>
          <w:lang w:eastAsia="en-US"/>
        </w:rPr>
        <w:t>P</w:t>
      </w:r>
      <w:r w:rsidR="00284978" w:rsidRPr="00703732">
        <w:rPr>
          <w:rFonts w:ascii="Arial" w:hAnsi="Arial" w:cs="Arial"/>
          <w:sz w:val="22"/>
          <w:szCs w:val="22"/>
          <w:lang w:eastAsia="en-US"/>
        </w:rPr>
        <w:t xml:space="preserve">rzedmiotu </w:t>
      </w:r>
      <w:r w:rsidRPr="00703732">
        <w:rPr>
          <w:rFonts w:ascii="Arial" w:hAnsi="Arial" w:cs="Arial"/>
          <w:sz w:val="22"/>
          <w:szCs w:val="22"/>
          <w:lang w:eastAsia="en-US"/>
        </w:rPr>
        <w:t>U</w:t>
      </w:r>
      <w:r w:rsidR="00E57625" w:rsidRPr="00703732">
        <w:rPr>
          <w:rFonts w:ascii="Arial" w:hAnsi="Arial" w:cs="Arial"/>
          <w:sz w:val="22"/>
          <w:szCs w:val="22"/>
          <w:lang w:eastAsia="en-US"/>
        </w:rPr>
        <w:t>mowy</w:t>
      </w:r>
      <w:r w:rsidR="00284978" w:rsidRPr="00703732">
        <w:rPr>
          <w:rFonts w:ascii="Arial" w:hAnsi="Arial" w:cs="Arial"/>
          <w:sz w:val="22"/>
          <w:szCs w:val="22"/>
          <w:lang w:eastAsia="en-US"/>
        </w:rPr>
        <w:t xml:space="preserve"> i do żadnej czynności dokonywanej w związku z realizowanym </w:t>
      </w:r>
      <w:r w:rsidR="00E57625" w:rsidRPr="00703732">
        <w:rPr>
          <w:rFonts w:ascii="Arial" w:hAnsi="Arial" w:cs="Arial"/>
          <w:sz w:val="22"/>
          <w:szCs w:val="22"/>
          <w:lang w:eastAsia="en-US"/>
        </w:rPr>
        <w:t>P</w:t>
      </w:r>
      <w:r w:rsidR="00284978" w:rsidRPr="00703732">
        <w:rPr>
          <w:rFonts w:ascii="Arial" w:hAnsi="Arial" w:cs="Arial"/>
          <w:sz w:val="22"/>
          <w:szCs w:val="22"/>
          <w:lang w:eastAsia="en-US"/>
        </w:rPr>
        <w:t xml:space="preserve">rzedmiotem niniejszej </w:t>
      </w:r>
      <w:r w:rsidR="00B75AB2" w:rsidRPr="00703732">
        <w:rPr>
          <w:rFonts w:ascii="Arial" w:hAnsi="Arial" w:cs="Arial"/>
          <w:sz w:val="22"/>
          <w:szCs w:val="22"/>
          <w:lang w:eastAsia="en-US"/>
        </w:rPr>
        <w:t>U</w:t>
      </w:r>
      <w:r w:rsidR="00284978" w:rsidRPr="00703732">
        <w:rPr>
          <w:rFonts w:ascii="Arial" w:hAnsi="Arial" w:cs="Arial"/>
          <w:sz w:val="22"/>
          <w:szCs w:val="22"/>
          <w:lang w:eastAsia="en-US"/>
        </w:rPr>
        <w:t>mowy, nie może bez pisemnej zgody Zleceniodawcy</w:t>
      </w:r>
      <w:r w:rsidR="005C519B" w:rsidRPr="00703732">
        <w:rPr>
          <w:rFonts w:ascii="Arial" w:hAnsi="Arial" w:cs="Arial"/>
          <w:sz w:val="22"/>
          <w:szCs w:val="22"/>
          <w:lang w:eastAsia="en-US"/>
        </w:rPr>
        <w:t>:</w:t>
      </w:r>
    </w:p>
    <w:p w14:paraId="66E21BCA" w14:textId="77777777" w:rsidR="005C519B" w:rsidRPr="00703732" w:rsidRDefault="00284978" w:rsidP="007A13AB">
      <w:pPr>
        <w:pStyle w:val="Akapitzlist"/>
        <w:numPr>
          <w:ilvl w:val="0"/>
          <w:numId w:val="51"/>
        </w:numPr>
        <w:spacing w:after="0" w:line="240" w:lineRule="auto"/>
        <w:jc w:val="both"/>
        <w:rPr>
          <w:rFonts w:ascii="Arial" w:hAnsi="Arial" w:cs="Arial"/>
          <w:lang w:eastAsia="en-US"/>
        </w:rPr>
      </w:pPr>
      <w:r w:rsidRPr="00703732">
        <w:rPr>
          <w:rFonts w:ascii="Arial" w:hAnsi="Arial" w:cs="Arial"/>
          <w:lang w:eastAsia="en-US"/>
        </w:rPr>
        <w:t>zatrudniać ani też w inny sposób korzystać odpłatnie lub nieodpłatnie  z usług osób będących pracownikami Zleceniodawcy. W tym zakresie Zleceniobiorca ma bezwzględny obowiązek zawiadomić pisemnie Zleceniodawcę</w:t>
      </w:r>
      <w:r w:rsidR="006E1ADC" w:rsidRPr="00703732">
        <w:rPr>
          <w:rFonts w:ascii="Arial" w:hAnsi="Arial" w:cs="Arial"/>
          <w:lang w:eastAsia="en-US"/>
        </w:rPr>
        <w:t xml:space="preserve"> </w:t>
      </w:r>
      <w:r w:rsidRPr="00703732">
        <w:rPr>
          <w:rFonts w:ascii="Arial" w:hAnsi="Arial" w:cs="Arial"/>
          <w:lang w:eastAsia="en-US"/>
        </w:rPr>
        <w:t xml:space="preserve">o zamiarze zatrudnienia pracowników Zleceniodawcy przy wykonywaniu Przedmiotu </w:t>
      </w:r>
      <w:r w:rsidR="00B75AB2" w:rsidRPr="00703732">
        <w:rPr>
          <w:rFonts w:ascii="Arial" w:hAnsi="Arial" w:cs="Arial"/>
          <w:lang w:eastAsia="en-US"/>
        </w:rPr>
        <w:t>U</w:t>
      </w:r>
      <w:r w:rsidRPr="00703732">
        <w:rPr>
          <w:rFonts w:ascii="Arial" w:hAnsi="Arial" w:cs="Arial"/>
          <w:lang w:eastAsia="en-US"/>
        </w:rPr>
        <w:t>mowy i</w:t>
      </w:r>
      <w:r w:rsidR="006D111F" w:rsidRPr="00703732">
        <w:rPr>
          <w:rFonts w:ascii="Arial" w:hAnsi="Arial" w:cs="Arial"/>
          <w:lang w:eastAsia="en-US"/>
        </w:rPr>
        <w:t> </w:t>
      </w:r>
      <w:r w:rsidRPr="00703732">
        <w:rPr>
          <w:rFonts w:ascii="Arial" w:hAnsi="Arial" w:cs="Arial"/>
          <w:lang w:eastAsia="en-US"/>
        </w:rPr>
        <w:t>uzyskać jego pisemną zgodę</w:t>
      </w:r>
      <w:r w:rsidR="005C519B" w:rsidRPr="00703732">
        <w:rPr>
          <w:rFonts w:ascii="Arial" w:hAnsi="Arial" w:cs="Arial"/>
          <w:lang w:eastAsia="en-US"/>
        </w:rPr>
        <w:t>;</w:t>
      </w:r>
    </w:p>
    <w:p w14:paraId="0B5112CA" w14:textId="637434AE" w:rsidR="00284978" w:rsidRPr="00703732" w:rsidRDefault="005C519B" w:rsidP="007A13AB">
      <w:pPr>
        <w:pStyle w:val="Akapitzlist"/>
        <w:numPr>
          <w:ilvl w:val="0"/>
          <w:numId w:val="51"/>
        </w:numPr>
        <w:spacing w:after="0" w:line="240" w:lineRule="auto"/>
        <w:jc w:val="both"/>
        <w:rPr>
          <w:rFonts w:ascii="Arial" w:hAnsi="Arial" w:cs="Arial"/>
          <w:lang w:eastAsia="en-US"/>
        </w:rPr>
      </w:pPr>
      <w:r w:rsidRPr="00703732">
        <w:rPr>
          <w:rFonts w:ascii="Arial" w:hAnsi="Arial" w:cs="Arial"/>
          <w:lang w:eastAsia="en-US"/>
        </w:rPr>
        <w:t xml:space="preserve">korzystać ze środków transportu, narzędzi lub jakiegokolwiek innego mienia należącego do </w:t>
      </w:r>
      <w:r w:rsidR="00B3686F" w:rsidRPr="00703732">
        <w:rPr>
          <w:rFonts w:ascii="Arial" w:hAnsi="Arial" w:cs="Arial"/>
          <w:lang w:eastAsia="en-US"/>
        </w:rPr>
        <w:t>Zleceniodawcy</w:t>
      </w:r>
      <w:r w:rsidRPr="00703732">
        <w:rPr>
          <w:rFonts w:ascii="Arial" w:hAnsi="Arial" w:cs="Arial"/>
          <w:lang w:eastAsia="en-US"/>
        </w:rPr>
        <w:t xml:space="preserve">, za wyjątkiem mienia przekazanego lub udostępnionego </w:t>
      </w:r>
      <w:r w:rsidR="00B3686F" w:rsidRPr="00703732">
        <w:rPr>
          <w:rFonts w:ascii="Arial" w:hAnsi="Arial" w:cs="Arial"/>
          <w:lang w:eastAsia="en-US"/>
        </w:rPr>
        <w:t xml:space="preserve">Zleceniobiorcy </w:t>
      </w:r>
      <w:r w:rsidRPr="00703732">
        <w:rPr>
          <w:rFonts w:ascii="Arial" w:hAnsi="Arial" w:cs="Arial"/>
          <w:lang w:eastAsia="en-US"/>
        </w:rPr>
        <w:t xml:space="preserve">przez </w:t>
      </w:r>
      <w:r w:rsidR="00B3686F" w:rsidRPr="00703732">
        <w:rPr>
          <w:rFonts w:ascii="Arial" w:hAnsi="Arial" w:cs="Arial"/>
          <w:lang w:eastAsia="en-US"/>
        </w:rPr>
        <w:t>Zleceniodawcę</w:t>
      </w:r>
      <w:r w:rsidRPr="00703732">
        <w:rPr>
          <w:rFonts w:ascii="Arial" w:hAnsi="Arial" w:cs="Arial"/>
          <w:lang w:eastAsia="en-US"/>
        </w:rPr>
        <w:t xml:space="preserve"> w celu realizacji Przedmiotu Umowy</w:t>
      </w:r>
      <w:r w:rsidR="00284978" w:rsidRPr="00703732">
        <w:rPr>
          <w:rFonts w:ascii="Arial" w:hAnsi="Arial" w:cs="Arial"/>
          <w:lang w:eastAsia="en-US"/>
        </w:rPr>
        <w:t>.</w:t>
      </w:r>
    </w:p>
    <w:p w14:paraId="404A9345" w14:textId="364FA312" w:rsidR="00284978" w:rsidRPr="00703732" w:rsidRDefault="00284978" w:rsidP="000E08DD">
      <w:pPr>
        <w:widowControl/>
        <w:numPr>
          <w:ilvl w:val="0"/>
          <w:numId w:val="3"/>
        </w:numPr>
        <w:spacing w:before="120" w:after="120"/>
        <w:ind w:left="425" w:hanging="425"/>
        <w:jc w:val="both"/>
        <w:rPr>
          <w:rFonts w:ascii="Arial" w:hAnsi="Arial" w:cs="Arial"/>
          <w:sz w:val="22"/>
          <w:szCs w:val="22"/>
          <w:lang w:eastAsia="en-US"/>
        </w:rPr>
      </w:pPr>
      <w:r w:rsidRPr="00703732">
        <w:rPr>
          <w:rFonts w:ascii="Arial" w:hAnsi="Arial" w:cs="Arial"/>
          <w:sz w:val="22"/>
          <w:szCs w:val="22"/>
          <w:lang w:eastAsia="en-US"/>
        </w:rPr>
        <w:t xml:space="preserve">W </w:t>
      </w:r>
      <w:r w:rsidRPr="00703732">
        <w:rPr>
          <w:rFonts w:ascii="Arial" w:hAnsi="Arial" w:cs="Arial"/>
          <w:sz w:val="22"/>
          <w:szCs w:val="22"/>
        </w:rPr>
        <w:t>razie</w:t>
      </w:r>
      <w:r w:rsidRPr="00703732">
        <w:rPr>
          <w:rFonts w:ascii="Arial" w:hAnsi="Arial" w:cs="Arial"/>
          <w:sz w:val="22"/>
          <w:szCs w:val="22"/>
          <w:lang w:eastAsia="en-US"/>
        </w:rPr>
        <w:t xml:space="preserve"> naruszenia przez Zleceniobiorcę </w:t>
      </w:r>
      <w:r w:rsidR="009619D3" w:rsidRPr="00703732">
        <w:rPr>
          <w:rFonts w:ascii="Arial" w:hAnsi="Arial" w:cs="Arial"/>
          <w:sz w:val="22"/>
          <w:szCs w:val="22"/>
          <w:lang w:eastAsia="en-US"/>
        </w:rPr>
        <w:t xml:space="preserve">lub Podwykonawcę </w:t>
      </w:r>
      <w:r w:rsidRPr="00703732">
        <w:rPr>
          <w:rFonts w:ascii="Arial" w:hAnsi="Arial" w:cs="Arial"/>
          <w:sz w:val="22"/>
          <w:szCs w:val="22"/>
          <w:lang w:eastAsia="en-US"/>
        </w:rPr>
        <w:t>zakazu określonego w ust.</w:t>
      </w:r>
      <w:r w:rsidR="00B07B14" w:rsidRPr="00703732">
        <w:rPr>
          <w:rFonts w:ascii="Arial" w:hAnsi="Arial" w:cs="Arial"/>
          <w:sz w:val="22"/>
          <w:szCs w:val="22"/>
          <w:lang w:eastAsia="en-US"/>
        </w:rPr>
        <w:t xml:space="preserve"> </w:t>
      </w:r>
      <w:r w:rsidRPr="00703732">
        <w:rPr>
          <w:rFonts w:ascii="Arial" w:hAnsi="Arial" w:cs="Arial"/>
          <w:sz w:val="22"/>
          <w:szCs w:val="22"/>
          <w:lang w:eastAsia="en-US"/>
        </w:rPr>
        <w:t xml:space="preserve">3, Zleceniodawcy przysługuje prawo do jednostronnego rozwiązania </w:t>
      </w:r>
      <w:r w:rsidR="00B75AB2" w:rsidRPr="00703732">
        <w:rPr>
          <w:rFonts w:ascii="Arial" w:hAnsi="Arial" w:cs="Arial"/>
          <w:sz w:val="22"/>
          <w:szCs w:val="22"/>
          <w:lang w:eastAsia="en-US"/>
        </w:rPr>
        <w:t>U</w:t>
      </w:r>
      <w:r w:rsidRPr="00703732">
        <w:rPr>
          <w:rFonts w:ascii="Arial" w:hAnsi="Arial" w:cs="Arial"/>
          <w:sz w:val="22"/>
          <w:szCs w:val="22"/>
          <w:lang w:eastAsia="en-US"/>
        </w:rPr>
        <w:t>mowy w trybie natychmiastowym, bez zachowania okresu wypowiedzenia oraz bez jakiegokolwiek obciążenia finansowego i roszczeń ze strony Zleceniobiorcy wobec Zleceniodawcy.</w:t>
      </w:r>
    </w:p>
    <w:p w14:paraId="17524DAB" w14:textId="77777777" w:rsidR="00284978" w:rsidRPr="00703732" w:rsidRDefault="00284978" w:rsidP="000E08DD">
      <w:pPr>
        <w:widowControl/>
        <w:numPr>
          <w:ilvl w:val="0"/>
          <w:numId w:val="3"/>
        </w:numPr>
        <w:tabs>
          <w:tab w:val="left" w:pos="426"/>
        </w:tabs>
        <w:autoSpaceDE/>
        <w:autoSpaceDN/>
        <w:adjustRightInd/>
        <w:spacing w:before="120" w:after="120"/>
        <w:ind w:left="425" w:hanging="426"/>
        <w:jc w:val="both"/>
        <w:rPr>
          <w:rFonts w:ascii="Arial" w:hAnsi="Arial" w:cs="Arial"/>
          <w:sz w:val="22"/>
          <w:szCs w:val="22"/>
          <w:lang w:eastAsia="en-US"/>
        </w:rPr>
      </w:pPr>
      <w:r w:rsidRPr="00703732">
        <w:rPr>
          <w:rFonts w:ascii="Arial" w:hAnsi="Arial" w:cs="Arial"/>
          <w:sz w:val="22"/>
          <w:szCs w:val="22"/>
          <w:lang w:eastAsia="en-US"/>
        </w:rPr>
        <w:t>Strony zobowiązane są do niezwłocznego aktualizowania wszelkich informacji mających związek z Umową.</w:t>
      </w:r>
    </w:p>
    <w:p w14:paraId="4B7A464D" w14:textId="77777777" w:rsidR="00284978" w:rsidRPr="00703732" w:rsidRDefault="00284978" w:rsidP="000E08DD">
      <w:pPr>
        <w:widowControl/>
        <w:numPr>
          <w:ilvl w:val="0"/>
          <w:numId w:val="3"/>
        </w:numPr>
        <w:tabs>
          <w:tab w:val="left" w:pos="426"/>
        </w:tabs>
        <w:autoSpaceDE/>
        <w:autoSpaceDN/>
        <w:adjustRightInd/>
        <w:spacing w:before="120" w:after="120"/>
        <w:ind w:left="425" w:hanging="426"/>
        <w:jc w:val="both"/>
        <w:rPr>
          <w:rFonts w:ascii="Arial" w:hAnsi="Arial" w:cs="Arial"/>
          <w:sz w:val="22"/>
          <w:szCs w:val="22"/>
          <w:lang w:eastAsia="en-US"/>
        </w:rPr>
      </w:pPr>
      <w:r w:rsidRPr="00703732">
        <w:rPr>
          <w:rFonts w:ascii="Arial" w:hAnsi="Arial" w:cs="Arial"/>
          <w:sz w:val="22"/>
          <w:szCs w:val="22"/>
          <w:lang w:eastAsia="en-US"/>
        </w:rPr>
        <w:lastRenderedPageBreak/>
        <w:t>W sprawach nieuregulowanych Umową zastosowanie mają odpowiednie przepisy prawa powszechnie obowiązującego, w szczególności Kodeksu cywilnego.</w:t>
      </w:r>
    </w:p>
    <w:p w14:paraId="2CE7E61E" w14:textId="3AC2BD66" w:rsidR="00284978" w:rsidRPr="00703732" w:rsidRDefault="00284978" w:rsidP="000E08DD">
      <w:pPr>
        <w:widowControl/>
        <w:numPr>
          <w:ilvl w:val="0"/>
          <w:numId w:val="3"/>
        </w:numPr>
        <w:tabs>
          <w:tab w:val="left" w:pos="426"/>
        </w:tabs>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5BE8C48D" w14:textId="382F5DD3" w:rsidR="007D010B" w:rsidRPr="00703732" w:rsidRDefault="007D010B" w:rsidP="000E08DD">
      <w:pPr>
        <w:widowControl/>
        <w:numPr>
          <w:ilvl w:val="0"/>
          <w:numId w:val="3"/>
        </w:numPr>
        <w:tabs>
          <w:tab w:val="left" w:pos="426"/>
        </w:tabs>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Ilekroć ustawa bądź Umowa wymaga dla danej czynności formy pisemnej, należy przez to rozumieć także formę elektroniczną – z podpisami kwalifikowanymi.</w:t>
      </w:r>
    </w:p>
    <w:p w14:paraId="1F041C11" w14:textId="65CFFE55" w:rsidR="00874FAF" w:rsidRPr="00703732" w:rsidRDefault="00874FAF" w:rsidP="00874FAF">
      <w:pPr>
        <w:widowControl/>
        <w:numPr>
          <w:ilvl w:val="0"/>
          <w:numId w:val="3"/>
        </w:numPr>
        <w:tabs>
          <w:tab w:val="left" w:pos="426"/>
        </w:tabs>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 xml:space="preserve">Umowa została sporządzona w </w:t>
      </w:r>
      <w:r w:rsidR="00B07B14" w:rsidRPr="00703732">
        <w:rPr>
          <w:rFonts w:ascii="Arial" w:hAnsi="Arial" w:cs="Arial"/>
          <w:sz w:val="22"/>
          <w:szCs w:val="22"/>
          <w:lang w:eastAsia="en-US"/>
        </w:rPr>
        <w:t xml:space="preserve">2 </w:t>
      </w:r>
      <w:r w:rsidRPr="00703732">
        <w:rPr>
          <w:rFonts w:ascii="Arial" w:hAnsi="Arial" w:cs="Arial"/>
          <w:sz w:val="22"/>
          <w:szCs w:val="22"/>
          <w:lang w:eastAsia="en-US"/>
        </w:rPr>
        <w:t>jednobrzmiących egzemplarzach, po jednym egzemplarzu dla każdej ze Stron.</w:t>
      </w:r>
    </w:p>
    <w:p w14:paraId="1180A6BD" w14:textId="0DE8C83B" w:rsidR="00874FAF" w:rsidRPr="00703732" w:rsidRDefault="00874FAF" w:rsidP="00874FAF">
      <w:pPr>
        <w:widowControl/>
        <w:numPr>
          <w:ilvl w:val="0"/>
          <w:numId w:val="3"/>
        </w:numPr>
        <w:tabs>
          <w:tab w:val="left" w:pos="426"/>
        </w:tabs>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W sytuacji, jeśli Umowa została zawarta w formie elektronicznej za dzień zawarcia Umowy uznaje się dzień złożenia ostatniego podpisu, zaś ust. 9 nie stosuje się.</w:t>
      </w:r>
    </w:p>
    <w:p w14:paraId="5773E730" w14:textId="27701274" w:rsidR="00284978" w:rsidRPr="00703732" w:rsidRDefault="00284978" w:rsidP="000E08DD">
      <w:pPr>
        <w:widowControl/>
        <w:numPr>
          <w:ilvl w:val="0"/>
          <w:numId w:val="3"/>
        </w:numPr>
        <w:tabs>
          <w:tab w:val="left" w:pos="426"/>
        </w:tabs>
        <w:autoSpaceDE/>
        <w:autoSpaceDN/>
        <w:adjustRightInd/>
        <w:spacing w:before="120" w:after="120"/>
        <w:ind w:left="426" w:hanging="426"/>
        <w:jc w:val="both"/>
        <w:rPr>
          <w:rFonts w:ascii="Arial" w:hAnsi="Arial" w:cs="Arial"/>
          <w:sz w:val="22"/>
          <w:szCs w:val="22"/>
          <w:lang w:eastAsia="en-US"/>
        </w:rPr>
      </w:pPr>
      <w:r w:rsidRPr="00703732">
        <w:rPr>
          <w:rFonts w:ascii="Arial" w:hAnsi="Arial" w:cs="Arial"/>
          <w:sz w:val="22"/>
          <w:szCs w:val="22"/>
          <w:lang w:eastAsia="en-US"/>
        </w:rPr>
        <w:t>Integralną część Umowy stanowią:</w:t>
      </w:r>
    </w:p>
    <w:p w14:paraId="1478F18F" w14:textId="3D22965E" w:rsidR="00284978" w:rsidRPr="00703732" w:rsidRDefault="00284978"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703732">
        <w:rPr>
          <w:rFonts w:ascii="Arial" w:hAnsi="Arial" w:cs="Arial"/>
          <w:bCs/>
          <w:sz w:val="22"/>
          <w:szCs w:val="22"/>
          <w:lang w:eastAsia="en-US"/>
        </w:rPr>
        <w:t>Załącznik nr 1 – „</w:t>
      </w:r>
      <w:r w:rsidR="00CD42E7" w:rsidRPr="00703732">
        <w:rPr>
          <w:rFonts w:ascii="Arial" w:hAnsi="Arial" w:cs="Arial"/>
          <w:bCs/>
          <w:sz w:val="22"/>
          <w:szCs w:val="22"/>
          <w:lang w:eastAsia="en-US"/>
        </w:rPr>
        <w:t>Opis Przedmiotu Zamówienia”</w:t>
      </w:r>
      <w:r w:rsidR="006E1ADC" w:rsidRPr="00703732">
        <w:rPr>
          <w:rFonts w:ascii="Arial" w:hAnsi="Arial" w:cs="Arial"/>
          <w:bCs/>
          <w:sz w:val="22"/>
          <w:szCs w:val="22"/>
          <w:lang w:eastAsia="en-US"/>
        </w:rPr>
        <w:t>;</w:t>
      </w:r>
    </w:p>
    <w:p w14:paraId="7ED7BB9C" w14:textId="77777777" w:rsidR="00284978" w:rsidRPr="00703732" w:rsidRDefault="00284978"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703732">
        <w:rPr>
          <w:rFonts w:ascii="Arial" w:hAnsi="Arial" w:cs="Arial"/>
          <w:bCs/>
          <w:sz w:val="22"/>
          <w:szCs w:val="22"/>
          <w:lang w:eastAsia="en-US"/>
        </w:rPr>
        <w:t>Załącznik nr 2 – „</w:t>
      </w:r>
      <w:r w:rsidR="00A4608B" w:rsidRPr="00703732">
        <w:rPr>
          <w:rFonts w:ascii="Arial" w:hAnsi="Arial" w:cs="Arial"/>
          <w:bCs/>
          <w:sz w:val="22"/>
          <w:szCs w:val="22"/>
          <w:lang w:eastAsia="en-US"/>
        </w:rPr>
        <w:t xml:space="preserve">Wykaz osób uprawnionych do dokonywania uzgodnień w zakresie </w:t>
      </w:r>
      <w:r w:rsidR="00B75AB2" w:rsidRPr="00703732">
        <w:rPr>
          <w:rFonts w:ascii="Arial" w:hAnsi="Arial" w:cs="Arial"/>
          <w:bCs/>
          <w:sz w:val="22"/>
          <w:szCs w:val="22"/>
          <w:lang w:eastAsia="en-US"/>
        </w:rPr>
        <w:t>U</w:t>
      </w:r>
      <w:r w:rsidR="00A4608B" w:rsidRPr="00703732">
        <w:rPr>
          <w:rFonts w:ascii="Arial" w:hAnsi="Arial" w:cs="Arial"/>
          <w:bCs/>
          <w:sz w:val="22"/>
          <w:szCs w:val="22"/>
          <w:lang w:eastAsia="en-US"/>
        </w:rPr>
        <w:t>mowy</w:t>
      </w:r>
      <w:r w:rsidR="00CD42E7" w:rsidRPr="00703732">
        <w:rPr>
          <w:rFonts w:ascii="Arial" w:hAnsi="Arial" w:cs="Arial"/>
          <w:bCs/>
          <w:sz w:val="22"/>
          <w:szCs w:val="22"/>
          <w:lang w:eastAsia="en-US"/>
        </w:rPr>
        <w:t>”</w:t>
      </w:r>
      <w:r w:rsidR="006E1ADC" w:rsidRPr="00703732">
        <w:rPr>
          <w:rFonts w:ascii="Arial" w:hAnsi="Arial" w:cs="Arial"/>
          <w:bCs/>
          <w:sz w:val="22"/>
          <w:szCs w:val="22"/>
          <w:lang w:eastAsia="en-US"/>
        </w:rPr>
        <w:t>;</w:t>
      </w:r>
    </w:p>
    <w:p w14:paraId="35454682" w14:textId="77777777" w:rsidR="00CD42E7" w:rsidRPr="00703732" w:rsidRDefault="00CD42E7"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703732">
        <w:rPr>
          <w:rFonts w:ascii="Arial" w:hAnsi="Arial" w:cs="Arial"/>
          <w:bCs/>
          <w:sz w:val="22"/>
          <w:szCs w:val="22"/>
          <w:lang w:eastAsia="en-US"/>
        </w:rPr>
        <w:t xml:space="preserve">Załącznik nr 3 – „Wzór strony Dziennika </w:t>
      </w:r>
      <w:r w:rsidR="00EF7F15" w:rsidRPr="00703732">
        <w:rPr>
          <w:rFonts w:ascii="Arial" w:hAnsi="Arial" w:cs="Arial"/>
          <w:bCs/>
          <w:sz w:val="22"/>
          <w:szCs w:val="22"/>
          <w:lang w:eastAsia="en-US"/>
        </w:rPr>
        <w:t>Prac</w:t>
      </w:r>
      <w:r w:rsidRPr="00703732">
        <w:rPr>
          <w:rFonts w:ascii="Arial" w:hAnsi="Arial" w:cs="Arial"/>
          <w:bCs/>
          <w:sz w:val="22"/>
          <w:szCs w:val="22"/>
          <w:lang w:eastAsia="en-US"/>
        </w:rPr>
        <w:t>”</w:t>
      </w:r>
      <w:r w:rsidR="006E1ADC" w:rsidRPr="00703732">
        <w:rPr>
          <w:rFonts w:ascii="Arial" w:hAnsi="Arial" w:cs="Arial"/>
          <w:bCs/>
          <w:sz w:val="22"/>
          <w:szCs w:val="22"/>
          <w:lang w:eastAsia="en-US"/>
        </w:rPr>
        <w:t>;</w:t>
      </w:r>
    </w:p>
    <w:p w14:paraId="3DAEC65D" w14:textId="77777777" w:rsidR="002E137E" w:rsidRPr="00703732" w:rsidRDefault="002E137E"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703732">
        <w:rPr>
          <w:rFonts w:ascii="Arial" w:hAnsi="Arial" w:cs="Arial"/>
          <w:bCs/>
          <w:sz w:val="22"/>
          <w:szCs w:val="22"/>
          <w:lang w:eastAsia="en-US"/>
        </w:rPr>
        <w:t>Załącznik nr 4 – „Wzór Miesięcznego Zestawienia Wykonanych Prac”;</w:t>
      </w:r>
    </w:p>
    <w:p w14:paraId="1CD8756A" w14:textId="3632B0D1" w:rsidR="002E137E" w:rsidRPr="00703732" w:rsidRDefault="00064297"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703732">
        <w:rPr>
          <w:rFonts w:ascii="Arial" w:hAnsi="Arial" w:cs="Arial"/>
          <w:bCs/>
          <w:sz w:val="22"/>
          <w:szCs w:val="22"/>
          <w:lang w:eastAsia="en-US"/>
        </w:rPr>
        <w:t>Załącznik nr 5</w:t>
      </w:r>
      <w:r w:rsidR="00630FF9" w:rsidRPr="00703732">
        <w:rPr>
          <w:rFonts w:ascii="Arial" w:hAnsi="Arial" w:cs="Arial"/>
          <w:sz w:val="22"/>
          <w:szCs w:val="22"/>
          <w:lang w:eastAsia="en-US"/>
        </w:rPr>
        <w:t xml:space="preserve"> – </w:t>
      </w:r>
      <w:r w:rsidR="00630FF9" w:rsidRPr="00703732">
        <w:rPr>
          <w:rFonts w:ascii="Arial" w:hAnsi="Arial" w:cs="Arial"/>
          <w:bCs/>
          <w:sz w:val="22"/>
          <w:szCs w:val="22"/>
          <w:lang w:eastAsia="en-US"/>
        </w:rPr>
        <w:t>„Formularz wyceny”;</w:t>
      </w:r>
    </w:p>
    <w:p w14:paraId="4EBF3F9E" w14:textId="21583693" w:rsidR="00193676" w:rsidRPr="00703732" w:rsidRDefault="00193676" w:rsidP="00094975">
      <w:pPr>
        <w:widowControl/>
        <w:numPr>
          <w:ilvl w:val="3"/>
          <w:numId w:val="2"/>
        </w:numPr>
        <w:autoSpaceDE/>
        <w:autoSpaceDN/>
        <w:adjustRightInd/>
        <w:spacing w:line="276" w:lineRule="auto"/>
        <w:ind w:left="851" w:hanging="425"/>
        <w:jc w:val="both"/>
        <w:rPr>
          <w:rFonts w:ascii="Arial" w:hAnsi="Arial" w:cs="Arial"/>
          <w:bCs/>
          <w:sz w:val="22"/>
          <w:szCs w:val="22"/>
          <w:lang w:eastAsia="en-US"/>
        </w:rPr>
      </w:pPr>
      <w:r w:rsidRPr="00703732">
        <w:rPr>
          <w:rFonts w:ascii="Arial" w:hAnsi="Arial" w:cs="Arial"/>
          <w:bCs/>
          <w:sz w:val="22"/>
          <w:szCs w:val="22"/>
          <w:lang w:eastAsia="en-US"/>
        </w:rPr>
        <w:t xml:space="preserve">Załącznik nr </w:t>
      </w:r>
      <w:r w:rsidR="00B920CB" w:rsidRPr="00703732">
        <w:rPr>
          <w:rFonts w:ascii="Arial" w:hAnsi="Arial" w:cs="Arial"/>
          <w:bCs/>
          <w:sz w:val="22"/>
          <w:szCs w:val="22"/>
          <w:lang w:eastAsia="en-US"/>
        </w:rPr>
        <w:t>6</w:t>
      </w:r>
      <w:r w:rsidRPr="00703732">
        <w:rPr>
          <w:rFonts w:ascii="Arial" w:hAnsi="Arial" w:cs="Arial"/>
          <w:bCs/>
          <w:sz w:val="22"/>
          <w:szCs w:val="22"/>
          <w:lang w:eastAsia="en-US"/>
        </w:rPr>
        <w:t xml:space="preserve"> – kopia Polisy OC </w:t>
      </w:r>
      <w:r w:rsidRPr="00703732">
        <w:rPr>
          <w:rFonts w:ascii="Arial" w:eastAsia="Calibri" w:hAnsi="Arial" w:cs="Arial"/>
          <w:sz w:val="22"/>
          <w:szCs w:val="22"/>
          <w:lang w:eastAsia="en-US"/>
        </w:rPr>
        <w:t>wraz z potwierdzeniem opłacenia składek</w:t>
      </w:r>
    </w:p>
    <w:p w14:paraId="3F143BFB" w14:textId="77777777" w:rsidR="00C42B3E" w:rsidRPr="00703732" w:rsidRDefault="00C42B3E" w:rsidP="001E387A">
      <w:pPr>
        <w:widowControl/>
        <w:autoSpaceDE/>
        <w:autoSpaceDN/>
        <w:adjustRightInd/>
        <w:spacing w:line="276" w:lineRule="auto"/>
        <w:jc w:val="both"/>
        <w:rPr>
          <w:rFonts w:ascii="Arial" w:hAnsi="Arial" w:cs="Arial"/>
          <w:sz w:val="22"/>
          <w:szCs w:val="22"/>
          <w:lang w:eastAsia="en-US"/>
        </w:rPr>
      </w:pPr>
    </w:p>
    <w:p w14:paraId="064DDCA9" w14:textId="77777777" w:rsidR="00284978" w:rsidRPr="00703732" w:rsidRDefault="00284978" w:rsidP="001E387A">
      <w:pPr>
        <w:widowControl/>
        <w:autoSpaceDE/>
        <w:autoSpaceDN/>
        <w:adjustRightInd/>
        <w:spacing w:line="276" w:lineRule="auto"/>
        <w:jc w:val="center"/>
        <w:rPr>
          <w:rFonts w:ascii="Arial" w:hAnsi="Arial" w:cs="Arial"/>
          <w:b/>
          <w:bCs/>
          <w:sz w:val="22"/>
          <w:szCs w:val="22"/>
          <w:lang w:eastAsia="en-US"/>
        </w:rPr>
      </w:pPr>
      <w:r w:rsidRPr="00703732">
        <w:rPr>
          <w:rFonts w:ascii="Arial" w:hAnsi="Arial" w:cs="Arial"/>
          <w:b/>
          <w:bCs/>
          <w:sz w:val="22"/>
          <w:szCs w:val="22"/>
          <w:lang w:eastAsia="en-US"/>
        </w:rPr>
        <w:t>ZLECENIODAWCA</w:t>
      </w:r>
      <w:r w:rsidRPr="00703732">
        <w:rPr>
          <w:rFonts w:ascii="Arial" w:hAnsi="Arial" w:cs="Arial"/>
          <w:b/>
          <w:bCs/>
          <w:sz w:val="22"/>
          <w:szCs w:val="22"/>
          <w:lang w:eastAsia="en-US"/>
        </w:rPr>
        <w:tab/>
      </w:r>
      <w:r w:rsidRPr="00703732">
        <w:rPr>
          <w:rFonts w:ascii="Arial" w:hAnsi="Arial" w:cs="Arial"/>
          <w:b/>
          <w:bCs/>
          <w:sz w:val="22"/>
          <w:szCs w:val="22"/>
          <w:lang w:eastAsia="en-US"/>
        </w:rPr>
        <w:tab/>
      </w:r>
      <w:r w:rsidRPr="00703732">
        <w:rPr>
          <w:rFonts w:ascii="Arial" w:hAnsi="Arial" w:cs="Arial"/>
          <w:b/>
          <w:bCs/>
          <w:sz w:val="22"/>
          <w:szCs w:val="22"/>
          <w:lang w:eastAsia="en-US"/>
        </w:rPr>
        <w:tab/>
      </w:r>
      <w:r w:rsidRPr="00703732">
        <w:rPr>
          <w:rFonts w:ascii="Arial" w:hAnsi="Arial" w:cs="Arial"/>
          <w:b/>
          <w:bCs/>
          <w:sz w:val="22"/>
          <w:szCs w:val="22"/>
          <w:lang w:eastAsia="en-US"/>
        </w:rPr>
        <w:tab/>
      </w:r>
      <w:r w:rsidRPr="00703732">
        <w:rPr>
          <w:rFonts w:ascii="Arial" w:hAnsi="Arial" w:cs="Arial"/>
          <w:b/>
          <w:bCs/>
          <w:sz w:val="22"/>
          <w:szCs w:val="22"/>
          <w:lang w:eastAsia="en-US"/>
        </w:rPr>
        <w:tab/>
      </w:r>
      <w:r w:rsidRPr="00703732">
        <w:rPr>
          <w:rFonts w:ascii="Arial" w:hAnsi="Arial" w:cs="Arial"/>
          <w:b/>
          <w:bCs/>
          <w:sz w:val="22"/>
          <w:szCs w:val="22"/>
          <w:lang w:eastAsia="en-US"/>
        </w:rPr>
        <w:tab/>
      </w:r>
      <w:r w:rsidRPr="00703732">
        <w:rPr>
          <w:rFonts w:ascii="Arial" w:hAnsi="Arial" w:cs="Arial"/>
          <w:b/>
          <w:bCs/>
          <w:sz w:val="22"/>
          <w:szCs w:val="22"/>
          <w:lang w:eastAsia="en-US"/>
        </w:rPr>
        <w:tab/>
        <w:t>ZLECENIOBIORCA</w:t>
      </w:r>
    </w:p>
    <w:p w14:paraId="7416F604" w14:textId="77777777" w:rsidR="00BA1BED" w:rsidRPr="00703732" w:rsidRDefault="00BA1BED" w:rsidP="001E387A">
      <w:pPr>
        <w:widowControl/>
        <w:autoSpaceDE/>
        <w:autoSpaceDN/>
        <w:adjustRightInd/>
        <w:spacing w:line="276" w:lineRule="auto"/>
        <w:jc w:val="center"/>
        <w:rPr>
          <w:rFonts w:ascii="Arial" w:hAnsi="Arial" w:cs="Arial"/>
          <w:b/>
          <w:bCs/>
          <w:sz w:val="22"/>
          <w:szCs w:val="22"/>
          <w:lang w:eastAsia="en-US"/>
        </w:rPr>
        <w:sectPr w:rsidR="00BA1BED" w:rsidRPr="00703732" w:rsidSect="006F7FAC">
          <w:headerReference w:type="even" r:id="rId30"/>
          <w:headerReference w:type="default" r:id="rId31"/>
          <w:footerReference w:type="even" r:id="rId32"/>
          <w:footerReference w:type="default" r:id="rId33"/>
          <w:headerReference w:type="first" r:id="rId34"/>
          <w:footerReference w:type="first" r:id="rId35"/>
          <w:pgSz w:w="12240" w:h="15840"/>
          <w:pgMar w:top="953" w:right="1418" w:bottom="1418" w:left="1418" w:header="709" w:footer="709" w:gutter="0"/>
          <w:cols w:space="708"/>
          <w:noEndnote/>
          <w:docGrid w:linePitch="272"/>
        </w:sectPr>
      </w:pPr>
    </w:p>
    <w:p w14:paraId="75B7BF70" w14:textId="3C0E6E29" w:rsidR="00E615B4" w:rsidRPr="00703732" w:rsidRDefault="00E615B4" w:rsidP="00E615B4">
      <w:pPr>
        <w:widowControl/>
        <w:autoSpaceDE/>
        <w:autoSpaceDN/>
        <w:adjustRightInd/>
        <w:spacing w:after="200" w:line="276" w:lineRule="auto"/>
        <w:jc w:val="right"/>
        <w:rPr>
          <w:rFonts w:ascii="Arial" w:hAnsi="Arial" w:cs="Arial"/>
          <w:bCs/>
          <w:sz w:val="22"/>
          <w:szCs w:val="22"/>
          <w:lang w:eastAsia="en-US"/>
        </w:rPr>
      </w:pPr>
      <w:r w:rsidRPr="00703732">
        <w:rPr>
          <w:rFonts w:ascii="Arial" w:hAnsi="Arial" w:cs="Arial"/>
          <w:bCs/>
          <w:sz w:val="22"/>
          <w:szCs w:val="22"/>
          <w:lang w:eastAsia="en-US"/>
        </w:rPr>
        <w:lastRenderedPageBreak/>
        <w:t>Załącznik nr 1</w:t>
      </w:r>
      <w:r w:rsidR="00F94974" w:rsidRPr="00703732">
        <w:rPr>
          <w:rFonts w:ascii="Arial" w:hAnsi="Arial" w:cs="Arial"/>
          <w:bCs/>
          <w:sz w:val="22"/>
          <w:szCs w:val="22"/>
          <w:lang w:eastAsia="en-US"/>
        </w:rPr>
        <w:t xml:space="preserve"> do Umowy</w:t>
      </w:r>
    </w:p>
    <w:p w14:paraId="3DFA18A9" w14:textId="02830AEA" w:rsidR="00E615B4" w:rsidRPr="00703732" w:rsidRDefault="00E615B4" w:rsidP="0027718B">
      <w:pPr>
        <w:pStyle w:val="Nagwek1"/>
        <w:rPr>
          <w:rFonts w:eastAsia="Calibri"/>
        </w:rPr>
      </w:pPr>
      <w:r w:rsidRPr="00703732">
        <w:rPr>
          <w:rFonts w:eastAsia="Calibri"/>
        </w:rPr>
        <w:t>Opis przedmiotu zamówienia</w:t>
      </w:r>
    </w:p>
    <w:p w14:paraId="3E90DDF7" w14:textId="77777777" w:rsidR="00E615B4" w:rsidRPr="00703732" w:rsidRDefault="00E615B4" w:rsidP="00E615B4">
      <w:pPr>
        <w:widowControl/>
        <w:autoSpaceDE/>
        <w:autoSpaceDN/>
        <w:adjustRightInd/>
        <w:spacing w:after="200" w:line="276" w:lineRule="auto"/>
        <w:jc w:val="both"/>
        <w:rPr>
          <w:rFonts w:ascii="Arial" w:eastAsia="Calibri" w:hAnsi="Arial" w:cs="Arial"/>
          <w:sz w:val="22"/>
          <w:szCs w:val="22"/>
          <w:lang w:eastAsia="en-US"/>
        </w:rPr>
      </w:pPr>
    </w:p>
    <w:p w14:paraId="56A02D03" w14:textId="77777777" w:rsidR="00E615B4" w:rsidRPr="00703732" w:rsidRDefault="00E615B4" w:rsidP="00E615B4">
      <w:pPr>
        <w:widowControl/>
        <w:autoSpaceDE/>
        <w:autoSpaceDN/>
        <w:adjustRightInd/>
        <w:spacing w:after="200" w:line="276" w:lineRule="auto"/>
        <w:jc w:val="both"/>
        <w:rPr>
          <w:rFonts w:ascii="Arial" w:eastAsia="Calibri" w:hAnsi="Arial" w:cs="Arial"/>
          <w:sz w:val="22"/>
          <w:szCs w:val="22"/>
          <w:lang w:eastAsia="en-US"/>
        </w:rPr>
      </w:pPr>
      <w:r w:rsidRPr="00703732">
        <w:rPr>
          <w:rFonts w:ascii="Arial" w:eastAsia="Calibri" w:hAnsi="Arial" w:cs="Arial"/>
          <w:sz w:val="22"/>
          <w:szCs w:val="22"/>
          <w:lang w:eastAsia="en-US"/>
        </w:rPr>
        <w:t>Przedmiotem zamówienia dla zadania pn.:</w:t>
      </w:r>
    </w:p>
    <w:p w14:paraId="59EBB596" w14:textId="370EA74C" w:rsidR="00E615B4" w:rsidRPr="00703732" w:rsidRDefault="00E615B4" w:rsidP="00E615B4">
      <w:pPr>
        <w:widowControl/>
        <w:autoSpaceDE/>
        <w:autoSpaceDN/>
        <w:adjustRightInd/>
        <w:spacing w:after="200" w:line="276" w:lineRule="auto"/>
        <w:jc w:val="both"/>
        <w:rPr>
          <w:rFonts w:ascii="Arial" w:eastAsia="Calibri" w:hAnsi="Arial" w:cs="Arial"/>
          <w:b/>
          <w:sz w:val="22"/>
          <w:szCs w:val="22"/>
          <w:lang w:eastAsia="en-US"/>
        </w:rPr>
      </w:pPr>
      <w:r w:rsidRPr="00703732">
        <w:rPr>
          <w:rFonts w:ascii="Arial" w:hAnsi="Arial" w:cs="Arial"/>
          <w:b/>
          <w:bCs/>
          <w:sz w:val="22"/>
          <w:szCs w:val="22"/>
          <w:lang w:eastAsia="en-US"/>
        </w:rPr>
        <w:t xml:space="preserve">„Prace czyszczeniowe na rurociągach, </w:t>
      </w:r>
      <w:r w:rsidR="00DD7CAA">
        <w:rPr>
          <w:rFonts w:ascii="Arial" w:hAnsi="Arial" w:cs="Arial"/>
          <w:b/>
          <w:bCs/>
          <w:sz w:val="22"/>
          <w:szCs w:val="22"/>
        </w:rPr>
        <w:t>kanałach i zbiornikach</w:t>
      </w:r>
      <w:r w:rsidRPr="00703732">
        <w:rPr>
          <w:rFonts w:ascii="Arial" w:hAnsi="Arial" w:cs="Arial"/>
          <w:b/>
          <w:bCs/>
          <w:sz w:val="22"/>
          <w:szCs w:val="22"/>
          <w:lang w:eastAsia="en-US"/>
        </w:rPr>
        <w:t xml:space="preserve"> technologicznych, przenośnikach taśmowych i absorberach IOS w TAURON Wytwarzanie Spółka Akcyjna – Oddział Elektrownia Jaworzno </w:t>
      </w:r>
      <w:r w:rsidR="00772A0B" w:rsidRPr="00703732">
        <w:rPr>
          <w:rFonts w:ascii="Arial" w:hAnsi="Arial" w:cs="Arial"/>
          <w:b/>
          <w:bCs/>
          <w:sz w:val="22"/>
          <w:szCs w:val="22"/>
          <w:lang w:eastAsia="en-US"/>
        </w:rPr>
        <w:t>Elektrownia III</w:t>
      </w:r>
      <w:r w:rsidRPr="00703732">
        <w:rPr>
          <w:rFonts w:ascii="Arial" w:eastAsia="Calibri" w:hAnsi="Arial" w:cs="Arial"/>
          <w:b/>
          <w:sz w:val="22"/>
          <w:szCs w:val="22"/>
          <w:lang w:eastAsia="en-US"/>
        </w:rPr>
        <w:t>”</w:t>
      </w:r>
    </w:p>
    <w:p w14:paraId="42A2321B" w14:textId="65B1E12B" w:rsidR="00E615B4" w:rsidRPr="00703732" w:rsidRDefault="00E615B4" w:rsidP="00E615B4">
      <w:pPr>
        <w:widowControl/>
        <w:autoSpaceDE/>
        <w:autoSpaceDN/>
        <w:adjustRightInd/>
        <w:spacing w:after="200" w:line="276" w:lineRule="auto"/>
        <w:jc w:val="both"/>
        <w:rPr>
          <w:rFonts w:ascii="Arial" w:eastAsia="Calibri" w:hAnsi="Arial" w:cs="Arial"/>
          <w:sz w:val="22"/>
          <w:szCs w:val="22"/>
          <w:lang w:eastAsia="en-US"/>
        </w:rPr>
      </w:pPr>
      <w:r w:rsidRPr="00703732">
        <w:rPr>
          <w:rFonts w:ascii="Arial" w:eastAsia="Calibri" w:hAnsi="Arial" w:cs="Arial"/>
          <w:sz w:val="22"/>
          <w:szCs w:val="22"/>
          <w:lang w:eastAsia="en-US"/>
        </w:rPr>
        <w:t xml:space="preserve">jest wykonywanie prac </w:t>
      </w:r>
      <w:r w:rsidR="001415BF" w:rsidRPr="00703732">
        <w:rPr>
          <w:rStyle w:val="FontStyle44"/>
          <w:sz w:val="22"/>
          <w:szCs w:val="22"/>
        </w:rPr>
        <w:t xml:space="preserve">w Wydziale 03WW – Wydział Gospodarki Wodnej i Odsiarczania, Elektrownia III -  </w:t>
      </w:r>
      <w:r w:rsidRPr="00703732">
        <w:rPr>
          <w:rFonts w:ascii="Arial" w:eastAsia="Calibri" w:hAnsi="Arial" w:cs="Arial"/>
          <w:sz w:val="22"/>
          <w:szCs w:val="22"/>
          <w:lang w:eastAsia="en-US"/>
        </w:rPr>
        <w:t>polegających na usuwaniu osadów, szlamów i innych zanieczyszczeń z urządzeń Instalacji Odsiarczania Spalin (zbiorniki, komory, kanały spłuczne i odwadniające, przenośniki taśmowe, wygarniacz portalowy) w celu dotrzymania wymaganych reżimów pracy instalacji. W zakres wykonywanych prac wchodzą również inne polegające na: czyszczeniu drenaży, odcinków kanalizacji, odbiorze i zagospodarowaniu powstałych odpadów, drobnych usługach transportowych chemikaliów, pomp, węży.</w:t>
      </w:r>
    </w:p>
    <w:p w14:paraId="4DE0E3A0" w14:textId="14CE0DB1" w:rsidR="00E615B4" w:rsidRPr="00703732" w:rsidRDefault="006605D5" w:rsidP="00E615B4">
      <w:pPr>
        <w:widowControl/>
        <w:autoSpaceDE/>
        <w:autoSpaceDN/>
        <w:adjustRightInd/>
        <w:spacing w:after="200" w:line="276" w:lineRule="auto"/>
        <w:ind w:left="720" w:hanging="360"/>
        <w:contextualSpacing/>
        <w:jc w:val="both"/>
        <w:rPr>
          <w:rFonts w:ascii="Arial" w:eastAsia="Calibri" w:hAnsi="Arial" w:cs="Arial"/>
          <w:b/>
          <w:sz w:val="22"/>
          <w:szCs w:val="22"/>
          <w:lang w:eastAsia="en-US"/>
        </w:rPr>
      </w:pPr>
      <w:r w:rsidRPr="00703732">
        <w:rPr>
          <w:rFonts w:ascii="Arial" w:eastAsia="Calibri" w:hAnsi="Arial" w:cs="Arial"/>
          <w:b/>
          <w:sz w:val="22"/>
          <w:szCs w:val="22"/>
          <w:lang w:eastAsia="en-US"/>
        </w:rPr>
        <w:t xml:space="preserve">I. </w:t>
      </w:r>
      <w:r w:rsidR="00E615B4" w:rsidRPr="00703732">
        <w:rPr>
          <w:rFonts w:ascii="Arial" w:eastAsia="Calibri" w:hAnsi="Arial" w:cs="Arial"/>
          <w:b/>
          <w:sz w:val="22"/>
          <w:szCs w:val="22"/>
          <w:lang w:eastAsia="en-US"/>
        </w:rPr>
        <w:t xml:space="preserve">Specyfikacja prac czyszczeniowych na rurociągach, </w:t>
      </w:r>
      <w:r w:rsidR="00703732" w:rsidRPr="00703732">
        <w:rPr>
          <w:rFonts w:ascii="Arial" w:hAnsi="Arial" w:cs="Arial"/>
          <w:b/>
          <w:bCs/>
          <w:sz w:val="22"/>
          <w:szCs w:val="22"/>
          <w:lang w:eastAsia="en-US"/>
        </w:rPr>
        <w:t xml:space="preserve">kanałach i zbiornikach </w:t>
      </w:r>
      <w:r w:rsidR="00E615B4" w:rsidRPr="00703732">
        <w:rPr>
          <w:rFonts w:ascii="Arial" w:eastAsia="Calibri" w:hAnsi="Arial" w:cs="Arial"/>
          <w:b/>
          <w:sz w:val="22"/>
          <w:szCs w:val="22"/>
          <w:lang w:eastAsia="en-US"/>
        </w:rPr>
        <w:t>technologicznych, przenośnikach taśmowych i absorberach IOS w TAURON Wytwarzanie Spółka Akcyjna –Elektrownia Jaworzno III w Jaworznie.</w:t>
      </w:r>
    </w:p>
    <w:p w14:paraId="652A5FD7" w14:textId="7C2155AE" w:rsidR="00A51D82" w:rsidRPr="00703732" w:rsidRDefault="00E615B4" w:rsidP="00A51D82">
      <w:pPr>
        <w:pStyle w:val="1"/>
        <w:ind w:left="851" w:hanging="567"/>
        <w:rPr>
          <w:b/>
          <w:sz w:val="22"/>
          <w:szCs w:val="22"/>
        </w:rPr>
      </w:pPr>
      <w:r w:rsidRPr="00703732">
        <w:rPr>
          <w:rFonts w:eastAsia="Calibri"/>
          <w:b/>
          <w:sz w:val="22"/>
          <w:szCs w:val="22"/>
        </w:rPr>
        <w:t>Prace czyszczeniowe absorberów IOS:</w:t>
      </w:r>
      <w:r w:rsidR="00A51D82" w:rsidRPr="00703732">
        <w:rPr>
          <w:b/>
          <w:sz w:val="22"/>
          <w:szCs w:val="22"/>
        </w:rPr>
        <w:t xml:space="preserve"> </w:t>
      </w:r>
    </w:p>
    <w:p w14:paraId="25AB9CD0" w14:textId="77777777" w:rsidR="00A51D82" w:rsidRPr="00703732" w:rsidRDefault="00A51D82" w:rsidP="00A51D82">
      <w:pPr>
        <w:pStyle w:val="a"/>
        <w:numPr>
          <w:ilvl w:val="0"/>
          <w:numId w:val="29"/>
        </w:numPr>
        <w:spacing w:after="200" w:line="276" w:lineRule="auto"/>
        <w:contextualSpacing/>
      </w:pPr>
      <w:r w:rsidRPr="00703732">
        <w:t>Oczyszczenie z popiołu kanałów spalin zasiarczonych oraz króćca wlotowego spalin do absorbera, odbiór  i zagospodarowanie powstałego odpadu,</w:t>
      </w:r>
    </w:p>
    <w:p w14:paraId="43ABAC02" w14:textId="77777777" w:rsidR="00A51D82" w:rsidRPr="00703732" w:rsidRDefault="00A51D82" w:rsidP="00A51D82">
      <w:pPr>
        <w:pStyle w:val="a"/>
        <w:numPr>
          <w:ilvl w:val="0"/>
          <w:numId w:val="67"/>
        </w:numPr>
        <w:spacing w:after="200" w:line="276" w:lineRule="auto"/>
        <w:contextualSpacing/>
      </w:pPr>
      <w:r w:rsidRPr="00703732">
        <w:t>Oczyszczenie kanału spalin czystych z nagromadzonych osadów gipsowych, odbiór</w:t>
      </w:r>
      <w:r w:rsidRPr="00703732">
        <w:br/>
        <w:t>i zagospodarowanie powstałego odpadu,</w:t>
      </w:r>
    </w:p>
    <w:p w14:paraId="2BF29767" w14:textId="77777777" w:rsidR="00A51D82" w:rsidRPr="00703732" w:rsidRDefault="00A51D82" w:rsidP="00A51D82">
      <w:pPr>
        <w:pStyle w:val="a"/>
        <w:numPr>
          <w:ilvl w:val="0"/>
          <w:numId w:val="67"/>
        </w:numPr>
        <w:spacing w:after="200" w:line="276" w:lineRule="auto"/>
        <w:contextualSpacing/>
      </w:pPr>
      <w:r w:rsidRPr="00703732">
        <w:t>Czyszczenie strumieniem wody dna absorbera z resztek zawiesiny absorbcyjnej, przepompowanie powstałej pulpy do pracującego absorbera lub zbiornika awaryjnego,</w:t>
      </w:r>
    </w:p>
    <w:p w14:paraId="14A7199F" w14:textId="77777777" w:rsidR="00A51D82" w:rsidRPr="00703732" w:rsidRDefault="00A51D82" w:rsidP="00A51D82">
      <w:pPr>
        <w:pStyle w:val="a"/>
        <w:numPr>
          <w:ilvl w:val="0"/>
          <w:numId w:val="67"/>
        </w:numPr>
        <w:spacing w:after="200" w:line="276" w:lineRule="auto"/>
        <w:contextualSpacing/>
      </w:pPr>
      <w:r w:rsidRPr="00703732">
        <w:t>Czyszczenie strumieniem wody kanałów odwadniających wokół absorbera oraz kanału z przelewu absorbera i studzienki odwadniającej, przepompowanie uwodnionego osadu do pracującego absorbera lub zbiornika awaryjnego,</w:t>
      </w:r>
    </w:p>
    <w:p w14:paraId="698E9C03" w14:textId="77777777" w:rsidR="00A51D82" w:rsidRPr="00703732" w:rsidRDefault="00A51D82" w:rsidP="00A51D82">
      <w:pPr>
        <w:pStyle w:val="a"/>
        <w:numPr>
          <w:ilvl w:val="0"/>
          <w:numId w:val="67"/>
        </w:numPr>
        <w:spacing w:after="200" w:line="276" w:lineRule="auto"/>
        <w:contextualSpacing/>
      </w:pPr>
      <w:r w:rsidRPr="00703732">
        <w:t>Usunięcie narostów gipsowych ze ścian oraz twardych osadów gipsowych z dna absorbera, odbiór i zagospodarowanie powstałego odpadu,</w:t>
      </w:r>
    </w:p>
    <w:p w14:paraId="1F040239" w14:textId="77777777" w:rsidR="00A51D82" w:rsidRPr="00703732" w:rsidRDefault="00A51D82" w:rsidP="00A51D82">
      <w:pPr>
        <w:pStyle w:val="a"/>
        <w:numPr>
          <w:ilvl w:val="0"/>
          <w:numId w:val="67"/>
        </w:numPr>
        <w:spacing w:after="200" w:line="276" w:lineRule="auto"/>
        <w:contextualSpacing/>
      </w:pPr>
      <w:r w:rsidRPr="00703732">
        <w:t>Usunięcie narostów gipsowych z wylotów lanc powietrza natleniającego, odbiór</w:t>
      </w:r>
      <w:r w:rsidRPr="00703732">
        <w:br/>
        <w:t>i zagospodarowanie powstałego odpadu,</w:t>
      </w:r>
    </w:p>
    <w:p w14:paraId="77D60418" w14:textId="77777777" w:rsidR="00A51D82" w:rsidRPr="00703732" w:rsidRDefault="00A51D82" w:rsidP="00A51D82">
      <w:pPr>
        <w:pStyle w:val="a"/>
        <w:numPr>
          <w:ilvl w:val="0"/>
          <w:numId w:val="67"/>
        </w:numPr>
        <w:spacing w:after="200" w:line="276" w:lineRule="auto"/>
        <w:contextualSpacing/>
      </w:pPr>
      <w:r w:rsidRPr="00703732">
        <w:t>Usunięcie narostów gipsowych z rurociągu przelewowego absorbera, odbiór</w:t>
      </w:r>
      <w:r w:rsidRPr="00703732">
        <w:br/>
        <w:t>i zagospodarowanie powstałego odpadu,</w:t>
      </w:r>
    </w:p>
    <w:p w14:paraId="6868002E" w14:textId="77777777" w:rsidR="00A51D82" w:rsidRPr="00703732" w:rsidRDefault="00A51D82" w:rsidP="00A51D82">
      <w:pPr>
        <w:pStyle w:val="a"/>
        <w:numPr>
          <w:ilvl w:val="0"/>
          <w:numId w:val="67"/>
        </w:numPr>
        <w:spacing w:after="200" w:line="276" w:lineRule="auto"/>
        <w:contextualSpacing/>
      </w:pPr>
      <w:r w:rsidRPr="00703732">
        <w:t>Usunięcie narostów gipsowych z  króćców pomiarowych absorbera, odbiór</w:t>
      </w:r>
      <w:r w:rsidRPr="00703732">
        <w:br/>
        <w:t>i zagospodarowanie powstałego odpadu,</w:t>
      </w:r>
    </w:p>
    <w:p w14:paraId="78DBE177" w14:textId="77777777" w:rsidR="00A51D82" w:rsidRPr="00703732" w:rsidRDefault="00A51D82" w:rsidP="00A51D82">
      <w:pPr>
        <w:pStyle w:val="a"/>
        <w:numPr>
          <w:ilvl w:val="0"/>
          <w:numId w:val="67"/>
        </w:numPr>
        <w:spacing w:after="200" w:line="276" w:lineRule="auto"/>
        <w:contextualSpacing/>
      </w:pPr>
      <w:r w:rsidRPr="00703732">
        <w:t>Usunięcie narostów gipsowych z pakietów odkraplaczy oraz z rurociągów płucznych odkraplaczy, odbiór i zagospodarowanie powstałego odpadu,</w:t>
      </w:r>
    </w:p>
    <w:p w14:paraId="26657CA1" w14:textId="77777777" w:rsidR="00A51D82" w:rsidRPr="00703732" w:rsidRDefault="00A51D82" w:rsidP="00A51D82">
      <w:pPr>
        <w:pStyle w:val="a"/>
        <w:numPr>
          <w:ilvl w:val="0"/>
          <w:numId w:val="67"/>
        </w:numPr>
        <w:spacing w:after="200" w:line="276" w:lineRule="auto"/>
        <w:contextualSpacing/>
      </w:pPr>
      <w:r w:rsidRPr="00703732">
        <w:lastRenderedPageBreak/>
        <w:t>Udrożnianie rurociągów zawiesiny gipsu, rurociągów wody obiegowej, rurociągów</w:t>
      </w:r>
      <w:r w:rsidRPr="00703732">
        <w:br/>
        <w:t>z zawiesiną mączki kamienia wapiennego, odbiór i zagospodarowanie powstałego odpadu.</w:t>
      </w:r>
    </w:p>
    <w:p w14:paraId="1E6B03A2" w14:textId="77777777" w:rsidR="00A51D82" w:rsidRPr="00703732" w:rsidRDefault="00A51D82" w:rsidP="00A51D82">
      <w:pPr>
        <w:pStyle w:val="a"/>
        <w:numPr>
          <w:ilvl w:val="0"/>
          <w:numId w:val="0"/>
        </w:numPr>
        <w:ind w:left="720"/>
      </w:pPr>
    </w:p>
    <w:p w14:paraId="72C7F73E" w14:textId="15FEA5C6" w:rsidR="00E615B4" w:rsidRPr="00703732" w:rsidRDefault="006605D5" w:rsidP="00A51D82">
      <w:pPr>
        <w:widowControl/>
        <w:autoSpaceDE/>
        <w:autoSpaceDN/>
        <w:adjustRightInd/>
        <w:spacing w:after="200" w:line="276" w:lineRule="auto"/>
        <w:ind w:left="851" w:hanging="567"/>
        <w:contextualSpacing/>
        <w:rPr>
          <w:rFonts w:ascii="Arial" w:eastAsia="Calibri" w:hAnsi="Arial" w:cs="Arial"/>
          <w:b/>
          <w:sz w:val="22"/>
          <w:szCs w:val="22"/>
          <w:lang w:eastAsia="en-US"/>
        </w:rPr>
      </w:pPr>
      <w:r w:rsidRPr="00703732">
        <w:rPr>
          <w:rFonts w:ascii="Arial" w:eastAsia="Calibri" w:hAnsi="Arial" w:cs="Arial"/>
          <w:b/>
          <w:sz w:val="22"/>
          <w:szCs w:val="22"/>
          <w:lang w:eastAsia="en-US"/>
        </w:rPr>
        <w:t xml:space="preserve">2. </w:t>
      </w:r>
      <w:r w:rsidR="00E615B4" w:rsidRPr="00703732">
        <w:rPr>
          <w:rFonts w:ascii="Arial" w:eastAsia="Calibri" w:hAnsi="Arial" w:cs="Arial"/>
          <w:b/>
          <w:sz w:val="22"/>
          <w:szCs w:val="22"/>
          <w:lang w:eastAsia="en-US"/>
        </w:rPr>
        <w:t>Prace czyszczeniowe na instalacji odwadniania gipsu.</w:t>
      </w:r>
    </w:p>
    <w:p w14:paraId="7C64F04B" w14:textId="77777777" w:rsidR="00E615B4" w:rsidRPr="00703732" w:rsidRDefault="00E615B4" w:rsidP="007A13AB">
      <w:pPr>
        <w:pStyle w:val="Akapitzlist"/>
        <w:numPr>
          <w:ilvl w:val="0"/>
          <w:numId w:val="32"/>
        </w:numPr>
        <w:contextualSpacing/>
        <w:jc w:val="both"/>
        <w:rPr>
          <w:rFonts w:ascii="Arial" w:eastAsia="Calibri" w:hAnsi="Arial" w:cs="Arial"/>
          <w:lang w:eastAsia="en-US"/>
        </w:rPr>
      </w:pPr>
      <w:r w:rsidRPr="00703732">
        <w:rPr>
          <w:rFonts w:ascii="Arial" w:eastAsia="Calibri" w:hAnsi="Arial" w:cs="Arial"/>
          <w:lang w:eastAsia="en-US"/>
        </w:rPr>
        <w:t>Usuwanie osadów gipsowych z dna zbiornika pośredniego zawiesiny gipsu 0HTL10BB001, odbiór i zagospodarowanie powstałego odpadu,</w:t>
      </w:r>
    </w:p>
    <w:p w14:paraId="4763674E" w14:textId="77777777" w:rsidR="00E615B4" w:rsidRPr="00703732" w:rsidRDefault="00E615B4" w:rsidP="007A13AB">
      <w:pPr>
        <w:pStyle w:val="Akapitzlist"/>
        <w:numPr>
          <w:ilvl w:val="0"/>
          <w:numId w:val="32"/>
        </w:numPr>
        <w:contextualSpacing/>
        <w:jc w:val="both"/>
        <w:rPr>
          <w:rFonts w:ascii="Arial" w:eastAsia="Calibri" w:hAnsi="Arial" w:cs="Arial"/>
          <w:lang w:eastAsia="en-US"/>
        </w:rPr>
      </w:pPr>
      <w:r w:rsidRPr="00703732">
        <w:rPr>
          <w:rFonts w:ascii="Arial" w:eastAsia="Calibri" w:hAnsi="Arial" w:cs="Arial"/>
          <w:lang w:eastAsia="en-US"/>
        </w:rPr>
        <w:t>Usuwanie narostów gipsowych ze stacji hydrocyklonów gipsu, udrażnianie hydrocyklonów gipsu, odbiór i zagospodarowanie powstałego odpadu ,</w:t>
      </w:r>
    </w:p>
    <w:p w14:paraId="4B7EF121" w14:textId="77777777" w:rsidR="00E615B4" w:rsidRPr="00703732" w:rsidRDefault="00E615B4" w:rsidP="007A13AB">
      <w:pPr>
        <w:pStyle w:val="Akapitzlist"/>
        <w:numPr>
          <w:ilvl w:val="0"/>
          <w:numId w:val="32"/>
        </w:numPr>
        <w:contextualSpacing/>
        <w:jc w:val="both"/>
        <w:rPr>
          <w:rFonts w:ascii="Arial" w:eastAsia="Calibri" w:hAnsi="Arial" w:cs="Arial"/>
          <w:lang w:eastAsia="en-US"/>
        </w:rPr>
      </w:pPr>
      <w:r w:rsidRPr="00703732">
        <w:rPr>
          <w:rFonts w:ascii="Arial" w:eastAsia="Calibri" w:hAnsi="Arial" w:cs="Arial"/>
          <w:lang w:eastAsia="en-US"/>
        </w:rPr>
        <w:t>Usuwanie narostów gipsowych ze zbiornika przelewowego stacji hydrocyklonów gipsu, odbiór i zagospodarowanie powstałego odpadu,</w:t>
      </w:r>
    </w:p>
    <w:p w14:paraId="5FF55800" w14:textId="77777777" w:rsidR="00E615B4" w:rsidRPr="00703732" w:rsidRDefault="00E615B4" w:rsidP="007A13AB">
      <w:pPr>
        <w:pStyle w:val="Akapitzlist"/>
        <w:numPr>
          <w:ilvl w:val="0"/>
          <w:numId w:val="32"/>
        </w:numPr>
        <w:contextualSpacing/>
        <w:jc w:val="both"/>
        <w:rPr>
          <w:rFonts w:ascii="Arial" w:eastAsia="Calibri" w:hAnsi="Arial" w:cs="Arial"/>
          <w:lang w:eastAsia="en-US"/>
        </w:rPr>
      </w:pPr>
      <w:r w:rsidRPr="00703732">
        <w:rPr>
          <w:rFonts w:ascii="Arial" w:eastAsia="Calibri" w:hAnsi="Arial" w:cs="Arial"/>
          <w:lang w:eastAsia="en-US"/>
        </w:rPr>
        <w:t>Czyszczenie strumieniem wody awaryjnego zbiornika zawiesiny gipsu 0HTT40BB001 z nagromadzonych osadów gipsowych, przepompowanie uwodnionego osadu do pracującego absorbera,</w:t>
      </w:r>
    </w:p>
    <w:p w14:paraId="623DF01C" w14:textId="77777777" w:rsidR="00E615B4" w:rsidRPr="00703732" w:rsidRDefault="00E615B4" w:rsidP="007A13AB">
      <w:pPr>
        <w:pStyle w:val="Akapitzlist"/>
        <w:numPr>
          <w:ilvl w:val="0"/>
          <w:numId w:val="32"/>
        </w:numPr>
        <w:contextualSpacing/>
        <w:jc w:val="both"/>
        <w:rPr>
          <w:rFonts w:ascii="Arial" w:eastAsia="Calibri" w:hAnsi="Arial" w:cs="Arial"/>
          <w:lang w:eastAsia="en-US"/>
        </w:rPr>
      </w:pPr>
      <w:r w:rsidRPr="00703732">
        <w:rPr>
          <w:rFonts w:ascii="Arial" w:eastAsia="Calibri" w:hAnsi="Arial" w:cs="Arial"/>
          <w:lang w:eastAsia="en-US"/>
        </w:rPr>
        <w:t>Czyszczenie strumieniem wody zbiornika wody obiegowej 0HTL60BB001, przepompowanie uwodnionego osadu do instalacji oczyszczania ścieków IOS,</w:t>
      </w:r>
    </w:p>
    <w:p w14:paraId="7D314287" w14:textId="3B16B24C" w:rsidR="00E615B4" w:rsidRPr="00703732" w:rsidRDefault="006605D5" w:rsidP="00E615B4">
      <w:pPr>
        <w:widowControl/>
        <w:autoSpaceDE/>
        <w:autoSpaceDN/>
        <w:adjustRightInd/>
        <w:spacing w:after="200" w:line="276" w:lineRule="auto"/>
        <w:ind w:left="851" w:hanging="567"/>
        <w:contextualSpacing/>
        <w:rPr>
          <w:rFonts w:ascii="Arial" w:eastAsia="Calibri" w:hAnsi="Arial" w:cs="Arial"/>
          <w:b/>
          <w:sz w:val="22"/>
          <w:szCs w:val="22"/>
          <w:lang w:eastAsia="en-US"/>
        </w:rPr>
      </w:pPr>
      <w:r w:rsidRPr="00703732">
        <w:rPr>
          <w:rFonts w:ascii="Arial" w:eastAsia="Calibri" w:hAnsi="Arial" w:cs="Arial"/>
          <w:b/>
          <w:sz w:val="22"/>
          <w:szCs w:val="22"/>
          <w:lang w:eastAsia="en-US"/>
        </w:rPr>
        <w:t xml:space="preserve">3. </w:t>
      </w:r>
      <w:r w:rsidR="00E615B4" w:rsidRPr="00703732">
        <w:rPr>
          <w:rFonts w:ascii="Arial" w:eastAsia="Calibri" w:hAnsi="Arial" w:cs="Arial"/>
          <w:b/>
          <w:sz w:val="22"/>
          <w:szCs w:val="22"/>
          <w:lang w:eastAsia="en-US"/>
        </w:rPr>
        <w:t>Prace czyszczeniowe na instalacji magazynowania i dozowania sorbentu węglanowego.</w:t>
      </w:r>
    </w:p>
    <w:p w14:paraId="65D22582" w14:textId="77777777" w:rsidR="00E615B4" w:rsidRPr="00703732" w:rsidRDefault="00E615B4" w:rsidP="00A51D82">
      <w:pPr>
        <w:widowControl/>
        <w:numPr>
          <w:ilvl w:val="0"/>
          <w:numId w:val="68"/>
        </w:numPr>
        <w:autoSpaceDE/>
        <w:autoSpaceDN/>
        <w:adjustRightInd/>
        <w:spacing w:after="200" w:line="276" w:lineRule="auto"/>
        <w:contextualSpacing/>
        <w:jc w:val="both"/>
        <w:rPr>
          <w:rFonts w:ascii="Arial" w:eastAsia="Calibri" w:hAnsi="Arial" w:cs="Arial"/>
          <w:sz w:val="22"/>
          <w:szCs w:val="22"/>
          <w:lang w:eastAsia="en-US"/>
        </w:rPr>
      </w:pPr>
      <w:r w:rsidRPr="00703732">
        <w:rPr>
          <w:rFonts w:ascii="Arial" w:eastAsia="Calibri" w:hAnsi="Arial" w:cs="Arial"/>
          <w:sz w:val="22"/>
          <w:szCs w:val="22"/>
          <w:lang w:eastAsia="en-US"/>
        </w:rPr>
        <w:t>Czyszczenie strumieniem wody dna oraz ścian zbiorników zawiesiny mączki kamienia wapiennego 0HTK10/20BB001 z nagromadzonych osadów oraz udrażnianie króćców dozujących sorbent do zbiorników, przepompowanie uwodnionego osadu do IOS,</w:t>
      </w:r>
    </w:p>
    <w:p w14:paraId="49F5DECB" w14:textId="016BFD53" w:rsidR="00E615B4" w:rsidRPr="00703732" w:rsidRDefault="006605D5" w:rsidP="00E615B4">
      <w:pPr>
        <w:widowControl/>
        <w:autoSpaceDE/>
        <w:autoSpaceDN/>
        <w:adjustRightInd/>
        <w:spacing w:after="200" w:line="276" w:lineRule="auto"/>
        <w:ind w:left="720" w:hanging="360"/>
        <w:contextualSpacing/>
        <w:jc w:val="both"/>
        <w:rPr>
          <w:rFonts w:ascii="Arial" w:eastAsia="Calibri" w:hAnsi="Arial" w:cs="Arial"/>
          <w:sz w:val="22"/>
          <w:szCs w:val="22"/>
          <w:lang w:eastAsia="en-US"/>
        </w:rPr>
      </w:pPr>
      <w:r w:rsidRPr="00703732">
        <w:rPr>
          <w:rFonts w:ascii="Arial" w:eastAsia="Calibri" w:hAnsi="Arial" w:cs="Arial"/>
          <w:sz w:val="22"/>
          <w:szCs w:val="22"/>
          <w:lang w:eastAsia="en-US"/>
        </w:rPr>
        <w:t xml:space="preserve">b) </w:t>
      </w:r>
      <w:r w:rsidR="00E615B4" w:rsidRPr="00703732">
        <w:rPr>
          <w:rFonts w:ascii="Arial" w:eastAsia="Calibri" w:hAnsi="Arial" w:cs="Arial"/>
          <w:sz w:val="22"/>
          <w:szCs w:val="22"/>
          <w:lang w:eastAsia="en-US"/>
        </w:rPr>
        <w:t xml:space="preserve">Usuwanie mączki kamienia wapiennego z dna silosów 0GNJ30/40BB001 do zbiornika zawiesiny mączki kamienia wapiennego przed planowaną kontrolą/wymianą tkaniny aeracyjnej, </w:t>
      </w:r>
    </w:p>
    <w:p w14:paraId="7870E12B" w14:textId="74393E5E" w:rsidR="00E615B4" w:rsidRPr="00703732" w:rsidRDefault="006605D5" w:rsidP="00E615B4">
      <w:pPr>
        <w:widowControl/>
        <w:autoSpaceDE/>
        <w:autoSpaceDN/>
        <w:adjustRightInd/>
        <w:spacing w:after="200" w:line="276" w:lineRule="auto"/>
        <w:ind w:left="851" w:hanging="567"/>
        <w:contextualSpacing/>
        <w:rPr>
          <w:rFonts w:ascii="Arial" w:eastAsia="Calibri" w:hAnsi="Arial" w:cs="Arial"/>
          <w:b/>
          <w:sz w:val="22"/>
          <w:szCs w:val="22"/>
          <w:lang w:eastAsia="en-US"/>
        </w:rPr>
      </w:pPr>
      <w:r w:rsidRPr="00703732">
        <w:rPr>
          <w:rFonts w:ascii="Arial" w:eastAsia="Calibri" w:hAnsi="Arial" w:cs="Arial"/>
          <w:b/>
          <w:sz w:val="22"/>
          <w:szCs w:val="22"/>
          <w:lang w:eastAsia="en-US"/>
        </w:rPr>
        <w:t xml:space="preserve">4. </w:t>
      </w:r>
      <w:r w:rsidR="00E615B4" w:rsidRPr="00703732">
        <w:rPr>
          <w:rFonts w:ascii="Arial" w:eastAsia="Calibri" w:hAnsi="Arial" w:cs="Arial"/>
          <w:b/>
          <w:sz w:val="22"/>
          <w:szCs w:val="22"/>
          <w:lang w:eastAsia="en-US"/>
        </w:rPr>
        <w:t>Udrażnianie kanałów odwadniających i czyszczenie studzienek w budynkach IOS.</w:t>
      </w:r>
      <w:r w:rsidR="00F94974" w:rsidRPr="00703732">
        <w:rPr>
          <w:rFonts w:ascii="Arial" w:eastAsia="Calibri" w:hAnsi="Arial" w:cs="Arial"/>
          <w:b/>
          <w:sz w:val="22"/>
          <w:szCs w:val="22"/>
          <w:lang w:eastAsia="en-US"/>
        </w:rPr>
        <w:t xml:space="preserve"> </w:t>
      </w:r>
    </w:p>
    <w:p w14:paraId="1D7B1D25" w14:textId="0C8A2E9F" w:rsidR="00E615B4" w:rsidRPr="00703732" w:rsidRDefault="00F94974" w:rsidP="00F94974">
      <w:pPr>
        <w:widowControl/>
        <w:autoSpaceDE/>
        <w:autoSpaceDN/>
        <w:adjustRightInd/>
        <w:spacing w:after="200" w:line="276" w:lineRule="auto"/>
        <w:ind w:left="720" w:hanging="360"/>
        <w:contextualSpacing/>
        <w:jc w:val="both"/>
        <w:rPr>
          <w:rFonts w:ascii="Arial" w:eastAsia="Calibri" w:hAnsi="Arial" w:cs="Arial"/>
          <w:sz w:val="22"/>
          <w:szCs w:val="22"/>
          <w:lang w:eastAsia="en-US"/>
        </w:rPr>
      </w:pPr>
      <w:r w:rsidRPr="00703732">
        <w:rPr>
          <w:rFonts w:ascii="Arial" w:eastAsia="Calibri" w:hAnsi="Arial" w:cs="Arial"/>
          <w:sz w:val="22"/>
          <w:szCs w:val="22"/>
          <w:lang w:eastAsia="en-US"/>
        </w:rPr>
        <w:t>a)</w:t>
      </w:r>
      <w:r w:rsidRPr="00703732">
        <w:rPr>
          <w:rFonts w:ascii="Arial" w:eastAsia="Calibri" w:hAnsi="Arial" w:cs="Arial"/>
          <w:sz w:val="22"/>
          <w:szCs w:val="22"/>
          <w:lang w:eastAsia="en-US"/>
        </w:rPr>
        <w:tab/>
      </w:r>
      <w:r w:rsidR="00E615B4" w:rsidRPr="00703732">
        <w:rPr>
          <w:rFonts w:ascii="Arial" w:eastAsia="Calibri" w:hAnsi="Arial" w:cs="Arial"/>
          <w:sz w:val="22"/>
          <w:szCs w:val="22"/>
          <w:lang w:eastAsia="en-US"/>
        </w:rPr>
        <w:t xml:space="preserve">Czyszczenie strumieniem wody studzienek odwadniających: w budynku odwodnień - 0HTT10BB001, w budynku mączki kamienia wapiennego - 0HTT20BB001, w budynku zbiorników - 0HTT30BB001, w budynku absorberów nr 1 i 2 - 0HTT50BB001, w budynku pompowni absorbera nr 3 - 0HTT60BB001, przepompowanie uwodnionego osadu do wskazanego przez </w:t>
      </w:r>
      <w:r w:rsidR="000A0768" w:rsidRPr="00703732">
        <w:rPr>
          <w:rFonts w:ascii="Arial" w:eastAsia="Calibri" w:hAnsi="Arial" w:cs="Arial"/>
          <w:sz w:val="22"/>
          <w:szCs w:val="22"/>
          <w:lang w:eastAsia="en-US"/>
        </w:rPr>
        <w:t xml:space="preserve">Zleceniodawcę </w:t>
      </w:r>
      <w:r w:rsidR="00E615B4" w:rsidRPr="00703732">
        <w:rPr>
          <w:rFonts w:ascii="Arial" w:eastAsia="Calibri" w:hAnsi="Arial" w:cs="Arial"/>
          <w:sz w:val="22"/>
          <w:szCs w:val="22"/>
          <w:lang w:eastAsia="en-US"/>
        </w:rPr>
        <w:t>zbiornika w IOS,</w:t>
      </w:r>
    </w:p>
    <w:p w14:paraId="1719C4EC" w14:textId="5FD3A229" w:rsidR="00E615B4" w:rsidRPr="00703732" w:rsidRDefault="00F94974" w:rsidP="00F94974">
      <w:pPr>
        <w:widowControl/>
        <w:autoSpaceDE/>
        <w:autoSpaceDN/>
        <w:adjustRightInd/>
        <w:spacing w:after="200" w:line="276" w:lineRule="auto"/>
        <w:ind w:left="720" w:hanging="360"/>
        <w:contextualSpacing/>
        <w:jc w:val="both"/>
        <w:rPr>
          <w:rFonts w:ascii="Arial" w:eastAsia="Calibri" w:hAnsi="Arial" w:cs="Arial"/>
          <w:sz w:val="22"/>
          <w:szCs w:val="22"/>
          <w:lang w:eastAsia="en-US"/>
        </w:rPr>
      </w:pPr>
      <w:r w:rsidRPr="00703732">
        <w:rPr>
          <w:rFonts w:ascii="Arial" w:eastAsia="Calibri" w:hAnsi="Arial" w:cs="Arial"/>
          <w:sz w:val="22"/>
          <w:szCs w:val="22"/>
          <w:lang w:eastAsia="en-US"/>
        </w:rPr>
        <w:t>b)</w:t>
      </w:r>
      <w:r w:rsidRPr="00703732">
        <w:rPr>
          <w:rFonts w:ascii="Arial" w:eastAsia="Calibri" w:hAnsi="Arial" w:cs="Arial"/>
          <w:sz w:val="22"/>
          <w:szCs w:val="22"/>
          <w:lang w:eastAsia="en-US"/>
        </w:rPr>
        <w:tab/>
      </w:r>
      <w:r w:rsidR="00E615B4" w:rsidRPr="00703732">
        <w:rPr>
          <w:rFonts w:ascii="Arial" w:eastAsia="Calibri" w:hAnsi="Arial" w:cs="Arial"/>
          <w:sz w:val="22"/>
          <w:szCs w:val="22"/>
          <w:lang w:eastAsia="en-US"/>
        </w:rPr>
        <w:t xml:space="preserve">Czyszczenie strumieniem wody kanałów odwadniających z zalegającego osadu gipsowego w budynkach: odwodnień, mączki kamienia wapiennego, zbiorników, absorberów 1 i 2, pompowni absorbera 3, przepompowanie uwodnionego osadu do wskazanego przez </w:t>
      </w:r>
      <w:r w:rsidR="000A0768" w:rsidRPr="00703732">
        <w:rPr>
          <w:rFonts w:ascii="Arial" w:eastAsia="Calibri" w:hAnsi="Arial" w:cs="Arial"/>
          <w:sz w:val="22"/>
          <w:szCs w:val="22"/>
          <w:lang w:eastAsia="en-US"/>
        </w:rPr>
        <w:t xml:space="preserve">Zleceniodawcę </w:t>
      </w:r>
      <w:r w:rsidR="00E615B4" w:rsidRPr="00703732">
        <w:rPr>
          <w:rFonts w:ascii="Arial" w:eastAsia="Calibri" w:hAnsi="Arial" w:cs="Arial"/>
          <w:sz w:val="22"/>
          <w:szCs w:val="22"/>
          <w:lang w:eastAsia="en-US"/>
        </w:rPr>
        <w:t>zbiornika w IOS</w:t>
      </w:r>
      <w:r w:rsidR="00734390" w:rsidRPr="00703732">
        <w:rPr>
          <w:rFonts w:ascii="Arial" w:eastAsia="Calibri" w:hAnsi="Arial" w:cs="Arial"/>
          <w:sz w:val="22"/>
          <w:szCs w:val="22"/>
          <w:lang w:eastAsia="en-US"/>
        </w:rPr>
        <w:t>.</w:t>
      </w:r>
    </w:p>
    <w:p w14:paraId="52A45937" w14:textId="1C75F5AB" w:rsidR="00E615B4" w:rsidRPr="00703732" w:rsidRDefault="007C7D95" w:rsidP="00E615B4">
      <w:pPr>
        <w:widowControl/>
        <w:autoSpaceDE/>
        <w:autoSpaceDN/>
        <w:adjustRightInd/>
        <w:spacing w:after="200" w:line="276" w:lineRule="auto"/>
        <w:ind w:left="851" w:hanging="567"/>
        <w:contextualSpacing/>
        <w:rPr>
          <w:rFonts w:ascii="Arial" w:eastAsia="Calibri" w:hAnsi="Arial" w:cs="Arial"/>
          <w:b/>
          <w:sz w:val="22"/>
          <w:szCs w:val="22"/>
          <w:lang w:eastAsia="en-US"/>
        </w:rPr>
      </w:pPr>
      <w:r w:rsidRPr="00703732">
        <w:rPr>
          <w:rFonts w:ascii="Arial" w:eastAsia="Calibri" w:hAnsi="Arial" w:cs="Arial"/>
          <w:b/>
          <w:sz w:val="22"/>
          <w:szCs w:val="22"/>
          <w:lang w:eastAsia="en-US"/>
        </w:rPr>
        <w:t xml:space="preserve">5. </w:t>
      </w:r>
      <w:r w:rsidR="00E615B4" w:rsidRPr="00703732">
        <w:rPr>
          <w:rFonts w:ascii="Arial" w:eastAsia="Calibri" w:hAnsi="Arial" w:cs="Arial"/>
          <w:b/>
          <w:sz w:val="22"/>
          <w:szCs w:val="22"/>
          <w:lang w:eastAsia="en-US"/>
        </w:rPr>
        <w:t>Prace czyszczeniowe na instalacji  oczyszczania wody obiegowej.</w:t>
      </w:r>
    </w:p>
    <w:p w14:paraId="05FF77C3" w14:textId="77777777" w:rsidR="00E615B4" w:rsidRPr="00703732" w:rsidRDefault="00E615B4" w:rsidP="007A13AB">
      <w:pPr>
        <w:widowControl/>
        <w:numPr>
          <w:ilvl w:val="0"/>
          <w:numId w:val="33"/>
        </w:numPr>
        <w:autoSpaceDE/>
        <w:autoSpaceDN/>
        <w:adjustRightInd/>
        <w:spacing w:line="276" w:lineRule="auto"/>
        <w:ind w:left="709" w:hanging="284"/>
        <w:contextualSpacing/>
        <w:jc w:val="both"/>
        <w:rPr>
          <w:rFonts w:ascii="Arial" w:eastAsia="Calibri" w:hAnsi="Arial" w:cs="Arial"/>
          <w:sz w:val="22"/>
          <w:szCs w:val="22"/>
          <w:lang w:eastAsia="en-US"/>
        </w:rPr>
      </w:pPr>
      <w:r w:rsidRPr="00703732">
        <w:rPr>
          <w:rFonts w:ascii="Arial" w:eastAsia="Calibri" w:hAnsi="Arial" w:cs="Arial"/>
          <w:sz w:val="22"/>
          <w:szCs w:val="22"/>
          <w:lang w:eastAsia="en-US"/>
        </w:rPr>
        <w:t>Czyszczenie  strumieniem wody zbiornika 0GNK30BB001, przepompowanie uwodnionego osadu do oczyszczalni ścieków IOS,</w:t>
      </w:r>
    </w:p>
    <w:p w14:paraId="34A23315" w14:textId="77777777" w:rsidR="00E615B4" w:rsidRPr="00703732" w:rsidRDefault="00E615B4" w:rsidP="007A13AB">
      <w:pPr>
        <w:pStyle w:val="Akapitzlist"/>
        <w:numPr>
          <w:ilvl w:val="0"/>
          <w:numId w:val="33"/>
        </w:numPr>
        <w:ind w:left="709" w:hanging="283"/>
        <w:contextualSpacing/>
        <w:jc w:val="both"/>
        <w:rPr>
          <w:rFonts w:ascii="Arial" w:eastAsia="Calibri" w:hAnsi="Arial" w:cs="Arial"/>
          <w:lang w:eastAsia="en-US"/>
        </w:rPr>
      </w:pPr>
      <w:r w:rsidRPr="00703732">
        <w:rPr>
          <w:rFonts w:ascii="Arial" w:eastAsia="Calibri" w:hAnsi="Arial" w:cs="Arial"/>
          <w:lang w:eastAsia="en-US"/>
        </w:rPr>
        <w:t>czyszczenie strumieniem wody klarowników lamelowych 0HTL45BB001/002, przepompowanie uwodnionego osadu do oczyszczalni ścieków IOS,</w:t>
      </w:r>
    </w:p>
    <w:p w14:paraId="4D8E6BCB" w14:textId="77777777" w:rsidR="00E615B4" w:rsidRPr="00703732" w:rsidRDefault="00E615B4" w:rsidP="007A13AB">
      <w:pPr>
        <w:pStyle w:val="Akapitzlist"/>
        <w:numPr>
          <w:ilvl w:val="0"/>
          <w:numId w:val="33"/>
        </w:numPr>
        <w:ind w:left="709" w:hanging="283"/>
        <w:contextualSpacing/>
        <w:jc w:val="both"/>
        <w:rPr>
          <w:rFonts w:ascii="Arial" w:eastAsia="Calibri" w:hAnsi="Arial" w:cs="Arial"/>
          <w:lang w:eastAsia="en-US"/>
        </w:rPr>
      </w:pPr>
      <w:r w:rsidRPr="00703732">
        <w:rPr>
          <w:rFonts w:ascii="Arial" w:eastAsia="Calibri" w:hAnsi="Arial" w:cs="Arial"/>
          <w:lang w:eastAsia="en-US"/>
        </w:rPr>
        <w:t>Oczyszczenie z nagromadzonych osadów  stacji hydrocyklonów IOWO, udrażnianie hydrocyklonów IOWO, transport powstałego odpadu do zbiorczego kontenera</w:t>
      </w:r>
      <w:r w:rsidRPr="00703732">
        <w:rPr>
          <w:rFonts w:ascii="Arial" w:eastAsia="Calibri" w:hAnsi="Arial" w:cs="Arial"/>
          <w:lang w:eastAsia="en-US"/>
        </w:rPr>
        <w:br/>
        <w:t>z odpadem 10 01 21 na terenie Elektrowni,</w:t>
      </w:r>
    </w:p>
    <w:p w14:paraId="6BCA294E" w14:textId="77777777" w:rsidR="00E615B4" w:rsidRPr="00703732" w:rsidRDefault="00E615B4" w:rsidP="007A13AB">
      <w:pPr>
        <w:pStyle w:val="Akapitzlist"/>
        <w:numPr>
          <w:ilvl w:val="0"/>
          <w:numId w:val="33"/>
        </w:numPr>
        <w:ind w:left="709" w:hanging="283"/>
        <w:contextualSpacing/>
        <w:jc w:val="both"/>
        <w:rPr>
          <w:rFonts w:ascii="Arial" w:eastAsia="Calibri" w:hAnsi="Arial" w:cs="Arial"/>
          <w:lang w:eastAsia="en-US"/>
        </w:rPr>
      </w:pPr>
      <w:r w:rsidRPr="00703732">
        <w:rPr>
          <w:rFonts w:ascii="Arial" w:eastAsia="Calibri" w:hAnsi="Arial" w:cs="Arial"/>
          <w:lang w:eastAsia="en-US"/>
        </w:rPr>
        <w:lastRenderedPageBreak/>
        <w:t>Udrażnianie probopobieraków zainstalowanych na rurociągach wypływu dolnego hydrocyklonów,</w:t>
      </w:r>
    </w:p>
    <w:p w14:paraId="459F7804" w14:textId="77777777" w:rsidR="00E615B4" w:rsidRPr="00703732" w:rsidRDefault="00E615B4" w:rsidP="007A13AB">
      <w:pPr>
        <w:pStyle w:val="Akapitzlist"/>
        <w:numPr>
          <w:ilvl w:val="0"/>
          <w:numId w:val="33"/>
        </w:numPr>
        <w:ind w:left="709" w:hanging="283"/>
        <w:contextualSpacing/>
        <w:jc w:val="both"/>
        <w:rPr>
          <w:rFonts w:ascii="Arial" w:eastAsia="Calibri" w:hAnsi="Arial" w:cs="Arial"/>
          <w:lang w:eastAsia="en-US"/>
        </w:rPr>
      </w:pPr>
      <w:r w:rsidRPr="00703732">
        <w:rPr>
          <w:rFonts w:ascii="Arial" w:eastAsia="Calibri" w:hAnsi="Arial" w:cs="Arial"/>
          <w:lang w:eastAsia="en-US"/>
        </w:rPr>
        <w:t>Czyszczenie sit na dopływie do stacji hydrocyklonów IOWO, transport powstałego odpadu do zbiorczego kontenera z odpadem 10 01 21 na terenie Elektrowni,</w:t>
      </w:r>
    </w:p>
    <w:p w14:paraId="11CC13D6" w14:textId="7FD1EC16" w:rsidR="00E615B4" w:rsidRPr="00703732" w:rsidRDefault="00E615B4" w:rsidP="007A13AB">
      <w:pPr>
        <w:pStyle w:val="Akapitzlist"/>
        <w:numPr>
          <w:ilvl w:val="0"/>
          <w:numId w:val="33"/>
        </w:numPr>
        <w:ind w:left="709" w:hanging="283"/>
        <w:contextualSpacing/>
        <w:jc w:val="both"/>
        <w:rPr>
          <w:rFonts w:ascii="Arial" w:eastAsia="Calibri" w:hAnsi="Arial" w:cs="Arial"/>
          <w:lang w:eastAsia="en-US"/>
        </w:rPr>
      </w:pPr>
      <w:r w:rsidRPr="00703732">
        <w:rPr>
          <w:rFonts w:ascii="Arial" w:eastAsia="Calibri" w:hAnsi="Arial" w:cs="Arial"/>
          <w:lang w:eastAsia="en-US"/>
        </w:rPr>
        <w:t>Czyszczenie 5% roztworem kwasu solnego</w:t>
      </w:r>
      <w:r w:rsidR="007369F7" w:rsidRPr="00703732">
        <w:rPr>
          <w:rFonts w:ascii="Arial" w:eastAsia="Calibri" w:hAnsi="Arial" w:cs="Arial"/>
          <w:lang w:eastAsia="en-US"/>
        </w:rPr>
        <w:t xml:space="preserve"> (dostarczonym przez Zleceniodawcę)</w:t>
      </w:r>
      <w:r w:rsidRPr="00703732">
        <w:rPr>
          <w:rFonts w:ascii="Arial" w:eastAsia="Calibri" w:hAnsi="Arial" w:cs="Arial"/>
          <w:lang w:eastAsia="en-US"/>
        </w:rPr>
        <w:t xml:space="preserve"> klarowników lamelowych.</w:t>
      </w:r>
    </w:p>
    <w:p w14:paraId="5D21BF2C" w14:textId="218E760D" w:rsidR="00E615B4" w:rsidRPr="00703732" w:rsidRDefault="007C7D95" w:rsidP="00E615B4">
      <w:pPr>
        <w:widowControl/>
        <w:autoSpaceDE/>
        <w:autoSpaceDN/>
        <w:adjustRightInd/>
        <w:spacing w:after="200" w:line="276" w:lineRule="auto"/>
        <w:ind w:left="851" w:hanging="567"/>
        <w:contextualSpacing/>
        <w:rPr>
          <w:rFonts w:ascii="Arial" w:eastAsia="Calibri" w:hAnsi="Arial" w:cs="Arial"/>
          <w:b/>
          <w:sz w:val="22"/>
          <w:szCs w:val="22"/>
          <w:lang w:eastAsia="en-US"/>
        </w:rPr>
      </w:pPr>
      <w:r w:rsidRPr="00703732">
        <w:rPr>
          <w:rFonts w:ascii="Arial" w:eastAsia="Calibri" w:hAnsi="Arial" w:cs="Arial"/>
          <w:b/>
          <w:sz w:val="22"/>
          <w:szCs w:val="22"/>
          <w:lang w:eastAsia="en-US"/>
        </w:rPr>
        <w:t xml:space="preserve">6. </w:t>
      </w:r>
      <w:r w:rsidR="00E615B4" w:rsidRPr="00703732">
        <w:rPr>
          <w:rFonts w:ascii="Arial" w:eastAsia="Calibri" w:hAnsi="Arial" w:cs="Arial"/>
          <w:b/>
          <w:sz w:val="22"/>
          <w:szCs w:val="22"/>
          <w:lang w:eastAsia="en-US"/>
        </w:rPr>
        <w:t>Prace czyszczeniowe na urządzeniach do ekspedycji gipsu.</w:t>
      </w:r>
    </w:p>
    <w:p w14:paraId="72AFF14B" w14:textId="3A7C3D18" w:rsidR="00E615B4" w:rsidRPr="00703732" w:rsidRDefault="00E615B4" w:rsidP="007A13AB">
      <w:pPr>
        <w:pStyle w:val="Akapitzlist"/>
        <w:numPr>
          <w:ilvl w:val="0"/>
          <w:numId w:val="53"/>
        </w:numPr>
        <w:contextualSpacing/>
        <w:jc w:val="both"/>
        <w:rPr>
          <w:rFonts w:ascii="Arial" w:eastAsia="Calibri" w:hAnsi="Arial" w:cs="Arial"/>
          <w:lang w:eastAsia="en-US"/>
        </w:rPr>
      </w:pPr>
      <w:r w:rsidRPr="00703732">
        <w:rPr>
          <w:rFonts w:ascii="Arial" w:eastAsia="Calibri" w:hAnsi="Arial" w:cs="Arial"/>
          <w:lang w:eastAsia="en-US"/>
        </w:rPr>
        <w:t>Usuwanie gipsu gromadzącego się wzdłuż przenośników taśmowych 0HTP15/20/40/50/80/23/22/21AF001,</w:t>
      </w:r>
    </w:p>
    <w:p w14:paraId="62C8C32E" w14:textId="77777777" w:rsidR="00E615B4" w:rsidRPr="00703732" w:rsidRDefault="00E615B4" w:rsidP="007A13AB">
      <w:pPr>
        <w:pStyle w:val="Akapitzlist"/>
        <w:numPr>
          <w:ilvl w:val="0"/>
          <w:numId w:val="53"/>
        </w:numPr>
        <w:contextualSpacing/>
        <w:jc w:val="both"/>
        <w:rPr>
          <w:rFonts w:ascii="Arial" w:eastAsia="Calibri" w:hAnsi="Arial" w:cs="Arial"/>
          <w:lang w:eastAsia="en-US"/>
        </w:rPr>
      </w:pPr>
      <w:r w:rsidRPr="00703732">
        <w:rPr>
          <w:rFonts w:ascii="Arial" w:eastAsia="Calibri" w:hAnsi="Arial" w:cs="Arial"/>
          <w:lang w:eastAsia="en-US"/>
        </w:rPr>
        <w:t>Usuwanie gipsu gromadzącego się w obrębie stacji napędowych i napinających przenośników 0HTP15/40/50/80/23/22/21AF001,</w:t>
      </w:r>
    </w:p>
    <w:p w14:paraId="4AF49C25" w14:textId="77777777" w:rsidR="00E615B4" w:rsidRPr="00703732" w:rsidRDefault="00E615B4" w:rsidP="007A13AB">
      <w:pPr>
        <w:pStyle w:val="Akapitzlist"/>
        <w:numPr>
          <w:ilvl w:val="0"/>
          <w:numId w:val="53"/>
        </w:numPr>
        <w:contextualSpacing/>
        <w:jc w:val="both"/>
        <w:rPr>
          <w:rFonts w:ascii="Arial" w:eastAsia="Calibri" w:hAnsi="Arial" w:cs="Arial"/>
          <w:lang w:eastAsia="en-US"/>
        </w:rPr>
      </w:pPr>
      <w:r w:rsidRPr="00703732">
        <w:rPr>
          <w:rFonts w:ascii="Arial" w:eastAsia="Calibri" w:hAnsi="Arial" w:cs="Arial"/>
          <w:lang w:eastAsia="en-US"/>
        </w:rPr>
        <w:t>Usuwanie gipsu gromadzącego się w obrębie podtorza przenośnika taśmowego 0HTP80AF001,</w:t>
      </w:r>
    </w:p>
    <w:p w14:paraId="25170884" w14:textId="77777777" w:rsidR="00E615B4" w:rsidRPr="00703732" w:rsidRDefault="00E615B4" w:rsidP="007A13AB">
      <w:pPr>
        <w:pStyle w:val="Akapitzlist"/>
        <w:numPr>
          <w:ilvl w:val="0"/>
          <w:numId w:val="53"/>
        </w:numPr>
        <w:contextualSpacing/>
        <w:jc w:val="both"/>
        <w:rPr>
          <w:rFonts w:ascii="Arial" w:eastAsia="Calibri" w:hAnsi="Arial" w:cs="Arial"/>
          <w:lang w:eastAsia="en-US"/>
        </w:rPr>
      </w:pPr>
      <w:r w:rsidRPr="00703732">
        <w:rPr>
          <w:rFonts w:ascii="Arial" w:eastAsia="Calibri" w:hAnsi="Arial" w:cs="Arial"/>
          <w:lang w:eastAsia="en-US"/>
        </w:rPr>
        <w:t>Usuwanie gipsu gromadzącego się na konstrukcji wygarniacza portalowego 0HTP30AF001,</w:t>
      </w:r>
    </w:p>
    <w:p w14:paraId="7FAE77F5" w14:textId="77777777" w:rsidR="00E615B4" w:rsidRPr="00703732" w:rsidRDefault="00E615B4" w:rsidP="007A13AB">
      <w:pPr>
        <w:pStyle w:val="Akapitzlist"/>
        <w:numPr>
          <w:ilvl w:val="0"/>
          <w:numId w:val="53"/>
        </w:numPr>
        <w:contextualSpacing/>
        <w:jc w:val="both"/>
        <w:rPr>
          <w:rFonts w:ascii="Arial" w:eastAsia="Calibri" w:hAnsi="Arial" w:cs="Arial"/>
          <w:lang w:eastAsia="en-US"/>
        </w:rPr>
      </w:pPr>
      <w:r w:rsidRPr="00703732">
        <w:rPr>
          <w:rFonts w:ascii="Arial" w:eastAsia="Calibri" w:hAnsi="Arial" w:cs="Arial"/>
          <w:lang w:eastAsia="en-US"/>
        </w:rPr>
        <w:t>Usuwanie gipsu nagromadzonego w pomieszczeniach stacji przesypowych przenośników 0HTP23/22 oraz 0HTP22/21,</w:t>
      </w:r>
    </w:p>
    <w:p w14:paraId="633CE132" w14:textId="77777777" w:rsidR="00E615B4" w:rsidRPr="00703732" w:rsidRDefault="00E615B4" w:rsidP="007A13AB">
      <w:pPr>
        <w:pStyle w:val="Akapitzlist"/>
        <w:numPr>
          <w:ilvl w:val="0"/>
          <w:numId w:val="53"/>
        </w:numPr>
        <w:contextualSpacing/>
        <w:jc w:val="both"/>
        <w:rPr>
          <w:rFonts w:ascii="Arial" w:eastAsia="Calibri" w:hAnsi="Arial" w:cs="Arial"/>
          <w:lang w:eastAsia="en-US"/>
        </w:rPr>
      </w:pPr>
      <w:r w:rsidRPr="00703732">
        <w:rPr>
          <w:rFonts w:ascii="Arial" w:eastAsia="Calibri" w:hAnsi="Arial" w:cs="Arial"/>
          <w:lang w:eastAsia="en-US"/>
        </w:rPr>
        <w:t>Usuwanie gipsu nagromadzonego w rejonie ciągów komunikacyjnych w magazynie gipsu,</w:t>
      </w:r>
    </w:p>
    <w:p w14:paraId="31982A49" w14:textId="77777777" w:rsidR="00E615B4" w:rsidRPr="00703732" w:rsidRDefault="00E615B4" w:rsidP="007A13AB">
      <w:pPr>
        <w:pStyle w:val="Akapitzlist"/>
        <w:numPr>
          <w:ilvl w:val="0"/>
          <w:numId w:val="53"/>
        </w:numPr>
        <w:contextualSpacing/>
        <w:jc w:val="both"/>
        <w:rPr>
          <w:rFonts w:ascii="Arial" w:eastAsia="Calibri" w:hAnsi="Arial" w:cs="Arial"/>
          <w:lang w:eastAsia="en-US"/>
        </w:rPr>
      </w:pPr>
      <w:r w:rsidRPr="00703732">
        <w:rPr>
          <w:rFonts w:ascii="Arial" w:eastAsia="Calibri" w:hAnsi="Arial" w:cs="Arial"/>
          <w:lang w:eastAsia="en-US"/>
        </w:rPr>
        <w:t>Udrażnianie w okresie zimowym stacji przesypowych gipsu na taśmociągach transportowych z zalegającego zmrożonego gipsu.</w:t>
      </w:r>
    </w:p>
    <w:p w14:paraId="359AF44F" w14:textId="77777777" w:rsidR="00E615B4" w:rsidRPr="00703732" w:rsidRDefault="00E615B4" w:rsidP="007A13AB">
      <w:pPr>
        <w:pStyle w:val="Akapitzlist"/>
        <w:numPr>
          <w:ilvl w:val="0"/>
          <w:numId w:val="53"/>
        </w:numPr>
        <w:contextualSpacing/>
        <w:jc w:val="both"/>
        <w:rPr>
          <w:rFonts w:ascii="Arial" w:eastAsia="Calibri" w:hAnsi="Arial" w:cs="Arial"/>
          <w:lang w:eastAsia="en-US"/>
        </w:rPr>
      </w:pPr>
      <w:r w:rsidRPr="00703732">
        <w:rPr>
          <w:rFonts w:ascii="Arial" w:eastAsia="Calibri" w:hAnsi="Arial" w:cs="Arial"/>
          <w:lang w:eastAsia="en-US"/>
        </w:rPr>
        <w:t>Usuwany gips należy umieszczać na pracujących taśmociągach transportowych gipsu.</w:t>
      </w:r>
    </w:p>
    <w:p w14:paraId="230A6635" w14:textId="47DF8CE4" w:rsidR="00E615B4" w:rsidRPr="00703732" w:rsidRDefault="007C7D95" w:rsidP="00E615B4">
      <w:pPr>
        <w:widowControl/>
        <w:autoSpaceDE/>
        <w:autoSpaceDN/>
        <w:adjustRightInd/>
        <w:spacing w:after="200" w:line="276" w:lineRule="auto"/>
        <w:ind w:left="851" w:hanging="567"/>
        <w:contextualSpacing/>
        <w:rPr>
          <w:rFonts w:ascii="Arial" w:eastAsia="Calibri" w:hAnsi="Arial" w:cs="Arial"/>
          <w:b/>
          <w:sz w:val="22"/>
          <w:szCs w:val="22"/>
          <w:lang w:eastAsia="en-US"/>
        </w:rPr>
      </w:pPr>
      <w:r w:rsidRPr="00703732">
        <w:rPr>
          <w:rFonts w:ascii="Arial" w:eastAsia="Calibri" w:hAnsi="Arial" w:cs="Arial"/>
          <w:b/>
          <w:sz w:val="22"/>
          <w:szCs w:val="22"/>
          <w:lang w:eastAsia="en-US"/>
        </w:rPr>
        <w:t xml:space="preserve">7. </w:t>
      </w:r>
      <w:r w:rsidR="00E615B4" w:rsidRPr="00703732">
        <w:rPr>
          <w:rFonts w:ascii="Arial" w:eastAsia="Calibri" w:hAnsi="Arial" w:cs="Arial"/>
          <w:b/>
          <w:sz w:val="22"/>
          <w:szCs w:val="22"/>
          <w:lang w:eastAsia="en-US"/>
        </w:rPr>
        <w:t>Prace czyszczeniowe instalacji oczyszczania ścieków z IOS.</w:t>
      </w:r>
    </w:p>
    <w:p w14:paraId="60FFC84F" w14:textId="77777777" w:rsidR="00E615B4" w:rsidRPr="00703732" w:rsidRDefault="00E615B4" w:rsidP="007A13AB">
      <w:pPr>
        <w:pStyle w:val="Akapitzlist"/>
        <w:numPr>
          <w:ilvl w:val="0"/>
          <w:numId w:val="54"/>
        </w:numPr>
        <w:contextualSpacing/>
        <w:jc w:val="both"/>
        <w:rPr>
          <w:rFonts w:ascii="Arial" w:eastAsia="Calibri" w:hAnsi="Arial" w:cs="Arial"/>
          <w:lang w:eastAsia="en-US"/>
        </w:rPr>
      </w:pPr>
      <w:r w:rsidRPr="00703732">
        <w:rPr>
          <w:rFonts w:ascii="Arial" w:eastAsia="Calibri" w:hAnsi="Arial" w:cs="Arial"/>
          <w:lang w:eastAsia="en-US"/>
        </w:rPr>
        <w:t>Czyszczenie zbiorników reakcyjnych I  stopnia 0GND10/20/30BB001 oraz II stopnia 0GND40/50/60BB001 z nagromadzonych osadów, transport powstałego odpadu do zbiorczego kontenera z odpadem 10 01 21 na terenie Elektrowni,</w:t>
      </w:r>
    </w:p>
    <w:p w14:paraId="4FB45C5C" w14:textId="77777777" w:rsidR="00E615B4" w:rsidRPr="00703732" w:rsidRDefault="00E615B4" w:rsidP="007A13AB">
      <w:pPr>
        <w:pStyle w:val="Akapitzlist"/>
        <w:numPr>
          <w:ilvl w:val="0"/>
          <w:numId w:val="54"/>
        </w:numPr>
        <w:contextualSpacing/>
        <w:jc w:val="both"/>
        <w:rPr>
          <w:rFonts w:ascii="Arial" w:eastAsia="Calibri" w:hAnsi="Arial" w:cs="Arial"/>
          <w:lang w:eastAsia="en-US"/>
        </w:rPr>
      </w:pPr>
      <w:r w:rsidRPr="00703732">
        <w:rPr>
          <w:rFonts w:ascii="Arial" w:eastAsia="Calibri" w:hAnsi="Arial" w:cs="Arial"/>
          <w:lang w:eastAsia="en-US"/>
        </w:rPr>
        <w:t>Udrażnianie rurociągów dolotowych, wylotowych i obejściowych zbiorników 0GND10/20/30/40/50/60BB001, transport powstałego odpadu do zbiorczego kontenera z odpadem 10 01 21 na terenie Elektrowni,</w:t>
      </w:r>
    </w:p>
    <w:p w14:paraId="55481135" w14:textId="77777777" w:rsidR="00E615B4" w:rsidRPr="00703732" w:rsidRDefault="00E615B4" w:rsidP="007A13AB">
      <w:pPr>
        <w:pStyle w:val="Akapitzlist"/>
        <w:numPr>
          <w:ilvl w:val="0"/>
          <w:numId w:val="54"/>
        </w:numPr>
        <w:contextualSpacing/>
        <w:jc w:val="both"/>
        <w:rPr>
          <w:rFonts w:ascii="Arial" w:eastAsia="Calibri" w:hAnsi="Arial" w:cs="Arial"/>
          <w:lang w:eastAsia="en-US"/>
        </w:rPr>
      </w:pPr>
      <w:r w:rsidRPr="00703732">
        <w:rPr>
          <w:rFonts w:ascii="Arial" w:eastAsia="Calibri" w:hAnsi="Arial" w:cs="Arial"/>
          <w:lang w:eastAsia="en-US"/>
        </w:rPr>
        <w:t>Czyszczenie zbiornika przelewu górnego stacji hydrocyklonów ścieków</w:t>
      </w:r>
      <w:r w:rsidRPr="00703732">
        <w:rPr>
          <w:rFonts w:ascii="Arial" w:eastAsia="Calibri" w:hAnsi="Arial" w:cs="Arial"/>
          <w:lang w:eastAsia="en-US"/>
        </w:rPr>
        <w:br/>
        <w:t>z nagromadzonych osadów, udrażnianie hydrocyklonów ścieków, transport powstałego odpadu do zbiorczego kontenera z odpadem 10 01 21 na terenie Elektrowni,</w:t>
      </w:r>
    </w:p>
    <w:p w14:paraId="48C90BA6" w14:textId="77777777" w:rsidR="00E615B4" w:rsidRPr="00703732" w:rsidRDefault="00E615B4" w:rsidP="007A13AB">
      <w:pPr>
        <w:pStyle w:val="Akapitzlist"/>
        <w:numPr>
          <w:ilvl w:val="0"/>
          <w:numId w:val="54"/>
        </w:numPr>
        <w:contextualSpacing/>
        <w:jc w:val="both"/>
        <w:rPr>
          <w:rFonts w:ascii="Arial" w:eastAsia="Calibri" w:hAnsi="Arial" w:cs="Arial"/>
          <w:lang w:eastAsia="en-US"/>
        </w:rPr>
      </w:pPr>
      <w:r w:rsidRPr="00703732">
        <w:rPr>
          <w:rFonts w:ascii="Arial" w:eastAsia="Calibri" w:hAnsi="Arial" w:cs="Arial"/>
          <w:lang w:eastAsia="en-US"/>
        </w:rPr>
        <w:t>Czyszczenie i udrażnianie rurociągów odprowadzających wodę obiegową z dna zbiornika 0HTL40BB001, transport powstałego odpadu do zbiorczego kontenera</w:t>
      </w:r>
      <w:r w:rsidRPr="00703732">
        <w:rPr>
          <w:rFonts w:ascii="Arial" w:eastAsia="Calibri" w:hAnsi="Arial" w:cs="Arial"/>
          <w:lang w:eastAsia="en-US"/>
        </w:rPr>
        <w:br/>
        <w:t>z odpadem 10 01 21 na terenie Elektrowni,</w:t>
      </w:r>
    </w:p>
    <w:p w14:paraId="63D0C0A2" w14:textId="18D0DB5C" w:rsidR="00E615B4" w:rsidRPr="00703732" w:rsidRDefault="00E615B4" w:rsidP="007A13AB">
      <w:pPr>
        <w:pStyle w:val="Akapitzlist"/>
        <w:numPr>
          <w:ilvl w:val="0"/>
          <w:numId w:val="54"/>
        </w:numPr>
        <w:contextualSpacing/>
        <w:jc w:val="both"/>
        <w:rPr>
          <w:rFonts w:ascii="Arial" w:eastAsia="Calibri" w:hAnsi="Arial" w:cs="Arial"/>
          <w:lang w:eastAsia="en-US"/>
        </w:rPr>
      </w:pPr>
      <w:r w:rsidRPr="00703732">
        <w:rPr>
          <w:rFonts w:ascii="Arial" w:eastAsia="Calibri" w:hAnsi="Arial" w:cs="Arial"/>
          <w:lang w:eastAsia="en-US"/>
        </w:rPr>
        <w:t xml:space="preserve">Czyszczenie strumieniem wody zbiornika ścieków surowych 0GNK01BB001, przepompowanie uwodnionego osadu do wskazanego przez </w:t>
      </w:r>
      <w:r w:rsidR="000A0768" w:rsidRPr="00703732">
        <w:rPr>
          <w:rFonts w:ascii="Arial" w:eastAsia="Calibri" w:hAnsi="Arial" w:cs="Arial"/>
          <w:lang w:eastAsia="en-US"/>
        </w:rPr>
        <w:t xml:space="preserve">Zleceniodawcę </w:t>
      </w:r>
      <w:r w:rsidRPr="00703732">
        <w:rPr>
          <w:rFonts w:ascii="Arial" w:eastAsia="Calibri" w:hAnsi="Arial" w:cs="Arial"/>
          <w:lang w:eastAsia="en-US"/>
        </w:rPr>
        <w:t>zbiornika w IOS,</w:t>
      </w:r>
    </w:p>
    <w:p w14:paraId="5A7B052E" w14:textId="77777777" w:rsidR="00E615B4" w:rsidRPr="00703732" w:rsidRDefault="00E615B4" w:rsidP="007A13AB">
      <w:pPr>
        <w:pStyle w:val="Akapitzlist"/>
        <w:numPr>
          <w:ilvl w:val="0"/>
          <w:numId w:val="54"/>
        </w:numPr>
        <w:contextualSpacing/>
        <w:jc w:val="both"/>
        <w:rPr>
          <w:rFonts w:ascii="Arial" w:eastAsia="Calibri" w:hAnsi="Arial" w:cs="Arial"/>
          <w:lang w:eastAsia="en-US"/>
        </w:rPr>
      </w:pPr>
      <w:r w:rsidRPr="00703732">
        <w:rPr>
          <w:rFonts w:ascii="Arial" w:eastAsia="Calibri" w:hAnsi="Arial" w:cs="Arial"/>
          <w:lang w:eastAsia="en-US"/>
        </w:rPr>
        <w:t>Czyszczenie strumieniem wody zbiornika ścieków za lamelami 0GNK10BB001, przepompowanie uwodnionego osadu na wlot oczyszczalni ścieków IOS</w:t>
      </w:r>
    </w:p>
    <w:p w14:paraId="3C8298FE" w14:textId="77777777" w:rsidR="00E615B4" w:rsidRPr="00703732" w:rsidRDefault="00E615B4" w:rsidP="007A13AB">
      <w:pPr>
        <w:pStyle w:val="Akapitzlist"/>
        <w:numPr>
          <w:ilvl w:val="0"/>
          <w:numId w:val="54"/>
        </w:numPr>
        <w:contextualSpacing/>
        <w:jc w:val="both"/>
        <w:rPr>
          <w:rFonts w:ascii="Arial" w:eastAsia="Calibri" w:hAnsi="Arial" w:cs="Arial"/>
          <w:lang w:eastAsia="en-US"/>
        </w:rPr>
      </w:pPr>
      <w:r w:rsidRPr="00703732">
        <w:rPr>
          <w:rFonts w:ascii="Arial" w:eastAsia="Calibri" w:hAnsi="Arial" w:cs="Arial"/>
          <w:lang w:eastAsia="en-US"/>
        </w:rPr>
        <w:t>Czyszczenie strumieniem wody zbiornika ścieków czystych 0GNK20BB001, przepompowanie uwodnionego osadu na wlot oczyszczalni ścieków IOS</w:t>
      </w:r>
    </w:p>
    <w:p w14:paraId="79341599" w14:textId="77777777" w:rsidR="00E615B4" w:rsidRPr="00703732" w:rsidRDefault="00E615B4" w:rsidP="007A13AB">
      <w:pPr>
        <w:pStyle w:val="Akapitzlist"/>
        <w:numPr>
          <w:ilvl w:val="0"/>
          <w:numId w:val="54"/>
        </w:numPr>
        <w:contextualSpacing/>
        <w:jc w:val="both"/>
        <w:rPr>
          <w:rFonts w:ascii="Arial" w:eastAsia="Calibri" w:hAnsi="Arial" w:cs="Arial"/>
          <w:lang w:eastAsia="en-US"/>
        </w:rPr>
      </w:pPr>
      <w:r w:rsidRPr="00703732">
        <w:rPr>
          <w:rFonts w:ascii="Arial" w:eastAsia="Calibri" w:hAnsi="Arial" w:cs="Arial"/>
          <w:lang w:eastAsia="en-US"/>
        </w:rPr>
        <w:lastRenderedPageBreak/>
        <w:t>Czyszczenie strumieniem wody zagęszczaczy szlamu 0GNS10BB001</w:t>
      </w:r>
      <w:r w:rsidRPr="00703732">
        <w:rPr>
          <w:rFonts w:ascii="Arial" w:eastAsia="Calibri" w:hAnsi="Arial" w:cs="Arial"/>
          <w:lang w:eastAsia="en-US"/>
        </w:rPr>
        <w:br/>
        <w:t>i 0GNS20BB001 oraz linek prowadzących sondę, klarowników lamelowych 0GNB10/20BB001 - przepompowanie uwodnionego osadu na wlot do oczyszczalni ścieków IOS,</w:t>
      </w:r>
    </w:p>
    <w:p w14:paraId="5E2D79CE" w14:textId="5905A9D2" w:rsidR="00E615B4" w:rsidRPr="00703732" w:rsidRDefault="00E615B4" w:rsidP="007A13AB">
      <w:pPr>
        <w:pStyle w:val="Akapitzlist"/>
        <w:numPr>
          <w:ilvl w:val="0"/>
          <w:numId w:val="54"/>
        </w:numPr>
        <w:contextualSpacing/>
        <w:jc w:val="both"/>
        <w:rPr>
          <w:rFonts w:ascii="Arial" w:eastAsia="Calibri" w:hAnsi="Arial" w:cs="Arial"/>
          <w:lang w:eastAsia="en-US"/>
        </w:rPr>
      </w:pPr>
      <w:r w:rsidRPr="00703732">
        <w:rPr>
          <w:rFonts w:ascii="Arial" w:eastAsia="Calibri" w:hAnsi="Arial" w:cs="Arial"/>
          <w:lang w:eastAsia="en-US"/>
        </w:rPr>
        <w:t xml:space="preserve">Czyszczenie 5% roztworem kwasu solnego </w:t>
      </w:r>
      <w:r w:rsidR="007369F7" w:rsidRPr="00703732">
        <w:rPr>
          <w:rFonts w:ascii="Arial" w:eastAsia="Calibri" w:hAnsi="Arial" w:cs="Arial"/>
          <w:lang w:eastAsia="en-US"/>
        </w:rPr>
        <w:t xml:space="preserve">(dostarczonym przez Zleceniodawcę) </w:t>
      </w:r>
      <w:r w:rsidRPr="00703732">
        <w:rPr>
          <w:rFonts w:ascii="Arial" w:eastAsia="Calibri" w:hAnsi="Arial" w:cs="Arial"/>
          <w:lang w:eastAsia="en-US"/>
        </w:rPr>
        <w:t>zbiornika mleczka wapiennego, rurociągów tłocznych i ssących pomp dozujących mleczko wapienne, osadników lamelowych.</w:t>
      </w:r>
    </w:p>
    <w:p w14:paraId="11A6AAFB" w14:textId="7911F9B8" w:rsidR="00E615B4" w:rsidRPr="00703732" w:rsidRDefault="007C7D95" w:rsidP="00E615B4">
      <w:pPr>
        <w:widowControl/>
        <w:autoSpaceDE/>
        <w:autoSpaceDN/>
        <w:adjustRightInd/>
        <w:spacing w:after="200" w:line="276" w:lineRule="auto"/>
        <w:ind w:left="851" w:hanging="567"/>
        <w:contextualSpacing/>
        <w:jc w:val="both"/>
        <w:rPr>
          <w:rFonts w:ascii="Arial" w:eastAsia="Calibri" w:hAnsi="Arial" w:cs="Arial"/>
          <w:b/>
          <w:sz w:val="22"/>
          <w:szCs w:val="22"/>
          <w:lang w:eastAsia="en-US"/>
        </w:rPr>
      </w:pPr>
      <w:r w:rsidRPr="00703732">
        <w:rPr>
          <w:rFonts w:ascii="Arial" w:eastAsia="Calibri" w:hAnsi="Arial" w:cs="Arial"/>
          <w:b/>
          <w:sz w:val="22"/>
          <w:szCs w:val="22"/>
          <w:lang w:eastAsia="en-US"/>
        </w:rPr>
        <w:t xml:space="preserve">8. </w:t>
      </w:r>
      <w:r w:rsidR="00E615B4" w:rsidRPr="00703732">
        <w:rPr>
          <w:rFonts w:ascii="Arial" w:eastAsia="Calibri" w:hAnsi="Arial" w:cs="Arial"/>
          <w:b/>
          <w:sz w:val="22"/>
          <w:szCs w:val="22"/>
          <w:lang w:eastAsia="en-US"/>
        </w:rPr>
        <w:t>Demontaż i powtórny montaż hydrocyklonów, armatury, włazów do czyszczonych zbiorników, kolan i odcinków rurociągów przeznaczonych do czyszczenia.</w:t>
      </w:r>
    </w:p>
    <w:p w14:paraId="3317BEA5" w14:textId="77777777" w:rsidR="00E615B4" w:rsidRPr="00703732" w:rsidRDefault="00E615B4" w:rsidP="00E615B4">
      <w:pPr>
        <w:widowControl/>
        <w:autoSpaceDE/>
        <w:autoSpaceDN/>
        <w:adjustRightInd/>
        <w:spacing w:after="200" w:line="276" w:lineRule="auto"/>
        <w:ind w:left="851"/>
        <w:contextualSpacing/>
        <w:rPr>
          <w:rFonts w:ascii="Arial" w:eastAsia="Calibri" w:hAnsi="Arial" w:cs="Arial"/>
          <w:sz w:val="22"/>
          <w:szCs w:val="22"/>
          <w:lang w:eastAsia="en-US"/>
        </w:rPr>
      </w:pPr>
    </w:p>
    <w:p w14:paraId="30F980AE" w14:textId="1C5EA4E6" w:rsidR="00E615B4" w:rsidRPr="00703732" w:rsidRDefault="007C7D95" w:rsidP="00E615B4">
      <w:pPr>
        <w:widowControl/>
        <w:autoSpaceDE/>
        <w:autoSpaceDN/>
        <w:adjustRightInd/>
        <w:spacing w:after="200" w:line="276" w:lineRule="auto"/>
        <w:ind w:left="851" w:hanging="567"/>
        <w:contextualSpacing/>
        <w:rPr>
          <w:rFonts w:ascii="Arial" w:eastAsia="Calibri" w:hAnsi="Arial" w:cs="Arial"/>
          <w:b/>
          <w:sz w:val="22"/>
          <w:szCs w:val="22"/>
          <w:lang w:eastAsia="en-US"/>
        </w:rPr>
      </w:pPr>
      <w:r w:rsidRPr="00703732">
        <w:rPr>
          <w:rFonts w:ascii="Arial" w:eastAsia="Calibri" w:hAnsi="Arial" w:cs="Arial"/>
          <w:b/>
          <w:sz w:val="22"/>
          <w:szCs w:val="22"/>
          <w:lang w:eastAsia="en-US"/>
        </w:rPr>
        <w:t xml:space="preserve">9. </w:t>
      </w:r>
      <w:r w:rsidR="00E615B4" w:rsidRPr="00703732">
        <w:rPr>
          <w:rFonts w:ascii="Arial" w:eastAsia="Calibri" w:hAnsi="Arial" w:cs="Arial"/>
          <w:b/>
          <w:sz w:val="22"/>
          <w:szCs w:val="22"/>
          <w:lang w:eastAsia="en-US"/>
        </w:rPr>
        <w:t>Wykonywanie drobnych prac transportowych :</w:t>
      </w:r>
    </w:p>
    <w:p w14:paraId="6ECA6AA6" w14:textId="5C6CE40F" w:rsidR="00E615B4" w:rsidRPr="00703732" w:rsidRDefault="00E615B4" w:rsidP="007A13AB">
      <w:pPr>
        <w:pStyle w:val="Akapitzlist"/>
        <w:numPr>
          <w:ilvl w:val="0"/>
          <w:numId w:val="48"/>
        </w:numPr>
        <w:contextualSpacing/>
        <w:jc w:val="both"/>
        <w:rPr>
          <w:rFonts w:ascii="Arial" w:eastAsia="Calibri" w:hAnsi="Arial" w:cs="Arial"/>
          <w:lang w:eastAsia="en-US"/>
        </w:rPr>
      </w:pPr>
      <w:r w:rsidRPr="00703732">
        <w:rPr>
          <w:rFonts w:ascii="Arial" w:eastAsia="Calibri" w:hAnsi="Arial" w:cs="Arial"/>
          <w:lang w:eastAsia="en-US"/>
        </w:rPr>
        <w:t>przewóz węży, pomp głębinowych, beczek 200 litrów i zbiorników typu DPPL o pojemności  1 m</w:t>
      </w:r>
      <w:r w:rsidRPr="00703732">
        <w:rPr>
          <w:rFonts w:ascii="Arial" w:eastAsia="Calibri" w:hAnsi="Arial" w:cs="Arial"/>
          <w:vertAlign w:val="superscript"/>
          <w:lang w:eastAsia="en-US"/>
        </w:rPr>
        <w:t>3</w:t>
      </w:r>
      <w:r w:rsidRPr="00703732">
        <w:rPr>
          <w:rFonts w:ascii="Arial" w:eastAsia="Calibri" w:hAnsi="Arial" w:cs="Arial"/>
          <w:lang w:eastAsia="en-US"/>
        </w:rPr>
        <w:t xml:space="preserve"> z chemikaliami,</w:t>
      </w:r>
    </w:p>
    <w:p w14:paraId="666A6188" w14:textId="77777777" w:rsidR="00E615B4" w:rsidRPr="00703732" w:rsidRDefault="00E615B4" w:rsidP="007A13AB">
      <w:pPr>
        <w:pStyle w:val="Akapitzlist"/>
        <w:numPr>
          <w:ilvl w:val="0"/>
          <w:numId w:val="48"/>
        </w:numPr>
        <w:contextualSpacing/>
        <w:jc w:val="both"/>
        <w:rPr>
          <w:rFonts w:ascii="Arial" w:eastAsia="Calibri" w:hAnsi="Arial" w:cs="Arial"/>
          <w:lang w:eastAsia="en-US"/>
        </w:rPr>
      </w:pPr>
      <w:r w:rsidRPr="00703732">
        <w:rPr>
          <w:rFonts w:ascii="Arial" w:eastAsia="Calibri" w:hAnsi="Arial" w:cs="Arial"/>
          <w:b/>
          <w:lang w:eastAsia="en-US"/>
        </w:rPr>
        <w:t>okresowe opróżnianie kontenera z odpadów  wychwyconych na sitach przed</w:t>
      </w:r>
      <w:r w:rsidRPr="00703732">
        <w:rPr>
          <w:rFonts w:ascii="Arial" w:eastAsia="Calibri" w:hAnsi="Arial" w:cs="Arial"/>
          <w:lang w:eastAsia="en-US"/>
        </w:rPr>
        <w:t xml:space="preserve"> hydrocyklonami gipsu – transport powstałego odpadu do zbiorczego kontenera</w:t>
      </w:r>
      <w:r w:rsidRPr="00703732">
        <w:rPr>
          <w:rFonts w:ascii="Arial" w:eastAsia="Calibri" w:hAnsi="Arial" w:cs="Arial"/>
          <w:lang w:eastAsia="en-US"/>
        </w:rPr>
        <w:br/>
        <w:t>z odpadem 10 01 21 na terenie Elektrowni,</w:t>
      </w:r>
    </w:p>
    <w:p w14:paraId="1A2C88BB" w14:textId="77777777" w:rsidR="00E615B4" w:rsidRPr="00703732" w:rsidRDefault="00E615B4" w:rsidP="007A13AB">
      <w:pPr>
        <w:pStyle w:val="Akapitzlist"/>
        <w:numPr>
          <w:ilvl w:val="0"/>
          <w:numId w:val="48"/>
        </w:numPr>
        <w:contextualSpacing/>
        <w:jc w:val="both"/>
        <w:rPr>
          <w:rFonts w:ascii="Arial" w:eastAsia="Calibri" w:hAnsi="Arial" w:cs="Arial"/>
          <w:lang w:eastAsia="en-US"/>
        </w:rPr>
      </w:pPr>
      <w:r w:rsidRPr="00703732">
        <w:rPr>
          <w:rFonts w:ascii="Arial" w:eastAsia="Calibri" w:hAnsi="Arial" w:cs="Arial"/>
          <w:b/>
          <w:lang w:eastAsia="en-US"/>
        </w:rPr>
        <w:t>okresowe</w:t>
      </w:r>
      <w:r w:rsidRPr="00703732">
        <w:rPr>
          <w:rFonts w:ascii="Arial" w:eastAsia="Calibri" w:hAnsi="Arial" w:cs="Arial"/>
          <w:lang w:eastAsia="en-US"/>
        </w:rPr>
        <w:t xml:space="preserve"> wywożenie do magazynu gipsu kontenera z gipsem gromadzącym się na stanowisku załadunku na samochody.</w:t>
      </w:r>
    </w:p>
    <w:p w14:paraId="39863E1C" w14:textId="64CD881C" w:rsidR="00E615B4" w:rsidRPr="00703732" w:rsidRDefault="007C7D95" w:rsidP="00E615B4">
      <w:pPr>
        <w:widowControl/>
        <w:autoSpaceDE/>
        <w:autoSpaceDN/>
        <w:adjustRightInd/>
        <w:spacing w:after="200" w:line="276" w:lineRule="auto"/>
        <w:ind w:left="851" w:hanging="567"/>
        <w:contextualSpacing/>
        <w:jc w:val="both"/>
        <w:rPr>
          <w:rFonts w:ascii="Arial" w:eastAsia="Calibri" w:hAnsi="Arial" w:cs="Arial"/>
          <w:b/>
          <w:color w:val="000000"/>
          <w:sz w:val="22"/>
          <w:szCs w:val="22"/>
          <w:lang w:eastAsia="en-US"/>
        </w:rPr>
      </w:pPr>
      <w:r w:rsidRPr="00703732">
        <w:rPr>
          <w:rFonts w:ascii="Arial" w:eastAsia="Calibri" w:hAnsi="Arial" w:cs="Arial"/>
          <w:b/>
          <w:color w:val="000000"/>
          <w:sz w:val="22"/>
          <w:szCs w:val="22"/>
          <w:lang w:eastAsia="en-US"/>
        </w:rPr>
        <w:t xml:space="preserve">10. </w:t>
      </w:r>
      <w:r w:rsidR="00E615B4" w:rsidRPr="00703732">
        <w:rPr>
          <w:rFonts w:ascii="Arial" w:eastAsia="Calibri" w:hAnsi="Arial" w:cs="Arial"/>
          <w:b/>
          <w:color w:val="000000"/>
          <w:sz w:val="22"/>
          <w:szCs w:val="22"/>
          <w:lang w:eastAsia="en-US"/>
        </w:rPr>
        <w:t>Odbiór, wywóz i zagospodarowanie odpadów innych niż niebezpieczne powstałych w trakcie prac czyszczeniowych wymienionych w punktach I.1. oraz I.2.</w:t>
      </w:r>
    </w:p>
    <w:p w14:paraId="6E097948" w14:textId="4CB1CFFE" w:rsidR="00E615B4" w:rsidRPr="00703732" w:rsidRDefault="007C7D95" w:rsidP="00E615B4">
      <w:pPr>
        <w:widowControl/>
        <w:autoSpaceDE/>
        <w:autoSpaceDN/>
        <w:adjustRightInd/>
        <w:spacing w:after="200" w:line="276" w:lineRule="auto"/>
        <w:ind w:left="851" w:hanging="567"/>
        <w:contextualSpacing/>
        <w:jc w:val="both"/>
        <w:rPr>
          <w:rFonts w:ascii="Arial" w:eastAsia="Calibri" w:hAnsi="Arial" w:cs="Arial"/>
          <w:b/>
          <w:sz w:val="22"/>
          <w:szCs w:val="22"/>
          <w:lang w:eastAsia="en-US"/>
        </w:rPr>
      </w:pPr>
      <w:r w:rsidRPr="00703732">
        <w:rPr>
          <w:rFonts w:ascii="Arial" w:eastAsia="Calibri" w:hAnsi="Arial" w:cs="Arial"/>
          <w:b/>
          <w:color w:val="000000"/>
          <w:sz w:val="22"/>
          <w:szCs w:val="22"/>
          <w:lang w:eastAsia="en-US"/>
        </w:rPr>
        <w:t xml:space="preserve">11. </w:t>
      </w:r>
      <w:r w:rsidR="00E615B4" w:rsidRPr="00703732">
        <w:rPr>
          <w:rFonts w:ascii="Arial" w:eastAsia="Calibri" w:hAnsi="Arial" w:cs="Arial"/>
          <w:b/>
          <w:color w:val="000000"/>
          <w:sz w:val="22"/>
          <w:szCs w:val="22"/>
          <w:lang w:eastAsia="en-US"/>
        </w:rPr>
        <w:t>Transport odpadów powstałych w trakcie prac</w:t>
      </w:r>
      <w:r w:rsidR="00745BA3" w:rsidRPr="00703732">
        <w:rPr>
          <w:rFonts w:ascii="Arial" w:eastAsia="Calibri" w:hAnsi="Arial" w:cs="Arial"/>
          <w:b/>
          <w:color w:val="000000"/>
          <w:sz w:val="22"/>
          <w:szCs w:val="22"/>
          <w:lang w:eastAsia="en-US"/>
        </w:rPr>
        <w:t xml:space="preserve"> czyszczeniowych wymienionych w </w:t>
      </w:r>
      <w:r w:rsidR="00E615B4" w:rsidRPr="00703732">
        <w:rPr>
          <w:rFonts w:ascii="Arial" w:eastAsia="Calibri" w:hAnsi="Arial" w:cs="Arial"/>
          <w:b/>
          <w:color w:val="000000"/>
          <w:sz w:val="22"/>
          <w:szCs w:val="22"/>
          <w:lang w:eastAsia="en-US"/>
        </w:rPr>
        <w:t xml:space="preserve">punkcie I.3. do I.7. w miejsce wskazane przez </w:t>
      </w:r>
      <w:r w:rsidR="000A0768" w:rsidRPr="00703732">
        <w:rPr>
          <w:rFonts w:ascii="Arial" w:eastAsia="Calibri" w:hAnsi="Arial" w:cs="Arial"/>
          <w:b/>
          <w:sz w:val="22"/>
          <w:szCs w:val="22"/>
          <w:lang w:eastAsia="en-US"/>
        </w:rPr>
        <w:t xml:space="preserve">Zleceniodawcę </w:t>
      </w:r>
      <w:r w:rsidR="00E615B4" w:rsidRPr="00703732">
        <w:rPr>
          <w:rFonts w:ascii="Arial" w:eastAsia="Calibri" w:hAnsi="Arial" w:cs="Arial"/>
          <w:b/>
          <w:sz w:val="22"/>
          <w:szCs w:val="22"/>
          <w:lang w:eastAsia="en-US"/>
        </w:rPr>
        <w:t xml:space="preserve">na terenie Elektrowni. </w:t>
      </w:r>
    </w:p>
    <w:p w14:paraId="7C7EB970" w14:textId="54AF6861" w:rsidR="00E615B4" w:rsidRPr="00703732" w:rsidRDefault="007C7D95" w:rsidP="00E615B4">
      <w:pPr>
        <w:widowControl/>
        <w:autoSpaceDE/>
        <w:autoSpaceDN/>
        <w:adjustRightInd/>
        <w:spacing w:after="200" w:line="276" w:lineRule="auto"/>
        <w:ind w:left="851" w:hanging="567"/>
        <w:contextualSpacing/>
        <w:jc w:val="both"/>
        <w:rPr>
          <w:rFonts w:ascii="Arial" w:eastAsia="Calibri" w:hAnsi="Arial" w:cs="Arial"/>
          <w:b/>
          <w:color w:val="000000"/>
          <w:sz w:val="22"/>
          <w:szCs w:val="22"/>
          <w:lang w:eastAsia="en-US"/>
        </w:rPr>
      </w:pPr>
      <w:r w:rsidRPr="00703732">
        <w:rPr>
          <w:rFonts w:ascii="Arial" w:eastAsia="Calibri" w:hAnsi="Arial" w:cs="Arial"/>
          <w:b/>
          <w:sz w:val="22"/>
          <w:szCs w:val="22"/>
          <w:lang w:eastAsia="en-US"/>
        </w:rPr>
        <w:t xml:space="preserve">12. </w:t>
      </w:r>
      <w:r w:rsidR="00E615B4" w:rsidRPr="00703732">
        <w:rPr>
          <w:rFonts w:ascii="Arial" w:eastAsia="Calibri" w:hAnsi="Arial" w:cs="Arial"/>
          <w:b/>
          <w:sz w:val="22"/>
          <w:szCs w:val="22"/>
          <w:lang w:eastAsia="en-US"/>
        </w:rPr>
        <w:t>Zestawienie planowanych</w:t>
      </w:r>
      <w:r w:rsidR="00A839F0" w:rsidRPr="00703732">
        <w:rPr>
          <w:rFonts w:ascii="Arial" w:eastAsia="Calibri" w:hAnsi="Arial" w:cs="Arial"/>
          <w:b/>
          <w:sz w:val="22"/>
          <w:szCs w:val="22"/>
          <w:lang w:eastAsia="en-US"/>
        </w:rPr>
        <w:t xml:space="preserve"> </w:t>
      </w:r>
      <w:r w:rsidR="00E615B4" w:rsidRPr="00703732">
        <w:rPr>
          <w:rFonts w:ascii="Arial" w:eastAsia="Calibri" w:hAnsi="Arial" w:cs="Arial"/>
          <w:b/>
          <w:sz w:val="22"/>
          <w:szCs w:val="22"/>
          <w:lang w:eastAsia="en-US"/>
        </w:rPr>
        <w:t xml:space="preserve"> ilości odpadów powstających w trakcie realizacji prac wynikających z </w:t>
      </w:r>
      <w:r w:rsidR="001D0B74" w:rsidRPr="00703732">
        <w:rPr>
          <w:rFonts w:ascii="Arial" w:eastAsia="Calibri" w:hAnsi="Arial" w:cs="Arial"/>
          <w:b/>
          <w:sz w:val="22"/>
          <w:szCs w:val="22"/>
          <w:lang w:eastAsia="en-US"/>
        </w:rPr>
        <w:t>U</w:t>
      </w:r>
      <w:r w:rsidR="00E615B4" w:rsidRPr="00703732">
        <w:rPr>
          <w:rFonts w:ascii="Arial" w:eastAsia="Calibri" w:hAnsi="Arial" w:cs="Arial"/>
          <w:b/>
          <w:sz w:val="22"/>
          <w:szCs w:val="22"/>
          <w:lang w:eastAsia="en-US"/>
        </w:rPr>
        <w:t xml:space="preserve">mowy, do odbioru i zagospodarowania przez </w:t>
      </w:r>
      <w:r w:rsidR="00A4666A" w:rsidRPr="00703732">
        <w:rPr>
          <w:rFonts w:ascii="Arial" w:eastAsia="Calibri" w:hAnsi="Arial" w:cs="Arial"/>
          <w:b/>
          <w:sz w:val="22"/>
          <w:szCs w:val="22"/>
          <w:lang w:eastAsia="en-US"/>
        </w:rPr>
        <w:t xml:space="preserve">Zleceniobiorcę </w:t>
      </w:r>
      <w:r w:rsidR="00E615B4" w:rsidRPr="00703732">
        <w:rPr>
          <w:rFonts w:ascii="Arial" w:eastAsia="Calibri" w:hAnsi="Arial" w:cs="Arial"/>
          <w:b/>
          <w:color w:val="000000"/>
          <w:sz w:val="22"/>
          <w:szCs w:val="22"/>
          <w:lang w:eastAsia="en-US"/>
        </w:rPr>
        <w:t>(tabela 1):</w:t>
      </w:r>
    </w:p>
    <w:p w14:paraId="32890AD2" w14:textId="77777777" w:rsidR="00E615B4" w:rsidRPr="00703732" w:rsidRDefault="00E615B4" w:rsidP="00E615B4">
      <w:pPr>
        <w:widowControl/>
        <w:autoSpaceDE/>
        <w:autoSpaceDN/>
        <w:adjustRightInd/>
        <w:spacing w:after="200" w:line="276" w:lineRule="auto"/>
        <w:ind w:left="851" w:hanging="567"/>
        <w:contextualSpacing/>
        <w:rPr>
          <w:rFonts w:ascii="Arial" w:eastAsia="Calibri" w:hAnsi="Arial" w:cs="Arial"/>
          <w:sz w:val="22"/>
          <w:szCs w:val="22"/>
          <w:lang w:eastAsia="en-US"/>
        </w:rPr>
      </w:pPr>
    </w:p>
    <w:tbl>
      <w:tblPr>
        <w:tblStyle w:val="Tabela-Siatka2"/>
        <w:tblW w:w="0" w:type="auto"/>
        <w:tblInd w:w="567" w:type="dxa"/>
        <w:tblLook w:val="04A0" w:firstRow="1" w:lastRow="0" w:firstColumn="1" w:lastColumn="0" w:noHBand="0" w:noVBand="1"/>
      </w:tblPr>
      <w:tblGrid>
        <w:gridCol w:w="2943"/>
        <w:gridCol w:w="2581"/>
        <w:gridCol w:w="2580"/>
      </w:tblGrid>
      <w:tr w:rsidR="00E615B4" w:rsidRPr="00703732" w14:paraId="15B40366" w14:textId="77777777" w:rsidTr="007B5595">
        <w:tc>
          <w:tcPr>
            <w:tcW w:w="2943" w:type="dxa"/>
            <w:vAlign w:val="center"/>
          </w:tcPr>
          <w:p w14:paraId="4E70F840" w14:textId="77777777" w:rsidR="00E615B4" w:rsidRPr="00703732" w:rsidRDefault="00E615B4" w:rsidP="00E615B4">
            <w:pPr>
              <w:widowControl/>
              <w:autoSpaceDE/>
              <w:autoSpaceDN/>
              <w:adjustRightInd/>
              <w:contextualSpacing/>
              <w:rPr>
                <w:rFonts w:ascii="Arial" w:eastAsia="Calibri" w:hAnsi="Arial" w:cs="Arial"/>
              </w:rPr>
            </w:pPr>
            <w:r w:rsidRPr="00703732">
              <w:rPr>
                <w:rFonts w:ascii="Arial" w:eastAsia="Calibri" w:hAnsi="Arial" w:cs="Arial"/>
              </w:rPr>
              <w:t>Miejsce powstawania odpadu</w:t>
            </w:r>
          </w:p>
        </w:tc>
        <w:tc>
          <w:tcPr>
            <w:tcW w:w="2581" w:type="dxa"/>
            <w:vAlign w:val="center"/>
          </w:tcPr>
          <w:p w14:paraId="5EF0808C" w14:textId="77777777" w:rsidR="00E615B4" w:rsidRPr="00703732" w:rsidRDefault="00E615B4" w:rsidP="00E615B4">
            <w:pPr>
              <w:widowControl/>
              <w:autoSpaceDE/>
              <w:autoSpaceDN/>
              <w:adjustRightInd/>
              <w:contextualSpacing/>
              <w:rPr>
                <w:rFonts w:ascii="Arial" w:eastAsia="Calibri" w:hAnsi="Arial" w:cs="Arial"/>
              </w:rPr>
            </w:pPr>
            <w:r w:rsidRPr="00703732">
              <w:rPr>
                <w:rFonts w:ascii="Arial" w:eastAsia="Calibri" w:hAnsi="Arial" w:cs="Arial"/>
              </w:rPr>
              <w:t>Kod odpadu</w:t>
            </w:r>
          </w:p>
        </w:tc>
        <w:tc>
          <w:tcPr>
            <w:tcW w:w="2580" w:type="dxa"/>
            <w:vAlign w:val="center"/>
          </w:tcPr>
          <w:p w14:paraId="4B8057C5" w14:textId="77777777" w:rsidR="00E615B4" w:rsidRPr="00703732" w:rsidRDefault="00E615B4" w:rsidP="00E615B4">
            <w:pPr>
              <w:widowControl/>
              <w:autoSpaceDE/>
              <w:autoSpaceDN/>
              <w:adjustRightInd/>
              <w:contextualSpacing/>
              <w:rPr>
                <w:rFonts w:ascii="Arial" w:eastAsia="Calibri" w:hAnsi="Arial" w:cs="Arial"/>
              </w:rPr>
            </w:pPr>
            <w:r w:rsidRPr="00703732">
              <w:rPr>
                <w:rFonts w:ascii="Arial" w:eastAsia="Calibri" w:hAnsi="Arial" w:cs="Arial"/>
              </w:rPr>
              <w:t>Przewidywana maksymalna ilość odpadu [t]</w:t>
            </w:r>
          </w:p>
        </w:tc>
      </w:tr>
      <w:tr w:rsidR="00E615B4" w:rsidRPr="00703732" w14:paraId="1E6889E3" w14:textId="77777777" w:rsidTr="007B5595">
        <w:tc>
          <w:tcPr>
            <w:tcW w:w="2943" w:type="dxa"/>
          </w:tcPr>
          <w:p w14:paraId="35F329EF" w14:textId="77777777" w:rsidR="00E615B4" w:rsidRPr="00703732" w:rsidRDefault="00E615B4" w:rsidP="00E615B4">
            <w:pPr>
              <w:widowControl/>
              <w:autoSpaceDE/>
              <w:autoSpaceDN/>
              <w:adjustRightInd/>
              <w:contextualSpacing/>
              <w:rPr>
                <w:rFonts w:ascii="Arial" w:eastAsia="Calibri" w:hAnsi="Arial" w:cs="Arial"/>
              </w:rPr>
            </w:pPr>
            <w:r w:rsidRPr="00703732">
              <w:rPr>
                <w:rFonts w:ascii="Arial" w:eastAsia="Calibri" w:hAnsi="Arial" w:cs="Arial"/>
              </w:rPr>
              <w:t>Popiół z kanałów spalin zasiarczonych oraz króćca wlotowego spalin do absorbera – punkt 1. lit. a).</w:t>
            </w:r>
          </w:p>
        </w:tc>
        <w:tc>
          <w:tcPr>
            <w:tcW w:w="2581" w:type="dxa"/>
            <w:vAlign w:val="center"/>
          </w:tcPr>
          <w:p w14:paraId="4C9C9369" w14:textId="77777777" w:rsidR="00E615B4" w:rsidRPr="00703732" w:rsidRDefault="00E615B4" w:rsidP="00E615B4">
            <w:pPr>
              <w:widowControl/>
              <w:autoSpaceDE/>
              <w:autoSpaceDN/>
              <w:adjustRightInd/>
              <w:contextualSpacing/>
              <w:rPr>
                <w:rFonts w:ascii="Arial" w:eastAsia="Calibri" w:hAnsi="Arial" w:cs="Arial"/>
              </w:rPr>
            </w:pPr>
            <w:r w:rsidRPr="00703732">
              <w:rPr>
                <w:rFonts w:ascii="Arial" w:eastAsia="Calibri" w:hAnsi="Arial" w:cs="Arial"/>
              </w:rPr>
              <w:t>10 01 19 – odpady z oczyszczania gazów odlotowych inne niż wymienione w 10 01 05, 10 01 07 i 10 01 18</w:t>
            </w:r>
          </w:p>
        </w:tc>
        <w:tc>
          <w:tcPr>
            <w:tcW w:w="2580" w:type="dxa"/>
            <w:vAlign w:val="center"/>
          </w:tcPr>
          <w:p w14:paraId="2DCFF7F7" w14:textId="596534FD" w:rsidR="00E615B4" w:rsidRPr="00703732" w:rsidRDefault="00721BA1" w:rsidP="00E615B4">
            <w:pPr>
              <w:widowControl/>
              <w:autoSpaceDE/>
              <w:autoSpaceDN/>
              <w:adjustRightInd/>
              <w:contextualSpacing/>
              <w:jc w:val="center"/>
              <w:rPr>
                <w:rFonts w:ascii="Arial" w:eastAsia="Calibri" w:hAnsi="Arial" w:cs="Arial"/>
              </w:rPr>
            </w:pPr>
            <w:r w:rsidRPr="00703732">
              <w:rPr>
                <w:rFonts w:ascii="Arial" w:eastAsia="Calibri" w:hAnsi="Arial" w:cs="Arial"/>
              </w:rPr>
              <w:t>4</w:t>
            </w:r>
            <w:r w:rsidR="00E615B4" w:rsidRPr="00703732">
              <w:rPr>
                <w:rFonts w:ascii="Arial" w:eastAsia="Calibri" w:hAnsi="Arial" w:cs="Arial"/>
              </w:rPr>
              <w:t>0</w:t>
            </w:r>
          </w:p>
        </w:tc>
      </w:tr>
      <w:tr w:rsidR="00E615B4" w:rsidRPr="00703732" w14:paraId="2B2D3282" w14:textId="77777777" w:rsidTr="007B5595">
        <w:tc>
          <w:tcPr>
            <w:tcW w:w="2943" w:type="dxa"/>
          </w:tcPr>
          <w:p w14:paraId="2B7E840F" w14:textId="77777777" w:rsidR="00E615B4" w:rsidRPr="00703732" w:rsidRDefault="00E615B4" w:rsidP="00E615B4">
            <w:pPr>
              <w:widowControl/>
              <w:autoSpaceDE/>
              <w:autoSpaceDN/>
              <w:adjustRightInd/>
              <w:contextualSpacing/>
              <w:rPr>
                <w:rFonts w:ascii="Arial" w:eastAsia="Calibri" w:hAnsi="Arial" w:cs="Arial"/>
              </w:rPr>
            </w:pPr>
            <w:r w:rsidRPr="00703732">
              <w:rPr>
                <w:rFonts w:ascii="Arial" w:eastAsia="Calibri" w:hAnsi="Arial" w:cs="Arial"/>
              </w:rPr>
              <w:t>Osady gipsowo – wapienne nagromadzone w kanałach spalin czystych w miejscach opisanych w punkcie 1. lit. b)</w:t>
            </w:r>
          </w:p>
        </w:tc>
        <w:tc>
          <w:tcPr>
            <w:tcW w:w="2581" w:type="dxa"/>
            <w:vAlign w:val="center"/>
          </w:tcPr>
          <w:p w14:paraId="2F9D0EF0" w14:textId="77777777" w:rsidR="00E615B4" w:rsidRPr="00703732" w:rsidRDefault="00E615B4" w:rsidP="00E615B4">
            <w:pPr>
              <w:widowControl/>
              <w:autoSpaceDE/>
              <w:autoSpaceDN/>
              <w:adjustRightInd/>
              <w:contextualSpacing/>
              <w:rPr>
                <w:rFonts w:ascii="Arial" w:eastAsia="Calibri" w:hAnsi="Arial" w:cs="Arial"/>
              </w:rPr>
            </w:pPr>
            <w:r w:rsidRPr="00703732">
              <w:rPr>
                <w:rFonts w:ascii="Arial" w:eastAsia="Calibri" w:hAnsi="Arial" w:cs="Arial"/>
              </w:rPr>
              <w:t>10 01 19 – odpady z oczyszczania gazów odlotowych inne niż wymienione w 10 01 05, 10 01 07 i 10 01 18</w:t>
            </w:r>
          </w:p>
        </w:tc>
        <w:tc>
          <w:tcPr>
            <w:tcW w:w="2580" w:type="dxa"/>
            <w:vAlign w:val="center"/>
          </w:tcPr>
          <w:p w14:paraId="3752DEB6" w14:textId="59C8F254" w:rsidR="00E615B4" w:rsidRPr="00703732" w:rsidRDefault="00721BA1" w:rsidP="00E615B4">
            <w:pPr>
              <w:widowControl/>
              <w:autoSpaceDE/>
              <w:autoSpaceDN/>
              <w:adjustRightInd/>
              <w:contextualSpacing/>
              <w:jc w:val="center"/>
              <w:rPr>
                <w:rFonts w:ascii="Arial" w:eastAsia="Calibri" w:hAnsi="Arial" w:cs="Arial"/>
              </w:rPr>
            </w:pPr>
            <w:r w:rsidRPr="00703732">
              <w:rPr>
                <w:rFonts w:ascii="Arial" w:eastAsia="Calibri" w:hAnsi="Arial" w:cs="Arial"/>
              </w:rPr>
              <w:t>4</w:t>
            </w:r>
            <w:r w:rsidR="00E615B4" w:rsidRPr="00703732">
              <w:rPr>
                <w:rFonts w:ascii="Arial" w:eastAsia="Calibri" w:hAnsi="Arial" w:cs="Arial"/>
              </w:rPr>
              <w:t>0</w:t>
            </w:r>
          </w:p>
          <w:p w14:paraId="0136B793" w14:textId="77777777" w:rsidR="00E615B4" w:rsidRPr="00703732" w:rsidRDefault="00E615B4" w:rsidP="00E615B4">
            <w:pPr>
              <w:widowControl/>
              <w:autoSpaceDE/>
              <w:autoSpaceDN/>
              <w:adjustRightInd/>
              <w:contextualSpacing/>
              <w:jc w:val="center"/>
              <w:rPr>
                <w:rFonts w:ascii="Arial" w:eastAsia="Calibri" w:hAnsi="Arial" w:cs="Arial"/>
              </w:rPr>
            </w:pPr>
          </w:p>
        </w:tc>
      </w:tr>
      <w:tr w:rsidR="00E615B4" w:rsidRPr="00703732" w14:paraId="4A7EE4F0" w14:textId="77777777" w:rsidTr="007B5595">
        <w:tc>
          <w:tcPr>
            <w:tcW w:w="2943" w:type="dxa"/>
          </w:tcPr>
          <w:p w14:paraId="7FF7703A" w14:textId="77777777" w:rsidR="00E615B4" w:rsidRPr="00703732" w:rsidRDefault="00E615B4" w:rsidP="00E615B4">
            <w:pPr>
              <w:widowControl/>
              <w:autoSpaceDE/>
              <w:autoSpaceDN/>
              <w:adjustRightInd/>
              <w:contextualSpacing/>
              <w:rPr>
                <w:rFonts w:ascii="Arial" w:eastAsia="Calibri" w:hAnsi="Arial" w:cs="Arial"/>
              </w:rPr>
            </w:pPr>
            <w:r w:rsidRPr="00703732">
              <w:rPr>
                <w:rFonts w:ascii="Arial" w:eastAsia="Calibri" w:hAnsi="Arial" w:cs="Arial"/>
              </w:rPr>
              <w:t xml:space="preserve">Osady gipsowo – wapienne nagromadzone w miejscach opisanych w punkcie 1. lit. </w:t>
            </w:r>
            <w:r w:rsidRPr="00703732">
              <w:rPr>
                <w:rFonts w:ascii="Arial" w:eastAsia="Calibri" w:hAnsi="Arial" w:cs="Arial"/>
              </w:rPr>
              <w:lastRenderedPageBreak/>
              <w:t>e) do lit j), w punkcie 2 lit. a) do lit. c),</w:t>
            </w:r>
          </w:p>
        </w:tc>
        <w:tc>
          <w:tcPr>
            <w:tcW w:w="2581" w:type="dxa"/>
            <w:vAlign w:val="center"/>
          </w:tcPr>
          <w:p w14:paraId="529965F4" w14:textId="77777777" w:rsidR="00E615B4" w:rsidRPr="00703732" w:rsidRDefault="00E615B4" w:rsidP="00E615B4">
            <w:pPr>
              <w:widowControl/>
              <w:autoSpaceDE/>
              <w:autoSpaceDN/>
              <w:adjustRightInd/>
              <w:contextualSpacing/>
              <w:rPr>
                <w:rFonts w:ascii="Arial" w:eastAsia="Calibri" w:hAnsi="Arial" w:cs="Arial"/>
              </w:rPr>
            </w:pPr>
            <w:r w:rsidRPr="00703732">
              <w:rPr>
                <w:rFonts w:ascii="Arial" w:eastAsia="Calibri" w:hAnsi="Arial" w:cs="Arial"/>
              </w:rPr>
              <w:lastRenderedPageBreak/>
              <w:t xml:space="preserve">10 01 19 – odpady z oczyszczania gazów odlotowych inne niż </w:t>
            </w:r>
            <w:r w:rsidRPr="00703732">
              <w:rPr>
                <w:rFonts w:ascii="Arial" w:eastAsia="Calibri" w:hAnsi="Arial" w:cs="Arial"/>
              </w:rPr>
              <w:lastRenderedPageBreak/>
              <w:t>wymienione w 10 01 05, 10 01 07 i 10 01 18</w:t>
            </w:r>
          </w:p>
        </w:tc>
        <w:tc>
          <w:tcPr>
            <w:tcW w:w="2580" w:type="dxa"/>
            <w:vAlign w:val="center"/>
          </w:tcPr>
          <w:p w14:paraId="61E9340E" w14:textId="77777777" w:rsidR="00E615B4" w:rsidRPr="00703732" w:rsidRDefault="00E615B4" w:rsidP="00E615B4">
            <w:pPr>
              <w:widowControl/>
              <w:autoSpaceDE/>
              <w:autoSpaceDN/>
              <w:adjustRightInd/>
              <w:contextualSpacing/>
              <w:jc w:val="center"/>
              <w:rPr>
                <w:rFonts w:ascii="Arial" w:eastAsia="Calibri" w:hAnsi="Arial" w:cs="Arial"/>
              </w:rPr>
            </w:pPr>
            <w:r w:rsidRPr="00703732">
              <w:rPr>
                <w:rFonts w:ascii="Arial" w:eastAsia="Calibri" w:hAnsi="Arial" w:cs="Arial"/>
              </w:rPr>
              <w:lastRenderedPageBreak/>
              <w:t>40</w:t>
            </w:r>
          </w:p>
        </w:tc>
      </w:tr>
    </w:tbl>
    <w:p w14:paraId="1E8E6746" w14:textId="4D2C08F4" w:rsidR="00C04BF5" w:rsidRPr="00703732" w:rsidRDefault="009D4E8C" w:rsidP="0083173F">
      <w:pPr>
        <w:widowControl/>
        <w:autoSpaceDE/>
        <w:autoSpaceDN/>
        <w:adjustRightInd/>
        <w:spacing w:before="120" w:after="120" w:line="276" w:lineRule="auto"/>
        <w:jc w:val="both"/>
        <w:rPr>
          <w:rFonts w:ascii="Arial" w:eastAsia="Calibri" w:hAnsi="Arial" w:cs="Arial"/>
          <w:sz w:val="22"/>
          <w:szCs w:val="22"/>
          <w:lang w:eastAsia="en-US"/>
        </w:rPr>
      </w:pPr>
      <w:r w:rsidRPr="00703732">
        <w:rPr>
          <w:rFonts w:ascii="Arial" w:hAnsi="Arial" w:cs="Arial"/>
          <w:sz w:val="22"/>
          <w:szCs w:val="22"/>
        </w:rPr>
        <w:t>Gospodarka odpadami prowadzona będzie zgodnie z przepisami ochrony środowiska w tym zakresie. Wytwórcą odpadów  wymienionych w tabeli 1 jest Zleceniobiorca. Wytwórcą pozostałych odpadów wymienionych w Szczegółowym Opisie Przedmiotu Zamówienia jest Zleceniodawca.</w:t>
      </w:r>
    </w:p>
    <w:p w14:paraId="2C747BC6" w14:textId="77777777" w:rsidR="00B53E8B" w:rsidRPr="00703732" w:rsidRDefault="00B53E8B" w:rsidP="00B53E8B">
      <w:pPr>
        <w:spacing w:before="60"/>
        <w:jc w:val="both"/>
        <w:rPr>
          <w:rFonts w:ascii="Arial" w:eastAsia="Calibri" w:hAnsi="Arial" w:cs="Arial"/>
          <w:sz w:val="22"/>
          <w:szCs w:val="22"/>
        </w:rPr>
      </w:pPr>
      <w:r w:rsidRPr="00703732">
        <w:rPr>
          <w:rFonts w:ascii="Arial" w:eastAsia="Calibri" w:hAnsi="Arial" w:cs="Arial"/>
          <w:sz w:val="22"/>
          <w:szCs w:val="22"/>
        </w:rPr>
        <w:t>W związku z powyższym:</w:t>
      </w:r>
    </w:p>
    <w:p w14:paraId="70B02880" w14:textId="072E80F5" w:rsidR="00B53E8B" w:rsidRPr="00703732" w:rsidRDefault="00D20C89" w:rsidP="007A13AB">
      <w:pPr>
        <w:pStyle w:val="Akapitzlist"/>
        <w:widowControl w:val="0"/>
        <w:numPr>
          <w:ilvl w:val="1"/>
          <w:numId w:val="62"/>
        </w:numPr>
        <w:spacing w:before="60" w:after="60"/>
        <w:contextualSpacing/>
        <w:jc w:val="both"/>
        <w:rPr>
          <w:rFonts w:ascii="Arial" w:eastAsia="Calibri" w:hAnsi="Arial" w:cs="Arial"/>
        </w:rPr>
      </w:pPr>
      <w:r w:rsidRPr="00703732">
        <w:rPr>
          <w:rFonts w:ascii="Arial" w:eastAsia="Calibri" w:hAnsi="Arial" w:cs="Arial"/>
        </w:rPr>
        <w:t xml:space="preserve">Zleceniobiorca </w:t>
      </w:r>
      <w:r w:rsidR="00B53E8B" w:rsidRPr="00703732">
        <w:rPr>
          <w:rFonts w:ascii="Arial" w:eastAsia="Calibri" w:hAnsi="Arial" w:cs="Arial"/>
        </w:rPr>
        <w:t xml:space="preserve">musi posiadać </w:t>
      </w:r>
      <w:r w:rsidR="00721BA1" w:rsidRPr="00703732">
        <w:rPr>
          <w:rFonts w:ascii="Arial" w:eastAsia="Calibri" w:hAnsi="Arial" w:cs="Arial"/>
        </w:rPr>
        <w:t>dokumenty potwierdzające uprawnienia i zezwolenia niezbędne do wykonania prac i czynności będących przedmiotem zamówienia m.in. uregulowany stan formalno-prawny dotyczący zagospodarowania i transportu odpadów o kodzie 10 01 19 – odpady z oczyszczania gazów odlotowych inne niż wymienione w 10 01 05, 10 01 07 i 10 01 18, w zakresie wpisów do rejestru podmiotów wprowadzających produkty, produkty w opakowaniach i gospodarujących odpadami (BDO) oraz posiadanych aktualnych decyzji na prowadzenie działalności odpadowej.</w:t>
      </w:r>
      <w:r w:rsidR="009D4E8C" w:rsidRPr="00703732">
        <w:rPr>
          <w:rFonts w:ascii="Arial" w:eastAsia="Calibri" w:hAnsi="Arial" w:cs="Arial"/>
        </w:rPr>
        <w:t xml:space="preserve"> </w:t>
      </w:r>
      <w:r w:rsidR="00721BA1" w:rsidRPr="00703732">
        <w:rPr>
          <w:rFonts w:ascii="Arial" w:eastAsia="Calibri" w:hAnsi="Arial" w:cs="Arial"/>
        </w:rPr>
        <w:t xml:space="preserve">W zakresie zbierania lub przetwarzania </w:t>
      </w:r>
      <w:r w:rsidR="00FF46A6" w:rsidRPr="00703732">
        <w:rPr>
          <w:rFonts w:ascii="Arial" w:eastAsia="Calibri" w:hAnsi="Arial" w:cs="Arial"/>
        </w:rPr>
        <w:t>Zleceniodawca</w:t>
      </w:r>
      <w:r w:rsidR="00721BA1" w:rsidRPr="00703732">
        <w:rPr>
          <w:rFonts w:ascii="Arial" w:eastAsia="Calibri" w:hAnsi="Arial" w:cs="Arial"/>
        </w:rPr>
        <w:t xml:space="preserve"> dopuszcza dysponowanie przez </w:t>
      </w:r>
      <w:r w:rsidR="00FF46A6" w:rsidRPr="00703732">
        <w:rPr>
          <w:rFonts w:ascii="Arial" w:eastAsia="Calibri" w:hAnsi="Arial" w:cs="Arial"/>
        </w:rPr>
        <w:t>Zleceniobiorcę</w:t>
      </w:r>
      <w:r w:rsidR="00721BA1" w:rsidRPr="00703732">
        <w:rPr>
          <w:rFonts w:ascii="Arial" w:eastAsia="Calibri" w:hAnsi="Arial" w:cs="Arial"/>
        </w:rPr>
        <w:t xml:space="preserve"> umową lub oświadczeniem o gotowości przyjęcia odpadu (wydane na okres nie krótszy niż termin realizacji przedmiotowego zamówienia) przez podmiot posiadający zezwolenie w tym zakresie. W takim przypadku </w:t>
      </w:r>
      <w:r w:rsidR="00FF46A6" w:rsidRPr="00703732">
        <w:rPr>
          <w:rFonts w:ascii="Arial" w:eastAsia="Calibri" w:hAnsi="Arial" w:cs="Arial"/>
        </w:rPr>
        <w:t>Zleceniobiorca</w:t>
      </w:r>
      <w:r w:rsidR="00721BA1" w:rsidRPr="00703732">
        <w:rPr>
          <w:rFonts w:ascii="Arial" w:eastAsia="Calibri" w:hAnsi="Arial" w:cs="Arial"/>
        </w:rPr>
        <w:t xml:space="preserve"> zobligowany jest </w:t>
      </w:r>
      <w:r w:rsidR="00FF46A6" w:rsidRPr="00703732">
        <w:rPr>
          <w:rFonts w:ascii="Arial" w:eastAsia="Calibri" w:hAnsi="Arial" w:cs="Arial"/>
        </w:rPr>
        <w:t>posiadać</w:t>
      </w:r>
      <w:r w:rsidR="00721BA1" w:rsidRPr="00703732">
        <w:rPr>
          <w:rFonts w:ascii="Arial" w:eastAsia="Calibri" w:hAnsi="Arial" w:cs="Arial"/>
        </w:rPr>
        <w:t xml:space="preserve"> umowę lub oświadczenie o którym mowa wyżej oraz dokumenty dotyczące końcowego odbiorcy odpadu potwierdzające dysponowaniem przez niego aktualnym zezwoleniem na zbieranie lub przetwarzanie odpadu o kodzie 10 01 19. Każde zezwolenie dotyczące końcowego „Posiadacza odpadów” musi być potwierdzone posiadanym numerem rejestrowym i wpisem do BDO w zakresie prowadzonej działalności.</w:t>
      </w:r>
      <w:r w:rsidR="00721BA1" w:rsidRPr="00703732">
        <w:rPr>
          <w:rFonts w:ascii="Arial" w:eastAsia="Calibri" w:hAnsi="Arial" w:cs="Arial"/>
        </w:rPr>
        <w:br/>
      </w:r>
      <w:r w:rsidR="00FF46A6" w:rsidRPr="00703732">
        <w:rPr>
          <w:rFonts w:ascii="Arial" w:eastAsia="Calibri" w:hAnsi="Arial" w:cs="Arial"/>
        </w:rPr>
        <w:t>Zleceniodawca</w:t>
      </w:r>
      <w:r w:rsidR="00721BA1" w:rsidRPr="00703732">
        <w:rPr>
          <w:rFonts w:ascii="Arial" w:eastAsia="Calibri" w:hAnsi="Arial" w:cs="Arial"/>
        </w:rPr>
        <w:t xml:space="preserve"> dopuszcza dysponowanie przez odbiorcę firmy, która posiada wpis do BDO w zakresie transportu odpadów.</w:t>
      </w:r>
      <w:r w:rsidR="00FF46A6" w:rsidRPr="00703732">
        <w:rPr>
          <w:rFonts w:ascii="Arial" w:eastAsia="Calibri" w:hAnsi="Arial" w:cs="Arial"/>
        </w:rPr>
        <w:t xml:space="preserve"> Zleceniodawca</w:t>
      </w:r>
      <w:r w:rsidR="00721BA1" w:rsidRPr="00703732">
        <w:rPr>
          <w:rFonts w:ascii="Arial" w:eastAsia="Calibri" w:hAnsi="Arial" w:cs="Arial"/>
        </w:rPr>
        <w:t xml:space="preserve"> dopuszcza do udziału </w:t>
      </w:r>
      <w:r w:rsidR="00FF46A6" w:rsidRPr="00703732">
        <w:rPr>
          <w:rFonts w:ascii="Arial" w:eastAsia="Calibri" w:hAnsi="Arial" w:cs="Arial"/>
        </w:rPr>
        <w:t>w realizacji umowy</w:t>
      </w:r>
      <w:r w:rsidR="00721BA1" w:rsidRPr="00703732">
        <w:rPr>
          <w:rFonts w:ascii="Arial" w:eastAsia="Calibri" w:hAnsi="Arial" w:cs="Arial"/>
        </w:rPr>
        <w:t xml:space="preserve"> pośredników w obrocie odpadami pod warunkiem posiadania wpisu do BDO w zakresie prowadzonej działalności oraz dostarczonych powyżej dokumentów. W przypadku braku aktualnej decyzji </w:t>
      </w:r>
      <w:r w:rsidR="00FF46A6" w:rsidRPr="00703732">
        <w:rPr>
          <w:rFonts w:ascii="Arial" w:eastAsia="Calibri" w:hAnsi="Arial" w:cs="Arial"/>
        </w:rPr>
        <w:t>Zleceniobiorca</w:t>
      </w:r>
      <w:r w:rsidR="00721BA1" w:rsidRPr="00703732">
        <w:rPr>
          <w:rFonts w:ascii="Arial" w:eastAsia="Calibri" w:hAnsi="Arial" w:cs="Arial"/>
        </w:rPr>
        <w:t xml:space="preserve"> dołącza do postepowania dowód wniesienia zmiany do decyzji administracyjnej złożonej w wymaganym urzędzie przed dniem 5 marca 2020 roku.</w:t>
      </w:r>
    </w:p>
    <w:p w14:paraId="1A22848F" w14:textId="6FD768EA" w:rsidR="00B53E8B" w:rsidRPr="00703732" w:rsidRDefault="00B53E8B" w:rsidP="006E3D40">
      <w:pPr>
        <w:spacing w:before="60" w:after="60"/>
        <w:ind w:left="360"/>
        <w:jc w:val="both"/>
        <w:rPr>
          <w:rFonts w:ascii="Arial" w:eastAsia="Calibri" w:hAnsi="Arial" w:cs="Arial"/>
          <w:sz w:val="22"/>
          <w:szCs w:val="22"/>
        </w:rPr>
      </w:pPr>
      <w:r w:rsidRPr="00703732">
        <w:rPr>
          <w:rFonts w:ascii="Arial" w:eastAsia="Calibri" w:hAnsi="Arial" w:cs="Arial"/>
          <w:sz w:val="22"/>
          <w:szCs w:val="22"/>
        </w:rPr>
        <w:t xml:space="preserve">W przypadku, gdy działalność nie wymaga wpisu do rejestru BDO, </w:t>
      </w:r>
      <w:r w:rsidR="00D20C89" w:rsidRPr="00703732">
        <w:rPr>
          <w:rFonts w:ascii="Arial" w:eastAsia="Calibri" w:hAnsi="Arial" w:cs="Arial"/>
          <w:sz w:val="22"/>
          <w:szCs w:val="22"/>
        </w:rPr>
        <w:t>Zleceniobiorca</w:t>
      </w:r>
      <w:r w:rsidRPr="00703732">
        <w:rPr>
          <w:rFonts w:ascii="Arial" w:eastAsia="Calibri" w:hAnsi="Arial" w:cs="Arial"/>
          <w:sz w:val="22"/>
          <w:szCs w:val="22"/>
        </w:rPr>
        <w:t xml:space="preserve"> zobowiązany jest przedłożyć stosowne oświadczenie, iż w świetle przepisów ustawy z dnia 14 grudnia 2012 r. o odpadach wraz z późniejszymi zmianami nie jest zobowiązany do prowadzenia ewidencji.</w:t>
      </w:r>
    </w:p>
    <w:p w14:paraId="39441341" w14:textId="5E35CE25" w:rsidR="00B53E8B" w:rsidRPr="00703732" w:rsidRDefault="00D20C89" w:rsidP="007A13AB">
      <w:pPr>
        <w:pStyle w:val="Akapitzlist"/>
        <w:widowControl w:val="0"/>
        <w:numPr>
          <w:ilvl w:val="1"/>
          <w:numId w:val="62"/>
        </w:numPr>
        <w:spacing w:before="60" w:after="60"/>
        <w:contextualSpacing/>
        <w:jc w:val="both"/>
        <w:rPr>
          <w:rFonts w:ascii="Arial" w:eastAsia="Calibri" w:hAnsi="Arial" w:cs="Arial"/>
        </w:rPr>
      </w:pPr>
      <w:r w:rsidRPr="00703732">
        <w:rPr>
          <w:rFonts w:ascii="Arial" w:eastAsia="Calibri" w:hAnsi="Arial" w:cs="Arial"/>
        </w:rPr>
        <w:t>Zleceniobiorca</w:t>
      </w:r>
      <w:r w:rsidR="00B53E8B" w:rsidRPr="00703732">
        <w:rPr>
          <w:rFonts w:ascii="Arial" w:eastAsia="Calibri" w:hAnsi="Arial" w:cs="Arial"/>
        </w:rPr>
        <w:t xml:space="preserve"> przekazuje gospodarowanie odpadami tylko i wyłącznie Podwykonawcy, który posiada aktualne decyzje i wpis do Bazy danych o produktach i opakowaniach oraz o gospodarce odpadami (BDO) w zakresie prowadzonej działalności chyba, że działalność nie wymaga takiej decyzji lub wpisu.</w:t>
      </w:r>
    </w:p>
    <w:p w14:paraId="03A36C06" w14:textId="4910FDD1" w:rsidR="00B53E8B" w:rsidRPr="00703732" w:rsidRDefault="00D20C89" w:rsidP="007A13AB">
      <w:pPr>
        <w:pStyle w:val="Akapitzlist"/>
        <w:widowControl w:val="0"/>
        <w:numPr>
          <w:ilvl w:val="1"/>
          <w:numId w:val="62"/>
        </w:numPr>
        <w:spacing w:before="60" w:after="60"/>
        <w:contextualSpacing/>
        <w:jc w:val="both"/>
        <w:rPr>
          <w:rFonts w:ascii="Arial" w:eastAsia="Calibri" w:hAnsi="Arial" w:cs="Arial"/>
        </w:rPr>
      </w:pPr>
      <w:r w:rsidRPr="00703732">
        <w:rPr>
          <w:rFonts w:ascii="Arial" w:eastAsia="Calibri" w:hAnsi="Arial" w:cs="Arial"/>
        </w:rPr>
        <w:t>Zleceniobiorca</w:t>
      </w:r>
      <w:r w:rsidR="00B53E8B" w:rsidRPr="00703732">
        <w:rPr>
          <w:rFonts w:ascii="Arial" w:eastAsia="Calibri" w:hAnsi="Arial" w:cs="Arial"/>
        </w:rPr>
        <w:t xml:space="preserve"> będzie zobowiązany odkładać odpady powstające w toku prac objętych przedmiotową umową w miejscach i na zasadach uzgodnionych z </w:t>
      </w:r>
      <w:r w:rsidRPr="00703732">
        <w:rPr>
          <w:rFonts w:ascii="Arial" w:eastAsia="Calibri" w:hAnsi="Arial" w:cs="Arial"/>
        </w:rPr>
        <w:t>Zleceniodawcą</w:t>
      </w:r>
      <w:r w:rsidR="00B53E8B" w:rsidRPr="00703732">
        <w:rPr>
          <w:rFonts w:ascii="Arial" w:eastAsia="Calibri" w:hAnsi="Arial" w:cs="Arial"/>
        </w:rPr>
        <w:t xml:space="preserve">. Odpady powinny być odpowiednio oznakowane i zabezpieczone. Oznakowanie powinno dodatkowo zawierać w szczególności nazwę firmy </w:t>
      </w:r>
      <w:r w:rsidRPr="00703732">
        <w:rPr>
          <w:rFonts w:ascii="Arial" w:eastAsia="Calibri" w:hAnsi="Arial" w:cs="Arial"/>
        </w:rPr>
        <w:t>Zleceniobiorcy</w:t>
      </w:r>
      <w:r w:rsidR="00B53E8B" w:rsidRPr="00703732">
        <w:rPr>
          <w:rFonts w:ascii="Arial" w:eastAsia="Calibri" w:hAnsi="Arial" w:cs="Arial"/>
        </w:rPr>
        <w:t xml:space="preserve"> i rodzaje odpadów.</w:t>
      </w:r>
    </w:p>
    <w:p w14:paraId="2F73D9A1" w14:textId="1B357C11" w:rsidR="00B53E8B" w:rsidRPr="00703732" w:rsidRDefault="00B53E8B" w:rsidP="007A13AB">
      <w:pPr>
        <w:pStyle w:val="Akapitzlist"/>
        <w:widowControl w:val="0"/>
        <w:numPr>
          <w:ilvl w:val="1"/>
          <w:numId w:val="62"/>
        </w:numPr>
        <w:spacing w:before="60" w:after="60"/>
        <w:contextualSpacing/>
        <w:jc w:val="both"/>
        <w:rPr>
          <w:rFonts w:ascii="Arial" w:eastAsia="Calibri" w:hAnsi="Arial" w:cs="Arial"/>
        </w:rPr>
      </w:pPr>
      <w:r w:rsidRPr="00703732">
        <w:rPr>
          <w:rFonts w:ascii="Arial" w:eastAsia="Calibri" w:hAnsi="Arial" w:cs="Arial"/>
        </w:rPr>
        <w:t xml:space="preserve">Po zakończeniu prac, w wyniku których powstały odpady </w:t>
      </w:r>
      <w:r w:rsidR="00D20C89" w:rsidRPr="00703732">
        <w:rPr>
          <w:rFonts w:ascii="Arial" w:eastAsia="Calibri" w:hAnsi="Arial" w:cs="Arial"/>
        </w:rPr>
        <w:t>Zleceniobiorca</w:t>
      </w:r>
      <w:r w:rsidRPr="00703732">
        <w:rPr>
          <w:rFonts w:ascii="Arial" w:eastAsia="Calibri" w:hAnsi="Arial" w:cs="Arial"/>
        </w:rPr>
        <w:t xml:space="preserve"> jest zobowiązany do zagospodarowania odpadów zgodnie z ustawą o odpadach oraz do przywrócenia miejsca, w którym były magazynowane do stanu przed magazynowaniem odpadów.</w:t>
      </w:r>
    </w:p>
    <w:p w14:paraId="0A70B8DA" w14:textId="504B1544" w:rsidR="00B53E8B" w:rsidRPr="00703732" w:rsidRDefault="00B53E8B" w:rsidP="007A13AB">
      <w:pPr>
        <w:pStyle w:val="Akapitzlist"/>
        <w:widowControl w:val="0"/>
        <w:numPr>
          <w:ilvl w:val="1"/>
          <w:numId w:val="62"/>
        </w:numPr>
        <w:spacing w:before="60" w:after="60"/>
        <w:contextualSpacing/>
        <w:jc w:val="both"/>
        <w:rPr>
          <w:rFonts w:ascii="Arial" w:eastAsia="Calibri" w:hAnsi="Arial" w:cs="Arial"/>
        </w:rPr>
      </w:pPr>
      <w:r w:rsidRPr="00703732">
        <w:rPr>
          <w:rFonts w:ascii="Arial" w:eastAsia="Calibri" w:hAnsi="Arial" w:cs="Arial"/>
        </w:rPr>
        <w:t xml:space="preserve">Wszelkie  ewentualne  opakowania  wielokrotnego  użytku i odpady opakowaniowe po </w:t>
      </w:r>
      <w:r w:rsidRPr="00703732">
        <w:rPr>
          <w:rFonts w:ascii="Arial" w:eastAsia="Calibri" w:hAnsi="Arial" w:cs="Arial"/>
        </w:rPr>
        <w:lastRenderedPageBreak/>
        <w:t xml:space="preserve">środkach niebezpiecznych w rozumieniu ustawy o gospodarce opakowaniami </w:t>
      </w:r>
      <w:r w:rsidRPr="00703732">
        <w:rPr>
          <w:rFonts w:ascii="Arial" w:eastAsia="Calibri" w:hAnsi="Arial" w:cs="Arial"/>
        </w:rPr>
        <w:br/>
        <w:t xml:space="preserve">i odpadami opakowaniowymi </w:t>
      </w:r>
      <w:r w:rsidR="009E2AE7" w:rsidRPr="00703732">
        <w:rPr>
          <w:rFonts w:ascii="Arial" w:eastAsia="Calibri" w:hAnsi="Arial" w:cs="Arial"/>
        </w:rPr>
        <w:t>Zleceniobiorca</w:t>
      </w:r>
      <w:r w:rsidR="009E2AE7" w:rsidRPr="00703732" w:rsidDel="009E2AE7">
        <w:rPr>
          <w:rFonts w:ascii="Arial" w:eastAsia="Calibri" w:hAnsi="Arial" w:cs="Arial"/>
        </w:rPr>
        <w:t xml:space="preserve"> </w:t>
      </w:r>
      <w:r w:rsidRPr="00703732">
        <w:rPr>
          <w:rFonts w:ascii="Arial" w:eastAsia="Calibri" w:hAnsi="Arial" w:cs="Arial"/>
        </w:rPr>
        <w:t>zobowiązany jest przekazywać bezpośrednio producentowi lub importerowi  albo sprzedawcy.</w:t>
      </w:r>
    </w:p>
    <w:p w14:paraId="217041FD" w14:textId="340F16B5" w:rsidR="00B53E8B" w:rsidRPr="00703732" w:rsidRDefault="009E2AE7" w:rsidP="007A13AB">
      <w:pPr>
        <w:pStyle w:val="Akapitzlist"/>
        <w:widowControl w:val="0"/>
        <w:numPr>
          <w:ilvl w:val="1"/>
          <w:numId w:val="62"/>
        </w:numPr>
        <w:spacing w:before="60" w:after="60"/>
        <w:contextualSpacing/>
        <w:jc w:val="both"/>
        <w:rPr>
          <w:rFonts w:ascii="Arial" w:eastAsia="Calibri" w:hAnsi="Arial" w:cs="Arial"/>
        </w:rPr>
      </w:pPr>
      <w:r w:rsidRPr="00703732">
        <w:rPr>
          <w:rFonts w:ascii="Arial" w:eastAsia="Calibri" w:hAnsi="Arial" w:cs="Arial"/>
        </w:rPr>
        <w:t>Zleceniobiorca</w:t>
      </w:r>
      <w:r w:rsidR="00B53E8B" w:rsidRPr="00703732">
        <w:rPr>
          <w:rFonts w:ascii="Arial" w:eastAsia="Calibri" w:hAnsi="Arial" w:cs="Arial"/>
        </w:rPr>
        <w:t xml:space="preserve"> jest  zobowiązany do przekazywania informacji o wytworzonych </w:t>
      </w:r>
      <w:r w:rsidR="00B53E8B" w:rsidRPr="00703732">
        <w:rPr>
          <w:rFonts w:ascii="Arial" w:eastAsia="Calibri" w:hAnsi="Arial" w:cs="Arial"/>
        </w:rPr>
        <w:br/>
        <w:t xml:space="preserve">i transferowanych odpadach powstających w trakcie realizacji umowy na terenie </w:t>
      </w:r>
      <w:r w:rsidR="00656F48" w:rsidRPr="00703732">
        <w:rPr>
          <w:rFonts w:ascii="Arial" w:eastAsia="Calibri" w:hAnsi="Arial" w:cs="Arial"/>
        </w:rPr>
        <w:t>Zleceniodawc</w:t>
      </w:r>
      <w:r w:rsidR="00FF0FEC" w:rsidRPr="00703732">
        <w:rPr>
          <w:rFonts w:ascii="Arial" w:eastAsia="Calibri" w:hAnsi="Arial" w:cs="Arial"/>
        </w:rPr>
        <w:t>y</w:t>
      </w:r>
      <w:r w:rsidR="00B53E8B" w:rsidRPr="00703732">
        <w:rPr>
          <w:rFonts w:ascii="Arial" w:eastAsia="Calibri" w:hAnsi="Arial" w:cs="Arial"/>
        </w:rPr>
        <w:t xml:space="preserve">, poza miejsce ich wytwarzania. W dniu zakończenia prac objętych umową lub po zakończeniu roku kalendarzowego w terminie 15 dni roboczych </w:t>
      </w:r>
      <w:r w:rsidRPr="00703732">
        <w:rPr>
          <w:rFonts w:ascii="Arial" w:eastAsia="Calibri" w:hAnsi="Arial" w:cs="Arial"/>
        </w:rPr>
        <w:t>Zleceniobiorca</w:t>
      </w:r>
      <w:r w:rsidR="00B53E8B" w:rsidRPr="00703732">
        <w:rPr>
          <w:rFonts w:ascii="Arial" w:eastAsia="Calibri" w:hAnsi="Arial" w:cs="Arial"/>
        </w:rPr>
        <w:t xml:space="preserve"> przekaże </w:t>
      </w:r>
      <w:r w:rsidR="00656F48" w:rsidRPr="00703732">
        <w:rPr>
          <w:rFonts w:ascii="Arial" w:eastAsia="Calibri" w:hAnsi="Arial" w:cs="Arial"/>
        </w:rPr>
        <w:t>Zleceniodawc</w:t>
      </w:r>
      <w:r w:rsidR="00FF0FEC" w:rsidRPr="00703732">
        <w:rPr>
          <w:rFonts w:ascii="Arial" w:eastAsia="Calibri" w:hAnsi="Arial" w:cs="Arial"/>
        </w:rPr>
        <w:t>y</w:t>
      </w:r>
      <w:r w:rsidR="00656F48" w:rsidRPr="00703732">
        <w:rPr>
          <w:rFonts w:ascii="Arial" w:eastAsia="Calibri" w:hAnsi="Arial" w:cs="Arial"/>
        </w:rPr>
        <w:t xml:space="preserve"> </w:t>
      </w:r>
      <w:r w:rsidR="00B53E8B" w:rsidRPr="00703732">
        <w:rPr>
          <w:rFonts w:ascii="Arial" w:eastAsia="Calibri" w:hAnsi="Arial" w:cs="Arial"/>
        </w:rPr>
        <w:t>informację o rodzajach (kod odpadu), ilościach i warunkach zagospodarowania odpadów (odzysk lub unieszkodliwianie) wytworzonych podczas realizacji umowy zgodnie z wzorem</w:t>
      </w:r>
      <w:r w:rsidRPr="00703732">
        <w:rPr>
          <w:rFonts w:ascii="Arial" w:eastAsia="Calibri" w:hAnsi="Arial" w:cs="Arial"/>
        </w:rPr>
        <w:t xml:space="preserve"> wskazanym w §4 ust. 1 pkt</w:t>
      </w:r>
      <w:r w:rsidR="00FF1E1D" w:rsidRPr="00703732">
        <w:rPr>
          <w:rFonts w:ascii="Arial" w:eastAsia="Calibri" w:hAnsi="Arial" w:cs="Arial"/>
        </w:rPr>
        <w:t xml:space="preserve"> </w:t>
      </w:r>
      <w:r w:rsidR="002B7753" w:rsidRPr="00703732">
        <w:rPr>
          <w:rFonts w:ascii="Arial" w:eastAsia="Calibri" w:hAnsi="Arial" w:cs="Arial"/>
          <w:b/>
        </w:rPr>
        <w:t>25</w:t>
      </w:r>
      <w:r w:rsidRPr="00703732">
        <w:rPr>
          <w:rFonts w:ascii="Arial" w:eastAsia="Calibri" w:hAnsi="Arial" w:cs="Arial"/>
        </w:rPr>
        <w:t>)</w:t>
      </w:r>
      <w:r w:rsidR="00B53E8B" w:rsidRPr="00703732">
        <w:rPr>
          <w:rFonts w:ascii="Arial" w:eastAsia="Calibri" w:hAnsi="Arial" w:cs="Arial"/>
        </w:rPr>
        <w:t>. Wypełniony arkusz stanowić będzie integralną część protokołu odbioru stanowiącego podstawę do wystawienia faktury.</w:t>
      </w:r>
    </w:p>
    <w:p w14:paraId="2128EB6A" w14:textId="06F564B7" w:rsidR="00B53E8B" w:rsidRPr="00703732" w:rsidRDefault="00B53E8B" w:rsidP="006E3D40">
      <w:pPr>
        <w:ind w:left="360"/>
        <w:jc w:val="both"/>
        <w:rPr>
          <w:rFonts w:ascii="Arial" w:eastAsia="Calibri" w:hAnsi="Arial" w:cs="Arial"/>
          <w:sz w:val="22"/>
          <w:szCs w:val="22"/>
        </w:rPr>
      </w:pPr>
      <w:r w:rsidRPr="00703732">
        <w:rPr>
          <w:rFonts w:ascii="Arial" w:eastAsia="Calibri" w:hAnsi="Arial" w:cs="Arial"/>
          <w:sz w:val="22"/>
          <w:szCs w:val="22"/>
        </w:rPr>
        <w:t xml:space="preserve">Wytwórcą i posiadaczem złomu żelaza i metali kolorowych jest </w:t>
      </w:r>
      <w:r w:rsidR="009E2AE7" w:rsidRPr="00703732">
        <w:rPr>
          <w:rFonts w:ascii="Arial" w:eastAsia="Calibri" w:hAnsi="Arial" w:cs="Arial"/>
          <w:sz w:val="22"/>
          <w:szCs w:val="22"/>
        </w:rPr>
        <w:t>Zleceniodawca</w:t>
      </w:r>
      <w:r w:rsidRPr="00703732">
        <w:rPr>
          <w:rFonts w:ascii="Arial" w:eastAsia="Calibri" w:hAnsi="Arial" w:cs="Arial"/>
          <w:sz w:val="22"/>
          <w:szCs w:val="22"/>
        </w:rPr>
        <w:t>.</w:t>
      </w:r>
    </w:p>
    <w:p w14:paraId="39DBFB94" w14:textId="675E44C2" w:rsidR="00B53E8B" w:rsidRPr="00703732" w:rsidRDefault="00B53E8B" w:rsidP="00B53E8B">
      <w:pPr>
        <w:ind w:left="360"/>
        <w:jc w:val="both"/>
        <w:rPr>
          <w:rFonts w:ascii="Arial" w:eastAsia="Calibri" w:hAnsi="Arial" w:cs="Arial"/>
          <w:sz w:val="22"/>
          <w:szCs w:val="22"/>
        </w:rPr>
      </w:pPr>
      <w:r w:rsidRPr="00703732">
        <w:rPr>
          <w:rFonts w:ascii="Arial" w:eastAsia="Calibri" w:hAnsi="Arial" w:cs="Arial"/>
          <w:sz w:val="22"/>
          <w:szCs w:val="22"/>
        </w:rPr>
        <w:t xml:space="preserve">Odpady w postaci złomu metali zostaną przekazane w miejsce wskazane przez </w:t>
      </w:r>
      <w:r w:rsidR="00656F48" w:rsidRPr="00703732">
        <w:rPr>
          <w:rFonts w:ascii="Arial" w:eastAsia="Calibri" w:hAnsi="Arial" w:cs="Arial"/>
          <w:sz w:val="22"/>
          <w:szCs w:val="22"/>
        </w:rPr>
        <w:t xml:space="preserve">Zleceniodawcę </w:t>
      </w:r>
      <w:r w:rsidRPr="00703732">
        <w:rPr>
          <w:rFonts w:ascii="Arial" w:eastAsia="Calibri" w:hAnsi="Arial" w:cs="Arial"/>
          <w:sz w:val="22"/>
          <w:szCs w:val="22"/>
        </w:rPr>
        <w:t xml:space="preserve">i stanowią jego własność. </w:t>
      </w:r>
    </w:p>
    <w:p w14:paraId="474F2DD7" w14:textId="77777777" w:rsidR="00B53E8B" w:rsidRPr="00703732" w:rsidRDefault="00B53E8B" w:rsidP="00B53E8B">
      <w:pPr>
        <w:ind w:left="360"/>
        <w:jc w:val="both"/>
        <w:rPr>
          <w:rFonts w:ascii="Arial" w:eastAsia="Calibri" w:hAnsi="Arial" w:cs="Arial"/>
          <w:sz w:val="22"/>
          <w:szCs w:val="22"/>
        </w:rPr>
      </w:pPr>
    </w:p>
    <w:p w14:paraId="439E591D" w14:textId="77777777" w:rsidR="00B53E8B" w:rsidRPr="00703732" w:rsidRDefault="00B53E8B" w:rsidP="00B53E8B">
      <w:pPr>
        <w:ind w:left="360"/>
        <w:jc w:val="both"/>
        <w:rPr>
          <w:rFonts w:ascii="Arial" w:eastAsia="Calibri" w:hAnsi="Arial" w:cs="Arial"/>
          <w:sz w:val="22"/>
          <w:szCs w:val="22"/>
        </w:rPr>
      </w:pPr>
      <w:r w:rsidRPr="00703732">
        <w:rPr>
          <w:rFonts w:ascii="Arial" w:eastAsia="Calibri" w:hAnsi="Arial" w:cs="Arial"/>
          <w:sz w:val="22"/>
          <w:szCs w:val="22"/>
        </w:rPr>
        <w:t>Przekazywanie złomu metali do magazynów odbywa się na podstawie niżej wskazanych zasad:</w:t>
      </w:r>
    </w:p>
    <w:p w14:paraId="2CCD765E" w14:textId="7CDE9C9C" w:rsidR="00B53E8B" w:rsidRPr="00703732" w:rsidRDefault="00B53E8B" w:rsidP="007A13AB">
      <w:pPr>
        <w:pStyle w:val="Akapitzlist"/>
        <w:numPr>
          <w:ilvl w:val="0"/>
          <w:numId w:val="55"/>
        </w:numPr>
        <w:spacing w:before="60" w:after="60" w:line="259" w:lineRule="auto"/>
        <w:jc w:val="both"/>
        <w:rPr>
          <w:rFonts w:ascii="Arial" w:eastAsia="Calibri" w:hAnsi="Arial" w:cs="Arial"/>
        </w:rPr>
      </w:pPr>
      <w:r w:rsidRPr="00703732">
        <w:rPr>
          <w:rFonts w:ascii="Arial" w:eastAsia="Calibri" w:hAnsi="Arial" w:cs="Arial"/>
        </w:rPr>
        <w:t xml:space="preserve">dostarczany złom powinien być wolny od zanieczyszczeń (odpady powstałe w wyniku przygotowywania złomu należy zdać na miejsce wskazane przez </w:t>
      </w:r>
      <w:r w:rsidR="009E2AE7" w:rsidRPr="00703732">
        <w:rPr>
          <w:rFonts w:ascii="Arial" w:eastAsia="Calibri" w:hAnsi="Arial" w:cs="Arial"/>
        </w:rPr>
        <w:t>Zleceniodawcę</w:t>
      </w:r>
      <w:r w:rsidRPr="00703732">
        <w:rPr>
          <w:rFonts w:ascii="Arial" w:eastAsia="Calibri" w:hAnsi="Arial" w:cs="Arial"/>
        </w:rPr>
        <w:t>) i spełniać wymagania obowiązujących w tym zakresie przepisów, a zwłaszcza Rozporządzenia Rady (UE) Nr 333/2011 z dnia 31 marca 2011 r.; Rozporządzeniem Komisji (UE) Nr 715/2013 z dnia 25 lipca 2013 r. oraz Polskich Norm.</w:t>
      </w:r>
    </w:p>
    <w:p w14:paraId="6142BCE7" w14:textId="77777777" w:rsidR="00B53E8B" w:rsidRPr="00703732" w:rsidRDefault="00B53E8B" w:rsidP="007A13AB">
      <w:pPr>
        <w:pStyle w:val="Akapitzlist"/>
        <w:numPr>
          <w:ilvl w:val="0"/>
          <w:numId w:val="55"/>
        </w:numPr>
        <w:spacing w:before="60" w:after="60" w:line="259" w:lineRule="auto"/>
        <w:jc w:val="both"/>
        <w:rPr>
          <w:rFonts w:ascii="Arial" w:eastAsia="Calibri" w:hAnsi="Arial" w:cs="Arial"/>
        </w:rPr>
      </w:pPr>
      <w:r w:rsidRPr="00703732">
        <w:rPr>
          <w:rFonts w:ascii="Arial" w:eastAsia="Calibri" w:hAnsi="Arial" w:cs="Arial"/>
        </w:rPr>
        <w:t xml:space="preserve">segregacja powinna być przeprowadzona, na co najmniej n/w podział klas i rodzaje  złomu: </w:t>
      </w:r>
    </w:p>
    <w:p w14:paraId="5855D211" w14:textId="77777777" w:rsidR="00B53E8B" w:rsidRPr="00703732" w:rsidRDefault="00B53E8B" w:rsidP="007A13AB">
      <w:pPr>
        <w:pStyle w:val="Akapitzlist"/>
        <w:numPr>
          <w:ilvl w:val="0"/>
          <w:numId w:val="56"/>
        </w:numPr>
        <w:spacing w:after="0" w:line="259" w:lineRule="auto"/>
        <w:ind w:left="1066" w:hanging="357"/>
        <w:jc w:val="both"/>
        <w:rPr>
          <w:rFonts w:ascii="Arial" w:eastAsia="Calibri" w:hAnsi="Arial" w:cs="Arial"/>
        </w:rPr>
      </w:pPr>
      <w:r w:rsidRPr="00703732">
        <w:rPr>
          <w:rFonts w:ascii="Arial" w:eastAsia="Calibri" w:hAnsi="Arial" w:cs="Arial"/>
        </w:rPr>
        <w:t>złom stalowy:</w:t>
      </w:r>
    </w:p>
    <w:p w14:paraId="6F68C272"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niestopowy kl.N-10 (kraty podestowe, kątowniki, druty, blachy, itp.);</w:t>
      </w:r>
    </w:p>
    <w:p w14:paraId="20F87B50"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niestopowy kl.N-5 (gr.6÷80mm, masa do 1500kg,w postaci profili, prętów, itp.);</w:t>
      </w:r>
    </w:p>
    <w:p w14:paraId="779F751D"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stopowy kl.F-2 (kule i pierścienie młynowe);</w:t>
      </w:r>
    </w:p>
    <w:p w14:paraId="3B5CDD8F"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stopowy kl.D-2 (blachy, pręty, rury itp. wykonane ze stali gat.15HM);</w:t>
      </w:r>
    </w:p>
    <w:p w14:paraId="74AC92E2"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stopowy kl.D-3 (blachy, pręty, rury itp. wykonane ze stali gat.10H2M);</w:t>
      </w:r>
    </w:p>
    <w:p w14:paraId="1B8BE370"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stopowy kl.D-5 (blachy, pręty, rury itp. wykonane ze stali gat.16M);</w:t>
      </w:r>
    </w:p>
    <w:p w14:paraId="60A0F290" w14:textId="77777777" w:rsidR="00B53E8B" w:rsidRPr="00703732" w:rsidRDefault="00B53E8B" w:rsidP="007A13AB">
      <w:pPr>
        <w:pStyle w:val="Akapitzlist"/>
        <w:numPr>
          <w:ilvl w:val="0"/>
          <w:numId w:val="56"/>
        </w:numPr>
        <w:spacing w:after="0" w:line="259" w:lineRule="auto"/>
        <w:ind w:left="1066" w:hanging="357"/>
        <w:jc w:val="both"/>
        <w:rPr>
          <w:rFonts w:ascii="Arial" w:eastAsia="Calibri" w:hAnsi="Arial" w:cs="Arial"/>
        </w:rPr>
      </w:pPr>
      <w:r w:rsidRPr="00703732">
        <w:rPr>
          <w:rFonts w:ascii="Arial" w:eastAsia="Calibri" w:hAnsi="Arial" w:cs="Arial"/>
        </w:rPr>
        <w:t>złom metali nieżelaznych:</w:t>
      </w:r>
    </w:p>
    <w:p w14:paraId="198664F8"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miedzi kl.1.03.1 (druty z okablowań i uzwojeń silników pozbawione izolacji, itp.)</w:t>
      </w:r>
    </w:p>
    <w:p w14:paraId="53DC2BB9"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miedzi kl.1.04.1 (cewki miedziane, uzwojenia w izolacji grafitowej, itp.)</w:t>
      </w:r>
    </w:p>
    <w:p w14:paraId="408649CC"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miedzi -silniki el. kl.1.04.3 (nierozmontowane silniki elektryczne)</w:t>
      </w:r>
    </w:p>
    <w:p w14:paraId="7AC9FF08"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mosiądzu 69-81proc.cu kl.1.07.1 (rurki mosiężne z układów rurowych wymienników ciepła);</w:t>
      </w:r>
    </w:p>
    <w:p w14:paraId="3249D3A3"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kabli i przewodów aluminiowych kl.8.02.3 (kable i przewody z żyłą aluminiową w izolacji z tworzyw sztucznych, gumy, itp.);</w:t>
      </w:r>
    </w:p>
    <w:p w14:paraId="5548E643" w14:textId="77777777" w:rsidR="00B53E8B" w:rsidRPr="00703732" w:rsidRDefault="00B53E8B" w:rsidP="007A13AB">
      <w:pPr>
        <w:numPr>
          <w:ilvl w:val="0"/>
          <w:numId w:val="47"/>
        </w:numPr>
        <w:autoSpaceDE/>
        <w:autoSpaceDN/>
        <w:adjustRightInd/>
        <w:spacing w:line="259" w:lineRule="auto"/>
        <w:jc w:val="both"/>
        <w:rPr>
          <w:rFonts w:ascii="Arial" w:eastAsia="Calibri" w:hAnsi="Arial" w:cs="Arial"/>
          <w:sz w:val="22"/>
          <w:szCs w:val="22"/>
        </w:rPr>
      </w:pPr>
      <w:r w:rsidRPr="00703732">
        <w:rPr>
          <w:rFonts w:ascii="Arial" w:eastAsia="Calibri" w:hAnsi="Arial" w:cs="Arial"/>
          <w:sz w:val="22"/>
          <w:szCs w:val="22"/>
        </w:rPr>
        <w:t xml:space="preserve">złom kabli i przewodów miedzianych kl.8.01.3 (kable i przewody z żyłą miedzianą </w:t>
      </w:r>
      <w:r w:rsidRPr="00703732">
        <w:rPr>
          <w:rFonts w:ascii="Arial" w:eastAsia="Calibri" w:hAnsi="Arial" w:cs="Arial"/>
          <w:sz w:val="22"/>
          <w:szCs w:val="22"/>
        </w:rPr>
        <w:br/>
        <w:t>w izolacji z tworzyw sztucznych, gumy, itp.);</w:t>
      </w:r>
    </w:p>
    <w:p w14:paraId="68B66E35" w14:textId="77777777" w:rsidR="00B53E8B" w:rsidRPr="00703732" w:rsidRDefault="00B53E8B" w:rsidP="007A13AB">
      <w:pPr>
        <w:pStyle w:val="Akapitzlist"/>
        <w:numPr>
          <w:ilvl w:val="0"/>
          <w:numId w:val="56"/>
        </w:numPr>
        <w:spacing w:after="0" w:line="259" w:lineRule="auto"/>
        <w:ind w:left="1066" w:hanging="357"/>
        <w:jc w:val="both"/>
        <w:rPr>
          <w:rFonts w:ascii="Arial" w:eastAsia="Calibri" w:hAnsi="Arial" w:cs="Arial"/>
        </w:rPr>
      </w:pPr>
      <w:r w:rsidRPr="00703732">
        <w:rPr>
          <w:rFonts w:ascii="Arial" w:eastAsia="Calibri" w:hAnsi="Arial" w:cs="Arial"/>
        </w:rPr>
        <w:t>Realizacja dostaw złomu do magazynu w dniach roboczych (to jest od poniedziałku do piątku) w godzinach od 7.30 – 13.30.</w:t>
      </w:r>
    </w:p>
    <w:p w14:paraId="39AEC73D" w14:textId="77777777" w:rsidR="00B53E8B" w:rsidRPr="00703732" w:rsidRDefault="00B53E8B" w:rsidP="007A13AB">
      <w:pPr>
        <w:pStyle w:val="Akapitzlist"/>
        <w:numPr>
          <w:ilvl w:val="0"/>
          <w:numId w:val="56"/>
        </w:numPr>
        <w:spacing w:after="0" w:line="259" w:lineRule="auto"/>
        <w:ind w:left="1066" w:hanging="357"/>
        <w:jc w:val="both"/>
        <w:rPr>
          <w:rFonts w:ascii="Arial" w:eastAsia="Calibri" w:hAnsi="Arial" w:cs="Arial"/>
        </w:rPr>
      </w:pPr>
      <w:r w:rsidRPr="00703732">
        <w:rPr>
          <w:rFonts w:ascii="Arial" w:eastAsia="Calibri" w:hAnsi="Arial" w:cs="Arial"/>
        </w:rPr>
        <w:t xml:space="preserve">Masa pojedynczego elementu nie powinna przekraczać 6 Mg oraz gabarytu około </w:t>
      </w:r>
      <w:r w:rsidRPr="00703732">
        <w:rPr>
          <w:rFonts w:ascii="Arial" w:eastAsia="Calibri" w:hAnsi="Arial" w:cs="Arial"/>
        </w:rPr>
        <w:br/>
        <w:t>1,0 x 1,5 x 3,5 mb.</w:t>
      </w:r>
    </w:p>
    <w:p w14:paraId="011E3CCA" w14:textId="10F47EB2" w:rsidR="00B53E8B" w:rsidRPr="00703732" w:rsidRDefault="009E2AE7" w:rsidP="007A13AB">
      <w:pPr>
        <w:pStyle w:val="Akapitzlist"/>
        <w:numPr>
          <w:ilvl w:val="0"/>
          <w:numId w:val="56"/>
        </w:numPr>
        <w:spacing w:after="0" w:line="259" w:lineRule="auto"/>
        <w:ind w:left="1066" w:hanging="357"/>
        <w:jc w:val="both"/>
        <w:rPr>
          <w:rFonts w:ascii="Arial" w:eastAsia="Calibri" w:hAnsi="Arial" w:cs="Arial"/>
        </w:rPr>
      </w:pPr>
      <w:r w:rsidRPr="00703732">
        <w:rPr>
          <w:rFonts w:ascii="Arial" w:eastAsia="Calibri" w:hAnsi="Arial" w:cs="Arial"/>
        </w:rPr>
        <w:lastRenderedPageBreak/>
        <w:t>Zleceniobiorca</w:t>
      </w:r>
      <w:r w:rsidR="00B53E8B" w:rsidRPr="00703732">
        <w:rPr>
          <w:rFonts w:ascii="Arial" w:eastAsia="Calibri" w:hAnsi="Arial" w:cs="Arial"/>
        </w:rPr>
        <w:t xml:space="preserve"> musi wyselekcjonować pojazdy, które będą przewoziły złom celem jego zważenia oraz przekazać </w:t>
      </w:r>
      <w:r w:rsidRPr="00703732">
        <w:rPr>
          <w:rFonts w:ascii="Arial" w:eastAsia="Calibri" w:hAnsi="Arial" w:cs="Arial"/>
        </w:rPr>
        <w:t xml:space="preserve">Zleceniodawcy </w:t>
      </w:r>
      <w:r w:rsidR="00B53E8B" w:rsidRPr="00703732">
        <w:rPr>
          <w:rFonts w:ascii="Arial" w:eastAsia="Calibri" w:hAnsi="Arial" w:cs="Arial"/>
        </w:rPr>
        <w:t>wykaz wyselekcjonowanych pojazdów, zawierający informacje na temat ich marek, numerów rejestracyjnych oraz wag, aby uniknąć dokonywania wielokrotnych ważeń pojazdu.</w:t>
      </w:r>
    </w:p>
    <w:p w14:paraId="000ECBC2" w14:textId="77777777" w:rsidR="00B53E8B" w:rsidRPr="00703732" w:rsidRDefault="00B53E8B" w:rsidP="007A13AB">
      <w:pPr>
        <w:pStyle w:val="Akapitzlist"/>
        <w:numPr>
          <w:ilvl w:val="0"/>
          <w:numId w:val="56"/>
        </w:numPr>
        <w:spacing w:after="0" w:line="259" w:lineRule="auto"/>
        <w:ind w:left="1066" w:hanging="357"/>
        <w:jc w:val="both"/>
        <w:rPr>
          <w:rFonts w:ascii="Arial" w:eastAsia="Calibri" w:hAnsi="Arial" w:cs="Arial"/>
        </w:rPr>
      </w:pPr>
      <w:r w:rsidRPr="00703732">
        <w:rPr>
          <w:rFonts w:ascii="Arial" w:eastAsia="Calibri" w:hAnsi="Arial" w:cs="Arial"/>
        </w:rPr>
        <w:t>Czynności ważenia (zarówno pojazdów jak i złomu) winny być wykonywane w obecności magazyniera.</w:t>
      </w:r>
    </w:p>
    <w:p w14:paraId="52AB71B2" w14:textId="77777777" w:rsidR="00B53E8B" w:rsidRPr="00703732" w:rsidRDefault="00B53E8B" w:rsidP="007A13AB">
      <w:pPr>
        <w:pStyle w:val="Akapitzlist"/>
        <w:numPr>
          <w:ilvl w:val="0"/>
          <w:numId w:val="56"/>
        </w:numPr>
        <w:spacing w:after="0" w:line="259" w:lineRule="auto"/>
        <w:ind w:left="1066" w:hanging="357"/>
        <w:jc w:val="both"/>
        <w:rPr>
          <w:rFonts w:ascii="Arial" w:eastAsia="Calibri" w:hAnsi="Arial" w:cs="Arial"/>
        </w:rPr>
      </w:pPr>
      <w:r w:rsidRPr="00703732">
        <w:rPr>
          <w:rFonts w:ascii="Arial" w:eastAsia="Calibri" w:hAnsi="Arial" w:cs="Arial"/>
        </w:rPr>
        <w:t xml:space="preserve">Złom z obiektu remontowanego należy przetransportować na wagę posiadającą aktualną legalizację w uzgodnieniu z magazynierem celem zważenia złomu wraz </w:t>
      </w:r>
      <w:r w:rsidRPr="00703732">
        <w:rPr>
          <w:rFonts w:ascii="Arial" w:eastAsia="Calibri" w:hAnsi="Arial" w:cs="Arial"/>
        </w:rPr>
        <w:br/>
        <w:t>z pojazdem (waga brutto). Czynność niniejsza zostanie potwierdzona kwitem wagowym.</w:t>
      </w:r>
    </w:p>
    <w:p w14:paraId="1635A30D" w14:textId="77777777" w:rsidR="00B53E8B" w:rsidRPr="00703732" w:rsidRDefault="00B53E8B" w:rsidP="00B53E8B">
      <w:pPr>
        <w:spacing w:before="60" w:after="60" w:line="259" w:lineRule="auto"/>
        <w:ind w:left="782"/>
        <w:jc w:val="both"/>
        <w:rPr>
          <w:rFonts w:ascii="Arial" w:eastAsia="Calibri" w:hAnsi="Arial" w:cs="Arial"/>
          <w:sz w:val="22"/>
          <w:szCs w:val="22"/>
        </w:rPr>
      </w:pPr>
      <w:r w:rsidRPr="00703732">
        <w:rPr>
          <w:rFonts w:ascii="Arial" w:eastAsia="Calibri" w:hAnsi="Arial" w:cs="Arial"/>
          <w:sz w:val="22"/>
          <w:szCs w:val="22"/>
        </w:rPr>
        <w:t>W przypadku braku możliwości zważenia (uszkodzona waga, etc.) dopuszcza się szacunkowe obliczenie / określenie  ilości dostarczanego złomu.</w:t>
      </w:r>
    </w:p>
    <w:p w14:paraId="22BCEDD6" w14:textId="54CE1596" w:rsidR="00B53E8B" w:rsidRPr="00703732" w:rsidRDefault="00B53E8B" w:rsidP="00B53E8B">
      <w:pPr>
        <w:spacing w:before="60" w:after="60" w:line="259" w:lineRule="auto"/>
        <w:ind w:left="782"/>
        <w:jc w:val="both"/>
        <w:rPr>
          <w:rFonts w:ascii="Arial" w:eastAsia="Calibri" w:hAnsi="Arial" w:cs="Arial"/>
          <w:sz w:val="22"/>
          <w:szCs w:val="22"/>
        </w:rPr>
      </w:pPr>
      <w:r w:rsidRPr="00703732">
        <w:rPr>
          <w:rFonts w:ascii="Arial" w:eastAsia="Calibri" w:hAnsi="Arial" w:cs="Arial"/>
          <w:sz w:val="22"/>
          <w:szCs w:val="22"/>
        </w:rPr>
        <w:t xml:space="preserve">W przypadku trudności w ustaleniu właściwej klasy złomu </w:t>
      </w:r>
      <w:r w:rsidR="009E2AE7" w:rsidRPr="00703732">
        <w:rPr>
          <w:rFonts w:ascii="Arial" w:eastAsia="Calibri" w:hAnsi="Arial" w:cs="Arial"/>
          <w:sz w:val="22"/>
          <w:szCs w:val="22"/>
        </w:rPr>
        <w:t>Zleceniobiorca</w:t>
      </w:r>
      <w:r w:rsidR="009E2AE7" w:rsidRPr="00703732" w:rsidDel="009E2AE7">
        <w:rPr>
          <w:rFonts w:ascii="Arial" w:eastAsia="Calibri" w:hAnsi="Arial" w:cs="Arial"/>
          <w:sz w:val="22"/>
          <w:szCs w:val="22"/>
        </w:rPr>
        <w:t xml:space="preserve"> </w:t>
      </w:r>
      <w:r w:rsidRPr="00703732">
        <w:rPr>
          <w:rFonts w:ascii="Arial" w:eastAsia="Calibri" w:hAnsi="Arial" w:cs="Arial"/>
          <w:sz w:val="22"/>
          <w:szCs w:val="22"/>
        </w:rPr>
        <w:t xml:space="preserve">powinien zwrócić się do </w:t>
      </w:r>
      <w:r w:rsidR="009E2AE7" w:rsidRPr="00703732">
        <w:rPr>
          <w:rFonts w:ascii="Arial" w:eastAsia="Calibri" w:hAnsi="Arial" w:cs="Arial"/>
          <w:sz w:val="22"/>
          <w:szCs w:val="22"/>
        </w:rPr>
        <w:t xml:space="preserve">Zleceniodawcy </w:t>
      </w:r>
      <w:r w:rsidRPr="00703732">
        <w:rPr>
          <w:rFonts w:ascii="Arial" w:eastAsia="Calibri" w:hAnsi="Arial" w:cs="Arial"/>
          <w:sz w:val="22"/>
          <w:szCs w:val="22"/>
        </w:rPr>
        <w:t>w celu uzyskania informacji dotyczącej zastosowania właściwej klasyfikacji.</w:t>
      </w:r>
    </w:p>
    <w:p w14:paraId="0CA62C27" w14:textId="6C09EE99" w:rsidR="00E615B4" w:rsidRPr="00703732" w:rsidRDefault="000E73B5" w:rsidP="00E615B4">
      <w:pPr>
        <w:widowControl/>
        <w:autoSpaceDE/>
        <w:autoSpaceDN/>
        <w:adjustRightInd/>
        <w:spacing w:after="200" w:line="276" w:lineRule="auto"/>
        <w:ind w:left="720" w:hanging="360"/>
        <w:contextualSpacing/>
        <w:jc w:val="both"/>
        <w:rPr>
          <w:rFonts w:ascii="Arial" w:eastAsia="Calibri" w:hAnsi="Arial" w:cs="Arial"/>
          <w:b/>
          <w:sz w:val="22"/>
          <w:szCs w:val="22"/>
          <w:lang w:eastAsia="en-US"/>
        </w:rPr>
      </w:pPr>
      <w:r w:rsidRPr="00703732">
        <w:rPr>
          <w:rFonts w:ascii="Arial" w:eastAsia="Calibri" w:hAnsi="Arial" w:cs="Arial"/>
          <w:b/>
          <w:sz w:val="22"/>
          <w:szCs w:val="22"/>
          <w:lang w:eastAsia="en-US"/>
        </w:rPr>
        <w:t xml:space="preserve">II. </w:t>
      </w:r>
      <w:r w:rsidR="00E615B4" w:rsidRPr="00703732">
        <w:rPr>
          <w:rFonts w:ascii="Arial" w:eastAsia="Calibri" w:hAnsi="Arial" w:cs="Arial"/>
          <w:b/>
          <w:sz w:val="22"/>
          <w:szCs w:val="22"/>
          <w:lang w:eastAsia="en-US"/>
        </w:rPr>
        <w:t xml:space="preserve">Wymagania </w:t>
      </w:r>
      <w:r w:rsidR="00A52A30" w:rsidRPr="00703732">
        <w:rPr>
          <w:rFonts w:ascii="Arial" w:eastAsia="Calibri" w:hAnsi="Arial" w:cs="Arial"/>
          <w:b/>
          <w:sz w:val="22"/>
          <w:szCs w:val="22"/>
          <w:lang w:eastAsia="en-US"/>
        </w:rPr>
        <w:t>Zleceniodawcy</w:t>
      </w:r>
      <w:r w:rsidR="00E615B4" w:rsidRPr="00703732">
        <w:rPr>
          <w:rFonts w:ascii="Arial" w:eastAsia="Calibri" w:hAnsi="Arial" w:cs="Arial"/>
          <w:b/>
          <w:sz w:val="22"/>
          <w:szCs w:val="22"/>
          <w:lang w:eastAsia="en-US"/>
        </w:rPr>
        <w:t xml:space="preserve">: </w:t>
      </w:r>
    </w:p>
    <w:p w14:paraId="7F579617" w14:textId="77777777" w:rsidR="00DD7CAA" w:rsidRPr="00DD7CAA" w:rsidRDefault="00DD7CAA" w:rsidP="00DD7CAA">
      <w:pPr>
        <w:pStyle w:val="1"/>
        <w:numPr>
          <w:ilvl w:val="0"/>
          <w:numId w:val="81"/>
        </w:numPr>
        <w:jc w:val="both"/>
        <w:rPr>
          <w:sz w:val="22"/>
          <w:szCs w:val="22"/>
        </w:rPr>
      </w:pPr>
      <w:bookmarkStart w:id="3" w:name="_Hlk179461372"/>
      <w:r w:rsidRPr="00DD7CAA">
        <w:rPr>
          <w:sz w:val="22"/>
          <w:szCs w:val="22"/>
        </w:rPr>
        <w:t>Wszystkie prace wymienione w Opisie Przedmiotu Zamówienia muszą być wykonywane zgodnie z Rozporządzeniem Ministra Gospodarki w sprawie bezpieczeństwa i higieny pracy przy urządzeniach energetycznych na polecenie pisemne, a pracownicy realizujący powyższe prace muszą posiadać aktualne zaświadczenia kwalifikacyjne zgodnie Rozporządzeniem Ministra Klimatu i Środowiska z dnia 1 lipca 2022 r. w sprawie szczegółowych zasad stwierdzania posiadania kwalifikacji przez osoby zajmujące się eksploatacją urządzeń, instalacji i sieci, tj.:</w:t>
      </w:r>
    </w:p>
    <w:p w14:paraId="5E25DCDA" w14:textId="77777777" w:rsidR="00DD7CAA" w:rsidRDefault="00DD7CAA" w:rsidP="00DD7CAA">
      <w:pPr>
        <w:pStyle w:val="1"/>
        <w:numPr>
          <w:ilvl w:val="0"/>
          <w:numId w:val="0"/>
        </w:numPr>
        <w:ind w:left="851"/>
        <w:jc w:val="both"/>
        <w:rPr>
          <w:sz w:val="22"/>
          <w:szCs w:val="22"/>
        </w:rPr>
      </w:pPr>
      <w:r w:rsidRPr="005B3A21">
        <w:rPr>
          <w:sz w:val="22"/>
          <w:szCs w:val="22"/>
        </w:rPr>
        <w:t>E, Gr 2</w:t>
      </w:r>
      <w:r>
        <w:rPr>
          <w:sz w:val="22"/>
          <w:szCs w:val="22"/>
        </w:rPr>
        <w:t xml:space="preserve"> </w:t>
      </w:r>
      <w:r w:rsidRPr="005B3A21">
        <w:rPr>
          <w:sz w:val="22"/>
          <w:szCs w:val="22"/>
        </w:rPr>
        <w:t xml:space="preserve">pkt. </w:t>
      </w:r>
      <w:r>
        <w:rPr>
          <w:sz w:val="22"/>
          <w:szCs w:val="22"/>
        </w:rPr>
        <w:t>10, 14, 15, 16, 17</w:t>
      </w:r>
      <w:r w:rsidRPr="005B3A21">
        <w:rPr>
          <w:sz w:val="22"/>
          <w:szCs w:val="22"/>
        </w:rPr>
        <w:t xml:space="preserve"> w zakresie obsługi, konserwacji i </w:t>
      </w:r>
      <w:r w:rsidRPr="00392CAC">
        <w:rPr>
          <w:sz w:val="22"/>
          <w:szCs w:val="22"/>
        </w:rPr>
        <w:t>montażu lub demontażu</w:t>
      </w:r>
      <w:r w:rsidRPr="005B3A21">
        <w:rPr>
          <w:sz w:val="22"/>
          <w:szCs w:val="22"/>
        </w:rPr>
        <w:t xml:space="preserve"> – wg załącznika nr </w:t>
      </w:r>
      <w:r>
        <w:rPr>
          <w:sz w:val="22"/>
          <w:szCs w:val="22"/>
        </w:rPr>
        <w:t>1</w:t>
      </w:r>
      <w:r w:rsidRPr="005B3A21">
        <w:rPr>
          <w:sz w:val="22"/>
          <w:szCs w:val="22"/>
        </w:rPr>
        <w:t xml:space="preserve"> do Rozporządzenia</w:t>
      </w:r>
      <w:r>
        <w:rPr>
          <w:sz w:val="22"/>
          <w:szCs w:val="22"/>
        </w:rPr>
        <w:t>,</w:t>
      </w:r>
    </w:p>
    <w:p w14:paraId="6D9671A2" w14:textId="77777777" w:rsidR="00DD7CAA" w:rsidRDefault="00DD7CAA" w:rsidP="00DD7CAA">
      <w:pPr>
        <w:pStyle w:val="1"/>
        <w:numPr>
          <w:ilvl w:val="0"/>
          <w:numId w:val="0"/>
        </w:numPr>
        <w:ind w:left="851"/>
        <w:jc w:val="both"/>
        <w:rPr>
          <w:sz w:val="22"/>
          <w:szCs w:val="22"/>
        </w:rPr>
      </w:pPr>
      <w:r>
        <w:rPr>
          <w:sz w:val="22"/>
          <w:szCs w:val="22"/>
        </w:rPr>
        <w:t>lub</w:t>
      </w:r>
    </w:p>
    <w:p w14:paraId="3F9236E8" w14:textId="77777777" w:rsidR="00DD7CAA" w:rsidRPr="005B3A21" w:rsidRDefault="00DD7CAA" w:rsidP="00DD7CAA">
      <w:pPr>
        <w:pStyle w:val="1"/>
        <w:numPr>
          <w:ilvl w:val="0"/>
          <w:numId w:val="0"/>
        </w:numPr>
        <w:ind w:left="851"/>
        <w:jc w:val="both"/>
        <w:rPr>
          <w:sz w:val="22"/>
          <w:szCs w:val="22"/>
        </w:rPr>
      </w:pPr>
      <w:bookmarkStart w:id="4" w:name="_Hlk179460128"/>
      <w:r w:rsidRPr="005B3A21">
        <w:rPr>
          <w:sz w:val="22"/>
          <w:szCs w:val="22"/>
        </w:rPr>
        <w:t>E, Gr 2</w:t>
      </w:r>
      <w:r>
        <w:rPr>
          <w:sz w:val="22"/>
          <w:szCs w:val="22"/>
        </w:rPr>
        <w:t xml:space="preserve"> </w:t>
      </w:r>
      <w:r w:rsidRPr="005B3A21">
        <w:rPr>
          <w:sz w:val="22"/>
          <w:szCs w:val="22"/>
        </w:rPr>
        <w:t>pkt. 2, 6 i 7 w zakresie obsługi, konserwacji i remontów</w:t>
      </w:r>
      <w:r>
        <w:rPr>
          <w:sz w:val="22"/>
          <w:szCs w:val="22"/>
        </w:rPr>
        <w:t xml:space="preserve"> – wg załącznika nr 2 do Rozporządzenia</w:t>
      </w:r>
      <w:bookmarkEnd w:id="4"/>
    </w:p>
    <w:bookmarkEnd w:id="3"/>
    <w:p w14:paraId="2120FF14" w14:textId="588A4E3B" w:rsidR="00E615B4" w:rsidRPr="00703732" w:rsidRDefault="00DE40EC" w:rsidP="009E2AE7">
      <w:pPr>
        <w:pStyle w:val="1"/>
        <w:jc w:val="both"/>
        <w:rPr>
          <w:sz w:val="22"/>
          <w:szCs w:val="22"/>
        </w:rPr>
      </w:pPr>
      <w:r w:rsidRPr="00BA1D61">
        <w:rPr>
          <w:sz w:val="22"/>
          <w:szCs w:val="22"/>
        </w:rPr>
        <w:t>Prace wymienione w punkcie I.1. będą wykonane w czasie przygotowania absorbera do rewizji</w:t>
      </w:r>
      <w:r>
        <w:rPr>
          <w:sz w:val="22"/>
          <w:szCs w:val="22"/>
        </w:rPr>
        <w:t xml:space="preserve">. </w:t>
      </w:r>
      <w:r w:rsidRPr="00BA1D61">
        <w:rPr>
          <w:sz w:val="22"/>
          <w:szCs w:val="22"/>
        </w:rPr>
        <w:t xml:space="preserve">Do wykonania prac opisanych w punkcie I.1. Wykonawca musi dysponować odpowiednim rusztowaniem, żurawiem, samochodem ciężarowym o ładowności minimum 4 tony oraz ładowarką samojezdną. Prace opisane w punkcie I.1. będą prowadzone na zmianach I, II oraz III także w dni ustawowo wolne od pracy. Czas czyszczenia absorbera wraz z kanałami spalin </w:t>
      </w:r>
      <w:r w:rsidRPr="002C5686">
        <w:rPr>
          <w:sz w:val="22"/>
          <w:szCs w:val="22"/>
        </w:rPr>
        <w:t xml:space="preserve">nie może przekroczyć </w:t>
      </w:r>
      <w:r>
        <w:rPr>
          <w:sz w:val="22"/>
          <w:szCs w:val="22"/>
        </w:rPr>
        <w:t>4 kolejnych dób oraz nakładu pracy 600 roboczogodzin</w:t>
      </w:r>
      <w:r w:rsidR="00E615B4" w:rsidRPr="00703732">
        <w:rPr>
          <w:sz w:val="22"/>
          <w:szCs w:val="22"/>
        </w:rPr>
        <w:t>.</w:t>
      </w:r>
    </w:p>
    <w:p w14:paraId="6437CE69" w14:textId="285AEEDB" w:rsidR="00E615B4" w:rsidRPr="00703732" w:rsidRDefault="00E615B4" w:rsidP="009E2AE7">
      <w:pPr>
        <w:pStyle w:val="1"/>
        <w:jc w:val="both"/>
        <w:rPr>
          <w:rFonts w:eastAsia="Calibri"/>
          <w:sz w:val="22"/>
          <w:szCs w:val="22"/>
        </w:rPr>
      </w:pPr>
      <w:r w:rsidRPr="00703732">
        <w:rPr>
          <w:rFonts w:eastAsia="Calibri"/>
          <w:sz w:val="22"/>
          <w:szCs w:val="22"/>
        </w:rPr>
        <w:t xml:space="preserve">W celu zapewnienia bezpieczeństwa pracownikom wykonującym prace w zbiornikach, studzienkach i kanałach </w:t>
      </w:r>
      <w:r w:rsidR="00A52A30" w:rsidRPr="00703732">
        <w:rPr>
          <w:rFonts w:eastAsia="Calibri"/>
          <w:sz w:val="22"/>
          <w:szCs w:val="22"/>
        </w:rPr>
        <w:t>Zleceniobiorca</w:t>
      </w:r>
      <w:r w:rsidRPr="00703732">
        <w:rPr>
          <w:rFonts w:eastAsia="Calibri"/>
          <w:sz w:val="22"/>
          <w:szCs w:val="22"/>
        </w:rPr>
        <w:t xml:space="preserve"> musi posiadać odpowiedni sprzęt oświetleniowy zasilany z transformatorów bezpieczeństwa lub separacyjnych oraz przyrząd do wykonania pomiarów stężenia gazów w tym zawartość tlenu, gazów palnych oraz H</w:t>
      </w:r>
      <w:r w:rsidRPr="00703732">
        <w:rPr>
          <w:rFonts w:eastAsia="Calibri"/>
          <w:sz w:val="22"/>
          <w:szCs w:val="22"/>
          <w:vertAlign w:val="subscript"/>
        </w:rPr>
        <w:t>2</w:t>
      </w:r>
      <w:r w:rsidRPr="00703732">
        <w:rPr>
          <w:rFonts w:eastAsia="Calibri"/>
          <w:sz w:val="22"/>
          <w:szCs w:val="22"/>
        </w:rPr>
        <w:t>S</w:t>
      </w:r>
      <w:r w:rsidR="000E73B5" w:rsidRPr="00703732">
        <w:rPr>
          <w:rFonts w:eastAsia="Calibri"/>
          <w:sz w:val="22"/>
          <w:szCs w:val="22"/>
        </w:rPr>
        <w:t> </w:t>
      </w:r>
      <w:r w:rsidRPr="00703732">
        <w:rPr>
          <w:rFonts w:eastAsia="Calibri"/>
          <w:sz w:val="22"/>
          <w:szCs w:val="22"/>
        </w:rPr>
        <w:t>i</w:t>
      </w:r>
      <w:r w:rsidR="000E73B5" w:rsidRPr="00703732">
        <w:rPr>
          <w:rFonts w:eastAsia="Calibri"/>
          <w:sz w:val="22"/>
          <w:szCs w:val="22"/>
        </w:rPr>
        <w:t> </w:t>
      </w:r>
      <w:r w:rsidRPr="00703732">
        <w:rPr>
          <w:rFonts w:eastAsia="Calibri"/>
          <w:sz w:val="22"/>
          <w:szCs w:val="22"/>
        </w:rPr>
        <w:t>SO</w:t>
      </w:r>
      <w:r w:rsidRPr="00703732">
        <w:rPr>
          <w:rFonts w:eastAsia="Calibri"/>
          <w:sz w:val="22"/>
          <w:szCs w:val="22"/>
          <w:vertAlign w:val="subscript"/>
        </w:rPr>
        <w:t>2</w:t>
      </w:r>
      <w:r w:rsidRPr="00703732">
        <w:rPr>
          <w:rFonts w:eastAsia="Calibri"/>
          <w:sz w:val="22"/>
          <w:szCs w:val="22"/>
        </w:rPr>
        <w:t>.</w:t>
      </w:r>
    </w:p>
    <w:p w14:paraId="4BF67559" w14:textId="0A35EA94" w:rsidR="00E615B4" w:rsidRPr="00703732" w:rsidRDefault="00A52A30" w:rsidP="00A03868">
      <w:pPr>
        <w:pStyle w:val="1"/>
        <w:jc w:val="both"/>
        <w:rPr>
          <w:rFonts w:eastAsia="Calibri"/>
          <w:sz w:val="22"/>
          <w:szCs w:val="22"/>
        </w:rPr>
      </w:pPr>
      <w:r w:rsidRPr="00703732">
        <w:rPr>
          <w:rFonts w:eastAsia="Calibri"/>
          <w:sz w:val="22"/>
          <w:szCs w:val="22"/>
        </w:rPr>
        <w:t>Zleceniobiorca</w:t>
      </w:r>
      <w:r w:rsidR="00E615B4" w:rsidRPr="00703732">
        <w:rPr>
          <w:rFonts w:eastAsia="Calibri"/>
          <w:sz w:val="22"/>
          <w:szCs w:val="22"/>
        </w:rPr>
        <w:t xml:space="preserve"> musi wyposażyć pracowników w odpowiednią odzież ochronną i sprzęt ochrony osobistej chroniącym przed działaniem ługów, kwasów i ich oparów.</w:t>
      </w:r>
    </w:p>
    <w:p w14:paraId="4900C40E" w14:textId="7FDFA37A" w:rsidR="00E615B4" w:rsidRPr="00703732" w:rsidRDefault="00E615B4" w:rsidP="00A03868">
      <w:pPr>
        <w:pStyle w:val="1"/>
        <w:jc w:val="both"/>
        <w:rPr>
          <w:rFonts w:eastAsia="Calibri"/>
          <w:sz w:val="22"/>
          <w:szCs w:val="22"/>
        </w:rPr>
      </w:pPr>
      <w:r w:rsidRPr="00703732">
        <w:rPr>
          <w:rFonts w:eastAsia="Calibri"/>
          <w:sz w:val="22"/>
          <w:szCs w:val="22"/>
        </w:rPr>
        <w:lastRenderedPageBreak/>
        <w:t xml:space="preserve">Do wykonania prac opisanych w punkcie I.1. – I.7.  </w:t>
      </w:r>
      <w:r w:rsidR="00A52A30" w:rsidRPr="00703732">
        <w:rPr>
          <w:rFonts w:eastAsia="Calibri"/>
          <w:sz w:val="22"/>
          <w:szCs w:val="22"/>
        </w:rPr>
        <w:t>Zleceniobiorca</w:t>
      </w:r>
      <w:r w:rsidRPr="00703732">
        <w:rPr>
          <w:rFonts w:eastAsia="Calibri"/>
          <w:sz w:val="22"/>
          <w:szCs w:val="22"/>
        </w:rPr>
        <w:t xml:space="preserve"> musi dysponować niezbędnym rusztowaniem, odpowiednimi środkami transportu do wywozu powstałych odpadów: wózek samojezdny akumulatorowy lub spalinowy, ciągnik</w:t>
      </w:r>
      <w:r w:rsidR="000E73B5" w:rsidRPr="00703732">
        <w:rPr>
          <w:rFonts w:eastAsia="Calibri"/>
          <w:sz w:val="22"/>
          <w:szCs w:val="22"/>
        </w:rPr>
        <w:t xml:space="preserve"> </w:t>
      </w:r>
      <w:r w:rsidRPr="00703732">
        <w:rPr>
          <w:rFonts w:eastAsia="Calibri"/>
          <w:sz w:val="22"/>
          <w:szCs w:val="22"/>
        </w:rPr>
        <w:t>z przyczepą.</w:t>
      </w:r>
    </w:p>
    <w:p w14:paraId="3D6E1611" w14:textId="42837667" w:rsidR="00E615B4" w:rsidRPr="00703732" w:rsidRDefault="00E615B4" w:rsidP="00A03868">
      <w:pPr>
        <w:pStyle w:val="1"/>
        <w:jc w:val="both"/>
        <w:rPr>
          <w:rFonts w:eastAsia="Calibri"/>
          <w:sz w:val="22"/>
          <w:szCs w:val="22"/>
        </w:rPr>
      </w:pPr>
      <w:r w:rsidRPr="00703732">
        <w:rPr>
          <w:rFonts w:eastAsia="Calibri"/>
          <w:sz w:val="22"/>
          <w:szCs w:val="22"/>
        </w:rPr>
        <w:t xml:space="preserve">Do wykonania prac opisanych w punkcie I.9. </w:t>
      </w:r>
      <w:r w:rsidR="00A52A30" w:rsidRPr="00703732">
        <w:rPr>
          <w:rFonts w:eastAsia="Calibri"/>
          <w:sz w:val="22"/>
          <w:szCs w:val="22"/>
        </w:rPr>
        <w:t xml:space="preserve">Zleceniobiorca </w:t>
      </w:r>
      <w:r w:rsidRPr="00703732">
        <w:rPr>
          <w:rFonts w:eastAsia="Calibri"/>
          <w:sz w:val="22"/>
          <w:szCs w:val="22"/>
        </w:rPr>
        <w:t>a musi dysponować odpowiednimi środkami transportu do załadunku i rozładunku zbiorników typu DPPL o pojemności 1 m3 : wózek widłowy samojezdny akumulatorowy lub spalinowy</w:t>
      </w:r>
    </w:p>
    <w:p w14:paraId="435160DE" w14:textId="24847343" w:rsidR="00E615B4" w:rsidRPr="00703732" w:rsidRDefault="00E615B4" w:rsidP="00A03868">
      <w:pPr>
        <w:pStyle w:val="1"/>
        <w:jc w:val="both"/>
        <w:rPr>
          <w:rFonts w:eastAsia="Calibri"/>
          <w:sz w:val="22"/>
          <w:szCs w:val="22"/>
        </w:rPr>
      </w:pPr>
      <w:r w:rsidRPr="00703732">
        <w:rPr>
          <w:rFonts w:eastAsia="Calibri"/>
          <w:sz w:val="22"/>
          <w:szCs w:val="22"/>
        </w:rPr>
        <w:t xml:space="preserve">Przepompowanie pulpy powstałej w czasie wykonywania prac opisanych w punktach I.1. – I.7. odbywać się będzie pompami </w:t>
      </w:r>
      <w:r w:rsidR="00A52A30" w:rsidRPr="00703732">
        <w:rPr>
          <w:rFonts w:eastAsia="Calibri"/>
          <w:sz w:val="22"/>
          <w:szCs w:val="22"/>
        </w:rPr>
        <w:t>Zleceniodawcy</w:t>
      </w:r>
      <w:r w:rsidRPr="00703732">
        <w:rPr>
          <w:rFonts w:eastAsia="Calibri"/>
          <w:sz w:val="22"/>
          <w:szCs w:val="22"/>
        </w:rPr>
        <w:t xml:space="preserve">. </w:t>
      </w:r>
      <w:r w:rsidR="00A52A30" w:rsidRPr="00703732">
        <w:rPr>
          <w:rFonts w:eastAsia="Calibri"/>
          <w:sz w:val="22"/>
          <w:szCs w:val="22"/>
        </w:rPr>
        <w:t>Zleceniobiorca</w:t>
      </w:r>
      <w:r w:rsidRPr="00703732">
        <w:rPr>
          <w:rFonts w:eastAsia="Calibri"/>
          <w:sz w:val="22"/>
          <w:szCs w:val="22"/>
        </w:rPr>
        <w:t xml:space="preserve"> zapewni węże zakończone złączkami „strażackimi” typu STORZ o średnicy 52 mm, 75 mm oraz 110 mm.</w:t>
      </w:r>
    </w:p>
    <w:p w14:paraId="23FE048F" w14:textId="67E36940" w:rsidR="00E615B4" w:rsidRPr="00703732" w:rsidRDefault="00E615B4" w:rsidP="00A03868">
      <w:pPr>
        <w:pStyle w:val="1"/>
        <w:jc w:val="both"/>
        <w:rPr>
          <w:rFonts w:eastAsia="Calibri"/>
          <w:sz w:val="22"/>
          <w:szCs w:val="22"/>
        </w:rPr>
      </w:pPr>
      <w:r w:rsidRPr="00703732">
        <w:rPr>
          <w:rFonts w:eastAsia="Calibri"/>
          <w:sz w:val="22"/>
          <w:szCs w:val="22"/>
        </w:rPr>
        <w:t xml:space="preserve">Prace wymienione w punkcie I.2. – I.7. będą wykonywane sukcesywnie w czasie trwania umowy zgodnie z potrzebami i wskazaniami </w:t>
      </w:r>
      <w:r w:rsidR="00A52A30" w:rsidRPr="00703732">
        <w:rPr>
          <w:rFonts w:eastAsia="Calibri"/>
          <w:sz w:val="22"/>
          <w:szCs w:val="22"/>
        </w:rPr>
        <w:t>Zleceniodawcy</w:t>
      </w:r>
      <w:r w:rsidRPr="00703732">
        <w:rPr>
          <w:rFonts w:eastAsia="Calibri"/>
          <w:sz w:val="22"/>
          <w:szCs w:val="22"/>
        </w:rPr>
        <w:t>.</w:t>
      </w:r>
    </w:p>
    <w:p w14:paraId="6301A89B" w14:textId="04AF535C" w:rsidR="00E615B4" w:rsidRPr="00703732" w:rsidRDefault="00E615B4" w:rsidP="00A03868">
      <w:pPr>
        <w:pStyle w:val="1"/>
        <w:jc w:val="both"/>
        <w:rPr>
          <w:rFonts w:eastAsia="Calibri"/>
          <w:sz w:val="22"/>
          <w:szCs w:val="22"/>
        </w:rPr>
      </w:pPr>
      <w:r w:rsidRPr="00703732">
        <w:rPr>
          <w:rFonts w:eastAsia="Calibri"/>
          <w:sz w:val="22"/>
          <w:szCs w:val="22"/>
        </w:rPr>
        <w:t xml:space="preserve">Prace wymienione w punkcie </w:t>
      </w:r>
      <w:r w:rsidR="00A03868" w:rsidRPr="00703732">
        <w:rPr>
          <w:rFonts w:eastAsia="Calibri"/>
          <w:sz w:val="22"/>
          <w:szCs w:val="22"/>
        </w:rPr>
        <w:t>I.</w:t>
      </w:r>
      <w:r w:rsidRPr="00703732">
        <w:rPr>
          <w:rFonts w:eastAsia="Calibri"/>
          <w:sz w:val="22"/>
          <w:szCs w:val="22"/>
        </w:rPr>
        <w:t>6</w:t>
      </w:r>
      <w:r w:rsidR="00A03868" w:rsidRPr="00703732">
        <w:rPr>
          <w:rFonts w:eastAsia="Calibri"/>
          <w:sz w:val="22"/>
          <w:szCs w:val="22"/>
        </w:rPr>
        <w:t xml:space="preserve"> </w:t>
      </w:r>
      <w:r w:rsidRPr="00703732">
        <w:rPr>
          <w:rFonts w:eastAsia="Calibri"/>
          <w:sz w:val="22"/>
          <w:szCs w:val="22"/>
        </w:rPr>
        <w:t>g) będą wykonywane w zależności od warunków atmosferycznych w czasie niskich temperatur także na drugiej i trzeciej zmianie oraz w dni ustawowo wolne od pracy.</w:t>
      </w:r>
    </w:p>
    <w:p w14:paraId="6414DB51" w14:textId="008F82AD" w:rsidR="00A03868" w:rsidRPr="00703732" w:rsidRDefault="00A03868" w:rsidP="00A03868">
      <w:pPr>
        <w:pStyle w:val="1"/>
        <w:jc w:val="both"/>
        <w:rPr>
          <w:rFonts w:eastAsia="Calibri"/>
          <w:sz w:val="22"/>
          <w:szCs w:val="22"/>
        </w:rPr>
      </w:pPr>
      <w:r w:rsidRPr="00703732">
        <w:rPr>
          <w:sz w:val="22"/>
          <w:szCs w:val="22"/>
        </w:rPr>
        <w:t>Wartość wykonanych prac będzie obliczana jako  iloczyn ceny jednostkowej określonej w Formularzu wyceny oraz faktycznej ilości prac wykonanych w okresie rozliczeniowym zgodnych z zapisami w Dzienniku Prac.</w:t>
      </w:r>
    </w:p>
    <w:p w14:paraId="21213C78" w14:textId="54E80501" w:rsidR="00E615B4" w:rsidRPr="00703732" w:rsidRDefault="00A52A30" w:rsidP="00A03868">
      <w:pPr>
        <w:pStyle w:val="1"/>
        <w:jc w:val="both"/>
        <w:rPr>
          <w:rFonts w:eastAsia="Calibri"/>
          <w:sz w:val="22"/>
          <w:szCs w:val="22"/>
        </w:rPr>
      </w:pPr>
      <w:r w:rsidRPr="00703732">
        <w:rPr>
          <w:rFonts w:eastAsia="Calibri"/>
          <w:sz w:val="22"/>
          <w:szCs w:val="22"/>
        </w:rPr>
        <w:t>Zleceniodawca</w:t>
      </w:r>
      <w:r w:rsidR="00E615B4" w:rsidRPr="00703732">
        <w:rPr>
          <w:rFonts w:eastAsia="Calibri"/>
          <w:sz w:val="22"/>
          <w:szCs w:val="22"/>
        </w:rPr>
        <w:t xml:space="preserve"> nie przewiduje bezpłatnego udostępnienia zaplecza socjalnego dla pracowników realizujących prace w ramach umowy, lub pozostających do dyspozycji </w:t>
      </w:r>
      <w:r w:rsidR="0016494C" w:rsidRPr="00703732">
        <w:rPr>
          <w:rFonts w:eastAsia="Calibri"/>
          <w:sz w:val="22"/>
          <w:szCs w:val="22"/>
        </w:rPr>
        <w:t>Zleceniobiorcy</w:t>
      </w:r>
      <w:r w:rsidR="00E615B4" w:rsidRPr="00703732">
        <w:rPr>
          <w:rFonts w:eastAsia="Calibri"/>
          <w:sz w:val="22"/>
          <w:szCs w:val="22"/>
        </w:rPr>
        <w:t>.</w:t>
      </w:r>
    </w:p>
    <w:p w14:paraId="5817AE9B" w14:textId="77777777" w:rsidR="00060731" w:rsidRPr="00703732" w:rsidRDefault="00060731" w:rsidP="00A52A30">
      <w:pPr>
        <w:widowControl/>
        <w:autoSpaceDE/>
        <w:autoSpaceDN/>
        <w:adjustRightInd/>
        <w:spacing w:line="276" w:lineRule="auto"/>
        <w:jc w:val="center"/>
        <w:rPr>
          <w:rFonts w:ascii="Arial" w:hAnsi="Arial" w:cs="Arial"/>
          <w:b/>
          <w:bCs/>
          <w:sz w:val="22"/>
          <w:szCs w:val="22"/>
          <w:lang w:eastAsia="en-US"/>
        </w:rPr>
      </w:pPr>
    </w:p>
    <w:p w14:paraId="6CE45C2B" w14:textId="2CE13E16" w:rsidR="00E615B4" w:rsidRPr="00703732" w:rsidRDefault="007C7D95" w:rsidP="00A52A30">
      <w:pPr>
        <w:widowControl/>
        <w:autoSpaceDE/>
        <w:autoSpaceDN/>
        <w:adjustRightInd/>
        <w:spacing w:line="276" w:lineRule="auto"/>
        <w:jc w:val="center"/>
        <w:rPr>
          <w:rFonts w:ascii="Arial" w:hAnsi="Arial" w:cs="Arial"/>
          <w:b/>
          <w:bCs/>
          <w:sz w:val="22"/>
          <w:szCs w:val="22"/>
          <w:lang w:eastAsia="en-US"/>
        </w:rPr>
      </w:pPr>
      <w:r w:rsidRPr="00703732">
        <w:rPr>
          <w:rFonts w:ascii="Arial" w:hAnsi="Arial" w:cs="Arial"/>
          <w:b/>
          <w:bCs/>
          <w:sz w:val="22"/>
          <w:szCs w:val="22"/>
          <w:lang w:eastAsia="en-US"/>
        </w:rPr>
        <w:t>ZLECENIODAWCA</w:t>
      </w:r>
      <w:r w:rsidRPr="00703732">
        <w:rPr>
          <w:rFonts w:ascii="Arial" w:hAnsi="Arial" w:cs="Arial"/>
          <w:b/>
          <w:bCs/>
          <w:sz w:val="22"/>
          <w:szCs w:val="22"/>
          <w:lang w:eastAsia="en-US"/>
        </w:rPr>
        <w:tab/>
      </w:r>
      <w:r w:rsidRPr="00703732">
        <w:rPr>
          <w:rFonts w:ascii="Arial" w:hAnsi="Arial" w:cs="Arial"/>
          <w:b/>
          <w:bCs/>
          <w:sz w:val="22"/>
          <w:szCs w:val="22"/>
          <w:lang w:eastAsia="en-US"/>
        </w:rPr>
        <w:tab/>
      </w:r>
      <w:r w:rsidRPr="00703732">
        <w:rPr>
          <w:rFonts w:ascii="Arial" w:hAnsi="Arial" w:cs="Arial"/>
          <w:b/>
          <w:bCs/>
          <w:sz w:val="22"/>
          <w:szCs w:val="22"/>
          <w:lang w:eastAsia="en-US"/>
        </w:rPr>
        <w:tab/>
      </w:r>
      <w:r w:rsidRPr="00703732">
        <w:rPr>
          <w:rFonts w:ascii="Arial" w:hAnsi="Arial" w:cs="Arial"/>
          <w:b/>
          <w:bCs/>
          <w:sz w:val="22"/>
          <w:szCs w:val="22"/>
          <w:lang w:eastAsia="en-US"/>
        </w:rPr>
        <w:tab/>
      </w:r>
      <w:r w:rsidRPr="00703732">
        <w:rPr>
          <w:rFonts w:ascii="Arial" w:hAnsi="Arial" w:cs="Arial"/>
          <w:b/>
          <w:bCs/>
          <w:sz w:val="22"/>
          <w:szCs w:val="22"/>
          <w:lang w:eastAsia="en-US"/>
        </w:rPr>
        <w:tab/>
      </w:r>
      <w:r w:rsidRPr="00703732">
        <w:rPr>
          <w:rFonts w:ascii="Arial" w:hAnsi="Arial" w:cs="Arial"/>
          <w:b/>
          <w:bCs/>
          <w:sz w:val="22"/>
          <w:szCs w:val="22"/>
          <w:lang w:eastAsia="en-US"/>
        </w:rPr>
        <w:tab/>
      </w:r>
      <w:r w:rsidRPr="00703732">
        <w:rPr>
          <w:rFonts w:ascii="Arial" w:hAnsi="Arial" w:cs="Arial"/>
          <w:b/>
          <w:bCs/>
          <w:sz w:val="22"/>
          <w:szCs w:val="22"/>
          <w:lang w:eastAsia="en-US"/>
        </w:rPr>
        <w:tab/>
        <w:t>ZLECENIOBIORCA</w:t>
      </w:r>
      <w:r w:rsidR="00E615B4" w:rsidRPr="00703732">
        <w:rPr>
          <w:rFonts w:ascii="Arial" w:hAnsi="Arial" w:cs="Arial"/>
          <w:b/>
          <w:bCs/>
          <w:sz w:val="22"/>
          <w:szCs w:val="22"/>
          <w:lang w:eastAsia="en-US"/>
        </w:rPr>
        <w:br w:type="page"/>
      </w:r>
    </w:p>
    <w:p w14:paraId="7D01C38B" w14:textId="206F678D" w:rsidR="007E5582" w:rsidRPr="00703732" w:rsidRDefault="007E5582" w:rsidP="007E5582">
      <w:pPr>
        <w:widowControl/>
        <w:autoSpaceDE/>
        <w:autoSpaceDN/>
        <w:adjustRightInd/>
        <w:spacing w:line="276" w:lineRule="auto"/>
        <w:jc w:val="right"/>
        <w:rPr>
          <w:rFonts w:ascii="Arial" w:hAnsi="Arial" w:cs="Arial"/>
          <w:b/>
          <w:bCs/>
          <w:sz w:val="22"/>
          <w:szCs w:val="22"/>
          <w:lang w:eastAsia="en-US"/>
        </w:rPr>
      </w:pPr>
      <w:r w:rsidRPr="00703732">
        <w:rPr>
          <w:rFonts w:ascii="Arial" w:hAnsi="Arial" w:cs="Arial"/>
          <w:b/>
          <w:bCs/>
          <w:sz w:val="22"/>
          <w:szCs w:val="22"/>
          <w:lang w:eastAsia="en-US"/>
        </w:rPr>
        <w:lastRenderedPageBreak/>
        <w:t>Załącznik nr 2 do Umowy</w:t>
      </w:r>
    </w:p>
    <w:p w14:paraId="47B7A5DB" w14:textId="77777777" w:rsidR="007E5582" w:rsidRPr="00703732" w:rsidRDefault="007E5582" w:rsidP="007E5582">
      <w:pPr>
        <w:widowControl/>
        <w:autoSpaceDE/>
        <w:autoSpaceDN/>
        <w:adjustRightInd/>
        <w:spacing w:line="276" w:lineRule="auto"/>
        <w:jc w:val="right"/>
        <w:rPr>
          <w:rFonts w:ascii="Arial" w:hAnsi="Arial" w:cs="Arial"/>
          <w:b/>
          <w:bCs/>
          <w:sz w:val="22"/>
          <w:szCs w:val="22"/>
          <w:lang w:eastAsia="en-US"/>
        </w:rPr>
      </w:pPr>
    </w:p>
    <w:p w14:paraId="6B628DDC" w14:textId="208B7EBB" w:rsidR="007E5582" w:rsidRPr="00703732" w:rsidRDefault="007E5582" w:rsidP="0027718B">
      <w:pPr>
        <w:pStyle w:val="Nagwek1"/>
      </w:pPr>
      <w:r w:rsidRPr="00703732">
        <w:t>Wykaz osób uprawnionych do dokonywania uzgodnień w zakresie Umowy</w:t>
      </w:r>
    </w:p>
    <w:p w14:paraId="3EE91FD1" w14:textId="77777777" w:rsidR="007E5582" w:rsidRPr="00703732" w:rsidRDefault="007E5582" w:rsidP="007E5582">
      <w:pPr>
        <w:widowControl/>
        <w:autoSpaceDE/>
        <w:autoSpaceDN/>
        <w:adjustRightInd/>
        <w:spacing w:line="276" w:lineRule="auto"/>
        <w:jc w:val="center"/>
        <w:rPr>
          <w:rFonts w:ascii="Arial" w:hAnsi="Arial" w:cs="Arial"/>
          <w:b/>
          <w:bCs/>
          <w:sz w:val="22"/>
          <w:szCs w:val="22"/>
          <w:lang w:eastAsia="en-US"/>
        </w:rPr>
      </w:pPr>
    </w:p>
    <w:p w14:paraId="1076682D" w14:textId="77777777" w:rsidR="007E5582" w:rsidRPr="00703732" w:rsidRDefault="007E5582" w:rsidP="007E5582">
      <w:pPr>
        <w:widowControl/>
        <w:autoSpaceDE/>
        <w:autoSpaceDN/>
        <w:adjustRightInd/>
        <w:spacing w:line="276" w:lineRule="auto"/>
        <w:jc w:val="both"/>
        <w:rPr>
          <w:rFonts w:ascii="Arial" w:hAnsi="Arial" w:cs="Arial"/>
          <w:b/>
          <w:bCs/>
          <w:sz w:val="22"/>
          <w:szCs w:val="22"/>
          <w:lang w:eastAsia="en-US"/>
        </w:rPr>
      </w:pPr>
    </w:p>
    <w:p w14:paraId="29873242" w14:textId="77777777" w:rsidR="007E5582" w:rsidRPr="00703732" w:rsidRDefault="007E5582" w:rsidP="006D111F">
      <w:pPr>
        <w:spacing w:before="120" w:after="120" w:line="276" w:lineRule="auto"/>
        <w:rPr>
          <w:rFonts w:ascii="Arial" w:hAnsi="Arial" w:cs="Arial"/>
          <w:sz w:val="22"/>
          <w:szCs w:val="22"/>
        </w:rPr>
      </w:pPr>
      <w:r w:rsidRPr="00703732">
        <w:rPr>
          <w:rFonts w:ascii="Arial" w:hAnsi="Arial" w:cs="Arial"/>
          <w:b/>
          <w:sz w:val="22"/>
          <w:szCs w:val="22"/>
        </w:rPr>
        <w:t>1. Wykaz osób uprawnionych do:</w:t>
      </w:r>
    </w:p>
    <w:p w14:paraId="429FD263" w14:textId="77777777" w:rsidR="007E5582" w:rsidRPr="00703732" w:rsidRDefault="007E5582" w:rsidP="00CC3ABB">
      <w:pPr>
        <w:spacing w:before="120" w:after="120"/>
        <w:ind w:left="142"/>
        <w:rPr>
          <w:rFonts w:ascii="Arial" w:hAnsi="Arial" w:cs="Arial"/>
          <w:sz w:val="22"/>
          <w:szCs w:val="22"/>
        </w:rPr>
      </w:pPr>
      <w:r w:rsidRPr="00703732">
        <w:rPr>
          <w:rFonts w:ascii="Arial" w:hAnsi="Arial" w:cs="Arial"/>
          <w:sz w:val="22"/>
          <w:szCs w:val="22"/>
        </w:rPr>
        <w:t>a) zamawiania brygad do wykonania prac,</w:t>
      </w:r>
    </w:p>
    <w:p w14:paraId="0856F397" w14:textId="77777777" w:rsidR="007E5582" w:rsidRPr="00703732" w:rsidRDefault="007E5582" w:rsidP="00CC3ABB">
      <w:pPr>
        <w:spacing w:before="120" w:after="120"/>
        <w:ind w:left="142"/>
        <w:rPr>
          <w:rFonts w:ascii="Arial" w:hAnsi="Arial" w:cs="Arial"/>
          <w:sz w:val="22"/>
          <w:szCs w:val="22"/>
        </w:rPr>
      </w:pPr>
      <w:r w:rsidRPr="00703732">
        <w:rPr>
          <w:rFonts w:ascii="Arial" w:hAnsi="Arial" w:cs="Arial"/>
          <w:sz w:val="22"/>
          <w:szCs w:val="22"/>
        </w:rPr>
        <w:t>b) ustalania terminów rozpoczęcia i zakończenia prac,</w:t>
      </w:r>
    </w:p>
    <w:p w14:paraId="0ACB903F" w14:textId="3BB6BE03" w:rsidR="007E5582" w:rsidRPr="00703732" w:rsidRDefault="009679F2" w:rsidP="00CC3ABB">
      <w:pPr>
        <w:spacing w:before="120" w:after="120"/>
        <w:ind w:left="142"/>
        <w:rPr>
          <w:rFonts w:ascii="Arial" w:hAnsi="Arial" w:cs="Arial"/>
          <w:sz w:val="22"/>
          <w:szCs w:val="22"/>
        </w:rPr>
      </w:pPr>
      <w:r w:rsidRPr="00703732">
        <w:rPr>
          <w:rFonts w:ascii="Arial" w:hAnsi="Arial" w:cs="Arial"/>
          <w:sz w:val="22"/>
          <w:szCs w:val="22"/>
        </w:rPr>
        <w:t>c</w:t>
      </w:r>
      <w:r w:rsidR="007E5582" w:rsidRPr="00703732">
        <w:rPr>
          <w:rFonts w:ascii="Arial" w:hAnsi="Arial" w:cs="Arial"/>
          <w:sz w:val="22"/>
          <w:szCs w:val="22"/>
        </w:rPr>
        <w:t>) ustnego zgłaszania</w:t>
      </w:r>
      <w:r w:rsidR="00024E27" w:rsidRPr="00703732">
        <w:rPr>
          <w:rFonts w:ascii="Arial" w:hAnsi="Arial" w:cs="Arial"/>
          <w:sz w:val="22"/>
          <w:szCs w:val="22"/>
        </w:rPr>
        <w:t xml:space="preserve"> / przyjmowania</w:t>
      </w:r>
      <w:r w:rsidR="007E5582" w:rsidRPr="00703732">
        <w:rPr>
          <w:rFonts w:ascii="Arial" w:hAnsi="Arial" w:cs="Arial"/>
          <w:sz w:val="22"/>
          <w:szCs w:val="22"/>
        </w:rPr>
        <w:t xml:space="preserve"> </w:t>
      </w:r>
      <w:r w:rsidR="006332F0" w:rsidRPr="00703732">
        <w:rPr>
          <w:rFonts w:ascii="Arial" w:hAnsi="Arial" w:cs="Arial"/>
          <w:b/>
          <w:sz w:val="22"/>
          <w:szCs w:val="22"/>
        </w:rPr>
        <w:t xml:space="preserve"> </w:t>
      </w:r>
      <w:r w:rsidR="006D1E56" w:rsidRPr="00703732">
        <w:rPr>
          <w:rFonts w:ascii="Arial" w:hAnsi="Arial" w:cs="Arial"/>
          <w:sz w:val="22"/>
          <w:szCs w:val="22"/>
        </w:rPr>
        <w:t>zgłoszenia</w:t>
      </w:r>
      <w:r w:rsidR="00FF1E1D" w:rsidRPr="00703732">
        <w:rPr>
          <w:rFonts w:ascii="Arial" w:hAnsi="Arial" w:cs="Arial"/>
          <w:sz w:val="22"/>
          <w:szCs w:val="22"/>
        </w:rPr>
        <w:t xml:space="preserve"> wad </w:t>
      </w:r>
      <w:r w:rsidR="006D1E56" w:rsidRPr="00703732">
        <w:rPr>
          <w:rFonts w:ascii="Arial" w:hAnsi="Arial" w:cs="Arial"/>
          <w:sz w:val="22"/>
          <w:szCs w:val="22"/>
        </w:rPr>
        <w:t xml:space="preserve"> </w:t>
      </w:r>
      <w:r w:rsidR="006332F0" w:rsidRPr="00703732">
        <w:rPr>
          <w:rFonts w:ascii="Arial" w:hAnsi="Arial" w:cs="Arial"/>
          <w:sz w:val="22"/>
          <w:szCs w:val="22"/>
        </w:rPr>
        <w:t>prac objętych wpisem do Dziennika Prac wykrytych w trakcie odbioru zgodnie z §6 ust. 7.</w:t>
      </w:r>
    </w:p>
    <w:p w14:paraId="3E6970B1"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Do powyższych czynności upoważnieni są:</w:t>
      </w:r>
    </w:p>
    <w:p w14:paraId="6E150BCB"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ze strony Zleceniodawcy:</w:t>
      </w:r>
    </w:p>
    <w:p w14:paraId="38724E40"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t>………………………………………………</w:t>
      </w:r>
    </w:p>
    <w:p w14:paraId="1430CF7C"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t>……………………………………………..</w:t>
      </w:r>
    </w:p>
    <w:p w14:paraId="2F94808B"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ze strony Zleceniobiorcy:</w:t>
      </w:r>
    </w:p>
    <w:p w14:paraId="6F142CAF"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t>………………………………………………</w:t>
      </w:r>
    </w:p>
    <w:p w14:paraId="74032DC2" w14:textId="77777777" w:rsidR="007E5582" w:rsidRPr="00703732" w:rsidRDefault="007E5582" w:rsidP="00CC3ABB">
      <w:pPr>
        <w:spacing w:before="120" w:after="120"/>
        <w:ind w:left="284"/>
        <w:rPr>
          <w:rFonts w:ascii="Arial" w:hAnsi="Arial" w:cs="Arial"/>
          <w:color w:val="000000" w:themeColor="text1"/>
          <w:sz w:val="22"/>
          <w:szCs w:val="22"/>
        </w:rPr>
      </w:pPr>
      <w:r w:rsidRPr="00703732">
        <w:rPr>
          <w:rFonts w:ascii="Arial" w:hAnsi="Arial" w:cs="Arial"/>
          <w:sz w:val="22"/>
          <w:szCs w:val="22"/>
        </w:rPr>
        <w:t>-</w:t>
      </w:r>
      <w:r w:rsidRPr="00703732">
        <w:rPr>
          <w:rFonts w:ascii="Arial" w:hAnsi="Arial" w:cs="Arial"/>
          <w:sz w:val="22"/>
          <w:szCs w:val="22"/>
        </w:rPr>
        <w:tab/>
        <w:t>………………………………………………</w:t>
      </w:r>
    </w:p>
    <w:p w14:paraId="38FF52CE" w14:textId="77777777" w:rsidR="007E5582" w:rsidRPr="00703732" w:rsidRDefault="007E5582" w:rsidP="006D111F">
      <w:pPr>
        <w:spacing w:before="120" w:after="120" w:line="276" w:lineRule="auto"/>
        <w:rPr>
          <w:rFonts w:ascii="Arial" w:hAnsi="Arial" w:cs="Arial"/>
          <w:b/>
          <w:sz w:val="22"/>
          <w:szCs w:val="22"/>
        </w:rPr>
      </w:pPr>
      <w:r w:rsidRPr="00703732">
        <w:rPr>
          <w:rFonts w:ascii="Arial" w:hAnsi="Arial" w:cs="Arial"/>
          <w:b/>
          <w:sz w:val="22"/>
          <w:szCs w:val="22"/>
        </w:rPr>
        <w:t>2. Wykaz osób uprawnionych do dokonywania wpisów w Dzienniku Prac.</w:t>
      </w:r>
    </w:p>
    <w:p w14:paraId="36186EE5"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Do powyższych czynności upoważnieni są:</w:t>
      </w:r>
    </w:p>
    <w:p w14:paraId="62631AA9"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ze strony Zleceniodawcy:</w:t>
      </w:r>
    </w:p>
    <w:p w14:paraId="0F02AC93"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t>……………………………………………….</w:t>
      </w:r>
    </w:p>
    <w:p w14:paraId="74A33B72"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t>……………………………………………….</w:t>
      </w:r>
    </w:p>
    <w:p w14:paraId="352C7F86"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ze strony Zleceniobiorcy:</w:t>
      </w:r>
    </w:p>
    <w:p w14:paraId="0724FBF1"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t>………………………………………………</w:t>
      </w:r>
    </w:p>
    <w:p w14:paraId="30E2123C"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t>……………………………………………….</w:t>
      </w:r>
    </w:p>
    <w:p w14:paraId="6BE25EC9" w14:textId="731C88EF" w:rsidR="007E5582" w:rsidRPr="00703732" w:rsidRDefault="007E5582" w:rsidP="006D111F">
      <w:pPr>
        <w:spacing w:before="120" w:after="120" w:line="276" w:lineRule="auto"/>
        <w:ind w:left="284" w:hanging="284"/>
        <w:rPr>
          <w:rFonts w:ascii="Arial" w:hAnsi="Arial" w:cs="Arial"/>
          <w:b/>
          <w:sz w:val="22"/>
          <w:szCs w:val="22"/>
        </w:rPr>
      </w:pPr>
      <w:r w:rsidRPr="00703732">
        <w:rPr>
          <w:rFonts w:ascii="Arial" w:hAnsi="Arial" w:cs="Arial"/>
          <w:b/>
          <w:sz w:val="22"/>
          <w:szCs w:val="22"/>
        </w:rPr>
        <w:t>3.</w:t>
      </w:r>
      <w:r w:rsidRPr="00703732">
        <w:rPr>
          <w:rFonts w:ascii="Arial" w:hAnsi="Arial" w:cs="Arial"/>
          <w:b/>
          <w:sz w:val="22"/>
          <w:szCs w:val="22"/>
        </w:rPr>
        <w:tab/>
        <w:t>Wykaz osób uprawnionych do zatwierdzania Dziennika Prac, Miesięcznego Zestawienia Wykonanych Prac, Protokołu Odbioru wykonanych Prac oraz pisemnego zgłaszania/przyjmowania</w:t>
      </w:r>
      <w:r w:rsidR="006332F0" w:rsidRPr="00703732">
        <w:rPr>
          <w:rFonts w:ascii="Arial" w:hAnsi="Arial" w:cs="Arial"/>
          <w:b/>
          <w:sz w:val="22"/>
          <w:szCs w:val="22"/>
        </w:rPr>
        <w:t xml:space="preserve"> </w:t>
      </w:r>
      <w:r w:rsidR="006D1E56" w:rsidRPr="00703732">
        <w:rPr>
          <w:rFonts w:ascii="Arial" w:hAnsi="Arial" w:cs="Arial"/>
          <w:b/>
          <w:sz w:val="22"/>
          <w:szCs w:val="22"/>
        </w:rPr>
        <w:t xml:space="preserve">zgłoszenia </w:t>
      </w:r>
      <w:r w:rsidR="006332F0" w:rsidRPr="00703732">
        <w:rPr>
          <w:rFonts w:ascii="Arial" w:hAnsi="Arial" w:cs="Arial"/>
          <w:sz w:val="22"/>
          <w:szCs w:val="22"/>
        </w:rPr>
        <w:t>wad prac objętych wpisem do Dziennika Prac wykrytych w trakcie odbioru zgodnie z §6 ust. 7</w:t>
      </w:r>
      <w:r w:rsidRPr="00703732">
        <w:rPr>
          <w:rFonts w:ascii="Arial" w:hAnsi="Arial" w:cs="Arial"/>
          <w:b/>
          <w:sz w:val="22"/>
          <w:szCs w:val="22"/>
        </w:rPr>
        <w:t>:</w:t>
      </w:r>
    </w:p>
    <w:p w14:paraId="665B40CD"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Do powyższych czynności upoważnieni są:</w:t>
      </w:r>
    </w:p>
    <w:p w14:paraId="55D1D502"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ze strony Zleceniodawcy:</w:t>
      </w:r>
    </w:p>
    <w:p w14:paraId="6DE59413"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t>……………………………………………….</w:t>
      </w:r>
    </w:p>
    <w:p w14:paraId="1B6EA1C1"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t>……………………………………………….</w:t>
      </w:r>
    </w:p>
    <w:p w14:paraId="7E401E89"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ze strony Zleceniobiorcy:</w:t>
      </w:r>
    </w:p>
    <w:p w14:paraId="7CE05B29"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t>………………………………………………</w:t>
      </w:r>
    </w:p>
    <w:p w14:paraId="46163B97" w14:textId="77777777" w:rsidR="007E5582" w:rsidRPr="00703732" w:rsidRDefault="007E5582" w:rsidP="00CC3ABB">
      <w:pPr>
        <w:spacing w:before="120" w:after="120"/>
        <w:ind w:left="284"/>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t>………………………………………………</w:t>
      </w:r>
    </w:p>
    <w:p w14:paraId="5DF8E7E5" w14:textId="77777777" w:rsidR="00AF0273" w:rsidRPr="00703732" w:rsidRDefault="00AF0273" w:rsidP="00BA1BED">
      <w:pPr>
        <w:widowControl/>
        <w:autoSpaceDE/>
        <w:autoSpaceDN/>
        <w:adjustRightInd/>
        <w:spacing w:line="276" w:lineRule="auto"/>
        <w:jc w:val="both"/>
        <w:rPr>
          <w:rFonts w:ascii="Arial" w:hAnsi="Arial" w:cs="Arial"/>
          <w:b/>
          <w:bCs/>
          <w:sz w:val="22"/>
          <w:szCs w:val="22"/>
          <w:lang w:eastAsia="en-US"/>
        </w:rPr>
        <w:sectPr w:rsidR="00AF0273" w:rsidRPr="00703732" w:rsidSect="006F7FAC">
          <w:pgSz w:w="12240" w:h="15840"/>
          <w:pgMar w:top="953" w:right="1418" w:bottom="1418" w:left="1418" w:header="709" w:footer="709" w:gutter="0"/>
          <w:cols w:space="708"/>
          <w:noEndnote/>
          <w:docGrid w:linePitch="272"/>
        </w:sectPr>
      </w:pPr>
    </w:p>
    <w:p w14:paraId="30E52671" w14:textId="77777777" w:rsidR="00AF0273" w:rsidRPr="00703732" w:rsidRDefault="00AF0273" w:rsidP="00AF0273">
      <w:pPr>
        <w:jc w:val="right"/>
        <w:rPr>
          <w:rFonts w:ascii="Arial" w:hAnsi="Arial" w:cs="Arial"/>
          <w:b/>
          <w:sz w:val="22"/>
          <w:szCs w:val="22"/>
        </w:rPr>
      </w:pPr>
      <w:r w:rsidRPr="00703732">
        <w:rPr>
          <w:rFonts w:ascii="Arial" w:hAnsi="Arial" w:cs="Arial"/>
          <w:b/>
          <w:sz w:val="22"/>
          <w:szCs w:val="22"/>
        </w:rPr>
        <w:lastRenderedPageBreak/>
        <w:t>Załącznik nr 3 do Umowy</w:t>
      </w:r>
    </w:p>
    <w:p w14:paraId="62008641" w14:textId="77777777" w:rsidR="00AF0273" w:rsidRPr="00703732" w:rsidRDefault="00AF0273" w:rsidP="00AF0273">
      <w:pPr>
        <w:jc w:val="right"/>
        <w:rPr>
          <w:rFonts w:ascii="Arial" w:hAnsi="Arial" w:cs="Arial"/>
          <w:sz w:val="22"/>
          <w:szCs w:val="22"/>
        </w:rPr>
      </w:pPr>
    </w:p>
    <w:p w14:paraId="492B5736" w14:textId="77777777" w:rsidR="00AF0273" w:rsidRPr="00703732" w:rsidRDefault="00AF0273" w:rsidP="0027718B">
      <w:pPr>
        <w:pStyle w:val="Nagwek1"/>
      </w:pPr>
      <w:r w:rsidRPr="00703732">
        <w:t>„Wzór Dziennika Prac”</w:t>
      </w:r>
    </w:p>
    <w:p w14:paraId="1EBD862A" w14:textId="77777777" w:rsidR="00AF0273" w:rsidRPr="00703732" w:rsidRDefault="00AF0273" w:rsidP="00AF0273">
      <w:pPr>
        <w:jc w:val="center"/>
        <w:rPr>
          <w:rFonts w:ascii="Arial" w:hAnsi="Arial" w:cs="Arial"/>
          <w:b/>
          <w:bCs/>
          <w:sz w:val="22"/>
          <w:szCs w:val="22"/>
        </w:rPr>
      </w:pPr>
    </w:p>
    <w:p w14:paraId="67D0C109" w14:textId="77777777" w:rsidR="00AF0273" w:rsidRPr="00703732" w:rsidRDefault="00AF0273" w:rsidP="00AF0273">
      <w:pPr>
        <w:jc w:val="center"/>
        <w:rPr>
          <w:rFonts w:ascii="Arial" w:hAnsi="Arial" w:cs="Arial"/>
          <w:b/>
          <w:bCs/>
          <w:sz w:val="22"/>
          <w:szCs w:val="22"/>
        </w:rPr>
      </w:pPr>
    </w:p>
    <w:p w14:paraId="4E8A76EC" w14:textId="0E89C2CE" w:rsidR="00AF0273" w:rsidRPr="00703732" w:rsidRDefault="00AF0273" w:rsidP="00AF0273">
      <w:pPr>
        <w:jc w:val="both"/>
        <w:rPr>
          <w:rFonts w:ascii="Arial" w:hAnsi="Arial" w:cs="Arial"/>
          <w:b/>
          <w:bCs/>
          <w:sz w:val="22"/>
          <w:szCs w:val="22"/>
        </w:rPr>
      </w:pPr>
      <w:r w:rsidRPr="00703732">
        <w:rPr>
          <w:rFonts w:ascii="Arial" w:hAnsi="Arial" w:cs="Arial"/>
          <w:b/>
          <w:bCs/>
          <w:sz w:val="22"/>
          <w:szCs w:val="22"/>
        </w:rPr>
        <w:t xml:space="preserve">TAURON Wytwarzanie S.A. - </w:t>
      </w:r>
      <w:r w:rsidR="00F94974" w:rsidRPr="00703732">
        <w:rPr>
          <w:rFonts w:ascii="Arial" w:hAnsi="Arial" w:cs="Arial"/>
          <w:b/>
          <w:bCs/>
          <w:sz w:val="22"/>
          <w:szCs w:val="22"/>
          <w:lang w:eastAsia="en-US"/>
        </w:rPr>
        <w:t>Oddział Elektrownia Jaworzno – Elektrownia III</w:t>
      </w:r>
      <w:r w:rsidR="00F94974" w:rsidRPr="00703732">
        <w:rPr>
          <w:rFonts w:ascii="Arial" w:hAnsi="Arial" w:cs="Arial"/>
          <w:bCs/>
          <w:sz w:val="22"/>
          <w:szCs w:val="22"/>
        </w:rPr>
        <w:t>.</w:t>
      </w:r>
    </w:p>
    <w:p w14:paraId="310110DB" w14:textId="77777777" w:rsidR="00AF0273" w:rsidRPr="00703732" w:rsidRDefault="00AF0273" w:rsidP="00AF0273">
      <w:pPr>
        <w:jc w:val="both"/>
        <w:rPr>
          <w:rFonts w:ascii="Arial" w:hAnsi="Arial" w:cs="Arial"/>
          <w:b/>
          <w:bCs/>
          <w:sz w:val="22"/>
          <w:szCs w:val="22"/>
        </w:rPr>
      </w:pPr>
      <w:r w:rsidRPr="00703732">
        <w:rPr>
          <w:rFonts w:ascii="Arial" w:hAnsi="Arial" w:cs="Arial"/>
          <w:b/>
          <w:bCs/>
          <w:sz w:val="22"/>
          <w:szCs w:val="22"/>
        </w:rPr>
        <w:t>Wydział Gospodarki Wodnej i Odsiarczania.</w:t>
      </w:r>
    </w:p>
    <w:p w14:paraId="10F0623A" w14:textId="77777777" w:rsidR="00AF0273" w:rsidRPr="00703732" w:rsidRDefault="00AF0273" w:rsidP="00AF0273">
      <w:pPr>
        <w:jc w:val="both"/>
        <w:rPr>
          <w:rFonts w:ascii="Arial" w:hAnsi="Arial" w:cs="Arial"/>
          <w:b/>
          <w:bCs/>
          <w:sz w:val="22"/>
          <w:szCs w:val="22"/>
        </w:rPr>
      </w:pPr>
    </w:p>
    <w:p w14:paraId="70F4F52D"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Dziennik Prac</w:t>
      </w:r>
    </w:p>
    <w:p w14:paraId="006EC2B3" w14:textId="77777777" w:rsidR="00AF0273" w:rsidRPr="00703732" w:rsidRDefault="00AF0273" w:rsidP="00AF0273">
      <w:pPr>
        <w:jc w:val="center"/>
        <w:rPr>
          <w:rFonts w:ascii="Arial" w:hAnsi="Arial" w:cs="Arial"/>
          <w:b/>
          <w:bCs/>
          <w:sz w:val="22"/>
          <w:szCs w:val="22"/>
        </w:rPr>
      </w:pPr>
    </w:p>
    <w:p w14:paraId="3430108A" w14:textId="0955145F" w:rsidR="00AF0273" w:rsidRPr="00703732" w:rsidRDefault="00AF0273" w:rsidP="00AF0273">
      <w:pPr>
        <w:jc w:val="center"/>
        <w:rPr>
          <w:rFonts w:ascii="Arial" w:hAnsi="Arial" w:cs="Arial"/>
          <w:bCs/>
          <w:sz w:val="22"/>
          <w:szCs w:val="22"/>
        </w:rPr>
      </w:pPr>
      <w:r w:rsidRPr="00703732">
        <w:rPr>
          <w:rFonts w:ascii="Arial" w:hAnsi="Arial" w:cs="Arial"/>
          <w:bCs/>
          <w:sz w:val="22"/>
          <w:szCs w:val="22"/>
        </w:rPr>
        <w:t>Prace czyszczeniowe na rurociągach, kanałach i zbiornikach technologicznych, przenośnikach taśmowych i absorberach IOS w TAURON Wytwarzanie Spółka Akcyjna –</w:t>
      </w:r>
      <w:r w:rsidR="00494938" w:rsidRPr="00703732">
        <w:rPr>
          <w:rFonts w:ascii="Arial" w:hAnsi="Arial" w:cs="Arial"/>
          <w:b/>
          <w:bCs/>
          <w:sz w:val="22"/>
          <w:szCs w:val="22"/>
          <w:lang w:eastAsia="en-US"/>
        </w:rPr>
        <w:t xml:space="preserve"> </w:t>
      </w:r>
      <w:r w:rsidR="00494938" w:rsidRPr="00703732">
        <w:rPr>
          <w:rFonts w:ascii="Arial" w:hAnsi="Arial" w:cs="Arial"/>
          <w:bCs/>
          <w:sz w:val="22"/>
          <w:szCs w:val="22"/>
          <w:lang w:eastAsia="en-US"/>
        </w:rPr>
        <w:t>Oddział Elektrownia Jaworzno – Elektrownia III</w:t>
      </w:r>
      <w:r w:rsidR="00A52A30" w:rsidRPr="00703732">
        <w:rPr>
          <w:rFonts w:ascii="Arial" w:hAnsi="Arial" w:cs="Arial"/>
          <w:bCs/>
          <w:sz w:val="22"/>
          <w:szCs w:val="22"/>
        </w:rPr>
        <w:t>.</w:t>
      </w:r>
    </w:p>
    <w:p w14:paraId="32F74ADD" w14:textId="77777777" w:rsidR="00AF0273" w:rsidRPr="00703732" w:rsidRDefault="00AF0273" w:rsidP="00AF0273">
      <w:pPr>
        <w:jc w:val="center"/>
        <w:rPr>
          <w:rFonts w:ascii="Arial" w:hAnsi="Arial" w:cs="Arial"/>
          <w:b/>
          <w:bCs/>
          <w:sz w:val="22"/>
          <w:szCs w:val="22"/>
        </w:rPr>
      </w:pPr>
    </w:p>
    <w:tbl>
      <w:tblPr>
        <w:tblW w:w="10217" w:type="dxa"/>
        <w:tblInd w:w="2" w:type="dxa"/>
        <w:tblCellMar>
          <w:left w:w="70" w:type="dxa"/>
          <w:right w:w="70" w:type="dxa"/>
        </w:tblCellMar>
        <w:tblLook w:val="00A0" w:firstRow="1" w:lastRow="0" w:firstColumn="1" w:lastColumn="0" w:noHBand="0" w:noVBand="0"/>
      </w:tblPr>
      <w:tblGrid>
        <w:gridCol w:w="440"/>
        <w:gridCol w:w="1290"/>
        <w:gridCol w:w="2188"/>
        <w:gridCol w:w="1229"/>
        <w:gridCol w:w="1644"/>
        <w:gridCol w:w="1706"/>
        <w:gridCol w:w="1720"/>
      </w:tblGrid>
      <w:tr w:rsidR="00AF0273" w:rsidRPr="00703732" w14:paraId="24AA61BB" w14:textId="77777777" w:rsidTr="00AF0273">
        <w:trPr>
          <w:trHeight w:val="690"/>
        </w:trPr>
        <w:tc>
          <w:tcPr>
            <w:tcW w:w="440" w:type="dxa"/>
            <w:tcBorders>
              <w:top w:val="single" w:sz="8" w:space="0" w:color="auto"/>
              <w:left w:val="single" w:sz="8" w:space="0" w:color="auto"/>
              <w:bottom w:val="single" w:sz="8" w:space="0" w:color="auto"/>
              <w:right w:val="single" w:sz="4" w:space="0" w:color="auto"/>
            </w:tcBorders>
            <w:vAlign w:val="center"/>
          </w:tcPr>
          <w:p w14:paraId="53FFBF43"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Lp</w:t>
            </w:r>
          </w:p>
        </w:tc>
        <w:tc>
          <w:tcPr>
            <w:tcW w:w="1059" w:type="dxa"/>
            <w:tcBorders>
              <w:top w:val="single" w:sz="8" w:space="0" w:color="auto"/>
              <w:left w:val="nil"/>
              <w:bottom w:val="single" w:sz="8" w:space="0" w:color="auto"/>
              <w:right w:val="single" w:sz="4" w:space="0" w:color="auto"/>
            </w:tcBorders>
            <w:vAlign w:val="center"/>
          </w:tcPr>
          <w:p w14:paraId="15594DAA"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Planowany termin wykonania prac</w:t>
            </w:r>
          </w:p>
        </w:tc>
        <w:tc>
          <w:tcPr>
            <w:tcW w:w="3221" w:type="dxa"/>
            <w:tcBorders>
              <w:top w:val="single" w:sz="8" w:space="0" w:color="auto"/>
              <w:left w:val="nil"/>
              <w:bottom w:val="single" w:sz="8" w:space="0" w:color="auto"/>
              <w:right w:val="single" w:sz="4" w:space="0" w:color="auto"/>
            </w:tcBorders>
            <w:vAlign w:val="center"/>
          </w:tcPr>
          <w:p w14:paraId="1E052629"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Zadanie</w:t>
            </w:r>
          </w:p>
        </w:tc>
        <w:tc>
          <w:tcPr>
            <w:tcW w:w="1057" w:type="dxa"/>
            <w:tcBorders>
              <w:top w:val="single" w:sz="8" w:space="0" w:color="auto"/>
              <w:left w:val="nil"/>
              <w:bottom w:val="single" w:sz="8" w:space="0" w:color="auto"/>
              <w:right w:val="single" w:sz="4" w:space="0" w:color="auto"/>
            </w:tcBorders>
            <w:vAlign w:val="center"/>
          </w:tcPr>
          <w:p w14:paraId="4695BD99"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Jednostka</w:t>
            </w:r>
          </w:p>
          <w:p w14:paraId="79977417"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[rbgodz., ton, godz pracy sprzętu]</w:t>
            </w:r>
          </w:p>
        </w:tc>
        <w:tc>
          <w:tcPr>
            <w:tcW w:w="1352" w:type="dxa"/>
            <w:tcBorders>
              <w:top w:val="single" w:sz="8" w:space="0" w:color="auto"/>
              <w:left w:val="nil"/>
              <w:bottom w:val="single" w:sz="8" w:space="0" w:color="auto"/>
              <w:right w:val="single" w:sz="4" w:space="0" w:color="auto"/>
            </w:tcBorders>
            <w:vAlign w:val="center"/>
          </w:tcPr>
          <w:p w14:paraId="424D8A92"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Przewidywana ilość</w:t>
            </w:r>
          </w:p>
        </w:tc>
        <w:tc>
          <w:tcPr>
            <w:tcW w:w="1368" w:type="dxa"/>
            <w:tcBorders>
              <w:top w:val="single" w:sz="8" w:space="0" w:color="auto"/>
              <w:left w:val="nil"/>
              <w:bottom w:val="single" w:sz="8" w:space="0" w:color="auto"/>
              <w:right w:val="single" w:sz="4" w:space="0" w:color="auto"/>
            </w:tcBorders>
            <w:vAlign w:val="center"/>
          </w:tcPr>
          <w:p w14:paraId="33C9D264"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Podpis</w:t>
            </w:r>
          </w:p>
          <w:p w14:paraId="60990784"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Zleceniodawcy</w:t>
            </w:r>
          </w:p>
        </w:tc>
        <w:tc>
          <w:tcPr>
            <w:tcW w:w="1720" w:type="dxa"/>
            <w:tcBorders>
              <w:top w:val="single" w:sz="8" w:space="0" w:color="auto"/>
              <w:left w:val="nil"/>
              <w:bottom w:val="single" w:sz="8" w:space="0" w:color="auto"/>
              <w:right w:val="single" w:sz="8" w:space="0" w:color="auto"/>
            </w:tcBorders>
            <w:vAlign w:val="center"/>
          </w:tcPr>
          <w:p w14:paraId="69C22DD7"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Podpis</w:t>
            </w:r>
          </w:p>
          <w:p w14:paraId="5965779B"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Zleceniobiorcy</w:t>
            </w:r>
          </w:p>
        </w:tc>
      </w:tr>
      <w:tr w:rsidR="00AF0273" w:rsidRPr="00703732" w14:paraId="6826190E" w14:textId="77777777" w:rsidTr="00AF0273">
        <w:trPr>
          <w:trHeight w:val="559"/>
        </w:trPr>
        <w:tc>
          <w:tcPr>
            <w:tcW w:w="440" w:type="dxa"/>
            <w:tcBorders>
              <w:top w:val="nil"/>
              <w:left w:val="single" w:sz="8" w:space="0" w:color="auto"/>
              <w:bottom w:val="single" w:sz="4" w:space="0" w:color="auto"/>
              <w:right w:val="single" w:sz="4" w:space="0" w:color="auto"/>
            </w:tcBorders>
            <w:noWrap/>
            <w:vAlign w:val="center"/>
          </w:tcPr>
          <w:p w14:paraId="37741668" w14:textId="77777777" w:rsidR="00AF0273" w:rsidRPr="00703732" w:rsidRDefault="00AF0273" w:rsidP="00AF0273">
            <w:pPr>
              <w:jc w:val="center"/>
              <w:rPr>
                <w:rFonts w:ascii="Arial" w:hAnsi="Arial" w:cs="Arial"/>
                <w:sz w:val="22"/>
                <w:szCs w:val="22"/>
              </w:rPr>
            </w:pPr>
            <w:r w:rsidRPr="00703732">
              <w:rPr>
                <w:rFonts w:ascii="Arial" w:hAnsi="Arial" w:cs="Arial"/>
                <w:sz w:val="22"/>
                <w:szCs w:val="22"/>
              </w:rPr>
              <w:t>1</w:t>
            </w:r>
          </w:p>
        </w:tc>
        <w:tc>
          <w:tcPr>
            <w:tcW w:w="1059" w:type="dxa"/>
            <w:tcBorders>
              <w:top w:val="nil"/>
              <w:left w:val="nil"/>
              <w:bottom w:val="single" w:sz="4" w:space="0" w:color="auto"/>
              <w:right w:val="single" w:sz="4" w:space="0" w:color="auto"/>
            </w:tcBorders>
            <w:vAlign w:val="center"/>
          </w:tcPr>
          <w:p w14:paraId="7B8C5497" w14:textId="77777777" w:rsidR="00AF0273" w:rsidRPr="00703732" w:rsidRDefault="00AF0273" w:rsidP="00AF0273">
            <w:pPr>
              <w:rPr>
                <w:rFonts w:ascii="Arial" w:hAnsi="Arial" w:cs="Arial"/>
                <w:sz w:val="22"/>
                <w:szCs w:val="22"/>
              </w:rPr>
            </w:pPr>
            <w:r w:rsidRPr="00703732">
              <w:rPr>
                <w:rFonts w:ascii="Arial" w:hAnsi="Arial" w:cs="Arial"/>
                <w:sz w:val="22"/>
                <w:szCs w:val="22"/>
              </w:rPr>
              <w:t> </w:t>
            </w:r>
          </w:p>
        </w:tc>
        <w:tc>
          <w:tcPr>
            <w:tcW w:w="3221" w:type="dxa"/>
            <w:tcBorders>
              <w:top w:val="nil"/>
              <w:left w:val="nil"/>
              <w:bottom w:val="single" w:sz="4" w:space="0" w:color="auto"/>
              <w:right w:val="single" w:sz="4" w:space="0" w:color="auto"/>
            </w:tcBorders>
            <w:vAlign w:val="center"/>
          </w:tcPr>
          <w:p w14:paraId="519629A1" w14:textId="77777777" w:rsidR="00AF0273" w:rsidRPr="00703732" w:rsidRDefault="00AF0273" w:rsidP="00AF0273">
            <w:pPr>
              <w:rPr>
                <w:rFonts w:ascii="Arial" w:hAnsi="Arial" w:cs="Arial"/>
                <w:sz w:val="22"/>
                <w:szCs w:val="22"/>
              </w:rPr>
            </w:pPr>
          </w:p>
        </w:tc>
        <w:tc>
          <w:tcPr>
            <w:tcW w:w="1057" w:type="dxa"/>
            <w:tcBorders>
              <w:top w:val="nil"/>
              <w:left w:val="nil"/>
              <w:bottom w:val="single" w:sz="4" w:space="0" w:color="auto"/>
              <w:right w:val="single" w:sz="4" w:space="0" w:color="auto"/>
            </w:tcBorders>
            <w:noWrap/>
            <w:vAlign w:val="center"/>
          </w:tcPr>
          <w:p w14:paraId="08C7DA3C" w14:textId="77777777" w:rsidR="00AF0273" w:rsidRPr="00703732" w:rsidRDefault="00AF0273" w:rsidP="00AF0273">
            <w:pPr>
              <w:jc w:val="center"/>
              <w:rPr>
                <w:rFonts w:ascii="Arial" w:hAnsi="Arial" w:cs="Arial"/>
                <w:sz w:val="22"/>
                <w:szCs w:val="22"/>
              </w:rPr>
            </w:pPr>
            <w:r w:rsidRPr="00703732">
              <w:rPr>
                <w:rFonts w:ascii="Arial" w:hAnsi="Arial" w:cs="Arial"/>
                <w:sz w:val="22"/>
                <w:szCs w:val="22"/>
              </w:rPr>
              <w:t> </w:t>
            </w:r>
          </w:p>
        </w:tc>
        <w:tc>
          <w:tcPr>
            <w:tcW w:w="1352" w:type="dxa"/>
            <w:tcBorders>
              <w:top w:val="nil"/>
              <w:left w:val="nil"/>
              <w:bottom w:val="single" w:sz="4" w:space="0" w:color="auto"/>
              <w:right w:val="single" w:sz="4" w:space="0" w:color="auto"/>
            </w:tcBorders>
            <w:noWrap/>
            <w:vAlign w:val="center"/>
          </w:tcPr>
          <w:p w14:paraId="760BF3FB" w14:textId="77777777" w:rsidR="00AF0273" w:rsidRPr="00703732" w:rsidRDefault="00AF0273" w:rsidP="00AF0273">
            <w:pPr>
              <w:jc w:val="center"/>
              <w:rPr>
                <w:rFonts w:ascii="Arial" w:hAnsi="Arial" w:cs="Arial"/>
                <w:sz w:val="22"/>
                <w:szCs w:val="22"/>
              </w:rPr>
            </w:pPr>
            <w:r w:rsidRPr="00703732">
              <w:rPr>
                <w:rFonts w:ascii="Arial" w:hAnsi="Arial" w:cs="Arial"/>
                <w:sz w:val="22"/>
                <w:szCs w:val="22"/>
              </w:rPr>
              <w:t> </w:t>
            </w:r>
          </w:p>
        </w:tc>
        <w:tc>
          <w:tcPr>
            <w:tcW w:w="1368" w:type="dxa"/>
            <w:tcBorders>
              <w:top w:val="nil"/>
              <w:left w:val="nil"/>
              <w:bottom w:val="single" w:sz="4" w:space="0" w:color="auto"/>
              <w:right w:val="single" w:sz="4" w:space="0" w:color="auto"/>
            </w:tcBorders>
            <w:noWrap/>
            <w:vAlign w:val="center"/>
          </w:tcPr>
          <w:p w14:paraId="439BC943" w14:textId="77777777" w:rsidR="00AF0273" w:rsidRPr="00703732" w:rsidRDefault="00AF0273" w:rsidP="00AF0273">
            <w:pPr>
              <w:jc w:val="right"/>
              <w:rPr>
                <w:rFonts w:ascii="Arial" w:hAnsi="Arial" w:cs="Arial"/>
                <w:sz w:val="22"/>
                <w:szCs w:val="22"/>
              </w:rPr>
            </w:pPr>
            <w:r w:rsidRPr="00703732">
              <w:rPr>
                <w:rFonts w:ascii="Arial" w:hAnsi="Arial" w:cs="Arial"/>
                <w:sz w:val="22"/>
                <w:szCs w:val="22"/>
              </w:rPr>
              <w:t> </w:t>
            </w:r>
          </w:p>
        </w:tc>
        <w:tc>
          <w:tcPr>
            <w:tcW w:w="1720" w:type="dxa"/>
            <w:tcBorders>
              <w:top w:val="nil"/>
              <w:left w:val="nil"/>
              <w:bottom w:val="single" w:sz="4" w:space="0" w:color="auto"/>
              <w:right w:val="single" w:sz="8" w:space="0" w:color="auto"/>
            </w:tcBorders>
            <w:noWrap/>
            <w:vAlign w:val="center"/>
          </w:tcPr>
          <w:p w14:paraId="4A84EA87" w14:textId="77777777" w:rsidR="00AF0273" w:rsidRPr="00703732" w:rsidRDefault="00AF0273" w:rsidP="00AF0273">
            <w:pPr>
              <w:jc w:val="right"/>
              <w:rPr>
                <w:rFonts w:ascii="Arial" w:hAnsi="Arial" w:cs="Arial"/>
                <w:sz w:val="22"/>
                <w:szCs w:val="22"/>
              </w:rPr>
            </w:pPr>
            <w:r w:rsidRPr="00703732">
              <w:rPr>
                <w:rFonts w:ascii="Arial" w:hAnsi="Arial" w:cs="Arial"/>
                <w:sz w:val="22"/>
                <w:szCs w:val="22"/>
              </w:rPr>
              <w:t> </w:t>
            </w:r>
          </w:p>
        </w:tc>
      </w:tr>
      <w:tr w:rsidR="00AF0273" w:rsidRPr="00703732" w14:paraId="2665E0B2" w14:textId="77777777" w:rsidTr="00AF0273">
        <w:trPr>
          <w:trHeight w:val="559"/>
        </w:trPr>
        <w:tc>
          <w:tcPr>
            <w:tcW w:w="440" w:type="dxa"/>
            <w:tcBorders>
              <w:top w:val="nil"/>
              <w:left w:val="single" w:sz="8" w:space="0" w:color="auto"/>
              <w:bottom w:val="single" w:sz="4" w:space="0" w:color="auto"/>
              <w:right w:val="single" w:sz="4" w:space="0" w:color="auto"/>
            </w:tcBorders>
            <w:noWrap/>
            <w:vAlign w:val="center"/>
          </w:tcPr>
          <w:p w14:paraId="189C0A07" w14:textId="77777777" w:rsidR="00AF0273" w:rsidRPr="00703732" w:rsidRDefault="00AF0273" w:rsidP="00AF0273">
            <w:pPr>
              <w:jc w:val="center"/>
              <w:rPr>
                <w:rFonts w:ascii="Arial" w:hAnsi="Arial" w:cs="Arial"/>
                <w:sz w:val="22"/>
                <w:szCs w:val="22"/>
              </w:rPr>
            </w:pPr>
          </w:p>
        </w:tc>
        <w:tc>
          <w:tcPr>
            <w:tcW w:w="1059" w:type="dxa"/>
            <w:tcBorders>
              <w:top w:val="nil"/>
              <w:left w:val="nil"/>
              <w:bottom w:val="single" w:sz="4" w:space="0" w:color="auto"/>
              <w:right w:val="single" w:sz="4" w:space="0" w:color="auto"/>
            </w:tcBorders>
            <w:vAlign w:val="center"/>
          </w:tcPr>
          <w:p w14:paraId="35395D26" w14:textId="77777777" w:rsidR="00AF0273" w:rsidRPr="00703732" w:rsidRDefault="00AF0273" w:rsidP="00AF0273">
            <w:pPr>
              <w:rPr>
                <w:rFonts w:ascii="Arial" w:hAnsi="Arial" w:cs="Arial"/>
                <w:sz w:val="22"/>
                <w:szCs w:val="22"/>
              </w:rPr>
            </w:pPr>
            <w:r w:rsidRPr="00703732">
              <w:rPr>
                <w:rFonts w:ascii="Arial" w:hAnsi="Arial" w:cs="Arial"/>
                <w:sz w:val="22"/>
                <w:szCs w:val="22"/>
              </w:rPr>
              <w:t> </w:t>
            </w:r>
          </w:p>
        </w:tc>
        <w:tc>
          <w:tcPr>
            <w:tcW w:w="3221" w:type="dxa"/>
            <w:tcBorders>
              <w:top w:val="nil"/>
              <w:left w:val="nil"/>
              <w:bottom w:val="single" w:sz="4" w:space="0" w:color="auto"/>
              <w:right w:val="single" w:sz="4" w:space="0" w:color="auto"/>
            </w:tcBorders>
            <w:vAlign w:val="center"/>
          </w:tcPr>
          <w:p w14:paraId="74B753E4" w14:textId="77777777" w:rsidR="00AF0273" w:rsidRPr="00703732" w:rsidRDefault="00AF0273" w:rsidP="00AF0273">
            <w:pPr>
              <w:rPr>
                <w:rFonts w:ascii="Arial" w:hAnsi="Arial" w:cs="Arial"/>
                <w:sz w:val="22"/>
                <w:szCs w:val="22"/>
              </w:rPr>
            </w:pPr>
          </w:p>
        </w:tc>
        <w:tc>
          <w:tcPr>
            <w:tcW w:w="1057" w:type="dxa"/>
            <w:tcBorders>
              <w:top w:val="nil"/>
              <w:left w:val="nil"/>
              <w:bottom w:val="single" w:sz="4" w:space="0" w:color="auto"/>
              <w:right w:val="single" w:sz="4" w:space="0" w:color="auto"/>
            </w:tcBorders>
            <w:noWrap/>
            <w:vAlign w:val="center"/>
          </w:tcPr>
          <w:p w14:paraId="381A50E8" w14:textId="77777777" w:rsidR="00AF0273" w:rsidRPr="00703732" w:rsidRDefault="00AF0273" w:rsidP="00AF0273">
            <w:pPr>
              <w:jc w:val="center"/>
              <w:rPr>
                <w:rFonts w:ascii="Arial" w:hAnsi="Arial" w:cs="Arial"/>
                <w:sz w:val="22"/>
                <w:szCs w:val="22"/>
              </w:rPr>
            </w:pPr>
            <w:r w:rsidRPr="00703732">
              <w:rPr>
                <w:rFonts w:ascii="Arial" w:hAnsi="Arial" w:cs="Arial"/>
                <w:sz w:val="22"/>
                <w:szCs w:val="22"/>
              </w:rPr>
              <w:t> </w:t>
            </w:r>
          </w:p>
        </w:tc>
        <w:tc>
          <w:tcPr>
            <w:tcW w:w="1352" w:type="dxa"/>
            <w:tcBorders>
              <w:top w:val="nil"/>
              <w:left w:val="nil"/>
              <w:bottom w:val="single" w:sz="4" w:space="0" w:color="auto"/>
              <w:right w:val="single" w:sz="4" w:space="0" w:color="auto"/>
            </w:tcBorders>
            <w:noWrap/>
            <w:vAlign w:val="center"/>
          </w:tcPr>
          <w:p w14:paraId="649EB084" w14:textId="77777777" w:rsidR="00AF0273" w:rsidRPr="00703732" w:rsidRDefault="00AF0273" w:rsidP="00AF0273">
            <w:pPr>
              <w:jc w:val="center"/>
              <w:rPr>
                <w:rFonts w:ascii="Arial" w:hAnsi="Arial" w:cs="Arial"/>
                <w:sz w:val="22"/>
                <w:szCs w:val="22"/>
              </w:rPr>
            </w:pPr>
            <w:r w:rsidRPr="00703732">
              <w:rPr>
                <w:rFonts w:ascii="Arial" w:hAnsi="Arial" w:cs="Arial"/>
                <w:sz w:val="22"/>
                <w:szCs w:val="22"/>
              </w:rPr>
              <w:t> </w:t>
            </w:r>
          </w:p>
        </w:tc>
        <w:tc>
          <w:tcPr>
            <w:tcW w:w="1368" w:type="dxa"/>
            <w:tcBorders>
              <w:top w:val="nil"/>
              <w:left w:val="nil"/>
              <w:bottom w:val="single" w:sz="4" w:space="0" w:color="auto"/>
              <w:right w:val="single" w:sz="4" w:space="0" w:color="auto"/>
            </w:tcBorders>
            <w:noWrap/>
            <w:vAlign w:val="center"/>
          </w:tcPr>
          <w:p w14:paraId="36E6A8CC" w14:textId="77777777" w:rsidR="00AF0273" w:rsidRPr="00703732" w:rsidRDefault="00AF0273" w:rsidP="00AF0273">
            <w:pPr>
              <w:jc w:val="right"/>
              <w:rPr>
                <w:rFonts w:ascii="Arial" w:hAnsi="Arial" w:cs="Arial"/>
                <w:sz w:val="22"/>
                <w:szCs w:val="22"/>
              </w:rPr>
            </w:pPr>
            <w:r w:rsidRPr="00703732">
              <w:rPr>
                <w:rFonts w:ascii="Arial" w:hAnsi="Arial" w:cs="Arial"/>
                <w:sz w:val="22"/>
                <w:szCs w:val="22"/>
              </w:rPr>
              <w:t> </w:t>
            </w:r>
          </w:p>
        </w:tc>
        <w:tc>
          <w:tcPr>
            <w:tcW w:w="1720" w:type="dxa"/>
            <w:tcBorders>
              <w:top w:val="nil"/>
              <w:left w:val="nil"/>
              <w:bottom w:val="single" w:sz="4" w:space="0" w:color="auto"/>
              <w:right w:val="single" w:sz="8" w:space="0" w:color="auto"/>
            </w:tcBorders>
            <w:noWrap/>
            <w:vAlign w:val="center"/>
          </w:tcPr>
          <w:p w14:paraId="49E662B7" w14:textId="77777777" w:rsidR="00AF0273" w:rsidRPr="00703732" w:rsidRDefault="00AF0273" w:rsidP="00AF0273">
            <w:pPr>
              <w:jc w:val="right"/>
              <w:rPr>
                <w:rFonts w:ascii="Arial" w:hAnsi="Arial" w:cs="Arial"/>
                <w:sz w:val="22"/>
                <w:szCs w:val="22"/>
              </w:rPr>
            </w:pPr>
            <w:r w:rsidRPr="00703732">
              <w:rPr>
                <w:rFonts w:ascii="Arial" w:hAnsi="Arial" w:cs="Arial"/>
                <w:sz w:val="22"/>
                <w:szCs w:val="22"/>
              </w:rPr>
              <w:t> </w:t>
            </w:r>
          </w:p>
        </w:tc>
      </w:tr>
      <w:tr w:rsidR="00AF0273" w:rsidRPr="00703732" w14:paraId="5BFDCED2" w14:textId="77777777" w:rsidTr="00AF0273">
        <w:trPr>
          <w:trHeight w:val="559"/>
        </w:trPr>
        <w:tc>
          <w:tcPr>
            <w:tcW w:w="440" w:type="dxa"/>
            <w:tcBorders>
              <w:top w:val="nil"/>
              <w:left w:val="single" w:sz="8" w:space="0" w:color="auto"/>
              <w:bottom w:val="nil"/>
              <w:right w:val="single" w:sz="4" w:space="0" w:color="auto"/>
            </w:tcBorders>
            <w:noWrap/>
            <w:vAlign w:val="center"/>
          </w:tcPr>
          <w:p w14:paraId="2D69DAD1" w14:textId="77777777" w:rsidR="00AF0273" w:rsidRPr="00703732" w:rsidRDefault="00AF0273" w:rsidP="00AF0273">
            <w:pPr>
              <w:jc w:val="center"/>
              <w:rPr>
                <w:rFonts w:ascii="Arial" w:hAnsi="Arial" w:cs="Arial"/>
                <w:sz w:val="22"/>
                <w:szCs w:val="22"/>
              </w:rPr>
            </w:pPr>
          </w:p>
        </w:tc>
        <w:tc>
          <w:tcPr>
            <w:tcW w:w="1059" w:type="dxa"/>
            <w:tcBorders>
              <w:top w:val="nil"/>
              <w:left w:val="nil"/>
              <w:bottom w:val="nil"/>
              <w:right w:val="single" w:sz="4" w:space="0" w:color="auto"/>
            </w:tcBorders>
            <w:vAlign w:val="center"/>
          </w:tcPr>
          <w:p w14:paraId="50FC48B6" w14:textId="77777777" w:rsidR="00AF0273" w:rsidRPr="00703732" w:rsidRDefault="00AF0273" w:rsidP="00AF0273">
            <w:pPr>
              <w:rPr>
                <w:rFonts w:ascii="Arial" w:hAnsi="Arial" w:cs="Arial"/>
                <w:sz w:val="22"/>
                <w:szCs w:val="22"/>
              </w:rPr>
            </w:pPr>
          </w:p>
        </w:tc>
        <w:tc>
          <w:tcPr>
            <w:tcW w:w="3221" w:type="dxa"/>
            <w:tcBorders>
              <w:top w:val="nil"/>
              <w:left w:val="nil"/>
              <w:bottom w:val="nil"/>
              <w:right w:val="single" w:sz="4" w:space="0" w:color="auto"/>
            </w:tcBorders>
            <w:vAlign w:val="center"/>
          </w:tcPr>
          <w:p w14:paraId="797E3E36" w14:textId="77777777" w:rsidR="00AF0273" w:rsidRPr="00703732" w:rsidRDefault="00AF0273" w:rsidP="00AF0273">
            <w:pPr>
              <w:rPr>
                <w:rFonts w:ascii="Arial" w:hAnsi="Arial" w:cs="Arial"/>
                <w:sz w:val="22"/>
                <w:szCs w:val="22"/>
              </w:rPr>
            </w:pPr>
          </w:p>
        </w:tc>
        <w:tc>
          <w:tcPr>
            <w:tcW w:w="1057" w:type="dxa"/>
            <w:tcBorders>
              <w:top w:val="nil"/>
              <w:left w:val="nil"/>
              <w:bottom w:val="nil"/>
              <w:right w:val="single" w:sz="4" w:space="0" w:color="auto"/>
            </w:tcBorders>
            <w:noWrap/>
            <w:vAlign w:val="center"/>
          </w:tcPr>
          <w:p w14:paraId="7B25A47C" w14:textId="77777777" w:rsidR="00AF0273" w:rsidRPr="00703732" w:rsidRDefault="00AF0273" w:rsidP="00AF0273">
            <w:pPr>
              <w:jc w:val="center"/>
              <w:rPr>
                <w:rFonts w:ascii="Arial" w:hAnsi="Arial" w:cs="Arial"/>
                <w:sz w:val="22"/>
                <w:szCs w:val="22"/>
              </w:rPr>
            </w:pPr>
          </w:p>
        </w:tc>
        <w:tc>
          <w:tcPr>
            <w:tcW w:w="1352" w:type="dxa"/>
            <w:tcBorders>
              <w:top w:val="nil"/>
              <w:left w:val="nil"/>
              <w:bottom w:val="nil"/>
              <w:right w:val="single" w:sz="4" w:space="0" w:color="auto"/>
            </w:tcBorders>
            <w:noWrap/>
            <w:vAlign w:val="center"/>
          </w:tcPr>
          <w:p w14:paraId="6E242773" w14:textId="77777777" w:rsidR="00AF0273" w:rsidRPr="00703732" w:rsidRDefault="00AF0273" w:rsidP="00AF0273">
            <w:pPr>
              <w:jc w:val="center"/>
              <w:rPr>
                <w:rFonts w:ascii="Arial" w:hAnsi="Arial" w:cs="Arial"/>
                <w:sz w:val="22"/>
                <w:szCs w:val="22"/>
              </w:rPr>
            </w:pPr>
          </w:p>
        </w:tc>
        <w:tc>
          <w:tcPr>
            <w:tcW w:w="1368" w:type="dxa"/>
            <w:tcBorders>
              <w:top w:val="nil"/>
              <w:left w:val="nil"/>
              <w:bottom w:val="nil"/>
              <w:right w:val="single" w:sz="4" w:space="0" w:color="auto"/>
            </w:tcBorders>
            <w:noWrap/>
            <w:vAlign w:val="center"/>
          </w:tcPr>
          <w:p w14:paraId="7C0A5119" w14:textId="77777777" w:rsidR="00AF0273" w:rsidRPr="00703732" w:rsidRDefault="00AF0273" w:rsidP="00AF0273">
            <w:pPr>
              <w:jc w:val="right"/>
              <w:rPr>
                <w:rFonts w:ascii="Arial" w:hAnsi="Arial" w:cs="Arial"/>
                <w:sz w:val="22"/>
                <w:szCs w:val="22"/>
              </w:rPr>
            </w:pPr>
          </w:p>
        </w:tc>
        <w:tc>
          <w:tcPr>
            <w:tcW w:w="1720" w:type="dxa"/>
            <w:tcBorders>
              <w:top w:val="nil"/>
              <w:left w:val="nil"/>
              <w:bottom w:val="single" w:sz="4" w:space="0" w:color="auto"/>
              <w:right w:val="single" w:sz="8" w:space="0" w:color="auto"/>
            </w:tcBorders>
            <w:noWrap/>
            <w:vAlign w:val="center"/>
          </w:tcPr>
          <w:p w14:paraId="32D622B2" w14:textId="77777777" w:rsidR="00AF0273" w:rsidRPr="00703732" w:rsidRDefault="00AF0273" w:rsidP="00AF0273">
            <w:pPr>
              <w:jc w:val="right"/>
              <w:rPr>
                <w:rFonts w:ascii="Arial" w:hAnsi="Arial" w:cs="Arial"/>
                <w:sz w:val="22"/>
                <w:szCs w:val="22"/>
              </w:rPr>
            </w:pPr>
          </w:p>
        </w:tc>
      </w:tr>
      <w:tr w:rsidR="00AF0273" w:rsidRPr="00703732" w14:paraId="3456F544" w14:textId="77777777" w:rsidTr="00AF0273">
        <w:trPr>
          <w:trHeight w:val="559"/>
        </w:trPr>
        <w:tc>
          <w:tcPr>
            <w:tcW w:w="440" w:type="dxa"/>
            <w:tcBorders>
              <w:top w:val="single" w:sz="4" w:space="0" w:color="auto"/>
              <w:left w:val="single" w:sz="8" w:space="0" w:color="auto"/>
              <w:bottom w:val="nil"/>
              <w:right w:val="single" w:sz="4" w:space="0" w:color="auto"/>
            </w:tcBorders>
            <w:noWrap/>
            <w:vAlign w:val="center"/>
          </w:tcPr>
          <w:p w14:paraId="32F4250F" w14:textId="77777777" w:rsidR="00AF0273" w:rsidRPr="00703732" w:rsidRDefault="00AF0273" w:rsidP="00AF0273">
            <w:pPr>
              <w:jc w:val="center"/>
              <w:rPr>
                <w:rFonts w:ascii="Arial" w:hAnsi="Arial" w:cs="Arial"/>
                <w:sz w:val="22"/>
                <w:szCs w:val="22"/>
              </w:rPr>
            </w:pPr>
          </w:p>
        </w:tc>
        <w:tc>
          <w:tcPr>
            <w:tcW w:w="1059" w:type="dxa"/>
            <w:tcBorders>
              <w:top w:val="single" w:sz="4" w:space="0" w:color="auto"/>
              <w:left w:val="nil"/>
              <w:bottom w:val="nil"/>
              <w:right w:val="single" w:sz="4" w:space="0" w:color="auto"/>
            </w:tcBorders>
            <w:vAlign w:val="center"/>
          </w:tcPr>
          <w:p w14:paraId="5B3E70F6" w14:textId="77777777" w:rsidR="00AF0273" w:rsidRPr="00703732" w:rsidRDefault="00AF0273" w:rsidP="00AF0273">
            <w:pPr>
              <w:rPr>
                <w:rFonts w:ascii="Arial" w:hAnsi="Arial" w:cs="Arial"/>
                <w:sz w:val="22"/>
                <w:szCs w:val="22"/>
              </w:rPr>
            </w:pPr>
          </w:p>
        </w:tc>
        <w:tc>
          <w:tcPr>
            <w:tcW w:w="3221" w:type="dxa"/>
            <w:tcBorders>
              <w:top w:val="single" w:sz="4" w:space="0" w:color="auto"/>
              <w:left w:val="nil"/>
              <w:bottom w:val="nil"/>
              <w:right w:val="single" w:sz="4" w:space="0" w:color="auto"/>
            </w:tcBorders>
            <w:vAlign w:val="center"/>
          </w:tcPr>
          <w:p w14:paraId="05807645" w14:textId="77777777" w:rsidR="00AF0273" w:rsidRPr="00703732" w:rsidRDefault="00AF0273" w:rsidP="00AF0273">
            <w:pPr>
              <w:rPr>
                <w:rFonts w:ascii="Arial" w:hAnsi="Arial" w:cs="Arial"/>
                <w:sz w:val="22"/>
                <w:szCs w:val="22"/>
              </w:rPr>
            </w:pPr>
          </w:p>
        </w:tc>
        <w:tc>
          <w:tcPr>
            <w:tcW w:w="1057" w:type="dxa"/>
            <w:tcBorders>
              <w:top w:val="single" w:sz="4" w:space="0" w:color="auto"/>
              <w:left w:val="nil"/>
              <w:bottom w:val="single" w:sz="4" w:space="0" w:color="auto"/>
              <w:right w:val="single" w:sz="4" w:space="0" w:color="auto"/>
            </w:tcBorders>
            <w:noWrap/>
            <w:vAlign w:val="center"/>
          </w:tcPr>
          <w:p w14:paraId="2C45F3EF" w14:textId="77777777" w:rsidR="00AF0273" w:rsidRPr="00703732" w:rsidRDefault="00AF0273" w:rsidP="00AF0273">
            <w:pPr>
              <w:jc w:val="center"/>
              <w:rPr>
                <w:rFonts w:ascii="Arial" w:hAnsi="Arial" w:cs="Arial"/>
                <w:sz w:val="22"/>
                <w:szCs w:val="22"/>
              </w:rPr>
            </w:pPr>
          </w:p>
        </w:tc>
        <w:tc>
          <w:tcPr>
            <w:tcW w:w="1352" w:type="dxa"/>
            <w:tcBorders>
              <w:top w:val="single" w:sz="4" w:space="0" w:color="auto"/>
              <w:left w:val="nil"/>
              <w:bottom w:val="single" w:sz="4" w:space="0" w:color="auto"/>
              <w:right w:val="single" w:sz="4" w:space="0" w:color="auto"/>
            </w:tcBorders>
            <w:noWrap/>
            <w:vAlign w:val="center"/>
          </w:tcPr>
          <w:p w14:paraId="12ABDA83" w14:textId="77777777" w:rsidR="00AF0273" w:rsidRPr="00703732" w:rsidRDefault="00AF0273" w:rsidP="00AF0273">
            <w:pPr>
              <w:jc w:val="center"/>
              <w:rPr>
                <w:rFonts w:ascii="Arial" w:hAnsi="Arial" w:cs="Arial"/>
                <w:sz w:val="22"/>
                <w:szCs w:val="22"/>
              </w:rPr>
            </w:pPr>
          </w:p>
        </w:tc>
        <w:tc>
          <w:tcPr>
            <w:tcW w:w="1368" w:type="dxa"/>
            <w:tcBorders>
              <w:top w:val="single" w:sz="4" w:space="0" w:color="auto"/>
              <w:left w:val="nil"/>
              <w:bottom w:val="single" w:sz="4" w:space="0" w:color="auto"/>
              <w:right w:val="single" w:sz="4" w:space="0" w:color="auto"/>
            </w:tcBorders>
            <w:noWrap/>
            <w:vAlign w:val="center"/>
          </w:tcPr>
          <w:p w14:paraId="65EAA064" w14:textId="77777777" w:rsidR="00AF0273" w:rsidRPr="00703732" w:rsidRDefault="00AF0273" w:rsidP="00AF0273">
            <w:pPr>
              <w:jc w:val="right"/>
              <w:rPr>
                <w:rFonts w:ascii="Arial" w:hAnsi="Arial" w:cs="Arial"/>
                <w:sz w:val="22"/>
                <w:szCs w:val="22"/>
              </w:rPr>
            </w:pPr>
          </w:p>
        </w:tc>
        <w:tc>
          <w:tcPr>
            <w:tcW w:w="1720" w:type="dxa"/>
            <w:tcBorders>
              <w:top w:val="nil"/>
              <w:left w:val="nil"/>
              <w:bottom w:val="single" w:sz="4" w:space="0" w:color="auto"/>
              <w:right w:val="single" w:sz="8" w:space="0" w:color="auto"/>
            </w:tcBorders>
            <w:noWrap/>
            <w:vAlign w:val="center"/>
          </w:tcPr>
          <w:p w14:paraId="7517FD22" w14:textId="77777777" w:rsidR="00AF0273" w:rsidRPr="00703732" w:rsidRDefault="00AF0273" w:rsidP="00AF0273">
            <w:pPr>
              <w:jc w:val="right"/>
              <w:rPr>
                <w:rFonts w:ascii="Arial" w:hAnsi="Arial" w:cs="Arial"/>
                <w:sz w:val="22"/>
                <w:szCs w:val="22"/>
              </w:rPr>
            </w:pPr>
          </w:p>
        </w:tc>
      </w:tr>
      <w:tr w:rsidR="00AF0273" w:rsidRPr="00703732" w14:paraId="34A0BC0D" w14:textId="77777777" w:rsidTr="00AF0273">
        <w:trPr>
          <w:trHeight w:val="559"/>
        </w:trPr>
        <w:tc>
          <w:tcPr>
            <w:tcW w:w="440" w:type="dxa"/>
            <w:tcBorders>
              <w:top w:val="single" w:sz="4" w:space="0" w:color="auto"/>
              <w:left w:val="single" w:sz="8" w:space="0" w:color="auto"/>
              <w:bottom w:val="single" w:sz="8" w:space="0" w:color="auto"/>
              <w:right w:val="single" w:sz="4" w:space="0" w:color="auto"/>
            </w:tcBorders>
            <w:noWrap/>
            <w:vAlign w:val="center"/>
          </w:tcPr>
          <w:p w14:paraId="070C0B8C" w14:textId="77777777" w:rsidR="00AF0273" w:rsidRPr="00703732" w:rsidRDefault="00AF0273" w:rsidP="00AF0273">
            <w:pPr>
              <w:jc w:val="center"/>
              <w:rPr>
                <w:rFonts w:ascii="Arial" w:hAnsi="Arial" w:cs="Arial"/>
                <w:sz w:val="22"/>
                <w:szCs w:val="22"/>
              </w:rPr>
            </w:pPr>
          </w:p>
        </w:tc>
        <w:tc>
          <w:tcPr>
            <w:tcW w:w="1059" w:type="dxa"/>
            <w:tcBorders>
              <w:top w:val="single" w:sz="4" w:space="0" w:color="auto"/>
              <w:left w:val="nil"/>
              <w:bottom w:val="single" w:sz="8" w:space="0" w:color="auto"/>
              <w:right w:val="single" w:sz="4" w:space="0" w:color="auto"/>
            </w:tcBorders>
            <w:vAlign w:val="center"/>
          </w:tcPr>
          <w:p w14:paraId="7423A52A" w14:textId="77777777" w:rsidR="00AF0273" w:rsidRPr="00703732" w:rsidRDefault="00AF0273" w:rsidP="00AF0273">
            <w:pPr>
              <w:rPr>
                <w:rFonts w:ascii="Arial" w:hAnsi="Arial" w:cs="Arial"/>
                <w:sz w:val="22"/>
                <w:szCs w:val="22"/>
              </w:rPr>
            </w:pPr>
          </w:p>
        </w:tc>
        <w:tc>
          <w:tcPr>
            <w:tcW w:w="3221" w:type="dxa"/>
            <w:tcBorders>
              <w:top w:val="single" w:sz="4" w:space="0" w:color="auto"/>
              <w:left w:val="nil"/>
              <w:bottom w:val="single" w:sz="8" w:space="0" w:color="auto"/>
              <w:right w:val="single" w:sz="4" w:space="0" w:color="auto"/>
            </w:tcBorders>
            <w:vAlign w:val="center"/>
          </w:tcPr>
          <w:p w14:paraId="16843C03" w14:textId="77777777" w:rsidR="00AF0273" w:rsidRPr="00703732" w:rsidRDefault="00AF0273" w:rsidP="00AF0273">
            <w:pPr>
              <w:rPr>
                <w:rFonts w:ascii="Arial" w:hAnsi="Arial" w:cs="Arial"/>
                <w:sz w:val="22"/>
                <w:szCs w:val="22"/>
              </w:rPr>
            </w:pPr>
          </w:p>
        </w:tc>
        <w:tc>
          <w:tcPr>
            <w:tcW w:w="1057" w:type="dxa"/>
            <w:tcBorders>
              <w:top w:val="nil"/>
              <w:left w:val="nil"/>
              <w:bottom w:val="single" w:sz="8" w:space="0" w:color="auto"/>
              <w:right w:val="single" w:sz="4" w:space="0" w:color="auto"/>
            </w:tcBorders>
            <w:noWrap/>
            <w:vAlign w:val="center"/>
          </w:tcPr>
          <w:p w14:paraId="69FF0D63" w14:textId="77777777" w:rsidR="00AF0273" w:rsidRPr="00703732" w:rsidRDefault="00AF0273" w:rsidP="00AF0273">
            <w:pPr>
              <w:jc w:val="center"/>
              <w:rPr>
                <w:rFonts w:ascii="Arial" w:hAnsi="Arial" w:cs="Arial"/>
                <w:sz w:val="22"/>
                <w:szCs w:val="22"/>
              </w:rPr>
            </w:pPr>
          </w:p>
        </w:tc>
        <w:tc>
          <w:tcPr>
            <w:tcW w:w="1352" w:type="dxa"/>
            <w:tcBorders>
              <w:top w:val="nil"/>
              <w:left w:val="nil"/>
              <w:bottom w:val="single" w:sz="8" w:space="0" w:color="auto"/>
              <w:right w:val="single" w:sz="4" w:space="0" w:color="auto"/>
            </w:tcBorders>
            <w:noWrap/>
            <w:vAlign w:val="center"/>
          </w:tcPr>
          <w:p w14:paraId="78B1880C" w14:textId="77777777" w:rsidR="00AF0273" w:rsidRPr="00703732" w:rsidRDefault="00AF0273" w:rsidP="00AF0273">
            <w:pPr>
              <w:jc w:val="center"/>
              <w:rPr>
                <w:rFonts w:ascii="Arial" w:hAnsi="Arial" w:cs="Arial"/>
                <w:sz w:val="22"/>
                <w:szCs w:val="22"/>
              </w:rPr>
            </w:pPr>
          </w:p>
        </w:tc>
        <w:tc>
          <w:tcPr>
            <w:tcW w:w="1368" w:type="dxa"/>
            <w:tcBorders>
              <w:top w:val="nil"/>
              <w:left w:val="nil"/>
              <w:bottom w:val="single" w:sz="8" w:space="0" w:color="auto"/>
              <w:right w:val="single" w:sz="4" w:space="0" w:color="auto"/>
            </w:tcBorders>
            <w:noWrap/>
            <w:vAlign w:val="center"/>
          </w:tcPr>
          <w:p w14:paraId="4DBD2294" w14:textId="77777777" w:rsidR="00AF0273" w:rsidRPr="00703732" w:rsidRDefault="00AF0273" w:rsidP="00AF0273">
            <w:pPr>
              <w:jc w:val="right"/>
              <w:rPr>
                <w:rFonts w:ascii="Arial" w:hAnsi="Arial" w:cs="Arial"/>
                <w:sz w:val="22"/>
                <w:szCs w:val="22"/>
              </w:rPr>
            </w:pPr>
          </w:p>
        </w:tc>
        <w:tc>
          <w:tcPr>
            <w:tcW w:w="1720" w:type="dxa"/>
            <w:tcBorders>
              <w:top w:val="nil"/>
              <w:left w:val="nil"/>
              <w:bottom w:val="single" w:sz="8" w:space="0" w:color="auto"/>
              <w:right w:val="single" w:sz="8" w:space="0" w:color="auto"/>
            </w:tcBorders>
            <w:noWrap/>
            <w:vAlign w:val="center"/>
          </w:tcPr>
          <w:p w14:paraId="6BE46918" w14:textId="77777777" w:rsidR="00AF0273" w:rsidRPr="00703732" w:rsidRDefault="00AF0273" w:rsidP="00AF0273">
            <w:pPr>
              <w:jc w:val="right"/>
              <w:rPr>
                <w:rFonts w:ascii="Arial" w:hAnsi="Arial" w:cs="Arial"/>
                <w:sz w:val="22"/>
                <w:szCs w:val="22"/>
              </w:rPr>
            </w:pPr>
          </w:p>
        </w:tc>
      </w:tr>
    </w:tbl>
    <w:p w14:paraId="155AFBCB" w14:textId="77777777" w:rsidR="00AF0273" w:rsidRPr="00703732" w:rsidRDefault="00AF0273" w:rsidP="00AF0273">
      <w:pPr>
        <w:rPr>
          <w:rFonts w:ascii="Arial" w:hAnsi="Arial" w:cs="Arial"/>
          <w:sz w:val="22"/>
          <w:szCs w:val="22"/>
        </w:rPr>
      </w:pPr>
    </w:p>
    <w:p w14:paraId="5E7A4FA5" w14:textId="77777777" w:rsidR="00AF0273" w:rsidRPr="00703732" w:rsidRDefault="00AF0273" w:rsidP="00AF0273">
      <w:pPr>
        <w:rPr>
          <w:rFonts w:ascii="Arial" w:hAnsi="Arial" w:cs="Arial"/>
          <w:sz w:val="22"/>
          <w:szCs w:val="22"/>
        </w:rPr>
      </w:pPr>
    </w:p>
    <w:p w14:paraId="154E4FED" w14:textId="77777777" w:rsidR="00AF0273" w:rsidRPr="00703732" w:rsidRDefault="00AF0273" w:rsidP="00AF0273">
      <w:pPr>
        <w:rPr>
          <w:rFonts w:ascii="Arial" w:hAnsi="Arial" w:cs="Arial"/>
          <w:sz w:val="22"/>
          <w:szCs w:val="22"/>
        </w:rPr>
      </w:pPr>
    </w:p>
    <w:p w14:paraId="785CE88C" w14:textId="77777777" w:rsidR="00AF0273" w:rsidRPr="00703732" w:rsidRDefault="00AF0273" w:rsidP="00AF0273">
      <w:pPr>
        <w:rPr>
          <w:rFonts w:ascii="Arial" w:hAnsi="Arial" w:cs="Arial"/>
          <w:sz w:val="22"/>
          <w:szCs w:val="22"/>
        </w:rPr>
      </w:pPr>
    </w:p>
    <w:p w14:paraId="1F523E91" w14:textId="11E8B04A" w:rsidR="00AF0273" w:rsidRPr="00703732" w:rsidRDefault="00AF0273" w:rsidP="00AF0273">
      <w:pPr>
        <w:rPr>
          <w:rFonts w:ascii="Arial" w:hAnsi="Arial" w:cs="Arial"/>
          <w:sz w:val="22"/>
          <w:szCs w:val="22"/>
        </w:rPr>
      </w:pPr>
      <w:r w:rsidRPr="00703732">
        <w:rPr>
          <w:rFonts w:ascii="Arial" w:hAnsi="Arial" w:cs="Arial"/>
          <w:sz w:val="22"/>
          <w:szCs w:val="22"/>
        </w:rPr>
        <w:t>Zleceniodawca</w:t>
      </w:r>
      <w:r w:rsidR="005B5AD5" w:rsidRPr="00703732">
        <w:rPr>
          <w:rFonts w:ascii="Arial" w:hAnsi="Arial" w:cs="Arial"/>
          <w:sz w:val="22"/>
          <w:szCs w:val="22"/>
        </w:rPr>
        <w:tab/>
      </w:r>
      <w:r w:rsidR="005B5AD5" w:rsidRPr="00703732">
        <w:rPr>
          <w:rFonts w:ascii="Arial" w:hAnsi="Arial" w:cs="Arial"/>
          <w:sz w:val="22"/>
          <w:szCs w:val="22"/>
        </w:rPr>
        <w:tab/>
      </w:r>
      <w:r w:rsidR="005B5AD5"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t>Zleceniobiorca</w:t>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p>
    <w:p w14:paraId="31371652" w14:textId="77777777" w:rsidR="00AF0273" w:rsidRPr="00703732" w:rsidRDefault="00AF0273" w:rsidP="00AF0273">
      <w:pPr>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t>...........................................</w:t>
      </w:r>
    </w:p>
    <w:p w14:paraId="296012DE" w14:textId="77777777" w:rsidR="00AF0273" w:rsidRPr="00703732" w:rsidRDefault="00AF0273" w:rsidP="00AF0273">
      <w:pPr>
        <w:rPr>
          <w:rFonts w:ascii="Arial" w:hAnsi="Arial" w:cs="Arial"/>
          <w:sz w:val="22"/>
          <w:szCs w:val="22"/>
          <w:rPrChange w:id="5" w:author="Jerzy Lazarek" w:date="2022-12-19T08:33:00Z">
            <w:rPr/>
          </w:rPrChange>
        </w:rPr>
        <w:sectPr w:rsidR="00AF0273" w:rsidRPr="00703732">
          <w:pgSz w:w="11906" w:h="16838"/>
          <w:pgMar w:top="1417" w:right="1417" w:bottom="1417" w:left="1417" w:header="708" w:footer="708" w:gutter="0"/>
          <w:cols w:space="708"/>
          <w:docGrid w:linePitch="360"/>
        </w:sectPr>
      </w:pPr>
    </w:p>
    <w:p w14:paraId="65C0A8A3" w14:textId="77777777" w:rsidR="00AF0273" w:rsidRPr="00703732" w:rsidRDefault="00AF0273" w:rsidP="00AF0273">
      <w:pPr>
        <w:jc w:val="right"/>
        <w:rPr>
          <w:rFonts w:ascii="Arial" w:hAnsi="Arial" w:cs="Arial"/>
          <w:b/>
          <w:sz w:val="22"/>
          <w:szCs w:val="22"/>
        </w:rPr>
      </w:pPr>
      <w:r w:rsidRPr="00703732">
        <w:rPr>
          <w:rFonts w:ascii="Arial" w:hAnsi="Arial" w:cs="Arial"/>
          <w:b/>
          <w:sz w:val="22"/>
          <w:szCs w:val="22"/>
        </w:rPr>
        <w:lastRenderedPageBreak/>
        <w:t>Załącznik nr 4 do Umowy</w:t>
      </w:r>
    </w:p>
    <w:p w14:paraId="2B1254D3" w14:textId="77777777" w:rsidR="00AF0273" w:rsidRPr="00703732" w:rsidRDefault="00AF0273" w:rsidP="00AF0273">
      <w:pPr>
        <w:jc w:val="right"/>
        <w:rPr>
          <w:rFonts w:ascii="Arial" w:hAnsi="Arial" w:cs="Arial"/>
          <w:sz w:val="22"/>
          <w:szCs w:val="22"/>
        </w:rPr>
      </w:pPr>
    </w:p>
    <w:p w14:paraId="794CF3CC" w14:textId="77777777" w:rsidR="00AF0273" w:rsidRPr="00703732" w:rsidRDefault="00AF0273" w:rsidP="0027718B">
      <w:pPr>
        <w:pStyle w:val="Nagwek1"/>
      </w:pPr>
      <w:r w:rsidRPr="00703732">
        <w:t>„Wzór miesięcznego zestawienia wykonanych prac”</w:t>
      </w:r>
    </w:p>
    <w:p w14:paraId="1831CE73" w14:textId="77777777" w:rsidR="00AF0273" w:rsidRPr="00703732" w:rsidRDefault="00AF0273" w:rsidP="00AF0273">
      <w:pPr>
        <w:jc w:val="center"/>
        <w:rPr>
          <w:rFonts w:ascii="Arial" w:hAnsi="Arial" w:cs="Arial"/>
          <w:b/>
          <w:bCs/>
          <w:sz w:val="22"/>
          <w:szCs w:val="22"/>
        </w:rPr>
      </w:pPr>
    </w:p>
    <w:p w14:paraId="49C9D6A3" w14:textId="77777777" w:rsidR="00AF0273" w:rsidRPr="00703732" w:rsidRDefault="00AF0273" w:rsidP="00AF0273">
      <w:pPr>
        <w:jc w:val="center"/>
        <w:rPr>
          <w:rFonts w:ascii="Arial" w:hAnsi="Arial" w:cs="Arial"/>
          <w:b/>
          <w:bCs/>
          <w:sz w:val="22"/>
          <w:szCs w:val="22"/>
        </w:rPr>
      </w:pPr>
    </w:p>
    <w:p w14:paraId="5F3C0248" w14:textId="012CB310" w:rsidR="00AF0273" w:rsidRPr="00703732" w:rsidRDefault="00AF0273" w:rsidP="00AF0273">
      <w:pPr>
        <w:jc w:val="both"/>
        <w:rPr>
          <w:rFonts w:ascii="Arial" w:hAnsi="Arial" w:cs="Arial"/>
          <w:b/>
          <w:bCs/>
          <w:sz w:val="22"/>
          <w:szCs w:val="22"/>
        </w:rPr>
      </w:pPr>
      <w:r w:rsidRPr="00703732">
        <w:rPr>
          <w:rFonts w:ascii="Arial" w:hAnsi="Arial" w:cs="Arial"/>
          <w:b/>
          <w:bCs/>
          <w:sz w:val="22"/>
          <w:szCs w:val="22"/>
        </w:rPr>
        <w:t xml:space="preserve">TAURON Wytwarzanie S.A. - </w:t>
      </w:r>
      <w:r w:rsidR="00494938" w:rsidRPr="00703732">
        <w:rPr>
          <w:rFonts w:ascii="Arial" w:hAnsi="Arial" w:cs="Arial"/>
          <w:b/>
          <w:bCs/>
          <w:sz w:val="22"/>
          <w:szCs w:val="22"/>
          <w:lang w:eastAsia="en-US"/>
        </w:rPr>
        <w:t>Oddział Elektrownia Jaworzno – Elektrownia III</w:t>
      </w:r>
      <w:r w:rsidR="00494938" w:rsidRPr="00703732">
        <w:rPr>
          <w:rFonts w:ascii="Arial" w:hAnsi="Arial" w:cs="Arial"/>
          <w:b/>
          <w:bCs/>
          <w:sz w:val="22"/>
          <w:szCs w:val="22"/>
        </w:rPr>
        <w:t>.</w:t>
      </w:r>
    </w:p>
    <w:p w14:paraId="1C30608C" w14:textId="77777777" w:rsidR="00AF0273" w:rsidRPr="00703732" w:rsidRDefault="00AF0273" w:rsidP="00AF0273">
      <w:pPr>
        <w:jc w:val="both"/>
        <w:rPr>
          <w:rFonts w:ascii="Arial" w:hAnsi="Arial" w:cs="Arial"/>
          <w:b/>
          <w:bCs/>
          <w:sz w:val="22"/>
          <w:szCs w:val="22"/>
        </w:rPr>
      </w:pPr>
      <w:r w:rsidRPr="00703732">
        <w:rPr>
          <w:rFonts w:ascii="Arial" w:hAnsi="Arial" w:cs="Arial"/>
          <w:b/>
          <w:bCs/>
          <w:sz w:val="22"/>
          <w:szCs w:val="22"/>
        </w:rPr>
        <w:t>Wydział Gospodarki Wodnej i Odsiarczania.</w:t>
      </w:r>
    </w:p>
    <w:p w14:paraId="06F48CEA" w14:textId="77777777" w:rsidR="00AF0273" w:rsidRPr="00703732" w:rsidRDefault="00AF0273" w:rsidP="00AF0273">
      <w:pPr>
        <w:jc w:val="both"/>
        <w:rPr>
          <w:rFonts w:ascii="Arial" w:hAnsi="Arial" w:cs="Arial"/>
          <w:b/>
          <w:bCs/>
          <w:sz w:val="22"/>
          <w:szCs w:val="22"/>
        </w:rPr>
      </w:pPr>
    </w:p>
    <w:p w14:paraId="6ECEAD5E" w14:textId="77777777" w:rsidR="00AF0273" w:rsidRPr="00703732" w:rsidRDefault="00AF0273" w:rsidP="00AF0273">
      <w:pPr>
        <w:jc w:val="both"/>
        <w:rPr>
          <w:rFonts w:ascii="Arial" w:hAnsi="Arial" w:cs="Arial"/>
          <w:bCs/>
          <w:sz w:val="22"/>
          <w:szCs w:val="22"/>
        </w:rPr>
      </w:pPr>
      <w:r w:rsidRPr="00703732">
        <w:rPr>
          <w:rFonts w:ascii="Arial" w:hAnsi="Arial" w:cs="Arial"/>
          <w:bCs/>
          <w:sz w:val="22"/>
          <w:szCs w:val="22"/>
        </w:rPr>
        <w:t>Miesięczne zestawienie wykonanych prac  za miesiąc ….…………………. r.</w:t>
      </w:r>
    </w:p>
    <w:p w14:paraId="09DDF07A" w14:textId="77777777" w:rsidR="00AF0273" w:rsidRPr="00703732" w:rsidRDefault="00AF0273" w:rsidP="00AF0273">
      <w:pPr>
        <w:jc w:val="both"/>
        <w:rPr>
          <w:rFonts w:ascii="Arial" w:hAnsi="Arial" w:cs="Arial"/>
          <w:b/>
          <w:bCs/>
          <w:sz w:val="22"/>
          <w:szCs w:val="22"/>
        </w:rPr>
      </w:pPr>
      <w:r w:rsidRPr="00703732">
        <w:rPr>
          <w:rFonts w:ascii="Arial" w:hAnsi="Arial" w:cs="Arial"/>
          <w:bCs/>
          <w:sz w:val="22"/>
          <w:szCs w:val="22"/>
        </w:rPr>
        <w:t>sporządzony dnia ……………………….</w:t>
      </w:r>
      <w:r w:rsidRPr="00703732">
        <w:rPr>
          <w:rFonts w:ascii="Arial" w:hAnsi="Arial" w:cs="Arial"/>
          <w:b/>
          <w:bCs/>
          <w:sz w:val="22"/>
          <w:szCs w:val="22"/>
        </w:rPr>
        <w:t xml:space="preserve"> r.</w:t>
      </w:r>
    </w:p>
    <w:p w14:paraId="225F3F94" w14:textId="77777777" w:rsidR="00AF0273" w:rsidRPr="00703732" w:rsidRDefault="00AF0273" w:rsidP="00AF0273">
      <w:pPr>
        <w:jc w:val="both"/>
        <w:rPr>
          <w:rFonts w:ascii="Arial" w:hAnsi="Arial" w:cs="Arial"/>
          <w:b/>
          <w:bCs/>
          <w:sz w:val="22"/>
          <w:szCs w:val="22"/>
        </w:rPr>
      </w:pPr>
      <w:r w:rsidRPr="00703732">
        <w:rPr>
          <w:rFonts w:ascii="Arial" w:hAnsi="Arial" w:cs="Arial"/>
          <w:b/>
          <w:bCs/>
          <w:sz w:val="22"/>
          <w:szCs w:val="22"/>
        </w:rPr>
        <w:tab/>
      </w:r>
      <w:r w:rsidRPr="00703732">
        <w:rPr>
          <w:rFonts w:ascii="Arial" w:hAnsi="Arial" w:cs="Arial"/>
          <w:b/>
          <w:bCs/>
          <w:sz w:val="22"/>
          <w:szCs w:val="22"/>
        </w:rPr>
        <w:tab/>
      </w:r>
      <w:r w:rsidRPr="00703732">
        <w:rPr>
          <w:rFonts w:ascii="Arial" w:hAnsi="Arial" w:cs="Arial"/>
          <w:b/>
          <w:bCs/>
          <w:sz w:val="22"/>
          <w:szCs w:val="22"/>
        </w:rPr>
        <w:tab/>
      </w:r>
      <w:r w:rsidRPr="00703732">
        <w:rPr>
          <w:rFonts w:ascii="Arial" w:hAnsi="Arial" w:cs="Arial"/>
          <w:b/>
          <w:bCs/>
          <w:sz w:val="22"/>
          <w:szCs w:val="22"/>
        </w:rPr>
        <w:tab/>
      </w:r>
      <w:r w:rsidRPr="00703732">
        <w:rPr>
          <w:rFonts w:ascii="Arial" w:hAnsi="Arial" w:cs="Arial"/>
          <w:b/>
          <w:bCs/>
          <w:sz w:val="22"/>
          <w:szCs w:val="22"/>
        </w:rPr>
        <w:tab/>
      </w:r>
    </w:p>
    <w:p w14:paraId="3B16E0A4" w14:textId="739D89D3" w:rsidR="00AF0273" w:rsidRPr="00703732" w:rsidRDefault="00AF0273" w:rsidP="00CC3ABB">
      <w:pPr>
        <w:jc w:val="both"/>
        <w:rPr>
          <w:rFonts w:ascii="Arial" w:hAnsi="Arial" w:cs="Arial"/>
          <w:b/>
          <w:bCs/>
          <w:sz w:val="22"/>
          <w:szCs w:val="22"/>
        </w:rPr>
      </w:pPr>
      <w:r w:rsidRPr="00703732">
        <w:rPr>
          <w:rFonts w:ascii="Arial" w:hAnsi="Arial" w:cs="Arial"/>
          <w:b/>
          <w:bCs/>
          <w:sz w:val="22"/>
          <w:szCs w:val="22"/>
        </w:rPr>
        <w:t xml:space="preserve">Prace czyszczeniowe na rurociągach, </w:t>
      </w:r>
      <w:r w:rsidR="00703732" w:rsidRPr="00703732">
        <w:rPr>
          <w:rFonts w:ascii="Arial" w:hAnsi="Arial" w:cs="Arial"/>
          <w:b/>
          <w:bCs/>
          <w:sz w:val="22"/>
          <w:szCs w:val="22"/>
          <w:lang w:eastAsia="en-US"/>
        </w:rPr>
        <w:t xml:space="preserve">kanałach i zbiornikach </w:t>
      </w:r>
      <w:r w:rsidRPr="00703732">
        <w:rPr>
          <w:rFonts w:ascii="Arial" w:hAnsi="Arial" w:cs="Arial"/>
          <w:b/>
          <w:bCs/>
          <w:sz w:val="22"/>
          <w:szCs w:val="22"/>
        </w:rPr>
        <w:t>technologicznych, przenośnikach taśmowych i absorberach IOS w TAURON Wytwarzanie Spółka Akcyjna –</w:t>
      </w:r>
      <w:r w:rsidR="00F94974" w:rsidRPr="00703732">
        <w:rPr>
          <w:rFonts w:ascii="Arial" w:hAnsi="Arial" w:cs="Arial"/>
          <w:bCs/>
          <w:sz w:val="22"/>
          <w:szCs w:val="22"/>
          <w:lang w:eastAsia="en-US"/>
        </w:rPr>
        <w:t xml:space="preserve"> </w:t>
      </w:r>
      <w:r w:rsidR="00F94974" w:rsidRPr="00703732">
        <w:rPr>
          <w:rFonts w:ascii="Arial" w:hAnsi="Arial" w:cs="Arial"/>
          <w:b/>
          <w:bCs/>
          <w:sz w:val="22"/>
          <w:szCs w:val="22"/>
          <w:lang w:eastAsia="en-US"/>
        </w:rPr>
        <w:t>Oddział Elektrownia Jaworzno – Elektrownia III</w:t>
      </w:r>
      <w:r w:rsidR="00F94974" w:rsidRPr="00703732">
        <w:rPr>
          <w:rFonts w:ascii="Arial" w:hAnsi="Arial" w:cs="Arial"/>
          <w:b/>
          <w:bCs/>
          <w:sz w:val="22"/>
          <w:szCs w:val="22"/>
        </w:rPr>
        <w:t>.</w:t>
      </w:r>
    </w:p>
    <w:p w14:paraId="77B4BF2D" w14:textId="77777777" w:rsidR="00AF0273" w:rsidRPr="00703732" w:rsidRDefault="00AF0273" w:rsidP="00AF0273">
      <w:pPr>
        <w:jc w:val="center"/>
        <w:rPr>
          <w:rFonts w:ascii="Arial" w:hAnsi="Arial" w:cs="Arial"/>
          <w:b/>
          <w:bCs/>
          <w:sz w:val="22"/>
          <w:szCs w:val="22"/>
        </w:rPr>
      </w:pPr>
    </w:p>
    <w:tbl>
      <w:tblPr>
        <w:tblW w:w="10217" w:type="dxa"/>
        <w:tblInd w:w="2" w:type="dxa"/>
        <w:tblCellMar>
          <w:left w:w="70" w:type="dxa"/>
          <w:right w:w="70" w:type="dxa"/>
        </w:tblCellMar>
        <w:tblLook w:val="00A0" w:firstRow="1" w:lastRow="0" w:firstColumn="1" w:lastColumn="0" w:noHBand="0" w:noVBand="0"/>
      </w:tblPr>
      <w:tblGrid>
        <w:gridCol w:w="440"/>
        <w:gridCol w:w="1265"/>
        <w:gridCol w:w="3090"/>
        <w:gridCol w:w="1229"/>
        <w:gridCol w:w="1000"/>
        <w:gridCol w:w="1473"/>
        <w:gridCol w:w="1720"/>
      </w:tblGrid>
      <w:tr w:rsidR="00AF0273" w:rsidRPr="00703732" w14:paraId="102A27C0" w14:textId="77777777" w:rsidTr="00AF0273">
        <w:trPr>
          <w:trHeight w:val="690"/>
        </w:trPr>
        <w:tc>
          <w:tcPr>
            <w:tcW w:w="440" w:type="dxa"/>
            <w:tcBorders>
              <w:top w:val="single" w:sz="8" w:space="0" w:color="auto"/>
              <w:left w:val="single" w:sz="8" w:space="0" w:color="auto"/>
              <w:bottom w:val="single" w:sz="8" w:space="0" w:color="auto"/>
              <w:right w:val="single" w:sz="4" w:space="0" w:color="auto"/>
            </w:tcBorders>
            <w:vAlign w:val="center"/>
          </w:tcPr>
          <w:p w14:paraId="6C172C1D"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Lp</w:t>
            </w:r>
          </w:p>
        </w:tc>
        <w:tc>
          <w:tcPr>
            <w:tcW w:w="813" w:type="dxa"/>
            <w:tcBorders>
              <w:top w:val="single" w:sz="8" w:space="0" w:color="auto"/>
              <w:left w:val="nil"/>
              <w:bottom w:val="single" w:sz="8" w:space="0" w:color="auto"/>
              <w:right w:val="single" w:sz="4" w:space="0" w:color="auto"/>
            </w:tcBorders>
            <w:vAlign w:val="center"/>
          </w:tcPr>
          <w:p w14:paraId="50043DA9"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Termin wykonania</w:t>
            </w:r>
          </w:p>
        </w:tc>
        <w:tc>
          <w:tcPr>
            <w:tcW w:w="3847" w:type="dxa"/>
            <w:tcBorders>
              <w:top w:val="single" w:sz="8" w:space="0" w:color="auto"/>
              <w:left w:val="nil"/>
              <w:bottom w:val="single" w:sz="8" w:space="0" w:color="auto"/>
              <w:right w:val="single" w:sz="4" w:space="0" w:color="auto"/>
            </w:tcBorders>
            <w:vAlign w:val="center"/>
          </w:tcPr>
          <w:p w14:paraId="4DBE503D"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Zadanie</w:t>
            </w:r>
          </w:p>
        </w:tc>
        <w:tc>
          <w:tcPr>
            <w:tcW w:w="1057" w:type="dxa"/>
            <w:tcBorders>
              <w:top w:val="single" w:sz="8" w:space="0" w:color="auto"/>
              <w:left w:val="nil"/>
              <w:bottom w:val="single" w:sz="8" w:space="0" w:color="auto"/>
              <w:right w:val="single" w:sz="4" w:space="0" w:color="auto"/>
            </w:tcBorders>
            <w:vAlign w:val="center"/>
          </w:tcPr>
          <w:p w14:paraId="191917D1"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Jednostka</w:t>
            </w:r>
          </w:p>
          <w:p w14:paraId="72B376BA"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[rbgodz., ton, godz pracy sprzętu]</w:t>
            </w:r>
          </w:p>
        </w:tc>
        <w:tc>
          <w:tcPr>
            <w:tcW w:w="1000" w:type="dxa"/>
            <w:tcBorders>
              <w:top w:val="single" w:sz="8" w:space="0" w:color="auto"/>
              <w:left w:val="nil"/>
              <w:bottom w:val="single" w:sz="8" w:space="0" w:color="auto"/>
              <w:right w:val="single" w:sz="4" w:space="0" w:color="auto"/>
            </w:tcBorders>
            <w:vAlign w:val="center"/>
          </w:tcPr>
          <w:p w14:paraId="69DEBA8C"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Ilość</w:t>
            </w:r>
          </w:p>
        </w:tc>
        <w:tc>
          <w:tcPr>
            <w:tcW w:w="1340" w:type="dxa"/>
            <w:tcBorders>
              <w:top w:val="single" w:sz="8" w:space="0" w:color="auto"/>
              <w:left w:val="nil"/>
              <w:bottom w:val="single" w:sz="8" w:space="0" w:color="auto"/>
              <w:right w:val="single" w:sz="4" w:space="0" w:color="auto"/>
            </w:tcBorders>
            <w:vAlign w:val="center"/>
          </w:tcPr>
          <w:p w14:paraId="20A78C2A"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Cena jednostkowa</w:t>
            </w:r>
          </w:p>
        </w:tc>
        <w:tc>
          <w:tcPr>
            <w:tcW w:w="1720" w:type="dxa"/>
            <w:tcBorders>
              <w:top w:val="single" w:sz="8" w:space="0" w:color="auto"/>
              <w:left w:val="nil"/>
              <w:bottom w:val="single" w:sz="8" w:space="0" w:color="auto"/>
              <w:right w:val="single" w:sz="8" w:space="0" w:color="auto"/>
            </w:tcBorders>
            <w:vAlign w:val="center"/>
          </w:tcPr>
          <w:p w14:paraId="56B8F209" w14:textId="77777777" w:rsidR="00AF0273" w:rsidRPr="00703732" w:rsidRDefault="00AF0273" w:rsidP="00AF0273">
            <w:pPr>
              <w:jc w:val="center"/>
              <w:rPr>
                <w:rFonts w:ascii="Arial" w:hAnsi="Arial" w:cs="Arial"/>
                <w:b/>
                <w:bCs/>
                <w:sz w:val="22"/>
                <w:szCs w:val="22"/>
              </w:rPr>
            </w:pPr>
            <w:r w:rsidRPr="00703732">
              <w:rPr>
                <w:rFonts w:ascii="Arial" w:hAnsi="Arial" w:cs="Arial"/>
                <w:b/>
                <w:bCs/>
                <w:sz w:val="22"/>
                <w:szCs w:val="22"/>
              </w:rPr>
              <w:t>Wartość</w:t>
            </w:r>
          </w:p>
        </w:tc>
      </w:tr>
      <w:tr w:rsidR="00AF0273" w:rsidRPr="00703732" w14:paraId="275A2A54" w14:textId="77777777" w:rsidTr="00AF0273">
        <w:trPr>
          <w:trHeight w:val="559"/>
        </w:trPr>
        <w:tc>
          <w:tcPr>
            <w:tcW w:w="440" w:type="dxa"/>
            <w:tcBorders>
              <w:top w:val="nil"/>
              <w:left w:val="single" w:sz="8" w:space="0" w:color="auto"/>
              <w:bottom w:val="single" w:sz="4" w:space="0" w:color="auto"/>
              <w:right w:val="single" w:sz="4" w:space="0" w:color="auto"/>
            </w:tcBorders>
            <w:noWrap/>
            <w:vAlign w:val="center"/>
          </w:tcPr>
          <w:p w14:paraId="3C43BA7B" w14:textId="77777777" w:rsidR="00AF0273" w:rsidRPr="00703732" w:rsidRDefault="00AF0273" w:rsidP="00AF0273">
            <w:pPr>
              <w:jc w:val="center"/>
              <w:rPr>
                <w:rFonts w:ascii="Arial" w:hAnsi="Arial" w:cs="Arial"/>
                <w:sz w:val="22"/>
                <w:szCs w:val="22"/>
              </w:rPr>
            </w:pPr>
          </w:p>
        </w:tc>
        <w:tc>
          <w:tcPr>
            <w:tcW w:w="813" w:type="dxa"/>
            <w:tcBorders>
              <w:top w:val="nil"/>
              <w:left w:val="nil"/>
              <w:bottom w:val="single" w:sz="4" w:space="0" w:color="auto"/>
              <w:right w:val="single" w:sz="4" w:space="0" w:color="auto"/>
            </w:tcBorders>
            <w:vAlign w:val="center"/>
          </w:tcPr>
          <w:p w14:paraId="0D55D056" w14:textId="77777777" w:rsidR="00AF0273" w:rsidRPr="00703732" w:rsidRDefault="00AF0273" w:rsidP="00AF0273">
            <w:pPr>
              <w:rPr>
                <w:rFonts w:ascii="Arial" w:hAnsi="Arial" w:cs="Arial"/>
                <w:sz w:val="22"/>
                <w:szCs w:val="22"/>
              </w:rPr>
            </w:pPr>
            <w:r w:rsidRPr="00703732">
              <w:rPr>
                <w:rFonts w:ascii="Arial" w:hAnsi="Arial" w:cs="Arial"/>
                <w:sz w:val="22"/>
                <w:szCs w:val="22"/>
              </w:rPr>
              <w:t> </w:t>
            </w:r>
          </w:p>
        </w:tc>
        <w:tc>
          <w:tcPr>
            <w:tcW w:w="3847" w:type="dxa"/>
            <w:tcBorders>
              <w:top w:val="nil"/>
              <w:left w:val="nil"/>
              <w:bottom w:val="single" w:sz="4" w:space="0" w:color="auto"/>
              <w:right w:val="single" w:sz="4" w:space="0" w:color="auto"/>
            </w:tcBorders>
            <w:vAlign w:val="center"/>
          </w:tcPr>
          <w:p w14:paraId="302629F1" w14:textId="77777777" w:rsidR="00AF0273" w:rsidRPr="00703732" w:rsidRDefault="00AF0273" w:rsidP="00AF0273">
            <w:pPr>
              <w:rPr>
                <w:rFonts w:ascii="Arial" w:hAnsi="Arial" w:cs="Arial"/>
                <w:sz w:val="22"/>
                <w:szCs w:val="22"/>
              </w:rPr>
            </w:pPr>
          </w:p>
        </w:tc>
        <w:tc>
          <w:tcPr>
            <w:tcW w:w="1057" w:type="dxa"/>
            <w:tcBorders>
              <w:top w:val="nil"/>
              <w:left w:val="nil"/>
              <w:bottom w:val="single" w:sz="4" w:space="0" w:color="auto"/>
              <w:right w:val="single" w:sz="4" w:space="0" w:color="auto"/>
            </w:tcBorders>
            <w:noWrap/>
            <w:vAlign w:val="center"/>
          </w:tcPr>
          <w:p w14:paraId="4323CCF4" w14:textId="77777777" w:rsidR="00AF0273" w:rsidRPr="00703732" w:rsidRDefault="00AF0273" w:rsidP="00AF0273">
            <w:pPr>
              <w:jc w:val="center"/>
              <w:rPr>
                <w:rFonts w:ascii="Arial" w:hAnsi="Arial" w:cs="Arial"/>
                <w:sz w:val="22"/>
                <w:szCs w:val="22"/>
              </w:rPr>
            </w:pPr>
            <w:r w:rsidRPr="00703732">
              <w:rPr>
                <w:rFonts w:ascii="Arial" w:hAnsi="Arial" w:cs="Arial"/>
                <w:sz w:val="22"/>
                <w:szCs w:val="22"/>
              </w:rPr>
              <w:t> </w:t>
            </w:r>
          </w:p>
        </w:tc>
        <w:tc>
          <w:tcPr>
            <w:tcW w:w="1000" w:type="dxa"/>
            <w:tcBorders>
              <w:top w:val="nil"/>
              <w:left w:val="nil"/>
              <w:bottom w:val="single" w:sz="4" w:space="0" w:color="auto"/>
              <w:right w:val="single" w:sz="4" w:space="0" w:color="auto"/>
            </w:tcBorders>
            <w:noWrap/>
            <w:vAlign w:val="center"/>
          </w:tcPr>
          <w:p w14:paraId="4F7A94A4" w14:textId="77777777" w:rsidR="00AF0273" w:rsidRPr="00703732" w:rsidRDefault="00AF0273" w:rsidP="00AF0273">
            <w:pPr>
              <w:jc w:val="center"/>
              <w:rPr>
                <w:rFonts w:ascii="Arial" w:hAnsi="Arial" w:cs="Arial"/>
                <w:sz w:val="22"/>
                <w:szCs w:val="22"/>
              </w:rPr>
            </w:pPr>
            <w:r w:rsidRPr="00703732">
              <w:rPr>
                <w:rFonts w:ascii="Arial" w:hAnsi="Arial" w:cs="Arial"/>
                <w:sz w:val="22"/>
                <w:szCs w:val="22"/>
              </w:rPr>
              <w:t> </w:t>
            </w:r>
          </w:p>
        </w:tc>
        <w:tc>
          <w:tcPr>
            <w:tcW w:w="1340" w:type="dxa"/>
            <w:tcBorders>
              <w:top w:val="nil"/>
              <w:left w:val="nil"/>
              <w:bottom w:val="single" w:sz="4" w:space="0" w:color="auto"/>
              <w:right w:val="single" w:sz="4" w:space="0" w:color="auto"/>
            </w:tcBorders>
            <w:noWrap/>
            <w:vAlign w:val="center"/>
          </w:tcPr>
          <w:p w14:paraId="2CA535EA" w14:textId="77777777" w:rsidR="00AF0273" w:rsidRPr="00703732" w:rsidRDefault="00AF0273" w:rsidP="00AF0273">
            <w:pPr>
              <w:jc w:val="right"/>
              <w:rPr>
                <w:rFonts w:ascii="Arial" w:hAnsi="Arial" w:cs="Arial"/>
                <w:sz w:val="22"/>
                <w:szCs w:val="22"/>
              </w:rPr>
            </w:pPr>
            <w:r w:rsidRPr="00703732">
              <w:rPr>
                <w:rFonts w:ascii="Arial" w:hAnsi="Arial" w:cs="Arial"/>
                <w:sz w:val="22"/>
                <w:szCs w:val="22"/>
              </w:rPr>
              <w:t> </w:t>
            </w:r>
          </w:p>
        </w:tc>
        <w:tc>
          <w:tcPr>
            <w:tcW w:w="1720" w:type="dxa"/>
            <w:tcBorders>
              <w:top w:val="nil"/>
              <w:left w:val="nil"/>
              <w:bottom w:val="single" w:sz="4" w:space="0" w:color="auto"/>
              <w:right w:val="single" w:sz="8" w:space="0" w:color="auto"/>
            </w:tcBorders>
            <w:noWrap/>
            <w:vAlign w:val="center"/>
          </w:tcPr>
          <w:p w14:paraId="59121FC8" w14:textId="77777777" w:rsidR="00AF0273" w:rsidRPr="00703732" w:rsidRDefault="00AF0273" w:rsidP="00AF0273">
            <w:pPr>
              <w:jc w:val="right"/>
              <w:rPr>
                <w:rFonts w:ascii="Arial" w:hAnsi="Arial" w:cs="Arial"/>
                <w:sz w:val="22"/>
                <w:szCs w:val="22"/>
              </w:rPr>
            </w:pPr>
            <w:r w:rsidRPr="00703732">
              <w:rPr>
                <w:rFonts w:ascii="Arial" w:hAnsi="Arial" w:cs="Arial"/>
                <w:sz w:val="22"/>
                <w:szCs w:val="22"/>
              </w:rPr>
              <w:t> </w:t>
            </w:r>
          </w:p>
        </w:tc>
      </w:tr>
      <w:tr w:rsidR="00AF0273" w:rsidRPr="00703732" w14:paraId="7367EB14" w14:textId="77777777" w:rsidTr="00AF0273">
        <w:trPr>
          <w:trHeight w:val="559"/>
        </w:trPr>
        <w:tc>
          <w:tcPr>
            <w:tcW w:w="440" w:type="dxa"/>
            <w:tcBorders>
              <w:top w:val="nil"/>
              <w:left w:val="single" w:sz="8" w:space="0" w:color="auto"/>
              <w:bottom w:val="single" w:sz="4" w:space="0" w:color="auto"/>
              <w:right w:val="single" w:sz="4" w:space="0" w:color="auto"/>
            </w:tcBorders>
            <w:noWrap/>
            <w:vAlign w:val="center"/>
          </w:tcPr>
          <w:p w14:paraId="491696DB" w14:textId="77777777" w:rsidR="00AF0273" w:rsidRPr="00703732" w:rsidRDefault="00AF0273" w:rsidP="00AF0273">
            <w:pPr>
              <w:jc w:val="center"/>
              <w:rPr>
                <w:rFonts w:ascii="Arial" w:hAnsi="Arial" w:cs="Arial"/>
                <w:sz w:val="22"/>
                <w:szCs w:val="22"/>
              </w:rPr>
            </w:pPr>
          </w:p>
        </w:tc>
        <w:tc>
          <w:tcPr>
            <w:tcW w:w="813" w:type="dxa"/>
            <w:tcBorders>
              <w:top w:val="nil"/>
              <w:left w:val="nil"/>
              <w:bottom w:val="single" w:sz="4" w:space="0" w:color="auto"/>
              <w:right w:val="single" w:sz="4" w:space="0" w:color="auto"/>
            </w:tcBorders>
            <w:vAlign w:val="center"/>
          </w:tcPr>
          <w:p w14:paraId="02A62E32" w14:textId="77777777" w:rsidR="00AF0273" w:rsidRPr="00703732" w:rsidRDefault="00AF0273" w:rsidP="00AF0273">
            <w:pPr>
              <w:rPr>
                <w:rFonts w:ascii="Arial" w:hAnsi="Arial" w:cs="Arial"/>
                <w:sz w:val="22"/>
                <w:szCs w:val="22"/>
              </w:rPr>
            </w:pPr>
            <w:r w:rsidRPr="00703732">
              <w:rPr>
                <w:rFonts w:ascii="Arial" w:hAnsi="Arial" w:cs="Arial"/>
                <w:sz w:val="22"/>
                <w:szCs w:val="22"/>
              </w:rPr>
              <w:t> </w:t>
            </w:r>
          </w:p>
        </w:tc>
        <w:tc>
          <w:tcPr>
            <w:tcW w:w="3847" w:type="dxa"/>
            <w:tcBorders>
              <w:top w:val="nil"/>
              <w:left w:val="nil"/>
              <w:bottom w:val="single" w:sz="4" w:space="0" w:color="auto"/>
              <w:right w:val="single" w:sz="4" w:space="0" w:color="auto"/>
            </w:tcBorders>
            <w:vAlign w:val="center"/>
          </w:tcPr>
          <w:p w14:paraId="3C46F773" w14:textId="77777777" w:rsidR="00AF0273" w:rsidRPr="00703732" w:rsidRDefault="00AF0273" w:rsidP="00AF0273">
            <w:pPr>
              <w:rPr>
                <w:rFonts w:ascii="Arial" w:hAnsi="Arial" w:cs="Arial"/>
                <w:sz w:val="22"/>
                <w:szCs w:val="22"/>
              </w:rPr>
            </w:pPr>
          </w:p>
        </w:tc>
        <w:tc>
          <w:tcPr>
            <w:tcW w:w="1057" w:type="dxa"/>
            <w:tcBorders>
              <w:top w:val="nil"/>
              <w:left w:val="nil"/>
              <w:bottom w:val="single" w:sz="4" w:space="0" w:color="auto"/>
              <w:right w:val="single" w:sz="4" w:space="0" w:color="auto"/>
            </w:tcBorders>
            <w:noWrap/>
            <w:vAlign w:val="center"/>
          </w:tcPr>
          <w:p w14:paraId="098FD4F8" w14:textId="77777777" w:rsidR="00AF0273" w:rsidRPr="00703732" w:rsidRDefault="00AF0273" w:rsidP="00AF0273">
            <w:pPr>
              <w:jc w:val="center"/>
              <w:rPr>
                <w:rFonts w:ascii="Arial" w:hAnsi="Arial" w:cs="Arial"/>
                <w:sz w:val="22"/>
                <w:szCs w:val="22"/>
              </w:rPr>
            </w:pPr>
            <w:r w:rsidRPr="00703732">
              <w:rPr>
                <w:rFonts w:ascii="Arial" w:hAnsi="Arial" w:cs="Arial"/>
                <w:sz w:val="22"/>
                <w:szCs w:val="22"/>
              </w:rPr>
              <w:t> </w:t>
            </w:r>
          </w:p>
        </w:tc>
        <w:tc>
          <w:tcPr>
            <w:tcW w:w="1000" w:type="dxa"/>
            <w:tcBorders>
              <w:top w:val="nil"/>
              <w:left w:val="nil"/>
              <w:bottom w:val="single" w:sz="4" w:space="0" w:color="auto"/>
              <w:right w:val="single" w:sz="4" w:space="0" w:color="auto"/>
            </w:tcBorders>
            <w:noWrap/>
            <w:vAlign w:val="center"/>
          </w:tcPr>
          <w:p w14:paraId="6DE9DE92" w14:textId="77777777" w:rsidR="00AF0273" w:rsidRPr="00703732" w:rsidRDefault="00AF0273" w:rsidP="00AF0273">
            <w:pPr>
              <w:jc w:val="center"/>
              <w:rPr>
                <w:rFonts w:ascii="Arial" w:hAnsi="Arial" w:cs="Arial"/>
                <w:sz w:val="22"/>
                <w:szCs w:val="22"/>
              </w:rPr>
            </w:pPr>
            <w:r w:rsidRPr="00703732">
              <w:rPr>
                <w:rFonts w:ascii="Arial" w:hAnsi="Arial" w:cs="Arial"/>
                <w:sz w:val="22"/>
                <w:szCs w:val="22"/>
              </w:rPr>
              <w:t> </w:t>
            </w:r>
          </w:p>
        </w:tc>
        <w:tc>
          <w:tcPr>
            <w:tcW w:w="1340" w:type="dxa"/>
            <w:tcBorders>
              <w:top w:val="nil"/>
              <w:left w:val="nil"/>
              <w:bottom w:val="single" w:sz="4" w:space="0" w:color="auto"/>
              <w:right w:val="single" w:sz="4" w:space="0" w:color="auto"/>
            </w:tcBorders>
            <w:noWrap/>
            <w:vAlign w:val="center"/>
          </w:tcPr>
          <w:p w14:paraId="400C74E2" w14:textId="77777777" w:rsidR="00AF0273" w:rsidRPr="00703732" w:rsidRDefault="00AF0273" w:rsidP="00AF0273">
            <w:pPr>
              <w:jc w:val="right"/>
              <w:rPr>
                <w:rFonts w:ascii="Arial" w:hAnsi="Arial" w:cs="Arial"/>
                <w:sz w:val="22"/>
                <w:szCs w:val="22"/>
              </w:rPr>
            </w:pPr>
            <w:r w:rsidRPr="00703732">
              <w:rPr>
                <w:rFonts w:ascii="Arial" w:hAnsi="Arial" w:cs="Arial"/>
                <w:sz w:val="22"/>
                <w:szCs w:val="22"/>
              </w:rPr>
              <w:t> </w:t>
            </w:r>
          </w:p>
        </w:tc>
        <w:tc>
          <w:tcPr>
            <w:tcW w:w="1720" w:type="dxa"/>
            <w:tcBorders>
              <w:top w:val="nil"/>
              <w:left w:val="nil"/>
              <w:bottom w:val="single" w:sz="4" w:space="0" w:color="auto"/>
              <w:right w:val="single" w:sz="8" w:space="0" w:color="auto"/>
            </w:tcBorders>
            <w:noWrap/>
            <w:vAlign w:val="center"/>
          </w:tcPr>
          <w:p w14:paraId="38ECE708" w14:textId="77777777" w:rsidR="00AF0273" w:rsidRPr="00703732" w:rsidRDefault="00AF0273" w:rsidP="00AF0273">
            <w:pPr>
              <w:jc w:val="right"/>
              <w:rPr>
                <w:rFonts w:ascii="Arial" w:hAnsi="Arial" w:cs="Arial"/>
                <w:sz w:val="22"/>
                <w:szCs w:val="22"/>
              </w:rPr>
            </w:pPr>
            <w:r w:rsidRPr="00703732">
              <w:rPr>
                <w:rFonts w:ascii="Arial" w:hAnsi="Arial" w:cs="Arial"/>
                <w:sz w:val="22"/>
                <w:szCs w:val="22"/>
              </w:rPr>
              <w:t> </w:t>
            </w:r>
          </w:p>
        </w:tc>
      </w:tr>
      <w:tr w:rsidR="00AF0273" w:rsidRPr="00703732" w14:paraId="32A5E225" w14:textId="77777777" w:rsidTr="00AF0273">
        <w:trPr>
          <w:trHeight w:val="559"/>
        </w:trPr>
        <w:tc>
          <w:tcPr>
            <w:tcW w:w="440" w:type="dxa"/>
            <w:tcBorders>
              <w:top w:val="nil"/>
              <w:left w:val="single" w:sz="8" w:space="0" w:color="auto"/>
              <w:bottom w:val="nil"/>
              <w:right w:val="single" w:sz="4" w:space="0" w:color="auto"/>
            </w:tcBorders>
            <w:noWrap/>
            <w:vAlign w:val="center"/>
          </w:tcPr>
          <w:p w14:paraId="74B261E9" w14:textId="77777777" w:rsidR="00AF0273" w:rsidRPr="00703732" w:rsidRDefault="00AF0273" w:rsidP="00AF0273">
            <w:pPr>
              <w:jc w:val="center"/>
              <w:rPr>
                <w:rFonts w:ascii="Arial" w:hAnsi="Arial" w:cs="Arial"/>
                <w:sz w:val="22"/>
                <w:szCs w:val="22"/>
              </w:rPr>
            </w:pPr>
          </w:p>
        </w:tc>
        <w:tc>
          <w:tcPr>
            <w:tcW w:w="813" w:type="dxa"/>
            <w:tcBorders>
              <w:top w:val="nil"/>
              <w:left w:val="nil"/>
              <w:bottom w:val="nil"/>
              <w:right w:val="single" w:sz="4" w:space="0" w:color="auto"/>
            </w:tcBorders>
            <w:vAlign w:val="center"/>
          </w:tcPr>
          <w:p w14:paraId="7A632D63" w14:textId="77777777" w:rsidR="00AF0273" w:rsidRPr="00703732" w:rsidRDefault="00AF0273" w:rsidP="00AF0273">
            <w:pPr>
              <w:rPr>
                <w:rFonts w:ascii="Arial" w:hAnsi="Arial" w:cs="Arial"/>
                <w:sz w:val="22"/>
                <w:szCs w:val="22"/>
              </w:rPr>
            </w:pPr>
          </w:p>
        </w:tc>
        <w:tc>
          <w:tcPr>
            <w:tcW w:w="3847" w:type="dxa"/>
            <w:tcBorders>
              <w:top w:val="nil"/>
              <w:left w:val="nil"/>
              <w:bottom w:val="nil"/>
              <w:right w:val="single" w:sz="4" w:space="0" w:color="auto"/>
            </w:tcBorders>
            <w:vAlign w:val="center"/>
          </w:tcPr>
          <w:p w14:paraId="49D13802" w14:textId="77777777" w:rsidR="00AF0273" w:rsidRPr="00703732" w:rsidRDefault="00AF0273" w:rsidP="00AF0273">
            <w:pPr>
              <w:rPr>
                <w:rFonts w:ascii="Arial" w:hAnsi="Arial" w:cs="Arial"/>
                <w:sz w:val="22"/>
                <w:szCs w:val="22"/>
              </w:rPr>
            </w:pPr>
          </w:p>
        </w:tc>
        <w:tc>
          <w:tcPr>
            <w:tcW w:w="1057" w:type="dxa"/>
            <w:tcBorders>
              <w:top w:val="nil"/>
              <w:left w:val="nil"/>
              <w:bottom w:val="nil"/>
              <w:right w:val="single" w:sz="4" w:space="0" w:color="auto"/>
            </w:tcBorders>
            <w:noWrap/>
            <w:vAlign w:val="center"/>
          </w:tcPr>
          <w:p w14:paraId="7A5E871B" w14:textId="77777777" w:rsidR="00AF0273" w:rsidRPr="00703732" w:rsidRDefault="00AF0273" w:rsidP="00AF0273">
            <w:pPr>
              <w:jc w:val="center"/>
              <w:rPr>
                <w:rFonts w:ascii="Arial" w:hAnsi="Arial" w:cs="Arial"/>
                <w:sz w:val="22"/>
                <w:szCs w:val="22"/>
              </w:rPr>
            </w:pPr>
          </w:p>
        </w:tc>
        <w:tc>
          <w:tcPr>
            <w:tcW w:w="1000" w:type="dxa"/>
            <w:tcBorders>
              <w:top w:val="nil"/>
              <w:left w:val="nil"/>
              <w:bottom w:val="nil"/>
              <w:right w:val="single" w:sz="4" w:space="0" w:color="auto"/>
            </w:tcBorders>
            <w:noWrap/>
            <w:vAlign w:val="center"/>
          </w:tcPr>
          <w:p w14:paraId="1772039B" w14:textId="77777777" w:rsidR="00AF0273" w:rsidRPr="00703732" w:rsidRDefault="00AF0273" w:rsidP="00AF0273">
            <w:pPr>
              <w:jc w:val="center"/>
              <w:rPr>
                <w:rFonts w:ascii="Arial" w:hAnsi="Arial" w:cs="Arial"/>
                <w:sz w:val="22"/>
                <w:szCs w:val="22"/>
              </w:rPr>
            </w:pPr>
          </w:p>
        </w:tc>
        <w:tc>
          <w:tcPr>
            <w:tcW w:w="1340" w:type="dxa"/>
            <w:tcBorders>
              <w:top w:val="nil"/>
              <w:left w:val="nil"/>
              <w:bottom w:val="nil"/>
              <w:right w:val="single" w:sz="4" w:space="0" w:color="auto"/>
            </w:tcBorders>
            <w:noWrap/>
            <w:vAlign w:val="center"/>
          </w:tcPr>
          <w:p w14:paraId="0C012143" w14:textId="77777777" w:rsidR="00AF0273" w:rsidRPr="00703732" w:rsidRDefault="00AF0273" w:rsidP="00AF0273">
            <w:pPr>
              <w:jc w:val="right"/>
              <w:rPr>
                <w:rFonts w:ascii="Arial" w:hAnsi="Arial" w:cs="Arial"/>
                <w:sz w:val="22"/>
                <w:szCs w:val="22"/>
              </w:rPr>
            </w:pPr>
          </w:p>
        </w:tc>
        <w:tc>
          <w:tcPr>
            <w:tcW w:w="1720" w:type="dxa"/>
            <w:tcBorders>
              <w:top w:val="nil"/>
              <w:left w:val="nil"/>
              <w:bottom w:val="single" w:sz="4" w:space="0" w:color="auto"/>
              <w:right w:val="single" w:sz="8" w:space="0" w:color="auto"/>
            </w:tcBorders>
            <w:noWrap/>
            <w:vAlign w:val="center"/>
          </w:tcPr>
          <w:p w14:paraId="2265B38D" w14:textId="77777777" w:rsidR="00AF0273" w:rsidRPr="00703732" w:rsidRDefault="00AF0273" w:rsidP="00AF0273">
            <w:pPr>
              <w:jc w:val="right"/>
              <w:rPr>
                <w:rFonts w:ascii="Arial" w:hAnsi="Arial" w:cs="Arial"/>
                <w:sz w:val="22"/>
                <w:szCs w:val="22"/>
              </w:rPr>
            </w:pPr>
          </w:p>
        </w:tc>
      </w:tr>
      <w:tr w:rsidR="00AF0273" w:rsidRPr="00703732" w14:paraId="6BAD58DC" w14:textId="77777777" w:rsidTr="00AF0273">
        <w:trPr>
          <w:trHeight w:val="559"/>
        </w:trPr>
        <w:tc>
          <w:tcPr>
            <w:tcW w:w="440" w:type="dxa"/>
            <w:tcBorders>
              <w:top w:val="single" w:sz="4" w:space="0" w:color="auto"/>
              <w:left w:val="single" w:sz="8" w:space="0" w:color="auto"/>
              <w:bottom w:val="nil"/>
              <w:right w:val="single" w:sz="4" w:space="0" w:color="auto"/>
            </w:tcBorders>
            <w:noWrap/>
            <w:vAlign w:val="center"/>
          </w:tcPr>
          <w:p w14:paraId="20E16894" w14:textId="77777777" w:rsidR="00AF0273" w:rsidRPr="00703732" w:rsidRDefault="00AF0273" w:rsidP="00AF0273">
            <w:pPr>
              <w:jc w:val="center"/>
              <w:rPr>
                <w:rFonts w:ascii="Arial" w:hAnsi="Arial" w:cs="Arial"/>
                <w:sz w:val="22"/>
                <w:szCs w:val="22"/>
              </w:rPr>
            </w:pPr>
          </w:p>
        </w:tc>
        <w:tc>
          <w:tcPr>
            <w:tcW w:w="813" w:type="dxa"/>
            <w:tcBorders>
              <w:top w:val="single" w:sz="4" w:space="0" w:color="auto"/>
              <w:left w:val="nil"/>
              <w:bottom w:val="nil"/>
              <w:right w:val="single" w:sz="4" w:space="0" w:color="auto"/>
            </w:tcBorders>
            <w:vAlign w:val="center"/>
          </w:tcPr>
          <w:p w14:paraId="0275C605" w14:textId="77777777" w:rsidR="00AF0273" w:rsidRPr="00703732" w:rsidRDefault="00AF0273" w:rsidP="00AF0273">
            <w:pPr>
              <w:rPr>
                <w:rFonts w:ascii="Arial" w:hAnsi="Arial" w:cs="Arial"/>
                <w:sz w:val="22"/>
                <w:szCs w:val="22"/>
              </w:rPr>
            </w:pPr>
          </w:p>
        </w:tc>
        <w:tc>
          <w:tcPr>
            <w:tcW w:w="3847" w:type="dxa"/>
            <w:tcBorders>
              <w:top w:val="single" w:sz="4" w:space="0" w:color="auto"/>
              <w:left w:val="nil"/>
              <w:bottom w:val="nil"/>
              <w:right w:val="single" w:sz="4" w:space="0" w:color="auto"/>
            </w:tcBorders>
            <w:vAlign w:val="center"/>
          </w:tcPr>
          <w:p w14:paraId="7B3A4F88" w14:textId="77777777" w:rsidR="00AF0273" w:rsidRPr="00703732" w:rsidRDefault="00AF0273" w:rsidP="00AF0273">
            <w:pPr>
              <w:rPr>
                <w:rFonts w:ascii="Arial" w:hAnsi="Arial" w:cs="Arial"/>
                <w:sz w:val="22"/>
                <w:szCs w:val="22"/>
              </w:rPr>
            </w:pPr>
          </w:p>
        </w:tc>
        <w:tc>
          <w:tcPr>
            <w:tcW w:w="1057" w:type="dxa"/>
            <w:tcBorders>
              <w:top w:val="single" w:sz="4" w:space="0" w:color="auto"/>
              <w:left w:val="nil"/>
              <w:bottom w:val="single" w:sz="4" w:space="0" w:color="auto"/>
              <w:right w:val="single" w:sz="4" w:space="0" w:color="auto"/>
            </w:tcBorders>
            <w:noWrap/>
            <w:vAlign w:val="center"/>
          </w:tcPr>
          <w:p w14:paraId="070A0A93" w14:textId="77777777" w:rsidR="00AF0273" w:rsidRPr="00703732" w:rsidRDefault="00AF0273" w:rsidP="00AF0273">
            <w:pPr>
              <w:jc w:val="center"/>
              <w:rPr>
                <w:rFonts w:ascii="Arial" w:hAnsi="Arial" w:cs="Arial"/>
                <w:sz w:val="22"/>
                <w:szCs w:val="22"/>
              </w:rPr>
            </w:pPr>
          </w:p>
        </w:tc>
        <w:tc>
          <w:tcPr>
            <w:tcW w:w="1000" w:type="dxa"/>
            <w:tcBorders>
              <w:top w:val="single" w:sz="4" w:space="0" w:color="auto"/>
              <w:left w:val="nil"/>
              <w:bottom w:val="single" w:sz="4" w:space="0" w:color="auto"/>
              <w:right w:val="single" w:sz="4" w:space="0" w:color="auto"/>
            </w:tcBorders>
            <w:noWrap/>
            <w:vAlign w:val="center"/>
          </w:tcPr>
          <w:p w14:paraId="27445EAE" w14:textId="77777777" w:rsidR="00AF0273" w:rsidRPr="00703732" w:rsidRDefault="00AF0273" w:rsidP="00AF0273">
            <w:pPr>
              <w:jc w:val="center"/>
              <w:rPr>
                <w:rFonts w:ascii="Arial" w:hAnsi="Arial" w:cs="Arial"/>
                <w:sz w:val="22"/>
                <w:szCs w:val="22"/>
              </w:rPr>
            </w:pPr>
          </w:p>
        </w:tc>
        <w:tc>
          <w:tcPr>
            <w:tcW w:w="1340" w:type="dxa"/>
            <w:tcBorders>
              <w:top w:val="single" w:sz="4" w:space="0" w:color="auto"/>
              <w:left w:val="nil"/>
              <w:bottom w:val="single" w:sz="4" w:space="0" w:color="auto"/>
              <w:right w:val="single" w:sz="4" w:space="0" w:color="auto"/>
            </w:tcBorders>
            <w:noWrap/>
            <w:vAlign w:val="center"/>
          </w:tcPr>
          <w:p w14:paraId="04F0F24F" w14:textId="77777777" w:rsidR="00AF0273" w:rsidRPr="00703732" w:rsidRDefault="00AF0273" w:rsidP="00AF0273">
            <w:pPr>
              <w:jc w:val="right"/>
              <w:rPr>
                <w:rFonts w:ascii="Arial" w:hAnsi="Arial" w:cs="Arial"/>
                <w:sz w:val="22"/>
                <w:szCs w:val="22"/>
              </w:rPr>
            </w:pPr>
          </w:p>
        </w:tc>
        <w:tc>
          <w:tcPr>
            <w:tcW w:w="1720" w:type="dxa"/>
            <w:tcBorders>
              <w:top w:val="nil"/>
              <w:left w:val="nil"/>
              <w:bottom w:val="single" w:sz="4" w:space="0" w:color="auto"/>
              <w:right w:val="single" w:sz="8" w:space="0" w:color="auto"/>
            </w:tcBorders>
            <w:noWrap/>
            <w:vAlign w:val="center"/>
          </w:tcPr>
          <w:p w14:paraId="2A8C83E9" w14:textId="77777777" w:rsidR="00AF0273" w:rsidRPr="00703732" w:rsidRDefault="00AF0273" w:rsidP="00AF0273">
            <w:pPr>
              <w:jc w:val="right"/>
              <w:rPr>
                <w:rFonts w:ascii="Arial" w:hAnsi="Arial" w:cs="Arial"/>
                <w:sz w:val="22"/>
                <w:szCs w:val="22"/>
              </w:rPr>
            </w:pPr>
          </w:p>
        </w:tc>
      </w:tr>
      <w:tr w:rsidR="00AF0273" w:rsidRPr="00703732" w14:paraId="32C65CEA" w14:textId="77777777" w:rsidTr="00AF0273">
        <w:trPr>
          <w:trHeight w:val="559"/>
        </w:trPr>
        <w:tc>
          <w:tcPr>
            <w:tcW w:w="440" w:type="dxa"/>
            <w:tcBorders>
              <w:top w:val="single" w:sz="4" w:space="0" w:color="auto"/>
              <w:left w:val="single" w:sz="8" w:space="0" w:color="auto"/>
              <w:bottom w:val="single" w:sz="8" w:space="0" w:color="auto"/>
              <w:right w:val="single" w:sz="4" w:space="0" w:color="auto"/>
            </w:tcBorders>
            <w:noWrap/>
            <w:vAlign w:val="center"/>
          </w:tcPr>
          <w:p w14:paraId="7436DA3E" w14:textId="77777777" w:rsidR="00AF0273" w:rsidRPr="00703732" w:rsidRDefault="00AF0273" w:rsidP="00AF0273">
            <w:pPr>
              <w:jc w:val="center"/>
              <w:rPr>
                <w:rFonts w:ascii="Arial" w:hAnsi="Arial" w:cs="Arial"/>
                <w:sz w:val="22"/>
                <w:szCs w:val="22"/>
              </w:rPr>
            </w:pPr>
          </w:p>
        </w:tc>
        <w:tc>
          <w:tcPr>
            <w:tcW w:w="813" w:type="dxa"/>
            <w:tcBorders>
              <w:top w:val="single" w:sz="4" w:space="0" w:color="auto"/>
              <w:left w:val="nil"/>
              <w:bottom w:val="single" w:sz="8" w:space="0" w:color="auto"/>
              <w:right w:val="single" w:sz="4" w:space="0" w:color="auto"/>
            </w:tcBorders>
            <w:vAlign w:val="center"/>
          </w:tcPr>
          <w:p w14:paraId="775F7322" w14:textId="77777777" w:rsidR="00AF0273" w:rsidRPr="00703732" w:rsidRDefault="00AF0273" w:rsidP="00AF0273">
            <w:pPr>
              <w:rPr>
                <w:rFonts w:ascii="Arial" w:hAnsi="Arial" w:cs="Arial"/>
                <w:sz w:val="22"/>
                <w:szCs w:val="22"/>
              </w:rPr>
            </w:pPr>
          </w:p>
        </w:tc>
        <w:tc>
          <w:tcPr>
            <w:tcW w:w="3847" w:type="dxa"/>
            <w:tcBorders>
              <w:top w:val="single" w:sz="4" w:space="0" w:color="auto"/>
              <w:left w:val="nil"/>
              <w:bottom w:val="single" w:sz="8" w:space="0" w:color="auto"/>
              <w:right w:val="single" w:sz="4" w:space="0" w:color="auto"/>
            </w:tcBorders>
            <w:vAlign w:val="center"/>
          </w:tcPr>
          <w:p w14:paraId="23D0CDDF" w14:textId="77777777" w:rsidR="00AF0273" w:rsidRPr="00703732" w:rsidRDefault="00AF0273" w:rsidP="00AF0273">
            <w:pPr>
              <w:rPr>
                <w:rFonts w:ascii="Arial" w:hAnsi="Arial" w:cs="Arial"/>
                <w:sz w:val="22"/>
                <w:szCs w:val="22"/>
              </w:rPr>
            </w:pPr>
          </w:p>
        </w:tc>
        <w:tc>
          <w:tcPr>
            <w:tcW w:w="1057" w:type="dxa"/>
            <w:tcBorders>
              <w:top w:val="nil"/>
              <w:left w:val="nil"/>
              <w:bottom w:val="single" w:sz="8" w:space="0" w:color="auto"/>
              <w:right w:val="single" w:sz="4" w:space="0" w:color="auto"/>
            </w:tcBorders>
            <w:noWrap/>
            <w:vAlign w:val="center"/>
          </w:tcPr>
          <w:p w14:paraId="1C76BADB" w14:textId="77777777" w:rsidR="00AF0273" w:rsidRPr="00703732" w:rsidRDefault="00AF0273" w:rsidP="00AF0273">
            <w:pPr>
              <w:jc w:val="center"/>
              <w:rPr>
                <w:rFonts w:ascii="Arial" w:hAnsi="Arial" w:cs="Arial"/>
                <w:sz w:val="22"/>
                <w:szCs w:val="22"/>
              </w:rPr>
            </w:pPr>
          </w:p>
        </w:tc>
        <w:tc>
          <w:tcPr>
            <w:tcW w:w="1000" w:type="dxa"/>
            <w:tcBorders>
              <w:top w:val="nil"/>
              <w:left w:val="nil"/>
              <w:bottom w:val="single" w:sz="8" w:space="0" w:color="auto"/>
              <w:right w:val="single" w:sz="4" w:space="0" w:color="auto"/>
            </w:tcBorders>
            <w:noWrap/>
            <w:vAlign w:val="center"/>
          </w:tcPr>
          <w:p w14:paraId="11EB2B0B" w14:textId="77777777" w:rsidR="00AF0273" w:rsidRPr="00703732" w:rsidRDefault="00AF0273" w:rsidP="00AF0273">
            <w:pPr>
              <w:jc w:val="center"/>
              <w:rPr>
                <w:rFonts w:ascii="Arial" w:hAnsi="Arial" w:cs="Arial"/>
                <w:sz w:val="22"/>
                <w:szCs w:val="22"/>
              </w:rPr>
            </w:pPr>
          </w:p>
        </w:tc>
        <w:tc>
          <w:tcPr>
            <w:tcW w:w="1340" w:type="dxa"/>
            <w:tcBorders>
              <w:top w:val="nil"/>
              <w:left w:val="nil"/>
              <w:bottom w:val="single" w:sz="8" w:space="0" w:color="auto"/>
              <w:right w:val="single" w:sz="4" w:space="0" w:color="auto"/>
            </w:tcBorders>
            <w:noWrap/>
            <w:vAlign w:val="center"/>
          </w:tcPr>
          <w:p w14:paraId="05DF036A" w14:textId="77777777" w:rsidR="00AF0273" w:rsidRPr="00703732" w:rsidRDefault="00AF0273" w:rsidP="00AF0273">
            <w:pPr>
              <w:jc w:val="right"/>
              <w:rPr>
                <w:rFonts w:ascii="Arial" w:hAnsi="Arial" w:cs="Arial"/>
                <w:sz w:val="22"/>
                <w:szCs w:val="22"/>
              </w:rPr>
            </w:pPr>
          </w:p>
        </w:tc>
        <w:tc>
          <w:tcPr>
            <w:tcW w:w="1720" w:type="dxa"/>
            <w:tcBorders>
              <w:top w:val="nil"/>
              <w:left w:val="nil"/>
              <w:bottom w:val="single" w:sz="8" w:space="0" w:color="auto"/>
              <w:right w:val="single" w:sz="8" w:space="0" w:color="auto"/>
            </w:tcBorders>
            <w:noWrap/>
            <w:vAlign w:val="center"/>
          </w:tcPr>
          <w:p w14:paraId="5792B8BF" w14:textId="77777777" w:rsidR="00AF0273" w:rsidRPr="00703732" w:rsidRDefault="00AF0273" w:rsidP="00AF0273">
            <w:pPr>
              <w:jc w:val="right"/>
              <w:rPr>
                <w:rFonts w:ascii="Arial" w:hAnsi="Arial" w:cs="Arial"/>
                <w:sz w:val="22"/>
                <w:szCs w:val="22"/>
              </w:rPr>
            </w:pPr>
          </w:p>
        </w:tc>
      </w:tr>
      <w:tr w:rsidR="00AF0273" w:rsidRPr="00703732" w14:paraId="6273F4AF" w14:textId="77777777" w:rsidTr="00AF0273">
        <w:trPr>
          <w:trHeight w:val="559"/>
        </w:trPr>
        <w:tc>
          <w:tcPr>
            <w:tcW w:w="440" w:type="dxa"/>
            <w:tcBorders>
              <w:top w:val="nil"/>
              <w:left w:val="nil"/>
              <w:bottom w:val="nil"/>
              <w:right w:val="nil"/>
            </w:tcBorders>
            <w:noWrap/>
            <w:vAlign w:val="center"/>
          </w:tcPr>
          <w:p w14:paraId="7EE75B90" w14:textId="77777777" w:rsidR="00AF0273" w:rsidRPr="00703732" w:rsidRDefault="00AF0273" w:rsidP="00AF0273">
            <w:pPr>
              <w:jc w:val="center"/>
              <w:rPr>
                <w:rFonts w:ascii="Arial" w:hAnsi="Arial" w:cs="Arial"/>
                <w:sz w:val="22"/>
                <w:szCs w:val="22"/>
              </w:rPr>
            </w:pPr>
          </w:p>
        </w:tc>
        <w:tc>
          <w:tcPr>
            <w:tcW w:w="4660" w:type="dxa"/>
            <w:gridSpan w:val="2"/>
            <w:tcBorders>
              <w:top w:val="nil"/>
              <w:left w:val="nil"/>
              <w:bottom w:val="nil"/>
              <w:right w:val="nil"/>
            </w:tcBorders>
            <w:vAlign w:val="center"/>
          </w:tcPr>
          <w:p w14:paraId="0CB0AC5C" w14:textId="77777777" w:rsidR="00AF0273" w:rsidRPr="00703732" w:rsidRDefault="00AF0273" w:rsidP="00AF0273">
            <w:pPr>
              <w:rPr>
                <w:rFonts w:ascii="Arial" w:hAnsi="Arial" w:cs="Arial"/>
                <w:sz w:val="22"/>
                <w:szCs w:val="22"/>
              </w:rPr>
            </w:pPr>
          </w:p>
        </w:tc>
        <w:tc>
          <w:tcPr>
            <w:tcW w:w="1057" w:type="dxa"/>
            <w:tcBorders>
              <w:top w:val="nil"/>
              <w:left w:val="nil"/>
              <w:bottom w:val="nil"/>
              <w:right w:val="nil"/>
            </w:tcBorders>
            <w:noWrap/>
            <w:vAlign w:val="center"/>
          </w:tcPr>
          <w:p w14:paraId="70D10170" w14:textId="77777777" w:rsidR="00AF0273" w:rsidRPr="00703732" w:rsidRDefault="00AF0273" w:rsidP="00AF0273">
            <w:pPr>
              <w:jc w:val="center"/>
              <w:rPr>
                <w:rFonts w:ascii="Arial" w:hAnsi="Arial" w:cs="Arial"/>
                <w:sz w:val="22"/>
                <w:szCs w:val="22"/>
              </w:rPr>
            </w:pPr>
          </w:p>
        </w:tc>
        <w:tc>
          <w:tcPr>
            <w:tcW w:w="1000" w:type="dxa"/>
            <w:tcBorders>
              <w:top w:val="nil"/>
              <w:left w:val="nil"/>
              <w:bottom w:val="nil"/>
              <w:right w:val="nil"/>
            </w:tcBorders>
            <w:noWrap/>
            <w:vAlign w:val="center"/>
          </w:tcPr>
          <w:p w14:paraId="1D31127C" w14:textId="77777777" w:rsidR="00AF0273" w:rsidRPr="00703732" w:rsidRDefault="00AF0273" w:rsidP="00AF0273">
            <w:pPr>
              <w:jc w:val="center"/>
              <w:rPr>
                <w:rFonts w:ascii="Arial" w:hAnsi="Arial" w:cs="Arial"/>
                <w:sz w:val="22"/>
                <w:szCs w:val="22"/>
              </w:rPr>
            </w:pPr>
          </w:p>
        </w:tc>
        <w:tc>
          <w:tcPr>
            <w:tcW w:w="1340" w:type="dxa"/>
            <w:tcBorders>
              <w:top w:val="nil"/>
              <w:left w:val="nil"/>
              <w:bottom w:val="nil"/>
              <w:right w:val="nil"/>
            </w:tcBorders>
            <w:noWrap/>
            <w:vAlign w:val="center"/>
          </w:tcPr>
          <w:p w14:paraId="7E9EEEFE" w14:textId="77777777" w:rsidR="00AF0273" w:rsidRPr="00703732" w:rsidRDefault="00AF0273" w:rsidP="00AF0273">
            <w:pPr>
              <w:jc w:val="center"/>
              <w:rPr>
                <w:rFonts w:ascii="Arial" w:hAnsi="Arial" w:cs="Arial"/>
                <w:b/>
                <w:bCs/>
                <w:sz w:val="22"/>
                <w:szCs w:val="22"/>
              </w:rPr>
            </w:pPr>
          </w:p>
        </w:tc>
        <w:tc>
          <w:tcPr>
            <w:tcW w:w="1720" w:type="dxa"/>
            <w:tcBorders>
              <w:top w:val="nil"/>
              <w:left w:val="single" w:sz="8" w:space="0" w:color="auto"/>
              <w:bottom w:val="single" w:sz="8" w:space="0" w:color="auto"/>
              <w:right w:val="single" w:sz="8" w:space="0" w:color="auto"/>
            </w:tcBorders>
            <w:noWrap/>
            <w:vAlign w:val="center"/>
          </w:tcPr>
          <w:p w14:paraId="32437F35" w14:textId="77777777" w:rsidR="00AF0273" w:rsidRPr="00703732" w:rsidRDefault="00AF0273" w:rsidP="00AF0273">
            <w:pPr>
              <w:jc w:val="right"/>
              <w:rPr>
                <w:rFonts w:ascii="Arial" w:hAnsi="Arial" w:cs="Arial"/>
                <w:b/>
                <w:bCs/>
                <w:sz w:val="22"/>
                <w:szCs w:val="22"/>
              </w:rPr>
            </w:pPr>
          </w:p>
        </w:tc>
      </w:tr>
    </w:tbl>
    <w:p w14:paraId="157ED503" w14:textId="77777777" w:rsidR="00AF0273" w:rsidRPr="00703732" w:rsidRDefault="00AF0273" w:rsidP="00AF0273">
      <w:pPr>
        <w:rPr>
          <w:rFonts w:ascii="Arial" w:hAnsi="Arial" w:cs="Arial"/>
          <w:sz w:val="22"/>
          <w:szCs w:val="22"/>
        </w:rPr>
      </w:pPr>
    </w:p>
    <w:p w14:paraId="3DBE9C19" w14:textId="77777777" w:rsidR="00AF0273" w:rsidRPr="00703732" w:rsidRDefault="00AF0273" w:rsidP="00AF0273">
      <w:pPr>
        <w:rPr>
          <w:rFonts w:ascii="Arial" w:hAnsi="Arial" w:cs="Arial"/>
          <w:sz w:val="22"/>
          <w:szCs w:val="22"/>
        </w:rPr>
      </w:pPr>
    </w:p>
    <w:p w14:paraId="547733E9" w14:textId="77777777" w:rsidR="00AF0273" w:rsidRPr="00703732" w:rsidRDefault="00AF0273" w:rsidP="00AF0273">
      <w:pPr>
        <w:rPr>
          <w:rFonts w:ascii="Arial" w:hAnsi="Arial" w:cs="Arial"/>
          <w:sz w:val="22"/>
          <w:szCs w:val="22"/>
        </w:rPr>
      </w:pPr>
      <w:r w:rsidRPr="00703732">
        <w:rPr>
          <w:rFonts w:ascii="Arial" w:hAnsi="Arial" w:cs="Arial"/>
          <w:sz w:val="22"/>
          <w:szCs w:val="22"/>
        </w:rPr>
        <w:t>Zleceniodawca</w:t>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t>Zleceniobiorca</w:t>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p>
    <w:p w14:paraId="7C0F60C3" w14:textId="77777777" w:rsidR="00AF0273" w:rsidRPr="00703732" w:rsidRDefault="00AF0273" w:rsidP="00AF0273">
      <w:pPr>
        <w:rPr>
          <w:rFonts w:ascii="Arial" w:hAnsi="Arial" w:cs="Arial"/>
          <w:sz w:val="22"/>
          <w:szCs w:val="22"/>
        </w:rPr>
      </w:pPr>
      <w:r w:rsidRPr="00703732">
        <w:rPr>
          <w:rFonts w:ascii="Arial" w:hAnsi="Arial" w:cs="Arial"/>
          <w:sz w:val="22"/>
          <w:szCs w:val="22"/>
        </w:rPr>
        <w:t>........................................</w:t>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r>
      <w:r w:rsidRPr="00703732">
        <w:rPr>
          <w:rFonts w:ascii="Arial" w:hAnsi="Arial" w:cs="Arial"/>
          <w:sz w:val="22"/>
          <w:szCs w:val="22"/>
        </w:rPr>
        <w:tab/>
        <w:t>...........................................</w:t>
      </w:r>
    </w:p>
    <w:p w14:paraId="750000FD" w14:textId="77777777" w:rsidR="00AF0273" w:rsidRPr="00703732" w:rsidRDefault="00AF0273" w:rsidP="00AF0273">
      <w:pPr>
        <w:rPr>
          <w:rFonts w:ascii="Arial" w:hAnsi="Arial" w:cs="Arial"/>
          <w:sz w:val="22"/>
          <w:szCs w:val="22"/>
          <w:rPrChange w:id="6" w:author="Jerzy Lazarek" w:date="2022-12-19T08:33:00Z">
            <w:rPr/>
          </w:rPrChange>
        </w:rPr>
        <w:sectPr w:rsidR="00AF0273" w:rsidRPr="00703732">
          <w:pgSz w:w="11906" w:h="16838"/>
          <w:pgMar w:top="1417" w:right="1417" w:bottom="1417" w:left="1417" w:header="708" w:footer="708" w:gutter="0"/>
          <w:cols w:space="708"/>
          <w:docGrid w:linePitch="360"/>
        </w:sectPr>
      </w:pPr>
    </w:p>
    <w:p w14:paraId="6CB5E28C" w14:textId="21F46768" w:rsidR="002E3AEE" w:rsidRPr="00703732" w:rsidRDefault="005C517B" w:rsidP="002E3AEE">
      <w:pPr>
        <w:jc w:val="right"/>
        <w:rPr>
          <w:rFonts w:ascii="Arial" w:hAnsi="Arial" w:cs="Arial"/>
          <w:b/>
          <w:sz w:val="22"/>
          <w:szCs w:val="22"/>
        </w:rPr>
      </w:pPr>
      <w:r w:rsidRPr="00703732">
        <w:rPr>
          <w:rFonts w:ascii="Arial" w:hAnsi="Arial" w:cs="Arial"/>
          <w:b/>
          <w:sz w:val="22"/>
          <w:szCs w:val="22"/>
        </w:rPr>
        <w:lastRenderedPageBreak/>
        <w:t>Załącznik nr 5</w:t>
      </w:r>
      <w:r w:rsidR="002E3AEE" w:rsidRPr="00703732">
        <w:rPr>
          <w:rFonts w:ascii="Arial" w:hAnsi="Arial" w:cs="Arial"/>
          <w:b/>
          <w:sz w:val="22"/>
          <w:szCs w:val="22"/>
        </w:rPr>
        <w:t xml:space="preserve"> do Umowy</w:t>
      </w:r>
    </w:p>
    <w:p w14:paraId="18C10D0C" w14:textId="77777777" w:rsidR="002E3AEE" w:rsidRPr="00703732" w:rsidRDefault="002E3AEE" w:rsidP="002E3AEE">
      <w:pPr>
        <w:jc w:val="right"/>
        <w:rPr>
          <w:rFonts w:ascii="Arial" w:hAnsi="Arial" w:cs="Arial"/>
          <w:sz w:val="22"/>
          <w:szCs w:val="22"/>
        </w:rPr>
      </w:pPr>
    </w:p>
    <w:p w14:paraId="411E4653" w14:textId="77777777" w:rsidR="002E3AEE" w:rsidRPr="00703732" w:rsidRDefault="002E3AEE" w:rsidP="002E3AEE">
      <w:pPr>
        <w:tabs>
          <w:tab w:val="center" w:pos="4536"/>
          <w:tab w:val="right" w:pos="9072"/>
        </w:tabs>
        <w:jc w:val="center"/>
        <w:rPr>
          <w:rFonts w:ascii="Arial" w:hAnsi="Arial" w:cs="Arial"/>
          <w:b/>
          <w:sz w:val="22"/>
          <w:szCs w:val="22"/>
        </w:rPr>
      </w:pPr>
    </w:p>
    <w:p w14:paraId="417CA423" w14:textId="0FD84CFD" w:rsidR="002E3AEE" w:rsidRPr="00703732" w:rsidRDefault="002E3AEE" w:rsidP="0027718B">
      <w:pPr>
        <w:pStyle w:val="Nagwek1"/>
      </w:pPr>
      <w:r w:rsidRPr="00703732">
        <w:t>FORMULARZ CENOWY</w:t>
      </w:r>
      <w:r w:rsidR="00C77FCD" w:rsidRPr="00703732">
        <w:t xml:space="preserve"> (dostarcza Wykonawca)</w:t>
      </w:r>
    </w:p>
    <w:p w14:paraId="65B19F37" w14:textId="77777777" w:rsidR="002E3AEE" w:rsidRPr="00703732" w:rsidRDefault="002E3AEE" w:rsidP="002E3AEE">
      <w:pPr>
        <w:tabs>
          <w:tab w:val="center" w:pos="4536"/>
          <w:tab w:val="right" w:pos="9072"/>
        </w:tabs>
        <w:jc w:val="center"/>
        <w:rPr>
          <w:rFonts w:ascii="Arial" w:hAnsi="Arial" w:cs="Arial"/>
          <w:b/>
          <w:sz w:val="22"/>
          <w:szCs w:val="22"/>
        </w:rPr>
      </w:pPr>
    </w:p>
    <w:p w14:paraId="6A35EC47" w14:textId="02BCEB00" w:rsidR="002E3AEE" w:rsidRPr="00703732" w:rsidRDefault="002E3AEE" w:rsidP="007B5346">
      <w:pPr>
        <w:jc w:val="both"/>
        <w:rPr>
          <w:rFonts w:ascii="Arial" w:hAnsi="Arial" w:cs="Arial"/>
          <w:b/>
          <w:sz w:val="22"/>
          <w:szCs w:val="22"/>
        </w:rPr>
      </w:pPr>
      <w:r w:rsidRPr="00703732">
        <w:rPr>
          <w:rFonts w:ascii="Arial" w:hAnsi="Arial" w:cs="Arial"/>
          <w:b/>
          <w:sz w:val="22"/>
          <w:szCs w:val="22"/>
        </w:rPr>
        <w:t>„Prace czyszczeniowe na rurociągach, kanałach i zbiornikach technologicznych, przenośnikach taśmowych i absorberach IOS w TAURON Wytwarzanie Spółka Akcyjna –</w:t>
      </w:r>
      <w:r w:rsidR="00F94974" w:rsidRPr="00703732">
        <w:rPr>
          <w:rFonts w:ascii="Arial" w:hAnsi="Arial" w:cs="Arial"/>
          <w:bCs/>
          <w:sz w:val="22"/>
          <w:szCs w:val="22"/>
          <w:lang w:eastAsia="en-US"/>
        </w:rPr>
        <w:t xml:space="preserve"> </w:t>
      </w:r>
      <w:r w:rsidR="00F94974" w:rsidRPr="00703732">
        <w:rPr>
          <w:rFonts w:ascii="Arial" w:hAnsi="Arial" w:cs="Arial"/>
          <w:b/>
          <w:bCs/>
          <w:sz w:val="22"/>
          <w:szCs w:val="22"/>
          <w:lang w:eastAsia="en-US"/>
        </w:rPr>
        <w:t>Oddział Elektrownia Jaworzno – Elektrownia III</w:t>
      </w:r>
      <w:r w:rsidR="00F94974" w:rsidRPr="00703732">
        <w:rPr>
          <w:rFonts w:ascii="Arial" w:hAnsi="Arial" w:cs="Arial"/>
          <w:bCs/>
          <w:sz w:val="22"/>
          <w:szCs w:val="22"/>
        </w:rPr>
        <w:t>.</w:t>
      </w:r>
      <w:r w:rsidRPr="00703732">
        <w:rPr>
          <w:rFonts w:ascii="Arial" w:hAnsi="Arial" w:cs="Arial"/>
          <w:b/>
          <w:sz w:val="22"/>
          <w:szCs w:val="22"/>
        </w:rPr>
        <w:t>”</w:t>
      </w:r>
    </w:p>
    <w:p w14:paraId="31B63DD4" w14:textId="77777777" w:rsidR="002E3AEE" w:rsidRPr="00703732" w:rsidRDefault="002E3AEE" w:rsidP="002E3AE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007"/>
        <w:gridCol w:w="2268"/>
        <w:gridCol w:w="1559"/>
        <w:gridCol w:w="1985"/>
      </w:tblGrid>
      <w:tr w:rsidR="005B5AD5" w:rsidRPr="00703732" w14:paraId="0B1800DA" w14:textId="77777777" w:rsidTr="007B5595">
        <w:trPr>
          <w:trHeight w:val="780"/>
        </w:trPr>
        <w:tc>
          <w:tcPr>
            <w:tcW w:w="3007" w:type="dxa"/>
            <w:vAlign w:val="center"/>
          </w:tcPr>
          <w:p w14:paraId="403BCC1F" w14:textId="77777777" w:rsidR="005B5AD5" w:rsidRPr="00703732" w:rsidRDefault="005B5AD5" w:rsidP="005B5AD5">
            <w:pPr>
              <w:widowControl/>
              <w:autoSpaceDE/>
              <w:autoSpaceDN/>
              <w:adjustRightInd/>
              <w:jc w:val="center"/>
              <w:rPr>
                <w:rFonts w:ascii="Arial" w:hAnsi="Arial" w:cs="Arial"/>
                <w:sz w:val="22"/>
                <w:szCs w:val="22"/>
              </w:rPr>
            </w:pPr>
          </w:p>
          <w:p w14:paraId="5112A417" w14:textId="77777777" w:rsidR="005B5AD5" w:rsidRPr="00703732" w:rsidRDefault="005B5AD5" w:rsidP="005B5AD5">
            <w:pPr>
              <w:widowControl/>
              <w:autoSpaceDE/>
              <w:autoSpaceDN/>
              <w:adjustRightInd/>
              <w:jc w:val="center"/>
              <w:rPr>
                <w:rFonts w:ascii="Arial" w:hAnsi="Arial" w:cs="Arial"/>
                <w:sz w:val="22"/>
                <w:szCs w:val="22"/>
              </w:rPr>
            </w:pPr>
          </w:p>
          <w:p w14:paraId="532DF699" w14:textId="77777777"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Pozycja</w:t>
            </w:r>
          </w:p>
        </w:tc>
        <w:tc>
          <w:tcPr>
            <w:tcW w:w="2268" w:type="dxa"/>
            <w:vAlign w:val="center"/>
          </w:tcPr>
          <w:p w14:paraId="255A292B" w14:textId="73CAF41B"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 xml:space="preserve">Szacunkowa ilość w czasie obowiązywania </w:t>
            </w:r>
            <w:r w:rsidR="00DA07EA" w:rsidRPr="00703732">
              <w:rPr>
                <w:rFonts w:ascii="Arial" w:hAnsi="Arial" w:cs="Arial"/>
                <w:sz w:val="22"/>
                <w:szCs w:val="22"/>
              </w:rPr>
              <w:t>U</w:t>
            </w:r>
            <w:r w:rsidRPr="00703732">
              <w:rPr>
                <w:rFonts w:ascii="Arial" w:hAnsi="Arial" w:cs="Arial"/>
                <w:sz w:val="22"/>
                <w:szCs w:val="22"/>
              </w:rPr>
              <w:t>mowy</w:t>
            </w:r>
          </w:p>
        </w:tc>
        <w:tc>
          <w:tcPr>
            <w:tcW w:w="1559" w:type="dxa"/>
            <w:vAlign w:val="center"/>
          </w:tcPr>
          <w:p w14:paraId="0EEA2B71" w14:textId="2F00E881"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Cena jednostkowa</w:t>
            </w:r>
            <w:r w:rsidR="00BB2D60" w:rsidRPr="00703732">
              <w:rPr>
                <w:rFonts w:ascii="Arial" w:hAnsi="Arial" w:cs="Arial"/>
                <w:sz w:val="22"/>
                <w:szCs w:val="22"/>
              </w:rPr>
              <w:t xml:space="preserve"> netto za rbh, godz.</w:t>
            </w:r>
            <w:r w:rsidR="00DA07EA" w:rsidRPr="00703732">
              <w:rPr>
                <w:rFonts w:ascii="Arial" w:hAnsi="Arial" w:cs="Arial"/>
                <w:sz w:val="22"/>
                <w:szCs w:val="22"/>
              </w:rPr>
              <w:t xml:space="preserve"> pracy sprzętu</w:t>
            </w:r>
            <w:r w:rsidR="00BB2D60" w:rsidRPr="00703732">
              <w:rPr>
                <w:rFonts w:ascii="Arial" w:hAnsi="Arial" w:cs="Arial"/>
                <w:sz w:val="22"/>
                <w:szCs w:val="22"/>
              </w:rPr>
              <w:t>, tonę</w:t>
            </w:r>
          </w:p>
        </w:tc>
        <w:tc>
          <w:tcPr>
            <w:tcW w:w="1985" w:type="dxa"/>
            <w:vAlign w:val="center"/>
          </w:tcPr>
          <w:p w14:paraId="48915934" w14:textId="77777777"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Wartość netto w zł</w:t>
            </w:r>
          </w:p>
        </w:tc>
      </w:tr>
      <w:tr w:rsidR="005B5AD5" w:rsidRPr="00703732" w14:paraId="54004F3D" w14:textId="77777777" w:rsidTr="007B5595">
        <w:trPr>
          <w:trHeight w:val="270"/>
        </w:trPr>
        <w:tc>
          <w:tcPr>
            <w:tcW w:w="3007" w:type="dxa"/>
            <w:vAlign w:val="center"/>
          </w:tcPr>
          <w:p w14:paraId="32E56052" w14:textId="77777777" w:rsidR="005B5AD5" w:rsidRPr="00703732" w:rsidRDefault="005B5AD5" w:rsidP="005B5AD5">
            <w:pPr>
              <w:widowControl/>
              <w:autoSpaceDE/>
              <w:autoSpaceDN/>
              <w:adjustRightInd/>
              <w:jc w:val="center"/>
              <w:rPr>
                <w:rFonts w:ascii="Arial" w:hAnsi="Arial" w:cs="Arial"/>
                <w:sz w:val="22"/>
                <w:szCs w:val="22"/>
              </w:rPr>
            </w:pPr>
          </w:p>
        </w:tc>
        <w:tc>
          <w:tcPr>
            <w:tcW w:w="2268" w:type="dxa"/>
            <w:vAlign w:val="center"/>
          </w:tcPr>
          <w:p w14:paraId="24ACFB50" w14:textId="77777777"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A</w:t>
            </w:r>
          </w:p>
        </w:tc>
        <w:tc>
          <w:tcPr>
            <w:tcW w:w="1559" w:type="dxa"/>
            <w:vAlign w:val="center"/>
          </w:tcPr>
          <w:p w14:paraId="1B31F785" w14:textId="77777777"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B</w:t>
            </w:r>
          </w:p>
        </w:tc>
        <w:tc>
          <w:tcPr>
            <w:tcW w:w="1985" w:type="dxa"/>
            <w:vAlign w:val="center"/>
          </w:tcPr>
          <w:p w14:paraId="66F1596B" w14:textId="77777777"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C = A x B</w:t>
            </w:r>
          </w:p>
        </w:tc>
      </w:tr>
      <w:tr w:rsidR="005B5AD5" w:rsidRPr="00703732" w14:paraId="2B9B411F" w14:textId="77777777" w:rsidTr="007B5595">
        <w:trPr>
          <w:trHeight w:val="510"/>
        </w:trPr>
        <w:tc>
          <w:tcPr>
            <w:tcW w:w="3007" w:type="dxa"/>
            <w:vAlign w:val="center"/>
          </w:tcPr>
          <w:p w14:paraId="2AECAA2F" w14:textId="77777777"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Stawka roboczogodziny</w:t>
            </w:r>
          </w:p>
        </w:tc>
        <w:tc>
          <w:tcPr>
            <w:tcW w:w="2268" w:type="dxa"/>
            <w:vAlign w:val="center"/>
          </w:tcPr>
          <w:p w14:paraId="54498A71" w14:textId="7EFB88C1" w:rsidR="005B5AD5" w:rsidRPr="00703732" w:rsidRDefault="00721BA1" w:rsidP="005B5AD5">
            <w:pPr>
              <w:widowControl/>
              <w:autoSpaceDE/>
              <w:autoSpaceDN/>
              <w:adjustRightInd/>
              <w:jc w:val="center"/>
              <w:rPr>
                <w:rFonts w:ascii="Arial" w:hAnsi="Arial" w:cs="Arial"/>
                <w:sz w:val="22"/>
                <w:szCs w:val="22"/>
              </w:rPr>
            </w:pPr>
            <w:r w:rsidRPr="00703732">
              <w:rPr>
                <w:rFonts w:ascii="Arial" w:hAnsi="Arial" w:cs="Arial"/>
                <w:sz w:val="22"/>
                <w:szCs w:val="22"/>
              </w:rPr>
              <w:t>416</w:t>
            </w:r>
            <w:r w:rsidR="005B5AD5" w:rsidRPr="00703732">
              <w:rPr>
                <w:rFonts w:ascii="Arial" w:hAnsi="Arial" w:cs="Arial"/>
                <w:sz w:val="22"/>
                <w:szCs w:val="22"/>
              </w:rPr>
              <w:t>0 rbh</w:t>
            </w:r>
          </w:p>
        </w:tc>
        <w:tc>
          <w:tcPr>
            <w:tcW w:w="1559" w:type="dxa"/>
            <w:vAlign w:val="center"/>
          </w:tcPr>
          <w:p w14:paraId="2450E1D3" w14:textId="77777777" w:rsidR="005B5AD5" w:rsidRPr="00703732" w:rsidRDefault="005B5AD5" w:rsidP="005B5AD5">
            <w:pPr>
              <w:widowControl/>
              <w:autoSpaceDE/>
              <w:autoSpaceDN/>
              <w:adjustRightInd/>
              <w:jc w:val="center"/>
              <w:rPr>
                <w:rFonts w:ascii="Arial" w:hAnsi="Arial" w:cs="Arial"/>
                <w:sz w:val="22"/>
                <w:szCs w:val="22"/>
              </w:rPr>
            </w:pPr>
          </w:p>
        </w:tc>
        <w:tc>
          <w:tcPr>
            <w:tcW w:w="1985" w:type="dxa"/>
            <w:vAlign w:val="center"/>
          </w:tcPr>
          <w:p w14:paraId="4DF42E26" w14:textId="77777777" w:rsidR="005B5AD5" w:rsidRPr="00703732" w:rsidRDefault="005B5AD5" w:rsidP="005B5AD5">
            <w:pPr>
              <w:widowControl/>
              <w:autoSpaceDE/>
              <w:autoSpaceDN/>
              <w:adjustRightInd/>
              <w:jc w:val="center"/>
              <w:rPr>
                <w:rFonts w:ascii="Arial" w:hAnsi="Arial" w:cs="Arial"/>
                <w:b/>
                <w:bCs/>
                <w:sz w:val="22"/>
                <w:szCs w:val="22"/>
              </w:rPr>
            </w:pPr>
          </w:p>
        </w:tc>
      </w:tr>
      <w:tr w:rsidR="005B5AD5" w:rsidRPr="00703732" w14:paraId="2533E632" w14:textId="77777777" w:rsidTr="007B5595">
        <w:trPr>
          <w:trHeight w:val="510"/>
        </w:trPr>
        <w:tc>
          <w:tcPr>
            <w:tcW w:w="3007" w:type="dxa"/>
            <w:vAlign w:val="center"/>
          </w:tcPr>
          <w:p w14:paraId="7E1E0984" w14:textId="77777777"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Sprzęt ciężki: ładowarka, żuraw, samochód ciężarowy min. 4 tony</w:t>
            </w:r>
          </w:p>
        </w:tc>
        <w:tc>
          <w:tcPr>
            <w:tcW w:w="2268" w:type="dxa"/>
            <w:vAlign w:val="center"/>
          </w:tcPr>
          <w:p w14:paraId="61600330" w14:textId="2E92988B" w:rsidR="005B5AD5" w:rsidRPr="00703732" w:rsidRDefault="00721BA1" w:rsidP="005B5AD5">
            <w:pPr>
              <w:widowControl/>
              <w:autoSpaceDE/>
              <w:autoSpaceDN/>
              <w:adjustRightInd/>
              <w:jc w:val="center"/>
              <w:rPr>
                <w:rFonts w:ascii="Arial" w:hAnsi="Arial" w:cs="Arial"/>
                <w:sz w:val="22"/>
                <w:szCs w:val="22"/>
              </w:rPr>
            </w:pPr>
            <w:r w:rsidRPr="00703732">
              <w:rPr>
                <w:rFonts w:ascii="Arial" w:hAnsi="Arial" w:cs="Arial"/>
                <w:sz w:val="22"/>
                <w:szCs w:val="22"/>
              </w:rPr>
              <w:t>96</w:t>
            </w:r>
            <w:r w:rsidR="005B5AD5" w:rsidRPr="00703732">
              <w:rPr>
                <w:rFonts w:ascii="Arial" w:hAnsi="Arial" w:cs="Arial"/>
                <w:sz w:val="22"/>
                <w:szCs w:val="22"/>
              </w:rPr>
              <w:t xml:space="preserve"> godz.</w:t>
            </w:r>
          </w:p>
        </w:tc>
        <w:tc>
          <w:tcPr>
            <w:tcW w:w="1559" w:type="dxa"/>
            <w:vAlign w:val="center"/>
          </w:tcPr>
          <w:p w14:paraId="3B673A8E" w14:textId="77777777" w:rsidR="005B5AD5" w:rsidRPr="00703732" w:rsidRDefault="005B5AD5" w:rsidP="005B5AD5">
            <w:pPr>
              <w:widowControl/>
              <w:autoSpaceDE/>
              <w:autoSpaceDN/>
              <w:adjustRightInd/>
              <w:jc w:val="center"/>
              <w:rPr>
                <w:rFonts w:ascii="Arial" w:hAnsi="Arial" w:cs="Arial"/>
                <w:sz w:val="22"/>
                <w:szCs w:val="22"/>
              </w:rPr>
            </w:pPr>
          </w:p>
        </w:tc>
        <w:tc>
          <w:tcPr>
            <w:tcW w:w="1985" w:type="dxa"/>
            <w:vAlign w:val="center"/>
          </w:tcPr>
          <w:p w14:paraId="023E2591" w14:textId="77777777" w:rsidR="005B5AD5" w:rsidRPr="00703732" w:rsidRDefault="005B5AD5" w:rsidP="005B5AD5">
            <w:pPr>
              <w:widowControl/>
              <w:autoSpaceDE/>
              <w:autoSpaceDN/>
              <w:adjustRightInd/>
              <w:jc w:val="center"/>
              <w:rPr>
                <w:rFonts w:ascii="Arial" w:hAnsi="Arial" w:cs="Arial"/>
                <w:b/>
                <w:bCs/>
                <w:sz w:val="22"/>
                <w:szCs w:val="22"/>
              </w:rPr>
            </w:pPr>
          </w:p>
        </w:tc>
      </w:tr>
      <w:tr w:rsidR="005B5AD5" w:rsidRPr="00703732" w14:paraId="03D4EF92" w14:textId="77777777" w:rsidTr="007B5595">
        <w:trPr>
          <w:trHeight w:val="510"/>
        </w:trPr>
        <w:tc>
          <w:tcPr>
            <w:tcW w:w="3007" w:type="dxa"/>
            <w:vAlign w:val="center"/>
          </w:tcPr>
          <w:p w14:paraId="5312E0AF" w14:textId="77777777"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Wózek samojezdny, ciągnik z przyczepą</w:t>
            </w:r>
          </w:p>
        </w:tc>
        <w:tc>
          <w:tcPr>
            <w:tcW w:w="2268" w:type="dxa"/>
            <w:vAlign w:val="center"/>
          </w:tcPr>
          <w:p w14:paraId="16428639" w14:textId="77777777"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192 godz.</w:t>
            </w:r>
          </w:p>
        </w:tc>
        <w:tc>
          <w:tcPr>
            <w:tcW w:w="1559" w:type="dxa"/>
            <w:vAlign w:val="center"/>
          </w:tcPr>
          <w:p w14:paraId="1123FAB9" w14:textId="77777777" w:rsidR="005B5AD5" w:rsidRPr="00703732" w:rsidRDefault="005B5AD5" w:rsidP="005B5AD5">
            <w:pPr>
              <w:widowControl/>
              <w:autoSpaceDE/>
              <w:autoSpaceDN/>
              <w:adjustRightInd/>
              <w:jc w:val="center"/>
              <w:rPr>
                <w:rFonts w:ascii="Arial" w:hAnsi="Arial" w:cs="Arial"/>
                <w:sz w:val="22"/>
                <w:szCs w:val="22"/>
              </w:rPr>
            </w:pPr>
          </w:p>
        </w:tc>
        <w:tc>
          <w:tcPr>
            <w:tcW w:w="1985" w:type="dxa"/>
            <w:vAlign w:val="center"/>
          </w:tcPr>
          <w:p w14:paraId="2C563FA9" w14:textId="77777777" w:rsidR="005B5AD5" w:rsidRPr="00703732" w:rsidRDefault="005B5AD5" w:rsidP="005B5AD5">
            <w:pPr>
              <w:widowControl/>
              <w:autoSpaceDE/>
              <w:autoSpaceDN/>
              <w:adjustRightInd/>
              <w:jc w:val="center"/>
              <w:rPr>
                <w:rFonts w:ascii="Arial" w:hAnsi="Arial" w:cs="Arial"/>
                <w:b/>
                <w:bCs/>
                <w:sz w:val="22"/>
                <w:szCs w:val="22"/>
              </w:rPr>
            </w:pPr>
          </w:p>
        </w:tc>
      </w:tr>
      <w:tr w:rsidR="005B5AD5" w:rsidRPr="00703732" w14:paraId="5826196B" w14:textId="77777777" w:rsidTr="007B5595">
        <w:trPr>
          <w:trHeight w:val="510"/>
        </w:trPr>
        <w:tc>
          <w:tcPr>
            <w:tcW w:w="3007" w:type="dxa"/>
            <w:vAlign w:val="center"/>
          </w:tcPr>
          <w:p w14:paraId="1AF757DB" w14:textId="77777777" w:rsidR="005B5AD5" w:rsidRPr="00703732" w:rsidRDefault="005B5AD5" w:rsidP="005B5AD5">
            <w:pPr>
              <w:widowControl/>
              <w:autoSpaceDE/>
              <w:autoSpaceDN/>
              <w:adjustRightInd/>
              <w:jc w:val="center"/>
              <w:rPr>
                <w:rFonts w:ascii="Arial" w:hAnsi="Arial" w:cs="Arial"/>
                <w:sz w:val="22"/>
                <w:szCs w:val="22"/>
              </w:rPr>
            </w:pPr>
            <w:r w:rsidRPr="00703732">
              <w:rPr>
                <w:rFonts w:ascii="Arial" w:hAnsi="Arial" w:cs="Arial"/>
                <w:sz w:val="22"/>
                <w:szCs w:val="22"/>
              </w:rPr>
              <w:t>Odbiór, transport i zagospodarowanie odpadów</w:t>
            </w:r>
          </w:p>
        </w:tc>
        <w:tc>
          <w:tcPr>
            <w:tcW w:w="2268" w:type="dxa"/>
            <w:vAlign w:val="center"/>
          </w:tcPr>
          <w:p w14:paraId="1DF23FA8" w14:textId="5FF2FFFB" w:rsidR="005B5AD5" w:rsidRPr="00703732" w:rsidRDefault="00721BA1" w:rsidP="005B5AD5">
            <w:pPr>
              <w:widowControl/>
              <w:autoSpaceDE/>
              <w:autoSpaceDN/>
              <w:adjustRightInd/>
              <w:jc w:val="center"/>
              <w:rPr>
                <w:rFonts w:ascii="Arial" w:hAnsi="Arial" w:cs="Arial"/>
                <w:sz w:val="22"/>
                <w:szCs w:val="22"/>
              </w:rPr>
            </w:pPr>
            <w:r w:rsidRPr="00703732">
              <w:rPr>
                <w:rFonts w:ascii="Arial" w:hAnsi="Arial" w:cs="Arial"/>
                <w:sz w:val="22"/>
                <w:szCs w:val="22"/>
              </w:rPr>
              <w:t>12</w:t>
            </w:r>
            <w:r w:rsidR="005B5AD5" w:rsidRPr="00703732">
              <w:rPr>
                <w:rFonts w:ascii="Arial" w:hAnsi="Arial" w:cs="Arial"/>
                <w:sz w:val="22"/>
                <w:szCs w:val="22"/>
              </w:rPr>
              <w:t>0 ton</w:t>
            </w:r>
          </w:p>
        </w:tc>
        <w:tc>
          <w:tcPr>
            <w:tcW w:w="1559" w:type="dxa"/>
            <w:vAlign w:val="center"/>
          </w:tcPr>
          <w:p w14:paraId="7180D45D" w14:textId="77777777" w:rsidR="005B5AD5" w:rsidRPr="00703732" w:rsidRDefault="005B5AD5" w:rsidP="005B5AD5">
            <w:pPr>
              <w:widowControl/>
              <w:autoSpaceDE/>
              <w:autoSpaceDN/>
              <w:adjustRightInd/>
              <w:jc w:val="center"/>
              <w:rPr>
                <w:rFonts w:ascii="Arial" w:hAnsi="Arial" w:cs="Arial"/>
                <w:sz w:val="22"/>
                <w:szCs w:val="22"/>
              </w:rPr>
            </w:pPr>
          </w:p>
        </w:tc>
        <w:tc>
          <w:tcPr>
            <w:tcW w:w="1985" w:type="dxa"/>
            <w:vAlign w:val="center"/>
          </w:tcPr>
          <w:p w14:paraId="765FE6CC" w14:textId="77777777" w:rsidR="005B5AD5" w:rsidRPr="00703732" w:rsidRDefault="005B5AD5" w:rsidP="005B5AD5">
            <w:pPr>
              <w:widowControl/>
              <w:autoSpaceDE/>
              <w:autoSpaceDN/>
              <w:adjustRightInd/>
              <w:jc w:val="center"/>
              <w:rPr>
                <w:rFonts w:ascii="Arial" w:hAnsi="Arial" w:cs="Arial"/>
                <w:b/>
                <w:bCs/>
                <w:sz w:val="22"/>
                <w:szCs w:val="22"/>
              </w:rPr>
            </w:pPr>
          </w:p>
        </w:tc>
      </w:tr>
      <w:tr w:rsidR="005B5AD5" w:rsidRPr="00703732" w14:paraId="78F3F465" w14:textId="77777777" w:rsidTr="007B5595">
        <w:trPr>
          <w:trHeight w:val="510"/>
        </w:trPr>
        <w:tc>
          <w:tcPr>
            <w:tcW w:w="6834" w:type="dxa"/>
            <w:gridSpan w:val="3"/>
            <w:vAlign w:val="center"/>
          </w:tcPr>
          <w:p w14:paraId="48A9FAB5" w14:textId="54AD9FD9" w:rsidR="005B5AD5" w:rsidRPr="00703732" w:rsidRDefault="009E4F7A" w:rsidP="0008054F">
            <w:pPr>
              <w:widowControl/>
              <w:autoSpaceDE/>
              <w:autoSpaceDN/>
              <w:adjustRightInd/>
              <w:jc w:val="right"/>
              <w:rPr>
                <w:rFonts w:ascii="Arial" w:hAnsi="Arial" w:cs="Arial"/>
                <w:sz w:val="22"/>
                <w:szCs w:val="22"/>
              </w:rPr>
            </w:pPr>
            <w:r w:rsidRPr="00703732">
              <w:rPr>
                <w:rFonts w:ascii="Arial" w:hAnsi="Arial" w:cs="Arial"/>
                <w:b/>
                <w:bCs/>
                <w:sz w:val="22"/>
                <w:szCs w:val="22"/>
              </w:rPr>
              <w:t>Łączna maksymalna</w:t>
            </w:r>
            <w:r w:rsidR="005B5AD5" w:rsidRPr="00703732">
              <w:rPr>
                <w:rFonts w:ascii="Arial" w:hAnsi="Arial" w:cs="Arial"/>
                <w:b/>
                <w:bCs/>
                <w:sz w:val="22"/>
                <w:szCs w:val="22"/>
              </w:rPr>
              <w:t xml:space="preserve"> wartość netto w zł</w:t>
            </w:r>
          </w:p>
        </w:tc>
        <w:tc>
          <w:tcPr>
            <w:tcW w:w="1985" w:type="dxa"/>
            <w:vAlign w:val="center"/>
          </w:tcPr>
          <w:p w14:paraId="3C03CD9E" w14:textId="77777777" w:rsidR="005B5AD5" w:rsidRPr="00703732" w:rsidRDefault="005B5AD5" w:rsidP="005B5AD5">
            <w:pPr>
              <w:widowControl/>
              <w:autoSpaceDE/>
              <w:autoSpaceDN/>
              <w:adjustRightInd/>
              <w:jc w:val="center"/>
              <w:rPr>
                <w:rFonts w:ascii="Arial" w:hAnsi="Arial" w:cs="Arial"/>
                <w:b/>
                <w:bCs/>
                <w:sz w:val="22"/>
                <w:szCs w:val="22"/>
              </w:rPr>
            </w:pPr>
          </w:p>
        </w:tc>
      </w:tr>
      <w:tr w:rsidR="005B5AD5" w:rsidRPr="00703732" w14:paraId="584E64C1" w14:textId="77777777" w:rsidTr="007B5595">
        <w:trPr>
          <w:trHeight w:val="510"/>
        </w:trPr>
        <w:tc>
          <w:tcPr>
            <w:tcW w:w="6834" w:type="dxa"/>
            <w:gridSpan w:val="3"/>
            <w:vAlign w:val="center"/>
          </w:tcPr>
          <w:p w14:paraId="41F3CA44" w14:textId="485B23A8" w:rsidR="005B5AD5" w:rsidRPr="00703732" w:rsidRDefault="009E4F7A" w:rsidP="005B5AD5">
            <w:pPr>
              <w:widowControl/>
              <w:autoSpaceDE/>
              <w:autoSpaceDN/>
              <w:adjustRightInd/>
              <w:jc w:val="right"/>
              <w:rPr>
                <w:rFonts w:ascii="Arial" w:hAnsi="Arial" w:cs="Arial"/>
                <w:b/>
                <w:bCs/>
                <w:sz w:val="22"/>
                <w:szCs w:val="22"/>
              </w:rPr>
            </w:pPr>
            <w:r w:rsidRPr="00703732">
              <w:rPr>
                <w:rFonts w:ascii="Arial" w:hAnsi="Arial" w:cs="Arial"/>
                <w:b/>
                <w:bCs/>
                <w:sz w:val="22"/>
                <w:szCs w:val="22"/>
              </w:rPr>
              <w:t xml:space="preserve">Wartość podatku VAT przy stawce……%                </w:t>
            </w:r>
          </w:p>
        </w:tc>
        <w:tc>
          <w:tcPr>
            <w:tcW w:w="1985" w:type="dxa"/>
            <w:vAlign w:val="center"/>
          </w:tcPr>
          <w:p w14:paraId="40A36B0B" w14:textId="77777777" w:rsidR="005B5AD5" w:rsidRPr="00703732" w:rsidRDefault="005B5AD5" w:rsidP="005B5AD5">
            <w:pPr>
              <w:widowControl/>
              <w:autoSpaceDE/>
              <w:autoSpaceDN/>
              <w:adjustRightInd/>
              <w:jc w:val="center"/>
              <w:rPr>
                <w:rFonts w:ascii="Arial" w:hAnsi="Arial" w:cs="Arial"/>
                <w:b/>
                <w:bCs/>
                <w:sz w:val="22"/>
                <w:szCs w:val="22"/>
              </w:rPr>
            </w:pPr>
          </w:p>
        </w:tc>
      </w:tr>
      <w:tr w:rsidR="005B5AD5" w:rsidRPr="00703732" w14:paraId="00BB05CD" w14:textId="77777777" w:rsidTr="007B5595">
        <w:trPr>
          <w:trHeight w:val="510"/>
        </w:trPr>
        <w:tc>
          <w:tcPr>
            <w:tcW w:w="6834" w:type="dxa"/>
            <w:gridSpan w:val="3"/>
            <w:vAlign w:val="center"/>
          </w:tcPr>
          <w:p w14:paraId="527C1F32" w14:textId="285AD3A7" w:rsidR="005B5AD5" w:rsidRPr="00703732" w:rsidRDefault="009E4F7A" w:rsidP="0008054F">
            <w:pPr>
              <w:widowControl/>
              <w:autoSpaceDE/>
              <w:autoSpaceDN/>
              <w:adjustRightInd/>
              <w:jc w:val="right"/>
              <w:rPr>
                <w:rFonts w:ascii="Arial" w:hAnsi="Arial" w:cs="Arial"/>
                <w:b/>
                <w:bCs/>
                <w:sz w:val="22"/>
                <w:szCs w:val="22"/>
              </w:rPr>
            </w:pPr>
            <w:r w:rsidRPr="00703732">
              <w:rPr>
                <w:rFonts w:ascii="Arial" w:hAnsi="Arial" w:cs="Arial"/>
                <w:b/>
                <w:bCs/>
                <w:sz w:val="22"/>
                <w:szCs w:val="22"/>
              </w:rPr>
              <w:t>Łączna maksymalna</w:t>
            </w:r>
            <w:r w:rsidR="005B5AD5" w:rsidRPr="00703732">
              <w:rPr>
                <w:rFonts w:ascii="Arial" w:hAnsi="Arial" w:cs="Arial"/>
                <w:b/>
                <w:bCs/>
                <w:sz w:val="22"/>
                <w:szCs w:val="22"/>
              </w:rPr>
              <w:t xml:space="preserve"> wartość brutto w zł</w:t>
            </w:r>
          </w:p>
        </w:tc>
        <w:tc>
          <w:tcPr>
            <w:tcW w:w="1985" w:type="dxa"/>
            <w:vAlign w:val="center"/>
          </w:tcPr>
          <w:p w14:paraId="7EC5AE42" w14:textId="77777777" w:rsidR="005B5AD5" w:rsidRPr="00703732" w:rsidRDefault="005B5AD5" w:rsidP="005B5AD5">
            <w:pPr>
              <w:widowControl/>
              <w:autoSpaceDE/>
              <w:autoSpaceDN/>
              <w:adjustRightInd/>
              <w:jc w:val="center"/>
              <w:rPr>
                <w:rFonts w:ascii="Arial" w:hAnsi="Arial" w:cs="Arial"/>
                <w:b/>
                <w:bCs/>
                <w:sz w:val="22"/>
                <w:szCs w:val="22"/>
              </w:rPr>
            </w:pPr>
          </w:p>
        </w:tc>
      </w:tr>
    </w:tbl>
    <w:p w14:paraId="40E7D452" w14:textId="77777777" w:rsidR="002E3AEE" w:rsidRPr="00703732" w:rsidRDefault="002E3AEE" w:rsidP="002E3AEE">
      <w:pPr>
        <w:pStyle w:val="Akapitzlist"/>
        <w:rPr>
          <w:rFonts w:ascii="Arial" w:hAnsi="Arial" w:cs="Arial"/>
        </w:rPr>
      </w:pPr>
    </w:p>
    <w:p w14:paraId="23D997CF" w14:textId="4C8C88B0" w:rsidR="000E73B5" w:rsidRPr="00703732" w:rsidRDefault="00F94974" w:rsidP="00F94974">
      <w:pPr>
        <w:pStyle w:val="Akapitzlist"/>
        <w:ind w:hanging="294"/>
        <w:rPr>
          <w:rFonts w:ascii="Arial" w:hAnsi="Arial" w:cs="Arial"/>
        </w:rPr>
      </w:pPr>
      <w:r w:rsidRPr="00703732">
        <w:rPr>
          <w:rFonts w:ascii="Arial" w:hAnsi="Arial" w:cs="Arial"/>
        </w:rPr>
        <w:t>1.</w:t>
      </w:r>
      <w:r w:rsidRPr="00703732">
        <w:rPr>
          <w:rFonts w:ascii="Arial" w:hAnsi="Arial" w:cs="Arial"/>
        </w:rPr>
        <w:tab/>
      </w:r>
      <w:r w:rsidR="00C31393" w:rsidRPr="00703732">
        <w:rPr>
          <w:rFonts w:ascii="Arial" w:hAnsi="Arial" w:cs="Arial"/>
        </w:rPr>
        <w:t xml:space="preserve">Cena jednostkowa netto za wykonanie poszczególnych zadań musi zawierać wszelkie koszty, jakie poniesie </w:t>
      </w:r>
      <w:r w:rsidR="00FB71DC" w:rsidRPr="00703732">
        <w:rPr>
          <w:rFonts w:ascii="Arial" w:hAnsi="Arial" w:cs="Arial"/>
        </w:rPr>
        <w:t>Zleceniodawca</w:t>
      </w:r>
      <w:r w:rsidR="00C31393" w:rsidRPr="00703732">
        <w:rPr>
          <w:rFonts w:ascii="Arial" w:hAnsi="Arial" w:cs="Arial"/>
        </w:rPr>
        <w:t xml:space="preserve"> z tytułu realizacji zadania</w:t>
      </w:r>
      <w:r w:rsidR="000E73B5" w:rsidRPr="00703732">
        <w:rPr>
          <w:rFonts w:ascii="Arial" w:hAnsi="Arial" w:cs="Arial"/>
        </w:rPr>
        <w:t>.</w:t>
      </w:r>
    </w:p>
    <w:p w14:paraId="6DA1AEA6" w14:textId="1317D70E" w:rsidR="000E73B5" w:rsidRPr="00703732" w:rsidRDefault="006605D5" w:rsidP="007C7D95">
      <w:pPr>
        <w:pStyle w:val="Akapitzlist"/>
        <w:ind w:hanging="294"/>
        <w:rPr>
          <w:rFonts w:ascii="Arial" w:hAnsi="Arial" w:cs="Arial"/>
        </w:rPr>
      </w:pPr>
      <w:r w:rsidRPr="00703732">
        <w:rPr>
          <w:rFonts w:ascii="Arial" w:hAnsi="Arial" w:cs="Arial"/>
        </w:rPr>
        <w:t xml:space="preserve">2. </w:t>
      </w:r>
      <w:r w:rsidR="000E73B5" w:rsidRPr="00703732">
        <w:rPr>
          <w:rFonts w:ascii="Arial" w:hAnsi="Arial" w:cs="Arial"/>
        </w:rPr>
        <w:t>Koszt jednej roboczogodziny pracy przy czyszczeniu poszczególnych urządzeń</w:t>
      </w:r>
      <w:r w:rsidR="000E73B5" w:rsidRPr="00703732">
        <w:rPr>
          <w:rFonts w:ascii="Arial" w:hAnsi="Arial" w:cs="Arial"/>
        </w:rPr>
        <w:br/>
        <w:t>i obiektów uwzględnia</w:t>
      </w:r>
      <w:r w:rsidR="00B07B14" w:rsidRPr="00703732">
        <w:rPr>
          <w:rFonts w:ascii="Arial" w:hAnsi="Arial" w:cs="Arial"/>
        </w:rPr>
        <w:t xml:space="preserve"> </w:t>
      </w:r>
      <w:r w:rsidR="000E73B5" w:rsidRPr="00703732">
        <w:rPr>
          <w:rFonts w:ascii="Arial" w:hAnsi="Arial" w:cs="Arial"/>
        </w:rPr>
        <w:t>całościowy koszt realizacji zadania, a w szczególności:</w:t>
      </w:r>
    </w:p>
    <w:p w14:paraId="6EB5F6F6" w14:textId="00D43E54" w:rsidR="000E73B5" w:rsidRPr="00703732" w:rsidRDefault="000E73B5" w:rsidP="007A13AB">
      <w:pPr>
        <w:pStyle w:val="Akapitzlist"/>
        <w:numPr>
          <w:ilvl w:val="0"/>
          <w:numId w:val="57"/>
        </w:numPr>
        <w:rPr>
          <w:rFonts w:ascii="Arial" w:hAnsi="Arial" w:cs="Arial"/>
        </w:rPr>
      </w:pPr>
      <w:r w:rsidRPr="00703732">
        <w:rPr>
          <w:rFonts w:ascii="Arial" w:hAnsi="Arial" w:cs="Arial"/>
        </w:rPr>
        <w:t>przygotowanie stanowiska pracy,</w:t>
      </w:r>
    </w:p>
    <w:p w14:paraId="55D0217E" w14:textId="470DA489" w:rsidR="000E73B5" w:rsidRPr="00703732" w:rsidRDefault="000E73B5" w:rsidP="007A13AB">
      <w:pPr>
        <w:pStyle w:val="Akapitzlist"/>
        <w:numPr>
          <w:ilvl w:val="0"/>
          <w:numId w:val="57"/>
        </w:numPr>
        <w:rPr>
          <w:rFonts w:ascii="Arial" w:hAnsi="Arial" w:cs="Arial"/>
        </w:rPr>
      </w:pPr>
      <w:r w:rsidRPr="00703732">
        <w:rPr>
          <w:rFonts w:ascii="Arial" w:hAnsi="Arial" w:cs="Arial"/>
        </w:rPr>
        <w:t>montaż, odbiór techniczny oraz demontaż niezbędnych rusztowań - rusztowania muszą spełniać wymogi obowiązującego prawa i norm,</w:t>
      </w:r>
    </w:p>
    <w:p w14:paraId="2CA1CECB" w14:textId="77777777" w:rsidR="000E73B5" w:rsidRPr="00703732" w:rsidRDefault="000E73B5" w:rsidP="007A13AB">
      <w:pPr>
        <w:pStyle w:val="Akapitzlist"/>
        <w:numPr>
          <w:ilvl w:val="0"/>
          <w:numId w:val="57"/>
        </w:numPr>
        <w:rPr>
          <w:rFonts w:ascii="Arial" w:hAnsi="Arial" w:cs="Arial"/>
        </w:rPr>
      </w:pPr>
      <w:r w:rsidRPr="00703732">
        <w:rPr>
          <w:rFonts w:ascii="Arial" w:hAnsi="Arial" w:cs="Arial"/>
        </w:rPr>
        <w:t>czyszczenie łącznie z końcowym płukaniem,</w:t>
      </w:r>
    </w:p>
    <w:p w14:paraId="56870A6D" w14:textId="77777777" w:rsidR="000E73B5" w:rsidRPr="00703732" w:rsidRDefault="000E73B5" w:rsidP="007A13AB">
      <w:pPr>
        <w:pStyle w:val="Akapitzlist"/>
        <w:numPr>
          <w:ilvl w:val="0"/>
          <w:numId w:val="57"/>
        </w:numPr>
        <w:rPr>
          <w:rFonts w:ascii="Arial" w:hAnsi="Arial" w:cs="Arial"/>
        </w:rPr>
      </w:pPr>
      <w:r w:rsidRPr="00703732">
        <w:rPr>
          <w:rFonts w:ascii="Arial" w:hAnsi="Arial" w:cs="Arial"/>
        </w:rPr>
        <w:t>demontaż i powtórny montaż istniejącej izolacji termicznej,</w:t>
      </w:r>
    </w:p>
    <w:p w14:paraId="15A7D8C8" w14:textId="77777777" w:rsidR="000E73B5" w:rsidRPr="00703732" w:rsidRDefault="000E73B5" w:rsidP="007A13AB">
      <w:pPr>
        <w:pStyle w:val="Akapitzlist"/>
        <w:numPr>
          <w:ilvl w:val="0"/>
          <w:numId w:val="57"/>
        </w:numPr>
        <w:rPr>
          <w:rFonts w:ascii="Arial" w:hAnsi="Arial" w:cs="Arial"/>
        </w:rPr>
      </w:pPr>
      <w:r w:rsidRPr="00703732">
        <w:rPr>
          <w:rFonts w:ascii="Arial" w:hAnsi="Arial" w:cs="Arial"/>
        </w:rPr>
        <w:t xml:space="preserve">demontaż i powtórny montaż hydrocyklonów, armatury, włazów do czyszczonych zbiorników, kolan i odcinków rurociągów przeznaczonych do czyszczenia, </w:t>
      </w:r>
    </w:p>
    <w:p w14:paraId="63343AAF" w14:textId="77777777" w:rsidR="000E73B5" w:rsidRPr="00703732" w:rsidRDefault="000E73B5" w:rsidP="007A13AB">
      <w:pPr>
        <w:pStyle w:val="Akapitzlist"/>
        <w:numPr>
          <w:ilvl w:val="0"/>
          <w:numId w:val="57"/>
        </w:numPr>
        <w:rPr>
          <w:rFonts w:ascii="Arial" w:hAnsi="Arial" w:cs="Arial"/>
        </w:rPr>
      </w:pPr>
      <w:r w:rsidRPr="00703732">
        <w:rPr>
          <w:rFonts w:ascii="Arial" w:hAnsi="Arial" w:cs="Arial"/>
        </w:rPr>
        <w:t>likwidacja stanowiska pracy,</w:t>
      </w:r>
    </w:p>
    <w:p w14:paraId="65BC3718" w14:textId="77777777" w:rsidR="000E73B5" w:rsidRPr="00703732" w:rsidRDefault="000E73B5" w:rsidP="007A13AB">
      <w:pPr>
        <w:pStyle w:val="Akapitzlist"/>
        <w:numPr>
          <w:ilvl w:val="0"/>
          <w:numId w:val="57"/>
        </w:numPr>
        <w:rPr>
          <w:rFonts w:ascii="Arial" w:hAnsi="Arial" w:cs="Arial"/>
        </w:rPr>
      </w:pPr>
      <w:r w:rsidRPr="00703732">
        <w:rPr>
          <w:rFonts w:ascii="Arial" w:hAnsi="Arial" w:cs="Arial"/>
        </w:rPr>
        <w:t>koszt sprzętu użytego do wykonania prac czyszczeniowych (węże, prądownice, pompy itp.),</w:t>
      </w:r>
    </w:p>
    <w:p w14:paraId="009A86AA" w14:textId="77777777" w:rsidR="000E73B5" w:rsidRPr="00703732" w:rsidRDefault="000E73B5" w:rsidP="007A13AB">
      <w:pPr>
        <w:pStyle w:val="Akapitzlist"/>
        <w:numPr>
          <w:ilvl w:val="0"/>
          <w:numId w:val="57"/>
        </w:numPr>
        <w:rPr>
          <w:rFonts w:ascii="Arial" w:hAnsi="Arial" w:cs="Arial"/>
        </w:rPr>
      </w:pPr>
      <w:r w:rsidRPr="00703732">
        <w:rPr>
          <w:rFonts w:ascii="Arial" w:hAnsi="Arial" w:cs="Arial"/>
        </w:rPr>
        <w:lastRenderedPageBreak/>
        <w:t>narzuty, marże, zysk itp.</w:t>
      </w:r>
    </w:p>
    <w:p w14:paraId="432CCD4C" w14:textId="303B690A" w:rsidR="000E73B5" w:rsidRPr="00703732" w:rsidRDefault="006605D5" w:rsidP="000E73B5">
      <w:pPr>
        <w:pStyle w:val="Akapitzlist"/>
        <w:rPr>
          <w:rFonts w:ascii="Arial" w:hAnsi="Arial" w:cs="Arial"/>
        </w:rPr>
      </w:pPr>
      <w:r w:rsidRPr="00703732">
        <w:rPr>
          <w:rFonts w:ascii="Arial" w:hAnsi="Arial" w:cs="Arial"/>
        </w:rPr>
        <w:t xml:space="preserve">3. </w:t>
      </w:r>
      <w:r w:rsidR="000E73B5" w:rsidRPr="00703732">
        <w:rPr>
          <w:rFonts w:ascii="Arial" w:hAnsi="Arial" w:cs="Arial"/>
        </w:rPr>
        <w:t>Koszt jednej godziny pracy sprzętu (samochód ciężarowy, żuraw, ładowarka, wózki samojezdne) zawiera wszystkie składniki mające wpływ na cenę pracy sprzętu a w szczególności:</w:t>
      </w:r>
    </w:p>
    <w:p w14:paraId="28CCB687" w14:textId="77777777" w:rsidR="000E73B5" w:rsidRPr="00703732" w:rsidRDefault="000E73B5" w:rsidP="007A13AB">
      <w:pPr>
        <w:pStyle w:val="Akapitzlist"/>
        <w:numPr>
          <w:ilvl w:val="0"/>
          <w:numId w:val="58"/>
        </w:numPr>
        <w:rPr>
          <w:rFonts w:ascii="Arial" w:hAnsi="Arial" w:cs="Arial"/>
        </w:rPr>
      </w:pPr>
      <w:r w:rsidRPr="00703732">
        <w:rPr>
          <w:rFonts w:ascii="Arial" w:hAnsi="Arial" w:cs="Arial"/>
        </w:rPr>
        <w:t>koszt paliwa,</w:t>
      </w:r>
    </w:p>
    <w:p w14:paraId="508316C8" w14:textId="77777777" w:rsidR="000E73B5" w:rsidRPr="00703732" w:rsidRDefault="000E73B5" w:rsidP="007A13AB">
      <w:pPr>
        <w:pStyle w:val="Akapitzlist"/>
        <w:numPr>
          <w:ilvl w:val="0"/>
          <w:numId w:val="58"/>
        </w:numPr>
        <w:rPr>
          <w:rFonts w:ascii="Arial" w:hAnsi="Arial" w:cs="Arial"/>
        </w:rPr>
      </w:pPr>
      <w:r w:rsidRPr="00703732">
        <w:rPr>
          <w:rFonts w:ascii="Arial" w:hAnsi="Arial" w:cs="Arial"/>
        </w:rPr>
        <w:t>koszt utrzymania, konserwacji i napraw sprzętu,</w:t>
      </w:r>
    </w:p>
    <w:p w14:paraId="500DEA45" w14:textId="7DFE6F90" w:rsidR="000E73B5" w:rsidRPr="00703732" w:rsidRDefault="000E73B5" w:rsidP="007A13AB">
      <w:pPr>
        <w:pStyle w:val="Akapitzlist"/>
        <w:numPr>
          <w:ilvl w:val="0"/>
          <w:numId w:val="58"/>
        </w:numPr>
        <w:rPr>
          <w:rFonts w:ascii="Arial" w:hAnsi="Arial" w:cs="Arial"/>
        </w:rPr>
      </w:pPr>
      <w:r w:rsidRPr="00703732">
        <w:rPr>
          <w:rFonts w:ascii="Arial" w:hAnsi="Arial" w:cs="Arial"/>
        </w:rPr>
        <w:t>koszt obsługi.</w:t>
      </w:r>
    </w:p>
    <w:p w14:paraId="40E13D52" w14:textId="60A8819D" w:rsidR="000E73B5" w:rsidRPr="00703732" w:rsidRDefault="006605D5" w:rsidP="000E73B5">
      <w:pPr>
        <w:pStyle w:val="Akapitzlist"/>
        <w:rPr>
          <w:rFonts w:ascii="Arial" w:hAnsi="Arial" w:cs="Arial"/>
        </w:rPr>
      </w:pPr>
      <w:r w:rsidRPr="00703732">
        <w:rPr>
          <w:rFonts w:ascii="Arial" w:hAnsi="Arial" w:cs="Arial"/>
        </w:rPr>
        <w:t xml:space="preserve">4. </w:t>
      </w:r>
      <w:r w:rsidR="000E73B5" w:rsidRPr="00703732">
        <w:rPr>
          <w:rFonts w:ascii="Arial" w:hAnsi="Arial" w:cs="Arial"/>
        </w:rPr>
        <w:t>Koszt odbioru i zagospodarowania odpadów powstających w trakcie realizacji prac czyszczeniowych zawiera wszystkie składniki związane z prawidłowym gospodarowaniem odpadami zgodnie z przepisami obowiązującym w tym zakresie,</w:t>
      </w:r>
      <w:r w:rsidR="00FB71DC" w:rsidRPr="00703732">
        <w:rPr>
          <w:rFonts w:ascii="Arial" w:hAnsi="Arial" w:cs="Arial"/>
        </w:rPr>
        <w:br/>
      </w:r>
      <w:r w:rsidR="000E73B5" w:rsidRPr="00703732">
        <w:rPr>
          <w:rFonts w:ascii="Arial" w:hAnsi="Arial" w:cs="Arial"/>
        </w:rPr>
        <w:t>a w szczególności:</w:t>
      </w:r>
    </w:p>
    <w:p w14:paraId="1BFA4DFB" w14:textId="3186A00E" w:rsidR="000E73B5" w:rsidRPr="00703732" w:rsidRDefault="000E73B5" w:rsidP="007A13AB">
      <w:pPr>
        <w:pStyle w:val="Akapitzlist"/>
        <w:numPr>
          <w:ilvl w:val="0"/>
          <w:numId w:val="59"/>
        </w:numPr>
        <w:rPr>
          <w:rFonts w:ascii="Arial" w:hAnsi="Arial" w:cs="Arial"/>
        </w:rPr>
      </w:pPr>
      <w:r w:rsidRPr="00703732">
        <w:rPr>
          <w:rFonts w:ascii="Arial" w:hAnsi="Arial" w:cs="Arial"/>
        </w:rPr>
        <w:t xml:space="preserve">koszt transportu odpadu w do miejsca ich składowania / przetwarzania wybranego przez </w:t>
      </w:r>
      <w:r w:rsidR="0008054F" w:rsidRPr="00703732">
        <w:rPr>
          <w:rFonts w:ascii="Arial" w:hAnsi="Arial" w:cs="Arial"/>
        </w:rPr>
        <w:t>Zleceniobiorcę</w:t>
      </w:r>
      <w:r w:rsidRPr="00703732">
        <w:rPr>
          <w:rFonts w:ascii="Arial" w:hAnsi="Arial" w:cs="Arial"/>
        </w:rPr>
        <w:t>,</w:t>
      </w:r>
    </w:p>
    <w:p w14:paraId="18C92010" w14:textId="059CA07F" w:rsidR="00947351" w:rsidRPr="00703732" w:rsidRDefault="000E73B5" w:rsidP="007A13AB">
      <w:pPr>
        <w:pStyle w:val="Akapitzlist"/>
        <w:numPr>
          <w:ilvl w:val="0"/>
          <w:numId w:val="59"/>
        </w:numPr>
        <w:rPr>
          <w:rFonts w:ascii="Arial" w:hAnsi="Arial" w:cs="Arial"/>
        </w:rPr>
      </w:pPr>
      <w:r w:rsidRPr="00703732">
        <w:rPr>
          <w:rFonts w:ascii="Arial" w:hAnsi="Arial" w:cs="Arial"/>
        </w:rPr>
        <w:t xml:space="preserve">koszt zagospodarowania odpadu przez posiadacza końcowego wybranego przez </w:t>
      </w:r>
      <w:r w:rsidR="0008054F" w:rsidRPr="00703732">
        <w:rPr>
          <w:rFonts w:ascii="Arial" w:hAnsi="Arial" w:cs="Arial"/>
        </w:rPr>
        <w:t>Zleceniobiorcę</w:t>
      </w:r>
      <w:r w:rsidRPr="00703732">
        <w:rPr>
          <w:rFonts w:ascii="Arial" w:hAnsi="Arial" w:cs="Arial"/>
        </w:rPr>
        <w:t>.</w:t>
      </w:r>
    </w:p>
    <w:p w14:paraId="5D60B632" w14:textId="0588C56C" w:rsidR="00C77FCD" w:rsidRPr="00703732" w:rsidRDefault="00C77FCD" w:rsidP="00C77FCD">
      <w:pPr>
        <w:pStyle w:val="Akapitzlist"/>
        <w:rPr>
          <w:rFonts w:ascii="Arial" w:eastAsiaTheme="minorEastAsia" w:hAnsi="Arial" w:cs="Arial"/>
        </w:rPr>
      </w:pPr>
      <w:r w:rsidRPr="00703732">
        <w:rPr>
          <w:rFonts w:ascii="Arial" w:eastAsiaTheme="minorEastAsia" w:hAnsi="Arial" w:cs="Arial"/>
        </w:rPr>
        <w:t xml:space="preserve">5.Podane w tabeli ilości są ilościami przewidywanymi i nie mogą stanowić podstawy do jakichkolwiek roszczeń ze strony </w:t>
      </w:r>
      <w:r w:rsidR="00CD6DD6">
        <w:rPr>
          <w:rFonts w:ascii="Arial" w:eastAsiaTheme="minorEastAsia" w:hAnsi="Arial" w:cs="Arial"/>
        </w:rPr>
        <w:t>Zleceniobiorcy</w:t>
      </w:r>
      <w:r w:rsidRPr="00703732">
        <w:rPr>
          <w:rFonts w:ascii="Arial" w:eastAsiaTheme="minorEastAsia" w:hAnsi="Arial" w:cs="Arial"/>
        </w:rPr>
        <w:t>.</w:t>
      </w:r>
    </w:p>
    <w:p w14:paraId="623A94DF" w14:textId="77777777" w:rsidR="00C77FCD" w:rsidRPr="00703732" w:rsidRDefault="00C77FCD" w:rsidP="00C77FCD">
      <w:pPr>
        <w:pStyle w:val="Akapitzlist"/>
        <w:rPr>
          <w:rFonts w:ascii="Arial" w:eastAsiaTheme="minorEastAsia" w:hAnsi="Arial" w:cs="Arial"/>
        </w:rPr>
      </w:pPr>
      <w:r w:rsidRPr="00703732">
        <w:rPr>
          <w:rFonts w:ascii="Arial" w:hAnsi="Arial" w:cs="Arial"/>
        </w:rPr>
        <w:t>6. Powyższe ceny uwzględniają wszystkie koszty związane z realizacją Przedmiotu Umowy.</w:t>
      </w:r>
    </w:p>
    <w:p w14:paraId="7C6E20C0" w14:textId="77777777" w:rsidR="00C77FCD" w:rsidRPr="00703732" w:rsidRDefault="00C77FCD" w:rsidP="00C77FCD">
      <w:pPr>
        <w:pStyle w:val="Akapitzlist"/>
        <w:spacing w:after="160" w:line="259" w:lineRule="auto"/>
        <w:ind w:left="1069"/>
        <w:rPr>
          <w:rFonts w:ascii="Arial" w:hAnsi="Arial" w:cs="Arial"/>
          <w:bCs/>
          <w:i/>
        </w:rPr>
      </w:pPr>
    </w:p>
    <w:p w14:paraId="27EB5B9D" w14:textId="77777777" w:rsidR="00C77FCD" w:rsidRPr="00703732" w:rsidRDefault="00C77FCD" w:rsidP="00C77FCD">
      <w:pPr>
        <w:pStyle w:val="Akapitzlist"/>
        <w:spacing w:after="160" w:line="259" w:lineRule="auto"/>
        <w:ind w:left="1069"/>
        <w:rPr>
          <w:rFonts w:ascii="Arial" w:hAnsi="Arial" w:cs="Arial"/>
          <w:bCs/>
          <w:i/>
        </w:rPr>
      </w:pPr>
    </w:p>
    <w:p w14:paraId="0B26653D" w14:textId="24192887" w:rsidR="00C77FCD" w:rsidRPr="00CD6DD6" w:rsidRDefault="00C77FCD" w:rsidP="00CD6DD6">
      <w:pPr>
        <w:spacing w:after="160" w:line="259" w:lineRule="auto"/>
        <w:rPr>
          <w:rFonts w:ascii="Arial" w:hAnsi="Arial" w:cs="Arial"/>
        </w:rPr>
      </w:pPr>
      <w:r w:rsidRPr="00CD6DD6">
        <w:rPr>
          <w:rFonts w:ascii="Arial" w:hAnsi="Arial" w:cs="Arial"/>
        </w:rPr>
        <w:t>............................ dnia .........................           ………..............................................</w:t>
      </w:r>
      <w:r w:rsidR="00CD6DD6">
        <w:rPr>
          <w:rFonts w:ascii="Arial" w:hAnsi="Arial" w:cs="Arial"/>
        </w:rPr>
        <w:t>................</w:t>
      </w:r>
    </w:p>
    <w:p w14:paraId="025DC055" w14:textId="0368AD18" w:rsidR="00947351" w:rsidRPr="00CD6DD6" w:rsidRDefault="00C77FCD" w:rsidP="00CD6DD6">
      <w:pPr>
        <w:rPr>
          <w:rFonts w:ascii="Arial" w:hAnsi="Arial" w:cs="Arial"/>
          <w:sz w:val="22"/>
          <w:szCs w:val="22"/>
          <w:rPrChange w:id="7" w:author="Jerzy Lazarek" w:date="2022-12-19T08:33:00Z">
            <w:rPr>
              <w:rFonts w:ascii="Arial" w:hAnsi="Arial" w:cs="Arial"/>
              <w:sz w:val="14"/>
              <w:szCs w:val="14"/>
            </w:rPr>
          </w:rPrChange>
        </w:rPr>
        <w:sectPr w:rsidR="00947351" w:rsidRPr="00CD6DD6" w:rsidSect="002E3AEE">
          <w:headerReference w:type="default" r:id="rId36"/>
          <w:footerReference w:type="default" r:id="rId37"/>
          <w:pgSz w:w="11906" w:h="16838"/>
          <w:pgMar w:top="1417" w:right="1417" w:bottom="1417" w:left="1417" w:header="708" w:footer="708" w:gutter="0"/>
          <w:cols w:space="708"/>
          <w:docGrid w:linePitch="360"/>
        </w:sectPr>
      </w:pPr>
      <w:r w:rsidRPr="00CD6DD6">
        <w:rPr>
          <w:rFonts w:ascii="Arial" w:hAnsi="Arial" w:cs="Arial"/>
          <w:i/>
          <w:iCs/>
        </w:rPr>
        <w:t xml:space="preserve">(miejscowość) </w:t>
      </w:r>
      <w:r w:rsidRPr="00CD6DD6">
        <w:rPr>
          <w:rFonts w:ascii="Arial" w:hAnsi="Arial" w:cs="Arial"/>
          <w:i/>
          <w:iCs/>
        </w:rPr>
        <w:tab/>
      </w:r>
      <w:r w:rsidRPr="00CD6DD6">
        <w:rPr>
          <w:rFonts w:ascii="Arial" w:hAnsi="Arial" w:cs="Arial"/>
          <w:i/>
          <w:iCs/>
        </w:rPr>
        <w:tab/>
      </w:r>
      <w:r w:rsidR="00CD6DD6">
        <w:rPr>
          <w:rFonts w:ascii="Arial" w:hAnsi="Arial" w:cs="Arial"/>
          <w:i/>
          <w:iCs/>
        </w:rPr>
        <w:tab/>
      </w:r>
      <w:r w:rsidR="00CD6DD6">
        <w:rPr>
          <w:rFonts w:ascii="Arial" w:hAnsi="Arial" w:cs="Arial"/>
          <w:i/>
          <w:iCs/>
        </w:rPr>
        <w:tab/>
      </w:r>
      <w:r w:rsidRPr="00CD6DD6">
        <w:rPr>
          <w:rFonts w:ascii="Arial" w:hAnsi="Arial" w:cs="Arial"/>
          <w:i/>
          <w:iCs/>
        </w:rPr>
        <w:t xml:space="preserve">podpis upełnomocnionego przedstawiciela </w:t>
      </w:r>
      <w:r w:rsidR="00CD6DD6" w:rsidRPr="00CD6DD6">
        <w:rPr>
          <w:rFonts w:ascii="Arial" w:hAnsi="Arial" w:cs="Arial"/>
          <w:i/>
          <w:iCs/>
        </w:rPr>
        <w:t>Zleceniobiorcy</w:t>
      </w:r>
      <w:r w:rsidRPr="00CD6DD6">
        <w:rPr>
          <w:rFonts w:ascii="Arial" w:hAnsi="Arial" w:cs="Arial"/>
          <w:i/>
          <w:iCs/>
        </w:rPr>
        <w:t>)</w:t>
      </w:r>
    </w:p>
    <w:p w14:paraId="3C00E072" w14:textId="6A054700" w:rsidR="000D10AD" w:rsidRPr="00703732" w:rsidRDefault="000D10AD" w:rsidP="000D10AD">
      <w:pPr>
        <w:jc w:val="right"/>
        <w:rPr>
          <w:rFonts w:ascii="Arial" w:hAnsi="Arial" w:cs="Arial"/>
          <w:b/>
          <w:sz w:val="22"/>
          <w:szCs w:val="22"/>
        </w:rPr>
      </w:pPr>
      <w:r w:rsidRPr="00703732">
        <w:rPr>
          <w:rFonts w:ascii="Arial" w:hAnsi="Arial" w:cs="Arial"/>
          <w:b/>
          <w:sz w:val="22"/>
          <w:szCs w:val="22"/>
        </w:rPr>
        <w:lastRenderedPageBreak/>
        <w:t>Załącznik nr 6 do Umowy</w:t>
      </w:r>
    </w:p>
    <w:p w14:paraId="41418B9C" w14:textId="1A8C9ABB" w:rsidR="000D10AD" w:rsidRPr="00703732" w:rsidRDefault="000D10AD" w:rsidP="000D10AD">
      <w:pPr>
        <w:pStyle w:val="Nagwek2"/>
        <w:jc w:val="center"/>
        <w:rPr>
          <w:rFonts w:ascii="Arial" w:hAnsi="Arial" w:cs="Arial"/>
          <w:i w:val="0"/>
          <w:sz w:val="22"/>
          <w:szCs w:val="22"/>
        </w:rPr>
      </w:pPr>
      <w:r w:rsidRPr="00703732">
        <w:rPr>
          <w:rFonts w:ascii="Arial" w:hAnsi="Arial" w:cs="Arial"/>
          <w:i w:val="0"/>
          <w:sz w:val="22"/>
          <w:szCs w:val="22"/>
        </w:rPr>
        <w:t>„Polisa ubezpieczeniowa z dowodami zapłaty składek”</w:t>
      </w:r>
    </w:p>
    <w:p w14:paraId="0A95BFA9" w14:textId="77777777" w:rsidR="000D10AD" w:rsidRPr="00703732" w:rsidRDefault="000D10AD" w:rsidP="000D10AD">
      <w:pPr>
        <w:jc w:val="center"/>
        <w:rPr>
          <w:rFonts w:ascii="Arial" w:hAnsi="Arial" w:cs="Arial"/>
          <w:b/>
          <w:sz w:val="22"/>
          <w:szCs w:val="22"/>
        </w:rPr>
      </w:pPr>
    </w:p>
    <w:p w14:paraId="2DE65DA9" w14:textId="77777777" w:rsidR="000D10AD" w:rsidRPr="00703732" w:rsidRDefault="000D10AD" w:rsidP="000D10AD">
      <w:pPr>
        <w:jc w:val="center"/>
        <w:rPr>
          <w:rFonts w:ascii="Arial" w:hAnsi="Arial" w:cs="Arial"/>
          <w:b/>
          <w:sz w:val="22"/>
          <w:szCs w:val="22"/>
        </w:rPr>
      </w:pPr>
    </w:p>
    <w:p w14:paraId="79A3D6C3" w14:textId="77777777" w:rsidR="000D10AD" w:rsidRPr="00703732" w:rsidRDefault="000D10AD" w:rsidP="000D10AD">
      <w:pPr>
        <w:jc w:val="center"/>
        <w:rPr>
          <w:rFonts w:ascii="Arial" w:hAnsi="Arial" w:cs="Arial"/>
          <w:b/>
          <w:sz w:val="22"/>
          <w:szCs w:val="22"/>
        </w:rPr>
      </w:pPr>
      <w:r w:rsidRPr="00703732">
        <w:rPr>
          <w:rFonts w:ascii="Arial" w:hAnsi="Arial" w:cs="Arial"/>
          <w:b/>
          <w:sz w:val="22"/>
          <w:szCs w:val="22"/>
        </w:rPr>
        <w:t>UWAGA:</w:t>
      </w:r>
    </w:p>
    <w:p w14:paraId="1D72E3CA" w14:textId="240B0317" w:rsidR="000D10AD" w:rsidRPr="00703732" w:rsidRDefault="000D10AD" w:rsidP="000D10AD">
      <w:pPr>
        <w:jc w:val="center"/>
        <w:rPr>
          <w:rFonts w:ascii="Arial" w:hAnsi="Arial" w:cs="Arial"/>
          <w:b/>
          <w:sz w:val="22"/>
          <w:szCs w:val="22"/>
        </w:rPr>
      </w:pPr>
      <w:r w:rsidRPr="00703732">
        <w:rPr>
          <w:rFonts w:ascii="Arial" w:hAnsi="Arial" w:cs="Arial"/>
          <w:b/>
          <w:sz w:val="22"/>
          <w:szCs w:val="22"/>
        </w:rPr>
        <w:t xml:space="preserve">NINIEJSZY ZAŁĄCZNIK (TJ. POLISY) DOSTARCZA </w:t>
      </w:r>
      <w:r w:rsidR="00036819" w:rsidRPr="00703732">
        <w:rPr>
          <w:rFonts w:ascii="Arial" w:hAnsi="Arial" w:cs="Arial"/>
          <w:b/>
          <w:sz w:val="22"/>
          <w:szCs w:val="22"/>
        </w:rPr>
        <w:t>ZLECENIOBIORCA</w:t>
      </w:r>
    </w:p>
    <w:p w14:paraId="5B99740E" w14:textId="77777777" w:rsidR="000D10AD" w:rsidRPr="00703732" w:rsidRDefault="000D10AD" w:rsidP="000D10AD">
      <w:pPr>
        <w:jc w:val="center"/>
        <w:rPr>
          <w:rFonts w:ascii="Arial" w:hAnsi="Arial" w:cs="Arial"/>
          <w:b/>
          <w:sz w:val="22"/>
          <w:szCs w:val="22"/>
        </w:rPr>
      </w:pPr>
    </w:p>
    <w:p w14:paraId="3A24F1C3" w14:textId="5BE5BB82" w:rsidR="00947351" w:rsidRPr="00703732" w:rsidRDefault="00947351" w:rsidP="007C7D95">
      <w:pPr>
        <w:jc w:val="center"/>
        <w:rPr>
          <w:rFonts w:ascii="Arial" w:hAnsi="Arial" w:cs="Arial"/>
          <w:sz w:val="22"/>
          <w:szCs w:val="22"/>
        </w:rPr>
      </w:pPr>
    </w:p>
    <w:sectPr w:rsidR="00947351" w:rsidRPr="00703732" w:rsidSect="002E3A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D7C29" w14:textId="77777777" w:rsidR="00DF7709" w:rsidRDefault="00DF7709">
      <w:pPr>
        <w:rPr>
          <w:rFonts w:cs="Times New Roman"/>
        </w:rPr>
      </w:pPr>
      <w:r>
        <w:rPr>
          <w:rFonts w:cs="Times New Roman"/>
        </w:rPr>
        <w:separator/>
      </w:r>
    </w:p>
    <w:p w14:paraId="3D00E1C0" w14:textId="77777777" w:rsidR="00DF7709" w:rsidRDefault="00DF7709"/>
    <w:p w14:paraId="65E146B5" w14:textId="77777777" w:rsidR="00DF7709" w:rsidRDefault="00DF7709" w:rsidP="007B5595"/>
  </w:endnote>
  <w:endnote w:type="continuationSeparator" w:id="0">
    <w:p w14:paraId="7479F25B" w14:textId="77777777" w:rsidR="00DF7709" w:rsidRDefault="00DF7709">
      <w:pPr>
        <w:rPr>
          <w:rFonts w:cs="Times New Roman"/>
        </w:rPr>
      </w:pPr>
      <w:r>
        <w:rPr>
          <w:rFonts w:cs="Times New Roman"/>
        </w:rPr>
        <w:continuationSeparator/>
      </w:r>
    </w:p>
    <w:p w14:paraId="05538758" w14:textId="77777777" w:rsidR="00DF7709" w:rsidRDefault="00DF7709"/>
    <w:p w14:paraId="707BFF3A" w14:textId="77777777" w:rsidR="00DF7709" w:rsidRDefault="00DF7709" w:rsidP="007B55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8D75C" w14:textId="77777777" w:rsidR="00E86DAB" w:rsidRDefault="00E86D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EB358" w14:textId="31C4A816" w:rsidR="00F80362" w:rsidRDefault="00F80362">
    <w:pPr>
      <w:pStyle w:val="Stopka"/>
      <w:jc w:val="right"/>
    </w:pPr>
    <w:r>
      <w:fldChar w:fldCharType="begin"/>
    </w:r>
    <w:r>
      <w:instrText>PAGE   \* MERGEFORMAT</w:instrText>
    </w:r>
    <w:r>
      <w:fldChar w:fldCharType="separate"/>
    </w:r>
    <w:r w:rsidR="0001318F">
      <w:rPr>
        <w:noProof/>
      </w:rPr>
      <w:t>14</w:t>
    </w:r>
    <w:r>
      <w:rPr>
        <w:noProof/>
      </w:rPr>
      <w:fldChar w:fldCharType="end"/>
    </w:r>
  </w:p>
  <w:p w14:paraId="5F732A82" w14:textId="6D3D334D" w:rsidR="00F80362" w:rsidRPr="002102C3" w:rsidRDefault="003D04D7">
    <w:pPr>
      <w:pStyle w:val="Stopka"/>
      <w:rPr>
        <w:sz w:val="16"/>
        <w:szCs w:val="16"/>
      </w:rPr>
    </w:pPr>
    <w:r>
      <w:rPr>
        <w:sz w:val="16"/>
        <w:szCs w:val="16"/>
      </w:rPr>
      <w:pict w14:anchorId="3FA6A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08pt;height:54.25pt">
          <v:imagedata r:id="rId1" o:title=""/>
          <o:lock v:ext="edit" ungrouping="t" rotation="t" cropping="t" verticies="t" text="t" grouping="t"/>
          <o:signatureline v:ext="edit" id="{A8E7F2BF-4C68-4200-A086-A42EDCA5E3A5}" provid="{00000000-0000-0000-0000-000000000000}" o:suggestedsigner="Jerzy Lazarek"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F6747" w14:textId="77777777" w:rsidR="00E86DAB" w:rsidRDefault="00E86DA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180AB" w14:textId="61411E6E" w:rsidR="00F80362" w:rsidRPr="003B0273" w:rsidRDefault="00F80362" w:rsidP="003B0273">
    <w:pPr>
      <w:pStyle w:val="Stopka"/>
      <w:jc w:val="right"/>
    </w:pPr>
    <w:r>
      <w:fldChar w:fldCharType="begin"/>
    </w:r>
    <w:r>
      <w:instrText>PAGE   \* MERGEFORMAT</w:instrText>
    </w:r>
    <w:r>
      <w:fldChar w:fldCharType="separate"/>
    </w:r>
    <w:r w:rsidR="0001318F">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F45F4" w14:textId="77777777" w:rsidR="00DF7709" w:rsidRDefault="00DF7709">
      <w:pPr>
        <w:rPr>
          <w:rFonts w:cs="Times New Roman"/>
        </w:rPr>
      </w:pPr>
      <w:r>
        <w:rPr>
          <w:rFonts w:cs="Times New Roman"/>
        </w:rPr>
        <w:separator/>
      </w:r>
    </w:p>
    <w:p w14:paraId="2DBB7CAE" w14:textId="77777777" w:rsidR="00DF7709" w:rsidRDefault="00DF7709"/>
    <w:p w14:paraId="0CAAED4A" w14:textId="77777777" w:rsidR="00DF7709" w:rsidRDefault="00DF7709" w:rsidP="007B5595"/>
  </w:footnote>
  <w:footnote w:type="continuationSeparator" w:id="0">
    <w:p w14:paraId="7274C03E" w14:textId="77777777" w:rsidR="00DF7709" w:rsidRDefault="00DF7709">
      <w:pPr>
        <w:rPr>
          <w:rFonts w:cs="Times New Roman"/>
        </w:rPr>
      </w:pPr>
      <w:r>
        <w:rPr>
          <w:rFonts w:cs="Times New Roman"/>
        </w:rPr>
        <w:continuationSeparator/>
      </w:r>
    </w:p>
    <w:p w14:paraId="04001106" w14:textId="77777777" w:rsidR="00DF7709" w:rsidRDefault="00DF7709"/>
    <w:p w14:paraId="1199C875" w14:textId="77777777" w:rsidR="00DF7709" w:rsidRDefault="00DF7709" w:rsidP="007B55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3395C" w14:textId="77777777" w:rsidR="00E86DAB" w:rsidRDefault="00E86D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8E05F" w14:textId="77777777" w:rsidR="00E86DAB" w:rsidRDefault="00E86DA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13A20" w14:textId="77777777" w:rsidR="00E86DAB" w:rsidRDefault="00E86DA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432A5" w14:textId="77777777" w:rsidR="00F80362" w:rsidRPr="00F65C14" w:rsidRDefault="00F80362" w:rsidP="00D27FB5">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b w:val="0"/>
        <w:bCs w:val="0"/>
      </w:r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0000005"/>
    <w:multiLevelType w:val="multilevel"/>
    <w:tmpl w:val="3E9EB0D0"/>
    <w:name w:val="WW8Num6"/>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0000008"/>
    <w:multiLevelType w:val="multilevel"/>
    <w:tmpl w:val="00000008"/>
    <w:name w:val="WW8Num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F911E1"/>
    <w:multiLevelType w:val="multilevel"/>
    <w:tmpl w:val="F31639E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194465F"/>
    <w:multiLevelType w:val="hybridMultilevel"/>
    <w:tmpl w:val="A7AAB9A6"/>
    <w:lvl w:ilvl="0" w:tplc="B3D6AFB0">
      <w:start w:val="1"/>
      <w:numFmt w:val="decimal"/>
      <w:lvlText w:val="%1)"/>
      <w:lvlJc w:val="left"/>
      <w:pPr>
        <w:ind w:left="502" w:hanging="360"/>
      </w:pPr>
      <w:rPr>
        <w:color w:val="auto"/>
      </w:rPr>
    </w:lvl>
    <w:lvl w:ilvl="1" w:tplc="04150019">
      <w:start w:val="1"/>
      <w:numFmt w:val="lowerLetter"/>
      <w:lvlText w:val="%2."/>
      <w:lvlJc w:val="left"/>
      <w:pPr>
        <w:ind w:left="3742" w:hanging="360"/>
      </w:pPr>
    </w:lvl>
    <w:lvl w:ilvl="2" w:tplc="0415001B" w:tentative="1">
      <w:start w:val="1"/>
      <w:numFmt w:val="lowerRoman"/>
      <w:lvlText w:val="%3."/>
      <w:lvlJc w:val="right"/>
      <w:pPr>
        <w:ind w:left="4462" w:hanging="180"/>
      </w:pPr>
    </w:lvl>
    <w:lvl w:ilvl="3" w:tplc="0415000F" w:tentative="1">
      <w:start w:val="1"/>
      <w:numFmt w:val="decimal"/>
      <w:lvlText w:val="%4."/>
      <w:lvlJc w:val="left"/>
      <w:pPr>
        <w:ind w:left="5182" w:hanging="360"/>
      </w:pPr>
    </w:lvl>
    <w:lvl w:ilvl="4" w:tplc="04150019" w:tentative="1">
      <w:start w:val="1"/>
      <w:numFmt w:val="lowerLetter"/>
      <w:lvlText w:val="%5."/>
      <w:lvlJc w:val="left"/>
      <w:pPr>
        <w:ind w:left="5902" w:hanging="360"/>
      </w:pPr>
    </w:lvl>
    <w:lvl w:ilvl="5" w:tplc="0415001B" w:tentative="1">
      <w:start w:val="1"/>
      <w:numFmt w:val="lowerRoman"/>
      <w:lvlText w:val="%6."/>
      <w:lvlJc w:val="right"/>
      <w:pPr>
        <w:ind w:left="6622" w:hanging="180"/>
      </w:pPr>
    </w:lvl>
    <w:lvl w:ilvl="6" w:tplc="0415000F" w:tentative="1">
      <w:start w:val="1"/>
      <w:numFmt w:val="decimal"/>
      <w:lvlText w:val="%7."/>
      <w:lvlJc w:val="left"/>
      <w:pPr>
        <w:ind w:left="7342" w:hanging="360"/>
      </w:pPr>
    </w:lvl>
    <w:lvl w:ilvl="7" w:tplc="04150019" w:tentative="1">
      <w:start w:val="1"/>
      <w:numFmt w:val="lowerLetter"/>
      <w:lvlText w:val="%8."/>
      <w:lvlJc w:val="left"/>
      <w:pPr>
        <w:ind w:left="8062" w:hanging="360"/>
      </w:pPr>
    </w:lvl>
    <w:lvl w:ilvl="8" w:tplc="0415001B" w:tentative="1">
      <w:start w:val="1"/>
      <w:numFmt w:val="lowerRoman"/>
      <w:lvlText w:val="%9."/>
      <w:lvlJc w:val="right"/>
      <w:pPr>
        <w:ind w:left="8782" w:hanging="180"/>
      </w:pPr>
    </w:lvl>
  </w:abstractNum>
  <w:abstractNum w:abstractNumId="6" w15:restartNumberingAfterBreak="0">
    <w:nsid w:val="038F2F3B"/>
    <w:multiLevelType w:val="hybridMultilevel"/>
    <w:tmpl w:val="40A8D30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50663EB"/>
    <w:multiLevelType w:val="hybridMultilevel"/>
    <w:tmpl w:val="C1B861B6"/>
    <w:lvl w:ilvl="0" w:tplc="E2349E12">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B17FE8"/>
    <w:multiLevelType w:val="hybridMultilevel"/>
    <w:tmpl w:val="37BEBC78"/>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07730221"/>
    <w:multiLevelType w:val="hybridMultilevel"/>
    <w:tmpl w:val="BA8614F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E0C27A5"/>
    <w:multiLevelType w:val="hybridMultilevel"/>
    <w:tmpl w:val="2D625BD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E3F47BB"/>
    <w:multiLevelType w:val="hybridMultilevel"/>
    <w:tmpl w:val="41CA3D20"/>
    <w:lvl w:ilvl="0" w:tplc="1FAC575E">
      <w:start w:val="3"/>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A27F0A"/>
    <w:multiLevelType w:val="hybridMultilevel"/>
    <w:tmpl w:val="FA40111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37F308A"/>
    <w:multiLevelType w:val="hybridMultilevel"/>
    <w:tmpl w:val="C5F86F6C"/>
    <w:lvl w:ilvl="0" w:tplc="95149910">
      <w:start w:val="1"/>
      <w:numFmt w:val="decimal"/>
      <w:lvlText w:val="%1."/>
      <w:lvlJc w:val="left"/>
      <w:pPr>
        <w:tabs>
          <w:tab w:val="num" w:pos="360"/>
        </w:tabs>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13E61C43"/>
    <w:multiLevelType w:val="hybridMultilevel"/>
    <w:tmpl w:val="B020292C"/>
    <w:lvl w:ilvl="0" w:tplc="DC5EAC40">
      <w:start w:val="1"/>
      <w:numFmt w:val="decimal"/>
      <w:pStyle w:val="1"/>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9353E9F"/>
    <w:multiLevelType w:val="hybridMultilevel"/>
    <w:tmpl w:val="8CD2D526"/>
    <w:lvl w:ilvl="0" w:tplc="BAE0A64C">
      <w:start w:val="1"/>
      <w:numFmt w:val="decimal"/>
      <w:lvlText w:val="%1."/>
      <w:lvlJc w:val="left"/>
      <w:pPr>
        <w:ind w:left="360" w:hanging="360"/>
      </w:pPr>
      <w:rPr>
        <w:rFonts w:ascii="Arial" w:eastAsia="Times New Roman" w:hAnsi="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19DE7EDC"/>
    <w:multiLevelType w:val="hybridMultilevel"/>
    <w:tmpl w:val="5ADE4C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9F5023F"/>
    <w:multiLevelType w:val="hybridMultilevel"/>
    <w:tmpl w:val="8D9C29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89292A"/>
    <w:multiLevelType w:val="hybridMultilevel"/>
    <w:tmpl w:val="305ED01C"/>
    <w:lvl w:ilvl="0" w:tplc="81B2F2E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70777C"/>
    <w:multiLevelType w:val="hybridMultilevel"/>
    <w:tmpl w:val="2C6EC7BE"/>
    <w:lvl w:ilvl="0" w:tplc="6D20F530">
      <w:start w:val="1"/>
      <w:numFmt w:val="decimal"/>
      <w:lvlText w:val="%1."/>
      <w:lvlJc w:val="left"/>
      <w:pPr>
        <w:ind w:left="5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3A558C">
      <w:start w:val="1"/>
      <w:numFmt w:val="decimal"/>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7B04BD0">
      <w:start w:val="1"/>
      <w:numFmt w:val="lowerRoman"/>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D6A89CA">
      <w:start w:val="1"/>
      <w:numFmt w:val="decimal"/>
      <w:lvlText w:val="%4"/>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24808C">
      <w:start w:val="1"/>
      <w:numFmt w:val="lowerLetter"/>
      <w:lvlText w:val="%5"/>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D40034">
      <w:start w:val="1"/>
      <w:numFmt w:val="lowerRoman"/>
      <w:lvlText w:val="%6"/>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4A67F3C">
      <w:start w:val="1"/>
      <w:numFmt w:val="decimal"/>
      <w:lvlText w:val="%7"/>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B12C9B6">
      <w:start w:val="1"/>
      <w:numFmt w:val="lowerLetter"/>
      <w:lvlText w:val="%8"/>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5A25E0A">
      <w:start w:val="1"/>
      <w:numFmt w:val="lowerRoman"/>
      <w:lvlText w:val="%9"/>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11E340C"/>
    <w:multiLevelType w:val="hybridMultilevel"/>
    <w:tmpl w:val="EAA8D18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13F1A30"/>
    <w:multiLevelType w:val="hybridMultilevel"/>
    <w:tmpl w:val="CB5AE348"/>
    <w:lvl w:ilvl="0" w:tplc="7938C93E">
      <w:start w:val="1"/>
      <w:numFmt w:val="bullet"/>
      <w:lvlText w:val="­"/>
      <w:lvlJc w:val="left"/>
      <w:pPr>
        <w:ind w:left="1768" w:hanging="360"/>
      </w:pPr>
      <w:rPr>
        <w:rFonts w:ascii="Arial" w:hAnsi="Arial" w:hint="default"/>
      </w:rPr>
    </w:lvl>
    <w:lvl w:ilvl="1" w:tplc="04150019" w:tentative="1">
      <w:start w:val="1"/>
      <w:numFmt w:val="lowerLetter"/>
      <w:lvlText w:val="%2."/>
      <w:lvlJc w:val="left"/>
      <w:pPr>
        <w:ind w:left="2488" w:hanging="360"/>
      </w:pPr>
    </w:lvl>
    <w:lvl w:ilvl="2" w:tplc="0415001B" w:tentative="1">
      <w:start w:val="1"/>
      <w:numFmt w:val="lowerRoman"/>
      <w:lvlText w:val="%3."/>
      <w:lvlJc w:val="right"/>
      <w:pPr>
        <w:ind w:left="3208" w:hanging="180"/>
      </w:pPr>
    </w:lvl>
    <w:lvl w:ilvl="3" w:tplc="0415000F" w:tentative="1">
      <w:start w:val="1"/>
      <w:numFmt w:val="decimal"/>
      <w:lvlText w:val="%4."/>
      <w:lvlJc w:val="left"/>
      <w:pPr>
        <w:ind w:left="3928" w:hanging="360"/>
      </w:pPr>
    </w:lvl>
    <w:lvl w:ilvl="4" w:tplc="04150019" w:tentative="1">
      <w:start w:val="1"/>
      <w:numFmt w:val="lowerLetter"/>
      <w:lvlText w:val="%5."/>
      <w:lvlJc w:val="left"/>
      <w:pPr>
        <w:ind w:left="4648" w:hanging="360"/>
      </w:pPr>
    </w:lvl>
    <w:lvl w:ilvl="5" w:tplc="0415001B" w:tentative="1">
      <w:start w:val="1"/>
      <w:numFmt w:val="lowerRoman"/>
      <w:lvlText w:val="%6."/>
      <w:lvlJc w:val="right"/>
      <w:pPr>
        <w:ind w:left="5368" w:hanging="180"/>
      </w:pPr>
    </w:lvl>
    <w:lvl w:ilvl="6" w:tplc="0415000F" w:tentative="1">
      <w:start w:val="1"/>
      <w:numFmt w:val="decimal"/>
      <w:lvlText w:val="%7."/>
      <w:lvlJc w:val="left"/>
      <w:pPr>
        <w:ind w:left="6088" w:hanging="360"/>
      </w:pPr>
    </w:lvl>
    <w:lvl w:ilvl="7" w:tplc="04150019" w:tentative="1">
      <w:start w:val="1"/>
      <w:numFmt w:val="lowerLetter"/>
      <w:lvlText w:val="%8."/>
      <w:lvlJc w:val="left"/>
      <w:pPr>
        <w:ind w:left="6808" w:hanging="360"/>
      </w:pPr>
    </w:lvl>
    <w:lvl w:ilvl="8" w:tplc="0415001B" w:tentative="1">
      <w:start w:val="1"/>
      <w:numFmt w:val="lowerRoman"/>
      <w:lvlText w:val="%9."/>
      <w:lvlJc w:val="right"/>
      <w:pPr>
        <w:ind w:left="7528" w:hanging="180"/>
      </w:pPr>
    </w:lvl>
  </w:abstractNum>
  <w:abstractNum w:abstractNumId="22" w15:restartNumberingAfterBreak="0">
    <w:nsid w:val="23BA426E"/>
    <w:multiLevelType w:val="hybridMultilevel"/>
    <w:tmpl w:val="59269AF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26B81872"/>
    <w:multiLevelType w:val="hybridMultilevel"/>
    <w:tmpl w:val="0F768916"/>
    <w:lvl w:ilvl="0" w:tplc="925EA9A2">
      <w:start w:val="1"/>
      <w:numFmt w:val="upperRoman"/>
      <w:pStyle w:val="rzymskie"/>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1215C0"/>
    <w:multiLevelType w:val="hybridMultilevel"/>
    <w:tmpl w:val="C530448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5"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Times New Roman" w:hAnsi="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29CA653C"/>
    <w:multiLevelType w:val="hybridMultilevel"/>
    <w:tmpl w:val="EB5226E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EB501BA"/>
    <w:multiLevelType w:val="hybridMultilevel"/>
    <w:tmpl w:val="F0F81DF0"/>
    <w:lvl w:ilvl="0" w:tplc="E6480282">
      <w:start w:val="1"/>
      <w:numFmt w:val="lowerLetter"/>
      <w:pStyle w:val="a"/>
      <w:lvlText w:val="%1)"/>
      <w:lvlJc w:val="left"/>
      <w:pPr>
        <w:ind w:left="927" w:hanging="360"/>
      </w:pPr>
      <w:rPr>
        <w:rFonts w:ascii="Arial" w:hAnsi="Arial" w:cs="Arial" w:hint="default"/>
        <w:sz w:val="22"/>
        <w:szCs w:val="22"/>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cs="Wingdings" w:hint="default"/>
      </w:rPr>
    </w:lvl>
    <w:lvl w:ilvl="3" w:tplc="04150001">
      <w:start w:val="1"/>
      <w:numFmt w:val="bullet"/>
      <w:lvlText w:val=""/>
      <w:lvlJc w:val="left"/>
      <w:pPr>
        <w:ind w:left="3087" w:hanging="360"/>
      </w:pPr>
      <w:rPr>
        <w:rFonts w:ascii="Symbol" w:hAnsi="Symbol" w:cs="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cs="Wingdings" w:hint="default"/>
      </w:rPr>
    </w:lvl>
    <w:lvl w:ilvl="6" w:tplc="04150001">
      <w:start w:val="1"/>
      <w:numFmt w:val="bullet"/>
      <w:lvlText w:val=""/>
      <w:lvlJc w:val="left"/>
      <w:pPr>
        <w:ind w:left="5247" w:hanging="360"/>
      </w:pPr>
      <w:rPr>
        <w:rFonts w:ascii="Symbol" w:hAnsi="Symbol" w:cs="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cs="Wingdings" w:hint="default"/>
      </w:rPr>
    </w:lvl>
  </w:abstractNum>
  <w:abstractNum w:abstractNumId="29" w15:restartNumberingAfterBreak="0">
    <w:nsid w:val="2F033BAC"/>
    <w:multiLevelType w:val="multilevel"/>
    <w:tmpl w:val="925C7476"/>
    <w:styleLink w:val="WWNum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31246DFE"/>
    <w:multiLevelType w:val="multilevel"/>
    <w:tmpl w:val="6A12D5E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ascii="Arial" w:eastAsia="Times New Roman" w:hAnsi="Arial"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1C76987"/>
    <w:multiLevelType w:val="multilevel"/>
    <w:tmpl w:val="553C3390"/>
    <w:lvl w:ilvl="0">
      <w:start w:val="1"/>
      <w:numFmt w:val="decimal"/>
      <w:lvlText w:val="%1."/>
      <w:lvlJc w:val="left"/>
      <w:pPr>
        <w:ind w:left="360" w:hanging="360"/>
      </w:pPr>
      <w:rPr>
        <w:rFonts w:hint="default"/>
        <w:b w:val="0"/>
        <w:color w:val="auto"/>
        <w:sz w:val="22"/>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3D9385E"/>
    <w:multiLevelType w:val="hybridMultilevel"/>
    <w:tmpl w:val="B3845C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00A0D69"/>
    <w:multiLevelType w:val="hybridMultilevel"/>
    <w:tmpl w:val="9544C68A"/>
    <w:lvl w:ilvl="0" w:tplc="1F8C9AC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02345C7"/>
    <w:multiLevelType w:val="hybridMultilevel"/>
    <w:tmpl w:val="3B8825F4"/>
    <w:lvl w:ilvl="0" w:tplc="679EA714">
      <w:start w:val="1"/>
      <w:numFmt w:val="decimal"/>
      <w:lvlText w:val="%1."/>
      <w:lvlJc w:val="left"/>
      <w:pPr>
        <w:ind w:left="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7026D0">
      <w:start w:val="1"/>
      <w:numFmt w:val="lowerLetter"/>
      <w:lvlText w:val="%2)"/>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E2F91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74D7B2">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5E0CD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BE759A">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54F7EE">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EE343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20024C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4583964"/>
    <w:multiLevelType w:val="hybridMultilevel"/>
    <w:tmpl w:val="D6703EE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736300D"/>
    <w:multiLevelType w:val="hybridMultilevel"/>
    <w:tmpl w:val="DAA2F366"/>
    <w:lvl w:ilvl="0" w:tplc="51967F4A">
      <w:start w:val="1"/>
      <w:numFmt w:val="decimal"/>
      <w:lvlText w:val="%1)"/>
      <w:lvlJc w:val="left"/>
      <w:pPr>
        <w:ind w:left="1410" w:hanging="69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15:restartNumberingAfterBreak="0">
    <w:nsid w:val="4B8317E0"/>
    <w:multiLevelType w:val="hybridMultilevel"/>
    <w:tmpl w:val="B1A6D88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4DE462A4"/>
    <w:multiLevelType w:val="hybridMultilevel"/>
    <w:tmpl w:val="60FACC38"/>
    <w:lvl w:ilvl="0" w:tplc="0FF80012">
      <w:start w:val="1"/>
      <w:numFmt w:val="decimal"/>
      <w:lvlText w:val="%1."/>
      <w:lvlJc w:val="left"/>
      <w:pPr>
        <w:ind w:left="5038"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CC01F2"/>
    <w:multiLevelType w:val="hybridMultilevel"/>
    <w:tmpl w:val="8FE4927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15:restartNumberingAfterBreak="0">
    <w:nsid w:val="54DB13FE"/>
    <w:multiLevelType w:val="hybridMultilevel"/>
    <w:tmpl w:val="31BA2F9E"/>
    <w:lvl w:ilvl="0" w:tplc="3FB458B0">
      <w:start w:val="1"/>
      <w:numFmt w:val="bullet"/>
      <w:lvlText w:val=""/>
      <w:lvlJc w:val="left"/>
      <w:pPr>
        <w:ind w:left="1211" w:hanging="360"/>
      </w:pPr>
      <w:rPr>
        <w:rFonts w:ascii="Symbol" w:hAnsi="Symbol"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3" w15:restartNumberingAfterBreak="0">
    <w:nsid w:val="54F17128"/>
    <w:multiLevelType w:val="hybridMultilevel"/>
    <w:tmpl w:val="E67848EA"/>
    <w:lvl w:ilvl="0" w:tplc="C1846994">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520066B"/>
    <w:multiLevelType w:val="hybridMultilevel"/>
    <w:tmpl w:val="0BBA4B2A"/>
    <w:lvl w:ilvl="0" w:tplc="FE943B4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55F97593"/>
    <w:multiLevelType w:val="hybridMultilevel"/>
    <w:tmpl w:val="074EBD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197054"/>
    <w:multiLevelType w:val="hybridMultilevel"/>
    <w:tmpl w:val="5B762010"/>
    <w:lvl w:ilvl="0" w:tplc="CBCCE49A">
      <w:start w:val="1"/>
      <w:numFmt w:val="decimal"/>
      <w:lvlText w:val="%1. "/>
      <w:lvlJc w:val="left"/>
      <w:pPr>
        <w:tabs>
          <w:tab w:val="num" w:pos="284"/>
        </w:tabs>
        <w:ind w:left="283" w:hanging="283"/>
      </w:pPr>
      <w:rPr>
        <w:rFonts w:ascii="Arial" w:hAnsi="Arial" w:hint="default"/>
        <w:b w:val="0"/>
        <w:i w:val="0"/>
        <w:sz w:val="22"/>
        <w:szCs w:val="25"/>
        <w:u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9392BA3"/>
    <w:multiLevelType w:val="hybridMultilevel"/>
    <w:tmpl w:val="86E6B95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5977727E"/>
    <w:multiLevelType w:val="hybridMultilevel"/>
    <w:tmpl w:val="3904B6A0"/>
    <w:lvl w:ilvl="0" w:tplc="04150017">
      <w:start w:val="1"/>
      <w:numFmt w:val="lowerLetter"/>
      <w:lvlText w:val="%1)"/>
      <w:lvlJc w:val="left"/>
      <w:pPr>
        <w:ind w:left="1408" w:hanging="360"/>
      </w:pPr>
    </w:lvl>
    <w:lvl w:ilvl="1" w:tplc="04150019" w:tentative="1">
      <w:start w:val="1"/>
      <w:numFmt w:val="lowerLetter"/>
      <w:lvlText w:val="%2."/>
      <w:lvlJc w:val="left"/>
      <w:pPr>
        <w:ind w:left="2128" w:hanging="360"/>
      </w:pPr>
    </w:lvl>
    <w:lvl w:ilvl="2" w:tplc="0415001B" w:tentative="1">
      <w:start w:val="1"/>
      <w:numFmt w:val="lowerRoman"/>
      <w:lvlText w:val="%3."/>
      <w:lvlJc w:val="right"/>
      <w:pPr>
        <w:ind w:left="2848" w:hanging="180"/>
      </w:pPr>
    </w:lvl>
    <w:lvl w:ilvl="3" w:tplc="0415000F">
      <w:start w:val="1"/>
      <w:numFmt w:val="decimal"/>
      <w:lvlText w:val="%4."/>
      <w:lvlJc w:val="left"/>
      <w:pPr>
        <w:ind w:left="3568" w:hanging="360"/>
      </w:pPr>
    </w:lvl>
    <w:lvl w:ilvl="4" w:tplc="04150019" w:tentative="1">
      <w:start w:val="1"/>
      <w:numFmt w:val="lowerLetter"/>
      <w:lvlText w:val="%5."/>
      <w:lvlJc w:val="left"/>
      <w:pPr>
        <w:ind w:left="4288" w:hanging="360"/>
      </w:pPr>
    </w:lvl>
    <w:lvl w:ilvl="5" w:tplc="0415001B" w:tentative="1">
      <w:start w:val="1"/>
      <w:numFmt w:val="lowerRoman"/>
      <w:lvlText w:val="%6."/>
      <w:lvlJc w:val="right"/>
      <w:pPr>
        <w:ind w:left="5008" w:hanging="180"/>
      </w:pPr>
    </w:lvl>
    <w:lvl w:ilvl="6" w:tplc="0415000F" w:tentative="1">
      <w:start w:val="1"/>
      <w:numFmt w:val="decimal"/>
      <w:lvlText w:val="%7."/>
      <w:lvlJc w:val="left"/>
      <w:pPr>
        <w:ind w:left="5728" w:hanging="360"/>
      </w:pPr>
    </w:lvl>
    <w:lvl w:ilvl="7" w:tplc="04150019" w:tentative="1">
      <w:start w:val="1"/>
      <w:numFmt w:val="lowerLetter"/>
      <w:lvlText w:val="%8."/>
      <w:lvlJc w:val="left"/>
      <w:pPr>
        <w:ind w:left="6448" w:hanging="360"/>
      </w:pPr>
    </w:lvl>
    <w:lvl w:ilvl="8" w:tplc="0415001B" w:tentative="1">
      <w:start w:val="1"/>
      <w:numFmt w:val="lowerRoman"/>
      <w:lvlText w:val="%9."/>
      <w:lvlJc w:val="right"/>
      <w:pPr>
        <w:ind w:left="7168" w:hanging="180"/>
      </w:pPr>
    </w:lvl>
  </w:abstractNum>
  <w:abstractNum w:abstractNumId="49" w15:restartNumberingAfterBreak="0">
    <w:nsid w:val="59A02042"/>
    <w:multiLevelType w:val="hybridMultilevel"/>
    <w:tmpl w:val="8CD2D526"/>
    <w:lvl w:ilvl="0" w:tplc="BAE0A64C">
      <w:start w:val="1"/>
      <w:numFmt w:val="decimal"/>
      <w:lvlText w:val="%1."/>
      <w:lvlJc w:val="left"/>
      <w:pPr>
        <w:ind w:left="360" w:hanging="360"/>
      </w:pPr>
      <w:rPr>
        <w:rFonts w:ascii="Arial" w:eastAsia="Times New Roman" w:hAnsi="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5A6D58F2"/>
    <w:multiLevelType w:val="hybridMultilevel"/>
    <w:tmpl w:val="C02E1DD8"/>
    <w:lvl w:ilvl="0" w:tplc="9E882D6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5DD505EE"/>
    <w:multiLevelType w:val="hybridMultilevel"/>
    <w:tmpl w:val="489E3D82"/>
    <w:lvl w:ilvl="0" w:tplc="002E2CC8">
      <w:start w:val="2"/>
      <w:numFmt w:val="decimal"/>
      <w:pStyle w:val="10"/>
      <w:lvlText w:val="%1)"/>
      <w:lvlJc w:val="left"/>
      <w:pPr>
        <w:ind w:left="786"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2" w15:restartNumberingAfterBreak="0">
    <w:nsid w:val="5EBA5550"/>
    <w:multiLevelType w:val="hybridMultilevel"/>
    <w:tmpl w:val="B992A3C6"/>
    <w:lvl w:ilvl="0" w:tplc="A5C2ABFE">
      <w:start w:val="1"/>
      <w:numFmt w:val="decimal"/>
      <w:pStyle w:val="11"/>
      <w:lvlText w:val="%1."/>
      <w:lvlJc w:val="left"/>
      <w:pPr>
        <w:ind w:left="360" w:hanging="360"/>
      </w:pPr>
      <w:rPr>
        <w:rFonts w:hint="default"/>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61A40CF3"/>
    <w:multiLevelType w:val="multilevel"/>
    <w:tmpl w:val="BF42FE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3882ED4"/>
    <w:multiLevelType w:val="hybridMultilevel"/>
    <w:tmpl w:val="4D680EA6"/>
    <w:lvl w:ilvl="0" w:tplc="74D8F696">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EF2562"/>
    <w:multiLevelType w:val="hybridMultilevel"/>
    <w:tmpl w:val="5E1CE1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45133BF"/>
    <w:multiLevelType w:val="hybridMultilevel"/>
    <w:tmpl w:val="25C8E9CA"/>
    <w:lvl w:ilvl="0" w:tplc="7FCC3338">
      <w:start w:val="1"/>
      <w:numFmt w:val="decimal"/>
      <w:lvlText w:val="%1."/>
      <w:lvlJc w:val="left"/>
      <w:pPr>
        <w:ind w:left="295" w:hanging="360"/>
      </w:pPr>
      <w:rPr>
        <w:rFonts w:cs="Times New Roman" w:hint="default"/>
      </w:rPr>
    </w:lvl>
    <w:lvl w:ilvl="1" w:tplc="74D8F696">
      <w:start w:val="1"/>
      <w:numFmt w:val="decimal"/>
      <w:lvlText w:val="%2)"/>
      <w:lvlJc w:val="left"/>
      <w:pPr>
        <w:ind w:left="502" w:hanging="360"/>
      </w:pPr>
      <w:rPr>
        <w:rFonts w:hint="default"/>
        <w:b w:val="0"/>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7" w15:restartNumberingAfterBreak="0">
    <w:nsid w:val="66510B93"/>
    <w:multiLevelType w:val="hybridMultilevel"/>
    <w:tmpl w:val="F0407B3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7917942"/>
    <w:multiLevelType w:val="hybridMultilevel"/>
    <w:tmpl w:val="AC5E379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7D650EB"/>
    <w:multiLevelType w:val="hybridMultilevel"/>
    <w:tmpl w:val="83E0C224"/>
    <w:lvl w:ilvl="0" w:tplc="18EC616C">
      <w:start w:val="1"/>
      <w:numFmt w:val="decimal"/>
      <w:pStyle w:val="Paragraf"/>
      <w:lvlText w:val="§%1"/>
      <w:lvlJc w:val="left"/>
      <w:pPr>
        <w:ind w:left="720" w:hanging="360"/>
      </w:pPr>
      <w:rPr>
        <w:rFonts w:hint="default"/>
        <w:b/>
        <w:bCs/>
      </w:rPr>
    </w:lvl>
    <w:lvl w:ilvl="1" w:tplc="6472F0A2">
      <w:start w:val="1"/>
      <w:numFmt w:val="decimal"/>
      <w:lvlText w:val="%2)"/>
      <w:lvlJc w:val="left"/>
      <w:pPr>
        <w:ind w:left="1048" w:hanging="480"/>
      </w:pPr>
      <w:rPr>
        <w:rFonts w:hint="default"/>
        <w:b w:val="0"/>
        <w:strike w:val="0"/>
      </w:r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8927792"/>
    <w:multiLevelType w:val="hybridMultilevel"/>
    <w:tmpl w:val="305ED01C"/>
    <w:lvl w:ilvl="0" w:tplc="81B2F2E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68539A"/>
    <w:multiLevelType w:val="hybridMultilevel"/>
    <w:tmpl w:val="F030E9C6"/>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2" w15:restartNumberingAfterBreak="0">
    <w:nsid w:val="6F817297"/>
    <w:multiLevelType w:val="hybridMultilevel"/>
    <w:tmpl w:val="631A72C0"/>
    <w:lvl w:ilvl="0" w:tplc="A71449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916A44"/>
    <w:multiLevelType w:val="hybridMultilevel"/>
    <w:tmpl w:val="59269AF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70B47FE1"/>
    <w:multiLevelType w:val="hybridMultilevel"/>
    <w:tmpl w:val="411C1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30F47BA"/>
    <w:multiLevelType w:val="hybridMultilevel"/>
    <w:tmpl w:val="D7F0AB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35E1E21"/>
    <w:multiLevelType w:val="hybridMultilevel"/>
    <w:tmpl w:val="D9EA6EC6"/>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50A5D32"/>
    <w:multiLevelType w:val="hybridMultilevel"/>
    <w:tmpl w:val="819CA16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8" w15:restartNumberingAfterBreak="0">
    <w:nsid w:val="75E34B7A"/>
    <w:multiLevelType w:val="multilevel"/>
    <w:tmpl w:val="6FC09832"/>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786"/>
        </w:tabs>
        <w:ind w:left="786" w:hanging="360"/>
      </w:pPr>
      <w:rPr>
        <w:rFonts w:ascii="Arial" w:eastAsia="Times New Roman" w:hAnsi="Arial" w:cs="Arial"/>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decimal"/>
      <w:lvlText w:val="%6."/>
      <w:lvlJc w:val="left"/>
      <w:pPr>
        <w:tabs>
          <w:tab w:val="num" w:pos="360"/>
        </w:tabs>
        <w:ind w:left="360" w:hanging="360"/>
      </w:pPr>
      <w:rPr>
        <w:rFonts w:cs="Times New Roman"/>
      </w:rPr>
    </w:lvl>
    <w:lvl w:ilvl="6">
      <w:start w:val="1"/>
      <w:numFmt w:val="upperLetter"/>
      <w:lvlText w:val="%7."/>
      <w:lvlJc w:val="left"/>
      <w:pPr>
        <w:tabs>
          <w:tab w:val="num" w:pos="720"/>
        </w:tabs>
        <w:ind w:left="720" w:hanging="360"/>
      </w:pPr>
      <w:rPr>
        <w:rFonts w:cs="Times New Roman"/>
      </w:rPr>
    </w:lvl>
    <w:lvl w:ilvl="7">
      <w:start w:val="1"/>
      <w:numFmt w:val="lowerRoman"/>
      <w:lvlText w:val="%8."/>
      <w:lvlJc w:val="left"/>
      <w:pPr>
        <w:tabs>
          <w:tab w:val="num" w:pos="1080"/>
        </w:tabs>
        <w:ind w:left="1080" w:hanging="360"/>
      </w:pPr>
      <w:rPr>
        <w:rFonts w:cs="Times New Roman"/>
      </w:rPr>
    </w:lvl>
    <w:lvl w:ilvl="8">
      <w:start w:val="1"/>
      <w:numFmt w:val="lowerLetter"/>
      <w:lvlText w:val="%9."/>
      <w:lvlJc w:val="left"/>
      <w:pPr>
        <w:tabs>
          <w:tab w:val="num" w:pos="1440"/>
        </w:tabs>
        <w:ind w:left="1440" w:hanging="360"/>
      </w:pPr>
      <w:rPr>
        <w:rFonts w:cs="Times New Roman"/>
      </w:rPr>
    </w:lvl>
  </w:abstractNum>
  <w:abstractNum w:abstractNumId="69"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Arial" w:hint="default"/>
        <w:b w:val="0"/>
        <w:bCs w:val="0"/>
        <w:i w:val="0"/>
        <w:iCs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Arial" w:hint="default"/>
        <w:b w:val="0"/>
        <w:bCs w:val="0"/>
        <w:i w:val="0"/>
        <w:iCs w:val="0"/>
        <w:sz w:val="22"/>
        <w:szCs w:val="22"/>
      </w:rPr>
    </w:lvl>
    <w:lvl w:ilvl="1" w:tplc="DAA45D7A">
      <w:start w:val="1"/>
      <w:numFmt w:val="decimal"/>
      <w:lvlText w:val="%2)"/>
      <w:lvlJc w:val="left"/>
      <w:pPr>
        <w:tabs>
          <w:tab w:val="num" w:pos="1363"/>
        </w:tabs>
        <w:ind w:left="1363" w:hanging="283"/>
      </w:pPr>
      <w:rPr>
        <w:rFonts w:hint="default"/>
        <w:b w:val="0"/>
        <w:b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1" w15:restartNumberingAfterBreak="0">
    <w:nsid w:val="786512CB"/>
    <w:multiLevelType w:val="hybridMultilevel"/>
    <w:tmpl w:val="0E3672CA"/>
    <w:lvl w:ilvl="0" w:tplc="51047600">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B5833EE"/>
    <w:multiLevelType w:val="hybridMultilevel"/>
    <w:tmpl w:val="EA1E196C"/>
    <w:lvl w:ilvl="0" w:tplc="04150011">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73" w15:restartNumberingAfterBreak="0">
    <w:nsid w:val="7C0E6AB3"/>
    <w:multiLevelType w:val="hybridMultilevel"/>
    <w:tmpl w:val="359CEAA0"/>
    <w:lvl w:ilvl="0" w:tplc="04150011">
      <w:start w:val="1"/>
      <w:numFmt w:val="decimal"/>
      <w:lvlText w:val="%1)"/>
      <w:lvlJc w:val="left"/>
      <w:pPr>
        <w:ind w:left="360" w:hanging="360"/>
      </w:pPr>
    </w:lvl>
    <w:lvl w:ilvl="1" w:tplc="04150019" w:tentative="1">
      <w:start w:val="1"/>
      <w:numFmt w:val="lowerLetter"/>
      <w:lvlText w:val="%2."/>
      <w:lvlJc w:val="left"/>
      <w:pPr>
        <w:ind w:left="655" w:hanging="360"/>
      </w:pPr>
    </w:lvl>
    <w:lvl w:ilvl="2" w:tplc="0415001B" w:tentative="1">
      <w:start w:val="1"/>
      <w:numFmt w:val="lowerRoman"/>
      <w:lvlText w:val="%3."/>
      <w:lvlJc w:val="right"/>
      <w:pPr>
        <w:ind w:left="1375" w:hanging="180"/>
      </w:pPr>
    </w:lvl>
    <w:lvl w:ilvl="3" w:tplc="0415000F" w:tentative="1">
      <w:start w:val="1"/>
      <w:numFmt w:val="decimal"/>
      <w:lvlText w:val="%4."/>
      <w:lvlJc w:val="left"/>
      <w:pPr>
        <w:ind w:left="2095" w:hanging="360"/>
      </w:pPr>
    </w:lvl>
    <w:lvl w:ilvl="4" w:tplc="04150019" w:tentative="1">
      <w:start w:val="1"/>
      <w:numFmt w:val="lowerLetter"/>
      <w:lvlText w:val="%5."/>
      <w:lvlJc w:val="left"/>
      <w:pPr>
        <w:ind w:left="2815" w:hanging="360"/>
      </w:pPr>
    </w:lvl>
    <w:lvl w:ilvl="5" w:tplc="0415001B" w:tentative="1">
      <w:start w:val="1"/>
      <w:numFmt w:val="lowerRoman"/>
      <w:lvlText w:val="%6."/>
      <w:lvlJc w:val="right"/>
      <w:pPr>
        <w:ind w:left="3535" w:hanging="180"/>
      </w:pPr>
    </w:lvl>
    <w:lvl w:ilvl="6" w:tplc="0415000F" w:tentative="1">
      <w:start w:val="1"/>
      <w:numFmt w:val="decimal"/>
      <w:lvlText w:val="%7."/>
      <w:lvlJc w:val="left"/>
      <w:pPr>
        <w:ind w:left="4255" w:hanging="360"/>
      </w:pPr>
    </w:lvl>
    <w:lvl w:ilvl="7" w:tplc="04150019" w:tentative="1">
      <w:start w:val="1"/>
      <w:numFmt w:val="lowerLetter"/>
      <w:lvlText w:val="%8."/>
      <w:lvlJc w:val="left"/>
      <w:pPr>
        <w:ind w:left="4975" w:hanging="360"/>
      </w:pPr>
    </w:lvl>
    <w:lvl w:ilvl="8" w:tplc="0415001B" w:tentative="1">
      <w:start w:val="1"/>
      <w:numFmt w:val="lowerRoman"/>
      <w:lvlText w:val="%9."/>
      <w:lvlJc w:val="right"/>
      <w:pPr>
        <w:ind w:left="5695" w:hanging="180"/>
      </w:pPr>
    </w:lvl>
  </w:abstractNum>
  <w:num w:numId="1" w16cid:durableId="511844700">
    <w:abstractNumId w:val="59"/>
  </w:num>
  <w:num w:numId="2" w16cid:durableId="1493132990">
    <w:abstractNumId w:val="37"/>
  </w:num>
  <w:num w:numId="3" w16cid:durableId="1394893376">
    <w:abstractNumId w:val="71"/>
  </w:num>
  <w:num w:numId="4" w16cid:durableId="2056270545">
    <w:abstractNumId w:val="25"/>
  </w:num>
  <w:num w:numId="5" w16cid:durableId="457838315">
    <w:abstractNumId w:val="16"/>
  </w:num>
  <w:num w:numId="6" w16cid:durableId="1667200973">
    <w:abstractNumId w:val="66"/>
  </w:num>
  <w:num w:numId="7" w16cid:durableId="1822842560">
    <w:abstractNumId w:val="70"/>
  </w:num>
  <w:num w:numId="8" w16cid:durableId="2104059402">
    <w:abstractNumId w:val="26"/>
  </w:num>
  <w:num w:numId="9" w16cid:durableId="802623806">
    <w:abstractNumId w:val="69"/>
  </w:num>
  <w:num w:numId="10" w16cid:durableId="519970987">
    <w:abstractNumId w:val="34"/>
  </w:num>
  <w:num w:numId="11" w16cid:durableId="640036119">
    <w:abstractNumId w:val="55"/>
  </w:num>
  <w:num w:numId="12" w16cid:durableId="955210445">
    <w:abstractNumId w:val="38"/>
  </w:num>
  <w:num w:numId="13" w16cid:durableId="1694501115">
    <w:abstractNumId w:val="45"/>
  </w:num>
  <w:num w:numId="14" w16cid:durableId="1465847125">
    <w:abstractNumId w:val="4"/>
  </w:num>
  <w:num w:numId="15" w16cid:durableId="1170171373">
    <w:abstractNumId w:val="72"/>
  </w:num>
  <w:num w:numId="16" w16cid:durableId="1231305213">
    <w:abstractNumId w:val="49"/>
  </w:num>
  <w:num w:numId="17" w16cid:durableId="395515026">
    <w:abstractNumId w:val="29"/>
  </w:num>
  <w:num w:numId="18" w16cid:durableId="1017930873">
    <w:abstractNumId w:val="32"/>
  </w:num>
  <w:num w:numId="19" w16cid:durableId="134495573">
    <w:abstractNumId w:val="52"/>
  </w:num>
  <w:num w:numId="20" w16cid:durableId="1855800845">
    <w:abstractNumId w:val="51"/>
  </w:num>
  <w:num w:numId="21" w16cid:durableId="1072892972">
    <w:abstractNumId w:val="28"/>
  </w:num>
  <w:num w:numId="22" w16cid:durableId="2035836560">
    <w:abstractNumId w:val="28"/>
    <w:lvlOverride w:ilvl="0">
      <w:startOverride w:val="1"/>
    </w:lvlOverride>
  </w:num>
  <w:num w:numId="23" w16cid:durableId="762531512">
    <w:abstractNumId w:val="51"/>
    <w:lvlOverride w:ilvl="0">
      <w:startOverride w:val="1"/>
    </w:lvlOverride>
  </w:num>
  <w:num w:numId="24" w16cid:durableId="354691676">
    <w:abstractNumId w:val="52"/>
    <w:lvlOverride w:ilvl="0">
      <w:startOverride w:val="1"/>
    </w:lvlOverride>
  </w:num>
  <w:num w:numId="25" w16cid:durableId="1244298820">
    <w:abstractNumId w:val="22"/>
  </w:num>
  <w:num w:numId="26" w16cid:durableId="681593161">
    <w:abstractNumId w:val="62"/>
  </w:num>
  <w:num w:numId="27" w16cid:durableId="775834768">
    <w:abstractNumId w:val="23"/>
  </w:num>
  <w:num w:numId="28" w16cid:durableId="46220002">
    <w:abstractNumId w:val="14"/>
  </w:num>
  <w:num w:numId="29" w16cid:durableId="1727489963">
    <w:abstractNumId w:val="18"/>
    <w:lvlOverride w:ilvl="0">
      <w:startOverride w:val="1"/>
    </w:lvlOverride>
  </w:num>
  <w:num w:numId="30" w16cid:durableId="660276582">
    <w:abstractNumId w:val="63"/>
  </w:num>
  <w:num w:numId="31" w16cid:durableId="55512974">
    <w:abstractNumId w:val="24"/>
  </w:num>
  <w:num w:numId="32" w16cid:durableId="1395814416">
    <w:abstractNumId w:val="17"/>
  </w:num>
  <w:num w:numId="33" w16cid:durableId="761994347">
    <w:abstractNumId w:val="6"/>
  </w:num>
  <w:num w:numId="34" w16cid:durableId="963148804">
    <w:abstractNumId w:val="65"/>
  </w:num>
  <w:num w:numId="35" w16cid:durableId="2132896773">
    <w:abstractNumId w:val="43"/>
  </w:num>
  <w:num w:numId="36" w16cid:durableId="1689479867">
    <w:abstractNumId w:val="44"/>
  </w:num>
  <w:num w:numId="37" w16cid:durableId="1263951553">
    <w:abstractNumId w:val="15"/>
  </w:num>
  <w:num w:numId="38" w16cid:durableId="2012369139">
    <w:abstractNumId w:val="31"/>
  </w:num>
  <w:num w:numId="39" w16cid:durableId="1643584466">
    <w:abstractNumId w:val="68"/>
  </w:num>
  <w:num w:numId="40" w16cid:durableId="568274152">
    <w:abstractNumId w:val="61"/>
  </w:num>
  <w:num w:numId="41" w16cid:durableId="660935364">
    <w:abstractNumId w:val="52"/>
    <w:lvlOverride w:ilvl="0">
      <w:startOverride w:val="1"/>
    </w:lvlOverride>
  </w:num>
  <w:num w:numId="42" w16cid:durableId="80224171">
    <w:abstractNumId w:val="46"/>
  </w:num>
  <w:num w:numId="43" w16cid:durableId="1492603639">
    <w:abstractNumId w:val="13"/>
  </w:num>
  <w:num w:numId="44" w16cid:durableId="1654142725">
    <w:abstractNumId w:val="48"/>
  </w:num>
  <w:num w:numId="45" w16cid:durableId="1379738361">
    <w:abstractNumId w:val="21"/>
  </w:num>
  <w:num w:numId="46" w16cid:durableId="1875194392">
    <w:abstractNumId w:val="8"/>
  </w:num>
  <w:num w:numId="47" w16cid:durableId="550313164">
    <w:abstractNumId w:val="42"/>
  </w:num>
  <w:num w:numId="48" w16cid:durableId="817772415">
    <w:abstractNumId w:val="57"/>
  </w:num>
  <w:num w:numId="49" w16cid:durableId="275061403">
    <w:abstractNumId w:val="50"/>
  </w:num>
  <w:num w:numId="50" w16cid:durableId="1872306294">
    <w:abstractNumId w:val="11"/>
  </w:num>
  <w:num w:numId="51" w16cid:durableId="445393052">
    <w:abstractNumId w:val="73"/>
  </w:num>
  <w:num w:numId="52" w16cid:durableId="1614677613">
    <w:abstractNumId w:val="5"/>
  </w:num>
  <w:num w:numId="53" w16cid:durableId="2092922247">
    <w:abstractNumId w:val="27"/>
  </w:num>
  <w:num w:numId="54" w16cid:durableId="1483816541">
    <w:abstractNumId w:val="9"/>
  </w:num>
  <w:num w:numId="55" w16cid:durableId="144857260">
    <w:abstractNumId w:val="47"/>
  </w:num>
  <w:num w:numId="56" w16cid:durableId="217283561">
    <w:abstractNumId w:val="12"/>
  </w:num>
  <w:num w:numId="57" w16cid:durableId="1922982035">
    <w:abstractNumId w:val="20"/>
  </w:num>
  <w:num w:numId="58" w16cid:durableId="1144203633">
    <w:abstractNumId w:val="39"/>
  </w:num>
  <w:num w:numId="59" w16cid:durableId="628632955">
    <w:abstractNumId w:val="10"/>
  </w:num>
  <w:num w:numId="60" w16cid:durableId="667295202">
    <w:abstractNumId w:val="41"/>
  </w:num>
  <w:num w:numId="61" w16cid:durableId="786043266">
    <w:abstractNumId w:val="53"/>
  </w:num>
  <w:num w:numId="62" w16cid:durableId="2059815298">
    <w:abstractNumId w:val="30"/>
  </w:num>
  <w:num w:numId="63" w16cid:durableId="1887833379">
    <w:abstractNumId w:val="56"/>
  </w:num>
  <w:num w:numId="64" w16cid:durableId="1803841339">
    <w:abstractNumId w:val="35"/>
  </w:num>
  <w:num w:numId="65" w16cid:durableId="1273367598">
    <w:abstractNumId w:val="54"/>
  </w:num>
  <w:num w:numId="66" w16cid:durableId="74018440">
    <w:abstractNumId w:val="64"/>
  </w:num>
  <w:num w:numId="67" w16cid:durableId="317348586">
    <w:abstractNumId w:val="18"/>
  </w:num>
  <w:num w:numId="68" w16cid:durableId="1580670338">
    <w:abstractNumId w:val="60"/>
  </w:num>
  <w:num w:numId="69" w16cid:durableId="960500250">
    <w:abstractNumId w:val="14"/>
    <w:lvlOverride w:ilvl="0">
      <w:startOverride w:val="1"/>
    </w:lvlOverride>
  </w:num>
  <w:num w:numId="70" w16cid:durableId="1410808155">
    <w:abstractNumId w:val="52"/>
  </w:num>
  <w:num w:numId="71" w16cid:durableId="1006009866">
    <w:abstractNumId w:val="67"/>
  </w:num>
  <w:num w:numId="72" w16cid:durableId="1805075782">
    <w:abstractNumId w:val="36"/>
  </w:num>
  <w:num w:numId="73" w16cid:durableId="1317413705">
    <w:abstractNumId w:val="7"/>
  </w:num>
  <w:num w:numId="74" w16cid:durableId="1907496029">
    <w:abstractNumId w:val="19"/>
  </w:num>
  <w:num w:numId="75" w16cid:durableId="1232156869">
    <w:abstractNumId w:val="40"/>
  </w:num>
  <w:num w:numId="76" w16cid:durableId="313996647">
    <w:abstractNumId w:val="33"/>
  </w:num>
  <w:num w:numId="77" w16cid:durableId="1427968412">
    <w:abstractNumId w:val="52"/>
  </w:num>
  <w:num w:numId="78" w16cid:durableId="189729504">
    <w:abstractNumId w:val="58"/>
  </w:num>
  <w:num w:numId="79" w16cid:durableId="735594057">
    <w:abstractNumId w:val="14"/>
    <w:lvlOverride w:ilvl="0">
      <w:startOverride w:val="1"/>
    </w:lvlOverride>
  </w:num>
  <w:num w:numId="80" w16cid:durableId="1922328925">
    <w:abstractNumId w:val="14"/>
  </w:num>
  <w:num w:numId="81" w16cid:durableId="620771484">
    <w:abstractNumId w:val="14"/>
    <w:lvlOverride w:ilvl="0">
      <w:startOverride w:val="1"/>
    </w:lvlOverride>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erzy Lazarek">
    <w15:presenceInfo w15:providerId="None" w15:userId="Jerzy Lazar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700"/>
    <w:rsid w:val="00001AF4"/>
    <w:rsid w:val="0000224F"/>
    <w:rsid w:val="00002451"/>
    <w:rsid w:val="00005904"/>
    <w:rsid w:val="00005AF0"/>
    <w:rsid w:val="00006F2F"/>
    <w:rsid w:val="0001318F"/>
    <w:rsid w:val="00015CCD"/>
    <w:rsid w:val="00016482"/>
    <w:rsid w:val="00016666"/>
    <w:rsid w:val="000173A8"/>
    <w:rsid w:val="00020569"/>
    <w:rsid w:val="00022096"/>
    <w:rsid w:val="00024C6C"/>
    <w:rsid w:val="00024E27"/>
    <w:rsid w:val="00024F06"/>
    <w:rsid w:val="00026782"/>
    <w:rsid w:val="00030279"/>
    <w:rsid w:val="00031C5B"/>
    <w:rsid w:val="00032C5D"/>
    <w:rsid w:val="00034967"/>
    <w:rsid w:val="00036819"/>
    <w:rsid w:val="00037DEB"/>
    <w:rsid w:val="0004018B"/>
    <w:rsid w:val="000406A4"/>
    <w:rsid w:val="00041ED7"/>
    <w:rsid w:val="00042FBD"/>
    <w:rsid w:val="00050E7D"/>
    <w:rsid w:val="00052EE7"/>
    <w:rsid w:val="00057DBB"/>
    <w:rsid w:val="00060731"/>
    <w:rsid w:val="00060F40"/>
    <w:rsid w:val="000637E5"/>
    <w:rsid w:val="00064297"/>
    <w:rsid w:val="00064DCA"/>
    <w:rsid w:val="000655D5"/>
    <w:rsid w:val="0007040F"/>
    <w:rsid w:val="00070FCD"/>
    <w:rsid w:val="00074266"/>
    <w:rsid w:val="00074D29"/>
    <w:rsid w:val="00076A63"/>
    <w:rsid w:val="00077CBC"/>
    <w:rsid w:val="0008054F"/>
    <w:rsid w:val="00082CA0"/>
    <w:rsid w:val="00085A40"/>
    <w:rsid w:val="000911F5"/>
    <w:rsid w:val="0009195C"/>
    <w:rsid w:val="00092D1C"/>
    <w:rsid w:val="00093A12"/>
    <w:rsid w:val="00094975"/>
    <w:rsid w:val="000951B7"/>
    <w:rsid w:val="000968BE"/>
    <w:rsid w:val="000A005B"/>
    <w:rsid w:val="000A0386"/>
    <w:rsid w:val="000A0768"/>
    <w:rsid w:val="000A0D7C"/>
    <w:rsid w:val="000A35D3"/>
    <w:rsid w:val="000A6CEF"/>
    <w:rsid w:val="000A7548"/>
    <w:rsid w:val="000B0F77"/>
    <w:rsid w:val="000B1138"/>
    <w:rsid w:val="000C03AD"/>
    <w:rsid w:val="000C07DE"/>
    <w:rsid w:val="000C098D"/>
    <w:rsid w:val="000C3BA3"/>
    <w:rsid w:val="000C3FE5"/>
    <w:rsid w:val="000C4221"/>
    <w:rsid w:val="000C432C"/>
    <w:rsid w:val="000C4911"/>
    <w:rsid w:val="000C4EB7"/>
    <w:rsid w:val="000C75C3"/>
    <w:rsid w:val="000C7B72"/>
    <w:rsid w:val="000C7C0A"/>
    <w:rsid w:val="000D0330"/>
    <w:rsid w:val="000D0348"/>
    <w:rsid w:val="000D0820"/>
    <w:rsid w:val="000D10AD"/>
    <w:rsid w:val="000D3499"/>
    <w:rsid w:val="000D44EA"/>
    <w:rsid w:val="000D7088"/>
    <w:rsid w:val="000E08DD"/>
    <w:rsid w:val="000E1B5B"/>
    <w:rsid w:val="000E1BEA"/>
    <w:rsid w:val="000E2727"/>
    <w:rsid w:val="000E54E6"/>
    <w:rsid w:val="000E6E1F"/>
    <w:rsid w:val="000E73B5"/>
    <w:rsid w:val="000F2C77"/>
    <w:rsid w:val="000F3181"/>
    <w:rsid w:val="000F38BF"/>
    <w:rsid w:val="000F49C7"/>
    <w:rsid w:val="000F5C3A"/>
    <w:rsid w:val="000F619C"/>
    <w:rsid w:val="00101ABA"/>
    <w:rsid w:val="001038DF"/>
    <w:rsid w:val="00104FBA"/>
    <w:rsid w:val="001051EC"/>
    <w:rsid w:val="00105680"/>
    <w:rsid w:val="001058A2"/>
    <w:rsid w:val="00106018"/>
    <w:rsid w:val="00106933"/>
    <w:rsid w:val="00107551"/>
    <w:rsid w:val="001108E0"/>
    <w:rsid w:val="00113552"/>
    <w:rsid w:val="00113A92"/>
    <w:rsid w:val="00115BF6"/>
    <w:rsid w:val="001163F9"/>
    <w:rsid w:val="00116523"/>
    <w:rsid w:val="00120E36"/>
    <w:rsid w:val="0012214F"/>
    <w:rsid w:val="001300C0"/>
    <w:rsid w:val="0013226F"/>
    <w:rsid w:val="00136092"/>
    <w:rsid w:val="001378FA"/>
    <w:rsid w:val="00141479"/>
    <w:rsid w:val="001415BF"/>
    <w:rsid w:val="00143372"/>
    <w:rsid w:val="001467B6"/>
    <w:rsid w:val="00147821"/>
    <w:rsid w:val="00147D7C"/>
    <w:rsid w:val="00152AF9"/>
    <w:rsid w:val="00163097"/>
    <w:rsid w:val="00163104"/>
    <w:rsid w:val="001631D6"/>
    <w:rsid w:val="00163D9E"/>
    <w:rsid w:val="0016494C"/>
    <w:rsid w:val="00164EF4"/>
    <w:rsid w:val="001708A3"/>
    <w:rsid w:val="00171106"/>
    <w:rsid w:val="00174268"/>
    <w:rsid w:val="00175CF3"/>
    <w:rsid w:val="00176BD0"/>
    <w:rsid w:val="00177C58"/>
    <w:rsid w:val="001825EC"/>
    <w:rsid w:val="001830E6"/>
    <w:rsid w:val="00184079"/>
    <w:rsid w:val="00191908"/>
    <w:rsid w:val="00193676"/>
    <w:rsid w:val="00194577"/>
    <w:rsid w:val="00197ADD"/>
    <w:rsid w:val="00197BFF"/>
    <w:rsid w:val="00197FF8"/>
    <w:rsid w:val="001A06B0"/>
    <w:rsid w:val="001A0822"/>
    <w:rsid w:val="001A1042"/>
    <w:rsid w:val="001A1637"/>
    <w:rsid w:val="001A4F4E"/>
    <w:rsid w:val="001A56F0"/>
    <w:rsid w:val="001A7FDC"/>
    <w:rsid w:val="001B1428"/>
    <w:rsid w:val="001B4700"/>
    <w:rsid w:val="001B49CF"/>
    <w:rsid w:val="001B564A"/>
    <w:rsid w:val="001B59CC"/>
    <w:rsid w:val="001B696A"/>
    <w:rsid w:val="001C2831"/>
    <w:rsid w:val="001C5181"/>
    <w:rsid w:val="001C535D"/>
    <w:rsid w:val="001C6469"/>
    <w:rsid w:val="001D0B74"/>
    <w:rsid w:val="001D2B94"/>
    <w:rsid w:val="001D69A4"/>
    <w:rsid w:val="001E1280"/>
    <w:rsid w:val="001E2296"/>
    <w:rsid w:val="001E2FBE"/>
    <w:rsid w:val="001E3334"/>
    <w:rsid w:val="001E387A"/>
    <w:rsid w:val="001E414C"/>
    <w:rsid w:val="001E5BC9"/>
    <w:rsid w:val="001F0D40"/>
    <w:rsid w:val="001F215C"/>
    <w:rsid w:val="001F2363"/>
    <w:rsid w:val="001F5F50"/>
    <w:rsid w:val="00200AAC"/>
    <w:rsid w:val="002011F0"/>
    <w:rsid w:val="00201668"/>
    <w:rsid w:val="00202A8B"/>
    <w:rsid w:val="00204424"/>
    <w:rsid w:val="00204587"/>
    <w:rsid w:val="00204859"/>
    <w:rsid w:val="002102C3"/>
    <w:rsid w:val="00215256"/>
    <w:rsid w:val="00215810"/>
    <w:rsid w:val="00217C7C"/>
    <w:rsid w:val="00220FEE"/>
    <w:rsid w:val="002212E5"/>
    <w:rsid w:val="002219A5"/>
    <w:rsid w:val="00221DE6"/>
    <w:rsid w:val="00224F3F"/>
    <w:rsid w:val="00230A2D"/>
    <w:rsid w:val="002321D2"/>
    <w:rsid w:val="00233207"/>
    <w:rsid w:val="00233EAD"/>
    <w:rsid w:val="00234479"/>
    <w:rsid w:val="00235B20"/>
    <w:rsid w:val="00235DF3"/>
    <w:rsid w:val="002367AB"/>
    <w:rsid w:val="00240425"/>
    <w:rsid w:val="00241513"/>
    <w:rsid w:val="00241C73"/>
    <w:rsid w:val="00243D85"/>
    <w:rsid w:val="002454C0"/>
    <w:rsid w:val="00247694"/>
    <w:rsid w:val="00247FC8"/>
    <w:rsid w:val="002507FD"/>
    <w:rsid w:val="002508FC"/>
    <w:rsid w:val="00250E5D"/>
    <w:rsid w:val="00251B14"/>
    <w:rsid w:val="00253791"/>
    <w:rsid w:val="002568DE"/>
    <w:rsid w:val="00256DDA"/>
    <w:rsid w:val="002579EA"/>
    <w:rsid w:val="002607D8"/>
    <w:rsid w:val="002608D0"/>
    <w:rsid w:val="00262F67"/>
    <w:rsid w:val="00264947"/>
    <w:rsid w:val="00265F89"/>
    <w:rsid w:val="0026698F"/>
    <w:rsid w:val="002669F1"/>
    <w:rsid w:val="002671B2"/>
    <w:rsid w:val="002712AB"/>
    <w:rsid w:val="00271614"/>
    <w:rsid w:val="00273A24"/>
    <w:rsid w:val="00276524"/>
    <w:rsid w:val="0027718B"/>
    <w:rsid w:val="0028088B"/>
    <w:rsid w:val="0028114F"/>
    <w:rsid w:val="0028490E"/>
    <w:rsid w:val="00284978"/>
    <w:rsid w:val="00284E5D"/>
    <w:rsid w:val="002871FD"/>
    <w:rsid w:val="0028794A"/>
    <w:rsid w:val="002910B4"/>
    <w:rsid w:val="00291F36"/>
    <w:rsid w:val="00293465"/>
    <w:rsid w:val="00295D92"/>
    <w:rsid w:val="00295FE7"/>
    <w:rsid w:val="00297791"/>
    <w:rsid w:val="002977E0"/>
    <w:rsid w:val="002A1D74"/>
    <w:rsid w:val="002A69BC"/>
    <w:rsid w:val="002B1C04"/>
    <w:rsid w:val="002B1D92"/>
    <w:rsid w:val="002B30C0"/>
    <w:rsid w:val="002B32D2"/>
    <w:rsid w:val="002B45B7"/>
    <w:rsid w:val="002B663A"/>
    <w:rsid w:val="002B7753"/>
    <w:rsid w:val="002B77B1"/>
    <w:rsid w:val="002C041F"/>
    <w:rsid w:val="002C4A60"/>
    <w:rsid w:val="002D1386"/>
    <w:rsid w:val="002D59D3"/>
    <w:rsid w:val="002D6626"/>
    <w:rsid w:val="002E008F"/>
    <w:rsid w:val="002E064C"/>
    <w:rsid w:val="002E137E"/>
    <w:rsid w:val="002E3AEE"/>
    <w:rsid w:val="002E5B43"/>
    <w:rsid w:val="002E6091"/>
    <w:rsid w:val="002F3264"/>
    <w:rsid w:val="002F51B6"/>
    <w:rsid w:val="002F520B"/>
    <w:rsid w:val="002F7CFB"/>
    <w:rsid w:val="00305E0D"/>
    <w:rsid w:val="00306A1D"/>
    <w:rsid w:val="00310854"/>
    <w:rsid w:val="00313DDA"/>
    <w:rsid w:val="00314BB4"/>
    <w:rsid w:val="00317232"/>
    <w:rsid w:val="00317774"/>
    <w:rsid w:val="0032188B"/>
    <w:rsid w:val="00321D58"/>
    <w:rsid w:val="00323770"/>
    <w:rsid w:val="00324A0E"/>
    <w:rsid w:val="00327ECA"/>
    <w:rsid w:val="00331D73"/>
    <w:rsid w:val="0033271D"/>
    <w:rsid w:val="003329B7"/>
    <w:rsid w:val="00332C40"/>
    <w:rsid w:val="00335A7A"/>
    <w:rsid w:val="00340A32"/>
    <w:rsid w:val="00341CD5"/>
    <w:rsid w:val="0034248A"/>
    <w:rsid w:val="00343483"/>
    <w:rsid w:val="0034403B"/>
    <w:rsid w:val="00345735"/>
    <w:rsid w:val="003476C7"/>
    <w:rsid w:val="003518C1"/>
    <w:rsid w:val="0035317E"/>
    <w:rsid w:val="00353400"/>
    <w:rsid w:val="00355367"/>
    <w:rsid w:val="00355685"/>
    <w:rsid w:val="00356555"/>
    <w:rsid w:val="003600CE"/>
    <w:rsid w:val="0036026A"/>
    <w:rsid w:val="0036115A"/>
    <w:rsid w:val="00361A78"/>
    <w:rsid w:val="0036269E"/>
    <w:rsid w:val="00362D53"/>
    <w:rsid w:val="00362DB3"/>
    <w:rsid w:val="0036309A"/>
    <w:rsid w:val="00372C77"/>
    <w:rsid w:val="00372F7B"/>
    <w:rsid w:val="00376AD7"/>
    <w:rsid w:val="003803D2"/>
    <w:rsid w:val="00382E5E"/>
    <w:rsid w:val="003850E5"/>
    <w:rsid w:val="003858C2"/>
    <w:rsid w:val="00386E62"/>
    <w:rsid w:val="003915AE"/>
    <w:rsid w:val="00392C24"/>
    <w:rsid w:val="00394349"/>
    <w:rsid w:val="00395BDA"/>
    <w:rsid w:val="00396083"/>
    <w:rsid w:val="003A0767"/>
    <w:rsid w:val="003A5253"/>
    <w:rsid w:val="003A6854"/>
    <w:rsid w:val="003B0273"/>
    <w:rsid w:val="003B0EA8"/>
    <w:rsid w:val="003B1D38"/>
    <w:rsid w:val="003B3069"/>
    <w:rsid w:val="003C0113"/>
    <w:rsid w:val="003C09EC"/>
    <w:rsid w:val="003C3EE5"/>
    <w:rsid w:val="003D04D7"/>
    <w:rsid w:val="003D19AE"/>
    <w:rsid w:val="003D1F21"/>
    <w:rsid w:val="003D3BC4"/>
    <w:rsid w:val="003D40F0"/>
    <w:rsid w:val="003D62AE"/>
    <w:rsid w:val="003E20CD"/>
    <w:rsid w:val="003E47D6"/>
    <w:rsid w:val="003E4B57"/>
    <w:rsid w:val="003E52E9"/>
    <w:rsid w:val="003E67B6"/>
    <w:rsid w:val="003E6E51"/>
    <w:rsid w:val="003F1A36"/>
    <w:rsid w:val="003F2F6D"/>
    <w:rsid w:val="003F3E49"/>
    <w:rsid w:val="003F4C64"/>
    <w:rsid w:val="003F7205"/>
    <w:rsid w:val="00400030"/>
    <w:rsid w:val="0040090B"/>
    <w:rsid w:val="004033BB"/>
    <w:rsid w:val="00403BC3"/>
    <w:rsid w:val="004106C0"/>
    <w:rsid w:val="00410F30"/>
    <w:rsid w:val="00411A5D"/>
    <w:rsid w:val="00412F74"/>
    <w:rsid w:val="004140A1"/>
    <w:rsid w:val="0041466A"/>
    <w:rsid w:val="00416B4B"/>
    <w:rsid w:val="00416B5D"/>
    <w:rsid w:val="00430EED"/>
    <w:rsid w:val="00433A65"/>
    <w:rsid w:val="00433B9C"/>
    <w:rsid w:val="00435B6B"/>
    <w:rsid w:val="00436EFF"/>
    <w:rsid w:val="0044014D"/>
    <w:rsid w:val="004435FB"/>
    <w:rsid w:val="00446DEE"/>
    <w:rsid w:val="004500A4"/>
    <w:rsid w:val="004503FE"/>
    <w:rsid w:val="0045235D"/>
    <w:rsid w:val="00453A2C"/>
    <w:rsid w:val="00456781"/>
    <w:rsid w:val="00460168"/>
    <w:rsid w:val="004605D5"/>
    <w:rsid w:val="00460CF0"/>
    <w:rsid w:val="00462E4C"/>
    <w:rsid w:val="00462E6E"/>
    <w:rsid w:val="00465FDE"/>
    <w:rsid w:val="004679DE"/>
    <w:rsid w:val="00467CC8"/>
    <w:rsid w:val="00470E75"/>
    <w:rsid w:val="00471605"/>
    <w:rsid w:val="0047286B"/>
    <w:rsid w:val="00472934"/>
    <w:rsid w:val="00473656"/>
    <w:rsid w:val="0047493E"/>
    <w:rsid w:val="0047609F"/>
    <w:rsid w:val="004761C5"/>
    <w:rsid w:val="00477703"/>
    <w:rsid w:val="00477901"/>
    <w:rsid w:val="004932C0"/>
    <w:rsid w:val="00493BDA"/>
    <w:rsid w:val="00493DF7"/>
    <w:rsid w:val="004945BD"/>
    <w:rsid w:val="00494938"/>
    <w:rsid w:val="00495B87"/>
    <w:rsid w:val="00496B0C"/>
    <w:rsid w:val="004A1EB7"/>
    <w:rsid w:val="004A2F14"/>
    <w:rsid w:val="004A315B"/>
    <w:rsid w:val="004A3BDE"/>
    <w:rsid w:val="004A6013"/>
    <w:rsid w:val="004A6727"/>
    <w:rsid w:val="004B134E"/>
    <w:rsid w:val="004B1C89"/>
    <w:rsid w:val="004B1E33"/>
    <w:rsid w:val="004B269C"/>
    <w:rsid w:val="004B32C5"/>
    <w:rsid w:val="004B39D6"/>
    <w:rsid w:val="004B3A79"/>
    <w:rsid w:val="004B565B"/>
    <w:rsid w:val="004B6126"/>
    <w:rsid w:val="004B70E3"/>
    <w:rsid w:val="004C0CD2"/>
    <w:rsid w:val="004C632A"/>
    <w:rsid w:val="004D020A"/>
    <w:rsid w:val="004D036C"/>
    <w:rsid w:val="004D27A7"/>
    <w:rsid w:val="004D3277"/>
    <w:rsid w:val="004D5094"/>
    <w:rsid w:val="004D56CB"/>
    <w:rsid w:val="004E0187"/>
    <w:rsid w:val="004E17A2"/>
    <w:rsid w:val="004E30E1"/>
    <w:rsid w:val="004E4762"/>
    <w:rsid w:val="004E5121"/>
    <w:rsid w:val="004E6004"/>
    <w:rsid w:val="004E69D3"/>
    <w:rsid w:val="004F0E9C"/>
    <w:rsid w:val="004F426C"/>
    <w:rsid w:val="004F5956"/>
    <w:rsid w:val="004F63BC"/>
    <w:rsid w:val="004F79DE"/>
    <w:rsid w:val="0050311B"/>
    <w:rsid w:val="0050380C"/>
    <w:rsid w:val="00503A1E"/>
    <w:rsid w:val="00503C28"/>
    <w:rsid w:val="00503ED4"/>
    <w:rsid w:val="00505E0E"/>
    <w:rsid w:val="00506220"/>
    <w:rsid w:val="00506337"/>
    <w:rsid w:val="00511D42"/>
    <w:rsid w:val="00512610"/>
    <w:rsid w:val="00513E1C"/>
    <w:rsid w:val="00513F05"/>
    <w:rsid w:val="00515F28"/>
    <w:rsid w:val="00516914"/>
    <w:rsid w:val="00516D35"/>
    <w:rsid w:val="00517667"/>
    <w:rsid w:val="00520022"/>
    <w:rsid w:val="00521B74"/>
    <w:rsid w:val="005229C8"/>
    <w:rsid w:val="005231A8"/>
    <w:rsid w:val="00523E80"/>
    <w:rsid w:val="005262E8"/>
    <w:rsid w:val="0053105F"/>
    <w:rsid w:val="0053572D"/>
    <w:rsid w:val="00535A27"/>
    <w:rsid w:val="00537E59"/>
    <w:rsid w:val="005402F7"/>
    <w:rsid w:val="00540775"/>
    <w:rsid w:val="00542201"/>
    <w:rsid w:val="00542A86"/>
    <w:rsid w:val="0054648F"/>
    <w:rsid w:val="005470BE"/>
    <w:rsid w:val="00547CE9"/>
    <w:rsid w:val="00550987"/>
    <w:rsid w:val="00550A41"/>
    <w:rsid w:val="005518C6"/>
    <w:rsid w:val="00551D02"/>
    <w:rsid w:val="00554969"/>
    <w:rsid w:val="00562877"/>
    <w:rsid w:val="00563593"/>
    <w:rsid w:val="00563B45"/>
    <w:rsid w:val="00566019"/>
    <w:rsid w:val="00567B12"/>
    <w:rsid w:val="0057198D"/>
    <w:rsid w:val="00571A5E"/>
    <w:rsid w:val="0057232B"/>
    <w:rsid w:val="0057247D"/>
    <w:rsid w:val="00572E67"/>
    <w:rsid w:val="00573402"/>
    <w:rsid w:val="00574DB9"/>
    <w:rsid w:val="005758C7"/>
    <w:rsid w:val="00576490"/>
    <w:rsid w:val="00580AAE"/>
    <w:rsid w:val="00580AEA"/>
    <w:rsid w:val="005843CF"/>
    <w:rsid w:val="00585141"/>
    <w:rsid w:val="00585C2F"/>
    <w:rsid w:val="00590D12"/>
    <w:rsid w:val="005932F5"/>
    <w:rsid w:val="00593F26"/>
    <w:rsid w:val="005951C5"/>
    <w:rsid w:val="00596C6B"/>
    <w:rsid w:val="005979BF"/>
    <w:rsid w:val="00597B03"/>
    <w:rsid w:val="005A0CEE"/>
    <w:rsid w:val="005A14EA"/>
    <w:rsid w:val="005A1B10"/>
    <w:rsid w:val="005A21B5"/>
    <w:rsid w:val="005A2B94"/>
    <w:rsid w:val="005A3685"/>
    <w:rsid w:val="005A3779"/>
    <w:rsid w:val="005A53B1"/>
    <w:rsid w:val="005B1E04"/>
    <w:rsid w:val="005B4269"/>
    <w:rsid w:val="005B450C"/>
    <w:rsid w:val="005B549D"/>
    <w:rsid w:val="005B5AD5"/>
    <w:rsid w:val="005C005D"/>
    <w:rsid w:val="005C196A"/>
    <w:rsid w:val="005C22A4"/>
    <w:rsid w:val="005C2AF9"/>
    <w:rsid w:val="005C45AC"/>
    <w:rsid w:val="005C4634"/>
    <w:rsid w:val="005C517B"/>
    <w:rsid w:val="005C519B"/>
    <w:rsid w:val="005D02B1"/>
    <w:rsid w:val="005D264E"/>
    <w:rsid w:val="005D266B"/>
    <w:rsid w:val="005D390B"/>
    <w:rsid w:val="005D512E"/>
    <w:rsid w:val="005D5282"/>
    <w:rsid w:val="005D6DB7"/>
    <w:rsid w:val="005E1B90"/>
    <w:rsid w:val="005E2D5D"/>
    <w:rsid w:val="005E3FCA"/>
    <w:rsid w:val="005E4A69"/>
    <w:rsid w:val="005E520E"/>
    <w:rsid w:val="005E62DD"/>
    <w:rsid w:val="005E6557"/>
    <w:rsid w:val="005E6632"/>
    <w:rsid w:val="005E68C2"/>
    <w:rsid w:val="005F2FB2"/>
    <w:rsid w:val="005F382D"/>
    <w:rsid w:val="005F79B8"/>
    <w:rsid w:val="00600222"/>
    <w:rsid w:val="0060039A"/>
    <w:rsid w:val="00605593"/>
    <w:rsid w:val="006055C0"/>
    <w:rsid w:val="0060569D"/>
    <w:rsid w:val="006076F9"/>
    <w:rsid w:val="00610DF8"/>
    <w:rsid w:val="00611717"/>
    <w:rsid w:val="006121CF"/>
    <w:rsid w:val="0061544B"/>
    <w:rsid w:val="006205CA"/>
    <w:rsid w:val="006220FE"/>
    <w:rsid w:val="00624946"/>
    <w:rsid w:val="00624C4D"/>
    <w:rsid w:val="00624DE5"/>
    <w:rsid w:val="006277D0"/>
    <w:rsid w:val="006304E0"/>
    <w:rsid w:val="006308C0"/>
    <w:rsid w:val="00630F4D"/>
    <w:rsid w:val="00630FF9"/>
    <w:rsid w:val="006311A4"/>
    <w:rsid w:val="0063226A"/>
    <w:rsid w:val="00633210"/>
    <w:rsid w:val="006332F0"/>
    <w:rsid w:val="006356A3"/>
    <w:rsid w:val="0063707C"/>
    <w:rsid w:val="0064017C"/>
    <w:rsid w:val="0064064D"/>
    <w:rsid w:val="00641CF0"/>
    <w:rsid w:val="00642EC6"/>
    <w:rsid w:val="00643EC2"/>
    <w:rsid w:val="00644BA0"/>
    <w:rsid w:val="00645BAB"/>
    <w:rsid w:val="00646251"/>
    <w:rsid w:val="00646BBE"/>
    <w:rsid w:val="00652043"/>
    <w:rsid w:val="006543CA"/>
    <w:rsid w:val="00655A28"/>
    <w:rsid w:val="00656F48"/>
    <w:rsid w:val="006605D5"/>
    <w:rsid w:val="0066242C"/>
    <w:rsid w:val="00663BA7"/>
    <w:rsid w:val="00663D5C"/>
    <w:rsid w:val="00666820"/>
    <w:rsid w:val="00674FB3"/>
    <w:rsid w:val="00682B75"/>
    <w:rsid w:val="006841C2"/>
    <w:rsid w:val="006869F9"/>
    <w:rsid w:val="00691EA3"/>
    <w:rsid w:val="00692F53"/>
    <w:rsid w:val="0069488F"/>
    <w:rsid w:val="006963F9"/>
    <w:rsid w:val="006A0553"/>
    <w:rsid w:val="006A24DE"/>
    <w:rsid w:val="006A3F5D"/>
    <w:rsid w:val="006A5554"/>
    <w:rsid w:val="006A704E"/>
    <w:rsid w:val="006A7107"/>
    <w:rsid w:val="006B3E2A"/>
    <w:rsid w:val="006C2BFC"/>
    <w:rsid w:val="006C3581"/>
    <w:rsid w:val="006C5D33"/>
    <w:rsid w:val="006C60D7"/>
    <w:rsid w:val="006C72D9"/>
    <w:rsid w:val="006C7C89"/>
    <w:rsid w:val="006C7E13"/>
    <w:rsid w:val="006D111F"/>
    <w:rsid w:val="006D1E56"/>
    <w:rsid w:val="006D41DD"/>
    <w:rsid w:val="006D62E3"/>
    <w:rsid w:val="006E0A15"/>
    <w:rsid w:val="006E0D78"/>
    <w:rsid w:val="006E1ADC"/>
    <w:rsid w:val="006E3834"/>
    <w:rsid w:val="006E3D40"/>
    <w:rsid w:val="006E5A6F"/>
    <w:rsid w:val="006E65E0"/>
    <w:rsid w:val="006E7A94"/>
    <w:rsid w:val="006E7E69"/>
    <w:rsid w:val="006F4FCB"/>
    <w:rsid w:val="006F6590"/>
    <w:rsid w:val="006F73E7"/>
    <w:rsid w:val="006F7FAC"/>
    <w:rsid w:val="006F7FDD"/>
    <w:rsid w:val="00700266"/>
    <w:rsid w:val="00700C14"/>
    <w:rsid w:val="0070147A"/>
    <w:rsid w:val="00702422"/>
    <w:rsid w:val="00703732"/>
    <w:rsid w:val="00704BBA"/>
    <w:rsid w:val="00704F01"/>
    <w:rsid w:val="00705CEF"/>
    <w:rsid w:val="0070604E"/>
    <w:rsid w:val="007068F9"/>
    <w:rsid w:val="00707B7A"/>
    <w:rsid w:val="0071052F"/>
    <w:rsid w:val="00711FDF"/>
    <w:rsid w:val="00712084"/>
    <w:rsid w:val="007136B5"/>
    <w:rsid w:val="00716936"/>
    <w:rsid w:val="00720356"/>
    <w:rsid w:val="00721BA1"/>
    <w:rsid w:val="00730367"/>
    <w:rsid w:val="00730B00"/>
    <w:rsid w:val="00730E8B"/>
    <w:rsid w:val="00731E86"/>
    <w:rsid w:val="00733325"/>
    <w:rsid w:val="00734390"/>
    <w:rsid w:val="00734F6F"/>
    <w:rsid w:val="00736198"/>
    <w:rsid w:val="007369F7"/>
    <w:rsid w:val="0073751C"/>
    <w:rsid w:val="00740768"/>
    <w:rsid w:val="00740A20"/>
    <w:rsid w:val="00741238"/>
    <w:rsid w:val="00741CEF"/>
    <w:rsid w:val="00744A75"/>
    <w:rsid w:val="00744D51"/>
    <w:rsid w:val="00745BA3"/>
    <w:rsid w:val="00750A3A"/>
    <w:rsid w:val="007516AE"/>
    <w:rsid w:val="007559F0"/>
    <w:rsid w:val="00757F09"/>
    <w:rsid w:val="0076041A"/>
    <w:rsid w:val="0076187A"/>
    <w:rsid w:val="0076237A"/>
    <w:rsid w:val="007654F8"/>
    <w:rsid w:val="0076724D"/>
    <w:rsid w:val="0077040D"/>
    <w:rsid w:val="007729B3"/>
    <w:rsid w:val="00772A0B"/>
    <w:rsid w:val="00773204"/>
    <w:rsid w:val="00773801"/>
    <w:rsid w:val="00773983"/>
    <w:rsid w:val="007764C0"/>
    <w:rsid w:val="0077701E"/>
    <w:rsid w:val="007778AE"/>
    <w:rsid w:val="00780F94"/>
    <w:rsid w:val="007823F3"/>
    <w:rsid w:val="007833B2"/>
    <w:rsid w:val="0078350D"/>
    <w:rsid w:val="00787491"/>
    <w:rsid w:val="0079014D"/>
    <w:rsid w:val="00791041"/>
    <w:rsid w:val="007947CA"/>
    <w:rsid w:val="007962E7"/>
    <w:rsid w:val="007976DA"/>
    <w:rsid w:val="007A13AB"/>
    <w:rsid w:val="007A2BE2"/>
    <w:rsid w:val="007A33DA"/>
    <w:rsid w:val="007A3523"/>
    <w:rsid w:val="007A6E9B"/>
    <w:rsid w:val="007B1F38"/>
    <w:rsid w:val="007B3A34"/>
    <w:rsid w:val="007B3E20"/>
    <w:rsid w:val="007B449B"/>
    <w:rsid w:val="007B499E"/>
    <w:rsid w:val="007B5346"/>
    <w:rsid w:val="007B5595"/>
    <w:rsid w:val="007B5FF1"/>
    <w:rsid w:val="007C5932"/>
    <w:rsid w:val="007C663B"/>
    <w:rsid w:val="007C7158"/>
    <w:rsid w:val="007C765F"/>
    <w:rsid w:val="007C7D95"/>
    <w:rsid w:val="007D010B"/>
    <w:rsid w:val="007D0445"/>
    <w:rsid w:val="007D1CED"/>
    <w:rsid w:val="007D1D75"/>
    <w:rsid w:val="007D49BA"/>
    <w:rsid w:val="007D504E"/>
    <w:rsid w:val="007D7190"/>
    <w:rsid w:val="007E1E53"/>
    <w:rsid w:val="007E26AE"/>
    <w:rsid w:val="007E4247"/>
    <w:rsid w:val="007E5582"/>
    <w:rsid w:val="007E5F57"/>
    <w:rsid w:val="007E7C2D"/>
    <w:rsid w:val="007F0834"/>
    <w:rsid w:val="007F1947"/>
    <w:rsid w:val="007F2B93"/>
    <w:rsid w:val="007F45F1"/>
    <w:rsid w:val="007F471E"/>
    <w:rsid w:val="007F62E7"/>
    <w:rsid w:val="007F7C9F"/>
    <w:rsid w:val="00801513"/>
    <w:rsid w:val="00801D3F"/>
    <w:rsid w:val="00803985"/>
    <w:rsid w:val="00804545"/>
    <w:rsid w:val="00804667"/>
    <w:rsid w:val="008056C1"/>
    <w:rsid w:val="00805AA5"/>
    <w:rsid w:val="00805CE5"/>
    <w:rsid w:val="0080758D"/>
    <w:rsid w:val="00812A2C"/>
    <w:rsid w:val="008130F5"/>
    <w:rsid w:val="0081366D"/>
    <w:rsid w:val="00815ECF"/>
    <w:rsid w:val="008200B0"/>
    <w:rsid w:val="00821552"/>
    <w:rsid w:val="00823469"/>
    <w:rsid w:val="008234D1"/>
    <w:rsid w:val="00823889"/>
    <w:rsid w:val="008304A3"/>
    <w:rsid w:val="0083173F"/>
    <w:rsid w:val="00831C20"/>
    <w:rsid w:val="00834929"/>
    <w:rsid w:val="008376CC"/>
    <w:rsid w:val="00837918"/>
    <w:rsid w:val="00842FDC"/>
    <w:rsid w:val="00856CE2"/>
    <w:rsid w:val="00860F05"/>
    <w:rsid w:val="00860F3A"/>
    <w:rsid w:val="008631FF"/>
    <w:rsid w:val="00867033"/>
    <w:rsid w:val="00867C99"/>
    <w:rsid w:val="00867E20"/>
    <w:rsid w:val="008713EF"/>
    <w:rsid w:val="00871CA4"/>
    <w:rsid w:val="00872211"/>
    <w:rsid w:val="00872466"/>
    <w:rsid w:val="00874FAF"/>
    <w:rsid w:val="008760AD"/>
    <w:rsid w:val="0087698D"/>
    <w:rsid w:val="00876C2E"/>
    <w:rsid w:val="008771F8"/>
    <w:rsid w:val="00877B81"/>
    <w:rsid w:val="00880C7D"/>
    <w:rsid w:val="00880D70"/>
    <w:rsid w:val="008849CF"/>
    <w:rsid w:val="008852C5"/>
    <w:rsid w:val="008859F7"/>
    <w:rsid w:val="0088605D"/>
    <w:rsid w:val="00886322"/>
    <w:rsid w:val="00887351"/>
    <w:rsid w:val="00892B04"/>
    <w:rsid w:val="00892B10"/>
    <w:rsid w:val="00894628"/>
    <w:rsid w:val="00894B5B"/>
    <w:rsid w:val="00894C71"/>
    <w:rsid w:val="008970A7"/>
    <w:rsid w:val="00897509"/>
    <w:rsid w:val="008A056E"/>
    <w:rsid w:val="008A06A9"/>
    <w:rsid w:val="008A0B0A"/>
    <w:rsid w:val="008A149C"/>
    <w:rsid w:val="008A33C2"/>
    <w:rsid w:val="008A4021"/>
    <w:rsid w:val="008A61F8"/>
    <w:rsid w:val="008A65C5"/>
    <w:rsid w:val="008B0584"/>
    <w:rsid w:val="008B3F81"/>
    <w:rsid w:val="008B59E3"/>
    <w:rsid w:val="008C1999"/>
    <w:rsid w:val="008C7336"/>
    <w:rsid w:val="008D138A"/>
    <w:rsid w:val="008D26BD"/>
    <w:rsid w:val="008D325B"/>
    <w:rsid w:val="008D5404"/>
    <w:rsid w:val="008D61F0"/>
    <w:rsid w:val="008D6950"/>
    <w:rsid w:val="008D6B58"/>
    <w:rsid w:val="008E0D70"/>
    <w:rsid w:val="008E16AA"/>
    <w:rsid w:val="008E5940"/>
    <w:rsid w:val="008E5F7B"/>
    <w:rsid w:val="008E6867"/>
    <w:rsid w:val="008F12A4"/>
    <w:rsid w:val="008F2B99"/>
    <w:rsid w:val="008F2E92"/>
    <w:rsid w:val="008F4FFD"/>
    <w:rsid w:val="008F5F1A"/>
    <w:rsid w:val="00900390"/>
    <w:rsid w:val="00900E58"/>
    <w:rsid w:val="00901069"/>
    <w:rsid w:val="0090457E"/>
    <w:rsid w:val="00906439"/>
    <w:rsid w:val="00912470"/>
    <w:rsid w:val="00914991"/>
    <w:rsid w:val="00916A30"/>
    <w:rsid w:val="009178DA"/>
    <w:rsid w:val="0091792E"/>
    <w:rsid w:val="00920448"/>
    <w:rsid w:val="00920D07"/>
    <w:rsid w:val="00921EAE"/>
    <w:rsid w:val="00924A19"/>
    <w:rsid w:val="00925713"/>
    <w:rsid w:val="009258B1"/>
    <w:rsid w:val="00925E4D"/>
    <w:rsid w:val="00930D08"/>
    <w:rsid w:val="00933B7B"/>
    <w:rsid w:val="00937562"/>
    <w:rsid w:val="009442BB"/>
    <w:rsid w:val="00945F00"/>
    <w:rsid w:val="009465D1"/>
    <w:rsid w:val="00947351"/>
    <w:rsid w:val="00947A83"/>
    <w:rsid w:val="00951897"/>
    <w:rsid w:val="00954012"/>
    <w:rsid w:val="00954D0D"/>
    <w:rsid w:val="0095652F"/>
    <w:rsid w:val="00957E33"/>
    <w:rsid w:val="009608CA"/>
    <w:rsid w:val="00960ED6"/>
    <w:rsid w:val="00960EDC"/>
    <w:rsid w:val="0096152B"/>
    <w:rsid w:val="009619D3"/>
    <w:rsid w:val="00962302"/>
    <w:rsid w:val="00963613"/>
    <w:rsid w:val="00963D9E"/>
    <w:rsid w:val="009679F2"/>
    <w:rsid w:val="009708D3"/>
    <w:rsid w:val="00970B92"/>
    <w:rsid w:val="00971725"/>
    <w:rsid w:val="00974917"/>
    <w:rsid w:val="00974AF9"/>
    <w:rsid w:val="00974ED0"/>
    <w:rsid w:val="00977379"/>
    <w:rsid w:val="00977449"/>
    <w:rsid w:val="00980625"/>
    <w:rsid w:val="009837C2"/>
    <w:rsid w:val="009851EB"/>
    <w:rsid w:val="00986D45"/>
    <w:rsid w:val="0099070D"/>
    <w:rsid w:val="009908A9"/>
    <w:rsid w:val="009910CA"/>
    <w:rsid w:val="0099167F"/>
    <w:rsid w:val="00991E8C"/>
    <w:rsid w:val="00993388"/>
    <w:rsid w:val="009942D5"/>
    <w:rsid w:val="00994FAA"/>
    <w:rsid w:val="00995214"/>
    <w:rsid w:val="00997A94"/>
    <w:rsid w:val="00997C9C"/>
    <w:rsid w:val="009A03E2"/>
    <w:rsid w:val="009A064E"/>
    <w:rsid w:val="009A09C0"/>
    <w:rsid w:val="009A0E0F"/>
    <w:rsid w:val="009A1206"/>
    <w:rsid w:val="009A2B24"/>
    <w:rsid w:val="009A3D83"/>
    <w:rsid w:val="009A7A41"/>
    <w:rsid w:val="009B1154"/>
    <w:rsid w:val="009C0667"/>
    <w:rsid w:val="009C0C8E"/>
    <w:rsid w:val="009C33E7"/>
    <w:rsid w:val="009C5F6A"/>
    <w:rsid w:val="009D44CE"/>
    <w:rsid w:val="009D4E8C"/>
    <w:rsid w:val="009E2AE7"/>
    <w:rsid w:val="009E3A05"/>
    <w:rsid w:val="009E3F49"/>
    <w:rsid w:val="009E4F7A"/>
    <w:rsid w:val="009E5524"/>
    <w:rsid w:val="009E5B27"/>
    <w:rsid w:val="009E7BB5"/>
    <w:rsid w:val="009F0828"/>
    <w:rsid w:val="009F1EB5"/>
    <w:rsid w:val="009F2C9C"/>
    <w:rsid w:val="009F3482"/>
    <w:rsid w:val="009F646E"/>
    <w:rsid w:val="009F6535"/>
    <w:rsid w:val="009F7696"/>
    <w:rsid w:val="00A00116"/>
    <w:rsid w:val="00A00829"/>
    <w:rsid w:val="00A03868"/>
    <w:rsid w:val="00A03DFC"/>
    <w:rsid w:val="00A071A5"/>
    <w:rsid w:val="00A079FA"/>
    <w:rsid w:val="00A1150B"/>
    <w:rsid w:val="00A13799"/>
    <w:rsid w:val="00A137DB"/>
    <w:rsid w:val="00A204D3"/>
    <w:rsid w:val="00A2285C"/>
    <w:rsid w:val="00A24AA4"/>
    <w:rsid w:val="00A25029"/>
    <w:rsid w:val="00A2597A"/>
    <w:rsid w:val="00A27E29"/>
    <w:rsid w:val="00A30597"/>
    <w:rsid w:val="00A349C0"/>
    <w:rsid w:val="00A35F7B"/>
    <w:rsid w:val="00A37569"/>
    <w:rsid w:val="00A40C99"/>
    <w:rsid w:val="00A4165B"/>
    <w:rsid w:val="00A450D6"/>
    <w:rsid w:val="00A4608B"/>
    <w:rsid w:val="00A4666A"/>
    <w:rsid w:val="00A467CA"/>
    <w:rsid w:val="00A47212"/>
    <w:rsid w:val="00A51D82"/>
    <w:rsid w:val="00A52A30"/>
    <w:rsid w:val="00A537EC"/>
    <w:rsid w:val="00A53E77"/>
    <w:rsid w:val="00A5427D"/>
    <w:rsid w:val="00A547AA"/>
    <w:rsid w:val="00A55548"/>
    <w:rsid w:val="00A55572"/>
    <w:rsid w:val="00A57A66"/>
    <w:rsid w:val="00A618E2"/>
    <w:rsid w:val="00A62A06"/>
    <w:rsid w:val="00A646DF"/>
    <w:rsid w:val="00A65692"/>
    <w:rsid w:val="00A6663B"/>
    <w:rsid w:val="00A67E61"/>
    <w:rsid w:val="00A67EE9"/>
    <w:rsid w:val="00A70927"/>
    <w:rsid w:val="00A7230F"/>
    <w:rsid w:val="00A7327F"/>
    <w:rsid w:val="00A741EB"/>
    <w:rsid w:val="00A7760D"/>
    <w:rsid w:val="00A836D6"/>
    <w:rsid w:val="00A839F0"/>
    <w:rsid w:val="00A864F3"/>
    <w:rsid w:val="00A86F77"/>
    <w:rsid w:val="00A92611"/>
    <w:rsid w:val="00A92CBB"/>
    <w:rsid w:val="00A93752"/>
    <w:rsid w:val="00A9523D"/>
    <w:rsid w:val="00A95EC2"/>
    <w:rsid w:val="00A960E5"/>
    <w:rsid w:val="00A969AA"/>
    <w:rsid w:val="00AA3E5C"/>
    <w:rsid w:val="00AA4A6E"/>
    <w:rsid w:val="00AA5BB5"/>
    <w:rsid w:val="00AB32A3"/>
    <w:rsid w:val="00AB7A59"/>
    <w:rsid w:val="00AB7E37"/>
    <w:rsid w:val="00AC2026"/>
    <w:rsid w:val="00AC5DB7"/>
    <w:rsid w:val="00AC5FD3"/>
    <w:rsid w:val="00AC6310"/>
    <w:rsid w:val="00AD11DB"/>
    <w:rsid w:val="00AD319F"/>
    <w:rsid w:val="00AD3371"/>
    <w:rsid w:val="00AD3E15"/>
    <w:rsid w:val="00AD5941"/>
    <w:rsid w:val="00AD6EDB"/>
    <w:rsid w:val="00AD7743"/>
    <w:rsid w:val="00AE219A"/>
    <w:rsid w:val="00AE3D09"/>
    <w:rsid w:val="00AE624D"/>
    <w:rsid w:val="00AE6CE6"/>
    <w:rsid w:val="00AF0273"/>
    <w:rsid w:val="00AF167F"/>
    <w:rsid w:val="00AF31AC"/>
    <w:rsid w:val="00AF73A2"/>
    <w:rsid w:val="00AF7574"/>
    <w:rsid w:val="00B00FD4"/>
    <w:rsid w:val="00B0423B"/>
    <w:rsid w:val="00B04B5D"/>
    <w:rsid w:val="00B0612B"/>
    <w:rsid w:val="00B07B14"/>
    <w:rsid w:val="00B101FC"/>
    <w:rsid w:val="00B14B52"/>
    <w:rsid w:val="00B218C4"/>
    <w:rsid w:val="00B21A3A"/>
    <w:rsid w:val="00B2317F"/>
    <w:rsid w:val="00B2611A"/>
    <w:rsid w:val="00B276B3"/>
    <w:rsid w:val="00B27734"/>
    <w:rsid w:val="00B3006B"/>
    <w:rsid w:val="00B30728"/>
    <w:rsid w:val="00B31DB2"/>
    <w:rsid w:val="00B32CCB"/>
    <w:rsid w:val="00B35CB7"/>
    <w:rsid w:val="00B3686F"/>
    <w:rsid w:val="00B36AD4"/>
    <w:rsid w:val="00B4355D"/>
    <w:rsid w:val="00B43AC7"/>
    <w:rsid w:val="00B50506"/>
    <w:rsid w:val="00B50C9B"/>
    <w:rsid w:val="00B52890"/>
    <w:rsid w:val="00B53E8B"/>
    <w:rsid w:val="00B60ED0"/>
    <w:rsid w:val="00B62122"/>
    <w:rsid w:val="00B6331D"/>
    <w:rsid w:val="00B63C56"/>
    <w:rsid w:val="00B64743"/>
    <w:rsid w:val="00B70186"/>
    <w:rsid w:val="00B70F20"/>
    <w:rsid w:val="00B71DD7"/>
    <w:rsid w:val="00B757FD"/>
    <w:rsid w:val="00B75AB2"/>
    <w:rsid w:val="00B76A3B"/>
    <w:rsid w:val="00B822C1"/>
    <w:rsid w:val="00B82D1F"/>
    <w:rsid w:val="00B84EDA"/>
    <w:rsid w:val="00B84F0B"/>
    <w:rsid w:val="00B85792"/>
    <w:rsid w:val="00B85D73"/>
    <w:rsid w:val="00B87975"/>
    <w:rsid w:val="00B9099E"/>
    <w:rsid w:val="00B920CB"/>
    <w:rsid w:val="00B924E2"/>
    <w:rsid w:val="00B93464"/>
    <w:rsid w:val="00B934E3"/>
    <w:rsid w:val="00B9524C"/>
    <w:rsid w:val="00B95479"/>
    <w:rsid w:val="00B958F6"/>
    <w:rsid w:val="00B969BE"/>
    <w:rsid w:val="00B979BD"/>
    <w:rsid w:val="00BA113A"/>
    <w:rsid w:val="00BA117B"/>
    <w:rsid w:val="00BA1BED"/>
    <w:rsid w:val="00BA45D9"/>
    <w:rsid w:val="00BA501E"/>
    <w:rsid w:val="00BB0065"/>
    <w:rsid w:val="00BB0612"/>
    <w:rsid w:val="00BB0D63"/>
    <w:rsid w:val="00BB2C4C"/>
    <w:rsid w:val="00BB2D60"/>
    <w:rsid w:val="00BB2E62"/>
    <w:rsid w:val="00BC042E"/>
    <w:rsid w:val="00BC3EF6"/>
    <w:rsid w:val="00BC49B4"/>
    <w:rsid w:val="00BC5825"/>
    <w:rsid w:val="00BC5877"/>
    <w:rsid w:val="00BC68CB"/>
    <w:rsid w:val="00BC737D"/>
    <w:rsid w:val="00BD0F78"/>
    <w:rsid w:val="00BD0FC6"/>
    <w:rsid w:val="00BD4CF3"/>
    <w:rsid w:val="00BD56BE"/>
    <w:rsid w:val="00BE58EF"/>
    <w:rsid w:val="00BE6A37"/>
    <w:rsid w:val="00BF01F3"/>
    <w:rsid w:val="00BF1BE7"/>
    <w:rsid w:val="00BF6BE0"/>
    <w:rsid w:val="00C00381"/>
    <w:rsid w:val="00C03B8F"/>
    <w:rsid w:val="00C04BF5"/>
    <w:rsid w:val="00C056A7"/>
    <w:rsid w:val="00C0574C"/>
    <w:rsid w:val="00C05850"/>
    <w:rsid w:val="00C14F85"/>
    <w:rsid w:val="00C157F8"/>
    <w:rsid w:val="00C1715D"/>
    <w:rsid w:val="00C17BC5"/>
    <w:rsid w:val="00C17EA7"/>
    <w:rsid w:val="00C21E9B"/>
    <w:rsid w:val="00C2289E"/>
    <w:rsid w:val="00C2290F"/>
    <w:rsid w:val="00C23034"/>
    <w:rsid w:val="00C26685"/>
    <w:rsid w:val="00C26867"/>
    <w:rsid w:val="00C27B9E"/>
    <w:rsid w:val="00C31393"/>
    <w:rsid w:val="00C31A17"/>
    <w:rsid w:val="00C34333"/>
    <w:rsid w:val="00C3660C"/>
    <w:rsid w:val="00C377A3"/>
    <w:rsid w:val="00C42B3E"/>
    <w:rsid w:val="00C51D8F"/>
    <w:rsid w:val="00C534A8"/>
    <w:rsid w:val="00C54FD3"/>
    <w:rsid w:val="00C56C1E"/>
    <w:rsid w:val="00C57276"/>
    <w:rsid w:val="00C572B4"/>
    <w:rsid w:val="00C6363E"/>
    <w:rsid w:val="00C6587B"/>
    <w:rsid w:val="00C66A4A"/>
    <w:rsid w:val="00C67699"/>
    <w:rsid w:val="00C73D5F"/>
    <w:rsid w:val="00C73FDF"/>
    <w:rsid w:val="00C77D0E"/>
    <w:rsid w:val="00C77FCD"/>
    <w:rsid w:val="00C837C1"/>
    <w:rsid w:val="00C86051"/>
    <w:rsid w:val="00C86727"/>
    <w:rsid w:val="00C86FDC"/>
    <w:rsid w:val="00C9040D"/>
    <w:rsid w:val="00C91D3E"/>
    <w:rsid w:val="00C93996"/>
    <w:rsid w:val="00C97228"/>
    <w:rsid w:val="00CA10A3"/>
    <w:rsid w:val="00CA1804"/>
    <w:rsid w:val="00CB02E4"/>
    <w:rsid w:val="00CB04E5"/>
    <w:rsid w:val="00CB23F0"/>
    <w:rsid w:val="00CB4A1B"/>
    <w:rsid w:val="00CC3A65"/>
    <w:rsid w:val="00CC3ABB"/>
    <w:rsid w:val="00CC4A5E"/>
    <w:rsid w:val="00CC5592"/>
    <w:rsid w:val="00CC76B2"/>
    <w:rsid w:val="00CC7E96"/>
    <w:rsid w:val="00CD0D13"/>
    <w:rsid w:val="00CD0DD9"/>
    <w:rsid w:val="00CD1D51"/>
    <w:rsid w:val="00CD42E7"/>
    <w:rsid w:val="00CD5BE6"/>
    <w:rsid w:val="00CD64E0"/>
    <w:rsid w:val="00CD6DD6"/>
    <w:rsid w:val="00CD7747"/>
    <w:rsid w:val="00CD7C97"/>
    <w:rsid w:val="00CE1CF5"/>
    <w:rsid w:val="00CE2780"/>
    <w:rsid w:val="00CE3E7D"/>
    <w:rsid w:val="00CE4061"/>
    <w:rsid w:val="00CE58F7"/>
    <w:rsid w:val="00CF2E99"/>
    <w:rsid w:val="00CF39E7"/>
    <w:rsid w:val="00CF4D09"/>
    <w:rsid w:val="00CF5426"/>
    <w:rsid w:val="00CF5D09"/>
    <w:rsid w:val="00CF751F"/>
    <w:rsid w:val="00D0077E"/>
    <w:rsid w:val="00D0230F"/>
    <w:rsid w:val="00D02CD0"/>
    <w:rsid w:val="00D0352A"/>
    <w:rsid w:val="00D065EE"/>
    <w:rsid w:val="00D07C5E"/>
    <w:rsid w:val="00D10134"/>
    <w:rsid w:val="00D1119B"/>
    <w:rsid w:val="00D144A5"/>
    <w:rsid w:val="00D16B6B"/>
    <w:rsid w:val="00D17CF4"/>
    <w:rsid w:val="00D20AF1"/>
    <w:rsid w:val="00D20C89"/>
    <w:rsid w:val="00D21AD4"/>
    <w:rsid w:val="00D23178"/>
    <w:rsid w:val="00D23FED"/>
    <w:rsid w:val="00D25717"/>
    <w:rsid w:val="00D258C4"/>
    <w:rsid w:val="00D27FB5"/>
    <w:rsid w:val="00D30C28"/>
    <w:rsid w:val="00D30EC8"/>
    <w:rsid w:val="00D327A0"/>
    <w:rsid w:val="00D3444C"/>
    <w:rsid w:val="00D345D5"/>
    <w:rsid w:val="00D37169"/>
    <w:rsid w:val="00D421EC"/>
    <w:rsid w:val="00D439A0"/>
    <w:rsid w:val="00D44168"/>
    <w:rsid w:val="00D44D70"/>
    <w:rsid w:val="00D46F9E"/>
    <w:rsid w:val="00D5138A"/>
    <w:rsid w:val="00D5218F"/>
    <w:rsid w:val="00D54509"/>
    <w:rsid w:val="00D6067E"/>
    <w:rsid w:val="00D60C7D"/>
    <w:rsid w:val="00D615E6"/>
    <w:rsid w:val="00D62325"/>
    <w:rsid w:val="00D62728"/>
    <w:rsid w:val="00D62A6A"/>
    <w:rsid w:val="00D6583B"/>
    <w:rsid w:val="00D70682"/>
    <w:rsid w:val="00D73432"/>
    <w:rsid w:val="00D73AA6"/>
    <w:rsid w:val="00D74829"/>
    <w:rsid w:val="00D74DA7"/>
    <w:rsid w:val="00D768CF"/>
    <w:rsid w:val="00D81D7E"/>
    <w:rsid w:val="00D9438F"/>
    <w:rsid w:val="00D950CA"/>
    <w:rsid w:val="00D967E2"/>
    <w:rsid w:val="00DA07EA"/>
    <w:rsid w:val="00DA1464"/>
    <w:rsid w:val="00DA3835"/>
    <w:rsid w:val="00DA47F1"/>
    <w:rsid w:val="00DA5293"/>
    <w:rsid w:val="00DA5C99"/>
    <w:rsid w:val="00DA64A9"/>
    <w:rsid w:val="00DB0FAF"/>
    <w:rsid w:val="00DB2325"/>
    <w:rsid w:val="00DB7836"/>
    <w:rsid w:val="00DC363B"/>
    <w:rsid w:val="00DC3955"/>
    <w:rsid w:val="00DC5091"/>
    <w:rsid w:val="00DC69C2"/>
    <w:rsid w:val="00DC6C2C"/>
    <w:rsid w:val="00DD12BB"/>
    <w:rsid w:val="00DD1691"/>
    <w:rsid w:val="00DD2144"/>
    <w:rsid w:val="00DD4E3F"/>
    <w:rsid w:val="00DD7CAA"/>
    <w:rsid w:val="00DE1F30"/>
    <w:rsid w:val="00DE3D5E"/>
    <w:rsid w:val="00DE3E04"/>
    <w:rsid w:val="00DE40EC"/>
    <w:rsid w:val="00DE4799"/>
    <w:rsid w:val="00DE4B36"/>
    <w:rsid w:val="00DE5107"/>
    <w:rsid w:val="00DE5E4D"/>
    <w:rsid w:val="00DE6816"/>
    <w:rsid w:val="00DE742F"/>
    <w:rsid w:val="00DE7DEE"/>
    <w:rsid w:val="00DF1065"/>
    <w:rsid w:val="00DF13FD"/>
    <w:rsid w:val="00DF1A4D"/>
    <w:rsid w:val="00DF1F1B"/>
    <w:rsid w:val="00DF4212"/>
    <w:rsid w:val="00DF4245"/>
    <w:rsid w:val="00DF44B4"/>
    <w:rsid w:val="00DF5FB6"/>
    <w:rsid w:val="00DF6172"/>
    <w:rsid w:val="00DF7709"/>
    <w:rsid w:val="00E046D1"/>
    <w:rsid w:val="00E05281"/>
    <w:rsid w:val="00E056E8"/>
    <w:rsid w:val="00E06E41"/>
    <w:rsid w:val="00E06E4A"/>
    <w:rsid w:val="00E11581"/>
    <w:rsid w:val="00E1227E"/>
    <w:rsid w:val="00E14908"/>
    <w:rsid w:val="00E1742D"/>
    <w:rsid w:val="00E21062"/>
    <w:rsid w:val="00E21D51"/>
    <w:rsid w:val="00E22814"/>
    <w:rsid w:val="00E24516"/>
    <w:rsid w:val="00E26262"/>
    <w:rsid w:val="00E26387"/>
    <w:rsid w:val="00E328ED"/>
    <w:rsid w:val="00E32B1C"/>
    <w:rsid w:val="00E369C1"/>
    <w:rsid w:val="00E4490F"/>
    <w:rsid w:val="00E52E55"/>
    <w:rsid w:val="00E54293"/>
    <w:rsid w:val="00E57625"/>
    <w:rsid w:val="00E6029D"/>
    <w:rsid w:val="00E6061E"/>
    <w:rsid w:val="00E615B4"/>
    <w:rsid w:val="00E62441"/>
    <w:rsid w:val="00E631A5"/>
    <w:rsid w:val="00E64774"/>
    <w:rsid w:val="00E66B38"/>
    <w:rsid w:val="00E70AD5"/>
    <w:rsid w:val="00E70DEE"/>
    <w:rsid w:val="00E7125E"/>
    <w:rsid w:val="00E72294"/>
    <w:rsid w:val="00E73C5B"/>
    <w:rsid w:val="00E76180"/>
    <w:rsid w:val="00E800FD"/>
    <w:rsid w:val="00E859A4"/>
    <w:rsid w:val="00E862F1"/>
    <w:rsid w:val="00E86DAB"/>
    <w:rsid w:val="00E87670"/>
    <w:rsid w:val="00E90748"/>
    <w:rsid w:val="00E925B3"/>
    <w:rsid w:val="00E92717"/>
    <w:rsid w:val="00E93315"/>
    <w:rsid w:val="00E9522B"/>
    <w:rsid w:val="00E9600A"/>
    <w:rsid w:val="00E97661"/>
    <w:rsid w:val="00E97E87"/>
    <w:rsid w:val="00EA1944"/>
    <w:rsid w:val="00EA3907"/>
    <w:rsid w:val="00EA43F3"/>
    <w:rsid w:val="00EA6737"/>
    <w:rsid w:val="00EB2035"/>
    <w:rsid w:val="00EC0A63"/>
    <w:rsid w:val="00EC1536"/>
    <w:rsid w:val="00EC2286"/>
    <w:rsid w:val="00EC381D"/>
    <w:rsid w:val="00EC3EAE"/>
    <w:rsid w:val="00EC4F08"/>
    <w:rsid w:val="00EC5E38"/>
    <w:rsid w:val="00EC6112"/>
    <w:rsid w:val="00EC77A7"/>
    <w:rsid w:val="00EC79E0"/>
    <w:rsid w:val="00ED033C"/>
    <w:rsid w:val="00ED0DE2"/>
    <w:rsid w:val="00ED0ECF"/>
    <w:rsid w:val="00ED3E52"/>
    <w:rsid w:val="00ED4802"/>
    <w:rsid w:val="00ED4AE8"/>
    <w:rsid w:val="00ED5304"/>
    <w:rsid w:val="00EE249A"/>
    <w:rsid w:val="00EE2A7A"/>
    <w:rsid w:val="00EE2CF2"/>
    <w:rsid w:val="00EE337B"/>
    <w:rsid w:val="00EE5292"/>
    <w:rsid w:val="00EE55DB"/>
    <w:rsid w:val="00EE7E8B"/>
    <w:rsid w:val="00EF15A3"/>
    <w:rsid w:val="00EF3A4A"/>
    <w:rsid w:val="00EF7F15"/>
    <w:rsid w:val="00F009D4"/>
    <w:rsid w:val="00F05A2D"/>
    <w:rsid w:val="00F060B9"/>
    <w:rsid w:val="00F06557"/>
    <w:rsid w:val="00F10F78"/>
    <w:rsid w:val="00F15FB2"/>
    <w:rsid w:val="00F17674"/>
    <w:rsid w:val="00F26332"/>
    <w:rsid w:val="00F309EB"/>
    <w:rsid w:val="00F30A86"/>
    <w:rsid w:val="00F31BF6"/>
    <w:rsid w:val="00F328A9"/>
    <w:rsid w:val="00F332B7"/>
    <w:rsid w:val="00F340D2"/>
    <w:rsid w:val="00F34AA4"/>
    <w:rsid w:val="00F404E1"/>
    <w:rsid w:val="00F40D2A"/>
    <w:rsid w:val="00F4172B"/>
    <w:rsid w:val="00F42877"/>
    <w:rsid w:val="00F43EA7"/>
    <w:rsid w:val="00F452BA"/>
    <w:rsid w:val="00F46DA9"/>
    <w:rsid w:val="00F51E50"/>
    <w:rsid w:val="00F53EAD"/>
    <w:rsid w:val="00F549F0"/>
    <w:rsid w:val="00F55701"/>
    <w:rsid w:val="00F55886"/>
    <w:rsid w:val="00F62242"/>
    <w:rsid w:val="00F65172"/>
    <w:rsid w:val="00F6537A"/>
    <w:rsid w:val="00F71A17"/>
    <w:rsid w:val="00F74490"/>
    <w:rsid w:val="00F74987"/>
    <w:rsid w:val="00F74F83"/>
    <w:rsid w:val="00F7697A"/>
    <w:rsid w:val="00F8008D"/>
    <w:rsid w:val="00F80362"/>
    <w:rsid w:val="00F81DD9"/>
    <w:rsid w:val="00F81EA3"/>
    <w:rsid w:val="00F85ACB"/>
    <w:rsid w:val="00F8697A"/>
    <w:rsid w:val="00F91734"/>
    <w:rsid w:val="00F94974"/>
    <w:rsid w:val="00F95AE3"/>
    <w:rsid w:val="00F97051"/>
    <w:rsid w:val="00F97270"/>
    <w:rsid w:val="00FA124E"/>
    <w:rsid w:val="00FA649E"/>
    <w:rsid w:val="00FA7A0E"/>
    <w:rsid w:val="00FB03C6"/>
    <w:rsid w:val="00FB1573"/>
    <w:rsid w:val="00FB1B57"/>
    <w:rsid w:val="00FB1FC2"/>
    <w:rsid w:val="00FB4537"/>
    <w:rsid w:val="00FB6549"/>
    <w:rsid w:val="00FB6964"/>
    <w:rsid w:val="00FB71DC"/>
    <w:rsid w:val="00FC0DFE"/>
    <w:rsid w:val="00FC4747"/>
    <w:rsid w:val="00FC4A30"/>
    <w:rsid w:val="00FC6E88"/>
    <w:rsid w:val="00FE1801"/>
    <w:rsid w:val="00FE2772"/>
    <w:rsid w:val="00FE401B"/>
    <w:rsid w:val="00FE4044"/>
    <w:rsid w:val="00FE7B25"/>
    <w:rsid w:val="00FF0FEC"/>
    <w:rsid w:val="00FF1E1D"/>
    <w:rsid w:val="00FF46A6"/>
    <w:rsid w:val="00FF4705"/>
    <w:rsid w:val="00FF666B"/>
    <w:rsid w:val="00FF6AB6"/>
    <w:rsid w:val="00FF7D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3586CB"/>
  <w15:docId w15:val="{BE9322DD-EB0A-43B8-9B75-F77FD9AC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0A86"/>
    <w:pPr>
      <w:widowControl w:val="0"/>
      <w:autoSpaceDE w:val="0"/>
      <w:autoSpaceDN w:val="0"/>
      <w:adjustRightInd w:val="0"/>
    </w:pPr>
    <w:rPr>
      <w:rFonts w:ascii="Verdana" w:eastAsia="Times New Roman" w:hAnsi="Verdana" w:cs="Verdana"/>
    </w:rPr>
  </w:style>
  <w:style w:type="paragraph" w:styleId="Nagwek1">
    <w:name w:val="heading 1"/>
    <w:basedOn w:val="Akapitzlist"/>
    <w:next w:val="Normalny"/>
    <w:link w:val="Nagwek1Znak"/>
    <w:qFormat/>
    <w:locked/>
    <w:rsid w:val="003F4C64"/>
    <w:pPr>
      <w:spacing w:after="0"/>
      <w:ind w:left="0"/>
      <w:jc w:val="center"/>
      <w:outlineLvl w:val="0"/>
    </w:pPr>
    <w:rPr>
      <w:rFonts w:ascii="Arial" w:hAnsi="Arial" w:cs="Arial"/>
      <w:b/>
      <w:bCs/>
      <w:lang w:eastAsia="en-US"/>
    </w:rPr>
  </w:style>
  <w:style w:type="paragraph" w:styleId="Nagwek2">
    <w:name w:val="heading 2"/>
    <w:basedOn w:val="Normalny"/>
    <w:next w:val="Normalny"/>
    <w:link w:val="Nagwek2Znak"/>
    <w:uiPriority w:val="99"/>
    <w:qFormat/>
    <w:rsid w:val="001B4700"/>
    <w:pPr>
      <w:keepNext/>
      <w:spacing w:before="240" w:after="60"/>
      <w:outlineLvl w:val="1"/>
    </w:pPr>
    <w:rPr>
      <w:rFonts w:ascii="Cambria" w:eastAsia="Calibri" w:hAnsi="Cambria" w:cs="Cambria"/>
      <w:b/>
      <w:bCs/>
      <w:i/>
      <w:iCs/>
      <w:sz w:val="28"/>
      <w:szCs w:val="28"/>
    </w:rPr>
  </w:style>
  <w:style w:type="paragraph" w:styleId="Nagwek3">
    <w:name w:val="heading 3"/>
    <w:basedOn w:val="Normalny"/>
    <w:next w:val="Normalny"/>
    <w:link w:val="Nagwek3Znak"/>
    <w:semiHidden/>
    <w:unhideWhenUsed/>
    <w:qFormat/>
    <w:locked/>
    <w:rsid w:val="0070373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semiHidden/>
    <w:unhideWhenUsed/>
    <w:qFormat/>
    <w:locked/>
    <w:rsid w:val="00B8797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semiHidden/>
    <w:unhideWhenUsed/>
    <w:qFormat/>
    <w:locked/>
    <w:rsid w:val="002219A5"/>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3F4C64"/>
    <w:rPr>
      <w:rFonts w:ascii="Arial" w:eastAsia="Times New Roman" w:hAnsi="Arial" w:cs="Arial"/>
      <w:b/>
      <w:bCs/>
      <w:sz w:val="22"/>
      <w:szCs w:val="22"/>
      <w:lang w:eastAsia="en-US"/>
    </w:rPr>
  </w:style>
  <w:style w:type="character" w:customStyle="1" w:styleId="Nagwek2Znak">
    <w:name w:val="Nagłówek 2 Znak"/>
    <w:link w:val="Nagwek2"/>
    <w:uiPriority w:val="99"/>
    <w:locked/>
    <w:rsid w:val="001B4700"/>
    <w:rPr>
      <w:rFonts w:ascii="Cambria" w:hAnsi="Cambria" w:cs="Cambria"/>
      <w:b/>
      <w:bCs/>
      <w:i/>
      <w:iCs/>
      <w:sz w:val="28"/>
      <w:szCs w:val="28"/>
      <w:lang w:eastAsia="pl-PL"/>
    </w:rPr>
  </w:style>
  <w:style w:type="paragraph" w:styleId="Stopka">
    <w:name w:val="footer"/>
    <w:basedOn w:val="Normalny"/>
    <w:link w:val="StopkaZnak"/>
    <w:uiPriority w:val="99"/>
    <w:rsid w:val="001B4700"/>
    <w:pPr>
      <w:tabs>
        <w:tab w:val="center" w:pos="4536"/>
        <w:tab w:val="right" w:pos="9072"/>
      </w:tabs>
    </w:pPr>
    <w:rPr>
      <w:rFonts w:eastAsia="Calibri"/>
    </w:rPr>
  </w:style>
  <w:style w:type="character" w:customStyle="1" w:styleId="StopkaZnak">
    <w:name w:val="Stopka Znak"/>
    <w:link w:val="Stopka"/>
    <w:uiPriority w:val="99"/>
    <w:locked/>
    <w:rsid w:val="001B4700"/>
    <w:rPr>
      <w:rFonts w:ascii="Verdana" w:hAnsi="Verdana" w:cs="Verdana"/>
      <w:sz w:val="20"/>
      <w:szCs w:val="20"/>
    </w:rPr>
  </w:style>
  <w:style w:type="paragraph" w:styleId="Tekstpodstawowy">
    <w:name w:val="Body Text"/>
    <w:basedOn w:val="Normalny"/>
    <w:link w:val="TekstpodstawowyZnak"/>
    <w:uiPriority w:val="99"/>
    <w:rsid w:val="001B4700"/>
    <w:pPr>
      <w:spacing w:line="288" w:lineRule="auto"/>
      <w:jc w:val="both"/>
    </w:pPr>
    <w:rPr>
      <w:rFonts w:eastAsia="Calibri" w:cs="Times New Roman"/>
      <w:color w:val="000000"/>
      <w:sz w:val="24"/>
      <w:szCs w:val="24"/>
    </w:rPr>
  </w:style>
  <w:style w:type="character" w:customStyle="1" w:styleId="TekstpodstawowyZnak">
    <w:name w:val="Tekst podstawowy Znak"/>
    <w:link w:val="Tekstpodstawowy"/>
    <w:uiPriority w:val="99"/>
    <w:locked/>
    <w:rsid w:val="001B4700"/>
    <w:rPr>
      <w:rFonts w:ascii="Times New Roman" w:hAnsi="Times New Roman" w:cs="Times New Roman"/>
      <w:color w:val="000000"/>
      <w:sz w:val="24"/>
      <w:szCs w:val="24"/>
    </w:rPr>
  </w:style>
  <w:style w:type="paragraph" w:styleId="Akapitzlist">
    <w:name w:val="List Paragraph"/>
    <w:aliases w:val="Normal,Akapit z listą3,Akapit z listą31,Tytuły,Podsis rysunku,Normalny1,List Paragraph,Normalny2,Normalny3,Normalny4,Punktowanie,Akapit z listą1,Normalny11,Preambuła,PRIME List with bullets,Normalny5,1_literowka,Literowanie,Wypunktowanie"/>
    <w:basedOn w:val="Normalny"/>
    <w:link w:val="AkapitzlistZnak"/>
    <w:qFormat/>
    <w:rsid w:val="001B4700"/>
    <w:pPr>
      <w:widowControl/>
      <w:autoSpaceDE/>
      <w:autoSpaceDN/>
      <w:adjustRightInd/>
      <w:spacing w:after="200" w:line="276" w:lineRule="auto"/>
      <w:ind w:left="720"/>
    </w:pPr>
    <w:rPr>
      <w:rFonts w:ascii="Calibri" w:hAnsi="Calibri" w:cs="Calibri"/>
      <w:sz w:val="22"/>
      <w:szCs w:val="22"/>
    </w:rPr>
  </w:style>
  <w:style w:type="character" w:styleId="Hipercze">
    <w:name w:val="Hyperlink"/>
    <w:uiPriority w:val="99"/>
    <w:rsid w:val="001B4700"/>
    <w:rPr>
      <w:color w:val="0000FF"/>
      <w:u w:val="single"/>
    </w:rPr>
  </w:style>
  <w:style w:type="paragraph" w:styleId="Tekstprzypisudolnego">
    <w:name w:val="footnote text"/>
    <w:basedOn w:val="Normalny"/>
    <w:link w:val="TekstprzypisudolnegoZnak"/>
    <w:uiPriority w:val="99"/>
    <w:semiHidden/>
    <w:rsid w:val="000C432C"/>
    <w:pPr>
      <w:widowControl/>
      <w:autoSpaceDE/>
      <w:autoSpaceDN/>
      <w:adjustRightInd/>
    </w:pPr>
    <w:rPr>
      <w:rFonts w:ascii="Calibri" w:eastAsia="Calibri" w:hAnsi="Calibri" w:cs="Calibri"/>
    </w:rPr>
  </w:style>
  <w:style w:type="character" w:customStyle="1" w:styleId="TekstprzypisudolnegoZnak">
    <w:name w:val="Tekst przypisu dolnego Znak"/>
    <w:link w:val="Tekstprzypisudolnego"/>
    <w:uiPriority w:val="99"/>
    <w:semiHidden/>
    <w:locked/>
    <w:rsid w:val="000C432C"/>
    <w:rPr>
      <w:rFonts w:ascii="Calibri" w:hAnsi="Calibri" w:cs="Calibri"/>
      <w:sz w:val="20"/>
      <w:szCs w:val="20"/>
    </w:rPr>
  </w:style>
  <w:style w:type="character" w:styleId="Odwoanieprzypisudolnego">
    <w:name w:val="footnote reference"/>
    <w:uiPriority w:val="99"/>
    <w:semiHidden/>
    <w:rsid w:val="000C432C"/>
    <w:rPr>
      <w:vertAlign w:val="superscript"/>
    </w:rPr>
  </w:style>
  <w:style w:type="paragraph" w:styleId="Tekstdymka">
    <w:name w:val="Balloon Text"/>
    <w:basedOn w:val="Normalny"/>
    <w:link w:val="TekstdymkaZnak"/>
    <w:uiPriority w:val="99"/>
    <w:semiHidden/>
    <w:rsid w:val="000C432C"/>
    <w:rPr>
      <w:rFonts w:ascii="Tahoma" w:eastAsia="Calibri" w:hAnsi="Tahoma" w:cs="Tahoma"/>
      <w:sz w:val="16"/>
      <w:szCs w:val="16"/>
    </w:rPr>
  </w:style>
  <w:style w:type="character" w:customStyle="1" w:styleId="TekstdymkaZnak">
    <w:name w:val="Tekst dymka Znak"/>
    <w:link w:val="Tekstdymka"/>
    <w:uiPriority w:val="99"/>
    <w:semiHidden/>
    <w:locked/>
    <w:rsid w:val="000C432C"/>
    <w:rPr>
      <w:rFonts w:ascii="Tahoma" w:hAnsi="Tahoma" w:cs="Tahoma"/>
      <w:sz w:val="16"/>
      <w:szCs w:val="16"/>
      <w:lang w:eastAsia="pl-PL"/>
    </w:rPr>
  </w:style>
  <w:style w:type="paragraph" w:styleId="Nagwek">
    <w:name w:val="header"/>
    <w:basedOn w:val="Normalny"/>
    <w:link w:val="NagwekZnak"/>
    <w:rsid w:val="00573402"/>
    <w:pPr>
      <w:tabs>
        <w:tab w:val="center" w:pos="4536"/>
        <w:tab w:val="right" w:pos="9072"/>
      </w:tabs>
    </w:pPr>
    <w:rPr>
      <w:rFonts w:eastAsia="Calibri"/>
    </w:rPr>
  </w:style>
  <w:style w:type="character" w:customStyle="1" w:styleId="NagwekZnak">
    <w:name w:val="Nagłówek Znak"/>
    <w:link w:val="Nagwek"/>
    <w:uiPriority w:val="99"/>
    <w:locked/>
    <w:rsid w:val="00573402"/>
    <w:rPr>
      <w:rFonts w:ascii="Verdana" w:hAnsi="Verdana" w:cs="Verdana"/>
      <w:sz w:val="20"/>
      <w:szCs w:val="20"/>
      <w:lang w:eastAsia="pl-PL"/>
    </w:rPr>
  </w:style>
  <w:style w:type="character" w:styleId="Odwoaniedokomentarza">
    <w:name w:val="annotation reference"/>
    <w:uiPriority w:val="99"/>
    <w:semiHidden/>
    <w:rsid w:val="002E6091"/>
    <w:rPr>
      <w:sz w:val="16"/>
      <w:szCs w:val="16"/>
    </w:rPr>
  </w:style>
  <w:style w:type="paragraph" w:styleId="Tekstkomentarza">
    <w:name w:val="annotation text"/>
    <w:basedOn w:val="Normalny"/>
    <w:link w:val="TekstkomentarzaZnak"/>
    <w:uiPriority w:val="99"/>
    <w:semiHidden/>
    <w:rsid w:val="002E6091"/>
  </w:style>
  <w:style w:type="character" w:customStyle="1" w:styleId="TekstkomentarzaZnak">
    <w:name w:val="Tekst komentarza Znak"/>
    <w:link w:val="Tekstkomentarza"/>
    <w:uiPriority w:val="99"/>
    <w:semiHidden/>
    <w:locked/>
    <w:rsid w:val="002E6091"/>
    <w:rPr>
      <w:rFonts w:ascii="Verdana" w:hAnsi="Verdana" w:cs="Verdana"/>
    </w:rPr>
  </w:style>
  <w:style w:type="paragraph" w:styleId="Tematkomentarza">
    <w:name w:val="annotation subject"/>
    <w:basedOn w:val="Tekstkomentarza"/>
    <w:next w:val="Tekstkomentarza"/>
    <w:link w:val="TematkomentarzaZnak"/>
    <w:uiPriority w:val="99"/>
    <w:semiHidden/>
    <w:rsid w:val="002E6091"/>
    <w:rPr>
      <w:b/>
      <w:bCs/>
    </w:rPr>
  </w:style>
  <w:style w:type="character" w:customStyle="1" w:styleId="TematkomentarzaZnak">
    <w:name w:val="Temat komentarza Znak"/>
    <w:link w:val="Tematkomentarza"/>
    <w:uiPriority w:val="99"/>
    <w:semiHidden/>
    <w:locked/>
    <w:rsid w:val="002E6091"/>
    <w:rPr>
      <w:rFonts w:ascii="Verdana" w:hAnsi="Verdana" w:cs="Verdana"/>
      <w:b/>
      <w:bCs/>
    </w:rPr>
  </w:style>
  <w:style w:type="character" w:customStyle="1" w:styleId="FontStyle44">
    <w:name w:val="Font Style44"/>
    <w:uiPriority w:val="99"/>
    <w:rsid w:val="00D3444C"/>
    <w:rPr>
      <w:rFonts w:ascii="Arial" w:hAnsi="Arial" w:cs="Arial"/>
      <w:sz w:val="20"/>
      <w:szCs w:val="20"/>
    </w:rPr>
  </w:style>
  <w:style w:type="paragraph" w:styleId="Tekstpodstawowywcity">
    <w:name w:val="Body Text Indent"/>
    <w:basedOn w:val="Normalny"/>
    <w:link w:val="TekstpodstawowywcityZnak"/>
    <w:uiPriority w:val="99"/>
    <w:semiHidden/>
    <w:rsid w:val="00757F09"/>
    <w:pPr>
      <w:spacing w:after="120"/>
      <w:ind w:left="283"/>
    </w:pPr>
  </w:style>
  <w:style w:type="character" w:customStyle="1" w:styleId="TekstpodstawowywcityZnak">
    <w:name w:val="Tekst podstawowy wcięty Znak"/>
    <w:link w:val="Tekstpodstawowywcity"/>
    <w:uiPriority w:val="99"/>
    <w:semiHidden/>
    <w:locked/>
    <w:rsid w:val="00757F09"/>
    <w:rPr>
      <w:rFonts w:ascii="Verdana" w:hAnsi="Verdana" w:cs="Verdana"/>
    </w:rPr>
  </w:style>
  <w:style w:type="table" w:customStyle="1" w:styleId="Tabela-Siatka1">
    <w:name w:val="Tabela - Siatka1"/>
    <w:uiPriority w:val="59"/>
    <w:rsid w:val="009908A9"/>
    <w:rPr>
      <w:rFonts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59"/>
    <w:locked/>
    <w:rsid w:val="009908A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rsid w:val="00E97661"/>
    <w:pPr>
      <w:spacing w:after="120" w:line="480" w:lineRule="auto"/>
    </w:pPr>
  </w:style>
  <w:style w:type="character" w:customStyle="1" w:styleId="Tekstpodstawowy2Znak">
    <w:name w:val="Tekst podstawowy 2 Znak"/>
    <w:link w:val="Tekstpodstawowy2"/>
    <w:uiPriority w:val="99"/>
    <w:semiHidden/>
    <w:locked/>
    <w:rsid w:val="00E97661"/>
    <w:rPr>
      <w:rFonts w:ascii="Verdana" w:hAnsi="Verdana" w:cs="Verdana"/>
    </w:rPr>
  </w:style>
  <w:style w:type="paragraph" w:styleId="Tekstpodstawowywcity2">
    <w:name w:val="Body Text Indent 2"/>
    <w:basedOn w:val="Normalny"/>
    <w:link w:val="Tekstpodstawowywcity2Znak"/>
    <w:uiPriority w:val="99"/>
    <w:semiHidden/>
    <w:rsid w:val="00E97661"/>
    <w:pPr>
      <w:spacing w:after="120" w:line="480" w:lineRule="auto"/>
      <w:ind w:left="283"/>
    </w:pPr>
  </w:style>
  <w:style w:type="character" w:customStyle="1" w:styleId="Tekstpodstawowywcity2Znak">
    <w:name w:val="Tekst podstawowy wcięty 2 Znak"/>
    <w:link w:val="Tekstpodstawowywcity2"/>
    <w:uiPriority w:val="99"/>
    <w:semiHidden/>
    <w:locked/>
    <w:rsid w:val="00E97661"/>
    <w:rPr>
      <w:rFonts w:ascii="Verdana" w:hAnsi="Verdana" w:cs="Verdana"/>
    </w:rPr>
  </w:style>
  <w:style w:type="paragraph" w:styleId="Tekstpodstawowywcity3">
    <w:name w:val="Body Text Indent 3"/>
    <w:basedOn w:val="Normalny"/>
    <w:link w:val="Tekstpodstawowywcity3Znak"/>
    <w:uiPriority w:val="99"/>
    <w:semiHidden/>
    <w:rsid w:val="00E97661"/>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E97661"/>
    <w:rPr>
      <w:rFonts w:ascii="Verdana" w:hAnsi="Verdana" w:cs="Verdana"/>
      <w:sz w:val="16"/>
      <w:szCs w:val="16"/>
    </w:rPr>
  </w:style>
  <w:style w:type="paragraph" w:styleId="Tekstpodstawowy3">
    <w:name w:val="Body Text 3"/>
    <w:basedOn w:val="Normalny"/>
    <w:link w:val="Tekstpodstawowy3Znak"/>
    <w:uiPriority w:val="99"/>
    <w:semiHidden/>
    <w:rsid w:val="00E97661"/>
    <w:pPr>
      <w:spacing w:after="120"/>
    </w:pPr>
    <w:rPr>
      <w:sz w:val="16"/>
      <w:szCs w:val="16"/>
    </w:rPr>
  </w:style>
  <w:style w:type="character" w:customStyle="1" w:styleId="Tekstpodstawowy3Znak">
    <w:name w:val="Tekst podstawowy 3 Znak"/>
    <w:link w:val="Tekstpodstawowy3"/>
    <w:uiPriority w:val="99"/>
    <w:semiHidden/>
    <w:locked/>
    <w:rsid w:val="00E97661"/>
    <w:rPr>
      <w:rFonts w:ascii="Verdana" w:hAnsi="Verdana" w:cs="Verdana"/>
      <w:sz w:val="16"/>
      <w:szCs w:val="16"/>
    </w:rPr>
  </w:style>
  <w:style w:type="numbering" w:customStyle="1" w:styleId="WWNum10">
    <w:name w:val="WWNum10"/>
    <w:rsid w:val="00CD5603"/>
    <w:pPr>
      <w:numPr>
        <w:numId w:val="17"/>
      </w:numPr>
    </w:pPr>
  </w:style>
  <w:style w:type="paragraph" w:customStyle="1" w:styleId="Paragraf">
    <w:name w:val="Paragraf"/>
    <w:basedOn w:val="Akapitzlist"/>
    <w:link w:val="ParagrafZnak"/>
    <w:qFormat/>
    <w:rsid w:val="00DB7836"/>
    <w:pPr>
      <w:numPr>
        <w:numId w:val="1"/>
      </w:numPr>
      <w:spacing w:after="0" w:line="240" w:lineRule="auto"/>
      <w:jc w:val="center"/>
    </w:pPr>
    <w:rPr>
      <w:rFonts w:ascii="Arial" w:hAnsi="Arial" w:cs="Arial"/>
    </w:rPr>
  </w:style>
  <w:style w:type="paragraph" w:customStyle="1" w:styleId="11">
    <w:name w:val="1"/>
    <w:basedOn w:val="Normalny"/>
    <w:link w:val="1Znak"/>
    <w:qFormat/>
    <w:rsid w:val="00DB7836"/>
    <w:pPr>
      <w:widowControl/>
      <w:numPr>
        <w:numId w:val="19"/>
      </w:numPr>
      <w:autoSpaceDE/>
      <w:autoSpaceDN/>
      <w:adjustRightInd/>
      <w:spacing w:before="120"/>
      <w:jc w:val="both"/>
    </w:pPr>
    <w:rPr>
      <w:rFonts w:ascii="Arial" w:hAnsi="Arial" w:cs="Arial"/>
      <w:sz w:val="22"/>
      <w:szCs w:val="22"/>
    </w:rPr>
  </w:style>
  <w:style w:type="character" w:customStyle="1" w:styleId="AkapitzlistZnak">
    <w:name w:val="Akapit z listą Znak"/>
    <w:aliases w:val="Normal Znak,Akapit z listą3 Znak,Akapit z listą31 Znak,Tytuły Znak,Podsis rysunku Znak,Normalny1 Znak,List Paragraph Znak,Normalny2 Znak,Normalny3 Znak,Normalny4 Znak,Punktowanie Znak,Akapit z listą1 Znak,Normalny11 Znak"/>
    <w:basedOn w:val="Domylnaczcionkaakapitu"/>
    <w:link w:val="Akapitzlist"/>
    <w:qFormat/>
    <w:rsid w:val="00DB7836"/>
    <w:rPr>
      <w:rFonts w:eastAsia="Times New Roman" w:cs="Calibri"/>
      <w:sz w:val="22"/>
      <w:szCs w:val="22"/>
    </w:rPr>
  </w:style>
  <w:style w:type="character" w:customStyle="1" w:styleId="ParagrafZnak">
    <w:name w:val="Paragraf Znak"/>
    <w:basedOn w:val="AkapitzlistZnak"/>
    <w:link w:val="Paragraf"/>
    <w:rsid w:val="00DB7836"/>
    <w:rPr>
      <w:rFonts w:ascii="Arial" w:eastAsia="Times New Roman" w:hAnsi="Arial" w:cs="Arial"/>
      <w:sz w:val="22"/>
      <w:szCs w:val="22"/>
    </w:rPr>
  </w:style>
  <w:style w:type="paragraph" w:customStyle="1" w:styleId="10">
    <w:name w:val="1)"/>
    <w:basedOn w:val="Normalny"/>
    <w:link w:val="1Znak0"/>
    <w:qFormat/>
    <w:rsid w:val="00DB7836"/>
    <w:pPr>
      <w:widowControl/>
      <w:numPr>
        <w:numId w:val="20"/>
      </w:numPr>
      <w:autoSpaceDE/>
      <w:autoSpaceDN/>
      <w:adjustRightInd/>
      <w:spacing w:before="120"/>
      <w:jc w:val="both"/>
    </w:pPr>
    <w:rPr>
      <w:rFonts w:ascii="Arial" w:hAnsi="Arial" w:cs="Arial"/>
      <w:sz w:val="22"/>
      <w:szCs w:val="22"/>
    </w:rPr>
  </w:style>
  <w:style w:type="character" w:customStyle="1" w:styleId="1Znak">
    <w:name w:val="1 Znak"/>
    <w:basedOn w:val="Domylnaczcionkaakapitu"/>
    <w:link w:val="11"/>
    <w:rsid w:val="00DB7836"/>
    <w:rPr>
      <w:rFonts w:ascii="Arial" w:eastAsia="Times New Roman" w:hAnsi="Arial" w:cs="Arial"/>
      <w:sz w:val="22"/>
      <w:szCs w:val="22"/>
    </w:rPr>
  </w:style>
  <w:style w:type="paragraph" w:customStyle="1" w:styleId="a">
    <w:name w:val="a)"/>
    <w:basedOn w:val="Normalny"/>
    <w:link w:val="aZnak"/>
    <w:qFormat/>
    <w:rsid w:val="000A0D7C"/>
    <w:pPr>
      <w:widowControl/>
      <w:numPr>
        <w:numId w:val="21"/>
      </w:numPr>
      <w:autoSpaceDE/>
      <w:autoSpaceDN/>
      <w:adjustRightInd/>
      <w:jc w:val="both"/>
    </w:pPr>
    <w:rPr>
      <w:rFonts w:ascii="Arial" w:hAnsi="Arial" w:cs="Arial"/>
      <w:sz w:val="22"/>
      <w:szCs w:val="22"/>
    </w:rPr>
  </w:style>
  <w:style w:type="character" w:customStyle="1" w:styleId="1Znak0">
    <w:name w:val="1) Znak"/>
    <w:basedOn w:val="Domylnaczcionkaakapitu"/>
    <w:link w:val="10"/>
    <w:rsid w:val="00DB7836"/>
    <w:rPr>
      <w:rFonts w:ascii="Arial" w:eastAsia="Times New Roman" w:hAnsi="Arial" w:cs="Arial"/>
      <w:sz w:val="22"/>
      <w:szCs w:val="22"/>
    </w:rPr>
  </w:style>
  <w:style w:type="character" w:customStyle="1" w:styleId="aZnak">
    <w:name w:val="a) Znak"/>
    <w:basedOn w:val="Domylnaczcionkaakapitu"/>
    <w:link w:val="a"/>
    <w:rsid w:val="000A0D7C"/>
    <w:rPr>
      <w:rFonts w:ascii="Arial" w:eastAsia="Times New Roman" w:hAnsi="Arial" w:cs="Arial"/>
      <w:sz w:val="22"/>
      <w:szCs w:val="22"/>
    </w:rPr>
  </w:style>
  <w:style w:type="paragraph" w:customStyle="1" w:styleId="1">
    <w:name w:val="1."/>
    <w:basedOn w:val="Akapitzlist"/>
    <w:link w:val="1Znak1"/>
    <w:qFormat/>
    <w:rsid w:val="00BA1BED"/>
    <w:pPr>
      <w:numPr>
        <w:numId w:val="28"/>
      </w:numPr>
      <w:contextualSpacing/>
    </w:pPr>
    <w:rPr>
      <w:rFonts w:ascii="Arial" w:eastAsiaTheme="minorHAnsi" w:hAnsi="Arial" w:cs="Arial"/>
      <w:sz w:val="24"/>
      <w:szCs w:val="24"/>
      <w:lang w:eastAsia="en-US"/>
    </w:rPr>
  </w:style>
  <w:style w:type="character" w:customStyle="1" w:styleId="1Znak1">
    <w:name w:val="1. Znak"/>
    <w:basedOn w:val="AkapitzlistZnak"/>
    <w:link w:val="1"/>
    <w:rsid w:val="00BA1BED"/>
    <w:rPr>
      <w:rFonts w:ascii="Arial" w:eastAsiaTheme="minorHAnsi" w:hAnsi="Arial" w:cs="Arial"/>
      <w:sz w:val="24"/>
      <w:szCs w:val="24"/>
      <w:lang w:eastAsia="en-US"/>
    </w:rPr>
  </w:style>
  <w:style w:type="paragraph" w:customStyle="1" w:styleId="rzymskie">
    <w:name w:val="rzymskie"/>
    <w:basedOn w:val="Akapitzlist"/>
    <w:link w:val="rzymskieZnak"/>
    <w:qFormat/>
    <w:rsid w:val="00BA1BED"/>
    <w:pPr>
      <w:numPr>
        <w:numId w:val="27"/>
      </w:numPr>
      <w:contextualSpacing/>
      <w:jc w:val="both"/>
    </w:pPr>
    <w:rPr>
      <w:rFonts w:asciiTheme="minorHAnsi" w:eastAsiaTheme="minorHAnsi" w:hAnsiTheme="minorHAnsi" w:cstheme="minorBidi"/>
      <w:b/>
      <w:sz w:val="28"/>
      <w:szCs w:val="28"/>
      <w:lang w:eastAsia="en-US"/>
    </w:rPr>
  </w:style>
  <w:style w:type="character" w:customStyle="1" w:styleId="rzymskieZnak">
    <w:name w:val="rzymskie Znak"/>
    <w:basedOn w:val="AkapitzlistZnak"/>
    <w:link w:val="rzymskie"/>
    <w:rsid w:val="00BA1BED"/>
    <w:rPr>
      <w:rFonts w:asciiTheme="minorHAnsi" w:eastAsiaTheme="minorHAnsi" w:hAnsiTheme="minorHAnsi" w:cstheme="minorBidi"/>
      <w:b/>
      <w:sz w:val="28"/>
      <w:szCs w:val="28"/>
      <w:lang w:eastAsia="en-US"/>
    </w:rPr>
  </w:style>
  <w:style w:type="character" w:customStyle="1" w:styleId="Nagwek6Znak">
    <w:name w:val="Nagłówek 6 Znak"/>
    <w:basedOn w:val="Domylnaczcionkaakapitu"/>
    <w:link w:val="Nagwek6"/>
    <w:semiHidden/>
    <w:rsid w:val="002219A5"/>
    <w:rPr>
      <w:rFonts w:asciiTheme="majorHAnsi" w:eastAsiaTheme="majorEastAsia" w:hAnsiTheme="majorHAnsi" w:cstheme="majorBidi"/>
      <w:color w:val="243F60" w:themeColor="accent1" w:themeShade="7F"/>
    </w:rPr>
  </w:style>
  <w:style w:type="table" w:customStyle="1" w:styleId="Tabela-Siatka2">
    <w:name w:val="Tabela - Siatka2"/>
    <w:basedOn w:val="Standardowy"/>
    <w:next w:val="Tabela-Siatka"/>
    <w:uiPriority w:val="59"/>
    <w:rsid w:val="00E615B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uiPriority w:val="99"/>
    <w:locked/>
    <w:rsid w:val="0009195C"/>
    <w:rPr>
      <w:rFonts w:ascii="Arial" w:hAnsi="Arial" w:cs="Arial"/>
      <w:shd w:val="clear" w:color="auto" w:fill="FFFFFF"/>
    </w:rPr>
  </w:style>
  <w:style w:type="paragraph" w:customStyle="1" w:styleId="Teksttreci0">
    <w:name w:val="Tekst treści"/>
    <w:basedOn w:val="Normalny"/>
    <w:link w:val="Teksttreci"/>
    <w:uiPriority w:val="99"/>
    <w:rsid w:val="0009195C"/>
    <w:pPr>
      <w:widowControl/>
      <w:shd w:val="clear" w:color="auto" w:fill="FFFFFF"/>
      <w:autoSpaceDE/>
      <w:autoSpaceDN/>
      <w:adjustRightInd/>
      <w:spacing w:before="480" w:after="1080" w:line="240" w:lineRule="atLeast"/>
      <w:ind w:hanging="400"/>
    </w:pPr>
    <w:rPr>
      <w:rFonts w:ascii="Arial" w:eastAsia="Calibri" w:hAnsi="Arial" w:cs="Arial"/>
    </w:rPr>
  </w:style>
  <w:style w:type="paragraph" w:customStyle="1" w:styleId="Default">
    <w:name w:val="Default"/>
    <w:rsid w:val="000C4221"/>
    <w:pPr>
      <w:autoSpaceDE w:val="0"/>
      <w:autoSpaceDN w:val="0"/>
      <w:adjustRightInd w:val="0"/>
    </w:pPr>
    <w:rPr>
      <w:rFonts w:ascii="TimesNewRoman" w:eastAsia="Times New Roman" w:hAnsi="TimesNewRoman" w:cs="TimesNewRoman"/>
    </w:rPr>
  </w:style>
  <w:style w:type="paragraph" w:styleId="Tekstprzypisukocowego">
    <w:name w:val="endnote text"/>
    <w:basedOn w:val="Normalny"/>
    <w:link w:val="TekstprzypisukocowegoZnak"/>
    <w:uiPriority w:val="99"/>
    <w:semiHidden/>
    <w:unhideWhenUsed/>
    <w:rsid w:val="007D010B"/>
  </w:style>
  <w:style w:type="character" w:customStyle="1" w:styleId="TekstprzypisukocowegoZnak">
    <w:name w:val="Tekst przypisu końcowego Znak"/>
    <w:basedOn w:val="Domylnaczcionkaakapitu"/>
    <w:link w:val="Tekstprzypisukocowego"/>
    <w:uiPriority w:val="99"/>
    <w:semiHidden/>
    <w:rsid w:val="007D010B"/>
    <w:rPr>
      <w:rFonts w:ascii="Verdana" w:eastAsia="Times New Roman" w:hAnsi="Verdana" w:cs="Verdana"/>
    </w:rPr>
  </w:style>
  <w:style w:type="character" w:styleId="Odwoanieprzypisukocowego">
    <w:name w:val="endnote reference"/>
    <w:basedOn w:val="Domylnaczcionkaakapitu"/>
    <w:uiPriority w:val="99"/>
    <w:semiHidden/>
    <w:unhideWhenUsed/>
    <w:rsid w:val="007D010B"/>
    <w:rPr>
      <w:vertAlign w:val="superscript"/>
    </w:rPr>
  </w:style>
  <w:style w:type="paragraph" w:customStyle="1" w:styleId="Teksttreci1">
    <w:name w:val="Tekst treści1"/>
    <w:basedOn w:val="Normalny"/>
    <w:uiPriority w:val="99"/>
    <w:rsid w:val="005D264E"/>
    <w:pPr>
      <w:shd w:val="clear" w:color="auto" w:fill="FFFFFF"/>
      <w:autoSpaceDE/>
      <w:autoSpaceDN/>
      <w:adjustRightInd/>
      <w:spacing w:line="240" w:lineRule="exact"/>
      <w:jc w:val="both"/>
    </w:pPr>
    <w:rPr>
      <w:rFonts w:ascii="Arial" w:hAnsi="Arial" w:cs="Arial"/>
      <w:sz w:val="18"/>
      <w:szCs w:val="18"/>
    </w:rPr>
  </w:style>
  <w:style w:type="character" w:customStyle="1" w:styleId="Teksttreci4">
    <w:name w:val="Tekst treści4"/>
    <w:basedOn w:val="Teksttreci"/>
    <w:uiPriority w:val="99"/>
    <w:rsid w:val="00551D02"/>
    <w:rPr>
      <w:rFonts w:ascii="Arial" w:hAnsi="Arial" w:cs="Arial"/>
      <w:sz w:val="20"/>
      <w:szCs w:val="20"/>
      <w:u w:val="none"/>
      <w:shd w:val="clear" w:color="auto" w:fill="FFFFFF"/>
    </w:rPr>
  </w:style>
  <w:style w:type="character" w:customStyle="1" w:styleId="TeksttreciPogrubienie6">
    <w:name w:val="Tekst treści + Pogrubienie6"/>
    <w:basedOn w:val="Teksttreci"/>
    <w:uiPriority w:val="99"/>
    <w:rsid w:val="00551D02"/>
    <w:rPr>
      <w:rFonts w:ascii="Arial" w:hAnsi="Arial" w:cs="Arial"/>
      <w:b/>
      <w:bCs/>
      <w:sz w:val="20"/>
      <w:szCs w:val="20"/>
      <w:u w:val="none"/>
      <w:shd w:val="clear" w:color="auto" w:fill="FFFFFF"/>
    </w:rPr>
  </w:style>
  <w:style w:type="paragraph" w:styleId="Poprawka">
    <w:name w:val="Revision"/>
    <w:hidden/>
    <w:uiPriority w:val="99"/>
    <w:semiHidden/>
    <w:rsid w:val="00B9524C"/>
    <w:rPr>
      <w:rFonts w:ascii="Verdana" w:eastAsia="Times New Roman" w:hAnsi="Verdana" w:cs="Verdana"/>
    </w:rPr>
  </w:style>
  <w:style w:type="character" w:customStyle="1" w:styleId="normaltextrun">
    <w:name w:val="normaltextrun"/>
    <w:basedOn w:val="Domylnaczcionkaakapitu"/>
    <w:rsid w:val="00B53E8B"/>
  </w:style>
  <w:style w:type="character" w:styleId="Nierozpoznanawzmianka">
    <w:name w:val="Unresolved Mention"/>
    <w:basedOn w:val="Domylnaczcionkaakapitu"/>
    <w:uiPriority w:val="99"/>
    <w:semiHidden/>
    <w:unhideWhenUsed/>
    <w:rsid w:val="00C377A3"/>
    <w:rPr>
      <w:color w:val="605E5C"/>
      <w:shd w:val="clear" w:color="auto" w:fill="E1DFDD"/>
    </w:rPr>
  </w:style>
  <w:style w:type="character" w:customStyle="1" w:styleId="Nagwek3Znak">
    <w:name w:val="Nagłówek 3 Znak"/>
    <w:basedOn w:val="Domylnaczcionkaakapitu"/>
    <w:link w:val="Nagwek3"/>
    <w:semiHidden/>
    <w:rsid w:val="00703732"/>
    <w:rPr>
      <w:rFonts w:asciiTheme="majorHAnsi" w:eastAsiaTheme="majorEastAsia" w:hAnsiTheme="majorHAnsi" w:cstheme="majorBidi"/>
      <w:color w:val="243F60" w:themeColor="accent1" w:themeShade="7F"/>
      <w:sz w:val="24"/>
      <w:szCs w:val="24"/>
    </w:rPr>
  </w:style>
  <w:style w:type="table" w:customStyle="1" w:styleId="TableGrid">
    <w:name w:val="TableGrid"/>
    <w:rsid w:val="0070373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agwek4Znak">
    <w:name w:val="Nagłówek 4 Znak"/>
    <w:basedOn w:val="Domylnaczcionkaakapitu"/>
    <w:link w:val="Nagwek4"/>
    <w:semiHidden/>
    <w:rsid w:val="00B87975"/>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29601">
      <w:marLeft w:val="0"/>
      <w:marRight w:val="0"/>
      <w:marTop w:val="0"/>
      <w:marBottom w:val="0"/>
      <w:divBdr>
        <w:top w:val="none" w:sz="0" w:space="0" w:color="auto"/>
        <w:left w:val="none" w:sz="0" w:space="0" w:color="auto"/>
        <w:bottom w:val="none" w:sz="0" w:space="0" w:color="auto"/>
        <w:right w:val="none" w:sz="0" w:space="0" w:color="auto"/>
      </w:divBdr>
    </w:div>
    <w:div w:id="62029602">
      <w:marLeft w:val="0"/>
      <w:marRight w:val="0"/>
      <w:marTop w:val="0"/>
      <w:marBottom w:val="0"/>
      <w:divBdr>
        <w:top w:val="none" w:sz="0" w:space="0" w:color="auto"/>
        <w:left w:val="none" w:sz="0" w:space="0" w:color="auto"/>
        <w:bottom w:val="none" w:sz="0" w:space="0" w:color="auto"/>
        <w:right w:val="none" w:sz="0" w:space="0" w:color="auto"/>
      </w:divBdr>
    </w:div>
    <w:div w:id="62029603">
      <w:marLeft w:val="0"/>
      <w:marRight w:val="0"/>
      <w:marTop w:val="0"/>
      <w:marBottom w:val="0"/>
      <w:divBdr>
        <w:top w:val="none" w:sz="0" w:space="0" w:color="auto"/>
        <w:left w:val="none" w:sz="0" w:space="0" w:color="auto"/>
        <w:bottom w:val="none" w:sz="0" w:space="0" w:color="auto"/>
        <w:right w:val="none" w:sz="0" w:space="0" w:color="auto"/>
      </w:divBdr>
    </w:div>
    <w:div w:id="62029604">
      <w:marLeft w:val="0"/>
      <w:marRight w:val="0"/>
      <w:marTop w:val="0"/>
      <w:marBottom w:val="0"/>
      <w:divBdr>
        <w:top w:val="none" w:sz="0" w:space="0" w:color="auto"/>
        <w:left w:val="none" w:sz="0" w:space="0" w:color="auto"/>
        <w:bottom w:val="none" w:sz="0" w:space="0" w:color="auto"/>
        <w:right w:val="none" w:sz="0" w:space="0" w:color="auto"/>
      </w:divBdr>
    </w:div>
    <w:div w:id="62029605">
      <w:marLeft w:val="0"/>
      <w:marRight w:val="0"/>
      <w:marTop w:val="0"/>
      <w:marBottom w:val="0"/>
      <w:divBdr>
        <w:top w:val="none" w:sz="0" w:space="0" w:color="auto"/>
        <w:left w:val="none" w:sz="0" w:space="0" w:color="auto"/>
        <w:bottom w:val="none" w:sz="0" w:space="0" w:color="auto"/>
        <w:right w:val="none" w:sz="0" w:space="0" w:color="auto"/>
      </w:divBdr>
    </w:div>
    <w:div w:id="62029606">
      <w:marLeft w:val="0"/>
      <w:marRight w:val="0"/>
      <w:marTop w:val="0"/>
      <w:marBottom w:val="0"/>
      <w:divBdr>
        <w:top w:val="none" w:sz="0" w:space="0" w:color="auto"/>
        <w:left w:val="none" w:sz="0" w:space="0" w:color="auto"/>
        <w:bottom w:val="none" w:sz="0" w:space="0" w:color="auto"/>
        <w:right w:val="none" w:sz="0" w:space="0" w:color="auto"/>
      </w:divBdr>
    </w:div>
    <w:div w:id="159547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oz.tauron.pl/swoz2/servlet/HomeServlet?MP_action=publicFilesList&amp;folder=000f00000000&amp;MP_module=main" TargetMode="External"/><Relationship Id="rId18" Type="http://schemas.openxmlformats.org/officeDocument/2006/relationships/hyperlink" Target="http://swoz.tauron.pl/platform/HomeServlet?MP_module=main&amp;MP_action=publicFilesList" TargetMode="External"/><Relationship Id="rId26" Type="http://schemas.openxmlformats.org/officeDocument/2006/relationships/hyperlink" Target="mailto:....................@tauron-wytwarzanie.pl" TargetMode="External"/><Relationship Id="rId39" Type="http://schemas.microsoft.com/office/2011/relationships/people" Target="people.xml"/><Relationship Id="rId21" Type="http://schemas.openxmlformats.org/officeDocument/2006/relationships/hyperlink" Target="mailto:rejestracjaumow@tauron-wytwarzanie.pl"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oz.tauron.pl/platform/HomeServlet?MP_module=main&amp;MP_action=publicFilesList" TargetMode="External"/><Relationship Id="rId17" Type="http://schemas.openxmlformats.org/officeDocument/2006/relationships/hyperlink" Target="https://www.tauron-wytwarzanie.pl/" TargetMode="External"/><Relationship Id="rId25" Type="http://schemas.openxmlformats.org/officeDocument/2006/relationships/hyperlink" Target="mailto:....................@tauron-wytwarzanie.pl" TargetMode="External"/><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auron-wytwarzanie.pl/wydanie-przepustek" TargetMode="External"/><Relationship Id="rId20" Type="http://schemas.openxmlformats.org/officeDocument/2006/relationships/hyperlink" Target="mailto:tok.cuwr.obsluga.efaktur@tauron.pl" TargetMode="External"/><Relationship Id="rId29" Type="http://schemas.openxmlformats.org/officeDocument/2006/relationships/hyperlink" Target="mailto:cuwit@tauro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oz.tauron.pl/swoz2/platform/application?MP_action=publicFilesList&amp;folder=000f00000000&amp;MP_module=main" TargetMode="External"/><Relationship Id="rId24" Type="http://schemas.openxmlformats.org/officeDocument/2006/relationships/hyperlink" Target="mailto:....................@tauron-wytwarzanie.pl" TargetMode="External"/><Relationship Id="rId32" Type="http://schemas.openxmlformats.org/officeDocument/2006/relationships/footer" Target="footer1.xm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woz.tauron.pl/swoz2/servlet/HomeServlet?MP_module=main&amp;MP_action=publicFilesList&amp;folder=000f00000000" TargetMode="External"/><Relationship Id="rId23" Type="http://schemas.openxmlformats.org/officeDocument/2006/relationships/hyperlink" Target="mailto:....................@tauron-wytwarzanie.pl" TargetMode="External"/><Relationship Id="rId28" Type="http://schemas.openxmlformats.org/officeDocument/2006/relationships/hyperlink" Target="http://www.tauron.pl" TargetMode="External"/><Relationship Id="rId36" Type="http://schemas.openxmlformats.org/officeDocument/2006/relationships/header" Target="header4.xml"/><Relationship Id="rId10" Type="http://schemas.openxmlformats.org/officeDocument/2006/relationships/hyperlink" Target="http://swoz.tauron.pl/platform/HomeServlet?MP_module=main&amp;MP_action=publicFilesList" TargetMode="Externa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swoz.tauron.pl/swoz2/platform/application?MP_action=publicFilesList&amp;folder=000f00000000&amp;MP_module=main" TargetMode="External"/><Relationship Id="rId14" Type="http://schemas.openxmlformats.org/officeDocument/2006/relationships/hyperlink" Target="https://swoz.tauron.pl/swoz2/servlet/HomeServlet?MP_module=main&amp;MP_action=publicFilesList&amp;folder=000f00000000" TargetMode="External"/><Relationship Id="rId22" Type="http://schemas.openxmlformats.org/officeDocument/2006/relationships/hyperlink" Target="mailto:....................@tauron-wytwarzanie.pl" TargetMode="External"/><Relationship Id="rId27" Type="http://schemas.openxmlformats.org/officeDocument/2006/relationships/hyperlink" Target="https://www.tauron-wytwarzanie.pl/dane-osobowe"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s://swoz.tauron.pl/platform/application?MP_action=repositoryList&amp;folder=000f00000000&amp;MP_module=intranetRepository"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kCdNGoR0jQSTZXeXGSmkevTYiF93it73NdkeFKKEHYk=</DigestValue>
    </Reference>
    <Reference Type="http://www.w3.org/2000/09/xmldsig#Object" URI="#idOfficeObject">
      <DigestMethod Algorithm="http://www.w3.org/2001/04/xmlenc#sha256"/>
      <DigestValue>jsTK5rK0o/zzcIovazBWN6l3kleJ3HVO/Flz+92QBMY=</DigestValue>
    </Reference>
    <Reference Type="http://uri.etsi.org/01903#SignedProperties" URI="#idSignedProperties">
      <Transforms>
        <Transform Algorithm="http://www.w3.org/TR/2001/REC-xml-c14n-20010315"/>
      </Transforms>
      <DigestMethod Algorithm="http://www.w3.org/2001/04/xmlenc#sha256"/>
      <DigestValue>YoZw7A1LOeOI2hNU3KO8uPidE1fGruGScoDib70lQbI=</DigestValue>
    </Reference>
    <Reference Type="http://www.w3.org/2000/09/xmldsig#Object" URI="#idValidSigLnImg">
      <DigestMethod Algorithm="http://www.w3.org/2001/04/xmlenc#sha256"/>
      <DigestValue>CLwE/rCcPbTWILjNKJpc2SNGdmbe/6aVy1apIvGFc6Q=</DigestValue>
    </Reference>
    <Reference Type="http://www.w3.org/2000/09/xmldsig#Object" URI="#idInvalidSigLnImg">
      <DigestMethod Algorithm="http://www.w3.org/2001/04/xmlenc#sha256"/>
      <DigestValue>56Ocz15i3ilrSzzeF0fvKmcIB/0FNFI/u+/lkTHgw5A=</DigestValue>
    </Reference>
  </SignedInfo>
  <SignatureValue>yoBGYwq8bBhjbOuNZjtkuf428K2yc6RZqEmA0K/oarqbX5JVCqIfO+IKf0yIzCjKP/3OnhbPaE82
9Y6Sx9PKjmGDz7fJd5NyQ5A1QED8TwYM2r2PDiB8V5NOecdOTUVXHMcMqm3CdB+Szl89rDtt/CCZ
TGQgIHlK5yUxWT6BKQimOEAWYHlF8BK0wCD9+kbvAjBt5KQiGuK30E/z2v6KAFV7PDY08CNUIoID
t1qAxnBnTU+xkqsStknyenmqABt0EDIHSKmqq49Mn9xVajvAbw4ORz17H02bvyzIUafhuspiuXVf
Pc4jtaM3is5FTTb20mfeuOj7Pb0mmtnzTZjSEA==</SignatureValue>
  <KeyInfo>
    <X509Data>
      <X509Certificate>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Transform>
          <Transform Algorithm="http://www.w3.org/TR/2001/REC-xml-c14n-20010315"/>
        </Transforms>
        <DigestMethod Algorithm="http://www.w3.org/2001/04/xmlenc#sha256"/>
        <DigestValue>qKVvxepoeINh8friniH/EY3X2SVHa2M0i/myD1ZyFtQ=</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tFIIm1TqMheKXudsrvVu+BTnj1FeKp6HgOdyKoX5GSU=</DigestValue>
      </Reference>
      <Reference URI="/word/endnotes.xml?ContentType=application/vnd.openxmlformats-officedocument.wordprocessingml.endnotes+xml">
        <DigestMethod Algorithm="http://www.w3.org/2001/04/xmlenc#sha256"/>
        <DigestValue>99l7qimiAOAROmtT88+JfWhm+o95pqHF8phZ6acIjQw=</DigestValue>
      </Reference>
      <Reference URI="/word/fontTable.xml?ContentType=application/vnd.openxmlformats-officedocument.wordprocessingml.fontTable+xml">
        <DigestMethod Algorithm="http://www.w3.org/2001/04/xmlenc#sha256"/>
        <DigestValue>P1zo+vLdF6dfodDkPG5TfDQg0xzxc+fOwkSlDAjvK1s=</DigestValue>
      </Reference>
      <Reference URI="/word/footer1.xml?ContentType=application/vnd.openxmlformats-officedocument.wordprocessingml.footer+xml">
        <DigestMethod Algorithm="http://www.w3.org/2001/04/xmlenc#sha256"/>
        <DigestValue>GQh/hqzVgcyAhLsszk2osDxgYF+Fvo55bJfdcTX8ic0=</DigestValue>
      </Reference>
      <Reference URI="/word/footer2.xml?ContentType=application/vnd.openxmlformats-officedocument.wordprocessingml.footer+xml">
        <DigestMethod Algorithm="http://www.w3.org/2001/04/xmlenc#sha256"/>
        <DigestValue>w2ozgWCLzA6Jx6nMuuBp5erSWfRhN+GpmINYvHXmPYI=</DigestValue>
      </Reference>
      <Reference URI="/word/footer3.xml?ContentType=application/vnd.openxmlformats-officedocument.wordprocessingml.footer+xml">
        <DigestMethod Algorithm="http://www.w3.org/2001/04/xmlenc#sha256"/>
        <DigestValue>UEJiUgO1ZRbzcvrLmJm+DREh04Mez8GN6yV/faD8Wx0=</DigestValue>
      </Reference>
      <Reference URI="/word/footer4.xml?ContentType=application/vnd.openxmlformats-officedocument.wordprocessingml.footer+xml">
        <DigestMethod Algorithm="http://www.w3.org/2001/04/xmlenc#sha256"/>
        <DigestValue>Hnt9wtQ+4EUA/i9Jao4Q7WuxZbGE2P3e5lBsUdMQx5Y=</DigestValue>
      </Reference>
      <Reference URI="/word/footnotes.xml?ContentType=application/vnd.openxmlformats-officedocument.wordprocessingml.footnotes+xml">
        <DigestMethod Algorithm="http://www.w3.org/2001/04/xmlenc#sha256"/>
        <DigestValue>V8qAQqxPPwUupjC/EQod/s2s/RDJsxloMLBlOMRoB8o=</DigestValue>
      </Reference>
      <Reference URI="/word/header1.xml?ContentType=application/vnd.openxmlformats-officedocument.wordprocessingml.header+xml">
        <DigestMethod Algorithm="http://www.w3.org/2001/04/xmlenc#sha256"/>
        <DigestValue>o+P5R7HY/T+RatNHOe+wzZk39k6zYMGCejMAHWIZHVw=</DigestValue>
      </Reference>
      <Reference URI="/word/header2.xml?ContentType=application/vnd.openxmlformats-officedocument.wordprocessingml.header+xml">
        <DigestMethod Algorithm="http://www.w3.org/2001/04/xmlenc#sha256"/>
        <DigestValue>iMi++cDlL0bEpZcyllS9Bf8p75MzkQzvVHGoTeZ51Qk=</DigestValue>
      </Reference>
      <Reference URI="/word/header3.xml?ContentType=application/vnd.openxmlformats-officedocument.wordprocessingml.header+xml">
        <DigestMethod Algorithm="http://www.w3.org/2001/04/xmlenc#sha256"/>
        <DigestValue>+QyW3m9dWX/0kxGEij4peZ/T6M5JM7nTJyKy1cdnYug=</DigestValue>
      </Reference>
      <Reference URI="/word/header4.xml?ContentType=application/vnd.openxmlformats-officedocument.wordprocessingml.header+xml">
        <DigestMethod Algorithm="http://www.w3.org/2001/04/xmlenc#sha256"/>
        <DigestValue>w1xryYEjfTut5jUSoEKfyM+UNApVJrvmnBl1XPei0rE=</DigestValue>
      </Reference>
      <Reference URI="/word/media/image1.emf?ContentType=image/x-emf">
        <DigestMethod Algorithm="http://www.w3.org/2001/04/xmlenc#sha256"/>
        <DigestValue>3GthO8X9xvI7sYIDJEvHwreG22d+az34AEjubiGIOpA=</DigestValue>
      </Reference>
      <Reference URI="/word/numbering.xml?ContentType=application/vnd.openxmlformats-officedocument.wordprocessingml.numbering+xml">
        <DigestMethod Algorithm="http://www.w3.org/2001/04/xmlenc#sha256"/>
        <DigestValue>fE+FuBlVUfU+EwuYhaAU5LiiKG/G+BuR5okinO0BvIE=</DigestValue>
      </Reference>
      <Reference URI="/word/people.xml?ContentType=application/vnd.openxmlformats-officedocument.wordprocessingml.people+xml">
        <DigestMethod Algorithm="http://www.w3.org/2001/04/xmlenc#sha256"/>
        <DigestValue>8NqCOaJ73zoVpC1YekXlW/+gNU2zIokwQHL910PN148=</DigestValue>
      </Reference>
      <Reference URI="/word/settings.xml?ContentType=application/vnd.openxmlformats-officedocument.wordprocessingml.settings+xml">
        <DigestMethod Algorithm="http://www.w3.org/2001/04/xmlenc#sha256"/>
        <DigestValue>y6bcqEt8IQ56RtUaasTKYMqXuLJJItT56x9ES5rYDPY=</DigestValue>
      </Reference>
      <Reference URI="/word/styles.xml?ContentType=application/vnd.openxmlformats-officedocument.wordprocessingml.styles+xml">
        <DigestMethod Algorithm="http://www.w3.org/2001/04/xmlenc#sha256"/>
        <DigestValue>G6PajogQ1igCSqWQ75a2NvJr9Lsr2GYrFqC915nYPQI=</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CY893cPTQzKEBN34LffIDshA+nEhvphIK+sYY7zPa5Q=</DigestValue>
      </Reference>
    </Manifest>
    <SignatureProperties>
      <SignatureProperty Id="idSignatureTime" Target="#idPackageSignature">
        <mdssi:SignatureTime xmlns:mdssi="http://schemas.openxmlformats.org/package/2006/digital-signature">
          <mdssi:Format>YYYY-MM-DDThh:mm:ssTZD</mdssi:Format>
          <mdssi:Value>2024-11-04T08:17:12Z</mdssi:Value>
        </mdssi:SignatureTime>
      </SignatureProperty>
    </SignatureProperties>
  </Object>
  <Object Id="idOfficeObject">
    <SignatureProperties>
      <SignatureProperty Id="idOfficeV1Details" Target="#idPackageSignature">
        <SignatureInfoV1 xmlns="http://schemas.microsoft.com/office/2006/digsig">
          <SetupID>{A8E7F2BF-4C68-4200-A086-A42EDCA5E3A5}</SetupID>
          <SignatureText>Jerzy Lazarek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2024-11-04T08:17:12Z</xd:SigningTime>
          <xd:SigningCertificate>
            <xd:Cert>
              <xd:CertDigest>
                <DigestMethod Algorithm="http://www.w3.org/2001/04/xmlenc#sha256"/>
                <DigestValue>YsBZxduEnyqXcSHHGWnh2DLHA3euU/vIPPPcKNriJT8=</DigestValue>
              </xd:CertDigest>
              <xd:IssuerSerial>
                <X509IssuerName>CN=TAURON CA1, O=TAURON, C=PL</X509IssuerName>
                <X509SerialNumber>1858862877826758614955027260431620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O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Dhb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JXc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cAAAACgAAAFAAAABKAAAAXAAAAAEAAABVFdRBE9rTQQoAAABQAAAADQAAAEwAAAAAAAAAAAAAAAAAAAD//////////2gAAABKAGUAcgB6AHkAIABMAGEAegBhAHIAZQBrACDdBAAAAAYAAAAEAAAABQAAAAUAAAADAAAABQAAAAYAAAAFAAAABgAAAAQAAAAG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</Object>
  <Object Id="idInvalidSigLnImg">AQAAAGwAAAAAAAAAAAAAAP8AAAB/AAAAAAAAAAAAAACDGgAAPg0AACBFTUYAAAEA0B4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pb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G5z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cAAAACgAAAFAAAABKAAAAXAAAAAEAAABVFdRBE9rTQQoAAABQAAAADQAAAEwAAAAAAAAAAAAAAAAAAAD//////////2gAAABKAGUAcgB6AHkAIABMAGEAegBhAHIAZQBrAD48BAAAAAYAAAAEAAAABQAAAAUAAAADAAAABQAAAAYAAAAFAAAABgAAAAQAAAAG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59456-7C1D-40FB-B6A1-000A9BA05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2165</TotalTime>
  <Pages>44</Pages>
  <Words>16253</Words>
  <Characters>97523</Characters>
  <Application>Microsoft Office Word</Application>
  <DocSecurity>0</DocSecurity>
  <Lines>812</Lines>
  <Paragraphs>227</Paragraphs>
  <ScaleCrop>false</ScaleCrop>
  <HeadingPairs>
    <vt:vector size="2" baseType="variant">
      <vt:variant>
        <vt:lpstr>Tytuł</vt:lpstr>
      </vt:variant>
      <vt:variant>
        <vt:i4>1</vt:i4>
      </vt:variant>
    </vt:vector>
  </HeadingPairs>
  <TitlesOfParts>
    <vt:vector size="1" baseType="lpstr">
      <vt:lpstr>Załącznik nr 10 - Wzór umowy zlecenia</vt:lpstr>
    </vt:vector>
  </TitlesOfParts>
  <Company>HP</Company>
  <LinksUpToDate>false</LinksUpToDate>
  <CharactersWithSpaces>113549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Wzór umowy zlecenia</dc:title>
  <dc:creator>Agnieszka</dc:creator>
  <cp:lastModifiedBy>Lazarek Jerzy (TW)</cp:lastModifiedBy>
  <cp:revision>273</cp:revision>
  <cp:lastPrinted>2017-11-03T06:21:00Z</cp:lastPrinted>
  <dcterms:created xsi:type="dcterms:W3CDTF">2021-12-02T05:24:00Z</dcterms:created>
  <dcterms:modified xsi:type="dcterms:W3CDTF">2024-10-29T08:44:00Z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0x01010035C4E385C5A8C544B06DBE9DF00D1CFD</vt:lpwstr>
  </property>
  <property fmtid="{D5CDD505-2E9C-101B-9397-08002B2CF9AE}" pid="3" name="RegulationCategory">
    <vt:lpwstr>5;#Ogólnozakładowe|a7b7e062-55e6-49a3-a1c0-de4dc48976f6</vt:lpwstr>
  </property>
  <property fmtid="{D5CDD505-2E9C-101B-9397-08002B2CF9AE}" pid="4" name="CompanyDictionary">
    <vt:lpwstr>3;#TAURON Ciepło|7297b7d9-2903-4281-aa71-d4fd964de787;#4;#TAURON Dystrybucja|36534631-86c2-4fbf-873d-1cbe77a84a21;#5;#TAURON Dystrybucja Serwis|f7cfd82e-fa31-4b80-afc7-d2344f1cdcb2;#6;#TAURON Ekoenergia|99cd820d-159a-4bac-a592-b2cdb1985444;#1;#TAURON Obsł</vt:lpwstr>
  </property>
  <property fmtid="{D5CDD505-2E9C-101B-9397-08002B2CF9AE}" pid="5" name="f32c5391a0744b29a46e1aa455efecb6">
    <vt:lpwstr>TAURON Ciepło7297b7d9-2903-4281-aa71-d4fd964de787TAURON Dystrybucja36534631-86c2-4fbf-873d-1cbe77a84a21TAURON Dystrybucja Serwisf7cfd82e-fa31-4b80-afc7-d2344f1cdcb2TAURON Ekoenergia99cd820d-159a-4bac-a592-b2cdb1985444TAURON Obsługa Klienta14d6a906-9513-45</vt:lpwstr>
  </property>
  <property fmtid="{D5CDD505-2E9C-101B-9397-08002B2CF9AE}" pid="6" name="CorporateNormativeActIssuedBy">
    <vt:lpwstr>12;#Prezes Zarządu TAURON Polska Energia|410a0ac8-82de-4f32-a9d8-9312e0aa8915</vt:lpwstr>
  </property>
  <property fmtid="{D5CDD505-2E9C-101B-9397-08002B2CF9AE}" pid="7" name="_docset_NoMedatataSyncRequired">
    <vt:lpwstr>False</vt:lpwstr>
  </property>
  <property fmtid="{D5CDD505-2E9C-101B-9397-08002B2CF9AE}" pid="8" name="CompanyDictionary_Disp">
    <vt:lpwstr>TAURON Ciepło; TAURON Dystrybucja; TAURON Dystrybucja Serwis; TAURON Ekoenergia; TAURON Obsługa Klienta; TAURON Polska Energia; TAURON Sprzedaż; TAURON Sprzedaż GZE; TAURON Wydobycie; TAURON Wytwarzanie</vt:lpwstr>
  </property>
  <property fmtid="{D5CDD505-2E9C-101B-9397-08002B2CF9AE}" pid="9" name="RegulationCategory_Disp">
    <vt:lpwstr>Ogólnozakładowe</vt:lpwstr>
  </property>
  <property fmtid="{D5CDD505-2E9C-101B-9397-08002B2CF9AE}" pid="10" name="MainNormativeAct">
    <vt:lpwstr>&lt;?xml version="1.0" encoding="utf-16"?&gt;&lt;RelatedItemsCollection xmlns:xsd="http://www.w3.org/2001/XMLSchema" xmlns:xsi="http://www.w3.org/2001/XMLSchema-instance"&gt;  &lt;RelatedItem&gt;    &lt;Name&gt;Zarządzenie nr 18/2014 Prezesa Zarządu TAURON Polska Energia z dn. 2</vt:lpwstr>
  </property>
  <property fmtid="{D5CDD505-2E9C-101B-9397-08002B2CF9AE}" pid="11"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12" name="TaxCatchAll">
    <vt:lpwstr>11;#;#10;#;#9;#;#8;#;#7;#;#6;#;#5;#;#4;#;#3;#;#1;#</vt:lpwstr>
  </property>
</Properties>
</file>