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6716A5F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2C330D40" w:rsidR="003B561D" w:rsidRDefault="003B561D" w:rsidP="00A728E3">
      <w:pPr>
        <w:rPr>
          <w:lang w:eastAsia="en-US"/>
        </w:rPr>
      </w:pPr>
      <w:r w:rsidRPr="00A0517C">
        <w:rPr>
          <w:b/>
          <w:lang w:eastAsia="en-US"/>
        </w:rPr>
        <w:t>Nr refer</w:t>
      </w:r>
      <w:r>
        <w:rPr>
          <w:b/>
          <w:lang w:eastAsia="en-US"/>
        </w:rPr>
        <w:t xml:space="preserve">encyjny: </w:t>
      </w:r>
      <w:r w:rsidR="00B62DBF" w:rsidRPr="00B62DBF">
        <w:rPr>
          <w:lang w:eastAsia="en-US"/>
        </w:rPr>
        <w:t>PNP/TW/08163/2024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30918F17" w14:textId="559F65C4" w:rsidR="008414BC" w:rsidRDefault="00B62DBF" w:rsidP="003B561D">
      <w:pPr>
        <w:jc w:val="center"/>
        <w:rPr>
          <w:rFonts w:cs="Arial"/>
          <w:b/>
          <w:szCs w:val="22"/>
        </w:rPr>
      </w:pPr>
      <w:r w:rsidRPr="00B62DBF">
        <w:rPr>
          <w:rFonts w:cs="Arial"/>
          <w:b/>
          <w:szCs w:val="22"/>
        </w:rPr>
        <w:t>Dostawa koszy i uszczelnień do obrotowego podgrzewacza powietrza kotła OP650</w:t>
      </w:r>
    </w:p>
    <w:p w14:paraId="04B729F3" w14:textId="77777777" w:rsidR="00B62DBF" w:rsidRPr="00A0517C" w:rsidRDefault="00B62DBF" w:rsidP="003B561D">
      <w:pPr>
        <w:jc w:val="center"/>
        <w:rPr>
          <w:szCs w:val="22"/>
          <w:lang w:eastAsia="en-US"/>
        </w:rPr>
      </w:pPr>
    </w:p>
    <w:p w14:paraId="097180A7" w14:textId="388A3651"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C041F8">
        <w:rPr>
          <w:rFonts w:cs="Arial"/>
          <w:szCs w:val="22"/>
          <w:lang w:eastAsia="en-US"/>
        </w:rPr>
        <w:t>12</w:t>
      </w:r>
      <w:r w:rsidR="00882AC7">
        <w:rPr>
          <w:rFonts w:cs="Arial"/>
          <w:szCs w:val="22"/>
          <w:lang w:eastAsia="en-US"/>
        </w:rPr>
        <w:t xml:space="preserve"> </w:t>
      </w:r>
      <w:r w:rsidRPr="007A5BCC">
        <w:rPr>
          <w:rFonts w:cs="Arial"/>
          <w:szCs w:val="22"/>
          <w:lang w:eastAsia="en-US"/>
        </w:rPr>
        <w:t>ponumerowanych stron.</w:t>
      </w:r>
    </w:p>
    <w:p w14:paraId="6261484E" w14:textId="08E1CDC6"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3A3AB788" w:rsidR="003B561D" w:rsidRDefault="00AB5376"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B62DBF">
        <w:rPr>
          <w:rFonts w:cs="Arial"/>
          <w:szCs w:val="22"/>
          <w:lang w:eastAsia="en-US"/>
        </w:rPr>
        <w:t>14.11</w:t>
      </w:r>
      <w:r w:rsidR="003539CD">
        <w:rPr>
          <w:rFonts w:cs="Arial"/>
          <w:szCs w:val="22"/>
          <w:lang w:eastAsia="en-US"/>
        </w:rPr>
        <w:t>.2024</w:t>
      </w:r>
      <w:r w:rsidR="00B21BA6">
        <w:rPr>
          <w:rFonts w:cs="Arial"/>
          <w:szCs w:val="22"/>
          <w:lang w:eastAsia="en-US"/>
        </w:rPr>
        <w:t xml:space="preserve"> </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212131">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12641158"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C041F8">
          <w:rPr>
            <w:b w:val="0"/>
            <w:webHidden/>
          </w:rPr>
          <w:t>2</w:t>
        </w:r>
        <w:r w:rsidR="004B11FF" w:rsidRPr="004B11FF">
          <w:rPr>
            <w:b w:val="0"/>
            <w:webHidden/>
          </w:rPr>
          <w:fldChar w:fldCharType="end"/>
        </w:r>
      </w:hyperlink>
    </w:p>
    <w:p w14:paraId="67FFCE69" w14:textId="1682B971" w:rsidR="004B11FF" w:rsidRPr="004B11FF" w:rsidRDefault="00C041F8">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_Toc64896764 \h </w:instrText>
        </w:r>
        <w:r w:rsidR="004B11FF" w:rsidRPr="004B11FF">
          <w:rPr>
            <w:noProof/>
            <w:webHidden/>
          </w:rPr>
        </w:r>
        <w:r w:rsidR="004B11FF" w:rsidRPr="004B11FF">
          <w:rPr>
            <w:noProof/>
            <w:webHidden/>
          </w:rPr>
          <w:fldChar w:fldCharType="separate"/>
        </w:r>
        <w:r>
          <w:rPr>
            <w:noProof/>
            <w:webHidden/>
          </w:rPr>
          <w:t>4</w:t>
        </w:r>
        <w:r w:rsidR="004B11FF" w:rsidRPr="004B11FF">
          <w:rPr>
            <w:noProof/>
            <w:webHidden/>
          </w:rPr>
          <w:fldChar w:fldCharType="end"/>
        </w:r>
      </w:hyperlink>
    </w:p>
    <w:p w14:paraId="5B9E7546" w14:textId="27874C27" w:rsidR="004B11FF" w:rsidRPr="004B11FF" w:rsidRDefault="00C041F8">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_Toc64896765 \h </w:instrText>
        </w:r>
        <w:r w:rsidR="004B11FF" w:rsidRPr="004B11FF">
          <w:rPr>
            <w:noProof/>
            <w:webHidden/>
          </w:rPr>
        </w:r>
        <w:r w:rsidR="004B11FF" w:rsidRPr="004B11FF">
          <w:rPr>
            <w:noProof/>
            <w:webHidden/>
          </w:rPr>
          <w:fldChar w:fldCharType="separate"/>
        </w:r>
        <w:r>
          <w:rPr>
            <w:noProof/>
            <w:webHidden/>
          </w:rPr>
          <w:t>6</w:t>
        </w:r>
        <w:r w:rsidR="004B11FF" w:rsidRPr="004B11FF">
          <w:rPr>
            <w:noProof/>
            <w:webHidden/>
          </w:rPr>
          <w:fldChar w:fldCharType="end"/>
        </w:r>
      </w:hyperlink>
    </w:p>
    <w:p w14:paraId="6905E42E" w14:textId="22896D1B" w:rsidR="004B11FF" w:rsidRPr="004B11FF" w:rsidRDefault="00C041F8">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_Toc64896766 \h </w:instrText>
        </w:r>
        <w:r w:rsidR="004B11FF" w:rsidRPr="004B11FF">
          <w:rPr>
            <w:noProof/>
            <w:webHidden/>
          </w:rPr>
        </w:r>
        <w:r w:rsidR="004B11FF" w:rsidRPr="004B11FF">
          <w:rPr>
            <w:noProof/>
            <w:webHidden/>
          </w:rPr>
          <w:fldChar w:fldCharType="separate"/>
        </w:r>
        <w:r>
          <w:rPr>
            <w:noProof/>
            <w:webHidden/>
          </w:rPr>
          <w:t>7</w:t>
        </w:r>
        <w:r w:rsidR="004B11FF" w:rsidRPr="004B11FF">
          <w:rPr>
            <w:noProof/>
            <w:webHidden/>
          </w:rPr>
          <w:fldChar w:fldCharType="end"/>
        </w:r>
      </w:hyperlink>
    </w:p>
    <w:p w14:paraId="220FAC2D" w14:textId="7FEBE18F" w:rsidR="004B11FF" w:rsidRPr="004B11FF" w:rsidRDefault="00C041F8">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_Toc64896767 \h </w:instrText>
        </w:r>
        <w:r w:rsidR="004B11FF" w:rsidRPr="004B11FF">
          <w:rPr>
            <w:noProof/>
            <w:webHidden/>
          </w:rPr>
        </w:r>
        <w:r w:rsidR="004B11FF" w:rsidRPr="004B11FF">
          <w:rPr>
            <w:noProof/>
            <w:webHidden/>
          </w:rPr>
          <w:fldChar w:fldCharType="separate"/>
        </w:r>
        <w:r>
          <w:rPr>
            <w:noProof/>
            <w:webHidden/>
          </w:rPr>
          <w:t>8</w:t>
        </w:r>
        <w:r w:rsidR="004B11FF" w:rsidRPr="004B11FF">
          <w:rPr>
            <w:noProof/>
            <w:webHidden/>
          </w:rPr>
          <w:fldChar w:fldCharType="end"/>
        </w:r>
      </w:hyperlink>
    </w:p>
    <w:p w14:paraId="4E4D10AA" w14:textId="2D35AC4C" w:rsidR="004B11FF" w:rsidRPr="004B11FF" w:rsidRDefault="00C041F8">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_Toc64896768 \h </w:instrText>
        </w:r>
        <w:r w:rsidR="004B11FF" w:rsidRPr="004B11FF">
          <w:rPr>
            <w:noProof/>
            <w:webHidden/>
          </w:rPr>
        </w:r>
        <w:r w:rsidR="004B11FF" w:rsidRPr="004B11FF">
          <w:rPr>
            <w:noProof/>
            <w:webHidden/>
          </w:rPr>
          <w:fldChar w:fldCharType="separate"/>
        </w:r>
        <w:r>
          <w:rPr>
            <w:noProof/>
            <w:webHidden/>
          </w:rPr>
          <w:t>9</w:t>
        </w:r>
        <w:r w:rsidR="004B11FF" w:rsidRPr="004B11FF">
          <w:rPr>
            <w:noProof/>
            <w:webHidden/>
          </w:rPr>
          <w:fldChar w:fldCharType="end"/>
        </w:r>
      </w:hyperlink>
    </w:p>
    <w:p w14:paraId="7D852D2F" w14:textId="792AEE3C" w:rsidR="004B11FF" w:rsidRPr="004B11FF" w:rsidRDefault="00C041F8">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_Toc64896769 \h </w:instrText>
        </w:r>
        <w:r w:rsidR="004B11FF" w:rsidRPr="004B11FF">
          <w:rPr>
            <w:noProof/>
            <w:webHidden/>
          </w:rPr>
        </w:r>
        <w:r w:rsidR="004B11FF" w:rsidRPr="004B11FF">
          <w:rPr>
            <w:noProof/>
            <w:webHidden/>
          </w:rPr>
          <w:fldChar w:fldCharType="separate"/>
        </w:r>
        <w:r>
          <w:rPr>
            <w:noProof/>
            <w:webHidden/>
          </w:rPr>
          <w:t>9</w:t>
        </w:r>
        <w:r w:rsidR="004B11FF" w:rsidRPr="004B11FF">
          <w:rPr>
            <w:noProof/>
            <w:webHidden/>
          </w:rPr>
          <w:fldChar w:fldCharType="end"/>
        </w:r>
      </w:hyperlink>
    </w:p>
    <w:p w14:paraId="792365B2" w14:textId="40C62E0D" w:rsidR="004B11FF" w:rsidRPr="004B11FF" w:rsidRDefault="00C041F8">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_Toc64896770 \h </w:instrText>
        </w:r>
        <w:r w:rsidR="004B11FF" w:rsidRPr="004B11FF">
          <w:rPr>
            <w:noProof/>
            <w:webHidden/>
          </w:rPr>
        </w:r>
        <w:r w:rsidR="004B11FF" w:rsidRPr="004B11FF">
          <w:rPr>
            <w:noProof/>
            <w:webHidden/>
          </w:rPr>
          <w:fldChar w:fldCharType="separate"/>
        </w:r>
        <w:r>
          <w:rPr>
            <w:noProof/>
            <w:webHidden/>
          </w:rPr>
          <w:t>9</w:t>
        </w:r>
        <w:r w:rsidR="004B11FF" w:rsidRPr="004B11FF">
          <w:rPr>
            <w:noProof/>
            <w:webHidden/>
          </w:rPr>
          <w:fldChar w:fldCharType="end"/>
        </w:r>
      </w:hyperlink>
    </w:p>
    <w:p w14:paraId="5E016728" w14:textId="41E839DA" w:rsidR="004B11FF" w:rsidRPr="004B11FF" w:rsidRDefault="00C041F8">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_Toc64896771 \h </w:instrText>
        </w:r>
        <w:r w:rsidR="004B11FF" w:rsidRPr="004B11FF">
          <w:rPr>
            <w:noProof/>
            <w:webHidden/>
          </w:rPr>
        </w:r>
        <w:r w:rsidR="004B11FF" w:rsidRPr="004B11FF">
          <w:rPr>
            <w:noProof/>
            <w:webHidden/>
          </w:rPr>
          <w:fldChar w:fldCharType="separate"/>
        </w:r>
        <w:r>
          <w:rPr>
            <w:noProof/>
            <w:webHidden/>
          </w:rPr>
          <w:t>10</w:t>
        </w:r>
        <w:r w:rsidR="004B11FF" w:rsidRPr="004B11FF">
          <w:rPr>
            <w:noProof/>
            <w:webHidden/>
          </w:rPr>
          <w:fldChar w:fldCharType="end"/>
        </w:r>
      </w:hyperlink>
    </w:p>
    <w:p w14:paraId="76DF4F5B" w14:textId="2A970B16" w:rsidR="004B11FF" w:rsidRPr="004B11FF" w:rsidRDefault="00C041F8">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_Toc64896772 \h </w:instrText>
        </w:r>
        <w:r w:rsidR="004B11FF" w:rsidRPr="004B11FF">
          <w:rPr>
            <w:noProof/>
            <w:webHidden/>
          </w:rPr>
        </w:r>
        <w:r w:rsidR="004B11FF" w:rsidRPr="004B11FF">
          <w:rPr>
            <w:noProof/>
            <w:webHidden/>
          </w:rPr>
          <w:fldChar w:fldCharType="separate"/>
        </w:r>
        <w:r>
          <w:rPr>
            <w:noProof/>
            <w:webHidden/>
          </w:rPr>
          <w:t>10</w:t>
        </w:r>
        <w:r w:rsidR="004B11FF" w:rsidRPr="004B11FF">
          <w:rPr>
            <w:noProof/>
            <w:webHidden/>
          </w:rPr>
          <w:fldChar w:fldCharType="end"/>
        </w:r>
      </w:hyperlink>
    </w:p>
    <w:p w14:paraId="6FF4507D" w14:textId="1CEC449D" w:rsidR="004B11FF" w:rsidRPr="004B11FF" w:rsidRDefault="00C041F8">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_Toc64896773 \h </w:instrText>
        </w:r>
        <w:r w:rsidR="004B11FF" w:rsidRPr="004B11FF">
          <w:rPr>
            <w:noProof/>
            <w:webHidden/>
          </w:rPr>
        </w:r>
        <w:r w:rsidR="004B11FF" w:rsidRPr="004B11FF">
          <w:rPr>
            <w:noProof/>
            <w:webHidden/>
          </w:rPr>
          <w:fldChar w:fldCharType="separate"/>
        </w:r>
        <w:r>
          <w:rPr>
            <w:noProof/>
            <w:webHidden/>
          </w:rPr>
          <w:t>10</w:t>
        </w:r>
        <w:r w:rsidR="004B11FF" w:rsidRPr="004B11FF">
          <w:rPr>
            <w:noProof/>
            <w:webHidden/>
          </w:rPr>
          <w:fldChar w:fldCharType="end"/>
        </w:r>
      </w:hyperlink>
    </w:p>
    <w:p w14:paraId="0AC0C420" w14:textId="2E9863D9" w:rsidR="004B11FF" w:rsidRPr="004B11FF" w:rsidRDefault="00C041F8">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_Toc64896774 \h </w:instrText>
        </w:r>
        <w:r w:rsidR="004B11FF" w:rsidRPr="004B11FF">
          <w:rPr>
            <w:noProof/>
            <w:webHidden/>
          </w:rPr>
        </w:r>
        <w:r w:rsidR="004B11FF" w:rsidRPr="004B11FF">
          <w:rPr>
            <w:noProof/>
            <w:webHidden/>
          </w:rPr>
          <w:fldChar w:fldCharType="separate"/>
        </w:r>
        <w:r>
          <w:rPr>
            <w:noProof/>
            <w:webHidden/>
          </w:rPr>
          <w:t>11</w:t>
        </w:r>
        <w:r w:rsidR="004B11FF" w:rsidRPr="004B11FF">
          <w:rPr>
            <w:noProof/>
            <w:webHidden/>
          </w:rPr>
          <w:fldChar w:fldCharType="end"/>
        </w:r>
      </w:hyperlink>
    </w:p>
    <w:p w14:paraId="2030A4B7" w14:textId="26EB794E" w:rsidR="004B11FF" w:rsidRPr="004B11FF" w:rsidRDefault="00C041F8">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_Toc64896775 \h </w:instrText>
        </w:r>
        <w:r w:rsidR="004B11FF" w:rsidRPr="004B11FF">
          <w:rPr>
            <w:noProof/>
            <w:webHidden/>
          </w:rPr>
        </w:r>
        <w:r w:rsidR="004B11FF" w:rsidRPr="004B11FF">
          <w:rPr>
            <w:noProof/>
            <w:webHidden/>
          </w:rPr>
          <w:fldChar w:fldCharType="separate"/>
        </w:r>
        <w:r>
          <w:rPr>
            <w:noProof/>
            <w:webHidden/>
          </w:rPr>
          <w:t>11</w:t>
        </w:r>
        <w:r w:rsidR="004B11FF" w:rsidRPr="004B11FF">
          <w:rPr>
            <w:noProof/>
            <w:webHidden/>
          </w:rPr>
          <w:fldChar w:fldCharType="end"/>
        </w:r>
      </w:hyperlink>
    </w:p>
    <w:p w14:paraId="67317497" w14:textId="66155C2B" w:rsidR="00AB5376" w:rsidRDefault="006E1C98" w:rsidP="00424437">
      <w:pPr>
        <w:spacing w:after="120"/>
        <w:jc w:val="both"/>
        <w:rPr>
          <w:rFonts w:cs="Arial"/>
          <w:noProof/>
          <w:szCs w:val="22"/>
        </w:rPr>
      </w:pPr>
      <w:r w:rsidRPr="00510896">
        <w:rPr>
          <w:rFonts w:cs="Arial"/>
          <w:szCs w:val="22"/>
        </w:rPr>
        <w:fldChar w:fldCharType="end"/>
      </w:r>
    </w:p>
    <w:p w14:paraId="5167EFC6" w14:textId="6DC17BCA" w:rsidR="00AB5376" w:rsidRDefault="00AB5376" w:rsidP="00730896">
      <w:pPr>
        <w:spacing w:after="120"/>
        <w:ind w:left="2552" w:hanging="2552"/>
        <w:rPr>
          <w:rStyle w:val="Hipercze"/>
          <w:rFonts w:cs="Arial"/>
          <w:noProof/>
          <w:color w:val="auto"/>
          <w:szCs w:val="22"/>
          <w:u w:val="none"/>
        </w:rPr>
      </w:pPr>
      <w:r>
        <w:rPr>
          <w:rStyle w:val="Hipercze"/>
          <w:rFonts w:cs="Arial"/>
          <w:noProof/>
          <w:color w:val="auto"/>
          <w:szCs w:val="22"/>
          <w:u w:val="none"/>
        </w:rPr>
        <w:t xml:space="preserve">Załącznik nr </w:t>
      </w:r>
      <w:r w:rsidR="00424437">
        <w:rPr>
          <w:rStyle w:val="Hipercze"/>
          <w:rFonts w:cs="Arial"/>
          <w:noProof/>
          <w:color w:val="auto"/>
          <w:szCs w:val="22"/>
          <w:u w:val="none"/>
        </w:rPr>
        <w:t>1</w:t>
      </w:r>
      <w:r>
        <w:rPr>
          <w:rStyle w:val="Hipercze"/>
          <w:rFonts w:cs="Arial"/>
          <w:noProof/>
          <w:color w:val="auto"/>
          <w:szCs w:val="22"/>
          <w:u w:val="none"/>
        </w:rPr>
        <w:t xml:space="preserve"> </w:t>
      </w:r>
      <w:r w:rsidRPr="00443EED">
        <w:t>do</w:t>
      </w:r>
      <w:r>
        <w:rPr>
          <w:rStyle w:val="Hipercze"/>
          <w:rFonts w:cs="Arial"/>
          <w:noProof/>
          <w:color w:val="auto"/>
          <w:szCs w:val="22"/>
          <w:u w:val="none"/>
        </w:rPr>
        <w:t xml:space="preserve"> SWZ – </w:t>
      </w:r>
      <w:r w:rsidRPr="00443EED">
        <w:rPr>
          <w:rStyle w:val="Hipercze"/>
          <w:rFonts w:cs="Arial"/>
          <w:noProof/>
          <w:color w:val="auto"/>
          <w:szCs w:val="22"/>
          <w:u w:val="none"/>
        </w:rPr>
        <w:t>Oświadczenie dla potrzeb zryczałtowanego podatku dochodowego oraz innych obowiązków raportowych w Polsce</w:t>
      </w:r>
    </w:p>
    <w:p w14:paraId="7E6FEF8E" w14:textId="401BCE38" w:rsidR="00B1356D" w:rsidRDefault="00B1356D" w:rsidP="00B1356D">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w:t>
      </w:r>
      <w:r w:rsidR="003539CD">
        <w:rPr>
          <w:rStyle w:val="Hipercze"/>
          <w:rFonts w:cs="Arial"/>
          <w:noProof/>
          <w:color w:val="auto"/>
          <w:szCs w:val="22"/>
          <w:u w:val="none"/>
        </w:rPr>
        <w:t>2</w:t>
      </w:r>
      <w:r>
        <w:rPr>
          <w:rStyle w:val="Hipercze"/>
          <w:rFonts w:cs="Arial"/>
          <w:noProof/>
          <w:color w:val="auto"/>
          <w:szCs w:val="22"/>
          <w:u w:val="none"/>
        </w:rPr>
        <w:t xml:space="preserve"> do SWZ – Projekt umowy</w:t>
      </w:r>
    </w:p>
    <w:p w14:paraId="7516286A" w14:textId="77777777" w:rsidR="003E5989" w:rsidRDefault="003E5989" w:rsidP="003E5989">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3 do SWZ – </w:t>
      </w:r>
      <w:r w:rsidRPr="00234E09">
        <w:rPr>
          <w:rStyle w:val="Hipercze"/>
          <w:rFonts w:cs="Arial"/>
          <w:noProof/>
          <w:color w:val="auto"/>
          <w:szCs w:val="22"/>
          <w:u w:val="none"/>
        </w:rPr>
        <w:t>Wniosek o udostępnienie dokumentacji technicznej</w:t>
      </w:r>
    </w:p>
    <w:p w14:paraId="239D6797" w14:textId="77777777" w:rsidR="00080CC9" w:rsidRDefault="00080CC9"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212131">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1913BCF"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2D1A20" w:rsidRPr="002D1A20">
        <w:rPr>
          <w:rFonts w:cs="Arial"/>
          <w:szCs w:val="22"/>
        </w:rPr>
        <w:t xml:space="preserve">34 769 630,00 </w:t>
      </w:r>
      <w:r w:rsidRPr="00AB5376">
        <w:rPr>
          <w:rFonts w:cs="Arial"/>
          <w:szCs w:val="22"/>
        </w:rPr>
        <w:t>zł, zwany dalej Zamawiającym, zaprasza do udziału w Postępowaniu o udzielenie Zamówienia na realizację zadania pn.:</w:t>
      </w:r>
    </w:p>
    <w:p w14:paraId="0E049816" w14:textId="1C6222AB" w:rsidR="0014420D" w:rsidRPr="00AB5376" w:rsidRDefault="0003453F" w:rsidP="00AB5376">
      <w:pPr>
        <w:pStyle w:val="Tekstpodstawowywcity"/>
        <w:ind w:left="0"/>
        <w:jc w:val="center"/>
        <w:rPr>
          <w:rFonts w:cs="Arial"/>
          <w:b/>
          <w:szCs w:val="22"/>
        </w:rPr>
      </w:pPr>
      <w:r w:rsidRPr="00AB5376">
        <w:rPr>
          <w:rFonts w:cs="Arial"/>
          <w:b/>
          <w:szCs w:val="22"/>
        </w:rPr>
        <w:t>„</w:t>
      </w:r>
      <w:r w:rsidR="00B62DBF" w:rsidRPr="00B62DBF">
        <w:rPr>
          <w:rFonts w:cs="Arial"/>
          <w:b/>
          <w:szCs w:val="22"/>
        </w:rPr>
        <w:t>Dostawa koszy i uszczelnień do obrotowego podgrzewacza powietrza kotła OP650</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9"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37CF3F4D"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0"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1" w:history="1">
        <w:r w:rsidR="00B62DBF" w:rsidRPr="00D3097A">
          <w:rPr>
            <w:rStyle w:val="Hipercze"/>
          </w:rPr>
          <w:t>tw.cuw.rozrachunki@tauron-wytwarzanie.pl</w:t>
        </w:r>
      </w:hyperlink>
      <w:r w:rsidR="00B62DBF">
        <w:t xml:space="preserve"> </w:t>
      </w:r>
      <w:r w:rsidR="00A27CF2">
        <w:rPr>
          <w:rFonts w:cs="Arial"/>
          <w:color w:val="000000" w:themeColor="text1"/>
          <w:szCs w:val="22"/>
        </w:rPr>
        <w:t xml:space="preserve">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4E930ED2"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424437">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w:t>
      </w:r>
      <w:r w:rsidRPr="00BB4B53">
        <w:rPr>
          <w:rStyle w:val="Pogrubienie"/>
          <w:rFonts w:cs="Arial"/>
          <w:b w:val="0"/>
          <w:color w:val="1A1A1A"/>
        </w:rPr>
        <w:lastRenderedPageBreak/>
        <w:t>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7E9F96C3" w:rsidR="00BE75AB" w:rsidRDefault="00BE75AB" w:rsidP="00E9295B">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407B00">
        <w:rPr>
          <w:rFonts w:cs="Arial"/>
          <w:szCs w:val="22"/>
        </w:rPr>
        <w:t xml:space="preserve">jest </w:t>
      </w:r>
      <w:r w:rsidR="00EA7422" w:rsidRPr="00EA7422">
        <w:rPr>
          <w:rFonts w:cs="Arial"/>
          <w:szCs w:val="22"/>
        </w:rPr>
        <w:t xml:space="preserve">dostawa </w:t>
      </w:r>
      <w:r w:rsidR="00B62DBF" w:rsidRPr="00B62DBF">
        <w:rPr>
          <w:rFonts w:cs="Arial"/>
          <w:szCs w:val="22"/>
        </w:rPr>
        <w:t>fabrycznie nowych, nieregenerowanych koszy i</w:t>
      </w:r>
      <w:r w:rsidR="00B62DBF">
        <w:rPr>
          <w:rFonts w:cs="Arial"/>
          <w:szCs w:val="22"/>
        </w:rPr>
        <w:t> </w:t>
      </w:r>
      <w:r w:rsidR="00B62DBF" w:rsidRPr="00B62DBF">
        <w:rPr>
          <w:rFonts w:cs="Arial"/>
          <w:szCs w:val="22"/>
        </w:rPr>
        <w:t>uszczelnień do obrotowego podgrzewacza powietrza kotła OP650 dla TAURON Wytwarzanie S.A. – Oddział Elektrownia Łaziska w Łaziskach Górnych</w:t>
      </w:r>
      <w:r w:rsidR="00AA0D76" w:rsidRPr="00AA0D76">
        <w:rPr>
          <w:rFonts w:cs="Arial"/>
          <w:szCs w:val="22"/>
        </w:rPr>
        <w:t>.</w:t>
      </w:r>
    </w:p>
    <w:p w14:paraId="5D0DF181" w14:textId="77777777" w:rsidR="00B62DBF" w:rsidRPr="00B62DBF" w:rsidRDefault="00B62DBF" w:rsidP="00B62DBF">
      <w:pPr>
        <w:spacing w:after="120"/>
        <w:ind w:firstLine="502"/>
        <w:jc w:val="both"/>
        <w:rPr>
          <w:rFonts w:cs="Arial"/>
          <w:szCs w:val="22"/>
        </w:rPr>
      </w:pPr>
      <w:r w:rsidRPr="00B62DBF">
        <w:rPr>
          <w:rFonts w:cs="Arial"/>
          <w:szCs w:val="22"/>
        </w:rPr>
        <w:t>Przedmiot zamówienia został podzielony na dwa zadania:</w:t>
      </w:r>
    </w:p>
    <w:tbl>
      <w:tblPr>
        <w:tblStyle w:val="Tabela-Siatka"/>
        <w:tblW w:w="90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9"/>
        <w:gridCol w:w="7020"/>
      </w:tblGrid>
      <w:tr w:rsidR="00B62DBF" w14:paraId="6C39F699" w14:textId="77777777" w:rsidTr="00C24747">
        <w:trPr>
          <w:trHeight w:val="113"/>
        </w:trPr>
        <w:tc>
          <w:tcPr>
            <w:tcW w:w="2029" w:type="dxa"/>
          </w:tcPr>
          <w:p w14:paraId="7AF6B81A" w14:textId="77777777" w:rsidR="00B62DBF" w:rsidRPr="007D6983" w:rsidRDefault="00B62DBF" w:rsidP="00C24747">
            <w:pPr>
              <w:pStyle w:val="StylNagwek2TimesNewRoman12ptWyjustowanyPrzed5pt"/>
            </w:pPr>
            <w:r w:rsidRPr="007D6983">
              <w:t>Zadanie nr 1:</w:t>
            </w:r>
          </w:p>
        </w:tc>
        <w:tc>
          <w:tcPr>
            <w:tcW w:w="7020" w:type="dxa"/>
          </w:tcPr>
          <w:p w14:paraId="6601C045" w14:textId="5B4DD849" w:rsidR="00B62DBF" w:rsidRDefault="007725AA" w:rsidP="00C24747">
            <w:pPr>
              <w:pStyle w:val="StylNagwek2TimesNewRoman12ptWyjustowanyPrzed5pt"/>
            </w:pPr>
            <w:r w:rsidRPr="007725AA">
              <w:t>Dostawa nieemaliowanych koszy grzewczych (wys. 300 i 500) do obrotowego podgrzewacza powietrza BD24</w:t>
            </w:r>
          </w:p>
        </w:tc>
      </w:tr>
      <w:tr w:rsidR="00B62DBF" w14:paraId="2169BF49" w14:textId="77777777" w:rsidTr="00C24747">
        <w:trPr>
          <w:trHeight w:val="113"/>
        </w:trPr>
        <w:tc>
          <w:tcPr>
            <w:tcW w:w="2029" w:type="dxa"/>
          </w:tcPr>
          <w:p w14:paraId="06B63C21" w14:textId="77777777" w:rsidR="00B62DBF" w:rsidRPr="00A1281C" w:rsidRDefault="00B62DBF" w:rsidP="00C24747">
            <w:pPr>
              <w:pStyle w:val="StylNagwek2TimesNewRoman12ptWyjustowanyPrzed5pt"/>
            </w:pPr>
            <w:r w:rsidRPr="00A1281C">
              <w:t>Zadanie nr 2:</w:t>
            </w:r>
          </w:p>
        </w:tc>
        <w:tc>
          <w:tcPr>
            <w:tcW w:w="7020" w:type="dxa"/>
          </w:tcPr>
          <w:p w14:paraId="182D6AE0" w14:textId="68750C04" w:rsidR="00B62DBF" w:rsidRDefault="007725AA" w:rsidP="00C24747">
            <w:pPr>
              <w:pStyle w:val="StylNagwek2TimesNewRoman12ptWyjustowanyPrzed5pt"/>
            </w:pPr>
            <w:r w:rsidRPr="007725AA">
              <w:t>Dostawa uszczelnień do obrotowego podgrzewacza powietrza BD24</w:t>
            </w:r>
          </w:p>
        </w:tc>
      </w:tr>
    </w:tbl>
    <w:p w14:paraId="6B41863A" w14:textId="6024D919" w:rsidR="00FF23E7" w:rsidRPr="002017CE" w:rsidRDefault="00FF23E7" w:rsidP="00B62DBF">
      <w:pPr>
        <w:pStyle w:val="Akapitzlist"/>
        <w:numPr>
          <w:ilvl w:val="1"/>
          <w:numId w:val="3"/>
        </w:numPr>
        <w:spacing w:after="120"/>
        <w:jc w:val="both"/>
        <w:rPr>
          <w:rFonts w:cs="Arial"/>
          <w:i/>
          <w:szCs w:val="22"/>
        </w:rPr>
      </w:pPr>
      <w:r w:rsidRPr="009B455E">
        <w:rPr>
          <w:rFonts w:cs="Arial"/>
          <w:szCs w:val="22"/>
        </w:rPr>
        <w:t xml:space="preserve">Szczegółowy opis przedmiotu </w:t>
      </w:r>
      <w:r>
        <w:rPr>
          <w:rFonts w:cs="Arial"/>
          <w:szCs w:val="22"/>
        </w:rPr>
        <w:t xml:space="preserve">Zamówienia </w:t>
      </w:r>
      <w:r w:rsidR="00FE5C52" w:rsidRPr="00FE5C52">
        <w:rPr>
          <w:rFonts w:cs="Arial"/>
          <w:szCs w:val="22"/>
        </w:rPr>
        <w:t xml:space="preserve">oraz </w:t>
      </w:r>
      <w:r w:rsidR="00407B00">
        <w:rPr>
          <w:rFonts w:cs="Arial"/>
          <w:szCs w:val="22"/>
        </w:rPr>
        <w:t>zakres dostawy</w:t>
      </w:r>
      <w:r w:rsidR="00FE5C52" w:rsidRPr="00FE5C52">
        <w:rPr>
          <w:rFonts w:cs="Arial"/>
          <w:szCs w:val="22"/>
        </w:rPr>
        <w:t xml:space="preserve"> zawarte są w projekcie umowy stanowiącym</w:t>
      </w:r>
      <w:r w:rsidRPr="009B455E">
        <w:rPr>
          <w:rFonts w:cs="Arial"/>
          <w:szCs w:val="22"/>
        </w:rPr>
        <w:t xml:space="preserve"> </w:t>
      </w:r>
      <w:r w:rsidRPr="002017CE">
        <w:rPr>
          <w:rFonts w:cs="Arial"/>
          <w:b/>
          <w:szCs w:val="22"/>
        </w:rPr>
        <w:t>załącznik nr</w:t>
      </w:r>
      <w:r w:rsidR="002017CE" w:rsidRPr="002017CE">
        <w:rPr>
          <w:rFonts w:cs="Arial"/>
          <w:b/>
          <w:szCs w:val="22"/>
        </w:rPr>
        <w:t xml:space="preserve"> </w:t>
      </w:r>
      <w:r w:rsidR="003539CD">
        <w:rPr>
          <w:rFonts w:cs="Arial"/>
          <w:b/>
          <w:szCs w:val="22"/>
        </w:rPr>
        <w:t>2</w:t>
      </w:r>
      <w:r w:rsidR="002017CE" w:rsidRPr="002017CE">
        <w:rPr>
          <w:rFonts w:cs="Arial"/>
          <w:b/>
          <w:szCs w:val="22"/>
        </w:rPr>
        <w:t xml:space="preserve"> do SWZ</w:t>
      </w:r>
      <w:r w:rsidR="002017CE">
        <w:rPr>
          <w:rFonts w:cs="Arial"/>
          <w:szCs w:val="22"/>
        </w:rPr>
        <w:t>.</w:t>
      </w:r>
    </w:p>
    <w:p w14:paraId="11AAC807" w14:textId="51D14B51" w:rsidR="00EA7422" w:rsidRPr="00DF05D4" w:rsidRDefault="007725AA" w:rsidP="00EA7422">
      <w:pPr>
        <w:pStyle w:val="Akapitzlist"/>
        <w:numPr>
          <w:ilvl w:val="1"/>
          <w:numId w:val="18"/>
        </w:numPr>
        <w:spacing w:before="120" w:after="120"/>
        <w:ind w:left="1134" w:hanging="567"/>
        <w:jc w:val="both"/>
        <w:rPr>
          <w:rFonts w:cs="Arial"/>
          <w:color w:val="000000"/>
          <w:szCs w:val="22"/>
        </w:rPr>
      </w:pPr>
      <w:r>
        <w:rPr>
          <w:rFonts w:cs="Arial"/>
          <w:color w:val="000000"/>
          <w:szCs w:val="22"/>
        </w:rPr>
        <w:t>Dokumentacja, produkt oryginalny</w:t>
      </w:r>
      <w:r w:rsidR="00EA7422" w:rsidRPr="00DF05D4">
        <w:rPr>
          <w:rFonts w:cs="Arial"/>
          <w:color w:val="000000"/>
          <w:szCs w:val="22"/>
        </w:rPr>
        <w:t>.</w:t>
      </w:r>
    </w:p>
    <w:p w14:paraId="65EF7A9C" w14:textId="77777777" w:rsidR="007725AA" w:rsidRPr="00232AFA" w:rsidRDefault="007725AA" w:rsidP="007725AA">
      <w:pPr>
        <w:pStyle w:val="Akapitzlist"/>
        <w:widowControl w:val="0"/>
        <w:numPr>
          <w:ilvl w:val="0"/>
          <w:numId w:val="41"/>
        </w:numPr>
        <w:spacing w:after="120"/>
        <w:ind w:left="1134"/>
        <w:jc w:val="both"/>
        <w:rPr>
          <w:rFonts w:cs="Arial"/>
          <w:color w:val="000000"/>
        </w:rPr>
      </w:pPr>
      <w:r w:rsidRPr="00232AFA">
        <w:rPr>
          <w:rFonts w:cs="Arial"/>
          <w:color w:val="000000"/>
        </w:rPr>
        <w:t xml:space="preserve">Właścicielem dokumentacji, według której ma być wykonany przedmiot zamówienia wskazany w </w:t>
      </w:r>
      <w:r w:rsidRPr="00232AFA">
        <w:rPr>
          <w:rFonts w:cs="Arial"/>
          <w:b/>
          <w:bCs/>
          <w:color w:val="000000"/>
        </w:rPr>
        <w:t>zadaniu nr 1</w:t>
      </w:r>
      <w:r w:rsidRPr="00232AFA">
        <w:rPr>
          <w:rFonts w:cs="Arial"/>
          <w:color w:val="000000"/>
        </w:rPr>
        <w:t xml:space="preserve"> jest Zamawiający. </w:t>
      </w:r>
    </w:p>
    <w:p w14:paraId="5FC862FF" w14:textId="2F3FB1AD" w:rsidR="00EA7422" w:rsidRDefault="007725AA" w:rsidP="007725AA">
      <w:pPr>
        <w:spacing w:after="120"/>
        <w:ind w:left="1134"/>
        <w:jc w:val="both"/>
        <w:rPr>
          <w:rFonts w:cs="Arial"/>
          <w:color w:val="000000"/>
        </w:rPr>
      </w:pPr>
      <w:r w:rsidRPr="00AD67FB">
        <w:rPr>
          <w:rFonts w:cs="Arial"/>
          <w:color w:val="000000"/>
        </w:rPr>
        <w:t>Warunkiem udostępnienia dokumentacji, z zastrzeżeniem, że zostanie ona wykorzystana wyłącznie w celu realizacji przedmiotu zamówienia, będzie złożenie wniosku (</w:t>
      </w:r>
      <w:r w:rsidRPr="003879C9">
        <w:rPr>
          <w:rFonts w:cs="Arial"/>
          <w:b/>
          <w:bCs/>
          <w:color w:val="000000"/>
        </w:rPr>
        <w:t>Załącznik nr 3 do SWZ</w:t>
      </w:r>
      <w:r w:rsidRPr="00AD67FB">
        <w:rPr>
          <w:rFonts w:cs="Arial"/>
          <w:color w:val="000000"/>
        </w:rPr>
        <w:t>) podpisanego przez osoby upoważnione zgodnie z</w:t>
      </w:r>
      <w:r>
        <w:rPr>
          <w:rFonts w:cs="Arial"/>
          <w:color w:val="000000"/>
        </w:rPr>
        <w:t> </w:t>
      </w:r>
      <w:r w:rsidRPr="00AD67FB">
        <w:rPr>
          <w:rFonts w:cs="Arial"/>
          <w:color w:val="000000"/>
        </w:rPr>
        <w:t>zasadami reprezentacji. Do składanego wniosku należy dołączyć dokument poświadczający, że osoba podpisująca oświadczenie była do tego uprawniona (aktualny odpis z KRS lub stosowne pełnomocnictwo). Dokumentacja niezbędna do przygotowania oferty zostanie przesłana w wersji elektronicznej w formie plików pdf na adres mailowy Wykonawcy, wskazany we wniosku o jej udostepnienie</w:t>
      </w:r>
      <w:r w:rsidR="00EA7422">
        <w:rPr>
          <w:rFonts w:cs="Arial"/>
          <w:color w:val="000000"/>
        </w:rPr>
        <w:t>.</w:t>
      </w:r>
    </w:p>
    <w:p w14:paraId="3A15D459" w14:textId="78BF3419" w:rsidR="00386304" w:rsidRDefault="007725AA" w:rsidP="007725AA">
      <w:pPr>
        <w:pStyle w:val="Akapitzlist"/>
        <w:widowControl w:val="0"/>
        <w:numPr>
          <w:ilvl w:val="0"/>
          <w:numId w:val="41"/>
        </w:numPr>
        <w:spacing w:after="120"/>
        <w:ind w:left="1134"/>
        <w:jc w:val="both"/>
        <w:rPr>
          <w:rFonts w:cs="Arial"/>
          <w:color w:val="000000"/>
        </w:rPr>
      </w:pPr>
      <w:r w:rsidRPr="00232AFA">
        <w:rPr>
          <w:rFonts w:cs="Arial"/>
          <w:color w:val="000000"/>
        </w:rPr>
        <w:t xml:space="preserve">Dla </w:t>
      </w:r>
      <w:r w:rsidRPr="00232AFA">
        <w:rPr>
          <w:rFonts w:cs="Arial"/>
          <w:b/>
          <w:bCs/>
          <w:color w:val="000000"/>
        </w:rPr>
        <w:t>zadania nr 2</w:t>
      </w:r>
      <w:r w:rsidRPr="00232AFA">
        <w:rPr>
          <w:rFonts w:cs="Arial"/>
          <w:color w:val="000000"/>
        </w:rPr>
        <w:t xml:space="preserve"> produkt oryginalny jest wykonany wg dokumentacji technicznej </w:t>
      </w:r>
      <w:r>
        <w:rPr>
          <w:rFonts w:cs="Arial"/>
          <w:color w:val="000000"/>
        </w:rPr>
        <w:t>f</w:t>
      </w:r>
      <w:r w:rsidRPr="007725AA">
        <w:rPr>
          <w:rFonts w:cs="Arial"/>
          <w:color w:val="000000"/>
        </w:rPr>
        <w:t>irm</w:t>
      </w:r>
      <w:r>
        <w:rPr>
          <w:rFonts w:cs="Arial"/>
          <w:color w:val="000000"/>
        </w:rPr>
        <w:t>y</w:t>
      </w:r>
      <w:r w:rsidRPr="007725AA">
        <w:rPr>
          <w:rFonts w:cs="Arial"/>
          <w:color w:val="000000"/>
        </w:rPr>
        <w:t xml:space="preserve"> RAFAKO S.A. z siedzibą w Raciborzu</w:t>
      </w:r>
      <w:r w:rsidRPr="00232AFA">
        <w:rPr>
          <w:rFonts w:cs="Arial"/>
          <w:color w:val="000000"/>
        </w:rPr>
        <w:t>, która jest przywołana w opisie pozycji</w:t>
      </w:r>
      <w:r>
        <w:rPr>
          <w:rFonts w:cs="Arial"/>
          <w:color w:val="000000"/>
        </w:rPr>
        <w:t>.</w:t>
      </w:r>
    </w:p>
    <w:p w14:paraId="63F26FB6" w14:textId="77777777" w:rsidR="00C75A29" w:rsidRPr="00C57DD1" w:rsidRDefault="00C75A29" w:rsidP="00C75A29">
      <w:pPr>
        <w:pStyle w:val="Akapitzlist"/>
        <w:numPr>
          <w:ilvl w:val="1"/>
          <w:numId w:val="18"/>
        </w:numPr>
        <w:spacing w:before="120" w:after="120"/>
        <w:ind w:left="1134" w:hanging="567"/>
        <w:jc w:val="both"/>
        <w:rPr>
          <w:rFonts w:cs="Arial"/>
          <w:color w:val="000000"/>
        </w:rPr>
      </w:pPr>
      <w:r w:rsidRPr="00C57DD1">
        <w:rPr>
          <w:rFonts w:cs="Arial"/>
          <w:color w:val="000000"/>
        </w:rPr>
        <w:t>Produkt równoważny:</w:t>
      </w:r>
    </w:p>
    <w:p w14:paraId="66B48A55" w14:textId="383F641E" w:rsidR="00C75A29" w:rsidRPr="00C57DD1" w:rsidRDefault="00C75A29" w:rsidP="00EA56C4">
      <w:pPr>
        <w:pStyle w:val="Akapitzlist"/>
        <w:widowControl w:val="0"/>
        <w:numPr>
          <w:ilvl w:val="0"/>
          <w:numId w:val="42"/>
        </w:numPr>
        <w:spacing w:after="120"/>
        <w:ind w:left="1134"/>
        <w:jc w:val="both"/>
        <w:rPr>
          <w:rFonts w:cs="Arial"/>
          <w:color w:val="000000"/>
        </w:rPr>
      </w:pPr>
      <w:r>
        <w:rPr>
          <w:rFonts w:cs="Arial"/>
          <w:color w:val="000000"/>
        </w:rPr>
        <w:t xml:space="preserve">Dla </w:t>
      </w:r>
      <w:r w:rsidRPr="00B44CE3">
        <w:rPr>
          <w:rFonts w:cs="Arial"/>
          <w:b/>
          <w:bCs/>
          <w:color w:val="000000"/>
        </w:rPr>
        <w:t xml:space="preserve">zadania nr </w:t>
      </w:r>
      <w:r>
        <w:rPr>
          <w:rFonts w:cs="Arial"/>
          <w:b/>
          <w:bCs/>
          <w:color w:val="000000"/>
        </w:rPr>
        <w:t>1</w:t>
      </w:r>
      <w:r>
        <w:rPr>
          <w:rFonts w:cs="Arial"/>
          <w:color w:val="000000"/>
        </w:rPr>
        <w:t xml:space="preserve"> </w:t>
      </w:r>
      <w:r w:rsidRPr="00C57DD1">
        <w:rPr>
          <w:rFonts w:cs="Arial"/>
          <w:color w:val="000000"/>
        </w:rPr>
        <w:t>Zamawiający dopuszcza możliwości składania ofert na produkt równoważny.</w:t>
      </w:r>
    </w:p>
    <w:p w14:paraId="372BCA54" w14:textId="3ADDE0B7" w:rsidR="00C75A29" w:rsidRPr="00C57DD1" w:rsidRDefault="00D01FBD" w:rsidP="00C75A29">
      <w:pPr>
        <w:widowControl w:val="0"/>
        <w:spacing w:after="120"/>
        <w:ind w:left="1134"/>
        <w:jc w:val="both"/>
        <w:rPr>
          <w:rFonts w:cs="Arial"/>
          <w:color w:val="000000"/>
        </w:rPr>
      </w:pPr>
      <w:r w:rsidRPr="00D01FBD">
        <w:rPr>
          <w:rFonts w:cs="Arial"/>
          <w:color w:val="000000"/>
        </w:rPr>
        <w:t>Za produkt równoważny uznaje się taki, który będzie posiadał takie same wymiary (w</w:t>
      </w:r>
      <w:r>
        <w:rPr>
          <w:rFonts w:cs="Arial"/>
          <w:color w:val="000000"/>
        </w:rPr>
        <w:t> </w:t>
      </w:r>
      <w:r w:rsidRPr="00D01FBD">
        <w:rPr>
          <w:rFonts w:cs="Arial"/>
          <w:color w:val="000000"/>
        </w:rPr>
        <w:t>tym wymiary i kształt blach grzejnych), parametry techniczne, będzie spełniał funkcje identyczne jak produkt oryginalny, a jakość wykonania i zastosowane materiały będą nie gorsze niż wynikające z dokumentacji technicznej wskazanej przez Zamawiającego i dodatkowego opisu przedmiotu zamówienia dotyczącego wykonania koszy oraz będą zgodne z aktualną wiedzą techniczną. Ponadto jego montaż nie spowoduje konieczności dokonania zmian konstrukcyjnych w urządzeniu Zamawiającego. Dopuszcza się wykonanie konstrukcji ramek koszy grzewczych innej niż w przywołanej dokumentacji, przy zachowaniu wymiarów gabarytowych każdego kosza, przy czym konstrukcje te muszą być wytrzymałościowo nie gorsze od oryginalnych i zabezpieczać krawędzie blach grzejnych (w górnej i dolnej części kosza) przed uszkodzeniem podczas montażu</w:t>
      </w:r>
      <w:r w:rsidR="00C75A29" w:rsidRPr="00B44CE3">
        <w:rPr>
          <w:rFonts w:cs="Arial"/>
          <w:color w:val="000000"/>
        </w:rPr>
        <w:t>.</w:t>
      </w:r>
    </w:p>
    <w:p w14:paraId="25FDBE20" w14:textId="77777777" w:rsidR="00C75A29" w:rsidRPr="00C57DD1" w:rsidRDefault="00C75A29" w:rsidP="00C75A29">
      <w:pPr>
        <w:widowControl w:val="0"/>
        <w:spacing w:after="120"/>
        <w:ind w:left="1134"/>
        <w:jc w:val="both"/>
        <w:rPr>
          <w:rFonts w:cs="Arial"/>
          <w:color w:val="000000"/>
        </w:rPr>
      </w:pPr>
      <w:r w:rsidRPr="00C57DD1">
        <w:rPr>
          <w:rFonts w:cs="Arial"/>
          <w:color w:val="000000"/>
        </w:rPr>
        <w:lastRenderedPageBreak/>
        <w:t>Składając ofertę na produkt równoważny Wykonawca winien do oferty dołączyć dokumenty:</w:t>
      </w:r>
    </w:p>
    <w:p w14:paraId="1273A1A7" w14:textId="77777777" w:rsidR="00C75A29" w:rsidRDefault="00C75A29" w:rsidP="00C75A29">
      <w:pPr>
        <w:pStyle w:val="Akapitzlist"/>
        <w:widowControl w:val="0"/>
        <w:numPr>
          <w:ilvl w:val="0"/>
          <w:numId w:val="30"/>
        </w:numPr>
        <w:spacing w:after="120"/>
        <w:jc w:val="both"/>
        <w:rPr>
          <w:rFonts w:cs="Arial"/>
          <w:color w:val="000000"/>
        </w:rPr>
      </w:pPr>
      <w:r w:rsidRPr="00C57DD1">
        <w:rPr>
          <w:rFonts w:cs="Arial"/>
          <w:color w:val="000000"/>
        </w:rPr>
        <w:t>Oświadczenie o produkcie równoważnym (wzór dokumentu do pobrania z</w:t>
      </w:r>
      <w:r>
        <w:rPr>
          <w:rFonts w:cs="Arial"/>
          <w:color w:val="000000"/>
        </w:rPr>
        <w:t> </w:t>
      </w:r>
      <w:r w:rsidRPr="00C57DD1">
        <w:rPr>
          <w:rFonts w:cs="Arial"/>
          <w:color w:val="000000"/>
        </w:rPr>
        <w:t>Formularza ofertowego na Platformie zakupowej Grupy TAURON), zawierające oznaczenie produktu równoważnego oraz potwierdzające, iż oferowany produkt równoważny spełnia wymagania techniczne określone w</w:t>
      </w:r>
      <w:r>
        <w:rPr>
          <w:rFonts w:cs="Arial"/>
          <w:color w:val="000000"/>
        </w:rPr>
        <w:t> </w:t>
      </w:r>
      <w:r w:rsidRPr="00C57DD1">
        <w:rPr>
          <w:rFonts w:cs="Arial"/>
          <w:color w:val="000000"/>
        </w:rPr>
        <w:t>Postępowaniu dla produktu równoważnego,</w:t>
      </w:r>
    </w:p>
    <w:p w14:paraId="0953686D" w14:textId="60BDE75B" w:rsidR="00080471" w:rsidRDefault="00080471" w:rsidP="00C75A29">
      <w:pPr>
        <w:pStyle w:val="Akapitzlist"/>
        <w:widowControl w:val="0"/>
        <w:numPr>
          <w:ilvl w:val="0"/>
          <w:numId w:val="30"/>
        </w:numPr>
        <w:spacing w:after="120"/>
        <w:jc w:val="both"/>
        <w:rPr>
          <w:rFonts w:cs="Arial"/>
          <w:color w:val="000000"/>
        </w:rPr>
      </w:pPr>
      <w:r w:rsidRPr="00080471">
        <w:rPr>
          <w:rFonts w:cs="Arial"/>
          <w:color w:val="000000"/>
        </w:rPr>
        <w:t>opis oferowanego produktu równoważnego oraz dokumentację (np. karty materiałowe, opis techniczny, rysunki zawierające wymiary), potwierdzające zbieżność cech fizycznych, zastosowanych materiałów i parametrów przedmiotu oferty. W przypadku zaoferowania innej konstrukcji ramek koszy niż przywołana w dokumentacji technicznej Wykonawca zobowiązany jest do oferty dołączyć dokumentację techniczną tj. rysunki zawierające wymiary dla oferowanego produktu równoważnego</w:t>
      </w:r>
      <w:r w:rsidR="00EA56C4">
        <w:rPr>
          <w:rFonts w:cs="Arial"/>
          <w:color w:val="000000"/>
        </w:rPr>
        <w:t>.</w:t>
      </w:r>
    </w:p>
    <w:p w14:paraId="3EEB59CB" w14:textId="0EEA4341" w:rsidR="003B192D" w:rsidRPr="003B192D" w:rsidRDefault="00D03E9C" w:rsidP="003B192D">
      <w:pPr>
        <w:pStyle w:val="Akapitzlist"/>
        <w:widowControl w:val="0"/>
        <w:numPr>
          <w:ilvl w:val="0"/>
          <w:numId w:val="42"/>
        </w:numPr>
        <w:spacing w:after="120"/>
        <w:ind w:left="1134"/>
        <w:jc w:val="both"/>
        <w:rPr>
          <w:rFonts w:cs="Arial"/>
          <w:color w:val="000000"/>
        </w:rPr>
      </w:pPr>
      <w:r w:rsidRPr="00D03E9C">
        <w:rPr>
          <w:rFonts w:cs="Arial"/>
          <w:color w:val="000000"/>
        </w:rPr>
        <w:t xml:space="preserve">Dla </w:t>
      </w:r>
      <w:r w:rsidRPr="00D03E9C">
        <w:rPr>
          <w:rFonts w:cs="Arial"/>
          <w:b/>
          <w:bCs/>
          <w:color w:val="000000"/>
        </w:rPr>
        <w:t xml:space="preserve">zadania nr </w:t>
      </w:r>
      <w:r w:rsidRPr="00D03E9C">
        <w:rPr>
          <w:rFonts w:cs="Arial"/>
          <w:b/>
          <w:bCs/>
          <w:color w:val="000000"/>
        </w:rPr>
        <w:t>2</w:t>
      </w:r>
      <w:r w:rsidRPr="00D03E9C">
        <w:rPr>
          <w:rFonts w:cs="Arial"/>
          <w:color w:val="000000"/>
        </w:rPr>
        <w:t xml:space="preserve"> Zamawiający dopuszcza możliwości składania ofert na produkt równoważny</w:t>
      </w:r>
      <w:r w:rsidR="003B192D" w:rsidRPr="003B192D">
        <w:rPr>
          <w:rFonts w:cs="Arial"/>
          <w:color w:val="000000"/>
        </w:rPr>
        <w:t>.</w:t>
      </w:r>
    </w:p>
    <w:p w14:paraId="7B72431A" w14:textId="5AFD0182" w:rsidR="00EA56C4" w:rsidRDefault="003B192D" w:rsidP="00D03E9C">
      <w:pPr>
        <w:widowControl w:val="0"/>
        <w:spacing w:after="120"/>
        <w:ind w:left="1134"/>
        <w:jc w:val="both"/>
        <w:rPr>
          <w:rFonts w:cs="Arial"/>
          <w:color w:val="000000"/>
        </w:rPr>
      </w:pPr>
      <w:r w:rsidRPr="003B192D">
        <w:rPr>
          <w:rFonts w:cs="Arial"/>
          <w:color w:val="000000"/>
        </w:rPr>
        <w:t>Za produkt równoważny uznaje się taki, który będzie posiadał takie same wymiary, parametry techniczne, będzie spełniał funkcje identyczne jak produkt oryginalny, a</w:t>
      </w:r>
      <w:r w:rsidR="00D03E9C">
        <w:rPr>
          <w:rFonts w:cs="Arial"/>
          <w:color w:val="000000"/>
        </w:rPr>
        <w:t> </w:t>
      </w:r>
      <w:r w:rsidRPr="003B192D">
        <w:rPr>
          <w:rFonts w:cs="Arial"/>
          <w:color w:val="000000"/>
        </w:rPr>
        <w:t>jakość wykonania i zastosowane materiały będą nie gorsze niż produktu oryginalnego wskazanego przez Zamawiającego oraz będą zgodne z aktualną wiedzą techniczną. Ponadto jego montaż nie spowoduje konieczności dokonania zmian konstrukcyjnych w urządzeniu Zamawiającego.</w:t>
      </w:r>
    </w:p>
    <w:p w14:paraId="6FE50CA7" w14:textId="77777777" w:rsidR="00B4295B" w:rsidRPr="00C57DD1" w:rsidRDefault="00B4295B" w:rsidP="00B4295B">
      <w:pPr>
        <w:widowControl w:val="0"/>
        <w:spacing w:after="120"/>
        <w:ind w:left="1134"/>
        <w:jc w:val="both"/>
        <w:rPr>
          <w:rFonts w:cs="Arial"/>
          <w:color w:val="000000"/>
        </w:rPr>
      </w:pPr>
      <w:r w:rsidRPr="00C57DD1">
        <w:rPr>
          <w:rFonts w:cs="Arial"/>
          <w:color w:val="000000"/>
        </w:rPr>
        <w:t>Składając ofertę na produkt równoważny Wykonawca winien do oferty dołączyć dokumenty:</w:t>
      </w:r>
    </w:p>
    <w:p w14:paraId="412347BF" w14:textId="77777777" w:rsidR="00B4295B" w:rsidRDefault="00B4295B" w:rsidP="00B4295B">
      <w:pPr>
        <w:pStyle w:val="Akapitzlist"/>
        <w:widowControl w:val="0"/>
        <w:numPr>
          <w:ilvl w:val="0"/>
          <w:numId w:val="30"/>
        </w:numPr>
        <w:spacing w:after="120"/>
        <w:jc w:val="both"/>
        <w:rPr>
          <w:rFonts w:cs="Arial"/>
          <w:color w:val="000000"/>
        </w:rPr>
      </w:pPr>
      <w:r w:rsidRPr="00C57DD1">
        <w:rPr>
          <w:rFonts w:cs="Arial"/>
          <w:color w:val="000000"/>
        </w:rPr>
        <w:t>Oświadczenie o produkcie równoważnym (wzór dokumentu do pobrania z</w:t>
      </w:r>
      <w:r>
        <w:rPr>
          <w:rFonts w:cs="Arial"/>
          <w:color w:val="000000"/>
        </w:rPr>
        <w:t> </w:t>
      </w:r>
      <w:r w:rsidRPr="00C57DD1">
        <w:rPr>
          <w:rFonts w:cs="Arial"/>
          <w:color w:val="000000"/>
        </w:rPr>
        <w:t>Formularza ofertowego na Platformie zakupowej Grupy TAURON), zawierające oznaczenie produktu równoważnego oraz potwierdzające, iż oferowany produkt równoważny spełnia wymagania techniczne określone w</w:t>
      </w:r>
      <w:r>
        <w:rPr>
          <w:rFonts w:cs="Arial"/>
          <w:color w:val="000000"/>
        </w:rPr>
        <w:t> </w:t>
      </w:r>
      <w:r w:rsidRPr="00C57DD1">
        <w:rPr>
          <w:rFonts w:cs="Arial"/>
          <w:color w:val="000000"/>
        </w:rPr>
        <w:t>Postępowaniu dla produktu równoważnego,</w:t>
      </w:r>
    </w:p>
    <w:p w14:paraId="5406B8BF" w14:textId="507379D4" w:rsidR="00B4295B" w:rsidRPr="00B34F5A" w:rsidRDefault="00B34F5A" w:rsidP="00B34F5A">
      <w:pPr>
        <w:pStyle w:val="Akapitzlist"/>
        <w:widowControl w:val="0"/>
        <w:numPr>
          <w:ilvl w:val="0"/>
          <w:numId w:val="30"/>
        </w:numPr>
        <w:spacing w:after="120"/>
        <w:jc w:val="both"/>
        <w:rPr>
          <w:rFonts w:cs="Arial"/>
          <w:color w:val="000000"/>
        </w:rPr>
      </w:pPr>
      <w:r w:rsidRPr="00B34F5A">
        <w:rPr>
          <w:rFonts w:cs="Arial"/>
          <w:color w:val="000000"/>
        </w:rPr>
        <w:t>opis oferowanego produktu równoważnego oraz dokumentację (np. karty materiałowe, opis techniczny, rysunki zawierające wymiary), potwierdzające zbieżność cech fizycznych, zastosowanych materiałów i parametrów przedmiotu oferty</w:t>
      </w:r>
      <w:r>
        <w:rPr>
          <w:rFonts w:cs="Arial"/>
          <w:color w:val="000000"/>
        </w:rPr>
        <w:t>.</w:t>
      </w:r>
    </w:p>
    <w:p w14:paraId="3DFB7E4C" w14:textId="44382E73" w:rsidR="002A701C" w:rsidRDefault="002A701C" w:rsidP="00E9295B">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p>
    <w:p w14:paraId="47737ED0" w14:textId="77777777" w:rsidR="00286105" w:rsidRDefault="005239CB" w:rsidP="00EA7422">
      <w:pPr>
        <w:pStyle w:val="Akapitzlist"/>
        <w:numPr>
          <w:ilvl w:val="0"/>
          <w:numId w:val="19"/>
        </w:numPr>
        <w:jc w:val="both"/>
        <w:rPr>
          <w:rFonts w:cs="Arial"/>
          <w:szCs w:val="22"/>
        </w:rPr>
      </w:pPr>
      <w:r>
        <w:rPr>
          <w:rFonts w:cs="Arial"/>
          <w:szCs w:val="22"/>
        </w:rPr>
        <w:t>termin</w:t>
      </w:r>
      <w:r w:rsidR="00CA6391">
        <w:rPr>
          <w:rFonts w:cs="Arial"/>
          <w:szCs w:val="22"/>
        </w:rPr>
        <w:t>y</w:t>
      </w:r>
      <w:r>
        <w:rPr>
          <w:rFonts w:cs="Arial"/>
          <w:szCs w:val="22"/>
        </w:rPr>
        <w:t xml:space="preserve"> realizac</w:t>
      </w:r>
      <w:r w:rsidR="00085700">
        <w:rPr>
          <w:rFonts w:cs="Arial"/>
          <w:szCs w:val="22"/>
        </w:rPr>
        <w:t>ji zamówienia</w:t>
      </w:r>
      <w:r w:rsidR="00286105">
        <w:rPr>
          <w:rFonts w:cs="Arial"/>
          <w:szCs w:val="22"/>
        </w:rPr>
        <w:t>:</w:t>
      </w:r>
    </w:p>
    <w:p w14:paraId="5FB6944A" w14:textId="470C1C64" w:rsidR="007D36B8" w:rsidRDefault="00286105" w:rsidP="007C36C3">
      <w:pPr>
        <w:pStyle w:val="Akapitzlist"/>
        <w:numPr>
          <w:ilvl w:val="0"/>
          <w:numId w:val="43"/>
        </w:numPr>
        <w:jc w:val="both"/>
        <w:rPr>
          <w:rFonts w:cs="Arial"/>
          <w:szCs w:val="22"/>
        </w:rPr>
      </w:pPr>
      <w:r>
        <w:rPr>
          <w:rFonts w:cs="Arial"/>
          <w:szCs w:val="22"/>
        </w:rPr>
        <w:t xml:space="preserve">dla </w:t>
      </w:r>
      <w:r w:rsidRPr="007C36C3">
        <w:rPr>
          <w:rFonts w:cs="Arial"/>
          <w:b/>
          <w:bCs/>
          <w:szCs w:val="22"/>
        </w:rPr>
        <w:t>zadania nr 1</w:t>
      </w:r>
      <w:r>
        <w:rPr>
          <w:rFonts w:cs="Arial"/>
          <w:szCs w:val="22"/>
        </w:rPr>
        <w:t xml:space="preserve"> </w:t>
      </w:r>
      <w:r w:rsidR="00EF444D" w:rsidRPr="00EA7422">
        <w:rPr>
          <w:rFonts w:cs="Arial"/>
          <w:szCs w:val="22"/>
        </w:rPr>
        <w:t xml:space="preserve">do </w:t>
      </w:r>
      <w:r w:rsidR="00EA7422">
        <w:rPr>
          <w:rFonts w:cs="Arial"/>
          <w:szCs w:val="22"/>
        </w:rPr>
        <w:t>1</w:t>
      </w:r>
      <w:r w:rsidR="007C36C3">
        <w:rPr>
          <w:rFonts w:cs="Arial"/>
          <w:szCs w:val="22"/>
        </w:rPr>
        <w:t>6</w:t>
      </w:r>
      <w:r w:rsidR="00EF444D" w:rsidRPr="00EA7422">
        <w:rPr>
          <w:rFonts w:cs="Arial"/>
          <w:szCs w:val="22"/>
        </w:rPr>
        <w:t xml:space="preserve"> tygodni od daty zawarcia Umowy</w:t>
      </w:r>
      <w:r w:rsidR="007D36B8" w:rsidRPr="00EA7422">
        <w:rPr>
          <w:rFonts w:cs="Arial"/>
          <w:szCs w:val="22"/>
        </w:rPr>
        <w:t>,</w:t>
      </w:r>
    </w:p>
    <w:p w14:paraId="004BBF14" w14:textId="00F4CEF9" w:rsidR="007C36C3" w:rsidRPr="00EA7422" w:rsidRDefault="007C36C3" w:rsidP="007C36C3">
      <w:pPr>
        <w:pStyle w:val="Akapitzlist"/>
        <w:numPr>
          <w:ilvl w:val="0"/>
          <w:numId w:val="43"/>
        </w:numPr>
        <w:jc w:val="both"/>
        <w:rPr>
          <w:rFonts w:cs="Arial"/>
          <w:szCs w:val="22"/>
        </w:rPr>
      </w:pPr>
      <w:r>
        <w:rPr>
          <w:rFonts w:cs="Arial"/>
          <w:szCs w:val="22"/>
        </w:rPr>
        <w:t xml:space="preserve">dla </w:t>
      </w:r>
      <w:r w:rsidRPr="007C36C3">
        <w:rPr>
          <w:rFonts w:cs="Arial"/>
          <w:b/>
          <w:bCs/>
          <w:szCs w:val="22"/>
        </w:rPr>
        <w:t xml:space="preserve">zadania nr </w:t>
      </w:r>
      <w:r>
        <w:rPr>
          <w:rFonts w:cs="Arial"/>
          <w:b/>
          <w:bCs/>
          <w:szCs w:val="22"/>
        </w:rPr>
        <w:t>2</w:t>
      </w:r>
      <w:r>
        <w:rPr>
          <w:rFonts w:cs="Arial"/>
          <w:szCs w:val="22"/>
        </w:rPr>
        <w:t xml:space="preserve"> </w:t>
      </w:r>
      <w:r w:rsidRPr="00EA7422">
        <w:rPr>
          <w:rFonts w:cs="Arial"/>
          <w:szCs w:val="22"/>
        </w:rPr>
        <w:t xml:space="preserve">do </w:t>
      </w:r>
      <w:r>
        <w:rPr>
          <w:rFonts w:cs="Arial"/>
          <w:szCs w:val="22"/>
        </w:rPr>
        <w:t>1</w:t>
      </w:r>
      <w:r w:rsidR="00EB420E">
        <w:rPr>
          <w:rFonts w:cs="Arial"/>
          <w:szCs w:val="22"/>
        </w:rPr>
        <w:t>0</w:t>
      </w:r>
      <w:r w:rsidRPr="00EA7422">
        <w:rPr>
          <w:rFonts w:cs="Arial"/>
          <w:szCs w:val="22"/>
        </w:rPr>
        <w:t xml:space="preserve"> tygodni od daty zawarcia Umowy</w:t>
      </w:r>
      <w:r>
        <w:rPr>
          <w:rFonts w:cs="Arial"/>
          <w:szCs w:val="22"/>
        </w:rPr>
        <w:t>.</w:t>
      </w:r>
    </w:p>
    <w:p w14:paraId="5B089E4A" w14:textId="31550EEF" w:rsidR="00683A85" w:rsidRPr="00243E94" w:rsidRDefault="00730896" w:rsidP="00243E94">
      <w:pPr>
        <w:pStyle w:val="Akapitzlist"/>
        <w:numPr>
          <w:ilvl w:val="0"/>
          <w:numId w:val="19"/>
        </w:numPr>
        <w:spacing w:before="120" w:after="120"/>
        <w:jc w:val="both"/>
        <w:rPr>
          <w:rFonts w:cs="Arial"/>
          <w:szCs w:val="22"/>
        </w:rPr>
      </w:pPr>
      <w:r w:rsidRPr="00730896">
        <w:rPr>
          <w:rFonts w:cs="Arial"/>
          <w:szCs w:val="22"/>
        </w:rPr>
        <w:t xml:space="preserve">miejsce realizacji zamówienia: </w:t>
      </w:r>
      <w:r w:rsidR="00EA7422" w:rsidRPr="00EA7422">
        <w:rPr>
          <w:rFonts w:cs="Arial"/>
          <w:szCs w:val="22"/>
        </w:rPr>
        <w:t xml:space="preserve">TAURON Wytwarzanie S.A. - </w:t>
      </w:r>
      <w:r w:rsidR="00EB420E" w:rsidRPr="00EB420E">
        <w:rPr>
          <w:rFonts w:cs="Arial"/>
          <w:szCs w:val="22"/>
        </w:rPr>
        <w:t>Oddział Elektrownia Łaziska w Łaziskach Górnych, ul. Wyzwolenia 30, 43-170 Łaziska Górne</w:t>
      </w:r>
      <w:r w:rsidR="0030394D" w:rsidRPr="00243E94">
        <w:rPr>
          <w:rFonts w:cs="Arial"/>
          <w:szCs w:val="22"/>
        </w:rPr>
        <w:t>.</w:t>
      </w:r>
    </w:p>
    <w:p w14:paraId="59CE06EF" w14:textId="5E4F5296" w:rsidR="00CD52E9" w:rsidRPr="000F3A9B" w:rsidRDefault="00683A85" w:rsidP="00CD52E9">
      <w:pPr>
        <w:pStyle w:val="Akapitzlist"/>
        <w:numPr>
          <w:ilvl w:val="1"/>
          <w:numId w:val="3"/>
        </w:numPr>
        <w:spacing w:before="120" w:after="120"/>
        <w:jc w:val="both"/>
        <w:rPr>
          <w:rFonts w:cs="Arial"/>
          <w:szCs w:val="22"/>
        </w:rPr>
      </w:pPr>
      <w:r w:rsidRPr="009B455E">
        <w:rPr>
          <w:rFonts w:cs="Arial"/>
          <w:bCs/>
          <w:iCs/>
          <w:szCs w:val="22"/>
        </w:rPr>
        <w:t xml:space="preserve">Zamawiający </w:t>
      </w:r>
      <w:r w:rsidR="00CD52E9" w:rsidRPr="00730896">
        <w:rPr>
          <w:rFonts w:cs="Arial"/>
          <w:bCs/>
          <w:iCs/>
          <w:szCs w:val="22"/>
        </w:rPr>
        <w:t>dopuszcza</w:t>
      </w:r>
      <w:r w:rsidR="00CD52E9" w:rsidRPr="009B455E">
        <w:rPr>
          <w:rFonts w:cs="Arial"/>
          <w:bCs/>
          <w:iCs/>
          <w:szCs w:val="22"/>
        </w:rPr>
        <w:t xml:space="preserve"> </w:t>
      </w:r>
      <w:r w:rsidR="00CD52E9">
        <w:rPr>
          <w:rFonts w:cs="Arial"/>
          <w:bCs/>
          <w:iCs/>
          <w:szCs w:val="22"/>
        </w:rPr>
        <w:t xml:space="preserve">możliwości </w:t>
      </w:r>
      <w:r w:rsidR="00CD52E9" w:rsidRPr="009B455E">
        <w:rPr>
          <w:rFonts w:cs="Arial"/>
          <w:bCs/>
          <w:iCs/>
          <w:szCs w:val="22"/>
        </w:rPr>
        <w:t>składani</w:t>
      </w:r>
      <w:r w:rsidR="00CD52E9">
        <w:rPr>
          <w:rFonts w:cs="Arial"/>
          <w:bCs/>
          <w:iCs/>
          <w:szCs w:val="22"/>
        </w:rPr>
        <w:t>a</w:t>
      </w:r>
      <w:r w:rsidR="00CD52E9" w:rsidRPr="009B455E">
        <w:rPr>
          <w:rFonts w:cs="Arial"/>
          <w:bCs/>
          <w:iCs/>
          <w:szCs w:val="22"/>
        </w:rPr>
        <w:t xml:space="preserve"> ofert częściowych</w:t>
      </w:r>
      <w:r w:rsidR="000F3A9B">
        <w:rPr>
          <w:rFonts w:cs="Arial"/>
          <w:bCs/>
          <w:iCs/>
          <w:szCs w:val="22"/>
        </w:rPr>
        <w:t xml:space="preserve"> </w:t>
      </w:r>
      <w:r w:rsidR="000F3A9B" w:rsidRPr="00730896">
        <w:rPr>
          <w:rFonts w:cs="Arial"/>
          <w:bCs/>
          <w:iCs/>
          <w:szCs w:val="22"/>
        </w:rPr>
        <w:t>zgodnie z poniższym podziałem</w:t>
      </w:r>
      <w:r w:rsidR="000F3A9B">
        <w:rPr>
          <w:rFonts w:cs="Arial"/>
          <w:bCs/>
          <w:iCs/>
          <w:szCs w:val="22"/>
        </w:rPr>
        <w:t>:</w:t>
      </w:r>
    </w:p>
    <w:tbl>
      <w:tblPr>
        <w:tblStyle w:val="Tabela-Siatka"/>
        <w:tblW w:w="90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9"/>
        <w:gridCol w:w="7020"/>
      </w:tblGrid>
      <w:tr w:rsidR="000F3A9B" w14:paraId="0618899E" w14:textId="77777777" w:rsidTr="00C24747">
        <w:trPr>
          <w:trHeight w:val="113"/>
        </w:trPr>
        <w:tc>
          <w:tcPr>
            <w:tcW w:w="2029" w:type="dxa"/>
          </w:tcPr>
          <w:p w14:paraId="106DEFED" w14:textId="77777777" w:rsidR="000F3A9B" w:rsidRPr="007D6983" w:rsidRDefault="000F3A9B" w:rsidP="00C24747">
            <w:pPr>
              <w:pStyle w:val="StylNagwek2TimesNewRoman12ptWyjustowanyPrzed5pt"/>
            </w:pPr>
            <w:r w:rsidRPr="007D6983">
              <w:t>Zadanie nr 1:</w:t>
            </w:r>
          </w:p>
        </w:tc>
        <w:tc>
          <w:tcPr>
            <w:tcW w:w="7020" w:type="dxa"/>
          </w:tcPr>
          <w:p w14:paraId="649A14B0" w14:textId="77777777" w:rsidR="000F3A9B" w:rsidRDefault="000F3A9B" w:rsidP="00C24747">
            <w:pPr>
              <w:pStyle w:val="StylNagwek2TimesNewRoman12ptWyjustowanyPrzed5pt"/>
            </w:pPr>
            <w:r w:rsidRPr="007725AA">
              <w:t>Dostawa nieemaliowanych koszy grzewczych (wys. 300 i 500) do obrotowego podgrzewacza powietrza BD24</w:t>
            </w:r>
          </w:p>
        </w:tc>
      </w:tr>
      <w:tr w:rsidR="000F3A9B" w14:paraId="1F09A89A" w14:textId="77777777" w:rsidTr="00C24747">
        <w:trPr>
          <w:trHeight w:val="113"/>
        </w:trPr>
        <w:tc>
          <w:tcPr>
            <w:tcW w:w="2029" w:type="dxa"/>
          </w:tcPr>
          <w:p w14:paraId="76643887" w14:textId="77777777" w:rsidR="000F3A9B" w:rsidRPr="00A1281C" w:rsidRDefault="000F3A9B" w:rsidP="00C24747">
            <w:pPr>
              <w:pStyle w:val="StylNagwek2TimesNewRoman12ptWyjustowanyPrzed5pt"/>
            </w:pPr>
            <w:r w:rsidRPr="00A1281C">
              <w:t>Zadanie nr 2:</w:t>
            </w:r>
          </w:p>
        </w:tc>
        <w:tc>
          <w:tcPr>
            <w:tcW w:w="7020" w:type="dxa"/>
          </w:tcPr>
          <w:p w14:paraId="7DD993D7" w14:textId="77777777" w:rsidR="000F3A9B" w:rsidRDefault="000F3A9B" w:rsidP="00C24747">
            <w:pPr>
              <w:pStyle w:val="StylNagwek2TimesNewRoman12ptWyjustowanyPrzed5pt"/>
            </w:pPr>
            <w:r w:rsidRPr="007725AA">
              <w:t>Dostawa uszczelnień do obrotowego podgrzewacza powietrza BD24</w:t>
            </w:r>
          </w:p>
        </w:tc>
      </w:tr>
    </w:tbl>
    <w:p w14:paraId="367CEEEB" w14:textId="779744FC" w:rsidR="00C03BED" w:rsidRPr="00C03BED" w:rsidRDefault="00C03BED" w:rsidP="00C03BED">
      <w:pPr>
        <w:pStyle w:val="Akapitzlist"/>
        <w:spacing w:before="120" w:after="120"/>
        <w:ind w:left="502"/>
        <w:jc w:val="both"/>
        <w:rPr>
          <w:rFonts w:cs="Arial"/>
          <w:szCs w:val="22"/>
        </w:rPr>
      </w:pPr>
      <w:r w:rsidRPr="007D2EFD">
        <w:rPr>
          <w:rFonts w:cs="Arial"/>
          <w:bCs/>
          <w:iCs/>
          <w:szCs w:val="22"/>
        </w:rPr>
        <w:t xml:space="preserve">Wykonawca może złożyć ofertę częściową na jedno lub więcej zadań – Zamawiający nie określa maksymalnej liczby zadań, na które może złożyć ofertę jeden Wykonawca. W przypadku składania oferty częściowej dotyczyć ona musi wszystkich pozycji </w:t>
      </w:r>
      <w:r w:rsidRPr="007D2EFD">
        <w:rPr>
          <w:rFonts w:cs="Arial"/>
          <w:bCs/>
          <w:iCs/>
          <w:szCs w:val="22"/>
        </w:rPr>
        <w:lastRenderedPageBreak/>
        <w:t>wyszczególnionych w danym zadaniu. Oferty niespełniające tego wymogu będą odrzucone. Oferty porównywane będą wspomnianymi powyżej zadaniami</w:t>
      </w:r>
      <w:r>
        <w:rPr>
          <w:rFonts w:cs="Arial"/>
          <w:bCs/>
          <w:iCs/>
          <w:szCs w:val="22"/>
        </w:rPr>
        <w:t>.</w:t>
      </w:r>
    </w:p>
    <w:p w14:paraId="5F8E2A5F" w14:textId="043D15E0" w:rsidR="00083EAC" w:rsidRPr="000071A1" w:rsidRDefault="003F54CC" w:rsidP="00E9295B">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044EB300" w14:textId="6F8D6F5C" w:rsidR="00C57DD1" w:rsidRPr="00454AD7" w:rsidRDefault="00D306C9" w:rsidP="00E9295B">
      <w:pPr>
        <w:pStyle w:val="Akapitzlist"/>
        <w:numPr>
          <w:ilvl w:val="1"/>
          <w:numId w:val="3"/>
        </w:numPr>
        <w:tabs>
          <w:tab w:val="left" w:pos="1425"/>
        </w:tabs>
        <w:spacing w:before="120" w:after="120"/>
        <w:jc w:val="both"/>
        <w:rPr>
          <w:b/>
        </w:rPr>
      </w:pPr>
      <w:r w:rsidRPr="00454AD7">
        <w:rPr>
          <w:rFonts w:cs="Arial"/>
          <w:szCs w:val="22"/>
        </w:rPr>
        <w:t xml:space="preserve">Szczegółowe zasady realizacji przedmiotu </w:t>
      </w:r>
      <w:r w:rsidR="00870551" w:rsidRPr="00454AD7">
        <w:rPr>
          <w:rFonts w:cs="Arial"/>
          <w:szCs w:val="22"/>
        </w:rPr>
        <w:t xml:space="preserve">Zamówienia </w:t>
      </w:r>
      <w:r w:rsidRPr="00454AD7">
        <w:rPr>
          <w:rFonts w:cs="Arial"/>
          <w:szCs w:val="22"/>
        </w:rPr>
        <w:t xml:space="preserve">zawarte są </w:t>
      </w:r>
      <w:r w:rsidR="002A5DA1" w:rsidRPr="00454AD7">
        <w:rPr>
          <w:rFonts w:cs="Arial"/>
          <w:szCs w:val="22"/>
        </w:rPr>
        <w:t xml:space="preserve">w </w:t>
      </w:r>
      <w:r w:rsidRPr="00454AD7">
        <w:rPr>
          <w:rFonts w:cs="Arial"/>
          <w:szCs w:val="22"/>
        </w:rPr>
        <w:t>projekcie umowy</w:t>
      </w:r>
      <w:r w:rsidR="009C2D77" w:rsidRPr="00454AD7">
        <w:rPr>
          <w:rFonts w:cs="Arial"/>
          <w:szCs w:val="22"/>
        </w:rPr>
        <w:t xml:space="preserve"> stanowiącym </w:t>
      </w:r>
      <w:r w:rsidR="009C2D77" w:rsidRPr="00454AD7">
        <w:rPr>
          <w:rFonts w:cs="Arial"/>
          <w:b/>
          <w:szCs w:val="22"/>
        </w:rPr>
        <w:t xml:space="preserve">załącznik nr </w:t>
      </w:r>
      <w:r w:rsidR="003539CD" w:rsidRPr="00454AD7">
        <w:rPr>
          <w:rFonts w:cs="Arial"/>
          <w:b/>
          <w:szCs w:val="22"/>
        </w:rPr>
        <w:t>2</w:t>
      </w:r>
      <w:r w:rsidR="009C2D77" w:rsidRPr="00454AD7">
        <w:rPr>
          <w:rFonts w:cs="Arial"/>
          <w:b/>
          <w:szCs w:val="22"/>
        </w:rPr>
        <w:t xml:space="preserve"> do SWZ</w:t>
      </w:r>
      <w:r w:rsidR="005239CB" w:rsidRPr="00454AD7">
        <w:rPr>
          <w:rFonts w:cs="Arial"/>
          <w:b/>
          <w:szCs w:val="22"/>
        </w:rPr>
        <w:t>.</w:t>
      </w:r>
      <w:bookmarkStart w:id="3" w:name="_Toc531244977"/>
    </w:p>
    <w:p w14:paraId="5F8E2A62" w14:textId="457A6A59" w:rsidR="000078BA" w:rsidRPr="00F057DE" w:rsidRDefault="000078BA" w:rsidP="002845BB">
      <w:pPr>
        <w:jc w:val="center"/>
        <w:rPr>
          <w:b/>
          <w:i/>
        </w:rPr>
      </w:pPr>
      <w:r w:rsidRPr="00F057DE">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4106667F" w14:textId="77777777" w:rsidR="006571EE" w:rsidRPr="00554764" w:rsidRDefault="006571EE" w:rsidP="00E9295B">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72F4F32E" w14:textId="77777777" w:rsidR="00A728E3" w:rsidRPr="00A728E3" w:rsidRDefault="006571EE" w:rsidP="00725D0F">
      <w:pPr>
        <w:pStyle w:val="Tekstpodstawowy"/>
        <w:numPr>
          <w:ilvl w:val="2"/>
          <w:numId w:val="9"/>
        </w:numPr>
        <w:spacing w:before="120"/>
        <w:jc w:val="both"/>
        <w:rPr>
          <w:rFonts w:eastAsia="Arial" w:cs="Arial"/>
          <w:i/>
          <w:iCs/>
        </w:rPr>
      </w:pPr>
      <w:r w:rsidRPr="00A728E3">
        <w:rPr>
          <w:rFonts w:cs="Arial"/>
          <w:szCs w:val="22"/>
        </w:rPr>
        <w:t>Wypełniony i podpisany Formularz ofertowy dostępny w formie elektronicznej na Platformie zakupowej Grupy TAURON z poziomu zakładki Oferta.</w:t>
      </w:r>
    </w:p>
    <w:p w14:paraId="067867B4" w14:textId="06AEEC8B" w:rsidR="00A728E3" w:rsidRPr="0030394D" w:rsidRDefault="00A728E3" w:rsidP="00A728E3">
      <w:pPr>
        <w:pStyle w:val="Tekstpodstawowy"/>
        <w:spacing w:before="120"/>
        <w:ind w:left="1146"/>
        <w:jc w:val="both"/>
        <w:rPr>
          <w:rFonts w:cs="Arial"/>
          <w:szCs w:val="22"/>
        </w:rPr>
      </w:pPr>
      <w:r w:rsidRPr="006C2FC2">
        <w:rPr>
          <w:rFonts w:cs="Arial"/>
          <w:szCs w:val="22"/>
        </w:rPr>
        <w:t>Wykonawca zobowiązany jest do wypełnienia i dołączenia do oferty Formularza wyceny, a następnie przenosi wartości netto z pozycji „Wartość oferty netto” do formularza oferty (wzór dokumentu do pobrania z Formularza ofertowego na Platformie zakupowej Grupy TAURON).</w:t>
      </w:r>
    </w:p>
    <w:p w14:paraId="21D90DB4" w14:textId="47ED3AC8" w:rsidR="006571EE" w:rsidRPr="00A728E3" w:rsidRDefault="006571EE" w:rsidP="00725D0F">
      <w:pPr>
        <w:pStyle w:val="Tekstpodstawowy"/>
        <w:numPr>
          <w:ilvl w:val="2"/>
          <w:numId w:val="9"/>
        </w:numPr>
        <w:spacing w:before="120"/>
        <w:jc w:val="both"/>
        <w:rPr>
          <w:rFonts w:eastAsia="Arial" w:cs="Arial"/>
          <w:i/>
          <w:iCs/>
        </w:rPr>
      </w:pPr>
      <w:r w:rsidRPr="00A728E3">
        <w:rPr>
          <w:rFonts w:eastAsia="Arial" w:cs="Arial"/>
        </w:rPr>
        <w:t>Dokumenty i oświadczenia, które zostały wymienione na Platformie zakupowej.</w:t>
      </w:r>
    </w:p>
    <w:p w14:paraId="1EEF838A" w14:textId="6E7F8A25" w:rsidR="006571EE" w:rsidRPr="00BC7A4C" w:rsidRDefault="006571EE" w:rsidP="006571EE">
      <w:pPr>
        <w:pStyle w:val="Tekstpodstawowy"/>
        <w:spacing w:before="120"/>
        <w:ind w:left="1146"/>
        <w:jc w:val="both"/>
        <w:rPr>
          <w:rFonts w:eastAsia="Arial"/>
        </w:rPr>
      </w:pPr>
      <w:r w:rsidRPr="00BC7A4C">
        <w:rPr>
          <w:rFonts w:eastAsia="Arial" w:cs="Arial"/>
        </w:rPr>
        <w:t>Lista 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sidR="00BC7A4C">
        <w:rPr>
          <w:rFonts w:eastAsia="Arial" w:cs="Arial"/>
          <w:iCs/>
        </w:rPr>
        <w:t>.</w:t>
      </w:r>
    </w:p>
    <w:p w14:paraId="6596141B" w14:textId="397DA9AB" w:rsidR="006571EE" w:rsidRPr="00BC7A4C" w:rsidRDefault="006571EE" w:rsidP="00E9295B">
      <w:pPr>
        <w:pStyle w:val="Tekstpodstawowy"/>
        <w:numPr>
          <w:ilvl w:val="2"/>
          <w:numId w:val="20"/>
        </w:numPr>
        <w:ind w:hanging="742"/>
        <w:jc w:val="both"/>
        <w:rPr>
          <w:rFonts w:eastAsia="Arial"/>
          <w:i/>
        </w:rPr>
      </w:pPr>
      <w:r w:rsidRPr="00BC7A4C">
        <w:rPr>
          <w:rFonts w:cs="Arial"/>
        </w:rPr>
        <w:t>Jeżeli Wykonawca ma siedzibę lub miejsce zamieszkania poza terytorium Rzeczypospolit</w:t>
      </w:r>
      <w:r w:rsidR="00BC7A4C" w:rsidRPr="00BC7A4C">
        <w:rPr>
          <w:rFonts w:cs="Arial"/>
        </w:rPr>
        <w:t xml:space="preserve">ej Polskiej, zamiast </w:t>
      </w:r>
      <w:r w:rsidR="00CB2852">
        <w:rPr>
          <w:rFonts w:cs="Arial"/>
        </w:rPr>
        <w:t>aktualnego</w:t>
      </w:r>
      <w:r w:rsidR="00BC7A4C" w:rsidRPr="00BC7A4C">
        <w:rPr>
          <w:rFonts w:cs="Arial"/>
        </w:rPr>
        <w:t xml:space="preserve"> od</w:t>
      </w:r>
      <w:r w:rsidR="00F26C92">
        <w:rPr>
          <w:rFonts w:cs="Arial"/>
        </w:rPr>
        <w:t>pis</w:t>
      </w:r>
      <w:r w:rsidR="00CB2852">
        <w:rPr>
          <w:rFonts w:cs="Arial"/>
        </w:rPr>
        <w:t>u</w:t>
      </w:r>
      <w:r w:rsidR="00F26C92">
        <w:rPr>
          <w:rFonts w:cs="Arial"/>
        </w:rPr>
        <w:t xml:space="preserve"> z </w:t>
      </w:r>
      <w:r w:rsidR="00BC7A4C" w:rsidRPr="00BC7A4C">
        <w:rPr>
          <w:rFonts w:cs="Arial"/>
        </w:rPr>
        <w:t>właściwego rejestru lub z centralnej ewidencji i informacji</w:t>
      </w:r>
      <w:r w:rsidR="00BC7A4C">
        <w:rPr>
          <w:rFonts w:cs="Arial"/>
        </w:rPr>
        <w:t xml:space="preserve"> </w:t>
      </w:r>
      <w:r w:rsidR="00BC7A4C" w:rsidRPr="00BC7A4C">
        <w:rPr>
          <w:rFonts w:cs="Arial"/>
        </w:rPr>
        <w:t>o działalno</w:t>
      </w:r>
      <w:r w:rsidR="00CB2852">
        <w:rPr>
          <w:rFonts w:cs="Arial"/>
        </w:rPr>
        <w:t>ści gospodarczej, potwierdzającego</w:t>
      </w:r>
      <w:r w:rsidR="00BC7A4C" w:rsidRPr="00BC7A4C">
        <w:rPr>
          <w:rFonts w:cs="Arial"/>
        </w:rPr>
        <w:t xml:space="preserve"> prowadzenie działalności gospodarcze</w:t>
      </w:r>
      <w:r w:rsidR="00BC7A4C">
        <w:rPr>
          <w:rFonts w:cs="Arial"/>
        </w:rPr>
        <w:t>j</w:t>
      </w:r>
      <w:r w:rsidR="00CB2852">
        <w:rPr>
          <w:rFonts w:cs="Arial"/>
        </w:rPr>
        <w:t xml:space="preserve">, </w:t>
      </w:r>
      <w:r w:rsidR="00CA6391">
        <w:rPr>
          <w:rFonts w:cs="Arial"/>
        </w:rPr>
        <w:t xml:space="preserve">składa </w:t>
      </w:r>
      <w:r w:rsidRPr="00BC7A4C">
        <w:rPr>
          <w:rFonts w:cs="Arial"/>
        </w:rPr>
        <w:t>informację z</w:t>
      </w:r>
      <w:r w:rsidR="00CB2852">
        <w:rPr>
          <w:rFonts w:cs="Arial"/>
        </w:rPr>
        <w:t xml:space="preserve">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49EEFE98" w:rsidR="006571EE" w:rsidRPr="00295DFF" w:rsidRDefault="006571EE" w:rsidP="00E9295B">
      <w:pPr>
        <w:pStyle w:val="Tekstpodstawowy"/>
        <w:numPr>
          <w:ilvl w:val="2"/>
          <w:numId w:val="20"/>
        </w:numPr>
        <w:ind w:hanging="742"/>
        <w:jc w:val="both"/>
        <w:rPr>
          <w:rFonts w:cs="Arial"/>
        </w:rPr>
      </w:pPr>
      <w:r w:rsidRPr="337A4ECB">
        <w:rPr>
          <w:rFonts w:cs="Arial"/>
        </w:rPr>
        <w:t xml:space="preserve">Jeżeli w kraju, w którym Wykonawca ma siedzibę lub miejsce zamieszkania lub miejsce zamieszkania ma osoba, której dokument dotyczy, nie wydaje się dokumentów, o których mowa </w:t>
      </w:r>
      <w:r w:rsidR="00623EAA">
        <w:rPr>
          <w:rFonts w:cs="Arial"/>
        </w:rPr>
        <w:t xml:space="preserve">w </w:t>
      </w:r>
      <w:r w:rsidR="00623EAA" w:rsidRPr="00623EAA">
        <w:rPr>
          <w:rFonts w:cs="Arial"/>
        </w:rPr>
        <w:t>§ 2</w:t>
      </w:r>
      <w:r w:rsidR="00623EAA">
        <w:rPr>
          <w:rFonts w:cs="Arial"/>
        </w:rPr>
        <w:t xml:space="preserve"> ust.1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5B93B" w14:textId="540017CD" w:rsidR="006571EE" w:rsidRPr="00F26C92" w:rsidRDefault="006571EE" w:rsidP="00E9295B">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Pr>
          <w:rFonts w:cs="Arial"/>
        </w:rPr>
        <w:t>z</w:t>
      </w:r>
      <w:r w:rsidRPr="337A4ECB">
        <w:rPr>
          <w:rFonts w:cs="Arial"/>
        </w:rPr>
        <w:t xml:space="preserve">akupowej Grupy TAURON </w:t>
      </w:r>
      <w:r w:rsidRPr="009C029C">
        <w:rPr>
          <w:rFonts w:cs="Arial"/>
          <w:b/>
        </w:rPr>
        <w:t>do złożenia oferty w formie elektronicznej w imieniu Wykonawcy oraz złożenia oświadczeń woli</w:t>
      </w:r>
      <w:r w:rsidRPr="009C029C">
        <w:rPr>
          <w:rFonts w:cs="Arial"/>
        </w:rPr>
        <w:t xml:space="preserve"> </w:t>
      </w:r>
      <w:r w:rsidRPr="337A4ECB">
        <w:rPr>
          <w:rFonts w:cs="Arial"/>
        </w:rPr>
        <w:t>(o ile nie wynika z innych dokumentów załączonych przez Wykonawcę) sporządzone zgodnie z § 2 ust. 2</w:t>
      </w:r>
      <w:r w:rsidR="000E5E83">
        <w:rPr>
          <w:rFonts w:cs="Arial"/>
        </w:rPr>
        <w:t>.</w:t>
      </w:r>
      <w:r w:rsidRPr="337A4ECB">
        <w:rPr>
          <w:rFonts w:cs="Arial"/>
        </w:rPr>
        <w:t xml:space="preserve"> pkt 7</w:t>
      </w:r>
      <w:r w:rsidR="000E5E83">
        <w:rPr>
          <w:rFonts w:cs="Arial"/>
        </w:rPr>
        <w:t>)</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Pr>
          <w:rFonts w:cs="Arial"/>
        </w:rPr>
        <w:t>zawarcia umowy.</w:t>
      </w:r>
    </w:p>
    <w:p w14:paraId="68DFCA8D" w14:textId="77777777" w:rsidR="006571EE" w:rsidRPr="00554764" w:rsidRDefault="006571EE" w:rsidP="006571EE">
      <w:pPr>
        <w:pStyle w:val="Tekstpodstawowy"/>
        <w:rPr>
          <w:rFonts w:cs="Arial"/>
          <w:szCs w:val="22"/>
        </w:rPr>
      </w:pPr>
      <w:r w:rsidRPr="00554764">
        <w:rPr>
          <w:rFonts w:cs="Arial"/>
          <w:b/>
          <w:bCs/>
          <w:szCs w:val="22"/>
        </w:rPr>
        <w:t>2.</w:t>
      </w:r>
      <w:r w:rsidRPr="00554764">
        <w:rPr>
          <w:rFonts w:cs="Arial"/>
          <w:b/>
          <w:bCs/>
          <w:szCs w:val="22"/>
        </w:rPr>
        <w:tab/>
        <w:t>Przygotowanie oferty</w:t>
      </w:r>
    </w:p>
    <w:p w14:paraId="6C6A7809"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t>
      </w:r>
      <w:r w:rsidRPr="00554764">
        <w:rPr>
          <w:rFonts w:cs="Arial"/>
          <w:szCs w:val="22"/>
        </w:rPr>
        <w:lastRenderedPageBreak/>
        <w:t xml:space="preserve">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4B8BD1ED"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E015739" w14:textId="1BB2BB66"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247C15A7" w14:textId="77777777" w:rsidR="006571EE" w:rsidRDefault="006571EE" w:rsidP="00E9295B">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47576961" w14:textId="718240EB" w:rsidR="006571EE" w:rsidRPr="009C46C2" w:rsidRDefault="006571EE" w:rsidP="00E9295B">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4">
        <w:r w:rsidRPr="0F6DB97D">
          <w:rPr>
            <w:rStyle w:val="Hipercze"/>
          </w:rPr>
          <w:t>https://swoz.tauron.pl</w:t>
        </w:r>
      </w:hyperlink>
      <w:r w:rsidRPr="0F6DB97D">
        <w:rPr>
          <w:rFonts w:cs="Arial"/>
        </w:rPr>
        <w:t>, dostępnych po zalogowaniu na konto użytkownik</w:t>
      </w:r>
      <w:r w:rsidR="000E5E83">
        <w:rPr>
          <w:rFonts w:cs="Arial"/>
        </w:rPr>
        <w:t>a i </w:t>
      </w:r>
      <w:r w:rsidRPr="0F6DB97D">
        <w:rPr>
          <w:rFonts w:cs="Arial"/>
        </w:rPr>
        <w:t xml:space="preserve">przystąpieniu Wykonawcy do Postępowania. </w:t>
      </w:r>
    </w:p>
    <w:p w14:paraId="7F72938A" w14:textId="77777777" w:rsidR="006571EE" w:rsidRDefault="006571EE" w:rsidP="00E9295B">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69930526" w14:textId="3DAF4BA0" w:rsidR="006571EE" w:rsidRPr="00EA3B6A"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w tym w szczegó</w:t>
      </w:r>
      <w:r w:rsidR="000E5E83">
        <w:rPr>
          <w:rFonts w:cs="Arial"/>
          <w:szCs w:val="22"/>
        </w:rPr>
        <w:t>lności postanowieniami w </w:t>
      </w:r>
      <w:r w:rsidRPr="00533266">
        <w:rPr>
          <w:rFonts w:cs="Arial"/>
          <w:szCs w:val="22"/>
        </w:rPr>
        <w:t xml:space="preserve">zakresie wymaganych oświadczeń i dokumentów, stanowią integralną całość. </w:t>
      </w:r>
    </w:p>
    <w:p w14:paraId="483971EC" w14:textId="77777777" w:rsidR="006571EE"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ED452E2" w14:textId="2C11776F" w:rsidR="006571EE" w:rsidRPr="00B20598" w:rsidRDefault="006571EE" w:rsidP="00E9295B">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5"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t>Z</w:t>
      </w:r>
      <w:r w:rsidR="000E5E83">
        <w:rPr>
          <w:rFonts w:cs="Arial"/>
          <w:szCs w:val="22"/>
        </w:rPr>
        <w:t> </w:t>
      </w:r>
      <w:r>
        <w:rPr>
          <w:rFonts w:cs="Arial"/>
          <w:szCs w:val="22"/>
        </w:rPr>
        <w:t>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27C9460" w14:textId="77777777" w:rsidR="006571EE" w:rsidRDefault="006571EE" w:rsidP="00E9295B">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5054EC68" w14:textId="77777777" w:rsidR="006571EE" w:rsidRPr="005E39BA" w:rsidRDefault="006571EE" w:rsidP="00E9295B">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6"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4FE4133" w14:textId="77777777" w:rsidR="006571EE" w:rsidRDefault="006571EE" w:rsidP="00E9295B">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09181F31" w14:textId="77777777" w:rsidR="006571EE" w:rsidRPr="00745B61" w:rsidRDefault="006571EE" w:rsidP="00E9295B">
      <w:pPr>
        <w:pStyle w:val="Akapitzlist"/>
        <w:numPr>
          <w:ilvl w:val="0"/>
          <w:numId w:val="13"/>
        </w:numPr>
        <w:ind w:left="993"/>
        <w:jc w:val="both"/>
        <w:rPr>
          <w:rFonts w:cs="Arial"/>
          <w:bCs/>
          <w:szCs w:val="22"/>
        </w:rPr>
      </w:pPr>
      <w:r w:rsidRPr="00745B61">
        <w:rPr>
          <w:rFonts w:cs="Arial"/>
          <w:bCs/>
          <w:szCs w:val="22"/>
        </w:rPr>
        <w:lastRenderedPageBreak/>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7D715039" w14:textId="77777777" w:rsidR="006571EE" w:rsidRPr="00BA047D" w:rsidRDefault="006571EE" w:rsidP="00E9295B">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9C46C2" w:rsidRDefault="006571EE" w:rsidP="00E9295B">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w:t>
      </w:r>
      <w:r w:rsidR="00F26C92">
        <w:rPr>
          <w:rFonts w:cs="Arial"/>
          <w:b/>
          <w:szCs w:val="22"/>
        </w:rPr>
        <w:t>rzystniejszej oferty, zgodnie z </w:t>
      </w:r>
      <w:r w:rsidRPr="009C46C2">
        <w:rPr>
          <w:rFonts w:cs="Arial"/>
          <w:b/>
          <w:szCs w:val="22"/>
        </w:rPr>
        <w:t>postanowieniami § 1</w:t>
      </w:r>
      <w:r>
        <w:rPr>
          <w:rFonts w:cs="Arial"/>
          <w:b/>
          <w:szCs w:val="22"/>
        </w:rPr>
        <w:t>3</w:t>
      </w:r>
      <w:r w:rsidRPr="009C46C2">
        <w:rPr>
          <w:rFonts w:cs="Arial"/>
          <w:b/>
          <w:szCs w:val="22"/>
        </w:rPr>
        <w:t xml:space="preserve"> ust. 5.</w:t>
      </w:r>
      <w:r w:rsidRPr="009C46C2">
        <w:rPr>
          <w:rFonts w:cs="Arial"/>
          <w:szCs w:val="22"/>
        </w:rPr>
        <w:t xml:space="preserve"> </w:t>
      </w:r>
    </w:p>
    <w:p w14:paraId="77B52EC6" w14:textId="77777777" w:rsidR="006571EE" w:rsidRPr="001B2D9B" w:rsidRDefault="006571EE" w:rsidP="00E9295B">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7CD06055" w14:textId="17BC0A98" w:rsidR="006571EE" w:rsidRPr="00554764" w:rsidRDefault="006571EE" w:rsidP="006571EE">
      <w:pPr>
        <w:spacing w:before="120"/>
        <w:ind w:left="993"/>
        <w:rPr>
          <w:rFonts w:cs="Arial"/>
          <w:b/>
          <w:bCs/>
          <w:szCs w:val="22"/>
        </w:rPr>
      </w:pPr>
      <w:r w:rsidRPr="00554764">
        <w:rPr>
          <w:rFonts w:cs="Arial"/>
          <w:szCs w:val="22"/>
        </w:rPr>
        <w:t>Oferta musi spełniać następujące wymagania:</w:t>
      </w:r>
    </w:p>
    <w:p w14:paraId="610C8733" w14:textId="77777777" w:rsidR="006571EE" w:rsidRPr="00554764" w:rsidRDefault="006571EE" w:rsidP="006571E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8ABA624" w14:textId="77777777" w:rsidR="006571EE" w:rsidRPr="00554764" w:rsidRDefault="006571EE" w:rsidP="006571E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C117B29" w14:textId="77777777" w:rsidR="006571EE" w:rsidRPr="00554764" w:rsidRDefault="006571EE" w:rsidP="006571EE">
      <w:pPr>
        <w:spacing w:before="120" w:after="120"/>
        <w:ind w:left="993"/>
        <w:jc w:val="both"/>
        <w:rPr>
          <w:rFonts w:cs="Arial"/>
          <w:szCs w:val="22"/>
        </w:rPr>
      </w:pPr>
      <w:r w:rsidRPr="00554764">
        <w:rPr>
          <w:rFonts w:cs="Arial"/>
          <w:szCs w:val="22"/>
        </w:rPr>
        <w:t>Treść pełnomocnictwa powinna dokładnie określać zakres umocowania.</w:t>
      </w:r>
    </w:p>
    <w:p w14:paraId="35AEA3B2" w14:textId="77777777" w:rsidR="006571EE" w:rsidRPr="00554764" w:rsidRDefault="006571EE" w:rsidP="006571EE">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7CAA84D" w14:textId="77777777" w:rsidR="006571EE" w:rsidRDefault="006571EE" w:rsidP="006571EE">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6158456" w14:textId="04A75423" w:rsidR="00131E55" w:rsidRPr="00F54884" w:rsidRDefault="006571EE" w:rsidP="006571EE">
      <w:pPr>
        <w:spacing w:before="120" w:after="120"/>
        <w:ind w:left="993"/>
        <w:jc w:val="both"/>
        <w:rPr>
          <w:rFonts w:cs="Arial"/>
          <w:szCs w:val="22"/>
        </w:rPr>
      </w:pPr>
      <w:r w:rsidRPr="00F26C92">
        <w:rPr>
          <w:rFonts w:cs="Arial"/>
          <w:szCs w:val="22"/>
        </w:rPr>
        <w:t xml:space="preserve">W odniesieniu do wymagań postawionych przez Zamawiającego, każdy </w:t>
      </w:r>
      <w:r w:rsidRPr="00F26C92">
        <w:rPr>
          <w:rFonts w:cs="Arial"/>
          <w:szCs w:val="22"/>
        </w:rPr>
        <w:br/>
        <w:t>z Wykonawców wchodzących w skład konsorcjum oddzielnie musi</w:t>
      </w:r>
      <w:r w:rsidRPr="00533266">
        <w:rPr>
          <w:rFonts w:cs="Arial"/>
          <w:i/>
          <w:szCs w:val="22"/>
        </w:rPr>
        <w:t xml:space="preserve"> </w:t>
      </w:r>
      <w:r>
        <w:rPr>
          <w:rFonts w:cs="Arial"/>
          <w:szCs w:val="22"/>
        </w:rPr>
        <w:t xml:space="preserve">złożyć oświadczenia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F26C92">
        <w:rPr>
          <w:rFonts w:cs="Arial"/>
          <w:szCs w:val="22"/>
        </w:rPr>
        <w:t>a w odniesieniu do pozostałych dokumentów konsorcjum może złożyć jeden wspólny dokument</w:t>
      </w:r>
      <w:r w:rsidR="00131E55" w:rsidRPr="00F26C92">
        <w:rPr>
          <w:rFonts w:cs="Arial"/>
          <w:szCs w:val="22"/>
        </w:rPr>
        <w:t>.</w:t>
      </w:r>
    </w:p>
    <w:p w14:paraId="5F8E2AA2" w14:textId="6D0A72F3" w:rsidR="00C61DDE" w:rsidRPr="002845BB" w:rsidRDefault="00C61DDE" w:rsidP="002845BB">
      <w:pPr>
        <w:jc w:val="center"/>
        <w:rPr>
          <w:b/>
          <w:i/>
        </w:rPr>
      </w:pPr>
      <w:bookmarkStart w:id="5" w:name="_Toc531244979"/>
      <w:r w:rsidRPr="00CA5BE4">
        <w:rPr>
          <w:b/>
        </w:rPr>
        <w:t xml:space="preserve">§ </w:t>
      </w:r>
      <w:r w:rsidR="008C76D0" w:rsidRPr="00CA5BE4">
        <w:rPr>
          <w:b/>
        </w:rPr>
        <w:t>3</w:t>
      </w:r>
      <w:bookmarkEnd w:id="5"/>
    </w:p>
    <w:p w14:paraId="5F8E2AA3" w14:textId="7553B2A5" w:rsidR="00B00B47" w:rsidRPr="00554764"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E9295B">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3CB528F" w14:textId="77777777" w:rsidR="00F26C92" w:rsidRPr="00EA3B6A"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4A2AFD68"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6E48673B" w14:textId="77777777" w:rsidR="00F26C92" w:rsidRPr="00C35EC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6AAD2436"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0F532D79"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504261F" w14:textId="77777777" w:rsidR="00F26C92" w:rsidRDefault="00F26C92" w:rsidP="00E929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0B37185B" w14:textId="77777777" w:rsidR="00F26C92" w:rsidRPr="00C95534" w:rsidRDefault="00F26C92" w:rsidP="00E9295B">
      <w:pPr>
        <w:numPr>
          <w:ilvl w:val="0"/>
          <w:numId w:val="4"/>
        </w:numPr>
        <w:tabs>
          <w:tab w:val="clear" w:pos="1440"/>
          <w:tab w:val="num" w:pos="1134"/>
        </w:tabs>
        <w:spacing w:before="120" w:after="120"/>
        <w:ind w:left="1134" w:hanging="425"/>
        <w:jc w:val="both"/>
        <w:rPr>
          <w:rFonts w:cs="Arial"/>
          <w:szCs w:val="22"/>
        </w:rPr>
      </w:pPr>
      <w:r>
        <w:rPr>
          <w:rFonts w:cs="Arial"/>
          <w:szCs w:val="22"/>
        </w:rPr>
        <w:lastRenderedPageBreak/>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5BAE0B29" w14:textId="77777777" w:rsidR="00F26C92" w:rsidRPr="006C0366"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EEF1543" w14:textId="77777777" w:rsidR="00F26C92" w:rsidRPr="006C0366"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6E6F7326" w14:textId="005AD3D9" w:rsidR="00F26C92" w:rsidRPr="006C0366" w:rsidRDefault="00F26C92" w:rsidP="00E9295B">
      <w:pPr>
        <w:numPr>
          <w:ilvl w:val="0"/>
          <w:numId w:val="4"/>
        </w:numPr>
        <w:tabs>
          <w:tab w:val="clear" w:pos="1440"/>
          <w:tab w:val="num" w:pos="1134"/>
        </w:tabs>
        <w:spacing w:before="120" w:after="120"/>
        <w:ind w:left="1134"/>
        <w:jc w:val="both"/>
        <w:rPr>
          <w:rFonts w:cs="Arial"/>
        </w:rPr>
      </w:pPr>
      <w:r w:rsidRPr="59B482C6">
        <w:rPr>
          <w:rFonts w:cs="Arial"/>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Pr>
          <w:rFonts w:cs="Arial"/>
        </w:rPr>
        <w:t>kurencji pomiędzy Wykonawcami w </w:t>
      </w:r>
      <w:r w:rsidRPr="59B482C6">
        <w:rPr>
          <w:rFonts w:cs="Arial"/>
        </w:rPr>
        <w:t>Postępowaniu o udzielenie Zamówienia.</w:t>
      </w:r>
    </w:p>
    <w:p w14:paraId="021F6671" w14:textId="4028FD5D" w:rsidR="00F303BA" w:rsidRPr="00F26C92" w:rsidRDefault="00F26C92" w:rsidP="00E9295B">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w:t>
      </w:r>
      <w:r>
        <w:rPr>
          <w:rFonts w:eastAsia="Arial" w:cs="Arial"/>
          <w:szCs w:val="22"/>
        </w:rPr>
        <w:t>zypadkach określonych tą ustawą</w:t>
      </w:r>
      <w:r w:rsidR="00F303BA" w:rsidRPr="00F26C92">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9295B">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0B52AAB9" w14:textId="52506EE0" w:rsidR="003405D3" w:rsidRDefault="003405D3">
      <w:pPr>
        <w:rPr>
          <w:b/>
        </w:rPr>
      </w:pPr>
      <w:bookmarkStart w:id="9" w:name="_Toc531244983"/>
    </w:p>
    <w:p w14:paraId="5F8E2AC3" w14:textId="013DE90C"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302889BD" w14:textId="4F845F2E" w:rsidR="00B97A7D" w:rsidRPr="00055136" w:rsidRDefault="00B00B47" w:rsidP="00E9295B">
      <w:pPr>
        <w:pStyle w:val="Akapitzlist"/>
        <w:numPr>
          <w:ilvl w:val="0"/>
          <w:numId w:val="7"/>
        </w:numPr>
        <w:spacing w:before="120"/>
        <w:jc w:val="both"/>
      </w:pPr>
      <w:r w:rsidRPr="00CD40D2">
        <w:rPr>
          <w:rFonts w:cs="Arial"/>
          <w:bCs/>
          <w:szCs w:val="22"/>
        </w:rPr>
        <w:t xml:space="preserve">Cena oferty </w:t>
      </w:r>
      <w:r w:rsidR="00AF6627">
        <w:rPr>
          <w:rFonts w:cs="Arial"/>
          <w:bCs/>
          <w:szCs w:val="22"/>
        </w:rPr>
        <w:t xml:space="preserve">musi </w:t>
      </w:r>
      <w:r w:rsidR="005C65C9">
        <w:rPr>
          <w:rFonts w:cs="Arial"/>
          <w:bCs/>
          <w:szCs w:val="22"/>
        </w:rPr>
        <w:t>być wyrażona</w:t>
      </w:r>
      <w:r w:rsidRPr="00CD40D2">
        <w:rPr>
          <w:rFonts w:cs="Arial"/>
          <w:bCs/>
          <w:szCs w:val="22"/>
        </w:rPr>
        <w:t xml:space="preserve"> w złotych polskich: cyfrowo</w:t>
      </w:r>
      <w:r w:rsidR="00BD5333">
        <w:rPr>
          <w:rFonts w:cs="Arial"/>
          <w:bCs/>
          <w:szCs w:val="22"/>
        </w:rPr>
        <w:t>.</w:t>
      </w:r>
    </w:p>
    <w:p w14:paraId="127B09E8" w14:textId="35813C13" w:rsidR="001A6992" w:rsidRDefault="00D47488" w:rsidP="00E9295B">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661522">
        <w:rPr>
          <w:rFonts w:cs="Arial"/>
          <w:bCs/>
          <w:szCs w:val="22"/>
        </w:rPr>
        <w:t xml:space="preserve"> </w:t>
      </w:r>
      <w:r w:rsidR="00661522">
        <w:rPr>
          <w:rFonts w:cs="Arial"/>
          <w:bCs/>
          <w:szCs w:val="22"/>
        </w:rPr>
        <w:t>(do jednego grosza).</w:t>
      </w:r>
    </w:p>
    <w:p w14:paraId="5F8E2AC8" w14:textId="3A97B8D0" w:rsidR="00B00B47" w:rsidRPr="00F26C92" w:rsidRDefault="00F26C92" w:rsidP="00E9295B">
      <w:pPr>
        <w:pStyle w:val="Akapitzlist"/>
        <w:numPr>
          <w:ilvl w:val="0"/>
          <w:numId w:val="7"/>
        </w:numPr>
        <w:spacing w:before="120"/>
        <w:jc w:val="both"/>
        <w:rPr>
          <w:rFonts w:cs="Arial"/>
          <w:bCs/>
          <w:szCs w:val="22"/>
        </w:rPr>
      </w:pPr>
      <w:r w:rsidRPr="00393FEB">
        <w:rPr>
          <w:rFonts w:cs="Arial"/>
          <w:bCs/>
          <w:szCs w:val="22"/>
        </w:rPr>
        <w:t>Cena musi zawierać wszystkie koszty i elementy związane z realizacją przedmiotu Zamówienia</w:t>
      </w:r>
      <w:r>
        <w:rPr>
          <w:rFonts w:cs="Arial"/>
          <w:bCs/>
          <w:szCs w:val="22"/>
        </w:rPr>
        <w:t xml:space="preserve"> </w:t>
      </w:r>
      <w:r w:rsidRPr="00DA228A">
        <w:rPr>
          <w:rFonts w:cs="Arial"/>
          <w:bCs/>
          <w:szCs w:val="22"/>
        </w:rPr>
        <w:t xml:space="preserve">i zostać skalkulowana </w:t>
      </w:r>
      <w:r w:rsidR="00243E94">
        <w:rPr>
          <w:rFonts w:cs="Arial"/>
          <w:bCs/>
          <w:szCs w:val="22"/>
        </w:rPr>
        <w:t xml:space="preserve">na </w:t>
      </w:r>
      <w:r w:rsidR="00243E94" w:rsidRPr="00243E94">
        <w:rPr>
          <w:rFonts w:cs="Arial"/>
          <w:bCs/>
          <w:szCs w:val="22"/>
        </w:rPr>
        <w:t xml:space="preserve">bazie DDP magazyn Zamawiającego – </w:t>
      </w:r>
      <w:r w:rsidR="00EA7422" w:rsidRPr="00EA7422">
        <w:rPr>
          <w:rFonts w:cs="Arial"/>
          <w:bCs/>
          <w:szCs w:val="22"/>
        </w:rPr>
        <w:t xml:space="preserve">TAURON Wytwarzanie S.A. - </w:t>
      </w:r>
      <w:r w:rsidR="008505E1" w:rsidRPr="008505E1">
        <w:rPr>
          <w:rFonts w:cs="Arial"/>
          <w:bCs/>
          <w:szCs w:val="22"/>
        </w:rPr>
        <w:t>Oddział Elektrownia Łaziska w Łaziskach Górnych, ul. Wyzwolenia 30, 43-170 Łaziska Górne</w:t>
      </w:r>
      <w:r w:rsidR="00EA7422" w:rsidRPr="00EA7422">
        <w:rPr>
          <w:rFonts w:cs="Arial"/>
          <w:bCs/>
          <w:szCs w:val="22"/>
        </w:rPr>
        <w:t xml:space="preserve"> wg Incoterms 2020</w:t>
      </w:r>
      <w:r w:rsidR="0006367C">
        <w:rPr>
          <w:rFonts w:cs="Arial"/>
          <w:bCs/>
          <w:szCs w:val="22"/>
        </w:rPr>
        <w:t>.</w:t>
      </w:r>
    </w:p>
    <w:p w14:paraId="416481E8" w14:textId="36E5E574" w:rsidR="00F54884" w:rsidRPr="00393FEB" w:rsidRDefault="00F54884" w:rsidP="00E9295B">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1B312F" w:rsidRPr="001B312F">
        <w:rPr>
          <w:rFonts w:cs="Arial"/>
          <w:b/>
          <w:bCs/>
          <w:szCs w:val="22"/>
          <w:u w:val="single"/>
        </w:rPr>
        <w:t xml:space="preserve">cenę netto </w:t>
      </w:r>
      <w:r w:rsidR="00EA7422" w:rsidRPr="00EA7422">
        <w:rPr>
          <w:rFonts w:cs="Arial"/>
          <w:b/>
          <w:bCs/>
          <w:szCs w:val="22"/>
          <w:u w:val="single"/>
        </w:rPr>
        <w:t xml:space="preserve">za </w:t>
      </w:r>
      <w:r w:rsidR="00D65187">
        <w:rPr>
          <w:rFonts w:cs="Arial"/>
          <w:b/>
          <w:bCs/>
          <w:szCs w:val="22"/>
          <w:u w:val="single"/>
        </w:rPr>
        <w:t>dane zadanie</w:t>
      </w:r>
      <w:r w:rsidR="002F025E" w:rsidRPr="003C37C2">
        <w:rPr>
          <w:rFonts w:cs="Arial"/>
          <w:szCs w:val="22"/>
        </w:rPr>
        <w:t>.</w:t>
      </w:r>
    </w:p>
    <w:p w14:paraId="1F2F83B8" w14:textId="2C379498" w:rsidR="00472D6D" w:rsidRDefault="00B00B47" w:rsidP="00E9295B">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72087D12" w14:textId="77777777" w:rsidR="00EA7422" w:rsidRPr="00DB5A77" w:rsidRDefault="00EA7422" w:rsidP="00EA7422">
      <w:pPr>
        <w:pStyle w:val="Akapitzlist"/>
        <w:numPr>
          <w:ilvl w:val="0"/>
          <w:numId w:val="7"/>
        </w:numPr>
        <w:spacing w:before="120"/>
        <w:jc w:val="both"/>
        <w:rPr>
          <w:rFonts w:cs="Arial"/>
          <w:bCs/>
          <w:szCs w:val="22"/>
        </w:rPr>
      </w:pPr>
      <w:r w:rsidRPr="008C6407">
        <w:rPr>
          <w:rFonts w:cs="Arial"/>
          <w:bCs/>
          <w:szCs w:val="22"/>
        </w:rPr>
        <w:t xml:space="preserve">Po zakończeniu aukcji/negocjacji Wykonawca, którego oferta jest najkorzystniejsza, zobowiązany jest niezwłocznie przesłać formularz wyceny z cenami jednostkowymi </w:t>
      </w:r>
      <w:r w:rsidRPr="008C6407">
        <w:rPr>
          <w:rFonts w:cs="Arial"/>
          <w:bCs/>
          <w:szCs w:val="22"/>
        </w:rPr>
        <w:lastRenderedPageBreak/>
        <w:t>pomniejszonymi proporcjonalnie do ceny oferty złożonej podczas aukcji/negocjacji z</w:t>
      </w:r>
      <w:r>
        <w:rPr>
          <w:rFonts w:cs="Arial"/>
          <w:bCs/>
          <w:szCs w:val="22"/>
        </w:rPr>
        <w:t> </w:t>
      </w:r>
      <w:r w:rsidRPr="008C6407">
        <w:rPr>
          <w:rFonts w:cs="Arial"/>
          <w:bCs/>
          <w:szCs w:val="22"/>
        </w:rPr>
        <w:t>zastrzeżeniem, iż ceny te winny być podane z dokładnością do dwóch miejsc po przecinku, łączna ich wartość nie może być wyższa niż cena oferty, a powstałe różnice nie stanowią zobowiązania Zamawiającego do ich zapłaty</w:t>
      </w:r>
      <w:r>
        <w:rPr>
          <w:rFonts w:cs="Arial"/>
          <w:bCs/>
          <w:szCs w:val="22"/>
        </w:rPr>
        <w:t>.</w:t>
      </w:r>
    </w:p>
    <w:p w14:paraId="5F8E2ACA" w14:textId="7FABF0AD" w:rsidR="00C61DDE" w:rsidRPr="002845BB" w:rsidRDefault="00C61DDE" w:rsidP="00F54884">
      <w:pPr>
        <w:spacing w:before="120" w:after="12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3151243D" w:rsidR="00B00B47" w:rsidRPr="00554764" w:rsidRDefault="00B00B47" w:rsidP="00E9295B">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0A28F55E" w:rsidR="00B00B47" w:rsidRPr="00554764" w:rsidRDefault="00B00B47" w:rsidP="00E9295B">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177A2">
        <w:rPr>
          <w:rFonts w:cs="Arial"/>
          <w:sz w:val="22"/>
          <w:szCs w:val="22"/>
        </w:rPr>
        <w:t xml:space="preserve"> dla danego zadania</w:t>
      </w:r>
      <w:r w:rsidR="002B07F5">
        <w:rPr>
          <w:rFonts w:cs="Arial"/>
          <w:sz w:val="22"/>
          <w:szCs w:val="22"/>
        </w:rPr>
        <w:t>.</w:t>
      </w:r>
    </w:p>
    <w:p w14:paraId="5F8E2AD2" w14:textId="15E01B09" w:rsidR="005B76B4" w:rsidRDefault="0086396B" w:rsidP="00E9295B">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E9295B">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9295B">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4DCF27D"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w:t>
      </w:r>
      <w:r w:rsidR="00E31862">
        <w:rPr>
          <w:rFonts w:cs="Arial"/>
          <w:sz w:val="22"/>
          <w:szCs w:val="22"/>
        </w:rPr>
        <w:t xml:space="preserve">dla danego zadania </w:t>
      </w:r>
      <w:r w:rsidRPr="00AD0504">
        <w:rPr>
          <w:rFonts w:cs="Arial"/>
          <w:sz w:val="22"/>
          <w:szCs w:val="22"/>
        </w:rPr>
        <w:t xml:space="preserve">niepodlegającą odrzuceniu; </w:t>
      </w:r>
    </w:p>
    <w:p w14:paraId="19D5D225" w14:textId="7EBAF0F5"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46157A">
        <w:rPr>
          <w:rFonts w:cs="Arial"/>
          <w:sz w:val="22"/>
          <w:szCs w:val="22"/>
        </w:rPr>
        <w:t xml:space="preserve"> </w:t>
      </w:r>
      <w:r w:rsidR="00443384">
        <w:rPr>
          <w:rFonts w:cs="Arial"/>
          <w:sz w:val="22"/>
          <w:szCs w:val="22"/>
        </w:rPr>
        <w:t xml:space="preserve">dla danego zadania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9295B">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2DA151C" w:rsidR="00C230ED" w:rsidRPr="006D52A8" w:rsidRDefault="0086396B" w:rsidP="00E9295B">
      <w:pPr>
        <w:pStyle w:val="NormalnyWeb"/>
        <w:numPr>
          <w:ilvl w:val="0"/>
          <w:numId w:val="8"/>
        </w:numPr>
        <w:spacing w:before="0" w:beforeAutospacing="0" w:after="120" w:afterAutospacing="0"/>
        <w:ind w:left="426"/>
        <w:rPr>
          <w:rFonts w:cs="Arial"/>
          <w:sz w:val="22"/>
          <w:szCs w:val="22"/>
        </w:rPr>
      </w:pPr>
      <w:r w:rsidRPr="006D52A8">
        <w:rPr>
          <w:rFonts w:cs="Arial"/>
          <w:sz w:val="22"/>
          <w:szCs w:val="22"/>
        </w:rPr>
        <w:lastRenderedPageBreak/>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EA933A0" w14:textId="77777777" w:rsidR="007F0C01" w:rsidRDefault="007F0C01" w:rsidP="00E9295B">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Wykonawców wyjaśnień </w:t>
      </w:r>
      <w:r>
        <w:rPr>
          <w:rFonts w:cs="Arial"/>
          <w:szCs w:val="22"/>
        </w:rPr>
        <w:t xml:space="preserve">za pośrednictwem zakładki „Korespondencja” na Platformie zakupowej w Grupie TAURON </w:t>
      </w:r>
      <w:r w:rsidRPr="006D52A8">
        <w:rPr>
          <w:rFonts w:cs="Arial"/>
          <w:szCs w:val="22"/>
        </w:rPr>
        <w:t>dotyczących treści złożonych ofert w szczególności</w:t>
      </w:r>
      <w:r>
        <w:rPr>
          <w:rFonts w:cs="Arial"/>
          <w:szCs w:val="22"/>
        </w:rPr>
        <w:t>:</w:t>
      </w:r>
    </w:p>
    <w:p w14:paraId="0C2E4D1B" w14:textId="77777777" w:rsidR="007F0C01" w:rsidRDefault="007F0C01" w:rsidP="00E9295B">
      <w:pPr>
        <w:pStyle w:val="Akapitzlist"/>
        <w:numPr>
          <w:ilvl w:val="0"/>
          <w:numId w:val="2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6750BF53" w14:textId="77777777" w:rsidR="007F0C01" w:rsidRPr="00471979" w:rsidRDefault="007F0C01" w:rsidP="00E9295B">
      <w:pPr>
        <w:pStyle w:val="Akapitzlist"/>
        <w:numPr>
          <w:ilvl w:val="0"/>
          <w:numId w:val="21"/>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6D52A8" w:rsidRDefault="00F64AA5" w:rsidP="00E9295B">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9295B">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oczywiste omyłki rachunkowe, z uwzględnieniem konsekwencji rachunkowych dokonanych poprawek,</w:t>
      </w:r>
    </w:p>
    <w:p w14:paraId="5F8E2ADA" w14:textId="5ADE76B2"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77C8F872" w:rsidR="00C61DDE" w:rsidRPr="00A43376" w:rsidRDefault="00C61DDE" w:rsidP="00A43376">
      <w:pPr>
        <w:jc w:val="center"/>
        <w:rPr>
          <w:b/>
        </w:rPr>
      </w:pPr>
      <w:bookmarkStart w:id="13" w:name="_Toc531244987"/>
      <w:r w:rsidRPr="00A43376">
        <w:rPr>
          <w:b/>
        </w:rPr>
        <w:t xml:space="preserve">§ </w:t>
      </w:r>
      <w:r w:rsidR="003B28AE" w:rsidRPr="00A43376">
        <w:rPr>
          <w:b/>
        </w:rPr>
        <w:t>6</w:t>
      </w:r>
      <w:bookmarkEnd w:id="13"/>
    </w:p>
    <w:p w14:paraId="5F8E2ADD" w14:textId="77777777" w:rsidR="00CD37BF" w:rsidRPr="00554764" w:rsidRDefault="00B00B47" w:rsidP="002A314B">
      <w:pPr>
        <w:pStyle w:val="Nagwek2"/>
        <w:spacing w:before="0" w:after="0"/>
        <w:jc w:val="center"/>
        <w:rPr>
          <w:i w:val="0"/>
          <w:sz w:val="22"/>
          <w:szCs w:val="22"/>
        </w:rPr>
      </w:pPr>
      <w:bookmarkStart w:id="14" w:name="_Toc64896768"/>
      <w:r w:rsidRPr="00554764">
        <w:rPr>
          <w:i w:val="0"/>
          <w:sz w:val="22"/>
          <w:szCs w:val="22"/>
        </w:rPr>
        <w:t>WADIUM</w:t>
      </w:r>
      <w:bookmarkEnd w:id="14"/>
    </w:p>
    <w:p w14:paraId="3BA1F9A5" w14:textId="1324969C" w:rsidR="00B652CA" w:rsidRPr="00694327" w:rsidRDefault="00694327" w:rsidP="00B652CA">
      <w:pPr>
        <w:spacing w:before="120" w:after="120"/>
        <w:ind w:left="357"/>
        <w:jc w:val="both"/>
        <w:rPr>
          <w:rFonts w:cs="Arial"/>
          <w:bCs/>
          <w:szCs w:val="22"/>
        </w:rPr>
      </w:pPr>
      <w:r w:rsidRPr="00694327">
        <w:rPr>
          <w:rFonts w:cs="Arial"/>
          <w:bCs/>
          <w:szCs w:val="22"/>
        </w:rPr>
        <w:t>Zamawiający nie wymaga wniesienia wadium.</w:t>
      </w:r>
    </w:p>
    <w:p w14:paraId="5F8E2AFB" w14:textId="333A7790" w:rsidR="00C61DDE" w:rsidRPr="00A43376" w:rsidRDefault="00C61DDE" w:rsidP="002A314B">
      <w:pPr>
        <w:jc w:val="center"/>
        <w:rPr>
          <w:b/>
        </w:rPr>
      </w:pPr>
      <w:bookmarkStart w:id="15" w:name="_Toc531244989"/>
      <w:r w:rsidRPr="00A43376">
        <w:rPr>
          <w:b/>
        </w:rPr>
        <w:t xml:space="preserve">§ </w:t>
      </w:r>
      <w:r w:rsidR="003B28AE" w:rsidRPr="00A43376">
        <w:rPr>
          <w:b/>
        </w:rPr>
        <w:t>7</w:t>
      </w:r>
      <w:bookmarkEnd w:id="15"/>
    </w:p>
    <w:p w14:paraId="5F8E2AFC" w14:textId="77777777" w:rsidR="00B00B47" w:rsidRPr="00554764" w:rsidRDefault="00B00B47" w:rsidP="002A314B">
      <w:pPr>
        <w:pStyle w:val="Nagwek2"/>
        <w:spacing w:before="0" w:after="0"/>
        <w:jc w:val="center"/>
        <w:rPr>
          <w:i w:val="0"/>
          <w:sz w:val="22"/>
          <w:szCs w:val="22"/>
        </w:rPr>
      </w:pPr>
      <w:bookmarkStart w:id="16" w:name="_Toc64896769"/>
      <w:r w:rsidRPr="00554764">
        <w:rPr>
          <w:i w:val="0"/>
          <w:sz w:val="22"/>
          <w:szCs w:val="22"/>
        </w:rPr>
        <w:t>ZABEZPIECZENIE NALEŻYTEGO WYKONANIA UMOWY</w:t>
      </w:r>
      <w:bookmarkEnd w:id="16"/>
    </w:p>
    <w:p w14:paraId="5F8E2B05" w14:textId="77777777" w:rsidR="00C87308" w:rsidRPr="00554764" w:rsidRDefault="00C87308" w:rsidP="002A314B">
      <w:pPr>
        <w:spacing w:after="120"/>
        <w:ind w:left="357"/>
        <w:jc w:val="both"/>
        <w:rPr>
          <w:rFonts w:cs="Arial"/>
          <w:szCs w:val="22"/>
        </w:rPr>
      </w:pPr>
      <w:r w:rsidRPr="00554764">
        <w:rPr>
          <w:rFonts w:cs="Arial"/>
          <w:szCs w:val="22"/>
        </w:rPr>
        <w:t>Zamawiający nie wymaga wniesienia zabezpieczenia należytego wykonania.</w:t>
      </w:r>
    </w:p>
    <w:p w14:paraId="5F8E2B07" w14:textId="32E83197" w:rsidR="00C61DDE" w:rsidRPr="00A43376" w:rsidRDefault="00C61DDE" w:rsidP="00A43376">
      <w:pPr>
        <w:jc w:val="center"/>
        <w:rPr>
          <w:b/>
        </w:rPr>
      </w:pPr>
      <w:bookmarkStart w:id="17" w:name="_Toc531244991"/>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lastRenderedPageBreak/>
        <w:t>Osoba upoważniona do kontaktów z Wykonawcami:</w:t>
      </w:r>
    </w:p>
    <w:p w14:paraId="70518B41" w14:textId="5B40FE7E" w:rsidR="00657E8B" w:rsidRPr="00554764" w:rsidRDefault="00817FC7" w:rsidP="00657E8B">
      <w:pPr>
        <w:pStyle w:val="Tekstpodstawowy"/>
        <w:widowControl w:val="0"/>
        <w:autoSpaceDE w:val="0"/>
        <w:autoSpaceDN w:val="0"/>
        <w:adjustRightInd w:val="0"/>
        <w:spacing w:before="120"/>
        <w:ind w:left="709"/>
        <w:rPr>
          <w:rFonts w:cs="Arial"/>
          <w:szCs w:val="22"/>
        </w:rPr>
      </w:pPr>
      <w:r>
        <w:rPr>
          <w:rFonts w:cs="Arial"/>
          <w:bCs/>
          <w:szCs w:val="22"/>
        </w:rPr>
        <w:t>Radosław Gała</w:t>
      </w:r>
      <w:r w:rsidR="00657E8B" w:rsidRPr="00AF6C08">
        <w:rPr>
          <w:rFonts w:cs="Arial"/>
          <w:bCs/>
          <w:szCs w:val="22"/>
        </w:rPr>
        <w:t xml:space="preserve"> </w:t>
      </w:r>
      <w:r w:rsidR="00657E8B">
        <w:rPr>
          <w:rFonts w:cs="Arial"/>
          <w:bCs/>
          <w:szCs w:val="22"/>
        </w:rPr>
        <w:t xml:space="preserve">– </w:t>
      </w:r>
      <w:r w:rsidR="00657E8B" w:rsidRPr="00AF6C08">
        <w:rPr>
          <w:rFonts w:cs="Arial"/>
          <w:bCs/>
          <w:szCs w:val="22"/>
        </w:rPr>
        <w:t>tel.</w:t>
      </w:r>
      <w:r w:rsidR="00657E8B">
        <w:rPr>
          <w:rFonts w:cs="Arial"/>
          <w:bCs/>
          <w:szCs w:val="22"/>
        </w:rPr>
        <w:t xml:space="preserve"> </w:t>
      </w:r>
      <w:r w:rsidR="003403C9" w:rsidRPr="003403C9">
        <w:rPr>
          <w:rFonts w:cs="Arial"/>
          <w:bCs/>
          <w:szCs w:val="22"/>
        </w:rPr>
        <w:t>+48</w:t>
      </w:r>
      <w:r w:rsidR="003403C9">
        <w:rPr>
          <w:rFonts w:cs="Arial"/>
          <w:bCs/>
          <w:szCs w:val="22"/>
        </w:rPr>
        <w:t> </w:t>
      </w:r>
      <w:r w:rsidR="00A52615" w:rsidRPr="00A52615">
        <w:rPr>
          <w:rFonts w:cs="Arial"/>
          <w:bCs/>
          <w:szCs w:val="22"/>
        </w:rPr>
        <w:t>516 110 223</w:t>
      </w:r>
    </w:p>
    <w:p w14:paraId="5F8E2B10" w14:textId="7E2D594C" w:rsidR="00B00B47" w:rsidRPr="00554764" w:rsidRDefault="00657E8B" w:rsidP="00657E8B">
      <w:pPr>
        <w:pStyle w:val="Tekstpodstawowy"/>
        <w:widowControl w:val="0"/>
        <w:autoSpaceDE w:val="0"/>
        <w:autoSpaceDN w:val="0"/>
        <w:adjustRightInd w:val="0"/>
        <w:spacing w:before="120"/>
        <w:ind w:left="709"/>
        <w:rPr>
          <w:rFonts w:cs="Arial"/>
          <w:szCs w:val="22"/>
        </w:rPr>
      </w:pPr>
      <w:r w:rsidRPr="00554764">
        <w:rPr>
          <w:rFonts w:cs="Arial"/>
          <w:szCs w:val="22"/>
        </w:rPr>
        <w:t xml:space="preserve">w godz. </w:t>
      </w:r>
      <w:r>
        <w:rPr>
          <w:rFonts w:cs="Arial"/>
          <w:szCs w:val="22"/>
        </w:rPr>
        <w:t>7:00 – 15:00</w:t>
      </w:r>
    </w:p>
    <w:p w14:paraId="5F8E2B12" w14:textId="0A4EB580" w:rsidR="00C61DDE" w:rsidRPr="00A43376" w:rsidRDefault="00C61DDE" w:rsidP="00A43376">
      <w:pPr>
        <w:jc w:val="center"/>
        <w:rPr>
          <w:b/>
        </w:rPr>
      </w:pPr>
      <w:bookmarkStart w:id="19" w:name="_Toc531244993"/>
      <w:r w:rsidRPr="00A43376">
        <w:rPr>
          <w:b/>
        </w:rPr>
        <w:t xml:space="preserve">§ </w:t>
      </w:r>
      <w:r w:rsidR="003B28AE" w:rsidRPr="00A43376">
        <w:rPr>
          <w:b/>
        </w:rPr>
        <w:t>9</w:t>
      </w:r>
      <w:bookmarkEnd w:id="19"/>
    </w:p>
    <w:p w14:paraId="5F8E2B13" w14:textId="5B632F51" w:rsidR="00B00B47" w:rsidRPr="00554764" w:rsidRDefault="001319FD" w:rsidP="00C61DDE">
      <w:pPr>
        <w:pStyle w:val="Nagwek2"/>
        <w:spacing w:before="120" w:after="240"/>
        <w:ind w:left="357" w:hanging="357"/>
        <w:jc w:val="center"/>
        <w:rPr>
          <w:i w:val="0"/>
          <w:sz w:val="22"/>
          <w:szCs w:val="22"/>
        </w:rPr>
      </w:pPr>
      <w:bookmarkStart w:id="20" w:name="_Toc64896771"/>
      <w:r>
        <w:rPr>
          <w:i w:val="0"/>
          <w:sz w:val="22"/>
          <w:szCs w:val="22"/>
        </w:rPr>
        <w:t>SKŁADANIE</w:t>
      </w:r>
      <w:r w:rsidR="00B00B47" w:rsidRPr="00554764">
        <w:rPr>
          <w:i w:val="0"/>
          <w:sz w:val="22"/>
          <w:szCs w:val="22"/>
        </w:rPr>
        <w:t xml:space="preserve"> OFERT</w:t>
      </w:r>
      <w:bookmarkEnd w:id="20"/>
    </w:p>
    <w:p w14:paraId="5CE815E5" w14:textId="5B1A1B49" w:rsidR="004B11FF" w:rsidRDefault="002F53A8" w:rsidP="00E9295B">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E9295B">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545472FA"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5F8E2B17" w14:textId="77777777"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5B9467A0"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32E2D6D1" w14:textId="77777777" w:rsidR="00BB5A20" w:rsidRDefault="00BB5A20" w:rsidP="00BB5A20">
      <w:pPr>
        <w:pStyle w:val="Tekstpodstawowy"/>
        <w:spacing w:before="120"/>
        <w:ind w:left="426"/>
        <w:jc w:val="both"/>
        <w:rPr>
          <w:rFonts w:cs="Arial"/>
          <w:szCs w:val="22"/>
        </w:rPr>
      </w:pPr>
      <w:r>
        <w:rPr>
          <w:rFonts w:cs="Arial"/>
          <w:szCs w:val="22"/>
        </w:rPr>
        <w:t xml:space="preserve">Zamawiający </w:t>
      </w:r>
      <w:r w:rsidRPr="00657E8B">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4357F00F" w14:textId="77777777" w:rsidR="00BB5A20"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1FA14B04" w14:textId="3C5AE97B" w:rsidR="00BB5A20" w:rsidRPr="00564FD8"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Pr>
          <w:rFonts w:cs="Arial"/>
          <w:szCs w:val="22"/>
        </w:rPr>
        <w:t xml:space="preserve"> </w:t>
      </w:r>
      <w:r w:rsidRPr="00564FD8">
        <w:rPr>
          <w:rFonts w:cs="Arial"/>
          <w:szCs w:val="22"/>
        </w:rPr>
        <w:t>oferty niepodlegające odrzuceniu.</w:t>
      </w:r>
    </w:p>
    <w:p w14:paraId="09C78A95" w14:textId="77777777" w:rsidR="00BB5A20" w:rsidRPr="000C6C69" w:rsidRDefault="00BB5A20" w:rsidP="00BB5A20">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471C3D76" w14:textId="77777777" w:rsidR="00BB5A20" w:rsidRPr="000C6C69" w:rsidRDefault="00BB5A20" w:rsidP="00BB5A20">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16EAEB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2E31439A"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32FB295D"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686E940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75318FB4" w14:textId="77777777" w:rsidR="00BB5A20" w:rsidRPr="0058457D" w:rsidRDefault="00BB5A20" w:rsidP="00BB5A20">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0962F15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33D06CE5"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5DEE5712"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1B8F2B21" w14:textId="77777777" w:rsidR="00BB5A20" w:rsidRPr="00FC2BEA" w:rsidRDefault="00BB5A20" w:rsidP="00BB5A20">
      <w:pPr>
        <w:tabs>
          <w:tab w:val="num" w:pos="709"/>
        </w:tabs>
        <w:spacing w:before="120"/>
        <w:ind w:left="709"/>
        <w:jc w:val="both"/>
        <w:rPr>
          <w:rFonts w:cs="Arial"/>
          <w:szCs w:val="22"/>
        </w:rPr>
      </w:pPr>
      <w:r w:rsidRPr="00FC2BEA">
        <w:rPr>
          <w:rFonts w:cs="Arial"/>
          <w:szCs w:val="22"/>
        </w:rPr>
        <w:t>a. Cena,</w:t>
      </w:r>
    </w:p>
    <w:p w14:paraId="5E763F7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lastRenderedPageBreak/>
        <w:t>System</w:t>
      </w:r>
      <w:r w:rsidRPr="00FC2BEA">
        <w:rPr>
          <w:rFonts w:cs="Arial"/>
          <w:szCs w:val="22"/>
        </w:rPr>
        <w:t xml:space="preserve"> nie przyjmie postąpień złożonych po terminie zamknięcia aukcji.</w:t>
      </w:r>
    </w:p>
    <w:p w14:paraId="796CC390"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C9772A2" w14:textId="77777777" w:rsidR="00BB5A20" w:rsidRPr="00564FD8"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39158C7D" w14:textId="0BB21D01"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sidR="00BA7C72">
        <w:rPr>
          <w:rFonts w:cs="Arial"/>
          <w:szCs w:val="22"/>
        </w:rPr>
        <w:t xml:space="preserve"> dla danego zadania</w:t>
      </w:r>
      <w:r>
        <w:rPr>
          <w:rFonts w:cs="Arial"/>
          <w:szCs w:val="22"/>
        </w:rPr>
        <w:t>.</w:t>
      </w:r>
    </w:p>
    <w:p w14:paraId="0ABB76DF"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73B3335" w14:textId="1AFA163A" w:rsidR="007843B9" w:rsidRPr="00BB5A20" w:rsidRDefault="00BB5A20" w:rsidP="00BB5A20">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7E8443F7"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6C3081C7" w14:textId="5BF9342E" w:rsidR="00D3366F" w:rsidRDefault="00B00B47" w:rsidP="00D3366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6A140708" w:rsidR="00C61DDE" w:rsidRPr="00510896" w:rsidRDefault="00C61DDE" w:rsidP="00A43376">
      <w:pPr>
        <w:jc w:val="center"/>
        <w:rPr>
          <w:b/>
        </w:rPr>
      </w:pPr>
      <w:bookmarkStart w:id="28" w:name="_Toc531245001"/>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37EA40EE" w14:textId="3274BD1E"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30C9B3F8" w14:textId="77777777" w:rsidR="001A4B72" w:rsidRPr="001A699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Pr="00393FEB">
        <w:rPr>
          <w:rFonts w:cs="Arial"/>
          <w:szCs w:val="22"/>
        </w:rPr>
        <w:t>”.</w:t>
      </w:r>
    </w:p>
    <w:p w14:paraId="4509EBD6"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28A95A2B"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następuje po zatwierdzeniu protokołu </w:t>
      </w:r>
      <w:r>
        <w:rPr>
          <w:rFonts w:cs="Arial"/>
          <w:szCs w:val="22"/>
        </w:rPr>
        <w:t xml:space="preserve">Postępowania </w:t>
      </w:r>
      <w:r w:rsidRPr="00554764">
        <w:rPr>
          <w:rFonts w:cs="Arial"/>
          <w:szCs w:val="22"/>
        </w:rPr>
        <w:t xml:space="preserve">i dokonaniu wyboru oferty najkorzystniejszej. </w:t>
      </w:r>
    </w:p>
    <w:p w14:paraId="03F4ECE8" w14:textId="77777777" w:rsidR="001A4B72" w:rsidRPr="00F14510"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Pr>
          <w:rFonts w:cs="Arial"/>
          <w:szCs w:val="22"/>
        </w:rPr>
        <w:t>Postę</w:t>
      </w:r>
      <w:r w:rsidRPr="00F14510">
        <w:rPr>
          <w:rFonts w:cs="Arial"/>
          <w:szCs w:val="22"/>
        </w:rPr>
        <w:t xml:space="preserve">powaniu, a w przypadku przetargu nieograniczonego zamieszczana również na stronie internetowej Zamawiającego. </w:t>
      </w:r>
    </w:p>
    <w:p w14:paraId="6631261E" w14:textId="4A3EE79F" w:rsidR="001A4B72" w:rsidRPr="001A4B72" w:rsidRDefault="001A4B72" w:rsidP="001A4B72">
      <w:pPr>
        <w:widowControl w:val="0"/>
        <w:autoSpaceDE w:val="0"/>
        <w:autoSpaceDN w:val="0"/>
        <w:adjustRightInd w:val="0"/>
        <w:spacing w:before="120" w:after="120"/>
        <w:ind w:left="567"/>
        <w:jc w:val="both"/>
        <w:rPr>
          <w:rFonts w:cs="Arial"/>
          <w:szCs w:val="22"/>
        </w:rPr>
      </w:pPr>
      <w:r w:rsidRPr="001A4B72">
        <w:rPr>
          <w:rFonts w:cs="Arial"/>
          <w:szCs w:val="22"/>
        </w:rPr>
        <w:t>Informacja o wyborze najkorzystniejszej oferty zawiera nazwy Wykonawców biorących udział w Postępowaniu oraz punkty przyznane w poszczególnych kryteriach oceny ofert.</w:t>
      </w:r>
    </w:p>
    <w:p w14:paraId="675B2217"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2E37C97D"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lastRenderedPageBreak/>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2D3980ED" w14:textId="470B19DC"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0FEBE437" w14:textId="7B9CF8D3" w:rsidR="001A4B72" w:rsidRPr="00554764" w:rsidRDefault="001A4B72" w:rsidP="00E9295B">
      <w:pPr>
        <w:numPr>
          <w:ilvl w:val="0"/>
          <w:numId w:val="5"/>
        </w:numPr>
        <w:tabs>
          <w:tab w:val="clear" w:pos="1440"/>
          <w:tab w:val="num" w:pos="567"/>
        </w:tabs>
        <w:spacing w:before="120" w:after="120"/>
        <w:ind w:left="567" w:hanging="283"/>
        <w:jc w:val="both"/>
        <w:rPr>
          <w:rFonts w:cs="Arial"/>
          <w:szCs w:val="22"/>
        </w:rPr>
      </w:pPr>
      <w:r w:rsidRPr="007F6EE5">
        <w:rPr>
          <w:rFonts w:cs="Arial"/>
          <w:szCs w:val="22"/>
        </w:rPr>
        <w:t>Zamawiający preferuje elektroniczne podpisywanie umów podpisem kwalifikowanym</w:t>
      </w:r>
      <w:r>
        <w:rPr>
          <w:rFonts w:cs="Arial"/>
          <w:szCs w:val="22"/>
        </w:rPr>
        <w:t>.</w:t>
      </w:r>
    </w:p>
    <w:p w14:paraId="1213C6A3" w14:textId="77777777" w:rsidR="001A4B72" w:rsidRPr="00554764" w:rsidRDefault="001A4B72" w:rsidP="00E9295B">
      <w:pPr>
        <w:numPr>
          <w:ilvl w:val="0"/>
          <w:numId w:val="5"/>
        </w:numPr>
        <w:tabs>
          <w:tab w:val="clear" w:pos="1440"/>
          <w:tab w:val="num" w:pos="567"/>
        </w:tabs>
        <w:spacing w:before="120" w:after="120"/>
        <w:ind w:left="567" w:hanging="283"/>
        <w:jc w:val="both"/>
        <w:rPr>
          <w:rFonts w:cs="Arial"/>
        </w:rPr>
      </w:pPr>
      <w:r>
        <w:rPr>
          <w:rFonts w:cs="Arial"/>
        </w:rPr>
        <w:t>W niniejszym Postę</w:t>
      </w:r>
      <w:r w:rsidRPr="2324F67F">
        <w:rPr>
          <w:rFonts w:cs="Arial"/>
        </w:rPr>
        <w:t xml:space="preserve">powaniu nie mają zastosowania przepisy ustawy z </w:t>
      </w:r>
      <w:r w:rsidRPr="006D52A8">
        <w:rPr>
          <w:rFonts w:cs="Arial"/>
        </w:rPr>
        <w:t>dnia 11 września 2019 r.- Prawo zamówień publicznych</w:t>
      </w:r>
      <w:r w:rsidRPr="2324F67F">
        <w:rPr>
          <w:rFonts w:cs="Arial"/>
        </w:rPr>
        <w:t>, w tym unormowania dotyczące odwołań.</w:t>
      </w:r>
    </w:p>
    <w:p w14:paraId="1BB81A15" w14:textId="77777777"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Wykonawcom nie przysługują roszczenia o zwrot kosztów uczestnictwa w </w:t>
      </w:r>
      <w:r>
        <w:rPr>
          <w:rFonts w:cs="Arial"/>
          <w:szCs w:val="22"/>
        </w:rPr>
        <w:t>Postę</w:t>
      </w:r>
      <w:r w:rsidRPr="00554764">
        <w:rPr>
          <w:rFonts w:cs="Arial"/>
          <w:szCs w:val="22"/>
        </w:rPr>
        <w:t>powaniu, w szczególności kosztów przygotowania oferty.</w:t>
      </w:r>
    </w:p>
    <w:p w14:paraId="00655258" w14:textId="77653DFF" w:rsidR="009E0792" w:rsidRPr="001A4B72" w:rsidRDefault="001A4B72" w:rsidP="00E9295B">
      <w:pPr>
        <w:numPr>
          <w:ilvl w:val="0"/>
          <w:numId w:val="5"/>
        </w:numPr>
        <w:tabs>
          <w:tab w:val="clear" w:pos="1440"/>
        </w:tabs>
        <w:spacing w:before="120" w:after="240"/>
        <w:ind w:left="567" w:hanging="35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B44">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tblGrid>
      <w:tr w:rsidR="009E6CCF" w:rsidRPr="00800C0B" w14:paraId="1A9A7E2B" w14:textId="77777777" w:rsidTr="00283CEB">
        <w:trPr>
          <w:trHeight w:val="425"/>
        </w:trPr>
        <w:tc>
          <w:tcPr>
            <w:tcW w:w="3070" w:type="dxa"/>
            <w:vAlign w:val="center"/>
          </w:tcPr>
          <w:p w14:paraId="4722BC31" w14:textId="77777777" w:rsidR="009E6CCF" w:rsidRPr="001409C4" w:rsidRDefault="009E6CCF" w:rsidP="001409C4">
            <w:pPr>
              <w:rPr>
                <w:rFonts w:cs="Arial"/>
                <w:b/>
                <w:szCs w:val="22"/>
              </w:rPr>
            </w:pPr>
            <w:bookmarkStart w:id="30" w:name="_Toc531247313"/>
            <w:bookmarkStart w:id="31" w:name="_Toc64896780"/>
            <w:r w:rsidRPr="001409C4">
              <w:rPr>
                <w:rFonts w:cs="Arial"/>
                <w:b/>
                <w:szCs w:val="22"/>
              </w:rPr>
              <w:br w:type="page"/>
              <w:t>Prowadzący Postępowanie</w:t>
            </w:r>
          </w:p>
        </w:tc>
      </w:tr>
      <w:tr w:rsidR="009E6CCF" w:rsidRPr="00817A06" w14:paraId="3D2C2BE0" w14:textId="77777777" w:rsidTr="009E6CCF">
        <w:trPr>
          <w:trHeight w:val="1125"/>
        </w:trPr>
        <w:tc>
          <w:tcPr>
            <w:tcW w:w="3070" w:type="dxa"/>
          </w:tcPr>
          <w:p w14:paraId="33E6ED59" w14:textId="24DF4524" w:rsidR="009E6CCF" w:rsidRPr="00817A06" w:rsidRDefault="00C041F8" w:rsidP="00283CEB">
            <w:pPr>
              <w:rPr>
                <w:rFonts w:cs="Arial"/>
                <w:szCs w:val="22"/>
              </w:rPr>
            </w:pPr>
            <w:r>
              <w:rPr>
                <w:rFonts w:cs="Arial"/>
                <w:szCs w:val="22"/>
              </w:rPr>
              <w:pict w14:anchorId="23747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8.4pt;height:54.4pt">
                  <v:imagedata r:id="rId28" o:title=""/>
                  <o:lock v:ext="edit" ungrouping="t" rotation="t" cropping="t" verticies="t" text="t" grouping="t"/>
                  <o:signatureline v:ext="edit" id="{275DE2AF-00A7-4010-B8BB-B41C663BFEC2}" provid="{00000000-0000-0000-0000-000000000000}" issignatureline="t"/>
                </v:shape>
              </w:pict>
            </w:r>
          </w:p>
        </w:tc>
      </w:tr>
    </w:tbl>
    <w:p w14:paraId="6E340D48" w14:textId="77777777" w:rsidR="0023068A" w:rsidRDefault="0023068A">
      <w:pPr>
        <w:rPr>
          <w:rFonts w:cs="Arial"/>
          <w:b/>
          <w:bCs/>
          <w:kern w:val="32"/>
          <w:szCs w:val="32"/>
        </w:rPr>
        <w:sectPr w:rsidR="0023068A" w:rsidSect="00212131">
          <w:pgSz w:w="11906" w:h="16838"/>
          <w:pgMar w:top="1417" w:right="1417" w:bottom="1417" w:left="1080" w:header="708" w:footer="708" w:gutter="0"/>
          <w:pgNumType w:start="1"/>
          <w:cols w:space="708"/>
          <w:docGrid w:linePitch="360"/>
        </w:sectPr>
      </w:pPr>
    </w:p>
    <w:p w14:paraId="77D6DE6E" w14:textId="658E20C0" w:rsidR="001A4B72" w:rsidRPr="00FF446B" w:rsidRDefault="001A4B72" w:rsidP="001A4B72">
      <w:pPr>
        <w:pStyle w:val="Nagwek1"/>
        <w:jc w:val="right"/>
      </w:pPr>
      <w:bookmarkStart w:id="32" w:name="_Toc250626899"/>
      <w:bookmarkStart w:id="33" w:name="_Toc126844429"/>
      <w:r w:rsidRPr="00FF446B">
        <w:lastRenderedPageBreak/>
        <w:t xml:space="preserve">Załącznik nr </w:t>
      </w:r>
      <w:bookmarkStart w:id="34" w:name="_Toc126844430"/>
      <w:bookmarkEnd w:id="32"/>
      <w:bookmarkEnd w:id="33"/>
      <w:r>
        <w:t>1</w:t>
      </w:r>
      <w:r w:rsidRPr="00FF446B">
        <w:t xml:space="preserve"> do SWZ</w:t>
      </w:r>
      <w:bookmarkEnd w:id="34"/>
    </w:p>
    <w:p w14:paraId="0920283C" w14:textId="77777777" w:rsidR="001A4B72" w:rsidRPr="00FF446B" w:rsidRDefault="001A4B72" w:rsidP="001A4B72">
      <w:pPr>
        <w:spacing w:after="120" w:line="240" w:lineRule="exact"/>
        <w:jc w:val="both"/>
        <w:rPr>
          <w:rFonts w:cs="Arial"/>
          <w:b/>
          <w:szCs w:val="22"/>
        </w:rPr>
      </w:pPr>
    </w:p>
    <w:p w14:paraId="31B44C75" w14:textId="77777777" w:rsidR="001A4B72" w:rsidRPr="00FF446B" w:rsidRDefault="001A4B72" w:rsidP="001A4B72">
      <w:pPr>
        <w:spacing w:before="120" w:after="120"/>
        <w:jc w:val="center"/>
        <w:rPr>
          <w:rFonts w:cs="Arial"/>
          <w:b/>
          <w:szCs w:val="22"/>
        </w:rPr>
      </w:pPr>
      <w:r w:rsidRPr="00FF446B">
        <w:rPr>
          <w:rFonts w:cs="Arial"/>
          <w:b/>
          <w:szCs w:val="22"/>
        </w:rPr>
        <w:t xml:space="preserve">Oświadczenie dla potrzeb zryczałtowanego podatku dochodowego </w:t>
      </w:r>
    </w:p>
    <w:p w14:paraId="6CE5E2FE" w14:textId="77777777" w:rsidR="001A4B72" w:rsidRPr="00FF446B" w:rsidRDefault="001A4B72" w:rsidP="001A4B72">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4A4216D8" w14:textId="77777777" w:rsidR="001A4B72" w:rsidRPr="00FF446B" w:rsidRDefault="001A4B72" w:rsidP="001A4B72">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Pr>
          <w:rFonts w:eastAsia="Calibri" w:cs="Arial"/>
          <w:i/>
          <w:iCs/>
          <w:color w:val="FF0000"/>
          <w:sz w:val="18"/>
          <w:szCs w:val="18"/>
          <w:lang w:eastAsia="en-US"/>
        </w:rPr>
        <w:t xml:space="preserve">/ </w:t>
      </w:r>
      <w:r w:rsidRPr="00A02333">
        <w:rPr>
          <w:rFonts w:eastAsia="Calibri" w:cs="Arial"/>
          <w:i/>
          <w:iCs/>
          <w:color w:val="FF0000"/>
          <w:sz w:val="18"/>
          <w:szCs w:val="18"/>
          <w:lang w:eastAsia="en-US"/>
        </w:rPr>
        <w:t xml:space="preserve"> w rozumieniu ustawy o podatku dochodowym od osób fizycznych</w:t>
      </w:r>
      <w:r>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FF446B" w:rsidRDefault="001A4B72" w:rsidP="001A4B72">
      <w:pPr>
        <w:tabs>
          <w:tab w:val="left" w:pos="426"/>
        </w:tabs>
        <w:spacing w:after="120" w:line="360" w:lineRule="auto"/>
        <w:jc w:val="both"/>
        <w:rPr>
          <w:rFonts w:cs="Arial"/>
          <w:b/>
          <w:szCs w:val="22"/>
        </w:rPr>
      </w:pPr>
    </w:p>
    <w:p w14:paraId="341C792E" w14:textId="2F17763B" w:rsidR="001A4B72" w:rsidRPr="00FF446B" w:rsidRDefault="001A4B72" w:rsidP="001A4B72">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165FF7D4" w14:textId="556A61AC" w:rsidR="001A4B72" w:rsidRPr="00FF446B" w:rsidRDefault="001A4B72" w:rsidP="001A4B72">
      <w:pPr>
        <w:tabs>
          <w:tab w:val="left" w:pos="426"/>
        </w:tabs>
        <w:spacing w:line="360" w:lineRule="auto"/>
        <w:jc w:val="both"/>
        <w:rPr>
          <w:rFonts w:cs="Arial"/>
          <w:szCs w:val="22"/>
        </w:rPr>
      </w:pPr>
      <w:r>
        <w:rPr>
          <w:rFonts w:cs="Arial"/>
          <w:szCs w:val="22"/>
        </w:rPr>
        <w:t xml:space="preserve">z TAURON Wytwarzanie S.A. </w:t>
      </w:r>
      <w:r w:rsidRPr="00FF446B">
        <w:rPr>
          <w:rFonts w:cs="Arial"/>
          <w:szCs w:val="22"/>
        </w:rPr>
        <w:t xml:space="preserve">oraz związaną z tym wypłatą środków pieniężnych niniejszym oświadczam, że  ……………………………………………………….………………….. </w:t>
      </w:r>
    </w:p>
    <w:p w14:paraId="7AB33DD4" w14:textId="77777777" w:rsidR="001A4B72" w:rsidRPr="00FF446B" w:rsidRDefault="001A4B72" w:rsidP="001A4B72">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957E899" w14:textId="77777777" w:rsidR="001A4B72" w:rsidRPr="00FF446B" w:rsidRDefault="001A4B72" w:rsidP="00E9295B">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C8315B7"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5BE4E90B"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FF446B" w:rsidRDefault="001A4B72" w:rsidP="00E9295B">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13D739BF" w14:textId="77777777" w:rsidR="001A4B72" w:rsidRPr="00FF446B" w:rsidRDefault="001A4B72" w:rsidP="00E9295B">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2CF04DE" w14:textId="77777777" w:rsidR="001A4B72" w:rsidRPr="00FF446B" w:rsidRDefault="001A4B72" w:rsidP="00E9295B">
      <w:pPr>
        <w:numPr>
          <w:ilvl w:val="2"/>
          <w:numId w:val="17"/>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1AFA8022" w14:textId="77777777" w:rsidR="001A4B72" w:rsidRPr="00FF446B" w:rsidRDefault="001A4B72" w:rsidP="001A4B72">
      <w:pPr>
        <w:jc w:val="both"/>
        <w:rPr>
          <w:rFonts w:cs="Arial"/>
          <w:b/>
          <w:sz w:val="24"/>
        </w:rPr>
      </w:pPr>
    </w:p>
    <w:p w14:paraId="171256C5" w14:textId="77777777" w:rsidR="001A4B72" w:rsidRPr="00FF446B" w:rsidRDefault="001A4B72" w:rsidP="001A4B72">
      <w:pPr>
        <w:rPr>
          <w:rFonts w:cs="Arial"/>
          <w:i/>
          <w:sz w:val="20"/>
          <w:szCs w:val="20"/>
        </w:rPr>
      </w:pPr>
    </w:p>
    <w:p w14:paraId="359782CF" w14:textId="77777777" w:rsidR="001A4B72" w:rsidRPr="00FF446B" w:rsidRDefault="001A4B72" w:rsidP="001A4B72">
      <w:pPr>
        <w:spacing w:line="276" w:lineRule="auto"/>
        <w:jc w:val="right"/>
        <w:rPr>
          <w:rFonts w:cs="Arial"/>
          <w:i/>
          <w:color w:val="000000"/>
          <w:szCs w:val="22"/>
        </w:rPr>
      </w:pPr>
      <w:r w:rsidRPr="00FF446B">
        <w:rPr>
          <w:rFonts w:cs="Arial"/>
          <w:i/>
          <w:color w:val="000000"/>
          <w:szCs w:val="22"/>
        </w:rPr>
        <w:t>….………………………………………………………..</w:t>
      </w:r>
    </w:p>
    <w:p w14:paraId="1081FE5E" w14:textId="77777777" w:rsidR="001A4B72" w:rsidRPr="00FF446B" w:rsidRDefault="001A4B72" w:rsidP="001A4B72">
      <w:pPr>
        <w:ind w:left="3540" w:firstLine="708"/>
        <w:rPr>
          <w:rFonts w:cs="Arial"/>
          <w:i/>
          <w:sz w:val="20"/>
          <w:szCs w:val="20"/>
        </w:rPr>
      </w:pPr>
      <w:r w:rsidRPr="00FF446B">
        <w:rPr>
          <w:rFonts w:cs="Arial"/>
          <w:i/>
          <w:color w:val="000000"/>
          <w:sz w:val="18"/>
          <w:szCs w:val="18"/>
        </w:rPr>
        <w:t>(podpisy osób uprawnionych do reprezentowania Wykonawcy)</w:t>
      </w:r>
    </w:p>
    <w:bookmarkEnd w:id="30"/>
    <w:bookmarkEnd w:id="31"/>
    <w:p w14:paraId="2CE29259" w14:textId="0B3DDFC8" w:rsidR="001E2027" w:rsidRDefault="001E2027">
      <w:pPr>
        <w:rPr>
          <w:rFonts w:cs="Arial"/>
          <w:b/>
          <w:szCs w:val="22"/>
        </w:rPr>
      </w:pPr>
    </w:p>
    <w:p w14:paraId="67F4394A" w14:textId="50FC58FB" w:rsidR="00A53C00" w:rsidRDefault="00A53C00">
      <w:pPr>
        <w:rPr>
          <w:rFonts w:cs="Arial"/>
          <w:b/>
          <w:szCs w:val="22"/>
        </w:rPr>
      </w:pPr>
    </w:p>
    <w:p w14:paraId="56F0B3A8" w14:textId="77777777" w:rsidR="00F870A5" w:rsidRDefault="00F870A5" w:rsidP="00713DE6">
      <w:pPr>
        <w:pStyle w:val="Nagwek1"/>
        <w:keepNext w:val="0"/>
        <w:widowControl w:val="0"/>
        <w:jc w:val="right"/>
        <w:rPr>
          <w:b w:val="0"/>
          <w:szCs w:val="22"/>
        </w:rPr>
        <w:sectPr w:rsidR="00F870A5" w:rsidSect="00212131">
          <w:pgSz w:w="11906" w:h="16838"/>
          <w:pgMar w:top="1417" w:right="1417" w:bottom="1417" w:left="1080" w:header="708" w:footer="708" w:gutter="0"/>
          <w:pgNumType w:start="1"/>
          <w:cols w:space="708"/>
          <w:docGrid w:linePitch="360"/>
        </w:sectPr>
      </w:pPr>
    </w:p>
    <w:p w14:paraId="3A3A22E5" w14:textId="77777777" w:rsidR="00BB08A1" w:rsidRPr="00DE06AC" w:rsidRDefault="00BB08A1" w:rsidP="00BB08A1">
      <w:pPr>
        <w:keepNext/>
        <w:widowControl w:val="0"/>
        <w:jc w:val="right"/>
        <w:rPr>
          <w:rFonts w:cs="Arial"/>
          <w:b/>
          <w:szCs w:val="22"/>
        </w:rPr>
      </w:pPr>
      <w:r w:rsidRPr="00DE06AC">
        <w:rPr>
          <w:rFonts w:cs="Arial"/>
          <w:b/>
          <w:szCs w:val="22"/>
        </w:rPr>
        <w:lastRenderedPageBreak/>
        <w:t xml:space="preserve">Załącznik nr </w:t>
      </w:r>
      <w:r>
        <w:rPr>
          <w:rFonts w:cs="Arial"/>
          <w:b/>
          <w:szCs w:val="22"/>
        </w:rPr>
        <w:t>3</w:t>
      </w:r>
      <w:r w:rsidRPr="00DE06AC">
        <w:rPr>
          <w:rFonts w:cs="Arial"/>
          <w:b/>
          <w:szCs w:val="22"/>
        </w:rPr>
        <w:t xml:space="preserve"> do SWZ</w:t>
      </w:r>
    </w:p>
    <w:p w14:paraId="635985B4" w14:textId="77777777" w:rsidR="00BB08A1" w:rsidRPr="002F3D9C" w:rsidRDefault="00BB08A1" w:rsidP="00BB08A1">
      <w:pPr>
        <w:spacing w:before="240"/>
        <w:ind w:left="5664" w:firstLine="709"/>
        <w:jc w:val="center"/>
        <w:rPr>
          <w:rFonts w:cs="Arial"/>
          <w:sz w:val="18"/>
          <w:szCs w:val="20"/>
        </w:rPr>
      </w:pPr>
      <w:r w:rsidRPr="002F3D9C">
        <w:rPr>
          <w:rFonts w:cs="Arial"/>
          <w:sz w:val="18"/>
          <w:szCs w:val="20"/>
        </w:rPr>
        <w:t>……………………………………</w:t>
      </w:r>
    </w:p>
    <w:p w14:paraId="7C6B3469" w14:textId="77777777" w:rsidR="00BB08A1" w:rsidRPr="002F3D9C" w:rsidRDefault="00BB08A1" w:rsidP="00BB08A1">
      <w:pPr>
        <w:ind w:left="5664" w:firstLine="708"/>
        <w:jc w:val="center"/>
        <w:rPr>
          <w:rFonts w:cs="Arial"/>
          <w:sz w:val="18"/>
          <w:szCs w:val="20"/>
        </w:rPr>
      </w:pPr>
      <w:r w:rsidRPr="002F3D9C">
        <w:rPr>
          <w:rFonts w:cs="Arial"/>
          <w:iCs/>
          <w:sz w:val="18"/>
          <w:szCs w:val="20"/>
        </w:rPr>
        <w:t>miejscowość, data</w:t>
      </w:r>
    </w:p>
    <w:p w14:paraId="37C6A12C" w14:textId="77777777" w:rsidR="00BB08A1" w:rsidRPr="00B132F3" w:rsidRDefault="00BB08A1" w:rsidP="00BB08A1">
      <w:pPr>
        <w:suppressAutoHyphens/>
        <w:spacing w:after="240"/>
        <w:rPr>
          <w:rFonts w:cs="Arial"/>
          <w:szCs w:val="22"/>
        </w:rPr>
      </w:pPr>
      <w:r w:rsidRPr="00B132F3">
        <w:rPr>
          <w:rFonts w:cs="Arial"/>
          <w:szCs w:val="22"/>
        </w:rPr>
        <w:t xml:space="preserve">Pełne dane adresowe Wykonawcy / pieczęć firmowa: </w:t>
      </w:r>
    </w:p>
    <w:p w14:paraId="5A21E6BB" w14:textId="77777777" w:rsidR="00BB08A1" w:rsidRPr="00B132F3" w:rsidRDefault="00BB08A1" w:rsidP="00BB08A1">
      <w:pPr>
        <w:suppressAutoHyphens/>
        <w:spacing w:before="120" w:after="120"/>
        <w:ind w:left="1560" w:hanging="1560"/>
        <w:rPr>
          <w:rFonts w:cs="Arial"/>
          <w:szCs w:val="22"/>
        </w:rPr>
      </w:pPr>
      <w:r w:rsidRPr="00B132F3">
        <w:rPr>
          <w:rFonts w:cs="Arial"/>
          <w:szCs w:val="22"/>
        </w:rPr>
        <w:t xml:space="preserve">Nazwa (firma) </w:t>
      </w:r>
      <w:r>
        <w:rPr>
          <w:rFonts w:cs="Arial"/>
          <w:szCs w:val="22"/>
        </w:rPr>
        <w:tab/>
        <w:t>.</w:t>
      </w:r>
      <w:r w:rsidRPr="00B132F3">
        <w:rPr>
          <w:rFonts w:cs="Arial"/>
          <w:szCs w:val="22"/>
        </w:rPr>
        <w:t>..........................................</w:t>
      </w:r>
      <w:r>
        <w:rPr>
          <w:rFonts w:cs="Arial"/>
          <w:szCs w:val="22"/>
        </w:rPr>
        <w:t>.....</w:t>
      </w:r>
      <w:r w:rsidRPr="00B132F3">
        <w:rPr>
          <w:rFonts w:cs="Arial"/>
          <w:szCs w:val="22"/>
        </w:rPr>
        <w:t>................................................................................</w:t>
      </w:r>
    </w:p>
    <w:p w14:paraId="619D744A" w14:textId="77777777" w:rsidR="00BB08A1" w:rsidRPr="00B132F3" w:rsidRDefault="00BB08A1" w:rsidP="00BB08A1">
      <w:pPr>
        <w:suppressAutoHyphens/>
        <w:spacing w:before="120" w:after="120"/>
        <w:ind w:left="1560" w:hanging="1560"/>
        <w:rPr>
          <w:rFonts w:cs="Arial"/>
          <w:szCs w:val="22"/>
        </w:rPr>
      </w:pPr>
      <w:r w:rsidRPr="00B132F3">
        <w:rPr>
          <w:rFonts w:cs="Arial"/>
          <w:szCs w:val="22"/>
        </w:rPr>
        <w:t xml:space="preserve">Adres e-mail: </w:t>
      </w:r>
      <w:r>
        <w:rPr>
          <w:rFonts w:cs="Arial"/>
          <w:szCs w:val="22"/>
        </w:rPr>
        <w:tab/>
      </w:r>
      <w:r w:rsidRPr="00B132F3">
        <w:rPr>
          <w:rFonts w:cs="Arial"/>
          <w:szCs w:val="22"/>
        </w:rPr>
        <w:t>………………</w:t>
      </w:r>
      <w:r>
        <w:rPr>
          <w:rFonts w:cs="Arial"/>
          <w:szCs w:val="22"/>
        </w:rPr>
        <w:t>….</w:t>
      </w:r>
      <w:r w:rsidRPr="00B132F3">
        <w:rPr>
          <w:rFonts w:cs="Arial"/>
          <w:szCs w:val="22"/>
        </w:rPr>
        <w:t>…………………</w:t>
      </w:r>
      <w:r>
        <w:rPr>
          <w:rFonts w:cs="Arial"/>
          <w:szCs w:val="22"/>
        </w:rPr>
        <w:t>………….</w:t>
      </w:r>
      <w:r w:rsidRPr="00B132F3">
        <w:rPr>
          <w:rFonts w:cs="Arial"/>
          <w:szCs w:val="22"/>
        </w:rPr>
        <w:t>……………………………………………</w:t>
      </w:r>
    </w:p>
    <w:p w14:paraId="70832B59" w14:textId="77777777" w:rsidR="00BB08A1" w:rsidRPr="00B132F3" w:rsidRDefault="00BB08A1" w:rsidP="00BB08A1">
      <w:pPr>
        <w:suppressAutoHyphens/>
        <w:spacing w:before="120" w:after="120"/>
        <w:ind w:left="1560" w:hanging="1560"/>
        <w:rPr>
          <w:rFonts w:cs="Arial"/>
          <w:szCs w:val="22"/>
        </w:rPr>
      </w:pPr>
      <w:r w:rsidRPr="00B132F3">
        <w:rPr>
          <w:rFonts w:cs="Arial"/>
          <w:szCs w:val="22"/>
        </w:rPr>
        <w:t xml:space="preserve">Adres </w:t>
      </w:r>
      <w:r>
        <w:rPr>
          <w:rFonts w:cs="Arial"/>
          <w:szCs w:val="22"/>
        </w:rPr>
        <w:t xml:space="preserve">siedziby </w:t>
      </w:r>
      <w:r>
        <w:rPr>
          <w:rFonts w:cs="Arial"/>
          <w:szCs w:val="22"/>
        </w:rPr>
        <w:tab/>
      </w:r>
      <w:r w:rsidRPr="00B132F3">
        <w:rPr>
          <w:rFonts w:cs="Arial"/>
          <w:szCs w:val="22"/>
        </w:rPr>
        <w:t>................................................................................................................................</w:t>
      </w:r>
    </w:p>
    <w:p w14:paraId="7322E7D2" w14:textId="77777777" w:rsidR="00BB08A1" w:rsidRPr="00B132F3" w:rsidRDefault="00BB08A1" w:rsidP="00BB08A1">
      <w:pPr>
        <w:suppressAutoHyphens/>
        <w:spacing w:before="120" w:after="120"/>
        <w:ind w:left="1560"/>
        <w:rPr>
          <w:rFonts w:cs="Arial"/>
          <w:b/>
          <w:bCs/>
          <w:szCs w:val="22"/>
        </w:rPr>
      </w:pPr>
      <w:r w:rsidRPr="00B132F3">
        <w:rPr>
          <w:rFonts w:cs="Arial"/>
          <w:szCs w:val="22"/>
        </w:rPr>
        <w:t>................................................................</w:t>
      </w:r>
      <w:r>
        <w:rPr>
          <w:rFonts w:cs="Arial"/>
          <w:szCs w:val="22"/>
        </w:rPr>
        <w:t>...</w:t>
      </w:r>
      <w:r w:rsidRPr="00B132F3">
        <w:rPr>
          <w:rFonts w:cs="Arial"/>
          <w:szCs w:val="22"/>
        </w:rPr>
        <w:t>.............................................................</w:t>
      </w:r>
    </w:p>
    <w:p w14:paraId="1D24521C" w14:textId="77777777" w:rsidR="00BB08A1" w:rsidRPr="00B132F3" w:rsidRDefault="00BB08A1" w:rsidP="00BB08A1">
      <w:pPr>
        <w:suppressAutoHyphens/>
        <w:ind w:left="4500"/>
        <w:rPr>
          <w:rFonts w:cs="Arial"/>
          <w:b/>
          <w:bCs/>
          <w:szCs w:val="22"/>
        </w:rPr>
      </w:pPr>
    </w:p>
    <w:p w14:paraId="156EC887" w14:textId="77777777" w:rsidR="00BB08A1" w:rsidRPr="00B132F3" w:rsidRDefault="00BB08A1" w:rsidP="00BB08A1">
      <w:pPr>
        <w:suppressAutoHyphens/>
        <w:ind w:left="4500"/>
        <w:rPr>
          <w:rFonts w:cs="Arial"/>
          <w:b/>
          <w:bCs/>
          <w:szCs w:val="22"/>
        </w:rPr>
      </w:pPr>
      <w:r w:rsidRPr="00B132F3">
        <w:rPr>
          <w:rFonts w:cs="Arial"/>
          <w:b/>
          <w:bCs/>
          <w:szCs w:val="22"/>
        </w:rPr>
        <w:t>TAURON Wytwarzanie S.A.</w:t>
      </w:r>
    </w:p>
    <w:p w14:paraId="560F9A0A" w14:textId="77777777" w:rsidR="00BB08A1" w:rsidRPr="00B132F3" w:rsidRDefault="00BB08A1" w:rsidP="00BB08A1">
      <w:pPr>
        <w:suppressAutoHyphens/>
        <w:ind w:left="4500"/>
        <w:rPr>
          <w:rFonts w:cs="Arial"/>
          <w:b/>
          <w:bCs/>
          <w:szCs w:val="22"/>
        </w:rPr>
      </w:pPr>
      <w:r w:rsidRPr="00B132F3">
        <w:rPr>
          <w:rFonts w:cs="Arial"/>
          <w:b/>
          <w:bCs/>
          <w:szCs w:val="22"/>
        </w:rPr>
        <w:t xml:space="preserve">Departament Zakupów </w:t>
      </w:r>
    </w:p>
    <w:p w14:paraId="2F9557E9" w14:textId="77777777" w:rsidR="00BB08A1" w:rsidRPr="00B132F3" w:rsidRDefault="00BB08A1" w:rsidP="00BB08A1">
      <w:pPr>
        <w:suppressAutoHyphens/>
        <w:ind w:left="3792" w:firstLine="708"/>
        <w:rPr>
          <w:rFonts w:cs="Arial"/>
          <w:b/>
          <w:bCs/>
          <w:szCs w:val="22"/>
        </w:rPr>
      </w:pPr>
      <w:r w:rsidRPr="00B132F3">
        <w:rPr>
          <w:rFonts w:cs="Arial"/>
          <w:b/>
          <w:bCs/>
          <w:szCs w:val="22"/>
        </w:rPr>
        <w:t>ul. Promienna 51, 43-603 Jaworzno</w:t>
      </w:r>
    </w:p>
    <w:p w14:paraId="0F5A5D2A" w14:textId="77777777" w:rsidR="00BB08A1" w:rsidRPr="00B132F3" w:rsidRDefault="00BB08A1" w:rsidP="00BB08A1">
      <w:pPr>
        <w:suppressAutoHyphens/>
        <w:rPr>
          <w:rFonts w:cs="Arial"/>
          <w:b/>
          <w:bCs/>
          <w:szCs w:val="22"/>
        </w:rPr>
      </w:pPr>
    </w:p>
    <w:p w14:paraId="18B4CDBB" w14:textId="77777777" w:rsidR="00BB08A1" w:rsidRPr="00B132F3" w:rsidRDefault="00BB08A1" w:rsidP="00BB08A1">
      <w:pPr>
        <w:suppressAutoHyphens/>
        <w:rPr>
          <w:rFonts w:cs="Arial"/>
          <w:b/>
          <w:bCs/>
          <w:szCs w:val="22"/>
          <w:u w:val="single"/>
        </w:rPr>
      </w:pPr>
    </w:p>
    <w:p w14:paraId="6B453E9F" w14:textId="77777777" w:rsidR="00BB08A1" w:rsidRPr="00B132F3" w:rsidRDefault="00BB08A1" w:rsidP="00BB08A1">
      <w:pPr>
        <w:suppressAutoHyphens/>
        <w:jc w:val="center"/>
        <w:rPr>
          <w:rFonts w:cs="Arial"/>
          <w:b/>
          <w:bCs/>
          <w:szCs w:val="22"/>
          <w:u w:val="single"/>
        </w:rPr>
      </w:pPr>
      <w:r w:rsidRPr="00B132F3">
        <w:rPr>
          <w:rFonts w:cs="Arial"/>
          <w:b/>
          <w:bCs/>
          <w:szCs w:val="22"/>
          <w:u w:val="single"/>
        </w:rPr>
        <w:t>Wniosek o udost</w:t>
      </w:r>
      <w:r>
        <w:rPr>
          <w:rFonts w:cs="Arial"/>
          <w:b/>
          <w:bCs/>
          <w:szCs w:val="22"/>
          <w:u w:val="single"/>
        </w:rPr>
        <w:t>ę</w:t>
      </w:r>
      <w:r w:rsidRPr="00B132F3">
        <w:rPr>
          <w:rFonts w:cs="Arial"/>
          <w:b/>
          <w:bCs/>
          <w:szCs w:val="22"/>
          <w:u w:val="single"/>
        </w:rPr>
        <w:t xml:space="preserve">pnienie dokumentacji technicznej </w:t>
      </w:r>
    </w:p>
    <w:p w14:paraId="5A8042BC" w14:textId="77777777" w:rsidR="00BB08A1" w:rsidRPr="00B132F3" w:rsidRDefault="00BB08A1" w:rsidP="00BB08A1">
      <w:pPr>
        <w:suppressAutoHyphens/>
        <w:jc w:val="center"/>
        <w:rPr>
          <w:rFonts w:cs="Arial"/>
          <w:b/>
          <w:bCs/>
          <w:szCs w:val="22"/>
          <w:u w:val="single"/>
        </w:rPr>
      </w:pPr>
    </w:p>
    <w:p w14:paraId="058D1292" w14:textId="77777777" w:rsidR="00BB08A1" w:rsidRPr="00B132F3" w:rsidRDefault="00BB08A1" w:rsidP="00BB08A1">
      <w:pPr>
        <w:suppressAutoHyphens/>
        <w:jc w:val="center"/>
        <w:rPr>
          <w:rFonts w:cs="Arial"/>
          <w:b/>
          <w:bCs/>
          <w:szCs w:val="22"/>
          <w:u w:val="single"/>
        </w:rPr>
      </w:pPr>
    </w:p>
    <w:p w14:paraId="100E3093" w14:textId="42C98E90" w:rsidR="00BB08A1" w:rsidRPr="003F1FCA" w:rsidRDefault="00BB08A1" w:rsidP="00BB08A1">
      <w:pPr>
        <w:suppressAutoHyphens/>
        <w:jc w:val="both"/>
        <w:rPr>
          <w:rFonts w:cs="Arial"/>
          <w:b/>
          <w:szCs w:val="22"/>
        </w:rPr>
      </w:pPr>
      <w:r w:rsidRPr="00B132F3">
        <w:rPr>
          <w:rFonts w:cs="Arial"/>
          <w:szCs w:val="22"/>
        </w:rPr>
        <w:t xml:space="preserve">W związku z zamiarem przystąpienia naszej firmy do postępowania organizowanego przez TAURON Wytwarzanie SA pn.: </w:t>
      </w:r>
      <w:r w:rsidRPr="00B132F3">
        <w:rPr>
          <w:rFonts w:cs="Arial"/>
          <w:b/>
          <w:szCs w:val="22"/>
        </w:rPr>
        <w:t>„</w:t>
      </w:r>
      <w:r w:rsidRPr="00BB08A1">
        <w:rPr>
          <w:rFonts w:cs="Arial"/>
          <w:b/>
          <w:bCs/>
          <w:szCs w:val="22"/>
        </w:rPr>
        <w:t>Dostawa koszy i uszczelnień do obrotowego podgrzewacza powietrza kotła OP650</w:t>
      </w:r>
      <w:r w:rsidRPr="00B132F3">
        <w:rPr>
          <w:rFonts w:cs="Arial"/>
          <w:b/>
          <w:bCs/>
          <w:szCs w:val="22"/>
        </w:rPr>
        <w:t>”</w:t>
      </w:r>
      <w:r w:rsidRPr="00B132F3">
        <w:rPr>
          <w:rFonts w:cs="Arial"/>
          <w:noProof/>
          <w:szCs w:val="22"/>
        </w:rPr>
        <w:t xml:space="preserve">, </w:t>
      </w:r>
      <w:r w:rsidRPr="00B132F3">
        <w:rPr>
          <w:rFonts w:cs="Arial"/>
          <w:szCs w:val="22"/>
        </w:rPr>
        <w:t>n</w:t>
      </w:r>
      <w:r>
        <w:rPr>
          <w:rFonts w:cs="Arial"/>
          <w:szCs w:val="22"/>
        </w:rPr>
        <w:t xml:space="preserve">iniejszym zwracamy się z prośbą </w:t>
      </w:r>
      <w:r w:rsidRPr="00784129">
        <w:rPr>
          <w:rFonts w:cs="Arial"/>
          <w:szCs w:val="22"/>
        </w:rPr>
        <w:t>o udostępnienie,</w:t>
      </w:r>
      <w:r w:rsidRPr="00B132F3">
        <w:rPr>
          <w:rFonts w:cs="Arial"/>
          <w:szCs w:val="22"/>
        </w:rPr>
        <w:t xml:space="preserve"> na wyłączne cele przygotowania i złożenia oferty</w:t>
      </w:r>
      <w:r>
        <w:rPr>
          <w:rFonts w:cs="Arial"/>
          <w:szCs w:val="22"/>
        </w:rPr>
        <w:t>,</w:t>
      </w:r>
      <w:r w:rsidRPr="00B132F3">
        <w:rPr>
          <w:rFonts w:cs="Arial"/>
          <w:szCs w:val="22"/>
        </w:rPr>
        <w:t xml:space="preserve"> dokumentacji technicznej</w:t>
      </w:r>
      <w:r>
        <w:rPr>
          <w:rFonts w:cs="Arial"/>
          <w:szCs w:val="22"/>
        </w:rPr>
        <w:t xml:space="preserve"> Zamawiającego dotyczącej wykonania pozycji wskazanych w </w:t>
      </w:r>
      <w:r w:rsidRPr="00B67C39">
        <w:rPr>
          <w:rFonts w:cs="Arial"/>
          <w:b/>
          <w:bCs/>
          <w:szCs w:val="22"/>
        </w:rPr>
        <w:t>Zadaniu nr 1</w:t>
      </w:r>
      <w:r>
        <w:rPr>
          <w:rFonts w:cs="Arial"/>
          <w:szCs w:val="22"/>
        </w:rPr>
        <w:t>.</w:t>
      </w:r>
    </w:p>
    <w:p w14:paraId="0B6A4076" w14:textId="77777777" w:rsidR="00BB08A1" w:rsidRPr="00B132F3" w:rsidRDefault="00BB08A1" w:rsidP="00BB08A1">
      <w:pPr>
        <w:suppressAutoHyphens/>
        <w:spacing w:before="120" w:after="120"/>
        <w:rPr>
          <w:rFonts w:cs="Arial"/>
          <w:b/>
          <w:szCs w:val="22"/>
          <w:u w:val="single"/>
        </w:rPr>
      </w:pPr>
      <w:r w:rsidRPr="00B132F3">
        <w:rPr>
          <w:rFonts w:cs="Arial"/>
          <w:b/>
          <w:szCs w:val="22"/>
          <w:u w:val="single"/>
        </w:rPr>
        <w:t>Oświadczenie Wykonawcy</w:t>
      </w:r>
      <w:r w:rsidRPr="00B132F3">
        <w:rPr>
          <w:rFonts w:cs="Arial"/>
          <w:b/>
          <w:bCs/>
          <w:szCs w:val="22"/>
          <w:u w:val="single"/>
        </w:rPr>
        <w:t xml:space="preserve"> o </w:t>
      </w:r>
      <w:r w:rsidRPr="00B132F3">
        <w:rPr>
          <w:rFonts w:cs="Arial"/>
          <w:b/>
          <w:szCs w:val="22"/>
          <w:u w:val="single"/>
        </w:rPr>
        <w:t>zachowaniu w poufności udostępnianych danych</w:t>
      </w:r>
    </w:p>
    <w:p w14:paraId="0637A62B"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 xml:space="preserve">Oświadczamy, iż nieodwołalnie i bezwarunkowo zobowiązujemy się do zachowania w ścisłej tajemnicy Informacji Poufnych w rozumieniu pkt. 2 niniejszego wniosku oraz zobowiązujemy się traktować je i chronić jak tajemnicę przedsiębiorstwa w rozumieniu ustawy z dnia 16 kwietnia 1993 roku o zwalczaniu nieuczciwej konkurencji (tekst jednolity: </w:t>
      </w:r>
      <w:r w:rsidRPr="00157904">
        <w:rPr>
          <w:rFonts w:cs="Arial"/>
          <w:szCs w:val="22"/>
        </w:rPr>
        <w:t>Dz.U. 2022 poz. 1233</w:t>
      </w:r>
      <w:r w:rsidRPr="00B132F3">
        <w:rPr>
          <w:rFonts w:cs="Arial"/>
          <w:szCs w:val="22"/>
        </w:rPr>
        <w:t>).</w:t>
      </w:r>
    </w:p>
    <w:p w14:paraId="1FEE750C" w14:textId="4C3D4B11"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Przez Informacje Poufne należy rozumieć wszelkie informacje (w tym przekazane lub pozyskane w formie ustnej, pisemnej, elektronicznej i każdej innej), w szczególności związane z udostępnianą dokumentacją techniczną, o której mowa w niniejszym wniosku.</w:t>
      </w:r>
    </w:p>
    <w:p w14:paraId="1A0D1465"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Zobowiązujemy się nie ujawniać, nie upubliczniać, nie przekazywać ani w inny sposób nie udostępniać osobom trzecim oraz nie wykorzystywać d</w:t>
      </w:r>
      <w:r>
        <w:rPr>
          <w:rFonts w:cs="Arial"/>
          <w:szCs w:val="22"/>
        </w:rPr>
        <w:t>o celów innych niż związanych z </w:t>
      </w:r>
      <w:r w:rsidRPr="00B132F3">
        <w:rPr>
          <w:rFonts w:cs="Arial"/>
          <w:szCs w:val="22"/>
        </w:rPr>
        <w:t>udziałem w w/w postępowaniu, otrzymanych Informacji Poufnych, a także podjąć wszelkie niezbędne środki w celu zapewnienia ochrony Informacji Poufnych.</w:t>
      </w:r>
    </w:p>
    <w:p w14:paraId="02D421AA"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Zobowiązanie, o którym mowa powyżej nie dotyczy ujawnienia Informacji Poufnych pracownikom Wykonawcy, osobom którymi się posługuje lub podmiotom</w:t>
      </w:r>
      <w:r>
        <w:rPr>
          <w:rFonts w:cs="Arial"/>
          <w:szCs w:val="22"/>
        </w:rPr>
        <w:t xml:space="preserve"> powiązanym w </w:t>
      </w:r>
      <w:r w:rsidRPr="00B132F3">
        <w:rPr>
          <w:rFonts w:cs="Arial"/>
          <w:szCs w:val="22"/>
        </w:rPr>
        <w:t>zakresie niezbędnym do udziału w w/w postępowaniu, pod warunkiem, że przed jakimkolwiek takim ujawnieniem Wykonawca zobowiąże te osoby do zachowania poufności na zasadach określonych w niniejszym wniosku. Za działania lub zaniechania takich osób Wykonawca ponosi odpowiedzialność, jak za działania i zaniechania własne.</w:t>
      </w:r>
    </w:p>
    <w:p w14:paraId="1F1C285D" w14:textId="77777777" w:rsidR="00BB08A1"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Wykonawca ponosi pełną odpowiedzialność za wszelkie szkody powstałe na skutek niedochowania poufności Informacji, obejmujące zarówno straty rzeczywiste, jak i utracone korzyści, w tym koszty sądowe i wszelkie inne koszty poniesione przez Zamawiającego w celu realizacji roszczeń powstałych z powodu naruszenia przez Wykonawcę niniejszego Zobowiązania.</w:t>
      </w:r>
    </w:p>
    <w:p w14:paraId="164534B5"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Zobowiązanie do zachowania poufności, o którym mowa w niniejszym wniosku wiąże Wykonawcę bezterminowo.</w:t>
      </w:r>
    </w:p>
    <w:p w14:paraId="7803C1B7"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lastRenderedPageBreak/>
        <w:t>W przypadku unieważnienia lub odstąpienia od przeprowadzenia postępowania przetargowego przez Zamawiającego lub odstąpienia od udziału w postępowaniu przez Wykonawcę, jak również w wypadku zakończenia postępowania bez względu na jego wynik, w szczególności bez wyłonienia oferty Wykonawcy jako najkorzystniejszej - Wykonawca  zobowiązuje się, że zarówno on, jak i osoby, którymi się posługuje niezwłocznie po zakończeniu postępowania zwrócą Zamawiającemu lub zniszczą wszystkie dokumenty lub inne nośniki Informacji Poufnych, w tym ich kopie oraz opracowania i wyciągi, zawierające Informacje Poufne. Zwrot materiałów nie zwalnia Wykonawcy z obowiązku zachowania poufności przekazanych mu Informacji Poufnych na zasadach określonych w niniejszym wniosku.</w:t>
      </w:r>
    </w:p>
    <w:p w14:paraId="432B9200" w14:textId="77777777" w:rsidR="00BB08A1" w:rsidRPr="00B132F3" w:rsidRDefault="00BB08A1" w:rsidP="00BB08A1">
      <w:pPr>
        <w:widowControl w:val="0"/>
        <w:numPr>
          <w:ilvl w:val="3"/>
          <w:numId w:val="29"/>
        </w:numPr>
        <w:tabs>
          <w:tab w:val="left" w:pos="0"/>
          <w:tab w:val="num" w:pos="284"/>
        </w:tabs>
        <w:autoSpaceDE w:val="0"/>
        <w:autoSpaceDN w:val="0"/>
        <w:adjustRightInd w:val="0"/>
        <w:spacing w:after="120"/>
        <w:ind w:left="284" w:hanging="284"/>
        <w:jc w:val="both"/>
        <w:textAlignment w:val="baseline"/>
        <w:rPr>
          <w:rFonts w:cs="Arial"/>
          <w:szCs w:val="22"/>
        </w:rPr>
      </w:pPr>
      <w:r w:rsidRPr="00B132F3">
        <w:rPr>
          <w:rFonts w:cs="Arial"/>
          <w:szCs w:val="22"/>
        </w:rPr>
        <w:t>Oświadczamy, że zostaliśmy poinformowani, iż wszelkie prawa autorskie do udostępnionej dokumentacji technicznej są zastrzeżone a przekazanie Informacji poufnych nie stanowi udzielenia licencji w odniesieniu do patentów, praw autorskich, znaków towarowych.</w:t>
      </w:r>
    </w:p>
    <w:p w14:paraId="798CE20A" w14:textId="77777777" w:rsidR="00BB08A1" w:rsidRPr="00B132F3" w:rsidRDefault="00BB08A1" w:rsidP="00BB08A1">
      <w:pPr>
        <w:suppressAutoHyphens/>
        <w:ind w:right="-828"/>
        <w:jc w:val="both"/>
        <w:rPr>
          <w:rFonts w:cs="Arial"/>
          <w:szCs w:val="22"/>
        </w:rPr>
      </w:pPr>
    </w:p>
    <w:p w14:paraId="2CC883E2" w14:textId="77777777" w:rsidR="00BB08A1" w:rsidRPr="00B132F3" w:rsidRDefault="00BB08A1" w:rsidP="00BB08A1">
      <w:pPr>
        <w:suppressAutoHyphens/>
        <w:ind w:left="3579" w:right="-828" w:firstLine="669"/>
        <w:jc w:val="center"/>
        <w:rPr>
          <w:rFonts w:cs="Arial"/>
          <w:szCs w:val="22"/>
        </w:rPr>
      </w:pPr>
    </w:p>
    <w:p w14:paraId="23783E75" w14:textId="77777777" w:rsidR="00BB08A1" w:rsidRPr="00B132F3" w:rsidRDefault="00BB08A1" w:rsidP="00BB08A1">
      <w:pPr>
        <w:suppressAutoHyphens/>
        <w:ind w:left="3579" w:right="-828" w:firstLine="669"/>
        <w:jc w:val="center"/>
        <w:rPr>
          <w:rFonts w:cs="Arial"/>
          <w:szCs w:val="22"/>
        </w:rPr>
      </w:pPr>
    </w:p>
    <w:p w14:paraId="5700E1AC" w14:textId="77777777" w:rsidR="00BB08A1" w:rsidRPr="00B132F3" w:rsidRDefault="00BB08A1" w:rsidP="00BB08A1">
      <w:pPr>
        <w:suppressAutoHyphens/>
        <w:ind w:left="3579" w:right="-828" w:firstLine="669"/>
        <w:jc w:val="center"/>
        <w:rPr>
          <w:rFonts w:cs="Arial"/>
          <w:szCs w:val="22"/>
        </w:rPr>
      </w:pPr>
    </w:p>
    <w:p w14:paraId="57DE7526" w14:textId="77777777" w:rsidR="00BB08A1" w:rsidRPr="00B132F3" w:rsidRDefault="00BB08A1" w:rsidP="00BB08A1">
      <w:pPr>
        <w:suppressAutoHyphens/>
        <w:ind w:left="4536" w:right="-828"/>
        <w:jc w:val="center"/>
        <w:rPr>
          <w:rFonts w:cs="Arial"/>
          <w:szCs w:val="22"/>
        </w:rPr>
      </w:pPr>
      <w:r w:rsidRPr="00B132F3">
        <w:rPr>
          <w:rFonts w:cs="Arial"/>
          <w:szCs w:val="22"/>
        </w:rPr>
        <w:t>..............................................................</w:t>
      </w:r>
    </w:p>
    <w:p w14:paraId="0C4121B4" w14:textId="77777777" w:rsidR="00BB08A1" w:rsidRPr="00B132F3" w:rsidRDefault="00BB08A1" w:rsidP="00BB08A1">
      <w:pPr>
        <w:suppressAutoHyphens/>
        <w:ind w:left="4536" w:right="-828"/>
        <w:jc w:val="center"/>
        <w:rPr>
          <w:rFonts w:cs="Arial"/>
          <w:szCs w:val="22"/>
        </w:rPr>
      </w:pPr>
      <w:r w:rsidRPr="00B132F3">
        <w:rPr>
          <w:rFonts w:cs="Arial"/>
          <w:szCs w:val="22"/>
        </w:rPr>
        <w:t>podpis i pieczęć Wykonawcy</w:t>
      </w:r>
    </w:p>
    <w:p w14:paraId="39B6A346" w14:textId="77777777" w:rsidR="00BB08A1" w:rsidRDefault="00BB08A1" w:rsidP="00BB08A1">
      <w:pPr>
        <w:keepNext/>
        <w:widowControl w:val="0"/>
        <w:jc w:val="right"/>
        <w:rPr>
          <w:rFonts w:cs="Arial"/>
          <w:b/>
          <w:szCs w:val="22"/>
        </w:rPr>
      </w:pPr>
    </w:p>
    <w:p w14:paraId="5B2519BF" w14:textId="77777777" w:rsidR="0045080D" w:rsidRDefault="0045080D" w:rsidP="00713DE6">
      <w:pPr>
        <w:pStyle w:val="Nagwek1"/>
        <w:keepNext w:val="0"/>
        <w:widowControl w:val="0"/>
        <w:jc w:val="right"/>
        <w:rPr>
          <w:b w:val="0"/>
          <w:szCs w:val="22"/>
        </w:rPr>
      </w:pPr>
    </w:p>
    <w:sectPr w:rsidR="0045080D" w:rsidSect="00212131">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D9088" w14:textId="77777777" w:rsidR="00212131" w:rsidRDefault="00212131">
      <w:r>
        <w:separator/>
      </w:r>
    </w:p>
  </w:endnote>
  <w:endnote w:type="continuationSeparator" w:id="0">
    <w:p w14:paraId="3302EF24" w14:textId="77777777" w:rsidR="00212131" w:rsidRDefault="00212131">
      <w:r>
        <w:continuationSeparator/>
      </w:r>
    </w:p>
  </w:endnote>
  <w:endnote w:type="continuationNotice" w:id="1">
    <w:p w14:paraId="2A8F468B" w14:textId="77777777" w:rsidR="00212131" w:rsidRDefault="00212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2685291"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5E80">
      <w:rPr>
        <w:rStyle w:val="Numerstrony"/>
        <w:rFonts w:cs="Arial"/>
        <w:i/>
        <w:noProof/>
        <w:sz w:val="16"/>
        <w:szCs w:val="16"/>
      </w:rPr>
      <w:t>1</w:t>
    </w:r>
    <w:r w:rsidRPr="004C5CD6">
      <w:rPr>
        <w:rStyle w:val="Numerstrony"/>
        <w:rFonts w:cs="Arial"/>
        <w:i/>
        <w:sz w:val="16"/>
        <w:szCs w:val="16"/>
      </w:rPr>
      <w:fldChar w:fldCharType="end"/>
    </w:r>
  </w:p>
  <w:p w14:paraId="3CD6F068" w14:textId="77777777" w:rsidR="00424437" w:rsidRDefault="004244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C83591F"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6690DB25" w:rsidR="00424437" w:rsidRDefault="00424437" w:rsidP="00A728E3">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B62DBF" w:rsidRPr="00B62DBF">
      <w:rPr>
        <w:rFonts w:ascii="Verdana" w:hAnsi="Verdana"/>
        <w:b/>
        <w:color w:val="999999"/>
        <w:sz w:val="16"/>
        <w:szCs w:val="16"/>
        <w:u w:val="single"/>
      </w:rPr>
      <w:t>PNP/TW/08163/2024</w:t>
    </w:r>
  </w:p>
  <w:p w14:paraId="5F8E2BE6" w14:textId="77777777" w:rsidR="00424437" w:rsidRDefault="00424437"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BE7E2" w14:textId="77777777" w:rsidR="00212131" w:rsidRDefault="00212131">
      <w:r>
        <w:separator/>
      </w:r>
    </w:p>
  </w:footnote>
  <w:footnote w:type="continuationSeparator" w:id="0">
    <w:p w14:paraId="3AD36292" w14:textId="77777777" w:rsidR="00212131" w:rsidRDefault="00212131">
      <w:r>
        <w:continuationSeparator/>
      </w:r>
    </w:p>
  </w:footnote>
  <w:footnote w:type="continuationNotice" w:id="1">
    <w:p w14:paraId="7BF94A90" w14:textId="77777777" w:rsidR="00212131" w:rsidRDefault="00212131"/>
  </w:footnote>
  <w:footnote w:id="2">
    <w:p w14:paraId="5F0156A6" w14:textId="77777777" w:rsidR="001A4B72" w:rsidRPr="006D7F3D" w:rsidRDefault="001A4B72" w:rsidP="001A4B72">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B1BEC"/>
    <w:multiLevelType w:val="hybridMultilevel"/>
    <w:tmpl w:val="CD4ECFB8"/>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 w15:restartNumberingAfterBreak="0">
    <w:nsid w:val="03AA4642"/>
    <w:multiLevelType w:val="hybridMultilevel"/>
    <w:tmpl w:val="2D3E32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343104"/>
    <w:multiLevelType w:val="hybridMultilevel"/>
    <w:tmpl w:val="549E9CB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E8E08F6"/>
    <w:multiLevelType w:val="hybridMultilevel"/>
    <w:tmpl w:val="D8CEF780"/>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718364D"/>
    <w:multiLevelType w:val="hybridMultilevel"/>
    <w:tmpl w:val="CAA6C4E2"/>
    <w:lvl w:ilvl="0" w:tplc="68E46BAA">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1F1F3157"/>
    <w:multiLevelType w:val="hybridMultilevel"/>
    <w:tmpl w:val="346A4A22"/>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1"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7" w15:restartNumberingAfterBreak="0">
    <w:nsid w:val="33772074"/>
    <w:multiLevelType w:val="hybridMultilevel"/>
    <w:tmpl w:val="549E9CBA"/>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8"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9"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4C6F0E0D"/>
    <w:multiLevelType w:val="multilevel"/>
    <w:tmpl w:val="10CA55FE"/>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6" w15:restartNumberingAfterBreak="0">
    <w:nsid w:val="574E1A13"/>
    <w:multiLevelType w:val="hybridMultilevel"/>
    <w:tmpl w:val="EEBEB8B8"/>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7" w15:restartNumberingAfterBreak="0">
    <w:nsid w:val="59BA0839"/>
    <w:multiLevelType w:val="hybridMultilevel"/>
    <w:tmpl w:val="48428026"/>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5C2070E6"/>
    <w:multiLevelType w:val="hybridMultilevel"/>
    <w:tmpl w:val="F4949464"/>
    <w:lvl w:ilvl="0" w:tplc="68E46BAA">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603E65B0"/>
    <w:multiLevelType w:val="hybridMultilevel"/>
    <w:tmpl w:val="B2D0519E"/>
    <w:lvl w:ilvl="0" w:tplc="68E46BA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D470998"/>
    <w:multiLevelType w:val="hybridMultilevel"/>
    <w:tmpl w:val="78C4715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69B5A65"/>
    <w:multiLevelType w:val="hybridMultilevel"/>
    <w:tmpl w:val="2ECE0AC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60058384">
    <w:abstractNumId w:val="11"/>
  </w:num>
  <w:num w:numId="2" w16cid:durableId="1563905304">
    <w:abstractNumId w:val="6"/>
  </w:num>
  <w:num w:numId="3" w16cid:durableId="915434094">
    <w:abstractNumId w:val="13"/>
  </w:num>
  <w:num w:numId="4" w16cid:durableId="1908690115">
    <w:abstractNumId w:val="29"/>
  </w:num>
  <w:num w:numId="5" w16cid:durableId="1462069033">
    <w:abstractNumId w:val="16"/>
  </w:num>
  <w:num w:numId="6" w16cid:durableId="352271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4"/>
  </w:num>
  <w:num w:numId="8" w16cid:durableId="1627009949">
    <w:abstractNumId w:val="24"/>
  </w:num>
  <w:num w:numId="9" w16cid:durableId="1817457179">
    <w:abstractNumId w:val="21"/>
  </w:num>
  <w:num w:numId="10" w16cid:durableId="1122067374">
    <w:abstractNumId w:val="14"/>
  </w:num>
  <w:num w:numId="11" w16cid:durableId="1725838025">
    <w:abstractNumId w:val="30"/>
  </w:num>
  <w:num w:numId="12" w16cid:durableId="38433732">
    <w:abstractNumId w:val="18"/>
  </w:num>
  <w:num w:numId="13" w16cid:durableId="1725906763">
    <w:abstractNumId w:val="36"/>
  </w:num>
  <w:num w:numId="14" w16cid:durableId="1564834531">
    <w:abstractNumId w:val="25"/>
  </w:num>
  <w:num w:numId="15" w16cid:durableId="1448768050">
    <w:abstractNumId w:val="32"/>
  </w:num>
  <w:num w:numId="16" w16cid:durableId="1469934091">
    <w:abstractNumId w:val="23"/>
  </w:num>
  <w:num w:numId="17" w16cid:durableId="280498220">
    <w:abstractNumId w:val="37"/>
  </w:num>
  <w:num w:numId="18" w16cid:durableId="2043048842">
    <w:abstractNumId w:val="8"/>
  </w:num>
  <w:num w:numId="19" w16cid:durableId="445124194">
    <w:abstractNumId w:val="38"/>
  </w:num>
  <w:num w:numId="20" w16cid:durableId="855853702">
    <w:abstractNumId w:val="0"/>
  </w:num>
  <w:num w:numId="21" w16cid:durableId="2060931235">
    <w:abstractNumId w:val="12"/>
  </w:num>
  <w:num w:numId="22" w16cid:durableId="509560744">
    <w:abstractNumId w:val="7"/>
  </w:num>
  <w:num w:numId="23" w16cid:durableId="1863781117">
    <w:abstractNumId w:val="19"/>
  </w:num>
  <w:num w:numId="24" w16cid:durableId="622271749">
    <w:abstractNumId w:val="41"/>
  </w:num>
  <w:num w:numId="25" w16cid:durableId="1639843809">
    <w:abstractNumId w:val="34"/>
  </w:num>
  <w:num w:numId="26" w16cid:durableId="503010275">
    <w:abstractNumId w:val="15"/>
  </w:num>
  <w:num w:numId="27" w16cid:durableId="610211884">
    <w:abstractNumId w:val="33"/>
  </w:num>
  <w:num w:numId="28" w16cid:durableId="376590600">
    <w:abstractNumId w:val="28"/>
  </w:num>
  <w:num w:numId="29" w16cid:durableId="1150832185">
    <w:abstractNumId w:val="40"/>
  </w:num>
  <w:num w:numId="30" w16cid:durableId="311713686">
    <w:abstractNumId w:val="20"/>
  </w:num>
  <w:num w:numId="31" w16cid:durableId="1388336752">
    <w:abstractNumId w:val="27"/>
  </w:num>
  <w:num w:numId="32" w16cid:durableId="1463230176">
    <w:abstractNumId w:val="10"/>
  </w:num>
  <w:num w:numId="33" w16cid:durableId="1274482762">
    <w:abstractNumId w:val="5"/>
  </w:num>
  <w:num w:numId="34" w16cid:durableId="2080051895">
    <w:abstractNumId w:val="22"/>
  </w:num>
  <w:num w:numId="35" w16cid:durableId="1105537322">
    <w:abstractNumId w:val="31"/>
  </w:num>
  <w:num w:numId="36" w16cid:durableId="22295875">
    <w:abstractNumId w:val="1"/>
  </w:num>
  <w:num w:numId="37" w16cid:durableId="1006518295">
    <w:abstractNumId w:val="39"/>
  </w:num>
  <w:num w:numId="38" w16cid:durableId="101268600">
    <w:abstractNumId w:val="2"/>
  </w:num>
  <w:num w:numId="39" w16cid:durableId="43916429">
    <w:abstractNumId w:val="9"/>
  </w:num>
  <w:num w:numId="40" w16cid:durableId="791899339">
    <w:abstractNumId w:val="35"/>
  </w:num>
  <w:num w:numId="41" w16cid:durableId="577207601">
    <w:abstractNumId w:val="3"/>
  </w:num>
  <w:num w:numId="42" w16cid:durableId="772893477">
    <w:abstractNumId w:val="17"/>
  </w:num>
  <w:num w:numId="43" w16cid:durableId="191384829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368C"/>
    <w:rsid w:val="00006874"/>
    <w:rsid w:val="000071A1"/>
    <w:rsid w:val="0000750D"/>
    <w:rsid w:val="000078BA"/>
    <w:rsid w:val="00007BED"/>
    <w:rsid w:val="00010015"/>
    <w:rsid w:val="000154C7"/>
    <w:rsid w:val="00015C19"/>
    <w:rsid w:val="00015D44"/>
    <w:rsid w:val="0001626D"/>
    <w:rsid w:val="000204C4"/>
    <w:rsid w:val="000207BE"/>
    <w:rsid w:val="000211B9"/>
    <w:rsid w:val="000224A3"/>
    <w:rsid w:val="0002417B"/>
    <w:rsid w:val="0002425C"/>
    <w:rsid w:val="000246C4"/>
    <w:rsid w:val="00024A8B"/>
    <w:rsid w:val="00026DAF"/>
    <w:rsid w:val="00027FE0"/>
    <w:rsid w:val="00030F05"/>
    <w:rsid w:val="00033127"/>
    <w:rsid w:val="0003453F"/>
    <w:rsid w:val="00037689"/>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5136"/>
    <w:rsid w:val="00056041"/>
    <w:rsid w:val="000609C6"/>
    <w:rsid w:val="00061109"/>
    <w:rsid w:val="000624BE"/>
    <w:rsid w:val="00063124"/>
    <w:rsid w:val="0006367C"/>
    <w:rsid w:val="00063A46"/>
    <w:rsid w:val="000644F6"/>
    <w:rsid w:val="00067586"/>
    <w:rsid w:val="00071B56"/>
    <w:rsid w:val="00071C9B"/>
    <w:rsid w:val="00073EE1"/>
    <w:rsid w:val="00076A50"/>
    <w:rsid w:val="00076F01"/>
    <w:rsid w:val="00077996"/>
    <w:rsid w:val="00080471"/>
    <w:rsid w:val="00080CC9"/>
    <w:rsid w:val="00081B78"/>
    <w:rsid w:val="00082CF9"/>
    <w:rsid w:val="00083EAC"/>
    <w:rsid w:val="00085700"/>
    <w:rsid w:val="00090643"/>
    <w:rsid w:val="000907A9"/>
    <w:rsid w:val="00090DF2"/>
    <w:rsid w:val="00090FD8"/>
    <w:rsid w:val="0009242E"/>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5ECE"/>
    <w:rsid w:val="000B5F26"/>
    <w:rsid w:val="000B7B98"/>
    <w:rsid w:val="000C153F"/>
    <w:rsid w:val="000C1B2C"/>
    <w:rsid w:val="000C2265"/>
    <w:rsid w:val="000C3CB0"/>
    <w:rsid w:val="000C4D3F"/>
    <w:rsid w:val="000C5235"/>
    <w:rsid w:val="000C6C69"/>
    <w:rsid w:val="000C6E05"/>
    <w:rsid w:val="000C7A3F"/>
    <w:rsid w:val="000D036B"/>
    <w:rsid w:val="000D3D9B"/>
    <w:rsid w:val="000D42FC"/>
    <w:rsid w:val="000D461A"/>
    <w:rsid w:val="000D4FF4"/>
    <w:rsid w:val="000D568F"/>
    <w:rsid w:val="000E1248"/>
    <w:rsid w:val="000E44C0"/>
    <w:rsid w:val="000E4A33"/>
    <w:rsid w:val="000E5BBD"/>
    <w:rsid w:val="000E5E83"/>
    <w:rsid w:val="000E797E"/>
    <w:rsid w:val="000F01A8"/>
    <w:rsid w:val="000F0A2C"/>
    <w:rsid w:val="000F0E86"/>
    <w:rsid w:val="000F22EB"/>
    <w:rsid w:val="000F333C"/>
    <w:rsid w:val="000F34AA"/>
    <w:rsid w:val="000F3A9B"/>
    <w:rsid w:val="000F44D0"/>
    <w:rsid w:val="000F4636"/>
    <w:rsid w:val="000F5EEC"/>
    <w:rsid w:val="000F687C"/>
    <w:rsid w:val="000F7EBD"/>
    <w:rsid w:val="00104646"/>
    <w:rsid w:val="00104F5F"/>
    <w:rsid w:val="001051AB"/>
    <w:rsid w:val="001071C3"/>
    <w:rsid w:val="00107CEC"/>
    <w:rsid w:val="001107F2"/>
    <w:rsid w:val="00110842"/>
    <w:rsid w:val="00110942"/>
    <w:rsid w:val="00110BDC"/>
    <w:rsid w:val="0011260B"/>
    <w:rsid w:val="001126CB"/>
    <w:rsid w:val="00112B80"/>
    <w:rsid w:val="00113391"/>
    <w:rsid w:val="001148E2"/>
    <w:rsid w:val="001150BA"/>
    <w:rsid w:val="00115B5C"/>
    <w:rsid w:val="001160A6"/>
    <w:rsid w:val="001177A2"/>
    <w:rsid w:val="0011790D"/>
    <w:rsid w:val="0012088F"/>
    <w:rsid w:val="00120C9B"/>
    <w:rsid w:val="00124850"/>
    <w:rsid w:val="00124908"/>
    <w:rsid w:val="00127051"/>
    <w:rsid w:val="001276D3"/>
    <w:rsid w:val="00127B18"/>
    <w:rsid w:val="00127EA2"/>
    <w:rsid w:val="0013117E"/>
    <w:rsid w:val="00131670"/>
    <w:rsid w:val="00131793"/>
    <w:rsid w:val="001319FD"/>
    <w:rsid w:val="00131E55"/>
    <w:rsid w:val="00132219"/>
    <w:rsid w:val="0013564F"/>
    <w:rsid w:val="00135979"/>
    <w:rsid w:val="001359ED"/>
    <w:rsid w:val="0013698A"/>
    <w:rsid w:val="001373A1"/>
    <w:rsid w:val="001409C4"/>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3FB3"/>
    <w:rsid w:val="0017474D"/>
    <w:rsid w:val="00175936"/>
    <w:rsid w:val="00176B51"/>
    <w:rsid w:val="00177078"/>
    <w:rsid w:val="00180E04"/>
    <w:rsid w:val="00180E15"/>
    <w:rsid w:val="00182108"/>
    <w:rsid w:val="00183195"/>
    <w:rsid w:val="001866CE"/>
    <w:rsid w:val="00186854"/>
    <w:rsid w:val="001905DF"/>
    <w:rsid w:val="001917C1"/>
    <w:rsid w:val="00192358"/>
    <w:rsid w:val="00193853"/>
    <w:rsid w:val="00193B82"/>
    <w:rsid w:val="00194822"/>
    <w:rsid w:val="00195EE7"/>
    <w:rsid w:val="001A2F4D"/>
    <w:rsid w:val="001A4310"/>
    <w:rsid w:val="001A4B72"/>
    <w:rsid w:val="001A6992"/>
    <w:rsid w:val="001B0036"/>
    <w:rsid w:val="001B2D9B"/>
    <w:rsid w:val="001B312F"/>
    <w:rsid w:val="001B33BA"/>
    <w:rsid w:val="001B4058"/>
    <w:rsid w:val="001B405D"/>
    <w:rsid w:val="001B4277"/>
    <w:rsid w:val="001B520A"/>
    <w:rsid w:val="001B52D0"/>
    <w:rsid w:val="001B5323"/>
    <w:rsid w:val="001B54D9"/>
    <w:rsid w:val="001C0624"/>
    <w:rsid w:val="001C2146"/>
    <w:rsid w:val="001C30BF"/>
    <w:rsid w:val="001C40BE"/>
    <w:rsid w:val="001C44D2"/>
    <w:rsid w:val="001C573C"/>
    <w:rsid w:val="001C6282"/>
    <w:rsid w:val="001D09DD"/>
    <w:rsid w:val="001D0EE6"/>
    <w:rsid w:val="001D56F8"/>
    <w:rsid w:val="001D6A29"/>
    <w:rsid w:val="001D6BA7"/>
    <w:rsid w:val="001D7EB2"/>
    <w:rsid w:val="001E0BA7"/>
    <w:rsid w:val="001E0D45"/>
    <w:rsid w:val="001E0E18"/>
    <w:rsid w:val="001E1A03"/>
    <w:rsid w:val="001E2027"/>
    <w:rsid w:val="001E2215"/>
    <w:rsid w:val="001E2FA2"/>
    <w:rsid w:val="001E6001"/>
    <w:rsid w:val="001E7F79"/>
    <w:rsid w:val="001F0220"/>
    <w:rsid w:val="001F1C47"/>
    <w:rsid w:val="001F3712"/>
    <w:rsid w:val="001F50D3"/>
    <w:rsid w:val="001F5C86"/>
    <w:rsid w:val="001F6418"/>
    <w:rsid w:val="002014B1"/>
    <w:rsid w:val="002017CE"/>
    <w:rsid w:val="002024B6"/>
    <w:rsid w:val="00202BB4"/>
    <w:rsid w:val="002033B3"/>
    <w:rsid w:val="0020430B"/>
    <w:rsid w:val="00204C49"/>
    <w:rsid w:val="00206BC1"/>
    <w:rsid w:val="002117A0"/>
    <w:rsid w:val="00212131"/>
    <w:rsid w:val="002132AD"/>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068A"/>
    <w:rsid w:val="00234E09"/>
    <w:rsid w:val="00236A1F"/>
    <w:rsid w:val="002375E8"/>
    <w:rsid w:val="002401F0"/>
    <w:rsid w:val="0024069E"/>
    <w:rsid w:val="00242C3E"/>
    <w:rsid w:val="00243E94"/>
    <w:rsid w:val="002448BF"/>
    <w:rsid w:val="00245B81"/>
    <w:rsid w:val="00245F83"/>
    <w:rsid w:val="00250B1A"/>
    <w:rsid w:val="00251C99"/>
    <w:rsid w:val="00251F1C"/>
    <w:rsid w:val="00253C63"/>
    <w:rsid w:val="00255B88"/>
    <w:rsid w:val="002605AD"/>
    <w:rsid w:val="00260687"/>
    <w:rsid w:val="00265AEA"/>
    <w:rsid w:val="0026777D"/>
    <w:rsid w:val="00267EE8"/>
    <w:rsid w:val="002712F3"/>
    <w:rsid w:val="00272A44"/>
    <w:rsid w:val="00273325"/>
    <w:rsid w:val="002736B0"/>
    <w:rsid w:val="002742D8"/>
    <w:rsid w:val="00274C19"/>
    <w:rsid w:val="00275400"/>
    <w:rsid w:val="002804C2"/>
    <w:rsid w:val="002807C2"/>
    <w:rsid w:val="0028083F"/>
    <w:rsid w:val="00280A5B"/>
    <w:rsid w:val="00282718"/>
    <w:rsid w:val="00283613"/>
    <w:rsid w:val="00283872"/>
    <w:rsid w:val="002845BB"/>
    <w:rsid w:val="00286105"/>
    <w:rsid w:val="0028659E"/>
    <w:rsid w:val="002879DD"/>
    <w:rsid w:val="002879FE"/>
    <w:rsid w:val="00290602"/>
    <w:rsid w:val="002908E2"/>
    <w:rsid w:val="0029545F"/>
    <w:rsid w:val="00295DFF"/>
    <w:rsid w:val="00296602"/>
    <w:rsid w:val="00296C6C"/>
    <w:rsid w:val="00297676"/>
    <w:rsid w:val="002979DE"/>
    <w:rsid w:val="002A2A20"/>
    <w:rsid w:val="002A314B"/>
    <w:rsid w:val="002A46E7"/>
    <w:rsid w:val="002A5DA1"/>
    <w:rsid w:val="002A60E9"/>
    <w:rsid w:val="002A629A"/>
    <w:rsid w:val="002A701C"/>
    <w:rsid w:val="002B07F5"/>
    <w:rsid w:val="002B21AC"/>
    <w:rsid w:val="002B2676"/>
    <w:rsid w:val="002B3DC3"/>
    <w:rsid w:val="002B3DEB"/>
    <w:rsid w:val="002B4BBA"/>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D468F"/>
    <w:rsid w:val="002D7139"/>
    <w:rsid w:val="002E0A2A"/>
    <w:rsid w:val="002E0A4E"/>
    <w:rsid w:val="002E1D35"/>
    <w:rsid w:val="002E20F9"/>
    <w:rsid w:val="002E2441"/>
    <w:rsid w:val="002E48B3"/>
    <w:rsid w:val="002E5F91"/>
    <w:rsid w:val="002E61FB"/>
    <w:rsid w:val="002E6293"/>
    <w:rsid w:val="002E7A30"/>
    <w:rsid w:val="002F025E"/>
    <w:rsid w:val="002F12F5"/>
    <w:rsid w:val="002F1682"/>
    <w:rsid w:val="002F1AD7"/>
    <w:rsid w:val="002F2F7C"/>
    <w:rsid w:val="002F53A8"/>
    <w:rsid w:val="00300EB6"/>
    <w:rsid w:val="00301559"/>
    <w:rsid w:val="003020BA"/>
    <w:rsid w:val="0030279C"/>
    <w:rsid w:val="00302A75"/>
    <w:rsid w:val="003033AF"/>
    <w:rsid w:val="003035AD"/>
    <w:rsid w:val="0030394D"/>
    <w:rsid w:val="00303B55"/>
    <w:rsid w:val="003070A0"/>
    <w:rsid w:val="0030778C"/>
    <w:rsid w:val="00311921"/>
    <w:rsid w:val="00312DAE"/>
    <w:rsid w:val="003135B7"/>
    <w:rsid w:val="00313C18"/>
    <w:rsid w:val="003159C6"/>
    <w:rsid w:val="00316853"/>
    <w:rsid w:val="003175A1"/>
    <w:rsid w:val="00317E21"/>
    <w:rsid w:val="003212FB"/>
    <w:rsid w:val="003219F5"/>
    <w:rsid w:val="00324256"/>
    <w:rsid w:val="00324F47"/>
    <w:rsid w:val="00325ABB"/>
    <w:rsid w:val="00326380"/>
    <w:rsid w:val="003265A4"/>
    <w:rsid w:val="00326BC4"/>
    <w:rsid w:val="00327014"/>
    <w:rsid w:val="00327225"/>
    <w:rsid w:val="0033051B"/>
    <w:rsid w:val="003312A5"/>
    <w:rsid w:val="003341F2"/>
    <w:rsid w:val="003347A9"/>
    <w:rsid w:val="00334E2D"/>
    <w:rsid w:val="00334FBD"/>
    <w:rsid w:val="003352EF"/>
    <w:rsid w:val="00335D1A"/>
    <w:rsid w:val="00336485"/>
    <w:rsid w:val="00337468"/>
    <w:rsid w:val="003403C9"/>
    <w:rsid w:val="003405D3"/>
    <w:rsid w:val="00342FB7"/>
    <w:rsid w:val="00351653"/>
    <w:rsid w:val="00351EB2"/>
    <w:rsid w:val="003535E2"/>
    <w:rsid w:val="003539CD"/>
    <w:rsid w:val="00354022"/>
    <w:rsid w:val="00354E18"/>
    <w:rsid w:val="00355BA1"/>
    <w:rsid w:val="0035765F"/>
    <w:rsid w:val="00357C41"/>
    <w:rsid w:val="00364064"/>
    <w:rsid w:val="00366CB9"/>
    <w:rsid w:val="00366CFB"/>
    <w:rsid w:val="00366D33"/>
    <w:rsid w:val="003672AF"/>
    <w:rsid w:val="0037024C"/>
    <w:rsid w:val="003707B1"/>
    <w:rsid w:val="00372147"/>
    <w:rsid w:val="0037304F"/>
    <w:rsid w:val="003744D5"/>
    <w:rsid w:val="003746F6"/>
    <w:rsid w:val="00375732"/>
    <w:rsid w:val="0037585A"/>
    <w:rsid w:val="00380A6D"/>
    <w:rsid w:val="00381F38"/>
    <w:rsid w:val="00384075"/>
    <w:rsid w:val="00384405"/>
    <w:rsid w:val="00384AF5"/>
    <w:rsid w:val="00386075"/>
    <w:rsid w:val="0038629D"/>
    <w:rsid w:val="00386304"/>
    <w:rsid w:val="00386996"/>
    <w:rsid w:val="00386B92"/>
    <w:rsid w:val="003879C9"/>
    <w:rsid w:val="003916DF"/>
    <w:rsid w:val="003918E7"/>
    <w:rsid w:val="00393CF8"/>
    <w:rsid w:val="00393FBC"/>
    <w:rsid w:val="00393FEB"/>
    <w:rsid w:val="00395275"/>
    <w:rsid w:val="003957C4"/>
    <w:rsid w:val="00397F86"/>
    <w:rsid w:val="003A08B7"/>
    <w:rsid w:val="003A2956"/>
    <w:rsid w:val="003A2ED5"/>
    <w:rsid w:val="003A3C17"/>
    <w:rsid w:val="003A410D"/>
    <w:rsid w:val="003A51E3"/>
    <w:rsid w:val="003A5ABC"/>
    <w:rsid w:val="003B15F7"/>
    <w:rsid w:val="003B192D"/>
    <w:rsid w:val="003B1B1C"/>
    <w:rsid w:val="003B28AE"/>
    <w:rsid w:val="003B2A0D"/>
    <w:rsid w:val="003B3451"/>
    <w:rsid w:val="003B4177"/>
    <w:rsid w:val="003B561D"/>
    <w:rsid w:val="003B5CA3"/>
    <w:rsid w:val="003B66EA"/>
    <w:rsid w:val="003B76F7"/>
    <w:rsid w:val="003B7888"/>
    <w:rsid w:val="003C0B04"/>
    <w:rsid w:val="003C1DC3"/>
    <w:rsid w:val="003C37C2"/>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E5989"/>
    <w:rsid w:val="003F123F"/>
    <w:rsid w:val="003F1349"/>
    <w:rsid w:val="003F26D7"/>
    <w:rsid w:val="003F3CBA"/>
    <w:rsid w:val="003F4863"/>
    <w:rsid w:val="003F48BA"/>
    <w:rsid w:val="003F4C65"/>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4EA8"/>
    <w:rsid w:val="00415E30"/>
    <w:rsid w:val="00416290"/>
    <w:rsid w:val="00417183"/>
    <w:rsid w:val="00422548"/>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410B7"/>
    <w:rsid w:val="00442007"/>
    <w:rsid w:val="004428F4"/>
    <w:rsid w:val="00443384"/>
    <w:rsid w:val="00445934"/>
    <w:rsid w:val="004462C4"/>
    <w:rsid w:val="004464B8"/>
    <w:rsid w:val="004503C9"/>
    <w:rsid w:val="0045080D"/>
    <w:rsid w:val="0045083C"/>
    <w:rsid w:val="00450FE0"/>
    <w:rsid w:val="00451700"/>
    <w:rsid w:val="00451774"/>
    <w:rsid w:val="004522F5"/>
    <w:rsid w:val="00452C44"/>
    <w:rsid w:val="004533B3"/>
    <w:rsid w:val="00454AD7"/>
    <w:rsid w:val="00457452"/>
    <w:rsid w:val="0046157A"/>
    <w:rsid w:val="004619C2"/>
    <w:rsid w:val="0046226E"/>
    <w:rsid w:val="00462C2F"/>
    <w:rsid w:val="00463D6A"/>
    <w:rsid w:val="004646DD"/>
    <w:rsid w:val="00465208"/>
    <w:rsid w:val="00465789"/>
    <w:rsid w:val="00466A92"/>
    <w:rsid w:val="00470796"/>
    <w:rsid w:val="004711EC"/>
    <w:rsid w:val="00472D6D"/>
    <w:rsid w:val="00472F96"/>
    <w:rsid w:val="0047496B"/>
    <w:rsid w:val="00474E18"/>
    <w:rsid w:val="00474F25"/>
    <w:rsid w:val="00475BFC"/>
    <w:rsid w:val="00476C09"/>
    <w:rsid w:val="00481AC6"/>
    <w:rsid w:val="004823C8"/>
    <w:rsid w:val="00485A8A"/>
    <w:rsid w:val="00486955"/>
    <w:rsid w:val="00487E28"/>
    <w:rsid w:val="0049494B"/>
    <w:rsid w:val="00496AEB"/>
    <w:rsid w:val="00496E5F"/>
    <w:rsid w:val="004A000F"/>
    <w:rsid w:val="004A052F"/>
    <w:rsid w:val="004A1D3C"/>
    <w:rsid w:val="004A3DF3"/>
    <w:rsid w:val="004A4665"/>
    <w:rsid w:val="004A6CB6"/>
    <w:rsid w:val="004B10EA"/>
    <w:rsid w:val="004B11FF"/>
    <w:rsid w:val="004B334F"/>
    <w:rsid w:val="004B3550"/>
    <w:rsid w:val="004B4284"/>
    <w:rsid w:val="004B6F76"/>
    <w:rsid w:val="004C0C79"/>
    <w:rsid w:val="004C26DD"/>
    <w:rsid w:val="004C27F0"/>
    <w:rsid w:val="004C4B8D"/>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E6F13"/>
    <w:rsid w:val="004F1A63"/>
    <w:rsid w:val="004F52D1"/>
    <w:rsid w:val="004F5D4F"/>
    <w:rsid w:val="00503C70"/>
    <w:rsid w:val="005043F3"/>
    <w:rsid w:val="00504C13"/>
    <w:rsid w:val="005075F0"/>
    <w:rsid w:val="00510896"/>
    <w:rsid w:val="00512E76"/>
    <w:rsid w:val="00515F44"/>
    <w:rsid w:val="00516900"/>
    <w:rsid w:val="00516F3B"/>
    <w:rsid w:val="0052019A"/>
    <w:rsid w:val="00521691"/>
    <w:rsid w:val="00522CE0"/>
    <w:rsid w:val="005237CB"/>
    <w:rsid w:val="005239CB"/>
    <w:rsid w:val="00523FBE"/>
    <w:rsid w:val="00525756"/>
    <w:rsid w:val="00531D1F"/>
    <w:rsid w:val="00532FEA"/>
    <w:rsid w:val="00533930"/>
    <w:rsid w:val="00533AED"/>
    <w:rsid w:val="00533E2C"/>
    <w:rsid w:val="0053572B"/>
    <w:rsid w:val="005370E0"/>
    <w:rsid w:val="0054095A"/>
    <w:rsid w:val="0054112A"/>
    <w:rsid w:val="00541631"/>
    <w:rsid w:val="00541EAA"/>
    <w:rsid w:val="0054408D"/>
    <w:rsid w:val="005440B1"/>
    <w:rsid w:val="00546513"/>
    <w:rsid w:val="00554764"/>
    <w:rsid w:val="005566C4"/>
    <w:rsid w:val="00557B41"/>
    <w:rsid w:val="005616C1"/>
    <w:rsid w:val="00562B96"/>
    <w:rsid w:val="0056352F"/>
    <w:rsid w:val="00563675"/>
    <w:rsid w:val="0056549A"/>
    <w:rsid w:val="00565872"/>
    <w:rsid w:val="0056608F"/>
    <w:rsid w:val="00567064"/>
    <w:rsid w:val="00575090"/>
    <w:rsid w:val="00575C03"/>
    <w:rsid w:val="0058111A"/>
    <w:rsid w:val="005815A9"/>
    <w:rsid w:val="00582478"/>
    <w:rsid w:val="0058457D"/>
    <w:rsid w:val="0058497F"/>
    <w:rsid w:val="00585C69"/>
    <w:rsid w:val="00585D07"/>
    <w:rsid w:val="005866BB"/>
    <w:rsid w:val="005867CC"/>
    <w:rsid w:val="005867D8"/>
    <w:rsid w:val="00587F2A"/>
    <w:rsid w:val="00590CB4"/>
    <w:rsid w:val="0059190A"/>
    <w:rsid w:val="005921E5"/>
    <w:rsid w:val="00592434"/>
    <w:rsid w:val="00593BD2"/>
    <w:rsid w:val="0059734C"/>
    <w:rsid w:val="00597ACE"/>
    <w:rsid w:val="005A0981"/>
    <w:rsid w:val="005A11CE"/>
    <w:rsid w:val="005A1506"/>
    <w:rsid w:val="005A1F0C"/>
    <w:rsid w:val="005A2750"/>
    <w:rsid w:val="005A3473"/>
    <w:rsid w:val="005A3CA7"/>
    <w:rsid w:val="005A45DD"/>
    <w:rsid w:val="005A46A2"/>
    <w:rsid w:val="005A4F45"/>
    <w:rsid w:val="005A5259"/>
    <w:rsid w:val="005A6805"/>
    <w:rsid w:val="005B28D0"/>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3875"/>
    <w:rsid w:val="005E39BA"/>
    <w:rsid w:val="005E62C3"/>
    <w:rsid w:val="005E671D"/>
    <w:rsid w:val="005E78D8"/>
    <w:rsid w:val="005E7A52"/>
    <w:rsid w:val="005F0FE5"/>
    <w:rsid w:val="005F2BD6"/>
    <w:rsid w:val="005F3A44"/>
    <w:rsid w:val="005F41C9"/>
    <w:rsid w:val="005F443A"/>
    <w:rsid w:val="005F5498"/>
    <w:rsid w:val="005F5D72"/>
    <w:rsid w:val="005F6DE5"/>
    <w:rsid w:val="005F742C"/>
    <w:rsid w:val="006001E2"/>
    <w:rsid w:val="00600CC7"/>
    <w:rsid w:val="00601372"/>
    <w:rsid w:val="006019A4"/>
    <w:rsid w:val="00601FE0"/>
    <w:rsid w:val="00602419"/>
    <w:rsid w:val="0060404E"/>
    <w:rsid w:val="0060593A"/>
    <w:rsid w:val="00605D30"/>
    <w:rsid w:val="00606CAA"/>
    <w:rsid w:val="00606EF9"/>
    <w:rsid w:val="0060788A"/>
    <w:rsid w:val="0060799B"/>
    <w:rsid w:val="00611AF6"/>
    <w:rsid w:val="00611B63"/>
    <w:rsid w:val="00614227"/>
    <w:rsid w:val="0061477D"/>
    <w:rsid w:val="0061564C"/>
    <w:rsid w:val="0062040C"/>
    <w:rsid w:val="0062179C"/>
    <w:rsid w:val="00622BE7"/>
    <w:rsid w:val="00623EAA"/>
    <w:rsid w:val="00625599"/>
    <w:rsid w:val="006259D5"/>
    <w:rsid w:val="00627A29"/>
    <w:rsid w:val="00632445"/>
    <w:rsid w:val="00632DBB"/>
    <w:rsid w:val="00633392"/>
    <w:rsid w:val="00634E6F"/>
    <w:rsid w:val="00637444"/>
    <w:rsid w:val="006379F1"/>
    <w:rsid w:val="00637E03"/>
    <w:rsid w:val="00641D72"/>
    <w:rsid w:val="00642175"/>
    <w:rsid w:val="00642E03"/>
    <w:rsid w:val="00644957"/>
    <w:rsid w:val="006453F9"/>
    <w:rsid w:val="0064583A"/>
    <w:rsid w:val="00646323"/>
    <w:rsid w:val="00647BC8"/>
    <w:rsid w:val="00647BE6"/>
    <w:rsid w:val="0065088C"/>
    <w:rsid w:val="00655E80"/>
    <w:rsid w:val="006571EE"/>
    <w:rsid w:val="00657E8B"/>
    <w:rsid w:val="006609EF"/>
    <w:rsid w:val="00661522"/>
    <w:rsid w:val="00661FB7"/>
    <w:rsid w:val="006642C9"/>
    <w:rsid w:val="00664D8A"/>
    <w:rsid w:val="00670084"/>
    <w:rsid w:val="00670791"/>
    <w:rsid w:val="0067107E"/>
    <w:rsid w:val="00671F38"/>
    <w:rsid w:val="00671FF1"/>
    <w:rsid w:val="0067491F"/>
    <w:rsid w:val="006761D1"/>
    <w:rsid w:val="0068099A"/>
    <w:rsid w:val="00681C30"/>
    <w:rsid w:val="00682BBD"/>
    <w:rsid w:val="00683A85"/>
    <w:rsid w:val="00685087"/>
    <w:rsid w:val="0068577F"/>
    <w:rsid w:val="006903BC"/>
    <w:rsid w:val="006910E3"/>
    <w:rsid w:val="00691F78"/>
    <w:rsid w:val="00693AA3"/>
    <w:rsid w:val="00694327"/>
    <w:rsid w:val="006944A9"/>
    <w:rsid w:val="00694531"/>
    <w:rsid w:val="00695A01"/>
    <w:rsid w:val="006A1368"/>
    <w:rsid w:val="006A19D7"/>
    <w:rsid w:val="006A29C3"/>
    <w:rsid w:val="006A37E1"/>
    <w:rsid w:val="006A3D29"/>
    <w:rsid w:val="006A5AAD"/>
    <w:rsid w:val="006A5C45"/>
    <w:rsid w:val="006A66FF"/>
    <w:rsid w:val="006A79EB"/>
    <w:rsid w:val="006B0641"/>
    <w:rsid w:val="006B1D24"/>
    <w:rsid w:val="006B23B4"/>
    <w:rsid w:val="006B2539"/>
    <w:rsid w:val="006B3516"/>
    <w:rsid w:val="006B3DFC"/>
    <w:rsid w:val="006B6FF0"/>
    <w:rsid w:val="006C0366"/>
    <w:rsid w:val="006C0E59"/>
    <w:rsid w:val="006C1576"/>
    <w:rsid w:val="006C1B42"/>
    <w:rsid w:val="006C2FC2"/>
    <w:rsid w:val="006C4FAC"/>
    <w:rsid w:val="006C7C00"/>
    <w:rsid w:val="006D127C"/>
    <w:rsid w:val="006D13F4"/>
    <w:rsid w:val="006D2176"/>
    <w:rsid w:val="006D2F20"/>
    <w:rsid w:val="006D3A06"/>
    <w:rsid w:val="006D3C57"/>
    <w:rsid w:val="006D3D9B"/>
    <w:rsid w:val="006D52A8"/>
    <w:rsid w:val="006D5705"/>
    <w:rsid w:val="006D73D8"/>
    <w:rsid w:val="006D7F3D"/>
    <w:rsid w:val="006E18A6"/>
    <w:rsid w:val="006E1A00"/>
    <w:rsid w:val="006E1C98"/>
    <w:rsid w:val="006E45B2"/>
    <w:rsid w:val="006E6FC0"/>
    <w:rsid w:val="006E768C"/>
    <w:rsid w:val="006E7708"/>
    <w:rsid w:val="006F13FC"/>
    <w:rsid w:val="006F14D8"/>
    <w:rsid w:val="006F3BE3"/>
    <w:rsid w:val="006F4BF2"/>
    <w:rsid w:val="006F5EFC"/>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3DE6"/>
    <w:rsid w:val="0071552D"/>
    <w:rsid w:val="0071736E"/>
    <w:rsid w:val="00720283"/>
    <w:rsid w:val="0072095D"/>
    <w:rsid w:val="007215B9"/>
    <w:rsid w:val="00721855"/>
    <w:rsid w:val="00721B94"/>
    <w:rsid w:val="00721C45"/>
    <w:rsid w:val="00725B5F"/>
    <w:rsid w:val="00727DB6"/>
    <w:rsid w:val="00730896"/>
    <w:rsid w:val="007312DD"/>
    <w:rsid w:val="00731D39"/>
    <w:rsid w:val="00735AD8"/>
    <w:rsid w:val="007360DB"/>
    <w:rsid w:val="00736738"/>
    <w:rsid w:val="007374A4"/>
    <w:rsid w:val="00737F6E"/>
    <w:rsid w:val="007411BC"/>
    <w:rsid w:val="00741255"/>
    <w:rsid w:val="007424BC"/>
    <w:rsid w:val="00742541"/>
    <w:rsid w:val="00742E15"/>
    <w:rsid w:val="0074319A"/>
    <w:rsid w:val="00743300"/>
    <w:rsid w:val="00744336"/>
    <w:rsid w:val="00745B61"/>
    <w:rsid w:val="00747FA2"/>
    <w:rsid w:val="00751226"/>
    <w:rsid w:val="007558D1"/>
    <w:rsid w:val="007576BE"/>
    <w:rsid w:val="00760FD2"/>
    <w:rsid w:val="0076179F"/>
    <w:rsid w:val="00761DEB"/>
    <w:rsid w:val="00762F82"/>
    <w:rsid w:val="0076341D"/>
    <w:rsid w:val="00764F41"/>
    <w:rsid w:val="00766028"/>
    <w:rsid w:val="007673C3"/>
    <w:rsid w:val="00771AB6"/>
    <w:rsid w:val="007725AA"/>
    <w:rsid w:val="00777620"/>
    <w:rsid w:val="00780243"/>
    <w:rsid w:val="00780E38"/>
    <w:rsid w:val="00782631"/>
    <w:rsid w:val="007830C9"/>
    <w:rsid w:val="0078418D"/>
    <w:rsid w:val="007843B9"/>
    <w:rsid w:val="00786559"/>
    <w:rsid w:val="007868B9"/>
    <w:rsid w:val="0078713F"/>
    <w:rsid w:val="007952EA"/>
    <w:rsid w:val="007A10CE"/>
    <w:rsid w:val="007A1322"/>
    <w:rsid w:val="007A15DC"/>
    <w:rsid w:val="007A36CF"/>
    <w:rsid w:val="007A37BB"/>
    <w:rsid w:val="007A54FC"/>
    <w:rsid w:val="007A5A43"/>
    <w:rsid w:val="007A694C"/>
    <w:rsid w:val="007B06E3"/>
    <w:rsid w:val="007B0919"/>
    <w:rsid w:val="007B12D2"/>
    <w:rsid w:val="007B19FD"/>
    <w:rsid w:val="007B1C52"/>
    <w:rsid w:val="007B22AB"/>
    <w:rsid w:val="007B2E51"/>
    <w:rsid w:val="007B2F8C"/>
    <w:rsid w:val="007B521D"/>
    <w:rsid w:val="007B55BA"/>
    <w:rsid w:val="007B5B92"/>
    <w:rsid w:val="007B5F4F"/>
    <w:rsid w:val="007B635B"/>
    <w:rsid w:val="007B7682"/>
    <w:rsid w:val="007B76B8"/>
    <w:rsid w:val="007B7730"/>
    <w:rsid w:val="007B7A35"/>
    <w:rsid w:val="007B7B38"/>
    <w:rsid w:val="007C099D"/>
    <w:rsid w:val="007C305D"/>
    <w:rsid w:val="007C36C3"/>
    <w:rsid w:val="007C4163"/>
    <w:rsid w:val="007C4FB3"/>
    <w:rsid w:val="007C6948"/>
    <w:rsid w:val="007D0500"/>
    <w:rsid w:val="007D33C1"/>
    <w:rsid w:val="007D36B8"/>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17FC7"/>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4BC"/>
    <w:rsid w:val="00843EFA"/>
    <w:rsid w:val="00844159"/>
    <w:rsid w:val="00844D89"/>
    <w:rsid w:val="0084530D"/>
    <w:rsid w:val="00846567"/>
    <w:rsid w:val="008473D5"/>
    <w:rsid w:val="008505E1"/>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3BAB"/>
    <w:rsid w:val="008746BC"/>
    <w:rsid w:val="00875179"/>
    <w:rsid w:val="008763BE"/>
    <w:rsid w:val="008768AB"/>
    <w:rsid w:val="008769D8"/>
    <w:rsid w:val="00876D53"/>
    <w:rsid w:val="00876EB0"/>
    <w:rsid w:val="0088081B"/>
    <w:rsid w:val="00880B02"/>
    <w:rsid w:val="00881690"/>
    <w:rsid w:val="00882AC7"/>
    <w:rsid w:val="00882D93"/>
    <w:rsid w:val="00883843"/>
    <w:rsid w:val="00883B35"/>
    <w:rsid w:val="00883DD0"/>
    <w:rsid w:val="00883E5E"/>
    <w:rsid w:val="00885C84"/>
    <w:rsid w:val="00886E53"/>
    <w:rsid w:val="00887E5E"/>
    <w:rsid w:val="00893F25"/>
    <w:rsid w:val="008940C2"/>
    <w:rsid w:val="008948FF"/>
    <w:rsid w:val="00895F9A"/>
    <w:rsid w:val="008963F1"/>
    <w:rsid w:val="0089721C"/>
    <w:rsid w:val="00897710"/>
    <w:rsid w:val="008A1B9E"/>
    <w:rsid w:val="008A3138"/>
    <w:rsid w:val="008A3752"/>
    <w:rsid w:val="008A3CBE"/>
    <w:rsid w:val="008A4E8D"/>
    <w:rsid w:val="008A75E5"/>
    <w:rsid w:val="008A7F31"/>
    <w:rsid w:val="008B372D"/>
    <w:rsid w:val="008B50BF"/>
    <w:rsid w:val="008B5C9F"/>
    <w:rsid w:val="008B67EE"/>
    <w:rsid w:val="008B7AC0"/>
    <w:rsid w:val="008B7E63"/>
    <w:rsid w:val="008C033E"/>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D7F48"/>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2363"/>
    <w:rsid w:val="00917C96"/>
    <w:rsid w:val="00921E53"/>
    <w:rsid w:val="00923682"/>
    <w:rsid w:val="00923FD0"/>
    <w:rsid w:val="00924E90"/>
    <w:rsid w:val="0092517B"/>
    <w:rsid w:val="00926676"/>
    <w:rsid w:val="00926904"/>
    <w:rsid w:val="00931E09"/>
    <w:rsid w:val="00931E45"/>
    <w:rsid w:val="00932EA6"/>
    <w:rsid w:val="009346CF"/>
    <w:rsid w:val="00934B4D"/>
    <w:rsid w:val="0093609E"/>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5E73"/>
    <w:rsid w:val="00966731"/>
    <w:rsid w:val="009673D9"/>
    <w:rsid w:val="00967B90"/>
    <w:rsid w:val="00970D2D"/>
    <w:rsid w:val="0097135F"/>
    <w:rsid w:val="009719F7"/>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3C52"/>
    <w:rsid w:val="009D4A5E"/>
    <w:rsid w:val="009D4A69"/>
    <w:rsid w:val="009D50EB"/>
    <w:rsid w:val="009D6245"/>
    <w:rsid w:val="009E0133"/>
    <w:rsid w:val="009E0792"/>
    <w:rsid w:val="009E0807"/>
    <w:rsid w:val="009E13CA"/>
    <w:rsid w:val="009E15AE"/>
    <w:rsid w:val="009E22D8"/>
    <w:rsid w:val="009E3A3B"/>
    <w:rsid w:val="009E6CCF"/>
    <w:rsid w:val="009F138C"/>
    <w:rsid w:val="009F1945"/>
    <w:rsid w:val="009F1A44"/>
    <w:rsid w:val="009F27D4"/>
    <w:rsid w:val="009F4A6D"/>
    <w:rsid w:val="009F4E91"/>
    <w:rsid w:val="009F5315"/>
    <w:rsid w:val="009F5DF6"/>
    <w:rsid w:val="009F6590"/>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CF2"/>
    <w:rsid w:val="00A27EBD"/>
    <w:rsid w:val="00A304EC"/>
    <w:rsid w:val="00A30B15"/>
    <w:rsid w:val="00A327A4"/>
    <w:rsid w:val="00A34FAD"/>
    <w:rsid w:val="00A37DBB"/>
    <w:rsid w:val="00A418A9"/>
    <w:rsid w:val="00A41C8E"/>
    <w:rsid w:val="00A43376"/>
    <w:rsid w:val="00A4627C"/>
    <w:rsid w:val="00A51214"/>
    <w:rsid w:val="00A519E0"/>
    <w:rsid w:val="00A52615"/>
    <w:rsid w:val="00A53379"/>
    <w:rsid w:val="00A53A29"/>
    <w:rsid w:val="00A53C00"/>
    <w:rsid w:val="00A542D6"/>
    <w:rsid w:val="00A5442D"/>
    <w:rsid w:val="00A55573"/>
    <w:rsid w:val="00A55A39"/>
    <w:rsid w:val="00A55F93"/>
    <w:rsid w:val="00A57788"/>
    <w:rsid w:val="00A60B35"/>
    <w:rsid w:val="00A60FBA"/>
    <w:rsid w:val="00A64D82"/>
    <w:rsid w:val="00A65427"/>
    <w:rsid w:val="00A66D94"/>
    <w:rsid w:val="00A70294"/>
    <w:rsid w:val="00A70799"/>
    <w:rsid w:val="00A7172C"/>
    <w:rsid w:val="00A728E3"/>
    <w:rsid w:val="00A74163"/>
    <w:rsid w:val="00A775B9"/>
    <w:rsid w:val="00A80B59"/>
    <w:rsid w:val="00A81D95"/>
    <w:rsid w:val="00A835C2"/>
    <w:rsid w:val="00A83620"/>
    <w:rsid w:val="00A84282"/>
    <w:rsid w:val="00A84E3E"/>
    <w:rsid w:val="00A85008"/>
    <w:rsid w:val="00A9090F"/>
    <w:rsid w:val="00A913D1"/>
    <w:rsid w:val="00A928C5"/>
    <w:rsid w:val="00A92A55"/>
    <w:rsid w:val="00A93500"/>
    <w:rsid w:val="00A93935"/>
    <w:rsid w:val="00A944A3"/>
    <w:rsid w:val="00A95618"/>
    <w:rsid w:val="00A9680C"/>
    <w:rsid w:val="00A96B74"/>
    <w:rsid w:val="00AA0875"/>
    <w:rsid w:val="00AA0D76"/>
    <w:rsid w:val="00AA1AE5"/>
    <w:rsid w:val="00AA251D"/>
    <w:rsid w:val="00AA319B"/>
    <w:rsid w:val="00AA4245"/>
    <w:rsid w:val="00AA5C2E"/>
    <w:rsid w:val="00AA5DCB"/>
    <w:rsid w:val="00AA68B6"/>
    <w:rsid w:val="00AB2FAC"/>
    <w:rsid w:val="00AB3120"/>
    <w:rsid w:val="00AB4938"/>
    <w:rsid w:val="00AB5376"/>
    <w:rsid w:val="00AB68F1"/>
    <w:rsid w:val="00AC0B80"/>
    <w:rsid w:val="00AC2AF9"/>
    <w:rsid w:val="00AC4380"/>
    <w:rsid w:val="00AC6430"/>
    <w:rsid w:val="00AC6FF0"/>
    <w:rsid w:val="00AD01C4"/>
    <w:rsid w:val="00AD0BFE"/>
    <w:rsid w:val="00AD142D"/>
    <w:rsid w:val="00AD16B7"/>
    <w:rsid w:val="00AD1C2D"/>
    <w:rsid w:val="00AD22F9"/>
    <w:rsid w:val="00AD2B07"/>
    <w:rsid w:val="00AD42A3"/>
    <w:rsid w:val="00AD4E4E"/>
    <w:rsid w:val="00AD5613"/>
    <w:rsid w:val="00AD67FB"/>
    <w:rsid w:val="00AE0511"/>
    <w:rsid w:val="00AE2330"/>
    <w:rsid w:val="00AE3A5A"/>
    <w:rsid w:val="00AE6659"/>
    <w:rsid w:val="00AE68B7"/>
    <w:rsid w:val="00AE6D0B"/>
    <w:rsid w:val="00AF09BF"/>
    <w:rsid w:val="00AF12FB"/>
    <w:rsid w:val="00AF2278"/>
    <w:rsid w:val="00AF40AC"/>
    <w:rsid w:val="00AF6627"/>
    <w:rsid w:val="00B0078E"/>
    <w:rsid w:val="00B00B47"/>
    <w:rsid w:val="00B01AB2"/>
    <w:rsid w:val="00B0214B"/>
    <w:rsid w:val="00B03FC0"/>
    <w:rsid w:val="00B0641C"/>
    <w:rsid w:val="00B06B51"/>
    <w:rsid w:val="00B07DA7"/>
    <w:rsid w:val="00B12DFD"/>
    <w:rsid w:val="00B1356D"/>
    <w:rsid w:val="00B135FE"/>
    <w:rsid w:val="00B145D5"/>
    <w:rsid w:val="00B158E0"/>
    <w:rsid w:val="00B15BC0"/>
    <w:rsid w:val="00B15FCE"/>
    <w:rsid w:val="00B16540"/>
    <w:rsid w:val="00B16CDB"/>
    <w:rsid w:val="00B202BC"/>
    <w:rsid w:val="00B20598"/>
    <w:rsid w:val="00B20A93"/>
    <w:rsid w:val="00B21224"/>
    <w:rsid w:val="00B21BA6"/>
    <w:rsid w:val="00B24C21"/>
    <w:rsid w:val="00B30EAA"/>
    <w:rsid w:val="00B34F5A"/>
    <w:rsid w:val="00B35663"/>
    <w:rsid w:val="00B35A8F"/>
    <w:rsid w:val="00B35CB1"/>
    <w:rsid w:val="00B36B5F"/>
    <w:rsid w:val="00B37EED"/>
    <w:rsid w:val="00B40344"/>
    <w:rsid w:val="00B40EC8"/>
    <w:rsid w:val="00B421CC"/>
    <w:rsid w:val="00B4295B"/>
    <w:rsid w:val="00B46A66"/>
    <w:rsid w:val="00B55412"/>
    <w:rsid w:val="00B55E2E"/>
    <w:rsid w:val="00B5674B"/>
    <w:rsid w:val="00B571A4"/>
    <w:rsid w:val="00B57AF3"/>
    <w:rsid w:val="00B57C05"/>
    <w:rsid w:val="00B57DCF"/>
    <w:rsid w:val="00B6020C"/>
    <w:rsid w:val="00B60D2E"/>
    <w:rsid w:val="00B60DEF"/>
    <w:rsid w:val="00B61B87"/>
    <w:rsid w:val="00B62DBF"/>
    <w:rsid w:val="00B63B3D"/>
    <w:rsid w:val="00B652CA"/>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9FB"/>
    <w:rsid w:val="00B82EFA"/>
    <w:rsid w:val="00B83DB4"/>
    <w:rsid w:val="00B855B8"/>
    <w:rsid w:val="00B91523"/>
    <w:rsid w:val="00B9202D"/>
    <w:rsid w:val="00B921B0"/>
    <w:rsid w:val="00B9496F"/>
    <w:rsid w:val="00B95DB0"/>
    <w:rsid w:val="00B96A00"/>
    <w:rsid w:val="00B97A7D"/>
    <w:rsid w:val="00BA047D"/>
    <w:rsid w:val="00BA14FD"/>
    <w:rsid w:val="00BA6444"/>
    <w:rsid w:val="00BA71FF"/>
    <w:rsid w:val="00BA7C72"/>
    <w:rsid w:val="00BB08A1"/>
    <w:rsid w:val="00BB122C"/>
    <w:rsid w:val="00BB1762"/>
    <w:rsid w:val="00BB2681"/>
    <w:rsid w:val="00BB373C"/>
    <w:rsid w:val="00BB4108"/>
    <w:rsid w:val="00BB4B53"/>
    <w:rsid w:val="00BB5A20"/>
    <w:rsid w:val="00BB66C9"/>
    <w:rsid w:val="00BB7849"/>
    <w:rsid w:val="00BB787C"/>
    <w:rsid w:val="00BC0436"/>
    <w:rsid w:val="00BC0EEF"/>
    <w:rsid w:val="00BC22FE"/>
    <w:rsid w:val="00BC23D8"/>
    <w:rsid w:val="00BC299B"/>
    <w:rsid w:val="00BC3468"/>
    <w:rsid w:val="00BC629C"/>
    <w:rsid w:val="00BC7A4C"/>
    <w:rsid w:val="00BD2952"/>
    <w:rsid w:val="00BD2B43"/>
    <w:rsid w:val="00BD460A"/>
    <w:rsid w:val="00BD5333"/>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3BED"/>
    <w:rsid w:val="00C041F8"/>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2F27"/>
    <w:rsid w:val="00C339DF"/>
    <w:rsid w:val="00C33AD7"/>
    <w:rsid w:val="00C3457A"/>
    <w:rsid w:val="00C34AD2"/>
    <w:rsid w:val="00C3597B"/>
    <w:rsid w:val="00C35EC4"/>
    <w:rsid w:val="00C3637F"/>
    <w:rsid w:val="00C3747F"/>
    <w:rsid w:val="00C37EB5"/>
    <w:rsid w:val="00C415EC"/>
    <w:rsid w:val="00C4289F"/>
    <w:rsid w:val="00C429CD"/>
    <w:rsid w:val="00C43846"/>
    <w:rsid w:val="00C45976"/>
    <w:rsid w:val="00C47739"/>
    <w:rsid w:val="00C527EE"/>
    <w:rsid w:val="00C53725"/>
    <w:rsid w:val="00C546E0"/>
    <w:rsid w:val="00C56680"/>
    <w:rsid w:val="00C57DD1"/>
    <w:rsid w:val="00C6040C"/>
    <w:rsid w:val="00C611B7"/>
    <w:rsid w:val="00C6125B"/>
    <w:rsid w:val="00C61DDE"/>
    <w:rsid w:val="00C62B83"/>
    <w:rsid w:val="00C6338C"/>
    <w:rsid w:val="00C65341"/>
    <w:rsid w:val="00C66EE3"/>
    <w:rsid w:val="00C67916"/>
    <w:rsid w:val="00C710DA"/>
    <w:rsid w:val="00C72D43"/>
    <w:rsid w:val="00C74590"/>
    <w:rsid w:val="00C7520D"/>
    <w:rsid w:val="00C75A29"/>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65"/>
    <w:rsid w:val="00C96CFE"/>
    <w:rsid w:val="00C9777D"/>
    <w:rsid w:val="00C977F0"/>
    <w:rsid w:val="00C97FB1"/>
    <w:rsid w:val="00CA52AF"/>
    <w:rsid w:val="00CA568D"/>
    <w:rsid w:val="00CA5B9D"/>
    <w:rsid w:val="00CA5BE4"/>
    <w:rsid w:val="00CA5C03"/>
    <w:rsid w:val="00CA6391"/>
    <w:rsid w:val="00CA67F3"/>
    <w:rsid w:val="00CB185C"/>
    <w:rsid w:val="00CB220B"/>
    <w:rsid w:val="00CB2852"/>
    <w:rsid w:val="00CB372C"/>
    <w:rsid w:val="00CB39C8"/>
    <w:rsid w:val="00CB453B"/>
    <w:rsid w:val="00CB511A"/>
    <w:rsid w:val="00CB51C6"/>
    <w:rsid w:val="00CB53CD"/>
    <w:rsid w:val="00CB5608"/>
    <w:rsid w:val="00CB5EB5"/>
    <w:rsid w:val="00CB5F5D"/>
    <w:rsid w:val="00CB65F8"/>
    <w:rsid w:val="00CB6D48"/>
    <w:rsid w:val="00CB7697"/>
    <w:rsid w:val="00CD15AC"/>
    <w:rsid w:val="00CD37BF"/>
    <w:rsid w:val="00CD40D2"/>
    <w:rsid w:val="00CD4E1E"/>
    <w:rsid w:val="00CD52E9"/>
    <w:rsid w:val="00CD5B2C"/>
    <w:rsid w:val="00CD6238"/>
    <w:rsid w:val="00CD6D97"/>
    <w:rsid w:val="00CE02CD"/>
    <w:rsid w:val="00CE2444"/>
    <w:rsid w:val="00CE681F"/>
    <w:rsid w:val="00CE6B60"/>
    <w:rsid w:val="00CE6E69"/>
    <w:rsid w:val="00CE7B32"/>
    <w:rsid w:val="00CF0F72"/>
    <w:rsid w:val="00CF137A"/>
    <w:rsid w:val="00CF2819"/>
    <w:rsid w:val="00CF2A97"/>
    <w:rsid w:val="00CF31F9"/>
    <w:rsid w:val="00CF490E"/>
    <w:rsid w:val="00D01FBD"/>
    <w:rsid w:val="00D037D6"/>
    <w:rsid w:val="00D03E9C"/>
    <w:rsid w:val="00D03F1A"/>
    <w:rsid w:val="00D04A11"/>
    <w:rsid w:val="00D12128"/>
    <w:rsid w:val="00D129A4"/>
    <w:rsid w:val="00D131B6"/>
    <w:rsid w:val="00D1328F"/>
    <w:rsid w:val="00D14A83"/>
    <w:rsid w:val="00D163C8"/>
    <w:rsid w:val="00D17FB5"/>
    <w:rsid w:val="00D2081C"/>
    <w:rsid w:val="00D21514"/>
    <w:rsid w:val="00D21FB6"/>
    <w:rsid w:val="00D225C6"/>
    <w:rsid w:val="00D306C9"/>
    <w:rsid w:val="00D30E01"/>
    <w:rsid w:val="00D30FD7"/>
    <w:rsid w:val="00D31BF8"/>
    <w:rsid w:val="00D3366F"/>
    <w:rsid w:val="00D33B0A"/>
    <w:rsid w:val="00D33D90"/>
    <w:rsid w:val="00D37291"/>
    <w:rsid w:val="00D3776C"/>
    <w:rsid w:val="00D3798D"/>
    <w:rsid w:val="00D40AD9"/>
    <w:rsid w:val="00D40CCE"/>
    <w:rsid w:val="00D414C8"/>
    <w:rsid w:val="00D424A9"/>
    <w:rsid w:val="00D4437D"/>
    <w:rsid w:val="00D44A37"/>
    <w:rsid w:val="00D44D71"/>
    <w:rsid w:val="00D4507F"/>
    <w:rsid w:val="00D46FDB"/>
    <w:rsid w:val="00D47488"/>
    <w:rsid w:val="00D50788"/>
    <w:rsid w:val="00D507D3"/>
    <w:rsid w:val="00D51312"/>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187"/>
    <w:rsid w:val="00D65ADE"/>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17A"/>
    <w:rsid w:val="00D933C3"/>
    <w:rsid w:val="00D9618C"/>
    <w:rsid w:val="00D96494"/>
    <w:rsid w:val="00D96BBF"/>
    <w:rsid w:val="00DA0088"/>
    <w:rsid w:val="00DA0BA2"/>
    <w:rsid w:val="00DA32F3"/>
    <w:rsid w:val="00DA48B2"/>
    <w:rsid w:val="00DA65E7"/>
    <w:rsid w:val="00DB0966"/>
    <w:rsid w:val="00DB3D04"/>
    <w:rsid w:val="00DB5A77"/>
    <w:rsid w:val="00DC10C8"/>
    <w:rsid w:val="00DC1BB6"/>
    <w:rsid w:val="00DC2638"/>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3B44"/>
    <w:rsid w:val="00E151C4"/>
    <w:rsid w:val="00E15512"/>
    <w:rsid w:val="00E16615"/>
    <w:rsid w:val="00E169B9"/>
    <w:rsid w:val="00E17147"/>
    <w:rsid w:val="00E207F3"/>
    <w:rsid w:val="00E20B00"/>
    <w:rsid w:val="00E2661B"/>
    <w:rsid w:val="00E302FB"/>
    <w:rsid w:val="00E30D5B"/>
    <w:rsid w:val="00E314C9"/>
    <w:rsid w:val="00E3170A"/>
    <w:rsid w:val="00E31862"/>
    <w:rsid w:val="00E327E0"/>
    <w:rsid w:val="00E343B0"/>
    <w:rsid w:val="00E35660"/>
    <w:rsid w:val="00E37D22"/>
    <w:rsid w:val="00E4324F"/>
    <w:rsid w:val="00E44253"/>
    <w:rsid w:val="00E45665"/>
    <w:rsid w:val="00E4569B"/>
    <w:rsid w:val="00E46424"/>
    <w:rsid w:val="00E50BDD"/>
    <w:rsid w:val="00E50EA6"/>
    <w:rsid w:val="00E524FE"/>
    <w:rsid w:val="00E55A64"/>
    <w:rsid w:val="00E570D5"/>
    <w:rsid w:val="00E60E1A"/>
    <w:rsid w:val="00E6206E"/>
    <w:rsid w:val="00E6293D"/>
    <w:rsid w:val="00E71313"/>
    <w:rsid w:val="00E72CE0"/>
    <w:rsid w:val="00E73E9B"/>
    <w:rsid w:val="00E77357"/>
    <w:rsid w:val="00E83CA2"/>
    <w:rsid w:val="00E841ED"/>
    <w:rsid w:val="00E84AD5"/>
    <w:rsid w:val="00E87510"/>
    <w:rsid w:val="00E90CEE"/>
    <w:rsid w:val="00E92410"/>
    <w:rsid w:val="00E924CE"/>
    <w:rsid w:val="00E9295B"/>
    <w:rsid w:val="00E93096"/>
    <w:rsid w:val="00E9592B"/>
    <w:rsid w:val="00EA051A"/>
    <w:rsid w:val="00EA0E7C"/>
    <w:rsid w:val="00EA15F5"/>
    <w:rsid w:val="00EA2D1E"/>
    <w:rsid w:val="00EA3849"/>
    <w:rsid w:val="00EA3A4B"/>
    <w:rsid w:val="00EA544E"/>
    <w:rsid w:val="00EA5473"/>
    <w:rsid w:val="00EA56C4"/>
    <w:rsid w:val="00EA7422"/>
    <w:rsid w:val="00EA7A27"/>
    <w:rsid w:val="00EA7C17"/>
    <w:rsid w:val="00EB136C"/>
    <w:rsid w:val="00EB2328"/>
    <w:rsid w:val="00EB33E7"/>
    <w:rsid w:val="00EB3984"/>
    <w:rsid w:val="00EB420E"/>
    <w:rsid w:val="00EB4539"/>
    <w:rsid w:val="00EB53C8"/>
    <w:rsid w:val="00EC0AC7"/>
    <w:rsid w:val="00EC1AEC"/>
    <w:rsid w:val="00EC32AC"/>
    <w:rsid w:val="00EC3522"/>
    <w:rsid w:val="00EC3540"/>
    <w:rsid w:val="00EC36BC"/>
    <w:rsid w:val="00EC5133"/>
    <w:rsid w:val="00EC5689"/>
    <w:rsid w:val="00EC5728"/>
    <w:rsid w:val="00EC5D3F"/>
    <w:rsid w:val="00ED04CF"/>
    <w:rsid w:val="00ED2134"/>
    <w:rsid w:val="00ED69D0"/>
    <w:rsid w:val="00EE1186"/>
    <w:rsid w:val="00EE4743"/>
    <w:rsid w:val="00EE604E"/>
    <w:rsid w:val="00EE6826"/>
    <w:rsid w:val="00EF01B0"/>
    <w:rsid w:val="00EF3D86"/>
    <w:rsid w:val="00EF444D"/>
    <w:rsid w:val="00EF7111"/>
    <w:rsid w:val="00EF770B"/>
    <w:rsid w:val="00F02D95"/>
    <w:rsid w:val="00F031BB"/>
    <w:rsid w:val="00F038E1"/>
    <w:rsid w:val="00F03C35"/>
    <w:rsid w:val="00F057DE"/>
    <w:rsid w:val="00F0674D"/>
    <w:rsid w:val="00F06BF8"/>
    <w:rsid w:val="00F07456"/>
    <w:rsid w:val="00F12EBC"/>
    <w:rsid w:val="00F13F03"/>
    <w:rsid w:val="00F14510"/>
    <w:rsid w:val="00F15AFD"/>
    <w:rsid w:val="00F16F33"/>
    <w:rsid w:val="00F2112C"/>
    <w:rsid w:val="00F2299E"/>
    <w:rsid w:val="00F22A3A"/>
    <w:rsid w:val="00F22F07"/>
    <w:rsid w:val="00F24256"/>
    <w:rsid w:val="00F26C92"/>
    <w:rsid w:val="00F27641"/>
    <w:rsid w:val="00F27A77"/>
    <w:rsid w:val="00F30162"/>
    <w:rsid w:val="00F303BA"/>
    <w:rsid w:val="00F31AED"/>
    <w:rsid w:val="00F31BA8"/>
    <w:rsid w:val="00F31C0A"/>
    <w:rsid w:val="00F33164"/>
    <w:rsid w:val="00F333D6"/>
    <w:rsid w:val="00F3423A"/>
    <w:rsid w:val="00F354A3"/>
    <w:rsid w:val="00F35E53"/>
    <w:rsid w:val="00F36DD1"/>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127"/>
    <w:rsid w:val="00F709EB"/>
    <w:rsid w:val="00F7142B"/>
    <w:rsid w:val="00F72CD9"/>
    <w:rsid w:val="00F731AD"/>
    <w:rsid w:val="00F74247"/>
    <w:rsid w:val="00F745AF"/>
    <w:rsid w:val="00F778BB"/>
    <w:rsid w:val="00F82152"/>
    <w:rsid w:val="00F8240C"/>
    <w:rsid w:val="00F836C5"/>
    <w:rsid w:val="00F84FC1"/>
    <w:rsid w:val="00F861B1"/>
    <w:rsid w:val="00F870A5"/>
    <w:rsid w:val="00F922D7"/>
    <w:rsid w:val="00F9485B"/>
    <w:rsid w:val="00F962D2"/>
    <w:rsid w:val="00F96664"/>
    <w:rsid w:val="00FA108E"/>
    <w:rsid w:val="00FA154E"/>
    <w:rsid w:val="00FA1C6C"/>
    <w:rsid w:val="00FA6D9C"/>
    <w:rsid w:val="00FB014B"/>
    <w:rsid w:val="00FB06A4"/>
    <w:rsid w:val="00FB0B77"/>
    <w:rsid w:val="00FB11DB"/>
    <w:rsid w:val="00FB22A0"/>
    <w:rsid w:val="00FB2447"/>
    <w:rsid w:val="00FB2FE6"/>
    <w:rsid w:val="00FB3B53"/>
    <w:rsid w:val="00FB5C0E"/>
    <w:rsid w:val="00FB6116"/>
    <w:rsid w:val="00FB627D"/>
    <w:rsid w:val="00FC057C"/>
    <w:rsid w:val="00FC127E"/>
    <w:rsid w:val="00FC1E48"/>
    <w:rsid w:val="00FC3E97"/>
    <w:rsid w:val="00FC4942"/>
    <w:rsid w:val="00FC4B5F"/>
    <w:rsid w:val="00FC66F3"/>
    <w:rsid w:val="00FC6DE1"/>
    <w:rsid w:val="00FC7908"/>
    <w:rsid w:val="00FD1A3F"/>
    <w:rsid w:val="00FD3A76"/>
    <w:rsid w:val="00FD4132"/>
    <w:rsid w:val="00FD4B44"/>
    <w:rsid w:val="00FD5AF4"/>
    <w:rsid w:val="00FE0393"/>
    <w:rsid w:val="00FE0B99"/>
    <w:rsid w:val="00FE3C6C"/>
    <w:rsid w:val="00FE45C0"/>
    <w:rsid w:val="00FE4DC8"/>
    <w:rsid w:val="00FE5268"/>
    <w:rsid w:val="00FE5C52"/>
    <w:rsid w:val="00FE5EE5"/>
    <w:rsid w:val="00FE63FA"/>
    <w:rsid w:val="00FF0159"/>
    <w:rsid w:val="00FF1919"/>
    <w:rsid w:val="00FF1DD2"/>
    <w:rsid w:val="00FF1F7A"/>
    <w:rsid w:val="00FF23E7"/>
    <w:rsid w:val="00FF2545"/>
    <w:rsid w:val="00FF3564"/>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F3A9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paragraph" w:customStyle="1" w:styleId="xmsonormal">
    <w:name w:val="x_msonormal"/>
    <w:basedOn w:val="Normalny"/>
    <w:rsid w:val="00243E94"/>
    <w:rPr>
      <w:rFonts w:ascii="Calibri" w:eastAsiaTheme="minorHAnsi" w:hAnsi="Calibri" w:cs="Calibri"/>
      <w:szCs w:val="22"/>
    </w:rPr>
  </w:style>
  <w:style w:type="character" w:styleId="Nierozpoznanawzmianka">
    <w:name w:val="Unresolved Mention"/>
    <w:basedOn w:val="Domylnaczcionkaakapitu"/>
    <w:uiPriority w:val="99"/>
    <w:semiHidden/>
    <w:unhideWhenUsed/>
    <w:rsid w:val="00B62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0050306">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1901437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le5elO0xxkLyuHuBgF/5USwM/YcKsD5ElpL3mVS/FIY=</DigestValue>
    </Reference>
    <Reference Type="http://www.w3.org/2000/09/xmldsig#Object" URI="#idOfficeObject">
      <DigestMethod Algorithm="http://www.w3.org/2001/04/xmlenc#sha256"/>
      <DigestValue>WrsOXjgjnGjkfvseGNPMFCm+m2fShN8PrlkNR1OfK48=</DigestValue>
    </Reference>
    <Reference Type="http://uri.etsi.org/01903#SignedProperties" URI="#idSignedProperties">
      <Transforms>
        <Transform Algorithm="http://www.w3.org/TR/2001/REC-xml-c14n-20010315"/>
      </Transforms>
      <DigestMethod Algorithm="http://www.w3.org/2001/04/xmlenc#sha256"/>
      <DigestValue>BWYwpgyFjpe1lQW2ArzfN7E/pgqF+ncbGDq4YLygERo=</DigestValue>
    </Reference>
    <Reference Type="http://www.w3.org/2000/09/xmldsig#Object" URI="#idValidSigLnImg">
      <DigestMethod Algorithm="http://www.w3.org/2001/04/xmlenc#sha256"/>
      <DigestValue>Hht5cUX5fgO6mokv1lzHWb9wqE3QD5kzUSB1z1r4Kvg=</DigestValue>
    </Reference>
    <Reference Type="http://www.w3.org/2000/09/xmldsig#Object" URI="#idInvalidSigLnImg">
      <DigestMethod Algorithm="http://www.w3.org/2001/04/xmlenc#sha256"/>
      <DigestValue>kqAPPpykQunXfiP88Bmg6wkT/bHjAIXjN0SQF0ebGqo=</DigestValue>
    </Reference>
  </SignedInfo>
  <SignatureValue>MHS4tbcXp6LAOY1laQ3z5MFd1tvx3vV2ZM/SFgIcVYFZXFZrHEPs02k+ayfcU8CBAWi3yXA1eLio
3ksyQ4PD2mvNlCWH6o8m555MDvb98hBvTgVvMXzSdnRVdomBrSmwuKm65oH2FR5Xktx5Roc8wlh0
hAQCqXs9B0y/mf5GGw8zdXkXEW1Tej/OCTUwJ7IdTnPKYBXVMmSJ0WJ+j097oaSmx1iNHF/ajY/r
A/xb0ZP9uNtQiQpd8A2MXu4Lu42wpVZKsgHxtt8BhkcyPDWWXFvmiCbS7Y5eUxtZLmkIzdmf0J6u
mgslh0FRX5gNJKdrPwAnaFWUGWjD6VJzFIRLXA==</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MwK6XXk6B96SJ5Xuyq+GTFkvNQbHhEKTCjIHJHJ+fCY=</DigestValue>
      </Reference>
      <Reference URI="/word/document.xml?ContentType=application/vnd.openxmlformats-officedocument.wordprocessingml.document.main+xml">
        <DigestMethod Algorithm="http://www.w3.org/2001/04/xmlenc#sha256"/>
        <DigestValue>1da1k3rsq9uF+mmPTtLYo0EuokStj1oqs+XLIIs+DIo=</DigestValue>
      </Reference>
      <Reference URI="/word/endnotes.xml?ContentType=application/vnd.openxmlformats-officedocument.wordprocessingml.endnotes+xml">
        <DigestMethod Algorithm="http://www.w3.org/2001/04/xmlenc#sha256"/>
        <DigestValue>Q+TbQ2ViNDyHAL0UwWuK2TraJ90YMlFmZuL56/9l8TA=</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Gij6SFBTA8lRc1iJSf8Y8qZHDjgQzv4m6LBquZ5S/Zg=</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TciaL/TVpOsTzmHY5kkvRzPeau+GtA1EfmM9Nr8fWKg=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HawnWkT2XFx4MScwHIbegKnYUR87MIEM1udGIF8hTso=</DigestValue>
      </Reference>
      <Reference URI="/word/numbering.xml?ContentType=application/vnd.openxmlformats-officedocument.wordprocessingml.numbering+xml">
        <DigestMethod Algorithm="http://www.w3.org/2001/04/xmlenc#sha256"/>
        <DigestValue>OCtjNYKuFW8bS6nkSt4gh5pnJ8ICOwHv5uTbGDIGj9c=</DigestValue>
      </Reference>
      <Reference URI="/word/settings.xml?ContentType=application/vnd.openxmlformats-officedocument.wordprocessingml.settings+xml">
        <DigestMethod Algorithm="http://www.w3.org/2001/04/xmlenc#sha256"/>
        <DigestValue>e/0kMeykmM6OEJ3K6Y415jWr0pr5sq06MV+GigrbMpU=</DigestValue>
      </Reference>
      <Reference URI="/word/styles.xml?ContentType=application/vnd.openxmlformats-officedocument.wordprocessingml.styles+xml">
        <DigestMethod Algorithm="http://www.w3.org/2001/04/xmlenc#sha256"/>
        <DigestValue>SMkv/YWNo6ZvCJOSxGt9W71hDg8Ibg0YSisN3J2ZwVY=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qUk9AqBKT9QWL0x58tUWSVjEW5NtHOlOI1OVOBFpp4E=</DigestValue>
      </Reference>
    </Manifest>
    <SignatureProperties>
      <SignatureProperty Id="idSignatureTime" Target="#idPackageSignature">
        <mdssi:SignatureTime xmlns:mdssi="http://schemas.openxmlformats.org/package/2006/digital-signature">
          <mdssi:Format>YYYY-MM-DDThh:mm:ssTZD</mdssi:Format>
          <mdssi:Value>2024-11-14T09:56:00Z</mdssi:Value>
        </mdssi:SignatureTime>
      </SignatureProperty>
    </SignatureProperties>
  </Object>
  <Object Id="idOfficeObject">
    <SignatureProperties>
      <SignatureProperty Id="idOfficeV1Details" Target="#idPackageSignature">
        <SignatureInfoV1 xmlns="http://schemas.microsoft.com/office/2006/digsig">
          <SetupID>{275DE2AF-00A7-4010-B8BB-B41C663BFEC2}</SetupID>
          <SignatureText>R.Gała</SignatureText>
          <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2024-11-14T09:56:00Z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3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VVWPQVVVj0HzAAAABQAAAAoAAABMAAAAAAAAAAAAAAAAAAAA//////////9gAAAAMQA0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BCM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dB8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BVVY9BVVWP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BVVY9BVVWPQQwAAABbAAAAAQAAAEwAAAAEAAAACwAAADcAAAAiAAAAWwAAAFAAAABYAP7/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GgAAABWAAAAMAAAADsAAAA5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GkAAABXAAAAJQAAAAwAAAAEAAAAVAAAAHAAAAAxAAAAOwAAAGcAAABWAAAAAQAAAFVVj0FVVY9BMQAAADsAAAAGAAAATAAAAAAAAAAAAAAAAAAAAP//////////WAAAAFIALgBHAGEAQgFhAAwAAAAEAAAADgAAAAoAAAAF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2.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5.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17</Pages>
  <Words>5346</Words>
  <Characters>37536</Characters>
  <Application>Microsoft Office Word</Application>
  <DocSecurity>0</DocSecurity>
  <Lines>312</Lines>
  <Paragraphs>85</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Gała Radosław (TW)</cp:lastModifiedBy>
  <cp:revision>217</cp:revision>
  <cp:lastPrinted>2019-12-18T08:07:00Z</cp:lastPrinted>
  <dcterms:created xsi:type="dcterms:W3CDTF">2022-12-15T11:01:00Z</dcterms:created>
  <dcterms:modified xsi:type="dcterms:W3CDTF">2024-11-14T09:55:00Z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