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6A7A8AB">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314DD91C" w:rsidR="003B561D" w:rsidRDefault="003B561D" w:rsidP="003B561D">
      <w:pPr>
        <w:rPr>
          <w:lang w:eastAsia="en-US"/>
        </w:rPr>
      </w:pPr>
      <w:r w:rsidRPr="00A0517C">
        <w:rPr>
          <w:b/>
          <w:lang w:eastAsia="en-US"/>
        </w:rPr>
        <w:t>Nr refer</w:t>
      </w:r>
      <w:r>
        <w:rPr>
          <w:b/>
          <w:lang w:eastAsia="en-US"/>
        </w:rPr>
        <w:t xml:space="preserve">encyjny: </w:t>
      </w:r>
      <w:r w:rsidR="00733ADA" w:rsidRPr="00733ADA">
        <w:rPr>
          <w:lang w:eastAsia="en-US"/>
        </w:rPr>
        <w:t>PNP/TW/07616/2024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03EC4B85" w14:textId="77777777" w:rsidR="000462A3" w:rsidRPr="000462A3" w:rsidRDefault="000462A3" w:rsidP="000462A3">
      <w:pPr>
        <w:jc w:val="center"/>
        <w:rPr>
          <w:rFonts w:cs="Arial"/>
          <w:b/>
          <w:szCs w:val="22"/>
        </w:rPr>
      </w:pPr>
      <w:r w:rsidRPr="000462A3">
        <w:rPr>
          <w:rFonts w:cs="Arial"/>
          <w:b/>
          <w:szCs w:val="22"/>
        </w:rPr>
        <w:t>Dostawa zasuw płytowych szczelnych RYS.CNX420-02 DN540 z napędem pneumatycznym, dla TAURON Wytwarzanie S.A. - Oddział Elektrownia Nowe Jaworzno w Jaworznie</w:t>
      </w:r>
    </w:p>
    <w:p w14:paraId="33FAAA7E" w14:textId="77777777" w:rsidR="00FF1C98" w:rsidRPr="00A0517C" w:rsidRDefault="00FF1C98" w:rsidP="003B561D">
      <w:pPr>
        <w:jc w:val="center"/>
        <w:rPr>
          <w:szCs w:val="22"/>
          <w:lang w:eastAsia="en-US"/>
        </w:rPr>
      </w:pPr>
    </w:p>
    <w:p w14:paraId="097180A7" w14:textId="415FB2B4"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 xml:space="preserve">zawiera </w:t>
      </w:r>
      <w:r w:rsidR="005A1506">
        <w:rPr>
          <w:rFonts w:cs="Arial"/>
          <w:szCs w:val="22"/>
          <w:lang w:eastAsia="en-US"/>
        </w:rPr>
        <w:t>1</w:t>
      </w:r>
      <w:r w:rsidR="00B25929">
        <w:rPr>
          <w:rFonts w:cs="Arial"/>
          <w:szCs w:val="22"/>
          <w:lang w:eastAsia="en-US"/>
        </w:rPr>
        <w:t>2</w:t>
      </w:r>
      <w:r w:rsidR="00104646">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62003CA0" w:rsidR="003B561D" w:rsidRDefault="00AB5376"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 </w:t>
      </w:r>
      <w:r w:rsidR="00B305BC">
        <w:rPr>
          <w:rFonts w:cs="Arial"/>
          <w:szCs w:val="22"/>
          <w:lang w:eastAsia="en-US"/>
        </w:rPr>
        <w:t>14</w:t>
      </w:r>
      <w:r w:rsidR="0030394D">
        <w:rPr>
          <w:rFonts w:cs="Arial"/>
          <w:szCs w:val="22"/>
          <w:lang w:eastAsia="en-US"/>
        </w:rPr>
        <w:t>.</w:t>
      </w:r>
      <w:r w:rsidR="00B305BC">
        <w:rPr>
          <w:rFonts w:cs="Arial"/>
          <w:szCs w:val="22"/>
          <w:lang w:eastAsia="en-US"/>
        </w:rPr>
        <w:t>11</w:t>
      </w:r>
      <w:r w:rsidR="003539CD">
        <w:rPr>
          <w:rFonts w:cs="Arial"/>
          <w:szCs w:val="22"/>
          <w:lang w:eastAsia="en-US"/>
        </w:rPr>
        <w:t>.2024</w:t>
      </w:r>
      <w:r w:rsidR="00161B8C">
        <w:rPr>
          <w:rFonts w:cs="Arial"/>
          <w:szCs w:val="22"/>
          <w:lang w:eastAsia="en-US"/>
        </w:rPr>
        <w:t xml:space="preserve"> </w:t>
      </w:r>
      <w:r>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7C4FB3">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C8BCD9"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B25929">
          <w:rPr>
            <w:b w:val="0"/>
            <w:webHidden/>
          </w:rPr>
          <w:t>2</w:t>
        </w:r>
        <w:r w:rsidR="004B11FF" w:rsidRPr="004B11FF">
          <w:rPr>
            <w:b w:val="0"/>
            <w:webHidden/>
          </w:rPr>
          <w:fldChar w:fldCharType="end"/>
        </w:r>
      </w:hyperlink>
    </w:p>
    <w:p w14:paraId="67FFCE69" w14:textId="4BF42056" w:rsidR="004B11FF" w:rsidRPr="004B11FF" w:rsidRDefault="00AE16FA">
      <w:pPr>
        <w:pStyle w:val="Spistreci2"/>
        <w:rPr>
          <w:rFonts w:asciiTheme="minorHAnsi" w:eastAsiaTheme="minorEastAsia" w:hAnsiTheme="minorHAnsi" w:cstheme="minorBidi"/>
          <w:noProof/>
          <w:szCs w:val="22"/>
        </w:rPr>
      </w:pPr>
      <w:hyperlink w:anchor="_Toc64896764" w:history="1">
        <w:r w:rsidR="004B11FF" w:rsidRPr="004B11FF">
          <w:rPr>
            <w:rStyle w:val="Hipercze"/>
            <w:noProof/>
          </w:rPr>
          <w:t>OPIS PRZYGOTOWANIA OFERTY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_Toc64896764 \h </w:instrText>
        </w:r>
        <w:r w:rsidR="004B11FF" w:rsidRPr="004B11FF">
          <w:rPr>
            <w:noProof/>
            <w:webHidden/>
          </w:rPr>
        </w:r>
        <w:r w:rsidR="004B11FF" w:rsidRPr="004B11FF">
          <w:rPr>
            <w:noProof/>
            <w:webHidden/>
          </w:rPr>
          <w:fldChar w:fldCharType="separate"/>
        </w:r>
        <w:r w:rsidR="00B25929">
          <w:rPr>
            <w:noProof/>
            <w:webHidden/>
          </w:rPr>
          <w:t>4</w:t>
        </w:r>
        <w:r w:rsidR="004B11FF" w:rsidRPr="004B11FF">
          <w:rPr>
            <w:noProof/>
            <w:webHidden/>
          </w:rPr>
          <w:fldChar w:fldCharType="end"/>
        </w:r>
      </w:hyperlink>
    </w:p>
    <w:p w14:paraId="5B9E7546" w14:textId="7B14DC29" w:rsidR="004B11FF" w:rsidRPr="004B11FF" w:rsidRDefault="00AE16FA">
      <w:pPr>
        <w:pStyle w:val="Spistreci2"/>
        <w:rPr>
          <w:rFonts w:asciiTheme="minorHAnsi" w:eastAsiaTheme="minorEastAsia" w:hAnsiTheme="minorHAnsi" w:cstheme="minorBidi"/>
          <w:noProof/>
          <w:szCs w:val="22"/>
        </w:rPr>
      </w:pPr>
      <w:hyperlink w:anchor="_Toc64896765" w:history="1">
        <w:r w:rsidR="004B11FF" w:rsidRPr="004B11FF">
          <w:rPr>
            <w:rStyle w:val="Hipercze"/>
            <w:noProof/>
          </w:rPr>
          <w:t>ZASADY DOTYCZĄCE ODRZUCENIA OFERT I UNIEWAŻNIENIA POSTĘPOWANIA.</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_Toc64896765 \h </w:instrText>
        </w:r>
        <w:r w:rsidR="004B11FF" w:rsidRPr="004B11FF">
          <w:rPr>
            <w:noProof/>
            <w:webHidden/>
          </w:rPr>
        </w:r>
        <w:r w:rsidR="004B11FF" w:rsidRPr="004B11FF">
          <w:rPr>
            <w:noProof/>
            <w:webHidden/>
          </w:rPr>
          <w:fldChar w:fldCharType="separate"/>
        </w:r>
        <w:r w:rsidR="00B25929">
          <w:rPr>
            <w:noProof/>
            <w:webHidden/>
          </w:rPr>
          <w:t>6</w:t>
        </w:r>
        <w:r w:rsidR="004B11FF" w:rsidRPr="004B11FF">
          <w:rPr>
            <w:noProof/>
            <w:webHidden/>
          </w:rPr>
          <w:fldChar w:fldCharType="end"/>
        </w:r>
      </w:hyperlink>
    </w:p>
    <w:p w14:paraId="6905E42E" w14:textId="6CB6B0BD" w:rsidR="004B11FF" w:rsidRPr="004B11FF" w:rsidRDefault="00AE16FA">
      <w:pPr>
        <w:pStyle w:val="Spistreci2"/>
        <w:rPr>
          <w:rFonts w:asciiTheme="minorHAnsi" w:eastAsiaTheme="minorEastAsia" w:hAnsiTheme="minorHAnsi" w:cstheme="minorBidi"/>
          <w:noProof/>
          <w:szCs w:val="22"/>
        </w:rPr>
      </w:pPr>
      <w:hyperlink w:anchor="_Toc64896766" w:history="1">
        <w:r w:rsidR="004B11FF" w:rsidRPr="004B11FF">
          <w:rPr>
            <w:rStyle w:val="Hipercze"/>
            <w:noProof/>
          </w:rPr>
          <w:t>OPIS SPOSOBU OBLICZANIA CENY OFERTY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_Toc64896766 \h </w:instrText>
        </w:r>
        <w:r w:rsidR="004B11FF" w:rsidRPr="004B11FF">
          <w:rPr>
            <w:noProof/>
            <w:webHidden/>
          </w:rPr>
        </w:r>
        <w:r w:rsidR="004B11FF" w:rsidRPr="004B11FF">
          <w:rPr>
            <w:noProof/>
            <w:webHidden/>
          </w:rPr>
          <w:fldChar w:fldCharType="separate"/>
        </w:r>
        <w:r w:rsidR="00B25929">
          <w:rPr>
            <w:noProof/>
            <w:webHidden/>
          </w:rPr>
          <w:t>7</w:t>
        </w:r>
        <w:r w:rsidR="004B11FF" w:rsidRPr="004B11FF">
          <w:rPr>
            <w:noProof/>
            <w:webHidden/>
          </w:rPr>
          <w:fldChar w:fldCharType="end"/>
        </w:r>
      </w:hyperlink>
    </w:p>
    <w:p w14:paraId="220FAC2D" w14:textId="4945CC21" w:rsidR="004B11FF" w:rsidRPr="004B11FF" w:rsidRDefault="00AE16FA">
      <w:pPr>
        <w:pStyle w:val="Spistreci2"/>
        <w:rPr>
          <w:rFonts w:asciiTheme="minorHAnsi" w:eastAsiaTheme="minorEastAsia" w:hAnsiTheme="minorHAnsi" w:cstheme="minorBidi"/>
          <w:noProof/>
          <w:szCs w:val="22"/>
        </w:rPr>
      </w:pPr>
      <w:hyperlink w:anchor="_Toc64896767" w:history="1">
        <w:r w:rsidR="004B11FF" w:rsidRPr="004B11FF">
          <w:rPr>
            <w:rStyle w:val="Hipercze"/>
            <w:noProof/>
          </w:rPr>
          <w:t>KRYTERIA OCENY OFERT I ZASADY ICH OCENY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_Toc64896767 \h </w:instrText>
        </w:r>
        <w:r w:rsidR="004B11FF" w:rsidRPr="004B11FF">
          <w:rPr>
            <w:noProof/>
            <w:webHidden/>
          </w:rPr>
        </w:r>
        <w:r w:rsidR="004B11FF" w:rsidRPr="004B11FF">
          <w:rPr>
            <w:noProof/>
            <w:webHidden/>
          </w:rPr>
          <w:fldChar w:fldCharType="separate"/>
        </w:r>
        <w:r w:rsidR="00B25929">
          <w:rPr>
            <w:noProof/>
            <w:webHidden/>
          </w:rPr>
          <w:t>8</w:t>
        </w:r>
        <w:r w:rsidR="004B11FF" w:rsidRPr="004B11FF">
          <w:rPr>
            <w:noProof/>
            <w:webHidden/>
          </w:rPr>
          <w:fldChar w:fldCharType="end"/>
        </w:r>
      </w:hyperlink>
    </w:p>
    <w:p w14:paraId="4E4D10AA" w14:textId="3666E39C" w:rsidR="004B11FF" w:rsidRPr="004B11FF" w:rsidRDefault="00AE16FA">
      <w:pPr>
        <w:pStyle w:val="Spistreci2"/>
        <w:rPr>
          <w:rFonts w:asciiTheme="minorHAnsi" w:eastAsiaTheme="minorEastAsia" w:hAnsiTheme="minorHAnsi" w:cstheme="minorBidi"/>
          <w:noProof/>
          <w:szCs w:val="22"/>
        </w:rPr>
      </w:pPr>
      <w:hyperlink w:anchor="_Toc64896768" w:history="1">
        <w:r w:rsidR="004B11FF" w:rsidRPr="004B11FF">
          <w:rPr>
            <w:rStyle w:val="Hipercze"/>
            <w:noProof/>
          </w:rPr>
          <w:t>WADIUM</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_Toc64896768 \h </w:instrText>
        </w:r>
        <w:r w:rsidR="004B11FF" w:rsidRPr="004B11FF">
          <w:rPr>
            <w:noProof/>
            <w:webHidden/>
          </w:rPr>
        </w:r>
        <w:r w:rsidR="004B11FF" w:rsidRPr="004B11FF">
          <w:rPr>
            <w:noProof/>
            <w:webHidden/>
          </w:rPr>
          <w:fldChar w:fldCharType="separate"/>
        </w:r>
        <w:r w:rsidR="00B25929">
          <w:rPr>
            <w:noProof/>
            <w:webHidden/>
          </w:rPr>
          <w:t>9</w:t>
        </w:r>
        <w:r w:rsidR="004B11FF" w:rsidRPr="004B11FF">
          <w:rPr>
            <w:noProof/>
            <w:webHidden/>
          </w:rPr>
          <w:fldChar w:fldCharType="end"/>
        </w:r>
      </w:hyperlink>
    </w:p>
    <w:p w14:paraId="7D852D2F" w14:textId="7D136843" w:rsidR="004B11FF" w:rsidRPr="004B11FF" w:rsidRDefault="00AE16FA">
      <w:pPr>
        <w:pStyle w:val="Spistreci2"/>
        <w:rPr>
          <w:rFonts w:asciiTheme="minorHAnsi" w:eastAsiaTheme="minorEastAsia" w:hAnsiTheme="minorHAnsi" w:cstheme="minorBidi"/>
          <w:noProof/>
          <w:szCs w:val="22"/>
        </w:rPr>
      </w:pPr>
      <w:hyperlink w:anchor="_Toc64896769" w:history="1">
        <w:r w:rsidR="004B11FF" w:rsidRPr="004B11FF">
          <w:rPr>
            <w:rStyle w:val="Hipercze"/>
            <w:noProof/>
          </w:rPr>
          <w:t>ZABEZPIECZENIE NALEŻYTEGO WYKONANIA UMOWY</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_Toc64896769 \h </w:instrText>
        </w:r>
        <w:r w:rsidR="004B11FF" w:rsidRPr="004B11FF">
          <w:rPr>
            <w:noProof/>
            <w:webHidden/>
          </w:rPr>
        </w:r>
        <w:r w:rsidR="004B11FF" w:rsidRPr="004B11FF">
          <w:rPr>
            <w:noProof/>
            <w:webHidden/>
          </w:rPr>
          <w:fldChar w:fldCharType="separate"/>
        </w:r>
        <w:r w:rsidR="00B25929">
          <w:rPr>
            <w:noProof/>
            <w:webHidden/>
          </w:rPr>
          <w:t>9</w:t>
        </w:r>
        <w:r w:rsidR="004B11FF" w:rsidRPr="004B11FF">
          <w:rPr>
            <w:noProof/>
            <w:webHidden/>
          </w:rPr>
          <w:fldChar w:fldCharType="end"/>
        </w:r>
      </w:hyperlink>
    </w:p>
    <w:p w14:paraId="792365B2" w14:textId="57587E66" w:rsidR="004B11FF" w:rsidRPr="004B11FF" w:rsidRDefault="00AE16FA">
      <w:pPr>
        <w:pStyle w:val="Spistreci2"/>
        <w:rPr>
          <w:rFonts w:asciiTheme="minorHAnsi" w:eastAsiaTheme="minorEastAsia" w:hAnsiTheme="minorHAnsi" w:cstheme="minorBidi"/>
          <w:noProof/>
          <w:szCs w:val="22"/>
        </w:rPr>
      </w:pPr>
      <w:hyperlink w:anchor="_Toc64896770" w:history="1">
        <w:r w:rsidR="004B11FF" w:rsidRPr="004B11FF">
          <w:rPr>
            <w:rStyle w:val="Hipercze"/>
            <w:noProof/>
          </w:rPr>
          <w:t>ZMIANA I UDZIELANIE WYJAŚNIEŃ DOTYCZĄCYCH SPECYFIKACJI</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_Toc64896770 \h </w:instrText>
        </w:r>
        <w:r w:rsidR="004B11FF" w:rsidRPr="004B11FF">
          <w:rPr>
            <w:noProof/>
            <w:webHidden/>
          </w:rPr>
        </w:r>
        <w:r w:rsidR="004B11FF" w:rsidRPr="004B11FF">
          <w:rPr>
            <w:noProof/>
            <w:webHidden/>
          </w:rPr>
          <w:fldChar w:fldCharType="separate"/>
        </w:r>
        <w:r w:rsidR="00B25929">
          <w:rPr>
            <w:noProof/>
            <w:webHidden/>
          </w:rPr>
          <w:t>9</w:t>
        </w:r>
        <w:r w:rsidR="004B11FF" w:rsidRPr="004B11FF">
          <w:rPr>
            <w:noProof/>
            <w:webHidden/>
          </w:rPr>
          <w:fldChar w:fldCharType="end"/>
        </w:r>
      </w:hyperlink>
    </w:p>
    <w:p w14:paraId="5E016728" w14:textId="405983CC" w:rsidR="004B11FF" w:rsidRPr="004B11FF" w:rsidRDefault="00AE16FA">
      <w:pPr>
        <w:pStyle w:val="Spistreci2"/>
        <w:rPr>
          <w:rFonts w:asciiTheme="minorHAnsi" w:eastAsiaTheme="minorEastAsia" w:hAnsiTheme="minorHAnsi" w:cstheme="minorBidi"/>
          <w:noProof/>
          <w:szCs w:val="22"/>
        </w:rPr>
      </w:pPr>
      <w:hyperlink w:anchor="_Toc64896771" w:history="1">
        <w:r w:rsidR="004B11FF" w:rsidRPr="004B11FF">
          <w:rPr>
            <w:rStyle w:val="Hipercze"/>
            <w:noProof/>
          </w:rPr>
          <w:t>TERMIN I MIEJSCE SKŁADANIA OFERT</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_Toc64896771 \h </w:instrText>
        </w:r>
        <w:r w:rsidR="004B11FF" w:rsidRPr="004B11FF">
          <w:rPr>
            <w:noProof/>
            <w:webHidden/>
          </w:rPr>
        </w:r>
        <w:r w:rsidR="004B11FF" w:rsidRPr="004B11FF">
          <w:rPr>
            <w:noProof/>
            <w:webHidden/>
          </w:rPr>
          <w:fldChar w:fldCharType="separate"/>
        </w:r>
        <w:r w:rsidR="00B25929">
          <w:rPr>
            <w:noProof/>
            <w:webHidden/>
          </w:rPr>
          <w:t>10</w:t>
        </w:r>
        <w:r w:rsidR="004B11FF" w:rsidRPr="004B11FF">
          <w:rPr>
            <w:noProof/>
            <w:webHidden/>
          </w:rPr>
          <w:fldChar w:fldCharType="end"/>
        </w:r>
      </w:hyperlink>
    </w:p>
    <w:p w14:paraId="76DF4F5B" w14:textId="230B0BA3" w:rsidR="004B11FF" w:rsidRPr="004B11FF" w:rsidRDefault="00AE16FA">
      <w:pPr>
        <w:pStyle w:val="Spistreci2"/>
        <w:rPr>
          <w:rFonts w:asciiTheme="minorHAnsi" w:eastAsiaTheme="minorEastAsia" w:hAnsiTheme="minorHAnsi" w:cstheme="minorBidi"/>
          <w:noProof/>
          <w:szCs w:val="22"/>
        </w:rPr>
      </w:pPr>
      <w:hyperlink w:anchor="_Toc64896772" w:history="1">
        <w:r w:rsidR="004B11FF" w:rsidRPr="004B11FF">
          <w:rPr>
            <w:rStyle w:val="Hipercze"/>
            <w:noProof/>
          </w:rPr>
          <w:t>TERMIN I MIEJSCE OTWARCIA OFERT</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_Toc64896772 \h </w:instrText>
        </w:r>
        <w:r w:rsidR="004B11FF" w:rsidRPr="004B11FF">
          <w:rPr>
            <w:noProof/>
            <w:webHidden/>
          </w:rPr>
        </w:r>
        <w:r w:rsidR="004B11FF" w:rsidRPr="004B11FF">
          <w:rPr>
            <w:noProof/>
            <w:webHidden/>
          </w:rPr>
          <w:fldChar w:fldCharType="separate"/>
        </w:r>
        <w:r w:rsidR="00B25929">
          <w:rPr>
            <w:noProof/>
            <w:webHidden/>
          </w:rPr>
          <w:t>10</w:t>
        </w:r>
        <w:r w:rsidR="004B11FF" w:rsidRPr="004B11FF">
          <w:rPr>
            <w:noProof/>
            <w:webHidden/>
          </w:rPr>
          <w:fldChar w:fldCharType="end"/>
        </w:r>
      </w:hyperlink>
    </w:p>
    <w:p w14:paraId="6FF4507D" w14:textId="124D80B2" w:rsidR="004B11FF" w:rsidRPr="004B11FF" w:rsidRDefault="00AE16FA">
      <w:pPr>
        <w:pStyle w:val="Spistreci2"/>
        <w:rPr>
          <w:rFonts w:asciiTheme="minorHAnsi" w:eastAsiaTheme="minorEastAsia" w:hAnsiTheme="minorHAnsi" w:cstheme="minorBidi"/>
          <w:noProof/>
          <w:szCs w:val="22"/>
        </w:rPr>
      </w:pPr>
      <w:hyperlink w:anchor="_Toc64896773" w:history="1">
        <w:r w:rsidR="004B11FF" w:rsidRPr="004B11FF">
          <w:rPr>
            <w:rStyle w:val="Hipercze"/>
            <w:noProof/>
          </w:rPr>
          <w:t>INFORMACJA O PRZEWIDYWANYM WYBORZE NAJKORZYSTNIEJSZEJ OFERTY  Z ZASTOSOWANIEM AUKCJI ELEKTRONICZNEJ</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_Toc64896773 \h </w:instrText>
        </w:r>
        <w:r w:rsidR="004B11FF" w:rsidRPr="004B11FF">
          <w:rPr>
            <w:noProof/>
            <w:webHidden/>
          </w:rPr>
        </w:r>
        <w:r w:rsidR="004B11FF" w:rsidRPr="004B11FF">
          <w:rPr>
            <w:noProof/>
            <w:webHidden/>
          </w:rPr>
          <w:fldChar w:fldCharType="separate"/>
        </w:r>
        <w:r w:rsidR="00B25929">
          <w:rPr>
            <w:noProof/>
            <w:webHidden/>
          </w:rPr>
          <w:t>10</w:t>
        </w:r>
        <w:r w:rsidR="004B11FF" w:rsidRPr="004B11FF">
          <w:rPr>
            <w:noProof/>
            <w:webHidden/>
          </w:rPr>
          <w:fldChar w:fldCharType="end"/>
        </w:r>
      </w:hyperlink>
    </w:p>
    <w:p w14:paraId="0AC0C420" w14:textId="32410BC0" w:rsidR="004B11FF" w:rsidRPr="004B11FF" w:rsidRDefault="00AE16FA">
      <w:pPr>
        <w:pStyle w:val="Spistreci2"/>
        <w:rPr>
          <w:rFonts w:asciiTheme="minorHAnsi" w:eastAsiaTheme="minorEastAsia" w:hAnsiTheme="minorHAnsi" w:cstheme="minorBidi"/>
          <w:noProof/>
          <w:szCs w:val="22"/>
        </w:rPr>
      </w:pPr>
      <w:hyperlink w:anchor="_Toc64896774" w:history="1">
        <w:r w:rsidR="004B11FF" w:rsidRPr="004B11FF">
          <w:rPr>
            <w:rStyle w:val="Hipercze"/>
            <w:noProof/>
          </w:rPr>
          <w:t>TERMIN ZWIĄZANIA OFERTĄ</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_Toc64896774 \h </w:instrText>
        </w:r>
        <w:r w:rsidR="004B11FF" w:rsidRPr="004B11FF">
          <w:rPr>
            <w:noProof/>
            <w:webHidden/>
          </w:rPr>
        </w:r>
        <w:r w:rsidR="004B11FF" w:rsidRPr="004B11FF">
          <w:rPr>
            <w:noProof/>
            <w:webHidden/>
          </w:rPr>
          <w:fldChar w:fldCharType="separate"/>
        </w:r>
        <w:r w:rsidR="00B25929">
          <w:rPr>
            <w:noProof/>
            <w:webHidden/>
          </w:rPr>
          <w:t>11</w:t>
        </w:r>
        <w:r w:rsidR="004B11FF" w:rsidRPr="004B11FF">
          <w:rPr>
            <w:noProof/>
            <w:webHidden/>
          </w:rPr>
          <w:fldChar w:fldCharType="end"/>
        </w:r>
      </w:hyperlink>
    </w:p>
    <w:p w14:paraId="2030A4B7" w14:textId="13E7BC5E" w:rsidR="004B11FF" w:rsidRPr="004B11FF" w:rsidRDefault="00AE16FA">
      <w:pPr>
        <w:pStyle w:val="Spistreci2"/>
        <w:rPr>
          <w:rFonts w:asciiTheme="minorHAnsi" w:eastAsiaTheme="minorEastAsia" w:hAnsiTheme="minorHAnsi" w:cstheme="minorBidi"/>
          <w:noProof/>
          <w:szCs w:val="22"/>
        </w:rPr>
      </w:pPr>
      <w:hyperlink w:anchor="_Toc64896775" w:history="1">
        <w:r w:rsidR="004B11FF" w:rsidRPr="004B11FF">
          <w:rPr>
            <w:rStyle w:val="Hipercze"/>
            <w:noProof/>
          </w:rPr>
          <w:t>POSTANOWIENIA KOŃCOWE</w:t>
        </w:r>
        <w:r w:rsidR="004B11FF" w:rsidRPr="004B11FF">
          <w:rPr>
            <w:noProof/>
            <w:webHidden/>
          </w:rPr>
          <w:tab/>
        </w:r>
        <w:r w:rsidR="004B11FF" w:rsidRPr="004B11FF">
          <w:rPr>
            <w:noProof/>
            <w:webHidden/>
          </w:rPr>
          <w:fldChar w:fldCharType="begin"/>
        </w:r>
        <w:r w:rsidR="004B11FF" w:rsidRPr="004B11FF">
          <w:rPr>
            <w:noProof/>
            <w:webHidden/>
          </w:rPr>
          <w:instrText xml:space="preserve"> PAGEREF _Toc64896775 \h </w:instrText>
        </w:r>
        <w:r w:rsidR="004B11FF" w:rsidRPr="004B11FF">
          <w:rPr>
            <w:noProof/>
            <w:webHidden/>
          </w:rPr>
        </w:r>
        <w:r w:rsidR="004B11FF" w:rsidRPr="004B11FF">
          <w:rPr>
            <w:noProof/>
            <w:webHidden/>
          </w:rPr>
          <w:fldChar w:fldCharType="separate"/>
        </w:r>
        <w:r w:rsidR="00B25929">
          <w:rPr>
            <w:noProof/>
            <w:webHidden/>
          </w:rPr>
          <w:t>11</w:t>
        </w:r>
        <w:r w:rsidR="004B11FF" w:rsidRPr="004B11FF">
          <w:rPr>
            <w:noProof/>
            <w:webHidden/>
          </w:rPr>
          <w:fldChar w:fldCharType="end"/>
        </w:r>
      </w:hyperlink>
    </w:p>
    <w:p w14:paraId="67317497" w14:textId="66155C2B" w:rsidR="00AB5376" w:rsidRDefault="006E1C98" w:rsidP="00424437">
      <w:pPr>
        <w:spacing w:after="120"/>
        <w:jc w:val="both"/>
        <w:rPr>
          <w:rFonts w:cs="Arial"/>
          <w:noProof/>
          <w:szCs w:val="22"/>
        </w:rPr>
      </w:pPr>
      <w:r w:rsidRPr="00510896">
        <w:rPr>
          <w:rFonts w:cs="Arial"/>
          <w:szCs w:val="22"/>
        </w:rPr>
        <w:fldChar w:fldCharType="end"/>
      </w:r>
    </w:p>
    <w:p w14:paraId="5167EFC6" w14:textId="6DC17BCA" w:rsidR="00AB5376" w:rsidRDefault="00AB5376" w:rsidP="00730896">
      <w:pPr>
        <w:spacing w:after="120"/>
        <w:ind w:left="2552" w:hanging="2552"/>
        <w:rPr>
          <w:rStyle w:val="Hipercze"/>
          <w:rFonts w:cs="Arial"/>
          <w:noProof/>
          <w:color w:val="auto"/>
          <w:szCs w:val="22"/>
          <w:u w:val="none"/>
        </w:rPr>
      </w:pPr>
      <w:r>
        <w:rPr>
          <w:rStyle w:val="Hipercze"/>
          <w:rFonts w:cs="Arial"/>
          <w:noProof/>
          <w:color w:val="auto"/>
          <w:szCs w:val="22"/>
          <w:u w:val="none"/>
        </w:rPr>
        <w:t xml:space="preserve">Załącznik nr </w:t>
      </w:r>
      <w:r w:rsidR="00424437">
        <w:rPr>
          <w:rStyle w:val="Hipercze"/>
          <w:rFonts w:cs="Arial"/>
          <w:noProof/>
          <w:color w:val="auto"/>
          <w:szCs w:val="22"/>
          <w:u w:val="none"/>
        </w:rPr>
        <w:t>1</w:t>
      </w:r>
      <w:r>
        <w:rPr>
          <w:rStyle w:val="Hipercze"/>
          <w:rFonts w:cs="Arial"/>
          <w:noProof/>
          <w:color w:val="auto"/>
          <w:szCs w:val="22"/>
          <w:u w:val="none"/>
        </w:rPr>
        <w:t xml:space="preserve"> </w:t>
      </w:r>
      <w:r w:rsidRPr="00443EED">
        <w:t>do</w:t>
      </w:r>
      <w:r>
        <w:rPr>
          <w:rStyle w:val="Hipercze"/>
          <w:rFonts w:cs="Arial"/>
          <w:noProof/>
          <w:color w:val="auto"/>
          <w:szCs w:val="22"/>
          <w:u w:val="none"/>
        </w:rPr>
        <w:t xml:space="preserve"> SWZ – </w:t>
      </w:r>
      <w:r w:rsidRPr="00443EED">
        <w:rPr>
          <w:rStyle w:val="Hipercze"/>
          <w:rFonts w:cs="Arial"/>
          <w:noProof/>
          <w:color w:val="auto"/>
          <w:szCs w:val="22"/>
          <w:u w:val="none"/>
        </w:rPr>
        <w:t>Oświadczenie dla potrzeb zryczałtowanego podatku dochodowego oraz innych obowiązków raportowych w Polsce</w:t>
      </w:r>
    </w:p>
    <w:p w14:paraId="7E6FEF8E" w14:textId="401BCE38" w:rsidR="00B1356D" w:rsidRDefault="00B1356D" w:rsidP="00B1356D">
      <w:pPr>
        <w:spacing w:after="120" w:line="360" w:lineRule="auto"/>
        <w:rPr>
          <w:rStyle w:val="Hipercze"/>
          <w:rFonts w:cs="Arial"/>
          <w:noProof/>
          <w:color w:val="auto"/>
          <w:szCs w:val="22"/>
          <w:u w:val="none"/>
        </w:rPr>
      </w:pPr>
      <w:r>
        <w:rPr>
          <w:rStyle w:val="Hipercze"/>
          <w:rFonts w:cs="Arial"/>
          <w:noProof/>
          <w:color w:val="auto"/>
          <w:szCs w:val="22"/>
          <w:u w:val="none"/>
        </w:rPr>
        <w:t xml:space="preserve">Załącznik nr </w:t>
      </w:r>
      <w:r w:rsidR="003539CD">
        <w:rPr>
          <w:rStyle w:val="Hipercze"/>
          <w:rFonts w:cs="Arial"/>
          <w:noProof/>
          <w:color w:val="auto"/>
          <w:szCs w:val="22"/>
          <w:u w:val="none"/>
        </w:rPr>
        <w:t>2</w:t>
      </w:r>
      <w:r>
        <w:rPr>
          <w:rStyle w:val="Hipercze"/>
          <w:rFonts w:cs="Arial"/>
          <w:noProof/>
          <w:color w:val="auto"/>
          <w:szCs w:val="22"/>
          <w:u w:val="none"/>
        </w:rPr>
        <w:t xml:space="preserve"> do SWZ – Projekt umowy</w:t>
      </w:r>
    </w:p>
    <w:p w14:paraId="239D6797" w14:textId="77777777" w:rsidR="00080CC9" w:rsidRDefault="00080CC9"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7C4FB3">
          <w:footerReference w:type="even" r:id="rId16"/>
          <w:footerReference w:type="defaul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1913BCF"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2D1A20" w:rsidRPr="002D1A20">
        <w:rPr>
          <w:rFonts w:cs="Arial"/>
          <w:szCs w:val="22"/>
        </w:rPr>
        <w:t xml:space="preserve">34 769 630,00 </w:t>
      </w:r>
      <w:r w:rsidRPr="00AB5376">
        <w:rPr>
          <w:rFonts w:cs="Arial"/>
          <w:szCs w:val="22"/>
        </w:rPr>
        <w:t>zł, zwany dalej Zamawiającym, zaprasza do udziału w Postępowaniu o udzielenie Zamówienia na realizację zadania pn.:</w:t>
      </w:r>
    </w:p>
    <w:p w14:paraId="0E049816" w14:textId="57FD80C3" w:rsidR="0014420D" w:rsidRPr="00531356" w:rsidRDefault="0003453F" w:rsidP="00531356">
      <w:pPr>
        <w:pStyle w:val="Tekstpodstawowywcity"/>
        <w:jc w:val="center"/>
        <w:rPr>
          <w:szCs w:val="22"/>
        </w:rPr>
      </w:pPr>
      <w:r w:rsidRPr="00AB5376">
        <w:rPr>
          <w:rFonts w:cs="Arial"/>
          <w:b/>
          <w:szCs w:val="22"/>
        </w:rPr>
        <w:t>„</w:t>
      </w:r>
      <w:r w:rsidR="00531356" w:rsidRPr="00531356">
        <w:rPr>
          <w:b/>
          <w:bCs/>
          <w:szCs w:val="22"/>
        </w:rPr>
        <w:t>Dostawa zasuw płytowych szczelnych RYS.CNX420-02 DN540 z napędem pneumatycznym, dla TAURON Wytwarzanie S.A. - Oddział Elektrownia Nowe Jaworzno w Jaworznie</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9"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6E4CD6D6"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20"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1" w:history="1">
        <w:r w:rsidR="00A27CF2" w:rsidRPr="00936508">
          <w:rPr>
            <w:rStyle w:val="Hipercze"/>
            <w:rFonts w:cs="Arial"/>
            <w:szCs w:val="22"/>
          </w:rPr>
          <w:t>tok.cuwr.rozrachunki@tauron-wytwarznie.pl</w:t>
        </w:r>
      </w:hyperlink>
      <w:r w:rsidR="00A27CF2">
        <w:rPr>
          <w:rFonts w:cs="Arial"/>
          <w:color w:val="000000" w:themeColor="text1"/>
          <w:szCs w:val="22"/>
        </w:rPr>
        <w:t xml:space="preserve">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4E930ED2"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424437">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w:t>
      </w:r>
      <w:r w:rsidRPr="00BB4B53">
        <w:rPr>
          <w:rStyle w:val="Pogrubienie"/>
          <w:rFonts w:cs="Arial"/>
          <w:b w:val="0"/>
          <w:color w:val="1A1A1A"/>
        </w:rPr>
        <w:lastRenderedPageBreak/>
        <w:t xml:space="preserve">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Default="000C1B2C" w:rsidP="000C1B2C">
      <w:pPr>
        <w:pStyle w:val="Tekstpodstawowywcity"/>
        <w:ind w:left="0"/>
        <w:jc w:val="both"/>
        <w:rPr>
          <w:rStyle w:val="Pogrubienie"/>
          <w:rFonts w:cs="Arial"/>
          <w:b w:val="0"/>
          <w:color w:val="1A1A1A"/>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EE2A6DD" w14:textId="77777777" w:rsidR="00826EC2" w:rsidRPr="000C1B2C" w:rsidRDefault="00826EC2" w:rsidP="000C1B2C">
      <w:pPr>
        <w:pStyle w:val="Tekstpodstawowywcity"/>
        <w:ind w:left="0"/>
        <w:jc w:val="both"/>
        <w:rPr>
          <w:rFonts w:cs="Arial"/>
          <w:szCs w:val="22"/>
        </w:rPr>
      </w:pP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5F8E2A5B" w14:textId="094CFF13" w:rsidR="00BE75AB" w:rsidRPr="00D6190A" w:rsidRDefault="00BE75AB" w:rsidP="00D6190A">
      <w:pPr>
        <w:pStyle w:val="Akapitzlist"/>
        <w:numPr>
          <w:ilvl w:val="1"/>
          <w:numId w:val="3"/>
        </w:numPr>
        <w:spacing w:after="120"/>
        <w:jc w:val="both"/>
        <w:rPr>
          <w:szCs w:val="22"/>
        </w:rPr>
      </w:pPr>
      <w:r w:rsidRPr="009B455E">
        <w:rPr>
          <w:rFonts w:cs="Arial"/>
          <w:szCs w:val="22"/>
        </w:rPr>
        <w:t xml:space="preserve">Przedmiotem </w:t>
      </w:r>
      <w:r w:rsidR="00870551">
        <w:rPr>
          <w:rFonts w:cs="Arial"/>
          <w:szCs w:val="22"/>
        </w:rPr>
        <w:t xml:space="preserve">Zamówienia </w:t>
      </w:r>
      <w:r w:rsidR="00407B00">
        <w:rPr>
          <w:rFonts w:cs="Arial"/>
          <w:szCs w:val="22"/>
        </w:rPr>
        <w:t xml:space="preserve">jest </w:t>
      </w:r>
      <w:r w:rsidR="00FF1C98" w:rsidRPr="009B19A3">
        <w:rPr>
          <w:rFonts w:cs="Arial"/>
          <w:szCs w:val="22"/>
        </w:rPr>
        <w:t xml:space="preserve">dostawa </w:t>
      </w:r>
      <w:r w:rsidR="00FF1C98" w:rsidRPr="00FF1C98">
        <w:rPr>
          <w:rFonts w:cs="Arial"/>
          <w:szCs w:val="22"/>
        </w:rPr>
        <w:t>fabrycznie now</w:t>
      </w:r>
      <w:r w:rsidR="00A80938">
        <w:rPr>
          <w:rFonts w:cs="Arial"/>
          <w:szCs w:val="22"/>
        </w:rPr>
        <w:t>ych</w:t>
      </w:r>
      <w:r w:rsidR="00FF1C98" w:rsidRPr="00FF1C98">
        <w:rPr>
          <w:rFonts w:cs="Arial"/>
          <w:szCs w:val="22"/>
        </w:rPr>
        <w:t>, nieregenerowan</w:t>
      </w:r>
      <w:r w:rsidR="00A80938">
        <w:rPr>
          <w:rFonts w:cs="Arial"/>
          <w:szCs w:val="22"/>
        </w:rPr>
        <w:t>ych</w:t>
      </w:r>
      <w:r w:rsidR="00FF1C98" w:rsidRPr="00FF1C98">
        <w:rPr>
          <w:rFonts w:cs="Arial"/>
          <w:szCs w:val="22"/>
        </w:rPr>
        <w:t xml:space="preserve"> komplet</w:t>
      </w:r>
      <w:r w:rsidR="00A80938">
        <w:rPr>
          <w:rFonts w:cs="Arial"/>
          <w:szCs w:val="22"/>
        </w:rPr>
        <w:t>ów</w:t>
      </w:r>
      <w:r w:rsidR="00FF1C98" w:rsidRPr="00FF1C98">
        <w:rPr>
          <w:rFonts w:cs="Arial"/>
          <w:szCs w:val="22"/>
        </w:rPr>
        <w:t xml:space="preserve"> </w:t>
      </w:r>
      <w:r w:rsidR="00A80938">
        <w:rPr>
          <w:rFonts w:cs="Arial"/>
          <w:szCs w:val="22"/>
        </w:rPr>
        <w:t>zasuw</w:t>
      </w:r>
      <w:r w:rsidR="00A80938" w:rsidRPr="00A80938">
        <w:rPr>
          <w:rFonts w:cs="Arial"/>
          <w:szCs w:val="22"/>
        </w:rPr>
        <w:t xml:space="preserve"> </w:t>
      </w:r>
      <w:r w:rsidR="00A80938">
        <w:rPr>
          <w:rFonts w:cs="Arial"/>
          <w:szCs w:val="22"/>
        </w:rPr>
        <w:t>płytowych</w:t>
      </w:r>
      <w:r w:rsidR="00A80938" w:rsidRPr="00A80938">
        <w:rPr>
          <w:rFonts w:cs="Arial"/>
          <w:szCs w:val="22"/>
        </w:rPr>
        <w:t xml:space="preserve"> </w:t>
      </w:r>
      <w:r w:rsidR="00A80938">
        <w:rPr>
          <w:rFonts w:cs="Arial"/>
          <w:szCs w:val="22"/>
        </w:rPr>
        <w:t>szczelnych</w:t>
      </w:r>
      <w:r w:rsidR="00A80938" w:rsidRPr="00A80938">
        <w:rPr>
          <w:rFonts w:cs="Arial"/>
          <w:szCs w:val="22"/>
        </w:rPr>
        <w:t xml:space="preserve"> </w:t>
      </w:r>
      <w:r w:rsidR="00D6190A" w:rsidRPr="00D6190A">
        <w:rPr>
          <w:szCs w:val="22"/>
        </w:rPr>
        <w:t>RYS.CNX420-02 DN540</w:t>
      </w:r>
      <w:r w:rsidR="00A80938" w:rsidRPr="00D6190A">
        <w:rPr>
          <w:rFonts w:cs="Arial"/>
          <w:szCs w:val="22"/>
        </w:rPr>
        <w:t xml:space="preserve"> z napędem pneumatycznym</w:t>
      </w:r>
      <w:r w:rsidR="003D1891" w:rsidRPr="00D6190A">
        <w:rPr>
          <w:rFonts w:cs="Arial"/>
          <w:szCs w:val="22"/>
        </w:rPr>
        <w:t xml:space="preserve"> wraz z nadzorem autorskim nad montażem i uruchomieniem,</w:t>
      </w:r>
      <w:r w:rsidR="00FF1C98" w:rsidRPr="00D6190A">
        <w:rPr>
          <w:rFonts w:cs="Arial"/>
          <w:szCs w:val="22"/>
        </w:rPr>
        <w:t xml:space="preserve"> dla TAURON Wytwarzanie S.A. – Oddział Elektrownia Nowe Jaworzno w Jaworznie</w:t>
      </w:r>
      <w:r w:rsidR="0030394D" w:rsidRPr="00D6190A">
        <w:rPr>
          <w:rFonts w:cs="Arial"/>
          <w:szCs w:val="22"/>
        </w:rPr>
        <w:t>.</w:t>
      </w:r>
    </w:p>
    <w:p w14:paraId="6B41863A" w14:textId="6024D919" w:rsidR="00FF23E7" w:rsidRPr="002017CE" w:rsidRDefault="00FF23E7" w:rsidP="00BA7DD6">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Pr>
          <w:rFonts w:cs="Arial"/>
          <w:szCs w:val="22"/>
        </w:rPr>
        <w:t xml:space="preserve">Zamówienia </w:t>
      </w:r>
      <w:r w:rsidR="00FE5C52" w:rsidRPr="00FE5C52">
        <w:rPr>
          <w:rFonts w:cs="Arial"/>
          <w:szCs w:val="22"/>
        </w:rPr>
        <w:t xml:space="preserve">oraz </w:t>
      </w:r>
      <w:r w:rsidR="00407B00">
        <w:rPr>
          <w:rFonts w:cs="Arial"/>
          <w:szCs w:val="22"/>
        </w:rPr>
        <w:t>zakres dostawy</w:t>
      </w:r>
      <w:r w:rsidR="00FE5C52" w:rsidRPr="00FE5C52">
        <w:rPr>
          <w:rFonts w:cs="Arial"/>
          <w:szCs w:val="22"/>
        </w:rPr>
        <w:t xml:space="preserve"> zawarte są w projekcie umowy stanowiącym</w:t>
      </w:r>
      <w:r w:rsidRPr="009B455E">
        <w:rPr>
          <w:rFonts w:cs="Arial"/>
          <w:szCs w:val="22"/>
        </w:rPr>
        <w:t xml:space="preserve"> </w:t>
      </w:r>
      <w:r w:rsidRPr="002017CE">
        <w:rPr>
          <w:rFonts w:cs="Arial"/>
          <w:b/>
          <w:szCs w:val="22"/>
        </w:rPr>
        <w:t>załącznik nr</w:t>
      </w:r>
      <w:r w:rsidR="002017CE" w:rsidRPr="002017CE">
        <w:rPr>
          <w:rFonts w:cs="Arial"/>
          <w:b/>
          <w:szCs w:val="22"/>
        </w:rPr>
        <w:t xml:space="preserve"> </w:t>
      </w:r>
      <w:r w:rsidR="003539CD">
        <w:rPr>
          <w:rFonts w:cs="Arial"/>
          <w:b/>
          <w:szCs w:val="22"/>
        </w:rPr>
        <w:t>2</w:t>
      </w:r>
      <w:r w:rsidR="002017CE" w:rsidRPr="002017CE">
        <w:rPr>
          <w:rFonts w:cs="Arial"/>
          <w:b/>
          <w:szCs w:val="22"/>
        </w:rPr>
        <w:t xml:space="preserve"> do SWZ</w:t>
      </w:r>
      <w:r w:rsidR="002017CE">
        <w:rPr>
          <w:rFonts w:cs="Arial"/>
          <w:szCs w:val="22"/>
        </w:rPr>
        <w:t>.</w:t>
      </w:r>
    </w:p>
    <w:p w14:paraId="267F7788" w14:textId="2BB32C00" w:rsidR="002017CE" w:rsidRPr="002017CE" w:rsidRDefault="002017CE" w:rsidP="00BA7DD6">
      <w:pPr>
        <w:pStyle w:val="Akapitzlist"/>
        <w:numPr>
          <w:ilvl w:val="1"/>
          <w:numId w:val="18"/>
        </w:numPr>
        <w:spacing w:before="120" w:after="120"/>
        <w:ind w:left="1134" w:hanging="567"/>
        <w:jc w:val="both"/>
        <w:rPr>
          <w:rFonts w:cs="Arial"/>
          <w:i/>
          <w:szCs w:val="22"/>
        </w:rPr>
      </w:pPr>
      <w:r>
        <w:rPr>
          <w:rFonts w:cs="Arial"/>
          <w:szCs w:val="22"/>
        </w:rPr>
        <w:t>Dokumentacja:</w:t>
      </w:r>
    </w:p>
    <w:p w14:paraId="3B66AE6E" w14:textId="0D7EC8B0" w:rsidR="0030394D" w:rsidRPr="0030394D" w:rsidRDefault="00A80938" w:rsidP="0030394D">
      <w:pPr>
        <w:widowControl w:val="0"/>
        <w:spacing w:after="120"/>
        <w:ind w:left="1134"/>
        <w:jc w:val="both"/>
        <w:rPr>
          <w:rFonts w:cs="Arial"/>
          <w:color w:val="000000"/>
        </w:rPr>
      </w:pPr>
      <w:r w:rsidRPr="00A80938">
        <w:rPr>
          <w:rFonts w:cs="Arial"/>
          <w:bCs/>
          <w:color w:val="000000"/>
        </w:rPr>
        <w:t>Producentem oraz właścicielem dokumentacji zasuw stanowiących przedmiot zamówienia jest firma</w:t>
      </w:r>
      <w:r w:rsidRPr="00A80938">
        <w:rPr>
          <w:rFonts w:cs="Arial"/>
          <w:color w:val="000000"/>
        </w:rPr>
        <w:t xml:space="preserve"> </w:t>
      </w:r>
      <w:r w:rsidR="00FF1C98" w:rsidRPr="00FF1C98">
        <w:rPr>
          <w:rFonts w:cs="Arial"/>
          <w:color w:val="000000"/>
        </w:rPr>
        <w:t xml:space="preserve">Przedsiębiorstwo Projektowo Handlowo Usługowe </w:t>
      </w:r>
      <w:r w:rsidR="001E070A" w:rsidRPr="001E070A">
        <w:rPr>
          <w:rFonts w:cs="Arial"/>
          <w:color w:val="000000"/>
        </w:rPr>
        <w:t xml:space="preserve">„CENTAMEX” S.C. </w:t>
      </w:r>
      <w:proofErr w:type="spellStart"/>
      <w:r w:rsidR="001E070A" w:rsidRPr="001E070A">
        <w:rPr>
          <w:rFonts w:cs="Arial"/>
          <w:color w:val="000000"/>
        </w:rPr>
        <w:t>Banerski</w:t>
      </w:r>
      <w:proofErr w:type="spellEnd"/>
      <w:r w:rsidR="001E070A" w:rsidRPr="001E070A">
        <w:rPr>
          <w:rFonts w:cs="Arial"/>
          <w:color w:val="000000"/>
        </w:rPr>
        <w:t xml:space="preserve"> Stanisław, </w:t>
      </w:r>
      <w:proofErr w:type="spellStart"/>
      <w:r w:rsidR="001E070A" w:rsidRPr="001E070A">
        <w:rPr>
          <w:rFonts w:cs="Arial"/>
          <w:color w:val="000000"/>
        </w:rPr>
        <w:t>Banerska</w:t>
      </w:r>
      <w:proofErr w:type="spellEnd"/>
      <w:r w:rsidR="001E070A" w:rsidRPr="001E070A">
        <w:rPr>
          <w:rFonts w:cs="Arial"/>
          <w:color w:val="000000"/>
        </w:rPr>
        <w:t xml:space="preserve"> Nina</w:t>
      </w:r>
      <w:r w:rsidR="001E070A">
        <w:rPr>
          <w:rFonts w:cs="Arial"/>
          <w:color w:val="000000"/>
        </w:rPr>
        <w:t>.</w:t>
      </w:r>
    </w:p>
    <w:p w14:paraId="06B1663D" w14:textId="05CC6048" w:rsidR="00FF1C98" w:rsidRDefault="0030394D" w:rsidP="0030394D">
      <w:pPr>
        <w:widowControl w:val="0"/>
        <w:spacing w:after="120"/>
        <w:ind w:left="1134"/>
        <w:jc w:val="both"/>
        <w:rPr>
          <w:rFonts w:cs="Arial"/>
          <w:color w:val="000000"/>
        </w:rPr>
      </w:pPr>
      <w:r w:rsidRPr="0030394D">
        <w:rPr>
          <w:rFonts w:cs="Arial"/>
          <w:color w:val="000000"/>
        </w:rPr>
        <w:t xml:space="preserve">Zamawiający </w:t>
      </w:r>
      <w:r w:rsidR="00FF1C98">
        <w:rPr>
          <w:rFonts w:cs="Arial"/>
          <w:color w:val="000000"/>
        </w:rPr>
        <w:t>informuje, iż we wskazanej dokumentacji zastosowane zostały rozwiązania, które są opatentowane</w:t>
      </w:r>
      <w:r w:rsidR="001E070A">
        <w:rPr>
          <w:rFonts w:cs="Arial"/>
          <w:color w:val="000000"/>
        </w:rPr>
        <w:t xml:space="preserve"> </w:t>
      </w:r>
      <w:r w:rsidR="001E070A" w:rsidRPr="001E070A">
        <w:rPr>
          <w:rFonts w:cs="Arial"/>
          <w:bCs/>
          <w:color w:val="000000"/>
        </w:rPr>
        <w:t>w Urzędzie Patentowym RP</w:t>
      </w:r>
      <w:r w:rsidR="00FF1C98">
        <w:rPr>
          <w:rFonts w:cs="Arial"/>
          <w:color w:val="000000"/>
        </w:rPr>
        <w:t xml:space="preserve">: </w:t>
      </w:r>
    </w:p>
    <w:p w14:paraId="04BAA2B3" w14:textId="57ACD33B" w:rsidR="00FF1C98" w:rsidRPr="00154999" w:rsidRDefault="00FF1C98" w:rsidP="00154999">
      <w:pPr>
        <w:pStyle w:val="Akapitzlist"/>
        <w:widowControl w:val="0"/>
        <w:numPr>
          <w:ilvl w:val="0"/>
          <w:numId w:val="26"/>
        </w:numPr>
        <w:spacing w:after="120"/>
        <w:ind w:left="1560"/>
        <w:jc w:val="both"/>
        <w:rPr>
          <w:rFonts w:cs="Arial"/>
          <w:color w:val="000000"/>
        </w:rPr>
      </w:pPr>
      <w:r w:rsidRPr="00154999">
        <w:rPr>
          <w:rFonts w:cs="Arial"/>
          <w:color w:val="000000"/>
        </w:rPr>
        <w:t>nr Pat.</w:t>
      </w:r>
      <w:r w:rsidR="001E070A" w:rsidRPr="00154999">
        <w:rPr>
          <w:rFonts w:cs="Arial"/>
          <w:color w:val="000000"/>
        </w:rPr>
        <w:t xml:space="preserve"> 225416</w:t>
      </w:r>
      <w:r w:rsidRPr="00154999">
        <w:rPr>
          <w:rFonts w:cs="Arial"/>
          <w:color w:val="000000"/>
        </w:rPr>
        <w:t xml:space="preserve"> </w:t>
      </w:r>
      <w:r w:rsidR="001E070A" w:rsidRPr="00154999">
        <w:rPr>
          <w:rFonts w:cs="Arial"/>
          <w:color w:val="000000"/>
        </w:rPr>
        <w:t>Zasuwa płytowa</w:t>
      </w:r>
      <w:r w:rsidRPr="00154999">
        <w:rPr>
          <w:rFonts w:cs="Arial"/>
          <w:color w:val="000000"/>
        </w:rPr>
        <w:t xml:space="preserve">, </w:t>
      </w:r>
    </w:p>
    <w:p w14:paraId="3A5FA95C" w14:textId="2B03F302" w:rsidR="001E070A" w:rsidRDefault="001E070A" w:rsidP="00154999">
      <w:pPr>
        <w:pStyle w:val="Akapitzlist"/>
        <w:widowControl w:val="0"/>
        <w:numPr>
          <w:ilvl w:val="0"/>
          <w:numId w:val="26"/>
        </w:numPr>
        <w:spacing w:after="120"/>
        <w:ind w:left="1560"/>
        <w:jc w:val="both"/>
        <w:rPr>
          <w:rFonts w:cs="Arial"/>
          <w:color w:val="000000"/>
        </w:rPr>
      </w:pPr>
      <w:r w:rsidRPr="001E070A">
        <w:rPr>
          <w:rFonts w:cs="Arial"/>
          <w:color w:val="000000"/>
        </w:rPr>
        <w:t>nr Pat.</w:t>
      </w:r>
      <w:r>
        <w:rPr>
          <w:rFonts w:cs="Arial"/>
          <w:color w:val="000000"/>
        </w:rPr>
        <w:t xml:space="preserve"> </w:t>
      </w:r>
      <w:r w:rsidRPr="001E070A">
        <w:rPr>
          <w:rFonts w:cs="Arial"/>
          <w:color w:val="000000"/>
        </w:rPr>
        <w:t>228130 Kompensator wielokierunkowy</w:t>
      </w:r>
      <w:r w:rsidR="006033F6">
        <w:rPr>
          <w:rFonts w:cs="Arial"/>
          <w:color w:val="000000"/>
        </w:rPr>
        <w:t>.</w:t>
      </w:r>
      <w:r w:rsidR="00D565F2">
        <w:rPr>
          <w:rFonts w:cs="Arial"/>
          <w:color w:val="000000"/>
        </w:rPr>
        <w:tab/>
      </w:r>
    </w:p>
    <w:p w14:paraId="1D7BCC1F" w14:textId="76416825" w:rsidR="00FF1C98" w:rsidRDefault="00FF1C98" w:rsidP="0030394D">
      <w:pPr>
        <w:widowControl w:val="0"/>
        <w:spacing w:after="120"/>
        <w:ind w:left="1134"/>
        <w:jc w:val="both"/>
        <w:rPr>
          <w:rFonts w:cs="Arial"/>
          <w:color w:val="000000"/>
        </w:rPr>
      </w:pPr>
      <w:r w:rsidRPr="0030394D">
        <w:rPr>
          <w:rFonts w:cs="Arial"/>
          <w:color w:val="000000"/>
        </w:rPr>
        <w:t xml:space="preserve">Zamawiający wymaga aby Przedmiot zamówienia </w:t>
      </w:r>
      <w:r w:rsidR="00154999">
        <w:rPr>
          <w:rFonts w:cs="Arial"/>
          <w:color w:val="000000"/>
        </w:rPr>
        <w:t>został wykonany</w:t>
      </w:r>
      <w:r w:rsidRPr="0030394D">
        <w:rPr>
          <w:rFonts w:cs="Arial"/>
          <w:color w:val="000000"/>
        </w:rPr>
        <w:t xml:space="preserve"> z uwzględnieniem dodatkowych informacji </w:t>
      </w:r>
      <w:r w:rsidR="00154999">
        <w:rPr>
          <w:rFonts w:cs="Arial"/>
          <w:color w:val="000000"/>
        </w:rPr>
        <w:t xml:space="preserve">podanych </w:t>
      </w:r>
      <w:r w:rsidRPr="0030394D">
        <w:rPr>
          <w:rFonts w:cs="Arial"/>
          <w:color w:val="000000"/>
        </w:rPr>
        <w:t>w opisie pozycji</w:t>
      </w:r>
      <w:r>
        <w:rPr>
          <w:rFonts w:cs="Arial"/>
          <w:color w:val="000000"/>
        </w:rPr>
        <w:t xml:space="preserve"> </w:t>
      </w:r>
      <w:r w:rsidR="00154999" w:rsidRPr="0030394D">
        <w:rPr>
          <w:rFonts w:cs="Arial"/>
          <w:color w:val="000000"/>
        </w:rPr>
        <w:t xml:space="preserve">zawartych </w:t>
      </w:r>
      <w:r>
        <w:rPr>
          <w:rFonts w:cs="Arial"/>
          <w:color w:val="000000"/>
        </w:rPr>
        <w:t>w Załączniku nr 1 do projektu Umowy</w:t>
      </w:r>
      <w:r w:rsidR="003D1891">
        <w:rPr>
          <w:rFonts w:cs="Arial"/>
          <w:color w:val="000000"/>
        </w:rPr>
        <w:t xml:space="preserve"> </w:t>
      </w:r>
      <w:r w:rsidR="003D1891">
        <w:rPr>
          <w:rFonts w:cs="Arial"/>
          <w:szCs w:val="22"/>
        </w:rPr>
        <w:t>(</w:t>
      </w:r>
      <w:r w:rsidR="003D1891" w:rsidRPr="00454AD7">
        <w:rPr>
          <w:rFonts w:cs="Arial"/>
          <w:b/>
          <w:szCs w:val="22"/>
        </w:rPr>
        <w:t>załącznik nr 2 do SWZ</w:t>
      </w:r>
      <w:r w:rsidR="003D1891">
        <w:rPr>
          <w:rFonts w:cs="Arial"/>
          <w:b/>
          <w:szCs w:val="22"/>
        </w:rPr>
        <w:t>)</w:t>
      </w:r>
      <w:r>
        <w:rPr>
          <w:rFonts w:cs="Arial"/>
          <w:color w:val="000000"/>
        </w:rPr>
        <w:t>.</w:t>
      </w:r>
    </w:p>
    <w:p w14:paraId="37088FB9" w14:textId="34F7AF81" w:rsidR="00C57DD1" w:rsidRPr="00C57DD1" w:rsidRDefault="00C57DD1" w:rsidP="00BA7DD6">
      <w:pPr>
        <w:pStyle w:val="Akapitzlist"/>
        <w:numPr>
          <w:ilvl w:val="1"/>
          <w:numId w:val="18"/>
        </w:numPr>
        <w:spacing w:before="120" w:after="120"/>
        <w:ind w:left="1134" w:hanging="567"/>
        <w:jc w:val="both"/>
        <w:rPr>
          <w:rFonts w:cs="Arial"/>
          <w:color w:val="000000"/>
        </w:rPr>
      </w:pPr>
      <w:r w:rsidRPr="00C57DD1">
        <w:rPr>
          <w:rFonts w:cs="Arial"/>
          <w:color w:val="000000"/>
        </w:rPr>
        <w:t>Produkt równoważny:</w:t>
      </w:r>
    </w:p>
    <w:p w14:paraId="5E7E82F9" w14:textId="2A6AB324" w:rsidR="00C57DD1" w:rsidRPr="00C57DD1" w:rsidRDefault="00C57DD1" w:rsidP="00C57DD1">
      <w:pPr>
        <w:widowControl w:val="0"/>
        <w:spacing w:after="120"/>
        <w:ind w:left="1134"/>
        <w:jc w:val="both"/>
        <w:rPr>
          <w:rFonts w:cs="Arial"/>
          <w:color w:val="000000"/>
        </w:rPr>
      </w:pPr>
      <w:r w:rsidRPr="00C57DD1">
        <w:rPr>
          <w:rFonts w:cs="Arial"/>
          <w:color w:val="000000"/>
        </w:rPr>
        <w:t xml:space="preserve">Zamawiający </w:t>
      </w:r>
      <w:r w:rsidR="007243A0" w:rsidRPr="007243A0">
        <w:rPr>
          <w:rFonts w:cs="Arial"/>
          <w:color w:val="000000"/>
        </w:rPr>
        <w:t>dopuszcza możliwość składania ofert na produkt równoważny.</w:t>
      </w:r>
    </w:p>
    <w:p w14:paraId="36737156" w14:textId="5252B51E" w:rsidR="00C57DD1" w:rsidRPr="00C57DD1" w:rsidRDefault="00FF1C98" w:rsidP="00C57DD1">
      <w:pPr>
        <w:widowControl w:val="0"/>
        <w:spacing w:after="120"/>
        <w:ind w:left="1134"/>
        <w:jc w:val="both"/>
        <w:rPr>
          <w:rFonts w:cs="Arial"/>
          <w:color w:val="000000"/>
        </w:rPr>
      </w:pPr>
      <w:r w:rsidRPr="00FF1C98">
        <w:rPr>
          <w:rFonts w:cs="Arial"/>
          <w:color w:val="000000"/>
        </w:rPr>
        <w:t xml:space="preserve">Za </w:t>
      </w:r>
      <w:r w:rsidR="007243A0" w:rsidRPr="007243A0">
        <w:rPr>
          <w:rFonts w:cs="Arial"/>
          <w:color w:val="000000"/>
        </w:rPr>
        <w:t xml:space="preserve">produkt równoważny należy rozumieć produkt, który posiada takie same wymiary i parametry techniczne jak produkt oryginalny, spełnia funkcje identyczne jak produkt oryginalny, a jakość wykonania i zastosowane materiały są nie gorsze niż produktu oryginalnego oraz są zgodne z aktualną wiedzą techniczną. </w:t>
      </w:r>
      <w:bookmarkStart w:id="3" w:name="_Hlk176179173"/>
      <w:r w:rsidR="007243A0" w:rsidRPr="007243A0">
        <w:rPr>
          <w:rFonts w:cs="Arial"/>
          <w:color w:val="000000"/>
        </w:rPr>
        <w:t>Ponadto jego montaż nie spowoduje konieczności dokonania zmian konstrukcyjnych w urządzeniach i</w:t>
      </w:r>
      <w:r w:rsidR="00592A14">
        <w:rPr>
          <w:rFonts w:cs="Arial"/>
          <w:color w:val="000000"/>
        </w:rPr>
        <w:t> </w:t>
      </w:r>
      <w:r w:rsidR="007243A0" w:rsidRPr="007243A0">
        <w:rPr>
          <w:rFonts w:cs="Arial"/>
          <w:color w:val="000000"/>
        </w:rPr>
        <w:t>instalacjach Zamawiającego.</w:t>
      </w:r>
      <w:bookmarkEnd w:id="3"/>
    </w:p>
    <w:p w14:paraId="05CFB2C8" w14:textId="1F99D225" w:rsidR="00C57DD1" w:rsidRDefault="009B19A3" w:rsidP="00C57DD1">
      <w:pPr>
        <w:widowControl w:val="0"/>
        <w:spacing w:after="120"/>
        <w:ind w:left="1134"/>
        <w:jc w:val="both"/>
        <w:rPr>
          <w:rFonts w:cs="Arial"/>
          <w:color w:val="000000"/>
        </w:rPr>
      </w:pPr>
      <w:r>
        <w:rPr>
          <w:rFonts w:cs="Arial"/>
          <w:color w:val="000000"/>
        </w:rPr>
        <w:t>Dokumentacja</w:t>
      </w:r>
      <w:r w:rsidR="00C57DD1" w:rsidRPr="00C57DD1">
        <w:rPr>
          <w:rFonts w:cs="Arial"/>
          <w:color w:val="000000"/>
        </w:rPr>
        <w:t xml:space="preserve"> </w:t>
      </w:r>
      <w:r w:rsidR="007243A0" w:rsidRPr="007243A0">
        <w:rPr>
          <w:rFonts w:cs="Arial"/>
          <w:color w:val="000000"/>
        </w:rPr>
        <w:t>techniczna produktu równoważnego oraz zaproponowane rozwiązania techniczne nie mogą naruszać patentów, praw autorskich lub własności, w tym praw własności intelektualnej osób trzecich.</w:t>
      </w:r>
    </w:p>
    <w:p w14:paraId="12F21B19" w14:textId="39200DC6" w:rsidR="007243A0" w:rsidRPr="00C57DD1" w:rsidRDefault="007243A0" w:rsidP="00C57DD1">
      <w:pPr>
        <w:widowControl w:val="0"/>
        <w:spacing w:after="120"/>
        <w:ind w:left="1134"/>
        <w:jc w:val="both"/>
        <w:rPr>
          <w:rFonts w:cs="Arial"/>
          <w:color w:val="000000"/>
        </w:rPr>
      </w:pPr>
      <w:r>
        <w:rPr>
          <w:rFonts w:cs="Arial"/>
          <w:bCs/>
          <w:color w:val="000000"/>
        </w:rPr>
        <w:t xml:space="preserve">W </w:t>
      </w:r>
      <w:r w:rsidRPr="007243A0">
        <w:rPr>
          <w:rFonts w:cs="Arial"/>
          <w:bCs/>
          <w:color w:val="000000"/>
        </w:rPr>
        <w:t>przypadku zaoferowania produktów równoważnych Wykonawca jest zobowiązany wykazać, że oferowane przez niego produkty spełniają wymagania określone przez Zamawiającego i złożyć w tym celu dwa rodzaje dokumentów:</w:t>
      </w:r>
    </w:p>
    <w:p w14:paraId="2A1CF3D9" w14:textId="77777777" w:rsidR="00796C69" w:rsidRDefault="00C57DD1" w:rsidP="009B19A3">
      <w:pPr>
        <w:pStyle w:val="Akapitzlist"/>
        <w:widowControl w:val="0"/>
        <w:numPr>
          <w:ilvl w:val="0"/>
          <w:numId w:val="23"/>
        </w:numPr>
        <w:ind w:left="1848" w:hanging="357"/>
        <w:jc w:val="both"/>
        <w:rPr>
          <w:rFonts w:cs="Arial"/>
          <w:color w:val="000000"/>
        </w:rPr>
      </w:pPr>
      <w:r w:rsidRPr="00C57DD1">
        <w:rPr>
          <w:rFonts w:cs="Arial"/>
          <w:color w:val="000000"/>
        </w:rPr>
        <w:t xml:space="preserve">Oświadczenie </w:t>
      </w:r>
      <w:r w:rsidR="007243A0" w:rsidRPr="007243A0">
        <w:rPr>
          <w:rFonts w:cs="Arial"/>
          <w:bCs/>
          <w:color w:val="000000"/>
        </w:rPr>
        <w:t xml:space="preserve">Wykonawcy zawierające oznaczenie produktu równoważnego oraz potwierdzające, iż oferowany produkt równoważny posiada takie same </w:t>
      </w:r>
      <w:r w:rsidR="007243A0" w:rsidRPr="007243A0">
        <w:rPr>
          <w:rFonts w:cs="Arial"/>
          <w:bCs/>
          <w:color w:val="000000"/>
        </w:rPr>
        <w:lastRenderedPageBreak/>
        <w:t xml:space="preserve">wymiary i parametry techniczne jak produkt oryginalny, spełnia funkcje identyczne jak produkt oryginalny, a jakość wykonania i zastosowane materiały są nie gorsze niż produktu oryginalnego, są zgodne z aktualną wiedzą techniczną. </w:t>
      </w:r>
      <w:r w:rsidR="00796C69" w:rsidRPr="007243A0">
        <w:rPr>
          <w:rFonts w:cs="Arial"/>
          <w:color w:val="000000"/>
        </w:rPr>
        <w:t>Ponadto jego montaż nie spowoduje konieczności dokonania zmian konstrukcyjnych w urządzeniach i instalacjach Zamawiającego.</w:t>
      </w:r>
    </w:p>
    <w:p w14:paraId="0C0A6186" w14:textId="10B92714" w:rsidR="00C57DD1" w:rsidRPr="00C57DD1" w:rsidRDefault="007243A0" w:rsidP="009B19A3">
      <w:pPr>
        <w:pStyle w:val="Akapitzlist"/>
        <w:widowControl w:val="0"/>
        <w:spacing w:after="120"/>
        <w:ind w:left="1854"/>
        <w:jc w:val="both"/>
        <w:rPr>
          <w:rFonts w:cs="Arial"/>
          <w:color w:val="000000"/>
        </w:rPr>
      </w:pPr>
      <w:r w:rsidRPr="007243A0">
        <w:rPr>
          <w:rFonts w:cs="Arial"/>
          <w:bCs/>
          <w:color w:val="000000"/>
        </w:rPr>
        <w:t>Wykonawca ponadto oświadcza że zastosowane w produkcie równoważnym rozwiązania nie będą naruszać praw patentowych firmy PRZEDSIĘBIORSTWO PROJEKTOWO HANDLOWO-USŁUGOWE ”CENTAMEX” S.C., BANERSKI STANISŁAW, BANERSKA NINA. Ponadto Wykonawca oświadcza zgodnie ze swoją najlepszą wiedzą, że nie istnieją żadne inne prawa własności intelektualnej, w tym w szczególności prawa autorskie, prawa własności przemysłowej lub know-how, które stosowane w przedmiocie tego Postępowania przez Zamawiającego lub Wykonawcę mogłyby spowodować naruszenia patentów, praw autorskich lub własności, w tym praw własności intelektualnej osób trzecich</w:t>
      </w:r>
      <w:r>
        <w:rPr>
          <w:rFonts w:cs="Arial"/>
          <w:bCs/>
          <w:color w:val="000000"/>
        </w:rPr>
        <w:t>,</w:t>
      </w:r>
    </w:p>
    <w:p w14:paraId="2C5BCAC0" w14:textId="6D1CAA73" w:rsidR="002E47A7" w:rsidRPr="0066336B" w:rsidRDefault="00C57DD1" w:rsidP="00437C96">
      <w:pPr>
        <w:pStyle w:val="Akapitzlist"/>
        <w:widowControl w:val="0"/>
        <w:numPr>
          <w:ilvl w:val="0"/>
          <w:numId w:val="23"/>
        </w:numPr>
        <w:spacing w:after="120"/>
        <w:jc w:val="both"/>
        <w:rPr>
          <w:rFonts w:cs="Arial"/>
          <w:color w:val="000000"/>
        </w:rPr>
      </w:pPr>
      <w:r w:rsidRPr="0066336B">
        <w:rPr>
          <w:rFonts w:cs="Arial"/>
          <w:color w:val="000000"/>
        </w:rPr>
        <w:t xml:space="preserve">opis </w:t>
      </w:r>
      <w:r w:rsidR="007243A0" w:rsidRPr="0066336B">
        <w:rPr>
          <w:rFonts w:cs="Arial"/>
          <w:bCs/>
          <w:color w:val="000000"/>
        </w:rPr>
        <w:t>oferowanego produktu równoważnego oraz dokumentację (np. karty materiałowe, opis techniczny, rysunki zawierające wymiary), potwierdzające zbieżność cech fizycznych, zastosowanych materiałów oraz  parametrów przedmiotu oferty.</w:t>
      </w:r>
    </w:p>
    <w:p w14:paraId="3DFB7E4C" w14:textId="44382E73" w:rsidR="002A701C" w:rsidRDefault="002A701C" w:rsidP="00BA7DD6">
      <w:pPr>
        <w:pStyle w:val="Akapitzlist"/>
        <w:numPr>
          <w:ilvl w:val="1"/>
          <w:numId w:val="3"/>
        </w:numPr>
        <w:spacing w:before="120" w:after="12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730896" w:rsidRPr="00730896">
        <w:rPr>
          <w:rFonts w:cs="Arial"/>
          <w:szCs w:val="22"/>
        </w:rPr>
        <w:t>:</w:t>
      </w:r>
    </w:p>
    <w:p w14:paraId="0F47A90B" w14:textId="3ABDB535" w:rsidR="00234E09" w:rsidRDefault="005239CB" w:rsidP="00BA7DD6">
      <w:pPr>
        <w:pStyle w:val="Akapitzlist"/>
        <w:numPr>
          <w:ilvl w:val="0"/>
          <w:numId w:val="19"/>
        </w:numPr>
        <w:jc w:val="both"/>
        <w:rPr>
          <w:rFonts w:cs="Arial"/>
          <w:szCs w:val="22"/>
        </w:rPr>
      </w:pPr>
      <w:r>
        <w:rPr>
          <w:rFonts w:cs="Arial"/>
          <w:szCs w:val="22"/>
        </w:rPr>
        <w:t>termin</w:t>
      </w:r>
      <w:r w:rsidR="00CA6391">
        <w:rPr>
          <w:rFonts w:cs="Arial"/>
          <w:szCs w:val="22"/>
        </w:rPr>
        <w:t>y</w:t>
      </w:r>
      <w:r>
        <w:rPr>
          <w:rFonts w:cs="Arial"/>
          <w:szCs w:val="22"/>
        </w:rPr>
        <w:t xml:space="preserve"> realizac</w:t>
      </w:r>
      <w:r w:rsidR="00085700">
        <w:rPr>
          <w:rFonts w:cs="Arial"/>
          <w:szCs w:val="22"/>
        </w:rPr>
        <w:t>ji zamówienia</w:t>
      </w:r>
      <w:r w:rsidR="00475BFC">
        <w:rPr>
          <w:rFonts w:cs="Arial"/>
          <w:szCs w:val="22"/>
        </w:rPr>
        <w:t>:</w:t>
      </w:r>
    </w:p>
    <w:p w14:paraId="1669CFA0" w14:textId="12D0F158" w:rsidR="00BA7DD6" w:rsidRPr="00BA7DD6" w:rsidRDefault="00BA7DD6" w:rsidP="00BA7DD6">
      <w:pPr>
        <w:pStyle w:val="Akapitzlist"/>
        <w:numPr>
          <w:ilvl w:val="0"/>
          <w:numId w:val="25"/>
        </w:numPr>
        <w:ind w:left="1418"/>
        <w:jc w:val="both"/>
        <w:rPr>
          <w:rFonts w:cs="Arial"/>
          <w:szCs w:val="22"/>
        </w:rPr>
      </w:pPr>
      <w:r w:rsidRPr="00BA7DD6">
        <w:rPr>
          <w:rFonts w:cs="Arial"/>
          <w:szCs w:val="22"/>
        </w:rPr>
        <w:t xml:space="preserve">dostawa Towaru na magazyn do </w:t>
      </w:r>
      <w:r w:rsidR="00592A14">
        <w:rPr>
          <w:rFonts w:cs="Arial"/>
          <w:szCs w:val="22"/>
        </w:rPr>
        <w:t>16</w:t>
      </w:r>
      <w:r w:rsidRPr="00BA7DD6">
        <w:rPr>
          <w:rFonts w:cs="Arial"/>
          <w:szCs w:val="22"/>
        </w:rPr>
        <w:t xml:space="preserve"> tygodni od daty zawarcia Umowy;</w:t>
      </w:r>
    </w:p>
    <w:p w14:paraId="423730AA" w14:textId="7F18217B" w:rsidR="00BA7DD6" w:rsidRPr="001319FD" w:rsidRDefault="00154683" w:rsidP="00BA7DD6">
      <w:pPr>
        <w:pStyle w:val="Akapitzlist"/>
        <w:numPr>
          <w:ilvl w:val="0"/>
          <w:numId w:val="25"/>
        </w:numPr>
        <w:ind w:left="1418"/>
        <w:jc w:val="both"/>
        <w:rPr>
          <w:rFonts w:cs="Arial"/>
          <w:szCs w:val="22"/>
        </w:rPr>
      </w:pPr>
      <w:r w:rsidRPr="0078178E">
        <w:rPr>
          <w:rFonts w:cs="Arial"/>
          <w:szCs w:val="22"/>
        </w:rPr>
        <w:t>nadz</w:t>
      </w:r>
      <w:r>
        <w:rPr>
          <w:rFonts w:cs="Arial"/>
          <w:szCs w:val="22"/>
        </w:rPr>
        <w:t>ór</w:t>
      </w:r>
      <w:r w:rsidRPr="0078178E">
        <w:rPr>
          <w:rFonts w:cs="Arial"/>
          <w:szCs w:val="22"/>
        </w:rPr>
        <w:t xml:space="preserve"> autorski nad montażem i uruchomieniem</w:t>
      </w:r>
      <w:r w:rsidR="0096738D" w:rsidRPr="0096738D">
        <w:rPr>
          <w:rFonts w:cs="Arial"/>
          <w:szCs w:val="22"/>
        </w:rPr>
        <w:t xml:space="preserve"> w terminie</w:t>
      </w:r>
      <w:r w:rsidR="001B123D">
        <w:rPr>
          <w:rFonts w:cs="Arial"/>
          <w:szCs w:val="22"/>
        </w:rPr>
        <w:t xml:space="preserve"> </w:t>
      </w:r>
      <w:r w:rsidR="0096738D" w:rsidRPr="0096738D">
        <w:rPr>
          <w:rFonts w:cs="Arial"/>
          <w:szCs w:val="22"/>
        </w:rPr>
        <w:t>do</w:t>
      </w:r>
      <w:r w:rsidR="001B123D">
        <w:rPr>
          <w:rFonts w:cs="Arial"/>
          <w:szCs w:val="22"/>
        </w:rPr>
        <w:t xml:space="preserve"> 18</w:t>
      </w:r>
      <w:r w:rsidR="0096738D" w:rsidRPr="0096738D">
        <w:rPr>
          <w:rFonts w:cs="Arial"/>
          <w:szCs w:val="22"/>
        </w:rPr>
        <w:t xml:space="preserve"> </w:t>
      </w:r>
      <w:r w:rsidR="001B123D" w:rsidRPr="001B123D">
        <w:rPr>
          <w:rFonts w:cs="Arial"/>
          <w:szCs w:val="22"/>
        </w:rPr>
        <w:t>tygodni od dnia dostawy Towaru</w:t>
      </w:r>
      <w:r w:rsidR="001B123D">
        <w:rPr>
          <w:rFonts w:cs="Arial"/>
          <w:szCs w:val="22"/>
        </w:rPr>
        <w:t>;</w:t>
      </w:r>
    </w:p>
    <w:p w14:paraId="5B089E4A" w14:textId="6D7E44C2" w:rsidR="00683A85" w:rsidRDefault="00730896" w:rsidP="009B19A3">
      <w:pPr>
        <w:pStyle w:val="Akapitzlist"/>
        <w:numPr>
          <w:ilvl w:val="0"/>
          <w:numId w:val="19"/>
        </w:numPr>
        <w:spacing w:before="120"/>
        <w:ind w:left="1219" w:hanging="357"/>
        <w:jc w:val="both"/>
        <w:rPr>
          <w:rFonts w:cs="Arial"/>
          <w:szCs w:val="22"/>
        </w:rPr>
      </w:pPr>
      <w:r w:rsidRPr="00730896">
        <w:rPr>
          <w:rFonts w:cs="Arial"/>
          <w:szCs w:val="22"/>
        </w:rPr>
        <w:t>miejsce realizacji zamówienia:</w:t>
      </w:r>
    </w:p>
    <w:p w14:paraId="235EDF60" w14:textId="71ABFC85" w:rsidR="00BA7DD6" w:rsidRDefault="00BA7DD6" w:rsidP="00BA7DD6">
      <w:pPr>
        <w:pStyle w:val="Akapitzlist"/>
        <w:numPr>
          <w:ilvl w:val="0"/>
          <w:numId w:val="25"/>
        </w:numPr>
        <w:ind w:left="1418"/>
        <w:jc w:val="both"/>
        <w:rPr>
          <w:rFonts w:cs="Arial"/>
          <w:szCs w:val="22"/>
        </w:rPr>
      </w:pPr>
      <w:r w:rsidRPr="00BA7DD6">
        <w:rPr>
          <w:rFonts w:cs="Arial"/>
          <w:szCs w:val="22"/>
        </w:rPr>
        <w:t>dostaw</w:t>
      </w:r>
      <w:r>
        <w:rPr>
          <w:rFonts w:cs="Arial"/>
          <w:szCs w:val="22"/>
        </w:rPr>
        <w:t>a</w:t>
      </w:r>
      <w:r w:rsidRPr="00BA7DD6">
        <w:rPr>
          <w:rFonts w:cs="Arial"/>
          <w:szCs w:val="22"/>
        </w:rPr>
        <w:t xml:space="preserve"> Towaru </w:t>
      </w:r>
      <w:r>
        <w:rPr>
          <w:rFonts w:cs="Arial"/>
          <w:szCs w:val="22"/>
        </w:rPr>
        <w:t>-</w:t>
      </w:r>
      <w:r w:rsidRPr="00BA7DD6">
        <w:rPr>
          <w:rFonts w:cs="Arial"/>
          <w:szCs w:val="22"/>
        </w:rPr>
        <w:t xml:space="preserve"> TAURON Wytwarzanie S.A. - </w:t>
      </w:r>
      <w:bookmarkStart w:id="4" w:name="_Hlk161313281"/>
      <w:r w:rsidRPr="00BA7DD6">
        <w:rPr>
          <w:rFonts w:cs="Arial"/>
          <w:szCs w:val="22"/>
        </w:rPr>
        <w:t>Oddział Elektrownia Nowe Jaworzno w Jaworznie, ul. Energetyków 15, 43 - 603 Jaworzno</w:t>
      </w:r>
      <w:bookmarkEnd w:id="4"/>
      <w:r>
        <w:rPr>
          <w:rFonts w:cs="Arial"/>
          <w:szCs w:val="22"/>
        </w:rPr>
        <w:t>;</w:t>
      </w:r>
    </w:p>
    <w:p w14:paraId="0AEC8DE9" w14:textId="7D6313D1" w:rsidR="00BA7DD6" w:rsidRPr="005239CB" w:rsidRDefault="00BA7DD6" w:rsidP="00BA7DD6">
      <w:pPr>
        <w:pStyle w:val="Akapitzlist"/>
        <w:numPr>
          <w:ilvl w:val="0"/>
          <w:numId w:val="25"/>
        </w:numPr>
        <w:ind w:left="1418"/>
        <w:jc w:val="both"/>
        <w:rPr>
          <w:rFonts w:cs="Arial"/>
          <w:szCs w:val="22"/>
        </w:rPr>
      </w:pPr>
      <w:r>
        <w:rPr>
          <w:rFonts w:cs="Arial"/>
          <w:szCs w:val="22"/>
        </w:rPr>
        <w:t>r</w:t>
      </w:r>
      <w:r w:rsidRPr="00BA7DD6">
        <w:rPr>
          <w:rFonts w:cs="Arial"/>
          <w:szCs w:val="22"/>
        </w:rPr>
        <w:t>ealizacja usług</w:t>
      </w:r>
      <w:r w:rsidR="002877F2">
        <w:rPr>
          <w:rFonts w:cs="Arial"/>
          <w:szCs w:val="22"/>
        </w:rPr>
        <w:t>i</w:t>
      </w:r>
      <w:r w:rsidRPr="00BA7DD6">
        <w:rPr>
          <w:rFonts w:cs="Arial"/>
          <w:szCs w:val="22"/>
        </w:rPr>
        <w:t xml:space="preserve"> będzie odbywać się w TAURON Wytwarzanie S</w:t>
      </w:r>
      <w:r w:rsidR="00154683">
        <w:rPr>
          <w:rFonts w:cs="Arial"/>
          <w:szCs w:val="22"/>
        </w:rPr>
        <w:t>.</w:t>
      </w:r>
      <w:r w:rsidRPr="00BA7DD6">
        <w:rPr>
          <w:rFonts w:cs="Arial"/>
          <w:szCs w:val="22"/>
        </w:rPr>
        <w:t>A</w:t>
      </w:r>
      <w:r w:rsidR="00154683">
        <w:rPr>
          <w:rFonts w:cs="Arial"/>
          <w:szCs w:val="22"/>
        </w:rPr>
        <w:t>.</w:t>
      </w:r>
      <w:r w:rsidRPr="00BA7DD6">
        <w:rPr>
          <w:rFonts w:cs="Arial"/>
          <w:szCs w:val="22"/>
        </w:rPr>
        <w:t xml:space="preserve"> – Oddział Elektrownia Nowe Jaworzno w Jaworznie, ul. Dobrej Energii 11, 43-603 Jaworzno</w:t>
      </w:r>
      <w:r>
        <w:rPr>
          <w:rFonts w:cs="Arial"/>
          <w:szCs w:val="22"/>
        </w:rPr>
        <w:t>.</w:t>
      </w:r>
    </w:p>
    <w:p w14:paraId="7425E2BC" w14:textId="08F90E0E" w:rsidR="000071A1" w:rsidRPr="009F5DF6" w:rsidRDefault="00683A85" w:rsidP="00BA7DD6">
      <w:pPr>
        <w:pStyle w:val="Akapitzlist"/>
        <w:numPr>
          <w:ilvl w:val="1"/>
          <w:numId w:val="3"/>
        </w:numPr>
        <w:spacing w:before="120" w:after="120"/>
        <w:jc w:val="both"/>
        <w:rPr>
          <w:rFonts w:cs="Arial"/>
          <w:szCs w:val="22"/>
        </w:rPr>
      </w:pPr>
      <w:r w:rsidRPr="009B455E">
        <w:rPr>
          <w:rFonts w:cs="Arial"/>
          <w:bCs/>
          <w:iCs/>
          <w:szCs w:val="22"/>
        </w:rPr>
        <w:t xml:space="preserve">Zamawiający </w:t>
      </w:r>
      <w:r w:rsidR="008D67DF">
        <w:rPr>
          <w:rFonts w:cs="Arial"/>
          <w:bCs/>
          <w:iCs/>
          <w:szCs w:val="22"/>
        </w:rPr>
        <w:t xml:space="preserve">nie </w:t>
      </w:r>
      <w:r w:rsidRPr="00730896">
        <w:rPr>
          <w:rFonts w:cs="Arial"/>
          <w:bCs/>
          <w:iCs/>
          <w:szCs w:val="22"/>
        </w:rPr>
        <w:t>dopuszcza</w:t>
      </w:r>
      <w:r w:rsidRPr="009B455E">
        <w:rPr>
          <w:rFonts w:cs="Arial"/>
          <w:bCs/>
          <w:iCs/>
          <w:szCs w:val="22"/>
        </w:rPr>
        <w:t xml:space="preserve"> </w:t>
      </w:r>
      <w:r>
        <w:rPr>
          <w:rFonts w:cs="Arial"/>
          <w:bCs/>
          <w:iCs/>
          <w:szCs w:val="22"/>
        </w:rPr>
        <w:t>możliwoś</w:t>
      </w:r>
      <w:r w:rsidR="008D67DF">
        <w:rPr>
          <w:rFonts w:cs="Arial"/>
          <w:bCs/>
          <w:iCs/>
          <w:szCs w:val="22"/>
        </w:rPr>
        <w:t>ci</w:t>
      </w:r>
      <w:r>
        <w:rPr>
          <w:rFonts w:cs="Arial"/>
          <w:bCs/>
          <w:iCs/>
          <w:szCs w:val="22"/>
        </w:rPr>
        <w:t xml:space="preserve"> </w:t>
      </w:r>
      <w:r w:rsidRPr="009B455E">
        <w:rPr>
          <w:rFonts w:cs="Arial"/>
          <w:bCs/>
          <w:iCs/>
          <w:szCs w:val="22"/>
        </w:rPr>
        <w:t>składani</w:t>
      </w:r>
      <w:r>
        <w:rPr>
          <w:rFonts w:cs="Arial"/>
          <w:bCs/>
          <w:iCs/>
          <w:szCs w:val="22"/>
        </w:rPr>
        <w:t>a</w:t>
      </w:r>
      <w:r w:rsidRPr="009B455E">
        <w:rPr>
          <w:rFonts w:cs="Arial"/>
          <w:bCs/>
          <w:iCs/>
          <w:szCs w:val="22"/>
        </w:rPr>
        <w:t xml:space="preserve"> ofert częściowych</w:t>
      </w:r>
      <w:r w:rsidR="008D67DF">
        <w:rPr>
          <w:rFonts w:cs="Arial"/>
          <w:bCs/>
          <w:iCs/>
          <w:szCs w:val="22"/>
        </w:rPr>
        <w:t>.</w:t>
      </w:r>
    </w:p>
    <w:p w14:paraId="5F8E2A5F" w14:textId="3300BDBC" w:rsidR="00083EAC" w:rsidRPr="000071A1" w:rsidRDefault="003F54CC" w:rsidP="00BA7DD6">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044EB300" w14:textId="6F8D6F5C" w:rsidR="00C57DD1" w:rsidRPr="00826EC2" w:rsidRDefault="00D306C9" w:rsidP="00BA7DD6">
      <w:pPr>
        <w:pStyle w:val="Akapitzlist"/>
        <w:numPr>
          <w:ilvl w:val="1"/>
          <w:numId w:val="3"/>
        </w:numPr>
        <w:tabs>
          <w:tab w:val="left" w:pos="1425"/>
        </w:tabs>
        <w:spacing w:before="120" w:after="120"/>
        <w:jc w:val="both"/>
        <w:rPr>
          <w:b/>
        </w:rPr>
      </w:pPr>
      <w:r w:rsidRPr="00454AD7">
        <w:rPr>
          <w:rFonts w:cs="Arial"/>
          <w:szCs w:val="22"/>
        </w:rPr>
        <w:t xml:space="preserve">Szczegółowe zasady realizacji przedmiotu </w:t>
      </w:r>
      <w:r w:rsidR="00870551" w:rsidRPr="00454AD7">
        <w:rPr>
          <w:rFonts w:cs="Arial"/>
          <w:szCs w:val="22"/>
        </w:rPr>
        <w:t xml:space="preserve">Zamówienia </w:t>
      </w:r>
      <w:r w:rsidRPr="00454AD7">
        <w:rPr>
          <w:rFonts w:cs="Arial"/>
          <w:szCs w:val="22"/>
        </w:rPr>
        <w:t xml:space="preserve">zawarte są </w:t>
      </w:r>
      <w:r w:rsidR="002A5DA1" w:rsidRPr="00454AD7">
        <w:rPr>
          <w:rFonts w:cs="Arial"/>
          <w:szCs w:val="22"/>
        </w:rPr>
        <w:t xml:space="preserve">w </w:t>
      </w:r>
      <w:r w:rsidRPr="00454AD7">
        <w:rPr>
          <w:rFonts w:cs="Arial"/>
          <w:szCs w:val="22"/>
        </w:rPr>
        <w:t>projekcie umowy</w:t>
      </w:r>
      <w:r w:rsidR="009C2D77" w:rsidRPr="00454AD7">
        <w:rPr>
          <w:rFonts w:cs="Arial"/>
          <w:szCs w:val="22"/>
        </w:rPr>
        <w:t xml:space="preserve"> stanowiącym </w:t>
      </w:r>
      <w:r w:rsidR="009C2D77" w:rsidRPr="00454AD7">
        <w:rPr>
          <w:rFonts w:cs="Arial"/>
          <w:b/>
          <w:szCs w:val="22"/>
        </w:rPr>
        <w:t xml:space="preserve">załącznik nr </w:t>
      </w:r>
      <w:r w:rsidR="003539CD" w:rsidRPr="00454AD7">
        <w:rPr>
          <w:rFonts w:cs="Arial"/>
          <w:b/>
          <w:szCs w:val="22"/>
        </w:rPr>
        <w:t>2</w:t>
      </w:r>
      <w:r w:rsidR="009C2D77" w:rsidRPr="00454AD7">
        <w:rPr>
          <w:rFonts w:cs="Arial"/>
          <w:b/>
          <w:szCs w:val="22"/>
        </w:rPr>
        <w:t xml:space="preserve"> do SWZ</w:t>
      </w:r>
      <w:r w:rsidR="005239CB" w:rsidRPr="00454AD7">
        <w:rPr>
          <w:rFonts w:cs="Arial"/>
          <w:b/>
          <w:szCs w:val="22"/>
        </w:rPr>
        <w:t>.</w:t>
      </w:r>
      <w:bookmarkStart w:id="5" w:name="_Toc531244977"/>
    </w:p>
    <w:p w14:paraId="47B398CF" w14:textId="77777777" w:rsidR="00826EC2" w:rsidRPr="00454AD7" w:rsidRDefault="00826EC2" w:rsidP="00826EC2">
      <w:pPr>
        <w:pStyle w:val="Akapitzlist"/>
        <w:tabs>
          <w:tab w:val="left" w:pos="1425"/>
        </w:tabs>
        <w:spacing w:before="120" w:after="120"/>
        <w:ind w:left="502"/>
        <w:jc w:val="both"/>
        <w:rPr>
          <w:b/>
        </w:rPr>
      </w:pPr>
    </w:p>
    <w:p w14:paraId="5F8E2A62" w14:textId="457A6A59" w:rsidR="000078BA" w:rsidRPr="00F057DE" w:rsidRDefault="000078BA" w:rsidP="002845BB">
      <w:pPr>
        <w:jc w:val="center"/>
        <w:rPr>
          <w:b/>
          <w:i/>
        </w:rPr>
      </w:pPr>
      <w:r w:rsidRPr="00F057DE">
        <w:rPr>
          <w:b/>
        </w:rPr>
        <w:t>§ 2</w:t>
      </w:r>
      <w:bookmarkEnd w:id="5"/>
    </w:p>
    <w:p w14:paraId="5F8E2A63" w14:textId="77777777" w:rsidR="00B00B47" w:rsidRPr="008F1768" w:rsidRDefault="00B00B47" w:rsidP="000078BA">
      <w:pPr>
        <w:pStyle w:val="Nagwek2"/>
        <w:spacing w:before="120" w:after="120"/>
        <w:jc w:val="center"/>
        <w:rPr>
          <w:i w:val="0"/>
          <w:sz w:val="22"/>
          <w:szCs w:val="22"/>
        </w:rPr>
      </w:pPr>
      <w:bookmarkStart w:id="6" w:name="_Toc64896764"/>
      <w:r w:rsidRPr="008F1768">
        <w:rPr>
          <w:i w:val="0"/>
          <w:sz w:val="22"/>
          <w:szCs w:val="22"/>
        </w:rPr>
        <w:t>OPIS PRZYGOTOWANIA OFERTY</w:t>
      </w:r>
      <w:bookmarkEnd w:id="6"/>
    </w:p>
    <w:p w14:paraId="4106667F" w14:textId="77777777" w:rsidR="006571EE" w:rsidRPr="00554764" w:rsidRDefault="006571EE" w:rsidP="00BA7DD6">
      <w:pPr>
        <w:numPr>
          <w:ilvl w:val="1"/>
          <w:numId w:val="9"/>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75F28647" w14:textId="34DB6F39" w:rsidR="009C029C" w:rsidRDefault="006571EE" w:rsidP="00BA7DD6">
      <w:pPr>
        <w:pStyle w:val="Tekstpodstawowy"/>
        <w:numPr>
          <w:ilvl w:val="2"/>
          <w:numId w:val="9"/>
        </w:numPr>
        <w:spacing w:before="120"/>
        <w:jc w:val="both"/>
        <w:rPr>
          <w:rFonts w:cs="Arial"/>
          <w:szCs w:val="22"/>
        </w:rPr>
      </w:pPr>
      <w:r w:rsidRPr="00533266">
        <w:rPr>
          <w:rFonts w:cs="Arial"/>
          <w:szCs w:val="22"/>
        </w:rPr>
        <w:t xml:space="preserve">Wypełniony </w:t>
      </w:r>
      <w:r>
        <w:rPr>
          <w:rFonts w:cs="Arial"/>
          <w:szCs w:val="22"/>
        </w:rPr>
        <w:t xml:space="preserve">i podpisany </w:t>
      </w:r>
      <w:r w:rsidRPr="00533266">
        <w:rPr>
          <w:rFonts w:cs="Arial"/>
          <w:szCs w:val="22"/>
        </w:rPr>
        <w:t xml:space="preserve">Formularz ofertowy dostępny w formie elektronicznej na Platformie </w:t>
      </w:r>
      <w:r>
        <w:rPr>
          <w:rFonts w:cs="Arial"/>
          <w:szCs w:val="22"/>
        </w:rPr>
        <w:t>z</w:t>
      </w:r>
      <w:r w:rsidRPr="00533266">
        <w:rPr>
          <w:rFonts w:cs="Arial"/>
          <w:szCs w:val="22"/>
        </w:rPr>
        <w:t>akupowej Grupy TAURON z poziomu zakładki Oferta.</w:t>
      </w:r>
    </w:p>
    <w:p w14:paraId="66F4D8A4" w14:textId="3741F8F7" w:rsidR="008B65E1" w:rsidRPr="0030394D" w:rsidRDefault="008B65E1" w:rsidP="008B65E1">
      <w:pPr>
        <w:pStyle w:val="Tekstpodstawowy"/>
        <w:spacing w:before="120"/>
        <w:ind w:left="1146"/>
        <w:jc w:val="both"/>
        <w:rPr>
          <w:rFonts w:cs="Arial"/>
          <w:szCs w:val="22"/>
        </w:rPr>
      </w:pPr>
      <w:r>
        <w:rPr>
          <w:rFonts w:cs="Arial"/>
          <w:szCs w:val="22"/>
        </w:rPr>
        <w:t xml:space="preserve">Wykonawca </w:t>
      </w:r>
      <w:r w:rsidRPr="008B65E1">
        <w:rPr>
          <w:rFonts w:cs="Arial"/>
          <w:szCs w:val="22"/>
        </w:rPr>
        <w:t>zobowiązany jest do wypełnienia i dołączenia do oferty, podpisanego Formularza wyceny zawierającego ceny jednostkowe poszczególnych pozycji (dokument do pobrania w module oświadczenia na Platformie zakupowej Grupy TAURON).</w:t>
      </w:r>
    </w:p>
    <w:p w14:paraId="21D90DB4" w14:textId="77777777" w:rsidR="006571EE" w:rsidRPr="00533266" w:rsidRDefault="006571EE" w:rsidP="00BA7DD6">
      <w:pPr>
        <w:pStyle w:val="Tekstpodstawowy"/>
        <w:numPr>
          <w:ilvl w:val="2"/>
          <w:numId w:val="9"/>
        </w:numPr>
        <w:spacing w:before="120"/>
        <w:jc w:val="both"/>
        <w:rPr>
          <w:rFonts w:eastAsia="Arial" w:cs="Arial"/>
          <w:i/>
          <w:iCs/>
        </w:rPr>
      </w:pPr>
      <w:r>
        <w:rPr>
          <w:rFonts w:eastAsia="Arial" w:cs="Arial"/>
        </w:rPr>
        <w:t>Dokumenty i oświadczenia</w:t>
      </w:r>
      <w:r w:rsidRPr="00533266">
        <w:rPr>
          <w:rFonts w:eastAsia="Arial" w:cs="Arial"/>
        </w:rPr>
        <w:t xml:space="preserve">, które zostały wymienione na Platformie </w:t>
      </w:r>
      <w:r>
        <w:rPr>
          <w:rFonts w:eastAsia="Arial" w:cs="Arial"/>
        </w:rPr>
        <w:t>z</w:t>
      </w:r>
      <w:r w:rsidRPr="00533266">
        <w:rPr>
          <w:rFonts w:eastAsia="Arial" w:cs="Arial"/>
        </w:rPr>
        <w:t>akupowej.</w:t>
      </w:r>
    </w:p>
    <w:p w14:paraId="1EEF838A" w14:textId="6E7F8A25" w:rsidR="006571EE" w:rsidRPr="00BC7A4C" w:rsidRDefault="006571EE" w:rsidP="006571EE">
      <w:pPr>
        <w:pStyle w:val="Tekstpodstawowy"/>
        <w:spacing w:before="120"/>
        <w:ind w:left="1146"/>
        <w:jc w:val="both"/>
        <w:rPr>
          <w:rFonts w:eastAsia="Arial"/>
        </w:rPr>
      </w:pPr>
      <w:r w:rsidRPr="00BC7A4C">
        <w:rPr>
          <w:rFonts w:eastAsia="Arial" w:cs="Arial"/>
        </w:rPr>
        <w:t>Lista dokumentów i oświadczeń wraz ze szczegółowym opisem wymagań znajduje się w Formularzu ofertowym</w:t>
      </w:r>
      <w:r w:rsidRPr="00BC7A4C">
        <w:rPr>
          <w:rFonts w:eastAsia="Arial" w:cs="Arial"/>
          <w:iCs/>
        </w:rPr>
        <w:t xml:space="preserve"> oraz w ogłoszeniu (w dokumencie ”Ogłoszenie </w:t>
      </w:r>
      <w:r w:rsidRPr="00BC7A4C">
        <w:rPr>
          <w:rFonts w:eastAsia="Arial" w:cs="Arial"/>
          <w:iCs/>
        </w:rPr>
        <w:br/>
        <w:t>o zamówieniu”) i stanowi podstawę do sporządzenia oferty</w:t>
      </w:r>
      <w:r w:rsidR="00BC7A4C">
        <w:rPr>
          <w:rFonts w:eastAsia="Arial" w:cs="Arial"/>
          <w:iCs/>
        </w:rPr>
        <w:t>.</w:t>
      </w:r>
    </w:p>
    <w:p w14:paraId="6596141B" w14:textId="03A88A92" w:rsidR="006571EE" w:rsidRPr="00BC7A4C" w:rsidRDefault="006571EE" w:rsidP="00BA7DD6">
      <w:pPr>
        <w:pStyle w:val="Tekstpodstawowy"/>
        <w:numPr>
          <w:ilvl w:val="2"/>
          <w:numId w:val="20"/>
        </w:numPr>
        <w:ind w:hanging="742"/>
        <w:jc w:val="both"/>
        <w:rPr>
          <w:rFonts w:eastAsia="Arial"/>
          <w:i/>
        </w:rPr>
      </w:pPr>
      <w:r w:rsidRPr="00BC7A4C">
        <w:rPr>
          <w:rFonts w:cs="Arial"/>
        </w:rPr>
        <w:lastRenderedPageBreak/>
        <w:t>Jeżeli Wykonawca ma siedzibę lub miejsce zamieszkania poza terytorium Rzeczypospolit</w:t>
      </w:r>
      <w:r w:rsidR="00BC7A4C" w:rsidRPr="00BC7A4C">
        <w:rPr>
          <w:rFonts w:cs="Arial"/>
        </w:rPr>
        <w:t xml:space="preserve">ej Polskiej, zamiast </w:t>
      </w:r>
      <w:r w:rsidR="00CB2852">
        <w:rPr>
          <w:rFonts w:cs="Arial"/>
        </w:rPr>
        <w:t>aktualnego</w:t>
      </w:r>
      <w:r w:rsidR="00BC7A4C" w:rsidRPr="00BC7A4C">
        <w:rPr>
          <w:rFonts w:cs="Arial"/>
        </w:rPr>
        <w:t xml:space="preserve"> od</w:t>
      </w:r>
      <w:r w:rsidR="00F26C92">
        <w:rPr>
          <w:rFonts w:cs="Arial"/>
        </w:rPr>
        <w:t>pis</w:t>
      </w:r>
      <w:r w:rsidR="00CB2852">
        <w:rPr>
          <w:rFonts w:cs="Arial"/>
        </w:rPr>
        <w:t>u</w:t>
      </w:r>
      <w:r w:rsidR="00F26C92">
        <w:rPr>
          <w:rFonts w:cs="Arial"/>
        </w:rPr>
        <w:t xml:space="preserve"> z </w:t>
      </w:r>
      <w:r w:rsidR="00BC7A4C" w:rsidRPr="00BC7A4C">
        <w:rPr>
          <w:rFonts w:cs="Arial"/>
        </w:rPr>
        <w:t>właściwego rejestru lub z centralnej ewidencji i informacji</w:t>
      </w:r>
      <w:r w:rsidR="00BC7A4C">
        <w:rPr>
          <w:rFonts w:cs="Arial"/>
        </w:rPr>
        <w:t xml:space="preserve"> </w:t>
      </w:r>
      <w:r w:rsidR="00BC7A4C" w:rsidRPr="00BC7A4C">
        <w:rPr>
          <w:rFonts w:cs="Arial"/>
        </w:rPr>
        <w:t>o działalno</w:t>
      </w:r>
      <w:r w:rsidR="00CB2852">
        <w:rPr>
          <w:rFonts w:cs="Arial"/>
        </w:rPr>
        <w:t>ści gospodarczej, potwierdzającego</w:t>
      </w:r>
      <w:r w:rsidR="00BC7A4C" w:rsidRPr="00BC7A4C">
        <w:rPr>
          <w:rFonts w:cs="Arial"/>
        </w:rPr>
        <w:t xml:space="preserve"> prowadzenie działalności gospodarcze</w:t>
      </w:r>
      <w:r w:rsidR="00BC7A4C">
        <w:rPr>
          <w:rFonts w:cs="Arial"/>
        </w:rPr>
        <w:t>j</w:t>
      </w:r>
      <w:r w:rsidR="00E033D8">
        <w:rPr>
          <w:rFonts w:cs="Arial"/>
        </w:rPr>
        <w:t xml:space="preserve"> </w:t>
      </w:r>
      <w:r w:rsidR="00E033D8" w:rsidRPr="002364A3">
        <w:rPr>
          <w:rFonts w:cs="Arial"/>
        </w:rPr>
        <w:t>oraz zaświadczenia z Urzędu Skarbowego i</w:t>
      </w:r>
      <w:r w:rsidR="00E033D8">
        <w:rPr>
          <w:rFonts w:cs="Arial"/>
        </w:rPr>
        <w:t> </w:t>
      </w:r>
      <w:r w:rsidR="00E033D8" w:rsidRPr="002364A3">
        <w:rPr>
          <w:rFonts w:cs="Arial"/>
        </w:rPr>
        <w:t>zaświadczenia z Zakładu Ubezpieczeń Społecznych lub Kasy Rolniczego Ubezpieczenia Społecznego</w:t>
      </w:r>
      <w:r w:rsidR="00CB2852">
        <w:rPr>
          <w:rFonts w:cs="Arial"/>
        </w:rPr>
        <w:t xml:space="preserve">, </w:t>
      </w:r>
      <w:r w:rsidR="00CA6391">
        <w:rPr>
          <w:rFonts w:cs="Arial"/>
        </w:rPr>
        <w:t xml:space="preserve">składa </w:t>
      </w:r>
      <w:r w:rsidRPr="00BC7A4C">
        <w:rPr>
          <w:rFonts w:cs="Arial"/>
        </w:rPr>
        <w:t>informację z</w:t>
      </w:r>
      <w:r w:rsidR="00CB2852">
        <w:rPr>
          <w:rFonts w:cs="Arial"/>
        </w:rPr>
        <w:t xml:space="preserve">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498E3AE2" w14:textId="49EEFE98" w:rsidR="006571EE" w:rsidRPr="00295DFF" w:rsidRDefault="006571EE" w:rsidP="00BA7DD6">
      <w:pPr>
        <w:pStyle w:val="Tekstpodstawowy"/>
        <w:numPr>
          <w:ilvl w:val="2"/>
          <w:numId w:val="20"/>
        </w:numPr>
        <w:ind w:hanging="742"/>
        <w:jc w:val="both"/>
        <w:rPr>
          <w:rFonts w:cs="Arial"/>
        </w:rPr>
      </w:pPr>
      <w:r w:rsidRPr="337A4ECB">
        <w:rPr>
          <w:rFonts w:cs="Arial"/>
        </w:rPr>
        <w:t xml:space="preserve">Jeżeli w kraju, w którym Wykonawca ma siedzibę lub miejsce zamieszkania lub miejsce zamieszkania ma osoba, której dokument dotyczy, nie wydaje się dokumentów, o których mowa </w:t>
      </w:r>
      <w:r w:rsidR="00623EAA">
        <w:rPr>
          <w:rFonts w:cs="Arial"/>
        </w:rPr>
        <w:t xml:space="preserve">w </w:t>
      </w:r>
      <w:r w:rsidR="00623EAA" w:rsidRPr="00623EAA">
        <w:rPr>
          <w:rFonts w:cs="Arial"/>
        </w:rPr>
        <w:t>§ 2</w:t>
      </w:r>
      <w:r w:rsidR="00623EAA">
        <w:rPr>
          <w:rFonts w:cs="Arial"/>
        </w:rPr>
        <w:t xml:space="preserve"> ust.1 pkt. 2) lit. a)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5B93B" w14:textId="540017CD" w:rsidR="006571EE" w:rsidRPr="00F26C92" w:rsidRDefault="006571EE" w:rsidP="00BA7DD6">
      <w:pPr>
        <w:pStyle w:val="Tekstpodstawowy"/>
        <w:numPr>
          <w:ilvl w:val="2"/>
          <w:numId w:val="9"/>
        </w:numPr>
        <w:spacing w:before="120"/>
        <w:jc w:val="both"/>
        <w:rPr>
          <w:rFonts w:cs="Arial"/>
          <w:szCs w:val="22"/>
        </w:rPr>
      </w:pPr>
      <w:r w:rsidRPr="337A4ECB">
        <w:rPr>
          <w:rFonts w:cs="Arial"/>
        </w:rPr>
        <w:t xml:space="preserve">Pełnomocnictwo dla osoby posiadającej konto użytkownika na Platformie </w:t>
      </w:r>
      <w:r>
        <w:rPr>
          <w:rFonts w:cs="Arial"/>
        </w:rPr>
        <w:t>z</w:t>
      </w:r>
      <w:r w:rsidRPr="337A4ECB">
        <w:rPr>
          <w:rFonts w:cs="Arial"/>
        </w:rPr>
        <w:t xml:space="preserve">akupowej Grupy TAURON </w:t>
      </w:r>
      <w:r w:rsidRPr="009C029C">
        <w:rPr>
          <w:rFonts w:cs="Arial"/>
          <w:b/>
        </w:rPr>
        <w:t>do złożenia oferty w formie elektronicznej w imieniu Wykonawcy oraz złożenia oświadczeń woli</w:t>
      </w:r>
      <w:r w:rsidRPr="009C029C">
        <w:rPr>
          <w:rFonts w:cs="Arial"/>
        </w:rPr>
        <w:t xml:space="preserve"> </w:t>
      </w:r>
      <w:r w:rsidRPr="337A4ECB">
        <w:rPr>
          <w:rFonts w:cs="Arial"/>
        </w:rPr>
        <w:t>(o ile nie wynika z innych dokumentów załączonych przez Wykonawcę) sporządzone zgodnie z § 2 ust. 2</w:t>
      </w:r>
      <w:r w:rsidR="000E5E83">
        <w:rPr>
          <w:rFonts w:cs="Arial"/>
        </w:rPr>
        <w:t>.</w:t>
      </w:r>
      <w:r w:rsidRPr="337A4ECB">
        <w:rPr>
          <w:rFonts w:cs="Arial"/>
        </w:rPr>
        <w:t xml:space="preserve"> pkt 7</w:t>
      </w:r>
      <w:r w:rsidR="000E5E83">
        <w:rPr>
          <w:rFonts w:cs="Arial"/>
        </w:rPr>
        <w:t>)</w:t>
      </w:r>
      <w:r>
        <w:rPr>
          <w:rFonts w:cs="Arial"/>
        </w:rPr>
        <w:t xml:space="preserve">. </w:t>
      </w:r>
      <w:r w:rsidRPr="337A4ECB">
        <w:rPr>
          <w:rFonts w:cs="Arial"/>
        </w:rPr>
        <w:t xml:space="preserve">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w:t>
      </w:r>
      <w:r w:rsidR="00F26C92">
        <w:rPr>
          <w:rFonts w:cs="Arial"/>
        </w:rPr>
        <w:t>zawarcia umowy.</w:t>
      </w:r>
    </w:p>
    <w:p w14:paraId="68DFCA8D" w14:textId="77777777" w:rsidR="006571EE" w:rsidRPr="00554764" w:rsidRDefault="006571EE" w:rsidP="006571EE">
      <w:pPr>
        <w:pStyle w:val="Tekstpodstawowy"/>
        <w:rPr>
          <w:rFonts w:cs="Arial"/>
          <w:szCs w:val="22"/>
        </w:rPr>
      </w:pPr>
      <w:r w:rsidRPr="00554764">
        <w:rPr>
          <w:rFonts w:cs="Arial"/>
          <w:b/>
          <w:bCs/>
          <w:szCs w:val="22"/>
        </w:rPr>
        <w:t>2.</w:t>
      </w:r>
      <w:r w:rsidRPr="00554764">
        <w:rPr>
          <w:rFonts w:cs="Arial"/>
          <w:b/>
          <w:bCs/>
          <w:szCs w:val="22"/>
        </w:rPr>
        <w:tab/>
        <w:t>Przygotowanie oferty</w:t>
      </w:r>
    </w:p>
    <w:p w14:paraId="6C6A7809" w14:textId="77777777" w:rsidR="006571EE" w:rsidRPr="00554764" w:rsidRDefault="006571EE" w:rsidP="00BA7DD6">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4B8BD1ED" w14:textId="77777777" w:rsidR="006571EE" w:rsidRPr="00554764" w:rsidRDefault="006571EE" w:rsidP="00BA7DD6">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E015739" w14:textId="1BB2BB66" w:rsidR="006571EE" w:rsidRPr="00554764" w:rsidRDefault="006571EE" w:rsidP="00BA7DD6">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247C15A7" w14:textId="77777777" w:rsidR="006571EE" w:rsidRDefault="006571EE" w:rsidP="00BA7DD6">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47576961" w14:textId="718240EB" w:rsidR="006571EE" w:rsidRPr="009C46C2" w:rsidRDefault="006571EE" w:rsidP="00BA7DD6">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4">
        <w:r w:rsidRPr="0F6DB97D">
          <w:rPr>
            <w:rStyle w:val="Hipercze"/>
          </w:rPr>
          <w:t>https://swoz.tauron.pl</w:t>
        </w:r>
      </w:hyperlink>
      <w:r w:rsidRPr="0F6DB97D">
        <w:rPr>
          <w:rFonts w:cs="Arial"/>
        </w:rPr>
        <w:t>, dostępnych po zalogowaniu na konto użytkownik</w:t>
      </w:r>
      <w:r w:rsidR="000E5E83">
        <w:rPr>
          <w:rFonts w:cs="Arial"/>
        </w:rPr>
        <w:t>a i </w:t>
      </w:r>
      <w:r w:rsidRPr="0F6DB97D">
        <w:rPr>
          <w:rFonts w:cs="Arial"/>
        </w:rPr>
        <w:t xml:space="preserve">przystąpieniu Wykonawcy do Postępowania. </w:t>
      </w:r>
    </w:p>
    <w:p w14:paraId="7F72938A" w14:textId="77777777" w:rsidR="006571EE" w:rsidRDefault="006571EE" w:rsidP="00BA7DD6">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69930526" w14:textId="3DAF4BA0" w:rsidR="006571EE" w:rsidRPr="00EA3B6A" w:rsidRDefault="006571EE" w:rsidP="00BA7DD6">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r>
      <w:r>
        <w:rPr>
          <w:rFonts w:cs="Arial"/>
          <w:szCs w:val="22"/>
        </w:rPr>
        <w:lastRenderedPageBreak/>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w tym w szczegó</w:t>
      </w:r>
      <w:r w:rsidR="000E5E83">
        <w:rPr>
          <w:rFonts w:cs="Arial"/>
          <w:szCs w:val="22"/>
        </w:rPr>
        <w:t>lności postanowieniami w </w:t>
      </w:r>
      <w:r w:rsidRPr="00533266">
        <w:rPr>
          <w:rFonts w:cs="Arial"/>
          <w:szCs w:val="22"/>
        </w:rPr>
        <w:t xml:space="preserve">zakresie wymaganych oświadczeń i dokumentów, stanowią integralną całość. </w:t>
      </w:r>
    </w:p>
    <w:p w14:paraId="483971EC" w14:textId="77777777" w:rsidR="006571EE" w:rsidRDefault="006571EE" w:rsidP="00BA7DD6">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5ED452E2" w14:textId="2C11776F" w:rsidR="006571EE" w:rsidRPr="00B20598" w:rsidRDefault="006571EE" w:rsidP="00BA7DD6">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5"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t>Z</w:t>
      </w:r>
      <w:r w:rsidR="000E5E83">
        <w:rPr>
          <w:rFonts w:cs="Arial"/>
          <w:szCs w:val="22"/>
        </w:rPr>
        <w:t> </w:t>
      </w:r>
      <w:r>
        <w:rPr>
          <w:rFonts w:cs="Arial"/>
          <w:szCs w:val="22"/>
        </w:rPr>
        <w:t>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127C9460" w14:textId="77777777" w:rsidR="006571EE" w:rsidRDefault="006571EE" w:rsidP="00BA7DD6">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5054EC68" w14:textId="77777777" w:rsidR="006571EE" w:rsidRPr="005E39BA" w:rsidRDefault="006571EE" w:rsidP="00BA7DD6">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6"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64FE4133" w14:textId="77777777" w:rsidR="006571EE" w:rsidRDefault="006571EE" w:rsidP="00BA7DD6">
      <w:pPr>
        <w:pStyle w:val="Tekstpodstawowy"/>
        <w:numPr>
          <w:ilvl w:val="0"/>
          <w:numId w:val="13"/>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09181F31" w14:textId="77777777" w:rsidR="006571EE" w:rsidRPr="00745B61" w:rsidRDefault="006571EE" w:rsidP="00BA7DD6">
      <w:pPr>
        <w:pStyle w:val="Akapitzlist"/>
        <w:numPr>
          <w:ilvl w:val="0"/>
          <w:numId w:val="13"/>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7D715039" w14:textId="77777777" w:rsidR="006571EE" w:rsidRPr="00BA047D" w:rsidRDefault="006571EE" w:rsidP="00BA7DD6">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7F1F8819" w14:textId="5878FB27" w:rsidR="006571EE" w:rsidRPr="009C46C2" w:rsidRDefault="006571EE" w:rsidP="00BA7DD6">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w:t>
      </w:r>
      <w:r w:rsidR="00F26C92">
        <w:rPr>
          <w:rFonts w:cs="Arial"/>
          <w:b/>
          <w:szCs w:val="22"/>
        </w:rPr>
        <w:t>rzystniejszej oferty, zgodnie z </w:t>
      </w:r>
      <w:r w:rsidRPr="009C46C2">
        <w:rPr>
          <w:rFonts w:cs="Arial"/>
          <w:b/>
          <w:szCs w:val="22"/>
        </w:rPr>
        <w:t>postanowieniami § 1</w:t>
      </w:r>
      <w:r>
        <w:rPr>
          <w:rFonts w:cs="Arial"/>
          <w:b/>
          <w:szCs w:val="22"/>
        </w:rPr>
        <w:t>3</w:t>
      </w:r>
      <w:r w:rsidRPr="009C46C2">
        <w:rPr>
          <w:rFonts w:cs="Arial"/>
          <w:b/>
          <w:szCs w:val="22"/>
        </w:rPr>
        <w:t xml:space="preserve"> ust. 5.</w:t>
      </w:r>
      <w:r w:rsidRPr="009C46C2">
        <w:rPr>
          <w:rFonts w:cs="Arial"/>
          <w:szCs w:val="22"/>
        </w:rPr>
        <w:t xml:space="preserve"> </w:t>
      </w:r>
    </w:p>
    <w:p w14:paraId="77B52EC6" w14:textId="77777777" w:rsidR="006571EE" w:rsidRPr="001B2D9B" w:rsidRDefault="006571EE" w:rsidP="00BA7DD6">
      <w:pPr>
        <w:pStyle w:val="Akapitzlist"/>
        <w:numPr>
          <w:ilvl w:val="0"/>
          <w:numId w:val="13"/>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7CD06055" w14:textId="17BC0A98" w:rsidR="006571EE" w:rsidRPr="00554764" w:rsidRDefault="006571EE" w:rsidP="006571EE">
      <w:pPr>
        <w:spacing w:before="120"/>
        <w:ind w:left="993"/>
        <w:rPr>
          <w:rFonts w:cs="Arial"/>
          <w:b/>
          <w:bCs/>
          <w:szCs w:val="22"/>
        </w:rPr>
      </w:pPr>
      <w:r w:rsidRPr="00554764">
        <w:rPr>
          <w:rFonts w:cs="Arial"/>
          <w:szCs w:val="22"/>
        </w:rPr>
        <w:t>Oferta musi spełniać następujące wymagania:</w:t>
      </w:r>
    </w:p>
    <w:p w14:paraId="610C8733" w14:textId="77777777" w:rsidR="006571EE" w:rsidRPr="00554764" w:rsidRDefault="006571EE" w:rsidP="006571EE">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38ABA624" w14:textId="77777777" w:rsidR="006571EE" w:rsidRPr="00554764" w:rsidRDefault="006571EE" w:rsidP="006571EE">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C117B29" w14:textId="77777777" w:rsidR="006571EE" w:rsidRPr="00554764" w:rsidRDefault="006571EE" w:rsidP="006571EE">
      <w:pPr>
        <w:spacing w:before="120" w:after="120"/>
        <w:ind w:left="993"/>
        <w:jc w:val="both"/>
        <w:rPr>
          <w:rFonts w:cs="Arial"/>
          <w:szCs w:val="22"/>
        </w:rPr>
      </w:pPr>
      <w:r w:rsidRPr="00554764">
        <w:rPr>
          <w:rFonts w:cs="Arial"/>
          <w:szCs w:val="22"/>
        </w:rPr>
        <w:t>Treść pełnomocnictwa powinna dokładnie określać zakres umocowania.</w:t>
      </w:r>
    </w:p>
    <w:p w14:paraId="35AEA3B2" w14:textId="77777777" w:rsidR="006571EE" w:rsidRPr="00554764" w:rsidRDefault="006571EE" w:rsidP="006571EE">
      <w:pPr>
        <w:spacing w:before="120" w:after="120"/>
        <w:ind w:left="993"/>
        <w:jc w:val="both"/>
        <w:rPr>
          <w:rFonts w:cs="Arial"/>
          <w:szCs w:val="22"/>
        </w:rPr>
      </w:pPr>
      <w:r w:rsidRPr="00554764">
        <w:rPr>
          <w:rFonts w:cs="Arial"/>
          <w:szCs w:val="22"/>
        </w:rPr>
        <w:lastRenderedPageBreak/>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07CAA84D" w14:textId="77777777" w:rsidR="006571EE" w:rsidRDefault="006571EE" w:rsidP="006571EE">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6158456" w14:textId="04A75423" w:rsidR="00131E55" w:rsidRDefault="006571EE" w:rsidP="006571EE">
      <w:pPr>
        <w:spacing w:before="120" w:after="120"/>
        <w:ind w:left="993"/>
        <w:jc w:val="both"/>
        <w:rPr>
          <w:rFonts w:cs="Arial"/>
          <w:szCs w:val="22"/>
        </w:rPr>
      </w:pPr>
      <w:r w:rsidRPr="00F26C92">
        <w:rPr>
          <w:rFonts w:cs="Arial"/>
          <w:szCs w:val="22"/>
        </w:rPr>
        <w:t xml:space="preserve">W odniesieniu do wymagań postawionych przez Zamawiającego, każdy </w:t>
      </w:r>
      <w:r w:rsidRPr="00F26C92">
        <w:rPr>
          <w:rFonts w:cs="Arial"/>
          <w:szCs w:val="22"/>
        </w:rPr>
        <w:br/>
        <w:t>z Wykonawców wchodzących w skład konsorcjum oddzielnie musi</w:t>
      </w:r>
      <w:r w:rsidRPr="00533266">
        <w:rPr>
          <w:rFonts w:cs="Arial"/>
          <w:i/>
          <w:szCs w:val="22"/>
        </w:rPr>
        <w:t xml:space="preserve"> </w:t>
      </w:r>
      <w:r>
        <w:rPr>
          <w:rFonts w:cs="Arial"/>
          <w:szCs w:val="22"/>
        </w:rPr>
        <w:t xml:space="preserve">złożyć oświadczenia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F26C92">
        <w:rPr>
          <w:rFonts w:cs="Arial"/>
          <w:szCs w:val="22"/>
        </w:rPr>
        <w:t>a w odniesieniu do pozostałych dokumentów konsorcjum może złożyć jeden wspólny dokument</w:t>
      </w:r>
      <w:r w:rsidR="00131E55" w:rsidRPr="00F26C92">
        <w:rPr>
          <w:rFonts w:cs="Arial"/>
          <w:szCs w:val="22"/>
        </w:rPr>
        <w:t>.</w:t>
      </w:r>
    </w:p>
    <w:p w14:paraId="32A8DD6F" w14:textId="77777777" w:rsidR="00826EC2" w:rsidRPr="00F54884" w:rsidRDefault="00826EC2" w:rsidP="006571EE">
      <w:pPr>
        <w:spacing w:before="120" w:after="120"/>
        <w:ind w:left="993"/>
        <w:jc w:val="both"/>
        <w:rPr>
          <w:rFonts w:cs="Arial"/>
          <w:szCs w:val="22"/>
        </w:rPr>
      </w:pPr>
    </w:p>
    <w:p w14:paraId="5F8E2AA2" w14:textId="365B05EC" w:rsidR="00C61DDE" w:rsidRPr="002845BB" w:rsidRDefault="00C61DDE" w:rsidP="002845BB">
      <w:pPr>
        <w:jc w:val="center"/>
        <w:rPr>
          <w:b/>
          <w:i/>
        </w:rPr>
      </w:pPr>
      <w:bookmarkStart w:id="7" w:name="_Toc531244979"/>
      <w:r w:rsidRPr="00CA5BE4">
        <w:rPr>
          <w:b/>
        </w:rPr>
        <w:t xml:space="preserve">§ </w:t>
      </w:r>
      <w:r w:rsidR="008C76D0" w:rsidRPr="00CA5BE4">
        <w:rPr>
          <w:b/>
        </w:rPr>
        <w:t>3</w:t>
      </w:r>
      <w:bookmarkEnd w:id="7"/>
    </w:p>
    <w:p w14:paraId="5F8E2AA3" w14:textId="7553B2A5" w:rsidR="00B00B47" w:rsidRPr="00554764" w:rsidRDefault="00B00B47" w:rsidP="00C61DDE">
      <w:pPr>
        <w:pStyle w:val="Nagwek2"/>
        <w:tabs>
          <w:tab w:val="left" w:pos="360"/>
        </w:tabs>
        <w:spacing w:before="120" w:after="240"/>
        <w:ind w:left="357" w:hanging="357"/>
        <w:jc w:val="center"/>
        <w:rPr>
          <w:i w:val="0"/>
          <w:sz w:val="22"/>
          <w:szCs w:val="22"/>
        </w:rPr>
      </w:pPr>
      <w:bookmarkStart w:id="8"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8"/>
    </w:p>
    <w:p w14:paraId="5F8E2AAD" w14:textId="585EB840" w:rsidR="00B00B47" w:rsidRPr="00554764" w:rsidRDefault="00B00B47" w:rsidP="00BA7DD6">
      <w:pPr>
        <w:pStyle w:val="Akapitzlist"/>
        <w:numPr>
          <w:ilvl w:val="1"/>
          <w:numId w:val="14"/>
        </w:numPr>
        <w:ind w:left="284" w:hanging="280"/>
      </w:pPr>
      <w:bookmarkStart w:id="9" w:name="_Toc250626887"/>
      <w:r w:rsidRPr="004A3DF3">
        <w:rPr>
          <w:b/>
        </w:rPr>
        <w:t>Odrzucenie ofert</w:t>
      </w:r>
      <w:bookmarkEnd w:id="9"/>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23CB528F" w14:textId="77777777" w:rsidR="00F26C92" w:rsidRPr="00EA3B6A"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4A2AFD68" w14:textId="77777777" w:rsidR="00F26C92" w:rsidRPr="00554764" w:rsidRDefault="00F26C92" w:rsidP="00BA7DD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amówieniu lub z zaproszeniem,</w:t>
      </w:r>
      <w:r w:rsidRPr="00554764">
        <w:rPr>
          <w:rFonts w:cs="Arial"/>
          <w:szCs w:val="22"/>
        </w:rPr>
        <w:t xml:space="preserve"> </w:t>
      </w:r>
    </w:p>
    <w:p w14:paraId="6E48673B" w14:textId="77777777" w:rsidR="00F26C92" w:rsidRPr="00C35EC4"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Pr>
          <w:rFonts w:cs="Arial"/>
          <w:szCs w:val="22"/>
        </w:rPr>
        <w:br/>
      </w:r>
      <w:r w:rsidRPr="00554764">
        <w:rPr>
          <w:rFonts w:cs="Arial"/>
          <w:szCs w:val="22"/>
        </w:rPr>
        <w:t>o zwalczaniu nieuczciwej konkurencji,</w:t>
      </w:r>
    </w:p>
    <w:p w14:paraId="6AAD2436" w14:textId="77777777" w:rsidR="00F26C92" w:rsidRPr="00554764"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zawiera błędy w obliczeniu ceny,</w:t>
      </w:r>
    </w:p>
    <w:p w14:paraId="0F532D79" w14:textId="77777777" w:rsidR="00F26C92" w:rsidRPr="00554764" w:rsidRDefault="00F26C92" w:rsidP="00BA7DD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504261F" w14:textId="77777777" w:rsidR="00F26C92" w:rsidRDefault="00F26C92" w:rsidP="00BA7DD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0B37185B" w14:textId="77777777" w:rsidR="00F26C92" w:rsidRPr="00C95534" w:rsidRDefault="00F26C92" w:rsidP="00BA7DD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ofertą,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5BAE0B29" w14:textId="77777777" w:rsidR="00F26C92" w:rsidRPr="006C0366" w:rsidRDefault="00F26C92" w:rsidP="00BA7DD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3EEF1543" w14:textId="77777777" w:rsidR="00F26C92" w:rsidRDefault="00F26C92" w:rsidP="00BA7DD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64D039CA" w14:textId="6CE40D6C" w:rsidR="006B51C7" w:rsidRPr="006C0366" w:rsidRDefault="006B51C7" w:rsidP="00BA7DD6">
      <w:pPr>
        <w:numPr>
          <w:ilvl w:val="0"/>
          <w:numId w:val="4"/>
        </w:numPr>
        <w:tabs>
          <w:tab w:val="clear" w:pos="1440"/>
          <w:tab w:val="num" w:pos="1134"/>
        </w:tabs>
        <w:spacing w:before="120" w:after="120"/>
        <w:ind w:left="1134"/>
        <w:jc w:val="both"/>
        <w:rPr>
          <w:rFonts w:cs="Arial"/>
          <w:szCs w:val="22"/>
        </w:rPr>
      </w:pPr>
      <w:r w:rsidRPr="00FF01D6">
        <w:rPr>
          <w:rFonts w:cs="Arial"/>
          <w:szCs w:val="22"/>
        </w:rPr>
        <w:t>Wiarygodność Wykonawcy została negatywnie oceniona przez Zamawiającego</w:t>
      </w:r>
      <w:r>
        <w:rPr>
          <w:rFonts w:cs="Arial"/>
          <w:szCs w:val="22"/>
        </w:rPr>
        <w:t>,</w:t>
      </w:r>
    </w:p>
    <w:p w14:paraId="6E6F7326" w14:textId="005AD3D9" w:rsidR="00F26C92" w:rsidRPr="006C0366" w:rsidRDefault="00F26C92" w:rsidP="00BA7DD6">
      <w:pPr>
        <w:numPr>
          <w:ilvl w:val="0"/>
          <w:numId w:val="4"/>
        </w:numPr>
        <w:tabs>
          <w:tab w:val="clear" w:pos="1440"/>
          <w:tab w:val="num" w:pos="1134"/>
        </w:tabs>
        <w:spacing w:before="120" w:after="120"/>
        <w:ind w:left="1134"/>
        <w:jc w:val="both"/>
        <w:rPr>
          <w:rFonts w:cs="Arial"/>
        </w:rPr>
      </w:pPr>
      <w:r w:rsidRPr="59B482C6">
        <w:rPr>
          <w:rFonts w:cs="Arial"/>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Pr>
          <w:rFonts w:cs="Arial"/>
        </w:rPr>
        <w:t>kurencji pomiędzy Wykonawcami w </w:t>
      </w:r>
      <w:r w:rsidRPr="59B482C6">
        <w:rPr>
          <w:rFonts w:cs="Arial"/>
        </w:rPr>
        <w:t>Postępowaniu o udzielenie Zamówienia.</w:t>
      </w:r>
    </w:p>
    <w:p w14:paraId="021F6671" w14:textId="6668DB53" w:rsidR="00F303BA" w:rsidRPr="00F26C92" w:rsidRDefault="00F26C92" w:rsidP="00BA7DD6">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w:t>
      </w:r>
      <w:r w:rsidRPr="00A70891">
        <w:rPr>
          <w:rFonts w:eastAsia="Arial" w:cs="Arial"/>
          <w:szCs w:val="22"/>
        </w:rPr>
        <w:lastRenderedPageBreak/>
        <w:t>rozwiązaniach w zakresie przeciwdziałania wspieraniu agresji na Ukrainę oraz służących ochronie bezpieczeństwa narodowego w pr</w:t>
      </w:r>
      <w:r>
        <w:rPr>
          <w:rFonts w:eastAsia="Arial" w:cs="Arial"/>
          <w:szCs w:val="22"/>
        </w:rPr>
        <w:t>zypadkach określonych tą ustawą</w:t>
      </w:r>
      <w:r w:rsidR="00F303BA" w:rsidRPr="00F26C92">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BA7DD6">
      <w:pPr>
        <w:pStyle w:val="Akapitzlist"/>
        <w:numPr>
          <w:ilvl w:val="1"/>
          <w:numId w:val="14"/>
        </w:numPr>
        <w:spacing w:after="120"/>
        <w:ind w:left="284" w:hanging="261"/>
        <w:rPr>
          <w:b/>
        </w:rPr>
      </w:pPr>
      <w:bookmarkStart w:id="10" w:name="_Toc250626888"/>
      <w:r w:rsidRPr="004A3DF3">
        <w:rPr>
          <w:b/>
        </w:rPr>
        <w:t xml:space="preserve">Unieważnienie </w:t>
      </w:r>
      <w:r w:rsidR="00C04E25">
        <w:rPr>
          <w:b/>
        </w:rPr>
        <w:t>Postę</w:t>
      </w:r>
      <w:r w:rsidRPr="004A3DF3">
        <w:rPr>
          <w:b/>
        </w:rPr>
        <w:t>powania</w:t>
      </w:r>
      <w:bookmarkEnd w:id="10"/>
    </w:p>
    <w:p w14:paraId="5F8E2ABA" w14:textId="46FDDCDB" w:rsidR="00B00B47" w:rsidRPr="0058457D" w:rsidRDefault="00B00B47" w:rsidP="00BA7DD6">
      <w:pPr>
        <w:pStyle w:val="Akapitzlist"/>
        <w:numPr>
          <w:ilvl w:val="2"/>
          <w:numId w:val="22"/>
        </w:numPr>
        <w:spacing w:before="120" w:after="120"/>
        <w:ind w:left="709" w:hanging="425"/>
        <w:jc w:val="both"/>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0B52AAB9" w14:textId="54DE853E" w:rsidR="003405D3" w:rsidRDefault="00B00B47" w:rsidP="00D102F3">
      <w:pPr>
        <w:pStyle w:val="Akapitzlist"/>
        <w:numPr>
          <w:ilvl w:val="2"/>
          <w:numId w:val="22"/>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1" w:name="_Toc531244983"/>
    </w:p>
    <w:p w14:paraId="279F8893" w14:textId="77777777" w:rsidR="00826EC2" w:rsidRPr="00D102F3" w:rsidRDefault="00826EC2" w:rsidP="00826EC2">
      <w:pPr>
        <w:pStyle w:val="Akapitzlist"/>
        <w:spacing w:before="120" w:after="120"/>
        <w:ind w:left="709"/>
        <w:jc w:val="both"/>
        <w:rPr>
          <w:rFonts w:cs="Arial"/>
          <w:szCs w:val="22"/>
        </w:rPr>
      </w:pPr>
    </w:p>
    <w:p w14:paraId="5F8E2AC3" w14:textId="191D1245" w:rsidR="00C61DDE" w:rsidRPr="002845BB" w:rsidRDefault="00C61DDE" w:rsidP="002845BB">
      <w:pPr>
        <w:jc w:val="center"/>
        <w:rPr>
          <w:b/>
          <w:i/>
        </w:rPr>
      </w:pPr>
      <w:r w:rsidRPr="002845BB">
        <w:rPr>
          <w:b/>
        </w:rPr>
        <w:t xml:space="preserve">§ </w:t>
      </w:r>
      <w:r w:rsidR="008C76D0" w:rsidRPr="002845BB">
        <w:rPr>
          <w:b/>
        </w:rPr>
        <w:t>4</w:t>
      </w:r>
      <w:bookmarkEnd w:id="11"/>
    </w:p>
    <w:p w14:paraId="5F8E2AC4" w14:textId="77777777" w:rsidR="00B00B47" w:rsidRPr="00554764" w:rsidRDefault="00B00B47" w:rsidP="00C61DDE">
      <w:pPr>
        <w:pStyle w:val="Nagwek2"/>
        <w:spacing w:before="120" w:after="240"/>
        <w:jc w:val="center"/>
        <w:rPr>
          <w:i w:val="0"/>
          <w:sz w:val="22"/>
          <w:szCs w:val="22"/>
        </w:rPr>
      </w:pPr>
      <w:bookmarkStart w:id="12" w:name="_Toc64896766"/>
      <w:r w:rsidRPr="00554764">
        <w:rPr>
          <w:i w:val="0"/>
          <w:sz w:val="22"/>
          <w:szCs w:val="22"/>
        </w:rPr>
        <w:t>OPIS SPOSOBU OBLICZANIA CENY OFERTY</w:t>
      </w:r>
      <w:bookmarkEnd w:id="12"/>
    </w:p>
    <w:p w14:paraId="302889BD" w14:textId="4F845F2E" w:rsidR="00B97A7D" w:rsidRPr="00194822" w:rsidRDefault="00B00B47" w:rsidP="00BA7DD6">
      <w:pPr>
        <w:pStyle w:val="Akapitzlist"/>
        <w:numPr>
          <w:ilvl w:val="0"/>
          <w:numId w:val="7"/>
        </w:numPr>
        <w:spacing w:before="120"/>
        <w:jc w:val="both"/>
      </w:pPr>
      <w:r w:rsidRPr="00CD40D2">
        <w:rPr>
          <w:rFonts w:cs="Arial"/>
          <w:bCs/>
          <w:szCs w:val="22"/>
        </w:rPr>
        <w:t xml:space="preserve">Cena oferty </w:t>
      </w:r>
      <w:r w:rsidR="00AF6627">
        <w:rPr>
          <w:rFonts w:cs="Arial"/>
          <w:bCs/>
          <w:szCs w:val="22"/>
        </w:rPr>
        <w:t xml:space="preserve">musi </w:t>
      </w:r>
      <w:r w:rsidR="005C65C9">
        <w:rPr>
          <w:rFonts w:cs="Arial"/>
          <w:bCs/>
          <w:szCs w:val="22"/>
        </w:rPr>
        <w:t>być wyrażona</w:t>
      </w:r>
      <w:r w:rsidRPr="00CD40D2">
        <w:rPr>
          <w:rFonts w:cs="Arial"/>
          <w:bCs/>
          <w:szCs w:val="22"/>
        </w:rPr>
        <w:t xml:space="preserve"> w złotych polskich: cyfrowo</w:t>
      </w:r>
      <w:r w:rsidR="00BD5333">
        <w:rPr>
          <w:rFonts w:cs="Arial"/>
          <w:bCs/>
          <w:szCs w:val="22"/>
        </w:rPr>
        <w:t>.</w:t>
      </w:r>
    </w:p>
    <w:p w14:paraId="127B09E8" w14:textId="49EC235B" w:rsidR="001A6992" w:rsidRDefault="00D47488" w:rsidP="00BA7DD6">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 aby</w:t>
      </w:r>
      <w:r w:rsidR="003A2ED5" w:rsidRPr="00B20598">
        <w:rPr>
          <w:rFonts w:cs="Arial"/>
          <w:bCs/>
          <w:szCs w:val="22"/>
        </w:rPr>
        <w:t xml:space="preserve"> </w:t>
      </w:r>
      <w:r w:rsidRPr="00B20598">
        <w:rPr>
          <w:rFonts w:cs="Arial"/>
          <w:bCs/>
          <w:szCs w:val="22"/>
        </w:rPr>
        <w:t>cena podana była z dokładnością do dwóch miejsc po przecinku</w:t>
      </w:r>
      <w:r w:rsidR="00BB787C">
        <w:rPr>
          <w:rFonts w:cs="Arial"/>
          <w:bCs/>
          <w:szCs w:val="22"/>
        </w:rPr>
        <w:t xml:space="preserve"> (do jednego grosza).</w:t>
      </w:r>
    </w:p>
    <w:p w14:paraId="5F8E2AC8" w14:textId="554C8C9E" w:rsidR="00B00B47" w:rsidRPr="00F26C92" w:rsidRDefault="00F26C92" w:rsidP="00BA7DD6">
      <w:pPr>
        <w:pStyle w:val="Akapitzlist"/>
        <w:numPr>
          <w:ilvl w:val="0"/>
          <w:numId w:val="7"/>
        </w:numPr>
        <w:spacing w:before="120"/>
        <w:jc w:val="both"/>
        <w:rPr>
          <w:rFonts w:cs="Arial"/>
          <w:bCs/>
          <w:szCs w:val="22"/>
        </w:rPr>
      </w:pPr>
      <w:r w:rsidRPr="00393FEB">
        <w:rPr>
          <w:rFonts w:cs="Arial"/>
          <w:bCs/>
          <w:szCs w:val="22"/>
        </w:rPr>
        <w:t>Cena musi zawierać wszystkie koszty i elementy związane z realizacją przedmiotu Zamówienia</w:t>
      </w:r>
      <w:r w:rsidR="0061467A">
        <w:rPr>
          <w:rFonts w:cs="Arial"/>
          <w:bCs/>
          <w:szCs w:val="22"/>
        </w:rPr>
        <w:t xml:space="preserve"> (</w:t>
      </w:r>
      <w:r w:rsidR="004A34CD" w:rsidRPr="007725DA">
        <w:rPr>
          <w:rFonts w:cs="Arial"/>
          <w:bCs/>
          <w:szCs w:val="22"/>
          <w:u w:val="single"/>
        </w:rPr>
        <w:t>realizacja dostawy i usług</w:t>
      </w:r>
      <w:r w:rsidR="003761D4">
        <w:rPr>
          <w:rFonts w:cs="Arial"/>
          <w:bCs/>
          <w:szCs w:val="22"/>
          <w:u w:val="single"/>
        </w:rPr>
        <w:t>i</w:t>
      </w:r>
      <w:r w:rsidR="00F70F4B">
        <w:rPr>
          <w:rFonts w:cs="Arial"/>
          <w:bCs/>
          <w:szCs w:val="22"/>
          <w:u w:val="single"/>
        </w:rPr>
        <w:t xml:space="preserve"> wskazanych w projekcie Umowy</w:t>
      </w:r>
      <w:r w:rsidR="004A34CD">
        <w:rPr>
          <w:rFonts w:cs="Arial"/>
          <w:bCs/>
          <w:szCs w:val="22"/>
        </w:rPr>
        <w:t>)</w:t>
      </w:r>
      <w:r>
        <w:rPr>
          <w:rFonts w:cs="Arial"/>
          <w:bCs/>
          <w:szCs w:val="22"/>
        </w:rPr>
        <w:t xml:space="preserve"> </w:t>
      </w:r>
      <w:r w:rsidRPr="00DA228A">
        <w:rPr>
          <w:rFonts w:cs="Arial"/>
          <w:bCs/>
          <w:szCs w:val="22"/>
        </w:rPr>
        <w:t>i zostać skalkulowana na bazie</w:t>
      </w:r>
      <w:r>
        <w:rPr>
          <w:rFonts w:cs="Arial"/>
          <w:bCs/>
          <w:szCs w:val="22"/>
        </w:rPr>
        <w:t xml:space="preserve"> DDP</w:t>
      </w:r>
      <w:r w:rsidRPr="00DA228A">
        <w:rPr>
          <w:rFonts w:cs="Arial"/>
          <w:bCs/>
          <w:szCs w:val="22"/>
        </w:rPr>
        <w:t xml:space="preserve"> </w:t>
      </w:r>
      <w:r w:rsidRPr="005239CB">
        <w:rPr>
          <w:rFonts w:cs="Arial"/>
          <w:bCs/>
          <w:szCs w:val="22"/>
        </w:rPr>
        <w:t xml:space="preserve">magazyn Zamawiającego </w:t>
      </w:r>
      <w:r>
        <w:rPr>
          <w:rFonts w:cs="Arial"/>
          <w:bCs/>
          <w:szCs w:val="22"/>
        </w:rPr>
        <w:t>–</w:t>
      </w:r>
      <w:r w:rsidRPr="005239CB">
        <w:rPr>
          <w:rFonts w:cs="Arial"/>
          <w:bCs/>
          <w:szCs w:val="22"/>
        </w:rPr>
        <w:t xml:space="preserve"> </w:t>
      </w:r>
      <w:r w:rsidR="00194822" w:rsidRPr="00194822">
        <w:rPr>
          <w:rFonts w:cs="Arial"/>
          <w:bCs/>
          <w:szCs w:val="22"/>
        </w:rPr>
        <w:t xml:space="preserve">TAURON Wytwarzanie S.A. - </w:t>
      </w:r>
      <w:r w:rsidR="00E50D60" w:rsidRPr="00E50D60">
        <w:rPr>
          <w:rFonts w:cs="Arial"/>
          <w:bCs/>
          <w:szCs w:val="22"/>
        </w:rPr>
        <w:t xml:space="preserve">Oddział Elektrownia Nowe Jaworzno w Jaworznie, ul. Energetyków 15, 43 - 603 Jaworzno </w:t>
      </w:r>
      <w:r w:rsidR="001319FD" w:rsidRPr="005239CB">
        <w:rPr>
          <w:rFonts w:cs="Arial"/>
          <w:bCs/>
          <w:szCs w:val="22"/>
        </w:rPr>
        <w:t xml:space="preserve">wg </w:t>
      </w:r>
      <w:proofErr w:type="spellStart"/>
      <w:r w:rsidR="001319FD" w:rsidRPr="005239CB">
        <w:rPr>
          <w:rFonts w:cs="Arial"/>
          <w:bCs/>
          <w:szCs w:val="22"/>
        </w:rPr>
        <w:t>Incoterms</w:t>
      </w:r>
      <w:proofErr w:type="spellEnd"/>
      <w:r w:rsidR="001319FD" w:rsidRPr="005239CB">
        <w:rPr>
          <w:rFonts w:cs="Arial"/>
          <w:bCs/>
          <w:szCs w:val="22"/>
        </w:rPr>
        <w:t xml:space="preserve"> 2020</w:t>
      </w:r>
      <w:r w:rsidR="001319FD">
        <w:rPr>
          <w:rFonts w:cs="Arial"/>
          <w:bCs/>
          <w:szCs w:val="22"/>
        </w:rPr>
        <w:t>.</w:t>
      </w:r>
    </w:p>
    <w:p w14:paraId="416481E8" w14:textId="0970F406" w:rsidR="00F54884" w:rsidRPr="00393FEB" w:rsidRDefault="00F54884" w:rsidP="00BA7DD6">
      <w:pPr>
        <w:pStyle w:val="Akapitzlist"/>
        <w:numPr>
          <w:ilvl w:val="0"/>
          <w:numId w:val="7"/>
        </w:numPr>
        <w:spacing w:before="120"/>
        <w:jc w:val="both"/>
        <w:rPr>
          <w:rFonts w:cs="Arial"/>
          <w:bCs/>
          <w:szCs w:val="22"/>
        </w:rPr>
      </w:pPr>
      <w:r w:rsidRPr="00A4059F">
        <w:rPr>
          <w:rFonts w:cs="Arial"/>
          <w:szCs w:val="22"/>
        </w:rPr>
        <w:t xml:space="preserve">W formularzu oferty na Platformie Zakupowej należy podać </w:t>
      </w:r>
      <w:r w:rsidR="00351ECA" w:rsidRPr="00351ECA">
        <w:rPr>
          <w:rFonts w:cs="Arial"/>
          <w:b/>
          <w:bCs/>
          <w:szCs w:val="22"/>
          <w:u w:val="single"/>
        </w:rPr>
        <w:t>cenę netto za cały zakres realizacji Przedmiotu zamówienia</w:t>
      </w:r>
      <w:r w:rsidR="00CB5F5D" w:rsidRPr="00CB5F5D">
        <w:rPr>
          <w:rFonts w:cs="Arial"/>
          <w:b/>
          <w:bCs/>
          <w:szCs w:val="22"/>
          <w:u w:val="single"/>
        </w:rPr>
        <w:t>.</w:t>
      </w:r>
    </w:p>
    <w:p w14:paraId="1E7EC23D" w14:textId="744406AB" w:rsidR="00F95D09" w:rsidRPr="00351ECA" w:rsidRDefault="00B00B47" w:rsidP="00AA18DA">
      <w:pPr>
        <w:pStyle w:val="Akapitzlist"/>
        <w:numPr>
          <w:ilvl w:val="0"/>
          <w:numId w:val="7"/>
        </w:numPr>
        <w:spacing w:before="120"/>
        <w:jc w:val="both"/>
        <w:rPr>
          <w:b/>
        </w:rPr>
      </w:pPr>
      <w:r w:rsidRPr="003761D4">
        <w:rPr>
          <w:rFonts w:cs="Arial"/>
          <w:bCs/>
          <w:szCs w:val="22"/>
        </w:rPr>
        <w:t xml:space="preserve">Przy ocenie ofert będzie brana pod uwagę cena </w:t>
      </w:r>
      <w:r w:rsidR="003070A0" w:rsidRPr="003761D4">
        <w:rPr>
          <w:rFonts w:cs="Arial"/>
          <w:bCs/>
          <w:szCs w:val="22"/>
        </w:rPr>
        <w:t>netto</w:t>
      </w:r>
      <w:r w:rsidRPr="003761D4">
        <w:rPr>
          <w:rFonts w:cs="Arial"/>
          <w:bCs/>
          <w:szCs w:val="22"/>
        </w:rPr>
        <w:t>.</w:t>
      </w:r>
      <w:bookmarkStart w:id="13" w:name="_Toc531244985"/>
    </w:p>
    <w:p w14:paraId="1D51A7BC" w14:textId="0442557E" w:rsidR="00351ECA" w:rsidRPr="00826EC2" w:rsidRDefault="00351ECA" w:rsidP="00AA18DA">
      <w:pPr>
        <w:pStyle w:val="Akapitzlist"/>
        <w:numPr>
          <w:ilvl w:val="0"/>
          <w:numId w:val="7"/>
        </w:numPr>
        <w:spacing w:before="120"/>
        <w:jc w:val="both"/>
        <w:rPr>
          <w:b/>
        </w:rPr>
      </w:pPr>
      <w:r>
        <w:rPr>
          <w:rFonts w:cs="Arial"/>
          <w:bCs/>
          <w:szCs w:val="22"/>
        </w:rPr>
        <w:t xml:space="preserve">Po </w:t>
      </w:r>
      <w:r w:rsidRPr="00351ECA">
        <w:rPr>
          <w:rFonts w:cs="Arial"/>
          <w:bCs/>
          <w:szCs w:val="22"/>
        </w:rPr>
        <w:t>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4425D04" w14:textId="77777777" w:rsidR="00826EC2" w:rsidRPr="003761D4" w:rsidRDefault="00826EC2" w:rsidP="00826EC2">
      <w:pPr>
        <w:pStyle w:val="Akapitzlist"/>
        <w:spacing w:before="120"/>
        <w:ind w:left="717"/>
        <w:jc w:val="both"/>
        <w:rPr>
          <w:b/>
        </w:rPr>
      </w:pPr>
    </w:p>
    <w:p w14:paraId="5F8E2ACA" w14:textId="598A0215" w:rsidR="00C61DDE" w:rsidRPr="002845BB" w:rsidRDefault="00C61DDE" w:rsidP="00F54884">
      <w:pPr>
        <w:spacing w:before="120" w:after="120"/>
        <w:jc w:val="center"/>
        <w:rPr>
          <w:b/>
          <w:i/>
        </w:rPr>
      </w:pPr>
      <w:r w:rsidRPr="002845BB">
        <w:rPr>
          <w:b/>
        </w:rPr>
        <w:t xml:space="preserve">§ </w:t>
      </w:r>
      <w:r w:rsidR="008C76D0" w:rsidRPr="002845BB">
        <w:rPr>
          <w:b/>
        </w:rPr>
        <w:t>5</w:t>
      </w:r>
      <w:bookmarkEnd w:id="13"/>
    </w:p>
    <w:p w14:paraId="5F8E2ACB" w14:textId="77777777" w:rsidR="00B00B47" w:rsidRPr="00554764" w:rsidRDefault="00B00B47" w:rsidP="00C61DDE">
      <w:pPr>
        <w:pStyle w:val="Nagwek2"/>
        <w:spacing w:before="120" w:after="240"/>
        <w:jc w:val="center"/>
        <w:rPr>
          <w:i w:val="0"/>
          <w:sz w:val="22"/>
          <w:szCs w:val="22"/>
        </w:rPr>
      </w:pPr>
      <w:bookmarkStart w:id="14" w:name="_Toc64896767"/>
      <w:r w:rsidRPr="00554764">
        <w:rPr>
          <w:i w:val="0"/>
          <w:sz w:val="22"/>
          <w:szCs w:val="22"/>
        </w:rPr>
        <w:t>KRYTERIA OCENY OFERT I ZASADY ICH OCENY</w:t>
      </w:r>
      <w:bookmarkEnd w:id="14"/>
    </w:p>
    <w:p w14:paraId="5F8E2ACC" w14:textId="3151243D" w:rsidR="00B00B47" w:rsidRPr="00554764" w:rsidRDefault="00B00B47" w:rsidP="00BA7DD6">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w:lastRenderedPageBreak/>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F387A18" w:rsidR="00B00B47" w:rsidRPr="00554764" w:rsidRDefault="00B00B47" w:rsidP="00BA7DD6">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404DA0BA" w:rsidR="005B76B4" w:rsidRDefault="0086396B" w:rsidP="00BA7DD6">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BA7DD6">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BA7DD6">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559C535C"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3CBD03B5"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ć punktów przyznaną w oparciu 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BA7DD6">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62DA151C" w:rsidR="00C230ED" w:rsidRPr="006D52A8" w:rsidRDefault="0086396B" w:rsidP="00BA7DD6">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EA933A0" w14:textId="77777777" w:rsidR="007F0C01" w:rsidRDefault="007F0C01" w:rsidP="00BA7DD6">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Wykonawców wyjaśnień </w:t>
      </w:r>
      <w:r>
        <w:rPr>
          <w:rFonts w:cs="Arial"/>
          <w:szCs w:val="22"/>
        </w:rPr>
        <w:t xml:space="preserve">za pośrednictwem zakładki „Korespondencja” na Platformie zakupowej w Grupie TAURON </w:t>
      </w:r>
      <w:r w:rsidRPr="006D52A8">
        <w:rPr>
          <w:rFonts w:cs="Arial"/>
          <w:szCs w:val="22"/>
        </w:rPr>
        <w:t>dotyczących treści złożonych ofert w szczególności</w:t>
      </w:r>
      <w:r>
        <w:rPr>
          <w:rFonts w:cs="Arial"/>
          <w:szCs w:val="22"/>
        </w:rPr>
        <w:t>:</w:t>
      </w:r>
    </w:p>
    <w:p w14:paraId="0C2E4D1B" w14:textId="77777777" w:rsidR="007F0C01" w:rsidRDefault="007F0C01" w:rsidP="00BA7DD6">
      <w:pPr>
        <w:pStyle w:val="Akapitzlist"/>
        <w:numPr>
          <w:ilvl w:val="0"/>
          <w:numId w:val="21"/>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w:t>
      </w:r>
      <w:r>
        <w:rPr>
          <w:rFonts w:cs="Arial"/>
          <w:szCs w:val="22"/>
        </w:rPr>
        <w:lastRenderedPageBreak/>
        <w:t>Platformie zakupowej w danym postępowaniu w zakładce oferty pod akcją „Wygeneruj raport”.</w:t>
      </w:r>
    </w:p>
    <w:p w14:paraId="6750BF53" w14:textId="77777777" w:rsidR="007F0C01" w:rsidRPr="00471979" w:rsidRDefault="007F0C01" w:rsidP="00BA7DD6">
      <w:pPr>
        <w:pStyle w:val="Akapitzlist"/>
        <w:numPr>
          <w:ilvl w:val="0"/>
          <w:numId w:val="21"/>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6D52A8" w:rsidRDefault="00F64AA5" w:rsidP="00BA7DD6">
      <w:pPr>
        <w:pStyle w:val="Akapitzlist"/>
        <w:numPr>
          <w:ilvl w:val="0"/>
          <w:numId w:val="8"/>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BA7DD6">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5F8E2AD9" w14:textId="77777777" w:rsidR="007673C3" w:rsidRDefault="00F64AA5" w:rsidP="00BA7DD6">
      <w:pPr>
        <w:numPr>
          <w:ilvl w:val="2"/>
          <w:numId w:val="2"/>
        </w:numPr>
        <w:autoSpaceDE w:val="0"/>
        <w:autoSpaceDN w:val="0"/>
        <w:adjustRightInd w:val="0"/>
        <w:spacing w:after="120"/>
        <w:ind w:left="709" w:hanging="219"/>
        <w:jc w:val="both"/>
        <w:rPr>
          <w:rFonts w:cs="Arial"/>
          <w:szCs w:val="22"/>
        </w:rPr>
      </w:pPr>
      <w:r w:rsidRPr="00554764">
        <w:rPr>
          <w:rFonts w:cs="Arial"/>
          <w:szCs w:val="22"/>
        </w:rPr>
        <w:t>oczywiste omyłki rachunkowe, z uwzględnieniem konsekwencji rachunkowych dokonanych poprawek,</w:t>
      </w:r>
    </w:p>
    <w:p w14:paraId="5F8E2ADA" w14:textId="5ADE76B2" w:rsidR="007673C3" w:rsidRDefault="00F64AA5" w:rsidP="00BA7DD6">
      <w:pPr>
        <w:numPr>
          <w:ilvl w:val="2"/>
          <w:numId w:val="2"/>
        </w:numPr>
        <w:autoSpaceDE w:val="0"/>
        <w:autoSpaceDN w:val="0"/>
        <w:adjustRightInd w:val="0"/>
        <w:spacing w:after="120"/>
        <w:ind w:left="709" w:hanging="219"/>
        <w:jc w:val="both"/>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5F8E2ADB" w14:textId="77777777" w:rsidR="007673C3" w:rsidRDefault="00F64AA5">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205C1618" w14:textId="77777777" w:rsidR="00826EC2" w:rsidRDefault="00826EC2">
      <w:pPr>
        <w:spacing w:after="120"/>
        <w:ind w:left="709" w:hanging="283"/>
        <w:rPr>
          <w:rFonts w:cs="Arial"/>
          <w:szCs w:val="22"/>
        </w:rPr>
      </w:pPr>
    </w:p>
    <w:p w14:paraId="5F8E2ADC" w14:textId="77C8F872" w:rsidR="00C61DDE" w:rsidRPr="00A43376" w:rsidRDefault="00C61DDE" w:rsidP="00A43376">
      <w:pPr>
        <w:jc w:val="center"/>
        <w:rPr>
          <w:b/>
        </w:rPr>
      </w:pPr>
      <w:bookmarkStart w:id="15" w:name="_Toc531244987"/>
      <w:r w:rsidRPr="00A43376">
        <w:rPr>
          <w:b/>
        </w:rPr>
        <w:t xml:space="preserve">§ </w:t>
      </w:r>
      <w:r w:rsidR="003B28AE" w:rsidRPr="00A43376">
        <w:rPr>
          <w:b/>
        </w:rPr>
        <w:t>6</w:t>
      </w:r>
      <w:bookmarkEnd w:id="15"/>
    </w:p>
    <w:p w14:paraId="5F8E2ADD" w14:textId="77777777" w:rsidR="00CD37BF" w:rsidRPr="00554764" w:rsidRDefault="00B00B47" w:rsidP="002A314B">
      <w:pPr>
        <w:pStyle w:val="Nagwek2"/>
        <w:spacing w:before="0" w:after="0"/>
        <w:jc w:val="center"/>
        <w:rPr>
          <w:i w:val="0"/>
          <w:sz w:val="22"/>
          <w:szCs w:val="22"/>
        </w:rPr>
      </w:pPr>
      <w:bookmarkStart w:id="16" w:name="_Toc64896768"/>
      <w:r w:rsidRPr="00554764">
        <w:rPr>
          <w:i w:val="0"/>
          <w:sz w:val="22"/>
          <w:szCs w:val="22"/>
        </w:rPr>
        <w:t>WADIUM</w:t>
      </w:r>
      <w:bookmarkEnd w:id="16"/>
    </w:p>
    <w:p w14:paraId="2DC12B35" w14:textId="77777777" w:rsidR="00C57DD1" w:rsidRDefault="00C57DD1" w:rsidP="002A314B">
      <w:pPr>
        <w:spacing w:after="120"/>
        <w:ind w:left="357"/>
        <w:jc w:val="both"/>
        <w:rPr>
          <w:rFonts w:cs="Arial"/>
          <w:szCs w:val="22"/>
        </w:rPr>
      </w:pPr>
      <w:r w:rsidRPr="00554764">
        <w:rPr>
          <w:rFonts w:cs="Arial"/>
          <w:szCs w:val="22"/>
        </w:rPr>
        <w:t>Zamawiający nie wymaga wniesienia wadium</w:t>
      </w:r>
      <w:r>
        <w:rPr>
          <w:rFonts w:cs="Arial"/>
          <w:szCs w:val="22"/>
        </w:rPr>
        <w:t>.</w:t>
      </w:r>
    </w:p>
    <w:p w14:paraId="297735FA" w14:textId="77777777" w:rsidR="00826EC2" w:rsidRPr="00554764" w:rsidRDefault="00826EC2" w:rsidP="002A314B">
      <w:pPr>
        <w:spacing w:after="120"/>
        <w:ind w:left="357"/>
        <w:jc w:val="both"/>
        <w:rPr>
          <w:rFonts w:cs="Arial"/>
          <w:b/>
          <w:szCs w:val="22"/>
          <w:u w:val="single"/>
        </w:rPr>
      </w:pPr>
    </w:p>
    <w:p w14:paraId="5F8E2AFB" w14:textId="3B1871B4" w:rsidR="00C61DDE" w:rsidRPr="00A43376" w:rsidRDefault="00C61DDE" w:rsidP="002A314B">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2A314B">
      <w:pPr>
        <w:pStyle w:val="Nagwek2"/>
        <w:spacing w:before="0" w:after="0"/>
        <w:jc w:val="center"/>
        <w:rPr>
          <w:i w:val="0"/>
          <w:sz w:val="22"/>
          <w:szCs w:val="22"/>
        </w:rPr>
      </w:pPr>
      <w:bookmarkStart w:id="18" w:name="_Toc64896769"/>
      <w:r w:rsidRPr="00554764">
        <w:rPr>
          <w:i w:val="0"/>
          <w:sz w:val="22"/>
          <w:szCs w:val="22"/>
        </w:rPr>
        <w:t>ZABEZPIECZENIE NALEŻYTEGO WYKONANIA UMOWY</w:t>
      </w:r>
      <w:bookmarkEnd w:id="18"/>
    </w:p>
    <w:p w14:paraId="5F8E2B05" w14:textId="77777777" w:rsidR="00C87308" w:rsidRDefault="00C87308" w:rsidP="002A314B">
      <w:pPr>
        <w:spacing w:after="120"/>
        <w:ind w:left="357"/>
        <w:jc w:val="both"/>
        <w:rPr>
          <w:rFonts w:cs="Arial"/>
          <w:szCs w:val="22"/>
        </w:rPr>
      </w:pPr>
      <w:r w:rsidRPr="00554764">
        <w:rPr>
          <w:rFonts w:cs="Arial"/>
          <w:szCs w:val="22"/>
        </w:rPr>
        <w:t>Zamawiający nie wymaga wniesienia zabezpieczenia należytego wykonania.</w:t>
      </w:r>
    </w:p>
    <w:p w14:paraId="2729307D" w14:textId="77777777" w:rsidR="00826EC2" w:rsidRPr="00554764" w:rsidRDefault="00826EC2" w:rsidP="002A314B">
      <w:pPr>
        <w:spacing w:after="120"/>
        <w:ind w:left="357"/>
        <w:jc w:val="both"/>
        <w:rPr>
          <w:rFonts w:cs="Arial"/>
          <w:szCs w:val="22"/>
        </w:rPr>
      </w:pPr>
    </w:p>
    <w:p w14:paraId="5F8E2B07" w14:textId="32E83197" w:rsidR="00C61DDE" w:rsidRPr="00A43376" w:rsidRDefault="00C61DDE" w:rsidP="00A43376">
      <w:pPr>
        <w:jc w:val="center"/>
        <w:rPr>
          <w:b/>
        </w:rPr>
      </w:pPr>
      <w:bookmarkStart w:id="19" w:name="_Toc531244991"/>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64896770"/>
      <w:r w:rsidRPr="00554764">
        <w:rPr>
          <w:i w:val="0"/>
          <w:sz w:val="22"/>
          <w:szCs w:val="22"/>
        </w:rPr>
        <w:t>ZMIANA I UDZIELANIE WYJAŚNIEŃ DOTYCZĄCYCH SPECYFIKACJI</w:t>
      </w:r>
      <w:bookmarkEnd w:id="20"/>
    </w:p>
    <w:p w14:paraId="5F8E2B09" w14:textId="076D84C8" w:rsidR="002244BC" w:rsidRPr="00554764" w:rsidRDefault="00B55412" w:rsidP="00BA7DD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5D3DE126"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657E8B">
        <w:rPr>
          <w:rFonts w:cs="Arial"/>
          <w:b/>
          <w:szCs w:val="22"/>
        </w:rPr>
        <w:t>projektu umowy</w:t>
      </w:r>
      <w:r>
        <w:rPr>
          <w:rFonts w:cs="Arial"/>
          <w:b/>
          <w:szCs w:val="22"/>
        </w:rPr>
        <w:t xml:space="preserve"> </w:t>
      </w:r>
      <w:r w:rsidRPr="004E49B2">
        <w:rPr>
          <w:rFonts w:cs="Arial"/>
          <w:b/>
          <w:szCs w:val="22"/>
        </w:rPr>
        <w:t>winny być przesłane do Zamawiającego przed terminem składania ofert.</w:t>
      </w:r>
    </w:p>
    <w:p w14:paraId="5F8E2B0E" w14:textId="6B4EF517" w:rsidR="00B00B47" w:rsidRPr="00554764" w:rsidRDefault="00B00B47" w:rsidP="00BA7DD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5F8E2B0F" w14:textId="77777777" w:rsidR="00B00B47" w:rsidRPr="00554764" w:rsidRDefault="00B00B47" w:rsidP="00BA7DD6">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70518B41" w14:textId="30457E14" w:rsidR="00657E8B" w:rsidRPr="00554764" w:rsidRDefault="001D6AB8" w:rsidP="00657E8B">
      <w:pPr>
        <w:pStyle w:val="Tekstpodstawowy"/>
        <w:widowControl w:val="0"/>
        <w:autoSpaceDE w:val="0"/>
        <w:autoSpaceDN w:val="0"/>
        <w:adjustRightInd w:val="0"/>
        <w:spacing w:before="120"/>
        <w:ind w:left="709"/>
        <w:rPr>
          <w:rFonts w:cs="Arial"/>
          <w:szCs w:val="22"/>
        </w:rPr>
      </w:pPr>
      <w:r>
        <w:rPr>
          <w:rFonts w:cs="Arial"/>
          <w:bCs/>
          <w:szCs w:val="22"/>
        </w:rPr>
        <w:t>Mirosław</w:t>
      </w:r>
      <w:r w:rsidR="00646888">
        <w:rPr>
          <w:rFonts w:cs="Arial"/>
          <w:bCs/>
          <w:szCs w:val="22"/>
        </w:rPr>
        <w:t xml:space="preserve"> </w:t>
      </w:r>
      <w:r>
        <w:rPr>
          <w:rFonts w:cs="Arial"/>
          <w:bCs/>
          <w:szCs w:val="22"/>
        </w:rPr>
        <w:t>Metryka</w:t>
      </w:r>
      <w:r w:rsidR="00657E8B" w:rsidRPr="00AF6C08">
        <w:rPr>
          <w:rFonts w:cs="Arial"/>
          <w:bCs/>
          <w:szCs w:val="22"/>
        </w:rPr>
        <w:t xml:space="preserve"> </w:t>
      </w:r>
      <w:r w:rsidR="00657E8B">
        <w:rPr>
          <w:rFonts w:cs="Arial"/>
          <w:bCs/>
          <w:szCs w:val="22"/>
        </w:rPr>
        <w:t xml:space="preserve">– </w:t>
      </w:r>
      <w:r w:rsidR="00657E8B" w:rsidRPr="00AF6C08">
        <w:rPr>
          <w:rFonts w:cs="Arial"/>
          <w:bCs/>
          <w:szCs w:val="22"/>
        </w:rPr>
        <w:t>tel.</w:t>
      </w:r>
      <w:r w:rsidR="00657E8B">
        <w:rPr>
          <w:rFonts w:cs="Arial"/>
          <w:bCs/>
          <w:szCs w:val="22"/>
        </w:rPr>
        <w:t xml:space="preserve"> </w:t>
      </w:r>
      <w:r w:rsidRPr="001D6AB8">
        <w:rPr>
          <w:rFonts w:cs="Arial"/>
          <w:bCs/>
          <w:szCs w:val="22"/>
        </w:rPr>
        <w:t>+48</w:t>
      </w:r>
      <w:r>
        <w:rPr>
          <w:rFonts w:cs="Arial"/>
          <w:bCs/>
          <w:szCs w:val="22"/>
        </w:rPr>
        <w:t> </w:t>
      </w:r>
      <w:r w:rsidRPr="001D6AB8">
        <w:rPr>
          <w:rFonts w:cs="Arial"/>
          <w:bCs/>
          <w:szCs w:val="22"/>
        </w:rPr>
        <w:t>516</w:t>
      </w:r>
      <w:r>
        <w:rPr>
          <w:rFonts w:cs="Arial"/>
          <w:bCs/>
          <w:szCs w:val="22"/>
        </w:rPr>
        <w:t> </w:t>
      </w:r>
      <w:r w:rsidRPr="001D6AB8">
        <w:rPr>
          <w:rFonts w:cs="Arial"/>
          <w:bCs/>
          <w:szCs w:val="22"/>
        </w:rPr>
        <w:t>114</w:t>
      </w:r>
      <w:r>
        <w:rPr>
          <w:rFonts w:cs="Arial"/>
          <w:bCs/>
          <w:szCs w:val="22"/>
        </w:rPr>
        <w:t xml:space="preserve"> </w:t>
      </w:r>
      <w:r w:rsidRPr="001D6AB8">
        <w:rPr>
          <w:rFonts w:cs="Arial"/>
          <w:bCs/>
          <w:szCs w:val="22"/>
        </w:rPr>
        <w:t>016</w:t>
      </w:r>
    </w:p>
    <w:p w14:paraId="4058C88A" w14:textId="4255CF1C" w:rsidR="00F931E6" w:rsidRDefault="00657E8B" w:rsidP="00FE074E">
      <w:pPr>
        <w:pStyle w:val="Tekstpodstawowy"/>
        <w:widowControl w:val="0"/>
        <w:autoSpaceDE w:val="0"/>
        <w:autoSpaceDN w:val="0"/>
        <w:adjustRightInd w:val="0"/>
        <w:spacing w:before="120"/>
        <w:ind w:left="709"/>
        <w:rPr>
          <w:rFonts w:cs="Arial"/>
          <w:szCs w:val="22"/>
        </w:rPr>
      </w:pPr>
      <w:r w:rsidRPr="00554764">
        <w:rPr>
          <w:rFonts w:cs="Arial"/>
          <w:szCs w:val="22"/>
        </w:rPr>
        <w:t xml:space="preserve">w godz. </w:t>
      </w:r>
      <w:r>
        <w:rPr>
          <w:rFonts w:cs="Arial"/>
          <w:szCs w:val="22"/>
        </w:rPr>
        <w:t>7:00 – 15:00</w:t>
      </w:r>
      <w:bookmarkStart w:id="21" w:name="_Toc531244993"/>
    </w:p>
    <w:p w14:paraId="2037E540" w14:textId="77777777" w:rsidR="00826EC2" w:rsidRDefault="00826EC2" w:rsidP="00FE074E">
      <w:pPr>
        <w:pStyle w:val="Tekstpodstawowy"/>
        <w:widowControl w:val="0"/>
        <w:autoSpaceDE w:val="0"/>
        <w:autoSpaceDN w:val="0"/>
        <w:adjustRightInd w:val="0"/>
        <w:spacing w:before="120"/>
        <w:ind w:left="709"/>
        <w:rPr>
          <w:rFonts w:cs="Arial"/>
          <w:szCs w:val="22"/>
        </w:rPr>
      </w:pPr>
    </w:p>
    <w:p w14:paraId="149118EA" w14:textId="77777777" w:rsidR="00B2304A" w:rsidRDefault="00B2304A" w:rsidP="00FE074E">
      <w:pPr>
        <w:pStyle w:val="Tekstpodstawowy"/>
        <w:widowControl w:val="0"/>
        <w:autoSpaceDE w:val="0"/>
        <w:autoSpaceDN w:val="0"/>
        <w:adjustRightInd w:val="0"/>
        <w:spacing w:before="120"/>
        <w:ind w:left="709"/>
        <w:rPr>
          <w:rFonts w:cs="Arial"/>
          <w:szCs w:val="22"/>
        </w:rPr>
      </w:pPr>
    </w:p>
    <w:p w14:paraId="3DB4440D" w14:textId="77777777" w:rsidR="00B2304A" w:rsidRDefault="00B2304A" w:rsidP="00FE074E">
      <w:pPr>
        <w:pStyle w:val="Tekstpodstawowy"/>
        <w:widowControl w:val="0"/>
        <w:autoSpaceDE w:val="0"/>
        <w:autoSpaceDN w:val="0"/>
        <w:adjustRightInd w:val="0"/>
        <w:spacing w:before="120"/>
        <w:ind w:left="709"/>
        <w:rPr>
          <w:rFonts w:cs="Arial"/>
          <w:szCs w:val="22"/>
        </w:rPr>
      </w:pPr>
    </w:p>
    <w:p w14:paraId="62FB8ED9" w14:textId="77777777" w:rsidR="00B2304A" w:rsidRPr="00FE074E" w:rsidRDefault="00B2304A" w:rsidP="00FE074E">
      <w:pPr>
        <w:pStyle w:val="Tekstpodstawowy"/>
        <w:widowControl w:val="0"/>
        <w:autoSpaceDE w:val="0"/>
        <w:autoSpaceDN w:val="0"/>
        <w:adjustRightInd w:val="0"/>
        <w:spacing w:before="120"/>
        <w:ind w:left="709"/>
        <w:rPr>
          <w:rFonts w:cs="Arial"/>
          <w:szCs w:val="22"/>
        </w:rPr>
      </w:pPr>
    </w:p>
    <w:p w14:paraId="5F8E2B12" w14:textId="5C478F7E" w:rsidR="00C61DDE" w:rsidRPr="00A43376" w:rsidRDefault="00C61DDE" w:rsidP="00A43376">
      <w:pPr>
        <w:jc w:val="center"/>
        <w:rPr>
          <w:b/>
        </w:rPr>
      </w:pPr>
      <w:r w:rsidRPr="00A43376">
        <w:rPr>
          <w:b/>
        </w:rPr>
        <w:lastRenderedPageBreak/>
        <w:t xml:space="preserve">§ </w:t>
      </w:r>
      <w:r w:rsidR="003B28AE" w:rsidRPr="00A43376">
        <w:rPr>
          <w:b/>
        </w:rPr>
        <w:t>9</w:t>
      </w:r>
      <w:bookmarkEnd w:id="21"/>
    </w:p>
    <w:p w14:paraId="5F8E2B13" w14:textId="5B632F51" w:rsidR="00B00B47" w:rsidRPr="00554764" w:rsidRDefault="001319FD" w:rsidP="00C61DDE">
      <w:pPr>
        <w:pStyle w:val="Nagwek2"/>
        <w:spacing w:before="120" w:after="240"/>
        <w:ind w:left="357" w:hanging="357"/>
        <w:jc w:val="center"/>
        <w:rPr>
          <w:i w:val="0"/>
          <w:sz w:val="22"/>
          <w:szCs w:val="22"/>
        </w:rPr>
      </w:pPr>
      <w:bookmarkStart w:id="22" w:name="_Toc64896771"/>
      <w:r>
        <w:rPr>
          <w:i w:val="0"/>
          <w:sz w:val="22"/>
          <w:szCs w:val="22"/>
        </w:rPr>
        <w:t>SKŁADANIE</w:t>
      </w:r>
      <w:r w:rsidR="00B00B47" w:rsidRPr="00554764">
        <w:rPr>
          <w:i w:val="0"/>
          <w:sz w:val="22"/>
          <w:szCs w:val="22"/>
        </w:rPr>
        <w:t xml:space="preserve"> OFERT</w:t>
      </w:r>
      <w:bookmarkEnd w:id="22"/>
    </w:p>
    <w:p w14:paraId="5CE815E5" w14:textId="5B1A1B49" w:rsidR="004B11FF" w:rsidRDefault="002F53A8" w:rsidP="00BA7DD6">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Default="00C071AC" w:rsidP="00BA7DD6">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206C58BB" w14:textId="77777777" w:rsidR="00826EC2" w:rsidRPr="009C46C2" w:rsidRDefault="00826EC2" w:rsidP="00826EC2">
      <w:pPr>
        <w:pStyle w:val="Tekstpodstawowy"/>
        <w:spacing w:before="120"/>
        <w:ind w:left="709"/>
        <w:jc w:val="both"/>
        <w:rPr>
          <w:rFonts w:cs="Arial"/>
          <w:bCs/>
          <w:szCs w:val="22"/>
        </w:rPr>
      </w:pPr>
    </w:p>
    <w:p w14:paraId="5F8E2B15" w14:textId="545472FA" w:rsidR="00C61DDE" w:rsidRPr="00A43376" w:rsidRDefault="00C61DDE" w:rsidP="00A43376">
      <w:pPr>
        <w:jc w:val="center"/>
        <w:rPr>
          <w:b/>
        </w:rPr>
      </w:pPr>
      <w:bookmarkStart w:id="23" w:name="_Toc531244995"/>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64896772"/>
      <w:r w:rsidRPr="00554764">
        <w:rPr>
          <w:i w:val="0"/>
          <w:sz w:val="22"/>
          <w:szCs w:val="22"/>
        </w:rPr>
        <w:t>TERMIN I MIEJSCE OTWARCIA OFERT</w:t>
      </w:r>
      <w:bookmarkEnd w:id="24"/>
    </w:p>
    <w:p w14:paraId="5F8E2B17" w14:textId="77777777"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p>
    <w:p w14:paraId="1EEDF4BE" w14:textId="77777777" w:rsidR="00826EC2" w:rsidRDefault="00826EC2" w:rsidP="00FD1A3F">
      <w:pPr>
        <w:pStyle w:val="Tekstpodstawowy"/>
        <w:spacing w:before="120"/>
        <w:ind w:left="714" w:hanging="357"/>
        <w:jc w:val="both"/>
        <w:rPr>
          <w:rFonts w:cs="Arial"/>
          <w:szCs w:val="22"/>
        </w:rPr>
      </w:pPr>
    </w:p>
    <w:p w14:paraId="5F8E2B19" w14:textId="6EB56BF9"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657E8B">
        <w:rPr>
          <w:rFonts w:cs="Arial"/>
          <w:b/>
          <w:szCs w:val="22"/>
          <w:u w:val="single"/>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BA7DD6">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B721A70" w:rsidR="007843B9" w:rsidRPr="00564FD8" w:rsidRDefault="007843B9" w:rsidP="00BA7DD6">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BA7DD6">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BA7DD6">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BA7DD6">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BA7DD6">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BA7DD6">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BA7DD6">
      <w:pPr>
        <w:pStyle w:val="Akapitzlist"/>
        <w:numPr>
          <w:ilvl w:val="7"/>
          <w:numId w:val="6"/>
        </w:numPr>
        <w:spacing w:before="120"/>
        <w:ind w:left="1276" w:hanging="425"/>
        <w:jc w:val="both"/>
        <w:rPr>
          <w:rFonts w:cs="Arial"/>
          <w:szCs w:val="22"/>
        </w:rPr>
      </w:pPr>
      <w:r w:rsidRPr="00EA0E7C">
        <w:rPr>
          <w:rFonts w:cs="Arial"/>
          <w:szCs w:val="22"/>
        </w:rPr>
        <w:t>sposobie oceny ofert w toku aukcji elektronicznej.</w:t>
      </w:r>
    </w:p>
    <w:p w14:paraId="4EFC5CAB" w14:textId="77777777" w:rsidR="007843B9" w:rsidRPr="0058457D" w:rsidRDefault="007843B9" w:rsidP="00BA7DD6">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lastRenderedPageBreak/>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45204CBD" w:rsidR="007843B9" w:rsidRPr="00FC2BEA" w:rsidRDefault="007843B9" w:rsidP="00BA7DD6">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1DDF3684" w14:textId="77777777" w:rsidR="007843B9" w:rsidRPr="00FC2BEA" w:rsidRDefault="007843B9" w:rsidP="00BA7DD6">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173B3335" w14:textId="77777777" w:rsidR="007843B9" w:rsidRDefault="007843B9" w:rsidP="00BA7DD6">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1B9DEBEC" w:rsidR="00C61DDE" w:rsidRPr="00A43376" w:rsidRDefault="00C61DDE" w:rsidP="00A43376">
      <w:pPr>
        <w:jc w:val="center"/>
        <w:rPr>
          <w:b/>
        </w:rPr>
      </w:pPr>
      <w:bookmarkStart w:id="28" w:name="_Toc531244999"/>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64896774"/>
      <w:r w:rsidRPr="00554764">
        <w:rPr>
          <w:i w:val="0"/>
          <w:sz w:val="22"/>
          <w:szCs w:val="22"/>
        </w:rPr>
        <w:t>TERMIN ZWIĄZANIA OFERTĄ</w:t>
      </w:r>
      <w:bookmarkEnd w:id="29"/>
    </w:p>
    <w:p w14:paraId="6C3081C7" w14:textId="5BF9342E" w:rsidR="00D3366F" w:rsidRDefault="00B00B47" w:rsidP="00D3366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207ACA48" w14:textId="77777777" w:rsidR="00826EC2" w:rsidRDefault="00826EC2" w:rsidP="00D3366F">
      <w:pPr>
        <w:pStyle w:val="Tekstpodstawowy"/>
        <w:spacing w:before="120"/>
        <w:ind w:left="360"/>
        <w:jc w:val="both"/>
        <w:rPr>
          <w:rFonts w:cs="Arial"/>
          <w:szCs w:val="22"/>
        </w:rPr>
      </w:pPr>
    </w:p>
    <w:p w14:paraId="5F8E2B5C" w14:textId="6A140708" w:rsidR="00C61DDE" w:rsidRPr="00510896" w:rsidRDefault="00C61DDE" w:rsidP="00A43376">
      <w:pPr>
        <w:jc w:val="center"/>
        <w:rPr>
          <w:b/>
        </w:rPr>
      </w:pPr>
      <w:bookmarkStart w:id="30" w:name="_Toc531245001"/>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64896775"/>
      <w:r w:rsidRPr="00554764">
        <w:rPr>
          <w:i w:val="0"/>
          <w:sz w:val="22"/>
          <w:szCs w:val="22"/>
        </w:rPr>
        <w:t>POSTANOWIENIA KOŃCOWE</w:t>
      </w:r>
      <w:bookmarkEnd w:id="31"/>
    </w:p>
    <w:p w14:paraId="37EA40EE" w14:textId="3274BD1E" w:rsidR="001A4B72" w:rsidRDefault="001A4B72" w:rsidP="00BA7DD6">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Pr>
          <w:rFonts w:cs="Arial"/>
          <w:szCs w:val="22"/>
        </w:rPr>
        <w:t>O</w:t>
      </w:r>
      <w:r w:rsidRPr="00554764">
        <w:rPr>
          <w:rFonts w:cs="Arial"/>
          <w:szCs w:val="22"/>
        </w:rPr>
        <w:t>świadczenia lub dokumenty powinny potwierdzać spełnianie przez Wykonawcę wymagań określonych przez Zamawiającego, nie później niż w dniu wyznaczonym przez Zamawiającego jako termin uzupełnienia oświadczeń lub dokumentów</w:t>
      </w:r>
      <w:r>
        <w:rPr>
          <w:rFonts w:cs="Arial"/>
          <w:szCs w:val="22"/>
        </w:rPr>
        <w:t>, z zastrzeżeniem ust. 3</w:t>
      </w:r>
      <w:r w:rsidRPr="00554764">
        <w:rPr>
          <w:rFonts w:cs="Arial"/>
          <w:szCs w:val="22"/>
        </w:rPr>
        <w:t>.</w:t>
      </w:r>
      <w:r w:rsidRPr="00324F47">
        <w:rPr>
          <w:rFonts w:cs="Arial"/>
          <w:szCs w:val="22"/>
        </w:rPr>
        <w:t xml:space="preserve"> Nie przewiduje się uzupełnienia wadium.</w:t>
      </w:r>
      <w:r>
        <w:rPr>
          <w:rFonts w:cs="Arial"/>
          <w:szCs w:val="22"/>
        </w:rPr>
        <w:t xml:space="preserve"> </w:t>
      </w:r>
    </w:p>
    <w:p w14:paraId="30C9B3F8" w14:textId="77777777" w:rsidR="001A4B72" w:rsidRPr="001A6992"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Pr="0074090D">
        <w:rPr>
          <w:rFonts w:cs="Arial"/>
          <w:szCs w:val="22"/>
        </w:rPr>
        <w:t>świadcze</w:t>
      </w:r>
      <w:r>
        <w:rPr>
          <w:rFonts w:cs="Arial"/>
          <w:szCs w:val="22"/>
        </w:rPr>
        <w:t>ń i dokumentów</w:t>
      </w:r>
      <w:r w:rsidRPr="00E321AB">
        <w:rPr>
          <w:rFonts w:cs="Arial"/>
          <w:szCs w:val="22"/>
        </w:rPr>
        <w:t>,</w:t>
      </w:r>
      <w:r w:rsidRPr="0074090D">
        <w:rPr>
          <w:rFonts w:cs="Arial"/>
          <w:szCs w:val="22"/>
        </w:rPr>
        <w:t xml:space="preserve">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 xml:space="preserve">elektronicznie za pośrednictwem Platformy </w:t>
      </w:r>
      <w:r>
        <w:rPr>
          <w:rFonts w:cs="Arial"/>
          <w:szCs w:val="22"/>
        </w:rPr>
        <w:t>z</w:t>
      </w:r>
      <w:r w:rsidRPr="00393FEB">
        <w:rPr>
          <w:rFonts w:cs="Arial"/>
          <w:szCs w:val="22"/>
        </w:rPr>
        <w:t>akupowej Grupy</w:t>
      </w:r>
      <w:r>
        <w:rPr>
          <w:rFonts w:cs="Arial"/>
          <w:szCs w:val="22"/>
        </w:rPr>
        <w:t xml:space="preserve"> TAURON poprzez funkcjonalność „Korespondencja</w:t>
      </w:r>
      <w:r w:rsidRPr="00393FEB">
        <w:rPr>
          <w:rFonts w:cs="Arial"/>
          <w:szCs w:val="22"/>
        </w:rPr>
        <w:t>”.</w:t>
      </w:r>
    </w:p>
    <w:p w14:paraId="4509EBD6" w14:textId="77777777" w:rsidR="001A4B72"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28A95A2B" w14:textId="77777777" w:rsidR="001A4B72"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Pr>
          <w:rFonts w:cs="Arial"/>
          <w:szCs w:val="22"/>
        </w:rPr>
        <w:t xml:space="preserve">Postępowania </w:t>
      </w:r>
      <w:r w:rsidRPr="00554764">
        <w:rPr>
          <w:rFonts w:cs="Arial"/>
          <w:szCs w:val="22"/>
        </w:rPr>
        <w:t xml:space="preserve">o udzielenie </w:t>
      </w:r>
      <w:r>
        <w:rPr>
          <w:rFonts w:cs="Arial"/>
          <w:szCs w:val="22"/>
        </w:rPr>
        <w:t xml:space="preserve">Zamówienia </w:t>
      </w:r>
      <w:r w:rsidRPr="00554764">
        <w:rPr>
          <w:rFonts w:cs="Arial"/>
          <w:szCs w:val="22"/>
        </w:rPr>
        <w:t xml:space="preserve">następuje po zatwierdzeniu protokołu </w:t>
      </w:r>
      <w:r>
        <w:rPr>
          <w:rFonts w:cs="Arial"/>
          <w:szCs w:val="22"/>
        </w:rPr>
        <w:t xml:space="preserve">Postępowania </w:t>
      </w:r>
      <w:r w:rsidRPr="00554764">
        <w:rPr>
          <w:rFonts w:cs="Arial"/>
          <w:szCs w:val="22"/>
        </w:rPr>
        <w:t xml:space="preserve">i dokonaniu wyboru oferty najkorzystniejszej. </w:t>
      </w:r>
    </w:p>
    <w:p w14:paraId="03F4ECE8" w14:textId="77777777" w:rsidR="001A4B72" w:rsidRPr="00F14510"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Pr>
          <w:rFonts w:cs="Arial"/>
          <w:szCs w:val="22"/>
        </w:rPr>
        <w:t>Postę</w:t>
      </w:r>
      <w:r w:rsidRPr="00F14510">
        <w:rPr>
          <w:rFonts w:cs="Arial"/>
          <w:szCs w:val="22"/>
        </w:rPr>
        <w:t xml:space="preserve">powaniu, a w przypadku przetargu nieograniczonego zamieszczana również na stronie internetowej Zamawiającego. </w:t>
      </w:r>
    </w:p>
    <w:p w14:paraId="6631261E" w14:textId="4A3EE79F" w:rsidR="001A4B72" w:rsidRPr="001A4B72" w:rsidRDefault="001A4B72" w:rsidP="001A4B72">
      <w:pPr>
        <w:widowControl w:val="0"/>
        <w:autoSpaceDE w:val="0"/>
        <w:autoSpaceDN w:val="0"/>
        <w:adjustRightInd w:val="0"/>
        <w:spacing w:before="120" w:after="120"/>
        <w:ind w:left="567"/>
        <w:jc w:val="both"/>
        <w:rPr>
          <w:rFonts w:cs="Arial"/>
          <w:szCs w:val="22"/>
        </w:rPr>
      </w:pPr>
      <w:r w:rsidRPr="001A4B72">
        <w:rPr>
          <w:rFonts w:cs="Arial"/>
          <w:szCs w:val="22"/>
        </w:rPr>
        <w:t>Informacja o wyborze najkorzystniejszej oferty zawiera nazwy Wykonawców biorących udział w Postępowaniu oraz punkty przyznane w poszczególnych kryteriach oceny ofert.</w:t>
      </w:r>
    </w:p>
    <w:p w14:paraId="675B2217" w14:textId="77777777" w:rsidR="001A4B72" w:rsidRPr="00554764"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2E37C97D" w14:textId="77777777" w:rsidR="001A4B72" w:rsidRPr="00554764" w:rsidRDefault="001A4B72" w:rsidP="00BA7DD6">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lastRenderedPageBreak/>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2D3980ED" w14:textId="470B19DC" w:rsidR="001A4B72" w:rsidRDefault="001A4B72" w:rsidP="00BA7DD6">
      <w:pPr>
        <w:numPr>
          <w:ilvl w:val="0"/>
          <w:numId w:val="5"/>
        </w:numPr>
        <w:tabs>
          <w:tab w:val="clear" w:pos="1440"/>
          <w:tab w:val="num" w:pos="567"/>
        </w:tabs>
        <w:spacing w:before="120" w:after="120"/>
        <w:ind w:left="567" w:hanging="283"/>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0FEBE437" w14:textId="7B9CF8D3" w:rsidR="001A4B72" w:rsidRPr="00554764" w:rsidRDefault="001A4B72" w:rsidP="00BA7DD6">
      <w:pPr>
        <w:numPr>
          <w:ilvl w:val="0"/>
          <w:numId w:val="5"/>
        </w:numPr>
        <w:tabs>
          <w:tab w:val="clear" w:pos="1440"/>
          <w:tab w:val="num" w:pos="567"/>
        </w:tabs>
        <w:spacing w:before="120" w:after="120"/>
        <w:ind w:left="567" w:hanging="283"/>
        <w:jc w:val="both"/>
        <w:rPr>
          <w:rFonts w:cs="Arial"/>
          <w:szCs w:val="22"/>
        </w:rPr>
      </w:pPr>
      <w:r w:rsidRPr="007F6EE5">
        <w:rPr>
          <w:rFonts w:cs="Arial"/>
          <w:szCs w:val="22"/>
        </w:rPr>
        <w:t>Zamawiający preferuje elektroniczne podpisywanie umów podpisem kwalifikowanym</w:t>
      </w:r>
      <w:r>
        <w:rPr>
          <w:rFonts w:cs="Arial"/>
          <w:szCs w:val="22"/>
        </w:rPr>
        <w:t>.</w:t>
      </w:r>
    </w:p>
    <w:p w14:paraId="1213C6A3" w14:textId="77777777" w:rsidR="001A4B72" w:rsidRPr="00554764" w:rsidRDefault="001A4B72" w:rsidP="00BA7DD6">
      <w:pPr>
        <w:numPr>
          <w:ilvl w:val="0"/>
          <w:numId w:val="5"/>
        </w:numPr>
        <w:tabs>
          <w:tab w:val="clear" w:pos="1440"/>
          <w:tab w:val="num" w:pos="567"/>
        </w:tabs>
        <w:spacing w:before="120" w:after="120"/>
        <w:ind w:left="567" w:hanging="283"/>
        <w:jc w:val="both"/>
        <w:rPr>
          <w:rFonts w:cs="Arial"/>
        </w:rPr>
      </w:pPr>
      <w:r>
        <w:rPr>
          <w:rFonts w:cs="Arial"/>
        </w:rPr>
        <w:t>W niniejszym Postę</w:t>
      </w:r>
      <w:r w:rsidRPr="2324F67F">
        <w:rPr>
          <w:rFonts w:cs="Arial"/>
        </w:rPr>
        <w:t xml:space="preserve">powaniu nie mają zastosowania przepisy ustawy z </w:t>
      </w:r>
      <w:r w:rsidRPr="006D52A8">
        <w:rPr>
          <w:rFonts w:cs="Arial"/>
        </w:rPr>
        <w:t>dnia 11 września 2019 r.- Prawo zamówień publicznych</w:t>
      </w:r>
      <w:r w:rsidRPr="2324F67F">
        <w:rPr>
          <w:rFonts w:cs="Arial"/>
        </w:rPr>
        <w:t xml:space="preserve">, w tym unormowania dotyczące </w:t>
      </w:r>
      <w:proofErr w:type="spellStart"/>
      <w:r w:rsidRPr="2324F67F">
        <w:rPr>
          <w:rFonts w:cs="Arial"/>
        </w:rPr>
        <w:t>odwołań</w:t>
      </w:r>
      <w:proofErr w:type="spellEnd"/>
      <w:r w:rsidRPr="2324F67F">
        <w:rPr>
          <w:rFonts w:cs="Arial"/>
        </w:rPr>
        <w:t>.</w:t>
      </w:r>
    </w:p>
    <w:p w14:paraId="4E1540E0" w14:textId="23188AF8" w:rsidR="00A00FC2" w:rsidRPr="00826EC2" w:rsidRDefault="001A4B72" w:rsidP="003A0C37">
      <w:pPr>
        <w:numPr>
          <w:ilvl w:val="0"/>
          <w:numId w:val="5"/>
        </w:numPr>
        <w:tabs>
          <w:tab w:val="clear" w:pos="1440"/>
          <w:tab w:val="num" w:pos="567"/>
        </w:tabs>
        <w:spacing w:before="120" w:after="120"/>
        <w:ind w:left="567" w:hanging="283"/>
        <w:jc w:val="both"/>
        <w:rPr>
          <w:rFonts w:cs="Arial"/>
          <w:szCs w:val="22"/>
        </w:rPr>
      </w:pPr>
      <w:r w:rsidRPr="00826EC2">
        <w:rPr>
          <w:rFonts w:cs="Arial"/>
          <w:szCs w:val="22"/>
        </w:rPr>
        <w:t>W przypadku unieważnienia Postępowania o udzielenie Zamówienia Wykonawcom nie przysługują roszczenia o zwrot kosztów uczestnictwa w Postępowaniu, w szczególności kosztów przygotowania oferty.</w:t>
      </w:r>
    </w:p>
    <w:p w14:paraId="00655258" w14:textId="77653DFF" w:rsidR="009E0792" w:rsidRPr="001A4B72" w:rsidRDefault="001A4B72" w:rsidP="00BA7DD6">
      <w:pPr>
        <w:numPr>
          <w:ilvl w:val="0"/>
          <w:numId w:val="5"/>
        </w:numPr>
        <w:tabs>
          <w:tab w:val="clear" w:pos="1440"/>
        </w:tabs>
        <w:spacing w:before="120" w:after="240"/>
        <w:ind w:left="567" w:hanging="35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E13B44">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4CEDCA9D" w14:textId="77777777" w:rsidR="00D51312" w:rsidRDefault="00D51312">
      <w:pPr>
        <w:rPr>
          <w:rFonts w:cs="Arial"/>
          <w:b/>
          <w:bCs/>
          <w:kern w:val="32"/>
          <w:szCs w:val="32"/>
        </w:rPr>
      </w:pPr>
      <w:bookmarkStart w:id="32" w:name="_Toc531247313"/>
      <w:bookmarkStart w:id="33" w:name="_Toc6489678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tblGrid>
      <w:tr w:rsidR="00B25929" w:rsidRPr="00800C0B" w14:paraId="260FF9BC" w14:textId="77777777" w:rsidTr="00D93C3A">
        <w:trPr>
          <w:trHeight w:val="425"/>
          <w:jc w:val="center"/>
        </w:trPr>
        <w:tc>
          <w:tcPr>
            <w:tcW w:w="3070" w:type="dxa"/>
            <w:vAlign w:val="center"/>
          </w:tcPr>
          <w:p w14:paraId="23737809" w14:textId="77777777" w:rsidR="00B25929" w:rsidRPr="00800C0B" w:rsidRDefault="00B25929" w:rsidP="00D93C3A">
            <w:pPr>
              <w:jc w:val="center"/>
              <w:rPr>
                <w:rFonts w:cs="Arial"/>
                <w:b/>
                <w:szCs w:val="22"/>
              </w:rPr>
            </w:pPr>
            <w:r w:rsidRPr="00800C0B">
              <w:rPr>
                <w:rFonts w:cs="Arial"/>
                <w:b/>
                <w:szCs w:val="22"/>
              </w:rPr>
              <w:br w:type="page"/>
              <w:t>Sporządził</w:t>
            </w:r>
          </w:p>
        </w:tc>
        <w:tc>
          <w:tcPr>
            <w:tcW w:w="3071" w:type="dxa"/>
            <w:vAlign w:val="center"/>
          </w:tcPr>
          <w:p w14:paraId="1FD0BDD9" w14:textId="7CFF7A05" w:rsidR="00B25929" w:rsidRPr="00800C0B" w:rsidRDefault="00B25929" w:rsidP="00D93C3A">
            <w:pPr>
              <w:jc w:val="center"/>
              <w:rPr>
                <w:rFonts w:cs="Arial"/>
                <w:b/>
                <w:szCs w:val="22"/>
              </w:rPr>
            </w:pPr>
            <w:r w:rsidRPr="00800C0B">
              <w:rPr>
                <w:rFonts w:cs="Arial"/>
                <w:b/>
                <w:szCs w:val="22"/>
              </w:rPr>
              <w:t>Przewodnicząc</w:t>
            </w:r>
            <w:r w:rsidR="009F69E1">
              <w:rPr>
                <w:rFonts w:cs="Arial"/>
                <w:b/>
                <w:szCs w:val="22"/>
              </w:rPr>
              <w:t>y</w:t>
            </w:r>
            <w:r w:rsidRPr="00800C0B">
              <w:rPr>
                <w:rFonts w:cs="Arial"/>
                <w:b/>
                <w:szCs w:val="22"/>
              </w:rPr>
              <w:t xml:space="preserve"> Komisji Przetargowej</w:t>
            </w:r>
          </w:p>
        </w:tc>
      </w:tr>
      <w:tr w:rsidR="00B25929" w:rsidRPr="00800C0B" w14:paraId="17CD7C3F" w14:textId="77777777" w:rsidTr="00D93C3A">
        <w:trPr>
          <w:trHeight w:val="53"/>
          <w:jc w:val="center"/>
        </w:trPr>
        <w:tc>
          <w:tcPr>
            <w:tcW w:w="3070" w:type="dxa"/>
          </w:tcPr>
          <w:p w14:paraId="4DEC7B36" w14:textId="77777777" w:rsidR="00B25929" w:rsidRPr="00817A06" w:rsidRDefault="00AE16FA" w:rsidP="00D93C3A">
            <w:pPr>
              <w:jc w:val="center"/>
              <w:rPr>
                <w:rFonts w:cs="Arial"/>
                <w:szCs w:val="22"/>
              </w:rPr>
            </w:pPr>
            <w:r>
              <w:rPr>
                <w:rFonts w:cs="Arial"/>
                <w:szCs w:val="22"/>
              </w:rPr>
              <w:pict w14:anchorId="5982CA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9.2pt;height:70.2pt">
                  <v:imagedata r:id="rId28" o:title=""/>
                  <o:lock v:ext="edit" ungrouping="t" rotation="t" cropping="t" verticies="t" text="t" grouping="t"/>
                  <o:signatureline v:ext="edit" id="{275DE2AF-00A7-4010-B8BB-B41C663BFEC2}" provid="{00000000-0000-0000-0000-000000000000}" issignatureline="t"/>
                </v:shape>
              </w:pict>
            </w:r>
          </w:p>
        </w:tc>
        <w:tc>
          <w:tcPr>
            <w:tcW w:w="3071" w:type="dxa"/>
          </w:tcPr>
          <w:p w14:paraId="043F9F43" w14:textId="77777777" w:rsidR="00B25929" w:rsidRPr="00800C0B" w:rsidRDefault="00AE16FA" w:rsidP="00D93C3A">
            <w:pPr>
              <w:rPr>
                <w:rFonts w:cs="Arial"/>
                <w:szCs w:val="22"/>
              </w:rPr>
            </w:pPr>
            <w:r>
              <w:rPr>
                <w:rFonts w:cs="Arial"/>
                <w:szCs w:val="22"/>
              </w:rPr>
              <w:pict w14:anchorId="09949060">
                <v:shape id="_x0000_i1026" type="#_x0000_t75" alt="Wiersz podpisu pakietu Microsoft Office..." style="width:139.2pt;height:70.2pt">
                  <v:imagedata r:id="rId28" o:title=""/>
                  <o:lock v:ext="edit" ungrouping="t" rotation="t" cropping="t" verticies="t" text="t" grouping="t"/>
                  <o:signatureline v:ext="edit" id="{F9497AC8-FF9A-4043-89F0-F3F36D5DE401}" provid="{00000000-0000-0000-0000-000000000000}" issignatureline="t"/>
                </v:shape>
              </w:pict>
            </w:r>
          </w:p>
        </w:tc>
      </w:tr>
    </w:tbl>
    <w:p w14:paraId="6E340D48" w14:textId="77777777" w:rsidR="00B25929" w:rsidRDefault="00B25929">
      <w:pPr>
        <w:rPr>
          <w:rFonts w:cs="Arial"/>
          <w:b/>
          <w:bCs/>
          <w:kern w:val="32"/>
          <w:szCs w:val="32"/>
        </w:rPr>
        <w:sectPr w:rsidR="00B25929" w:rsidSect="007C4FB3">
          <w:pgSz w:w="11906" w:h="16838"/>
          <w:pgMar w:top="1417" w:right="1417" w:bottom="1417" w:left="1080" w:header="708" w:footer="708" w:gutter="0"/>
          <w:pgNumType w:start="1"/>
          <w:cols w:space="708"/>
          <w:docGrid w:linePitch="360"/>
        </w:sectPr>
      </w:pPr>
    </w:p>
    <w:p w14:paraId="77D6DE6E" w14:textId="658E20C0" w:rsidR="001A4B72" w:rsidRPr="00FF446B" w:rsidRDefault="001A4B72" w:rsidP="001A4B72">
      <w:pPr>
        <w:pStyle w:val="Nagwek1"/>
        <w:jc w:val="right"/>
      </w:pPr>
      <w:bookmarkStart w:id="34" w:name="_Toc250626899"/>
      <w:bookmarkStart w:id="35" w:name="_Toc126844429"/>
      <w:r w:rsidRPr="00FF446B">
        <w:lastRenderedPageBreak/>
        <w:t xml:space="preserve">Załącznik nr </w:t>
      </w:r>
      <w:bookmarkStart w:id="36" w:name="_Toc126844430"/>
      <w:bookmarkEnd w:id="34"/>
      <w:bookmarkEnd w:id="35"/>
      <w:r>
        <w:t>1</w:t>
      </w:r>
      <w:r w:rsidRPr="00FF446B">
        <w:t xml:space="preserve"> do SWZ</w:t>
      </w:r>
      <w:bookmarkEnd w:id="36"/>
    </w:p>
    <w:p w14:paraId="0920283C" w14:textId="77777777" w:rsidR="001A4B72" w:rsidRPr="00FF446B" w:rsidRDefault="001A4B72" w:rsidP="001A4B72">
      <w:pPr>
        <w:spacing w:after="120" w:line="240" w:lineRule="exact"/>
        <w:jc w:val="both"/>
        <w:rPr>
          <w:rFonts w:cs="Arial"/>
          <w:b/>
          <w:szCs w:val="22"/>
        </w:rPr>
      </w:pPr>
    </w:p>
    <w:p w14:paraId="31B44C75" w14:textId="77777777" w:rsidR="001A4B72" w:rsidRPr="00FF446B" w:rsidRDefault="001A4B72" w:rsidP="001A4B72">
      <w:pPr>
        <w:spacing w:before="120" w:after="120"/>
        <w:jc w:val="center"/>
        <w:rPr>
          <w:rFonts w:cs="Arial"/>
          <w:b/>
          <w:szCs w:val="22"/>
        </w:rPr>
      </w:pPr>
      <w:r w:rsidRPr="00FF446B">
        <w:rPr>
          <w:rFonts w:cs="Arial"/>
          <w:b/>
          <w:szCs w:val="22"/>
        </w:rPr>
        <w:t xml:space="preserve">Oświadczenie dla potrzeb zryczałtowanego podatku dochodowego </w:t>
      </w:r>
    </w:p>
    <w:p w14:paraId="6CE5E2FE" w14:textId="77777777" w:rsidR="001A4B72" w:rsidRPr="00FF446B" w:rsidRDefault="001A4B72" w:rsidP="001A4B72">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4A4216D8" w14:textId="77777777" w:rsidR="001A4B72" w:rsidRPr="00FF446B" w:rsidRDefault="001A4B72" w:rsidP="001A4B72">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Pr>
          <w:rFonts w:eastAsia="Calibri" w:cs="Arial"/>
          <w:i/>
          <w:iCs/>
          <w:color w:val="FF0000"/>
          <w:sz w:val="18"/>
          <w:szCs w:val="18"/>
          <w:lang w:eastAsia="en-US"/>
        </w:rPr>
        <w:t xml:space="preserve">/ </w:t>
      </w:r>
      <w:r w:rsidRPr="00A02333">
        <w:rPr>
          <w:rFonts w:eastAsia="Calibri" w:cs="Arial"/>
          <w:i/>
          <w:iCs/>
          <w:color w:val="FF0000"/>
          <w:sz w:val="18"/>
          <w:szCs w:val="18"/>
          <w:lang w:eastAsia="en-US"/>
        </w:rPr>
        <w:t xml:space="preserve"> w rozumieniu ustawy o podatku dochodowym od osób fizycznych</w:t>
      </w:r>
      <w:r>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4733DF3" w14:textId="77777777" w:rsidR="001A4B72" w:rsidRPr="00FF446B" w:rsidRDefault="001A4B72" w:rsidP="001A4B72">
      <w:pPr>
        <w:tabs>
          <w:tab w:val="left" w:pos="426"/>
        </w:tabs>
        <w:spacing w:after="120" w:line="360" w:lineRule="auto"/>
        <w:jc w:val="both"/>
        <w:rPr>
          <w:rFonts w:cs="Arial"/>
          <w:b/>
          <w:szCs w:val="22"/>
        </w:rPr>
      </w:pPr>
    </w:p>
    <w:p w14:paraId="341C792E" w14:textId="2F17763B" w:rsidR="001A4B72" w:rsidRPr="00FF446B" w:rsidRDefault="001A4B72" w:rsidP="001A4B72">
      <w:pPr>
        <w:tabs>
          <w:tab w:val="left" w:pos="426"/>
        </w:tabs>
        <w:spacing w:after="120" w:line="360" w:lineRule="auto"/>
        <w:jc w:val="both"/>
        <w:rPr>
          <w:rFonts w:cs="Arial"/>
          <w:szCs w:val="22"/>
        </w:rPr>
      </w:pPr>
      <w:r w:rsidRPr="00FF446B">
        <w:rPr>
          <w:rFonts w:cs="Arial"/>
          <w:szCs w:val="22"/>
        </w:rPr>
        <w:t xml:space="preserve">Na podstawie zawartej umowy z dnia ………………... nr ………..……….. </w:t>
      </w:r>
    </w:p>
    <w:p w14:paraId="165FF7D4" w14:textId="556A61AC" w:rsidR="001A4B72" w:rsidRPr="00FF446B" w:rsidRDefault="001A4B72" w:rsidP="001A4B72">
      <w:pPr>
        <w:tabs>
          <w:tab w:val="left" w:pos="426"/>
        </w:tabs>
        <w:spacing w:line="360" w:lineRule="auto"/>
        <w:jc w:val="both"/>
        <w:rPr>
          <w:rFonts w:cs="Arial"/>
          <w:szCs w:val="22"/>
        </w:rPr>
      </w:pPr>
      <w:r>
        <w:rPr>
          <w:rFonts w:cs="Arial"/>
          <w:szCs w:val="22"/>
        </w:rPr>
        <w:t xml:space="preserve">z TAURON Wytwarzanie S.A. </w:t>
      </w:r>
      <w:r w:rsidRPr="00FF446B">
        <w:rPr>
          <w:rFonts w:cs="Arial"/>
          <w:szCs w:val="22"/>
        </w:rPr>
        <w:t xml:space="preserve">oraz związaną z tym wypłatą środków pieniężnych niniejszym oświadczam, że  ……………………………………………………….………………….. </w:t>
      </w:r>
    </w:p>
    <w:p w14:paraId="7AB33DD4" w14:textId="77777777" w:rsidR="001A4B72" w:rsidRPr="00FF446B" w:rsidRDefault="001A4B72" w:rsidP="001A4B72">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4957E899" w14:textId="77777777" w:rsidR="001A4B72" w:rsidRPr="00FF446B" w:rsidRDefault="001A4B72" w:rsidP="00BA7DD6">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4C8315B7" w14:textId="77777777" w:rsidR="001A4B72" w:rsidRPr="00FF446B" w:rsidRDefault="001A4B72" w:rsidP="00BA7DD6">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5BE4E90B" w14:textId="77777777" w:rsidR="001A4B72" w:rsidRPr="00FF446B" w:rsidRDefault="001A4B72" w:rsidP="00BA7DD6">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7CD237C" w14:textId="77777777" w:rsidR="001A4B72" w:rsidRPr="00FF446B" w:rsidRDefault="001A4B72" w:rsidP="00BA7DD6">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13D739BF" w14:textId="77777777" w:rsidR="001A4B72" w:rsidRPr="00FF446B" w:rsidRDefault="001A4B72" w:rsidP="00BA7DD6">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42CF04DE" w14:textId="77777777" w:rsidR="001A4B72" w:rsidRPr="00FF446B" w:rsidRDefault="001A4B72" w:rsidP="00BA7DD6">
      <w:pPr>
        <w:numPr>
          <w:ilvl w:val="2"/>
          <w:numId w:val="17"/>
        </w:numPr>
        <w:spacing w:before="120" w:line="360" w:lineRule="auto"/>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1AFA8022" w14:textId="77777777" w:rsidR="001A4B72" w:rsidRPr="00FF446B" w:rsidRDefault="001A4B72" w:rsidP="001A4B72">
      <w:pPr>
        <w:jc w:val="both"/>
        <w:rPr>
          <w:rFonts w:cs="Arial"/>
          <w:b/>
          <w:sz w:val="24"/>
        </w:rPr>
      </w:pPr>
    </w:p>
    <w:p w14:paraId="171256C5" w14:textId="77777777" w:rsidR="001A4B72" w:rsidRPr="00FF446B" w:rsidRDefault="001A4B72" w:rsidP="001A4B72">
      <w:pPr>
        <w:rPr>
          <w:rFonts w:cs="Arial"/>
          <w:i/>
          <w:sz w:val="20"/>
          <w:szCs w:val="20"/>
        </w:rPr>
      </w:pPr>
    </w:p>
    <w:p w14:paraId="359782CF" w14:textId="77777777" w:rsidR="001A4B72" w:rsidRPr="00FF446B" w:rsidRDefault="001A4B72" w:rsidP="001A4B72">
      <w:pPr>
        <w:spacing w:line="276" w:lineRule="auto"/>
        <w:jc w:val="right"/>
        <w:rPr>
          <w:rFonts w:cs="Arial"/>
          <w:i/>
          <w:color w:val="000000"/>
          <w:szCs w:val="22"/>
        </w:rPr>
      </w:pPr>
      <w:r w:rsidRPr="00FF446B">
        <w:rPr>
          <w:rFonts w:cs="Arial"/>
          <w:i/>
          <w:color w:val="000000"/>
          <w:szCs w:val="22"/>
        </w:rPr>
        <w:t>….………………………………………………………..</w:t>
      </w:r>
    </w:p>
    <w:p w14:paraId="1081FE5E" w14:textId="77777777" w:rsidR="001A4B72" w:rsidRPr="00FF446B" w:rsidRDefault="001A4B72" w:rsidP="001A4B72">
      <w:pPr>
        <w:ind w:left="3540" w:firstLine="708"/>
        <w:rPr>
          <w:rFonts w:cs="Arial"/>
          <w:i/>
          <w:sz w:val="20"/>
          <w:szCs w:val="20"/>
        </w:rPr>
      </w:pPr>
      <w:r w:rsidRPr="00FF446B">
        <w:rPr>
          <w:rFonts w:cs="Arial"/>
          <w:i/>
          <w:color w:val="000000"/>
          <w:sz w:val="18"/>
          <w:szCs w:val="18"/>
        </w:rPr>
        <w:t>(podpisy osób uprawnionych do reprezentowania Wykonawcy)</w:t>
      </w:r>
    </w:p>
    <w:bookmarkEnd w:id="32"/>
    <w:bookmarkEnd w:id="33"/>
    <w:p w14:paraId="2CE29259" w14:textId="0B3DDFC8" w:rsidR="001E2027" w:rsidRDefault="001E2027">
      <w:pPr>
        <w:rPr>
          <w:rFonts w:cs="Arial"/>
          <w:b/>
          <w:szCs w:val="22"/>
        </w:rPr>
      </w:pPr>
    </w:p>
    <w:p w14:paraId="67F4394A" w14:textId="77777777" w:rsidR="00D556CA" w:rsidRDefault="00D556CA" w:rsidP="007B5F4F">
      <w:pPr>
        <w:keepNext/>
        <w:widowControl w:val="0"/>
        <w:jc w:val="right"/>
        <w:rPr>
          <w:rFonts w:cs="Arial"/>
          <w:b/>
          <w:szCs w:val="22"/>
        </w:rPr>
      </w:pPr>
    </w:p>
    <w:sectPr w:rsidR="00D556CA" w:rsidSect="007C4FB3">
      <w:pgSz w:w="11906" w:h="16838"/>
      <w:pgMar w:top="1417" w:right="1417" w:bottom="1417"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DB0EC0" w14:textId="77777777" w:rsidR="00454B32" w:rsidRDefault="00454B32">
      <w:r>
        <w:separator/>
      </w:r>
    </w:p>
  </w:endnote>
  <w:endnote w:type="continuationSeparator" w:id="0">
    <w:p w14:paraId="5298B3EE" w14:textId="77777777" w:rsidR="00454B32" w:rsidRDefault="00454B32">
      <w:r>
        <w:continuationSeparator/>
      </w:r>
    </w:p>
  </w:endnote>
  <w:endnote w:type="continuationNotice" w:id="1">
    <w:p w14:paraId="5524BA92" w14:textId="77777777" w:rsidR="00454B32" w:rsidRDefault="00454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DC1FA"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424437" w:rsidRDefault="0042443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717848" w14:textId="7862D5FE"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424437" w:rsidRDefault="00424437"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B30AA" w14:textId="32685291"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655E80">
      <w:rPr>
        <w:rStyle w:val="Numerstrony"/>
        <w:rFonts w:cs="Arial"/>
        <w:i/>
        <w:noProof/>
        <w:sz w:val="16"/>
        <w:szCs w:val="16"/>
      </w:rPr>
      <w:t>1</w:t>
    </w:r>
    <w:r w:rsidRPr="004C5CD6">
      <w:rPr>
        <w:rStyle w:val="Numerstrony"/>
        <w:rFonts w:cs="Arial"/>
        <w:i/>
        <w:sz w:val="16"/>
        <w:szCs w:val="16"/>
      </w:rPr>
      <w:fldChar w:fldCharType="end"/>
    </w:r>
  </w:p>
  <w:p w14:paraId="3CD6F068" w14:textId="77777777" w:rsidR="00424437" w:rsidRDefault="0042443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424437" w:rsidRDefault="0042443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424437" w:rsidRDefault="00424437">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C83591F" w:rsidR="00424437" w:rsidRPr="00554764" w:rsidRDefault="00424437"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655E80">
      <w:rPr>
        <w:rStyle w:val="Numerstrony"/>
        <w:rFonts w:cs="Arial"/>
        <w:i/>
        <w:noProof/>
        <w:sz w:val="16"/>
        <w:szCs w:val="16"/>
      </w:rPr>
      <w:t>10</w:t>
    </w:r>
    <w:r w:rsidRPr="00554764">
      <w:rPr>
        <w:rStyle w:val="Numerstrony"/>
        <w:rFonts w:cs="Arial"/>
        <w:i/>
        <w:sz w:val="16"/>
        <w:szCs w:val="16"/>
      </w:rPr>
      <w:fldChar w:fldCharType="end"/>
    </w:r>
  </w:p>
  <w:p w14:paraId="5F8E2BE5" w14:textId="4BDB7FDA" w:rsidR="00424437" w:rsidRDefault="00424437"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w:t>
    </w:r>
    <w:r w:rsidRPr="00AB5376">
      <w:rPr>
        <w:rFonts w:ascii="Verdana" w:hAnsi="Verdana"/>
        <w:b/>
        <w:color w:val="999999"/>
        <w:sz w:val="16"/>
        <w:szCs w:val="16"/>
        <w:u w:val="single"/>
      </w:rPr>
      <w:t xml:space="preserve"> </w:t>
    </w:r>
    <w:r w:rsidR="00161B8C" w:rsidRPr="00161B8C">
      <w:rPr>
        <w:rFonts w:ascii="Verdana" w:hAnsi="Verdana"/>
        <w:b/>
        <w:bCs/>
        <w:color w:val="999999"/>
        <w:sz w:val="16"/>
        <w:szCs w:val="16"/>
        <w:u w:val="single"/>
      </w:rPr>
      <w:t>PNP/TW/</w:t>
    </w:r>
    <w:r w:rsidR="00CA6494" w:rsidRPr="00CA6494">
      <w:rPr>
        <w:rFonts w:ascii="Verdana" w:hAnsi="Verdana"/>
        <w:b/>
        <w:bCs/>
        <w:color w:val="999999"/>
        <w:sz w:val="16"/>
        <w:szCs w:val="16"/>
        <w:u w:val="single"/>
      </w:rPr>
      <w:t>07616</w:t>
    </w:r>
    <w:r w:rsidR="00161B8C" w:rsidRPr="00161B8C">
      <w:rPr>
        <w:rFonts w:ascii="Verdana" w:hAnsi="Verdana"/>
        <w:b/>
        <w:bCs/>
        <w:color w:val="999999"/>
        <w:sz w:val="16"/>
        <w:szCs w:val="16"/>
        <w:u w:val="single"/>
      </w:rPr>
      <w:t>/2024</w:t>
    </w:r>
  </w:p>
  <w:p w14:paraId="5F8E2BE6" w14:textId="77777777" w:rsidR="00424437" w:rsidRDefault="00424437"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424437" w:rsidRPr="004C5CD6" w:rsidRDefault="00424437"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424437" w:rsidRDefault="004244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147BB" w14:textId="77777777" w:rsidR="00454B32" w:rsidRDefault="00454B32">
      <w:r>
        <w:separator/>
      </w:r>
    </w:p>
  </w:footnote>
  <w:footnote w:type="continuationSeparator" w:id="0">
    <w:p w14:paraId="77C2F4D3" w14:textId="77777777" w:rsidR="00454B32" w:rsidRDefault="00454B32">
      <w:r>
        <w:continuationSeparator/>
      </w:r>
    </w:p>
  </w:footnote>
  <w:footnote w:type="continuationNotice" w:id="1">
    <w:p w14:paraId="1AC7CBFF" w14:textId="77777777" w:rsidR="00454B32" w:rsidRDefault="00454B32"/>
  </w:footnote>
  <w:footnote w:id="2">
    <w:p w14:paraId="5F0156A6" w14:textId="349FF5E6" w:rsidR="001A4B72" w:rsidRPr="006D7F3D" w:rsidRDefault="001A4B72" w:rsidP="001A4B72">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Wykonawca najpóźniej w dniu 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7E6A1888"/>
    <w:lvl w:ilvl="0" w:tplc="87FEB616">
      <w:start w:val="1"/>
      <w:numFmt w:val="decimal"/>
      <w:lvlText w:val="%1."/>
      <w:lvlJc w:val="left"/>
      <w:pPr>
        <w:ind w:left="717" w:hanging="360"/>
      </w:pPr>
      <w:rPr>
        <w:rFonts w:hint="default"/>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150356F9"/>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 w15:restartNumberingAfterBreak="0">
    <w:nsid w:val="16933900"/>
    <w:multiLevelType w:val="multilevel"/>
    <w:tmpl w:val="EE9C59FE"/>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4632ED2"/>
    <w:multiLevelType w:val="multilevel"/>
    <w:tmpl w:val="2ECA713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0"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1" w15:restartNumberingAfterBreak="0">
    <w:nsid w:val="36DE3148"/>
    <w:multiLevelType w:val="hybridMultilevel"/>
    <w:tmpl w:val="A8B83EE2"/>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44BA4C36"/>
    <w:multiLevelType w:val="hybridMultilevel"/>
    <w:tmpl w:val="D4C6422E"/>
    <w:lvl w:ilvl="0" w:tplc="68E46BAA">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13" w15:restartNumberingAfterBreak="0">
    <w:nsid w:val="46DA56FB"/>
    <w:multiLevelType w:val="multilevel"/>
    <w:tmpl w:val="7622585E"/>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4" w15:restartNumberingAfterBreak="0">
    <w:nsid w:val="47FB21A2"/>
    <w:multiLevelType w:val="hybridMultilevel"/>
    <w:tmpl w:val="11BEE7F0"/>
    <w:lvl w:ilvl="0" w:tplc="BBCE452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7"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59BA0839"/>
    <w:multiLevelType w:val="hybridMultilevel"/>
    <w:tmpl w:val="48428026"/>
    <w:lvl w:ilvl="0" w:tplc="68E46BA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4" w15:restartNumberingAfterBreak="0">
    <w:nsid w:val="72C70621"/>
    <w:multiLevelType w:val="hybridMultilevel"/>
    <w:tmpl w:val="913AEAF2"/>
    <w:lvl w:ilvl="0" w:tplc="04150017">
      <w:start w:val="1"/>
      <w:numFmt w:val="lowerLetter"/>
      <w:lvlText w:val="%1)"/>
      <w:lvlJc w:val="left"/>
      <w:pPr>
        <w:ind w:left="1222" w:hanging="360"/>
      </w:pPr>
    </w:lvl>
    <w:lvl w:ilvl="1" w:tplc="04150019">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360058384">
    <w:abstractNumId w:val="5"/>
  </w:num>
  <w:num w:numId="2" w16cid:durableId="1563905304">
    <w:abstractNumId w:val="2"/>
  </w:num>
  <w:num w:numId="3" w16cid:durableId="915434094">
    <w:abstractNumId w:val="7"/>
  </w:num>
  <w:num w:numId="4" w16cid:durableId="1908690115">
    <w:abstractNumId w:val="19"/>
  </w:num>
  <w:num w:numId="5" w16cid:durableId="1462069033">
    <w:abstractNumId w:val="9"/>
  </w:num>
  <w:num w:numId="6" w16cid:durableId="3522719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168609">
    <w:abstractNumId w:val="1"/>
  </w:num>
  <w:num w:numId="8" w16cid:durableId="1627009949">
    <w:abstractNumId w:val="16"/>
  </w:num>
  <w:num w:numId="9" w16cid:durableId="1817457179">
    <w:abstractNumId w:val="13"/>
  </w:num>
  <w:num w:numId="10" w16cid:durableId="1122067374">
    <w:abstractNumId w:val="8"/>
  </w:num>
  <w:num w:numId="11" w16cid:durableId="1725838025">
    <w:abstractNumId w:val="20"/>
  </w:num>
  <w:num w:numId="12" w16cid:durableId="38433732">
    <w:abstractNumId w:val="10"/>
  </w:num>
  <w:num w:numId="13" w16cid:durableId="1725906763">
    <w:abstractNumId w:val="22"/>
  </w:num>
  <w:num w:numId="14" w16cid:durableId="1564834531">
    <w:abstractNumId w:val="17"/>
  </w:num>
  <w:num w:numId="15" w16cid:durableId="1448768050">
    <w:abstractNumId w:val="21"/>
  </w:num>
  <w:num w:numId="16" w16cid:durableId="1469934091">
    <w:abstractNumId w:val="15"/>
  </w:num>
  <w:num w:numId="17" w16cid:durableId="280498220">
    <w:abstractNumId w:val="23"/>
  </w:num>
  <w:num w:numId="18" w16cid:durableId="2043048842">
    <w:abstractNumId w:val="4"/>
  </w:num>
  <w:num w:numId="19" w16cid:durableId="445124194">
    <w:abstractNumId w:val="24"/>
  </w:num>
  <w:num w:numId="20" w16cid:durableId="855853702">
    <w:abstractNumId w:val="0"/>
  </w:num>
  <w:num w:numId="21" w16cid:durableId="2060931235">
    <w:abstractNumId w:val="6"/>
  </w:num>
  <w:num w:numId="22" w16cid:durableId="509560744">
    <w:abstractNumId w:val="3"/>
  </w:num>
  <w:num w:numId="23" w16cid:durableId="311713686">
    <w:abstractNumId w:val="11"/>
  </w:num>
  <w:num w:numId="24" w16cid:durableId="1388336752">
    <w:abstractNumId w:val="18"/>
  </w:num>
  <w:num w:numId="25" w16cid:durableId="1329408707">
    <w:abstractNumId w:val="12"/>
  </w:num>
  <w:num w:numId="26" w16cid:durableId="1584872496">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54C7"/>
    <w:rsid w:val="00015C19"/>
    <w:rsid w:val="00015D44"/>
    <w:rsid w:val="0001626D"/>
    <w:rsid w:val="000204C4"/>
    <w:rsid w:val="000207BE"/>
    <w:rsid w:val="000211B9"/>
    <w:rsid w:val="000224A3"/>
    <w:rsid w:val="0002417B"/>
    <w:rsid w:val="000246C4"/>
    <w:rsid w:val="00024A8B"/>
    <w:rsid w:val="00026DAF"/>
    <w:rsid w:val="00027FE0"/>
    <w:rsid w:val="00030F05"/>
    <w:rsid w:val="00033127"/>
    <w:rsid w:val="0003453F"/>
    <w:rsid w:val="00037689"/>
    <w:rsid w:val="00037854"/>
    <w:rsid w:val="0004035B"/>
    <w:rsid w:val="00040A88"/>
    <w:rsid w:val="000410E9"/>
    <w:rsid w:val="00042641"/>
    <w:rsid w:val="000426F7"/>
    <w:rsid w:val="00042B13"/>
    <w:rsid w:val="00044337"/>
    <w:rsid w:val="00044DCB"/>
    <w:rsid w:val="00045460"/>
    <w:rsid w:val="000462A3"/>
    <w:rsid w:val="00046901"/>
    <w:rsid w:val="000502CD"/>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0CC9"/>
    <w:rsid w:val="00081B78"/>
    <w:rsid w:val="00082CF9"/>
    <w:rsid w:val="00083EAC"/>
    <w:rsid w:val="00085700"/>
    <w:rsid w:val="00090643"/>
    <w:rsid w:val="000907A9"/>
    <w:rsid w:val="00090DF2"/>
    <w:rsid w:val="00090FD8"/>
    <w:rsid w:val="00092847"/>
    <w:rsid w:val="00092F12"/>
    <w:rsid w:val="000941E7"/>
    <w:rsid w:val="00094A4D"/>
    <w:rsid w:val="00095D97"/>
    <w:rsid w:val="000A0B09"/>
    <w:rsid w:val="000A233F"/>
    <w:rsid w:val="000A3521"/>
    <w:rsid w:val="000A371B"/>
    <w:rsid w:val="000A3BC3"/>
    <w:rsid w:val="000A4F29"/>
    <w:rsid w:val="000A5BE8"/>
    <w:rsid w:val="000A6A0A"/>
    <w:rsid w:val="000A74CB"/>
    <w:rsid w:val="000B5ECE"/>
    <w:rsid w:val="000B5F26"/>
    <w:rsid w:val="000B7B98"/>
    <w:rsid w:val="000C153F"/>
    <w:rsid w:val="000C1B2C"/>
    <w:rsid w:val="000C2265"/>
    <w:rsid w:val="000C3CB0"/>
    <w:rsid w:val="000C4D3F"/>
    <w:rsid w:val="000C6C69"/>
    <w:rsid w:val="000C6E05"/>
    <w:rsid w:val="000C7A3F"/>
    <w:rsid w:val="000D036B"/>
    <w:rsid w:val="000D3D9B"/>
    <w:rsid w:val="000D42FC"/>
    <w:rsid w:val="000D461A"/>
    <w:rsid w:val="000D568F"/>
    <w:rsid w:val="000E1248"/>
    <w:rsid w:val="000E44C0"/>
    <w:rsid w:val="000E5BBD"/>
    <w:rsid w:val="000E5E83"/>
    <w:rsid w:val="000E797E"/>
    <w:rsid w:val="000F01A8"/>
    <w:rsid w:val="000F0A2C"/>
    <w:rsid w:val="000F0E86"/>
    <w:rsid w:val="000F333C"/>
    <w:rsid w:val="000F34AA"/>
    <w:rsid w:val="000F44D0"/>
    <w:rsid w:val="000F4636"/>
    <w:rsid w:val="000F5EEC"/>
    <w:rsid w:val="000F687C"/>
    <w:rsid w:val="000F7EBD"/>
    <w:rsid w:val="00104646"/>
    <w:rsid w:val="00104F5F"/>
    <w:rsid w:val="001051AB"/>
    <w:rsid w:val="001071C3"/>
    <w:rsid w:val="00107CEC"/>
    <w:rsid w:val="001107F2"/>
    <w:rsid w:val="00110842"/>
    <w:rsid w:val="00110942"/>
    <w:rsid w:val="0011260B"/>
    <w:rsid w:val="001126CB"/>
    <w:rsid w:val="00112B80"/>
    <w:rsid w:val="00113391"/>
    <w:rsid w:val="001148E2"/>
    <w:rsid w:val="001150BA"/>
    <w:rsid w:val="00115B5C"/>
    <w:rsid w:val="001160A6"/>
    <w:rsid w:val="0011790D"/>
    <w:rsid w:val="0012088F"/>
    <w:rsid w:val="00120C9B"/>
    <w:rsid w:val="00124850"/>
    <w:rsid w:val="00124908"/>
    <w:rsid w:val="00127051"/>
    <w:rsid w:val="001276D3"/>
    <w:rsid w:val="00127B18"/>
    <w:rsid w:val="00127EA2"/>
    <w:rsid w:val="0013117E"/>
    <w:rsid w:val="00131670"/>
    <w:rsid w:val="00131793"/>
    <w:rsid w:val="001319FD"/>
    <w:rsid w:val="00131E55"/>
    <w:rsid w:val="00132219"/>
    <w:rsid w:val="00132D0B"/>
    <w:rsid w:val="0013564F"/>
    <w:rsid w:val="00135979"/>
    <w:rsid w:val="0013698A"/>
    <w:rsid w:val="00136B76"/>
    <w:rsid w:val="001373A1"/>
    <w:rsid w:val="0014178D"/>
    <w:rsid w:val="0014383E"/>
    <w:rsid w:val="0014420D"/>
    <w:rsid w:val="00144D2E"/>
    <w:rsid w:val="001462B3"/>
    <w:rsid w:val="001475B5"/>
    <w:rsid w:val="00147AD0"/>
    <w:rsid w:val="00153DA1"/>
    <w:rsid w:val="00154683"/>
    <w:rsid w:val="00154999"/>
    <w:rsid w:val="001551D6"/>
    <w:rsid w:val="00155425"/>
    <w:rsid w:val="001570E4"/>
    <w:rsid w:val="00160E1F"/>
    <w:rsid w:val="00161B8C"/>
    <w:rsid w:val="0016320F"/>
    <w:rsid w:val="00163307"/>
    <w:rsid w:val="00163806"/>
    <w:rsid w:val="00166681"/>
    <w:rsid w:val="00170CA1"/>
    <w:rsid w:val="001723DD"/>
    <w:rsid w:val="00172815"/>
    <w:rsid w:val="0017314A"/>
    <w:rsid w:val="001731F1"/>
    <w:rsid w:val="00173768"/>
    <w:rsid w:val="00175936"/>
    <w:rsid w:val="00176B51"/>
    <w:rsid w:val="00177078"/>
    <w:rsid w:val="00180E04"/>
    <w:rsid w:val="00180E15"/>
    <w:rsid w:val="00182108"/>
    <w:rsid w:val="00183195"/>
    <w:rsid w:val="001866CE"/>
    <w:rsid w:val="00186854"/>
    <w:rsid w:val="001905DF"/>
    <w:rsid w:val="001917C1"/>
    <w:rsid w:val="00192358"/>
    <w:rsid w:val="00193853"/>
    <w:rsid w:val="00194822"/>
    <w:rsid w:val="00195EE7"/>
    <w:rsid w:val="001A2F4D"/>
    <w:rsid w:val="001A4310"/>
    <w:rsid w:val="001A4B72"/>
    <w:rsid w:val="001A6992"/>
    <w:rsid w:val="001B0036"/>
    <w:rsid w:val="001B123D"/>
    <w:rsid w:val="001B2D9B"/>
    <w:rsid w:val="001B312F"/>
    <w:rsid w:val="001B33BA"/>
    <w:rsid w:val="001B4058"/>
    <w:rsid w:val="001B405D"/>
    <w:rsid w:val="001B4277"/>
    <w:rsid w:val="001B52D0"/>
    <w:rsid w:val="001B5323"/>
    <w:rsid w:val="001B54D9"/>
    <w:rsid w:val="001C0624"/>
    <w:rsid w:val="001C2146"/>
    <w:rsid w:val="001C30BF"/>
    <w:rsid w:val="001C40BE"/>
    <w:rsid w:val="001C44D2"/>
    <w:rsid w:val="001C573C"/>
    <w:rsid w:val="001C6282"/>
    <w:rsid w:val="001D09DD"/>
    <w:rsid w:val="001D0EE6"/>
    <w:rsid w:val="001D56F8"/>
    <w:rsid w:val="001D6AB8"/>
    <w:rsid w:val="001D6BA7"/>
    <w:rsid w:val="001D7EB2"/>
    <w:rsid w:val="001E070A"/>
    <w:rsid w:val="001E0BA7"/>
    <w:rsid w:val="001E0D45"/>
    <w:rsid w:val="001E0E18"/>
    <w:rsid w:val="001E1A03"/>
    <w:rsid w:val="001E2027"/>
    <w:rsid w:val="001E2215"/>
    <w:rsid w:val="001E56A5"/>
    <w:rsid w:val="001E6001"/>
    <w:rsid w:val="001E7F79"/>
    <w:rsid w:val="001F022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78D1"/>
    <w:rsid w:val="002212BF"/>
    <w:rsid w:val="00221FD6"/>
    <w:rsid w:val="002223BD"/>
    <w:rsid w:val="002223E6"/>
    <w:rsid w:val="0022396D"/>
    <w:rsid w:val="0022398E"/>
    <w:rsid w:val="00223AC0"/>
    <w:rsid w:val="002244BC"/>
    <w:rsid w:val="00224AD0"/>
    <w:rsid w:val="00225F6E"/>
    <w:rsid w:val="002274E1"/>
    <w:rsid w:val="002305CB"/>
    <w:rsid w:val="00234E09"/>
    <w:rsid w:val="00236A1F"/>
    <w:rsid w:val="002375E8"/>
    <w:rsid w:val="002401F0"/>
    <w:rsid w:val="0024069E"/>
    <w:rsid w:val="00242C3E"/>
    <w:rsid w:val="002448BF"/>
    <w:rsid w:val="00245B81"/>
    <w:rsid w:val="00245F83"/>
    <w:rsid w:val="00250B1A"/>
    <w:rsid w:val="00251C99"/>
    <w:rsid w:val="00251F1C"/>
    <w:rsid w:val="00253C63"/>
    <w:rsid w:val="00255B88"/>
    <w:rsid w:val="002605AD"/>
    <w:rsid w:val="00265AEA"/>
    <w:rsid w:val="0026777D"/>
    <w:rsid w:val="00267EE8"/>
    <w:rsid w:val="002712F3"/>
    <w:rsid w:val="00272A44"/>
    <w:rsid w:val="00273325"/>
    <w:rsid w:val="002736B0"/>
    <w:rsid w:val="002742D8"/>
    <w:rsid w:val="00274C19"/>
    <w:rsid w:val="00274DF4"/>
    <w:rsid w:val="00275400"/>
    <w:rsid w:val="002804C2"/>
    <w:rsid w:val="002807C2"/>
    <w:rsid w:val="0028083F"/>
    <w:rsid w:val="00282718"/>
    <w:rsid w:val="00283613"/>
    <w:rsid w:val="00283872"/>
    <w:rsid w:val="002845BB"/>
    <w:rsid w:val="0028659E"/>
    <w:rsid w:val="002877F2"/>
    <w:rsid w:val="002879DD"/>
    <w:rsid w:val="002879FE"/>
    <w:rsid w:val="00290602"/>
    <w:rsid w:val="002908E2"/>
    <w:rsid w:val="0029545F"/>
    <w:rsid w:val="00295DFF"/>
    <w:rsid w:val="00297676"/>
    <w:rsid w:val="002979DE"/>
    <w:rsid w:val="002A2A20"/>
    <w:rsid w:val="002A314B"/>
    <w:rsid w:val="002A46E7"/>
    <w:rsid w:val="002A5DA1"/>
    <w:rsid w:val="002A60E9"/>
    <w:rsid w:val="002A629A"/>
    <w:rsid w:val="002A701C"/>
    <w:rsid w:val="002B21AC"/>
    <w:rsid w:val="002B2676"/>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1A20"/>
    <w:rsid w:val="002E0A2A"/>
    <w:rsid w:val="002E0A4E"/>
    <w:rsid w:val="002E1D35"/>
    <w:rsid w:val="002E20F9"/>
    <w:rsid w:val="002E2441"/>
    <w:rsid w:val="002E47A7"/>
    <w:rsid w:val="002E48B3"/>
    <w:rsid w:val="002E5F91"/>
    <w:rsid w:val="002E61FB"/>
    <w:rsid w:val="002E6293"/>
    <w:rsid w:val="002E7A30"/>
    <w:rsid w:val="002F12F5"/>
    <w:rsid w:val="002F1682"/>
    <w:rsid w:val="002F1AD7"/>
    <w:rsid w:val="002F2F7C"/>
    <w:rsid w:val="002F53A8"/>
    <w:rsid w:val="00300EB6"/>
    <w:rsid w:val="00301559"/>
    <w:rsid w:val="003020BA"/>
    <w:rsid w:val="0030279C"/>
    <w:rsid w:val="00302A75"/>
    <w:rsid w:val="003033AF"/>
    <w:rsid w:val="003035AD"/>
    <w:rsid w:val="0030394D"/>
    <w:rsid w:val="003070A0"/>
    <w:rsid w:val="0030778C"/>
    <w:rsid w:val="00311921"/>
    <w:rsid w:val="0031298B"/>
    <w:rsid w:val="00312DAE"/>
    <w:rsid w:val="003135B7"/>
    <w:rsid w:val="00313C18"/>
    <w:rsid w:val="003159C6"/>
    <w:rsid w:val="00316853"/>
    <w:rsid w:val="003175A1"/>
    <w:rsid w:val="00317E21"/>
    <w:rsid w:val="003212FB"/>
    <w:rsid w:val="003219F5"/>
    <w:rsid w:val="00324256"/>
    <w:rsid w:val="00324F47"/>
    <w:rsid w:val="00325ABB"/>
    <w:rsid w:val="00326380"/>
    <w:rsid w:val="003265A4"/>
    <w:rsid w:val="00326BC4"/>
    <w:rsid w:val="00327014"/>
    <w:rsid w:val="00327225"/>
    <w:rsid w:val="0033051B"/>
    <w:rsid w:val="003312A5"/>
    <w:rsid w:val="003341F2"/>
    <w:rsid w:val="003347A9"/>
    <w:rsid w:val="00334E2D"/>
    <w:rsid w:val="00334FBD"/>
    <w:rsid w:val="003352EF"/>
    <w:rsid w:val="00335D1A"/>
    <w:rsid w:val="00336485"/>
    <w:rsid w:val="00337468"/>
    <w:rsid w:val="003405D3"/>
    <w:rsid w:val="00342FB7"/>
    <w:rsid w:val="00351653"/>
    <w:rsid w:val="00351EB2"/>
    <w:rsid w:val="00351ECA"/>
    <w:rsid w:val="003535E2"/>
    <w:rsid w:val="003539CD"/>
    <w:rsid w:val="00354022"/>
    <w:rsid w:val="00354E18"/>
    <w:rsid w:val="00355BA1"/>
    <w:rsid w:val="0035765F"/>
    <w:rsid w:val="00357C41"/>
    <w:rsid w:val="00361E7E"/>
    <w:rsid w:val="00366CB9"/>
    <w:rsid w:val="00366CFB"/>
    <w:rsid w:val="00366D33"/>
    <w:rsid w:val="003672AF"/>
    <w:rsid w:val="0037024C"/>
    <w:rsid w:val="003702D2"/>
    <w:rsid w:val="003707B1"/>
    <w:rsid w:val="00372147"/>
    <w:rsid w:val="0037304F"/>
    <w:rsid w:val="003744D5"/>
    <w:rsid w:val="003746F6"/>
    <w:rsid w:val="00375732"/>
    <w:rsid w:val="0037585A"/>
    <w:rsid w:val="003761D4"/>
    <w:rsid w:val="00380A6D"/>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B7888"/>
    <w:rsid w:val="003C0B04"/>
    <w:rsid w:val="003C1DC3"/>
    <w:rsid w:val="003C7E7E"/>
    <w:rsid w:val="003D1891"/>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09C"/>
    <w:rsid w:val="0040222B"/>
    <w:rsid w:val="00402435"/>
    <w:rsid w:val="0040344A"/>
    <w:rsid w:val="00404960"/>
    <w:rsid w:val="00406F0B"/>
    <w:rsid w:val="00407B00"/>
    <w:rsid w:val="0041141D"/>
    <w:rsid w:val="004119D0"/>
    <w:rsid w:val="004146B0"/>
    <w:rsid w:val="00414EA8"/>
    <w:rsid w:val="00415E30"/>
    <w:rsid w:val="00416290"/>
    <w:rsid w:val="00417183"/>
    <w:rsid w:val="00422548"/>
    <w:rsid w:val="00424437"/>
    <w:rsid w:val="004248D3"/>
    <w:rsid w:val="0042504F"/>
    <w:rsid w:val="004251C5"/>
    <w:rsid w:val="00425230"/>
    <w:rsid w:val="0042590E"/>
    <w:rsid w:val="00425BE0"/>
    <w:rsid w:val="0042666F"/>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4AD7"/>
    <w:rsid w:val="00454B32"/>
    <w:rsid w:val="00457452"/>
    <w:rsid w:val="004619C2"/>
    <w:rsid w:val="00462C2F"/>
    <w:rsid w:val="00463D6A"/>
    <w:rsid w:val="004646DD"/>
    <w:rsid w:val="00465208"/>
    <w:rsid w:val="00465789"/>
    <w:rsid w:val="00466A92"/>
    <w:rsid w:val="00467826"/>
    <w:rsid w:val="00470796"/>
    <w:rsid w:val="004711EC"/>
    <w:rsid w:val="00472D6D"/>
    <w:rsid w:val="00472F96"/>
    <w:rsid w:val="0047496B"/>
    <w:rsid w:val="00474E18"/>
    <w:rsid w:val="00474F25"/>
    <w:rsid w:val="00475BFC"/>
    <w:rsid w:val="00476C09"/>
    <w:rsid w:val="00481AC6"/>
    <w:rsid w:val="004823C8"/>
    <w:rsid w:val="00485A8A"/>
    <w:rsid w:val="00486955"/>
    <w:rsid w:val="00487E28"/>
    <w:rsid w:val="0049494B"/>
    <w:rsid w:val="00496AEB"/>
    <w:rsid w:val="00496E5F"/>
    <w:rsid w:val="004A000F"/>
    <w:rsid w:val="004A052F"/>
    <w:rsid w:val="004A1D3C"/>
    <w:rsid w:val="004A34CD"/>
    <w:rsid w:val="004A3DF3"/>
    <w:rsid w:val="004A4665"/>
    <w:rsid w:val="004A655D"/>
    <w:rsid w:val="004A6CB6"/>
    <w:rsid w:val="004B10EA"/>
    <w:rsid w:val="004B11FF"/>
    <w:rsid w:val="004B3550"/>
    <w:rsid w:val="004B4284"/>
    <w:rsid w:val="004B6F76"/>
    <w:rsid w:val="004B7390"/>
    <w:rsid w:val="004C0C79"/>
    <w:rsid w:val="004C26DD"/>
    <w:rsid w:val="004C27F0"/>
    <w:rsid w:val="004C5CD6"/>
    <w:rsid w:val="004D03A4"/>
    <w:rsid w:val="004D0C60"/>
    <w:rsid w:val="004D1C8F"/>
    <w:rsid w:val="004D23CC"/>
    <w:rsid w:val="004D26A5"/>
    <w:rsid w:val="004D4A26"/>
    <w:rsid w:val="004D5353"/>
    <w:rsid w:val="004D5388"/>
    <w:rsid w:val="004D6519"/>
    <w:rsid w:val="004D7D2E"/>
    <w:rsid w:val="004E1335"/>
    <w:rsid w:val="004E340F"/>
    <w:rsid w:val="004E42E5"/>
    <w:rsid w:val="004E49FD"/>
    <w:rsid w:val="004E5E35"/>
    <w:rsid w:val="004E6104"/>
    <w:rsid w:val="004F1A63"/>
    <w:rsid w:val="004F52D1"/>
    <w:rsid w:val="004F5D4F"/>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356"/>
    <w:rsid w:val="00531D1F"/>
    <w:rsid w:val="00532FEA"/>
    <w:rsid w:val="00533930"/>
    <w:rsid w:val="00533AED"/>
    <w:rsid w:val="00533E2C"/>
    <w:rsid w:val="0053572B"/>
    <w:rsid w:val="005370E0"/>
    <w:rsid w:val="0054095A"/>
    <w:rsid w:val="00541631"/>
    <w:rsid w:val="00541EAA"/>
    <w:rsid w:val="0054408D"/>
    <w:rsid w:val="005440B1"/>
    <w:rsid w:val="00546513"/>
    <w:rsid w:val="00554764"/>
    <w:rsid w:val="005566C4"/>
    <w:rsid w:val="00557B41"/>
    <w:rsid w:val="005616C1"/>
    <w:rsid w:val="00562B96"/>
    <w:rsid w:val="0056352F"/>
    <w:rsid w:val="00563675"/>
    <w:rsid w:val="0056549A"/>
    <w:rsid w:val="00565872"/>
    <w:rsid w:val="0056608F"/>
    <w:rsid w:val="00567064"/>
    <w:rsid w:val="00575090"/>
    <w:rsid w:val="00575C03"/>
    <w:rsid w:val="0058111A"/>
    <w:rsid w:val="005815A9"/>
    <w:rsid w:val="00582478"/>
    <w:rsid w:val="0058457D"/>
    <w:rsid w:val="0058497F"/>
    <w:rsid w:val="00585C69"/>
    <w:rsid w:val="00585D07"/>
    <w:rsid w:val="005867CC"/>
    <w:rsid w:val="005867D8"/>
    <w:rsid w:val="00587F2A"/>
    <w:rsid w:val="00590CB4"/>
    <w:rsid w:val="0059190A"/>
    <w:rsid w:val="005921E5"/>
    <w:rsid w:val="00592434"/>
    <w:rsid w:val="00592A14"/>
    <w:rsid w:val="00593BD2"/>
    <w:rsid w:val="00597ACE"/>
    <w:rsid w:val="005A0981"/>
    <w:rsid w:val="005A11CE"/>
    <w:rsid w:val="005A1506"/>
    <w:rsid w:val="005A1F0C"/>
    <w:rsid w:val="005A2750"/>
    <w:rsid w:val="005A3473"/>
    <w:rsid w:val="005A40E9"/>
    <w:rsid w:val="005A45DD"/>
    <w:rsid w:val="005A46A2"/>
    <w:rsid w:val="005A4F45"/>
    <w:rsid w:val="005A5259"/>
    <w:rsid w:val="005A6805"/>
    <w:rsid w:val="005B09E1"/>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3875"/>
    <w:rsid w:val="005E39BA"/>
    <w:rsid w:val="005E62C3"/>
    <w:rsid w:val="005E671D"/>
    <w:rsid w:val="005E7A52"/>
    <w:rsid w:val="005F0FE5"/>
    <w:rsid w:val="005F2BD6"/>
    <w:rsid w:val="005F3A44"/>
    <w:rsid w:val="005F41C9"/>
    <w:rsid w:val="005F443A"/>
    <w:rsid w:val="005F5498"/>
    <w:rsid w:val="005F5D72"/>
    <w:rsid w:val="005F6DE5"/>
    <w:rsid w:val="005F742C"/>
    <w:rsid w:val="006001E2"/>
    <w:rsid w:val="00600CC7"/>
    <w:rsid w:val="00601372"/>
    <w:rsid w:val="00601FE0"/>
    <w:rsid w:val="00602419"/>
    <w:rsid w:val="006033F6"/>
    <w:rsid w:val="0060404E"/>
    <w:rsid w:val="0060593A"/>
    <w:rsid w:val="00605D30"/>
    <w:rsid w:val="00606CAA"/>
    <w:rsid w:val="00606EF9"/>
    <w:rsid w:val="0060788A"/>
    <w:rsid w:val="0060799B"/>
    <w:rsid w:val="00611AF6"/>
    <w:rsid w:val="00611B63"/>
    <w:rsid w:val="00613B51"/>
    <w:rsid w:val="00614227"/>
    <w:rsid w:val="0061467A"/>
    <w:rsid w:val="0061477D"/>
    <w:rsid w:val="0061564C"/>
    <w:rsid w:val="0062040C"/>
    <w:rsid w:val="0062179C"/>
    <w:rsid w:val="00622BE7"/>
    <w:rsid w:val="00623EAA"/>
    <w:rsid w:val="00625599"/>
    <w:rsid w:val="006259D5"/>
    <w:rsid w:val="00627A29"/>
    <w:rsid w:val="006310B7"/>
    <w:rsid w:val="00632445"/>
    <w:rsid w:val="00632DBB"/>
    <w:rsid w:val="00633392"/>
    <w:rsid w:val="00634E6F"/>
    <w:rsid w:val="00637444"/>
    <w:rsid w:val="006379F1"/>
    <w:rsid w:val="00637E03"/>
    <w:rsid w:val="00641D72"/>
    <w:rsid w:val="00642175"/>
    <w:rsid w:val="00642E03"/>
    <w:rsid w:val="00644957"/>
    <w:rsid w:val="006453F9"/>
    <w:rsid w:val="0064583A"/>
    <w:rsid w:val="00646323"/>
    <w:rsid w:val="00646888"/>
    <w:rsid w:val="00647BC8"/>
    <w:rsid w:val="00647BE6"/>
    <w:rsid w:val="0065088C"/>
    <w:rsid w:val="00655E80"/>
    <w:rsid w:val="006571EE"/>
    <w:rsid w:val="00657E8B"/>
    <w:rsid w:val="006609EF"/>
    <w:rsid w:val="0066336B"/>
    <w:rsid w:val="006642C9"/>
    <w:rsid w:val="00664D8A"/>
    <w:rsid w:val="00670084"/>
    <w:rsid w:val="00670791"/>
    <w:rsid w:val="0067107E"/>
    <w:rsid w:val="00671F38"/>
    <w:rsid w:val="0067491F"/>
    <w:rsid w:val="006761D1"/>
    <w:rsid w:val="0068099A"/>
    <w:rsid w:val="00681C30"/>
    <w:rsid w:val="00682BBD"/>
    <w:rsid w:val="00683A85"/>
    <w:rsid w:val="00685087"/>
    <w:rsid w:val="0068577F"/>
    <w:rsid w:val="006903BC"/>
    <w:rsid w:val="006910E3"/>
    <w:rsid w:val="00691F78"/>
    <w:rsid w:val="00693AA3"/>
    <w:rsid w:val="006944A9"/>
    <w:rsid w:val="00694531"/>
    <w:rsid w:val="00695A01"/>
    <w:rsid w:val="006A1368"/>
    <w:rsid w:val="006A19D7"/>
    <w:rsid w:val="006A29C3"/>
    <w:rsid w:val="006A3D29"/>
    <w:rsid w:val="006A5AAD"/>
    <w:rsid w:val="006A5C45"/>
    <w:rsid w:val="006A66FF"/>
    <w:rsid w:val="006A79EB"/>
    <w:rsid w:val="006B0641"/>
    <w:rsid w:val="006B1D24"/>
    <w:rsid w:val="006B23B4"/>
    <w:rsid w:val="006B3DFC"/>
    <w:rsid w:val="006B51C7"/>
    <w:rsid w:val="006B6FF0"/>
    <w:rsid w:val="006C0366"/>
    <w:rsid w:val="006C0E59"/>
    <w:rsid w:val="006C1576"/>
    <w:rsid w:val="006C1B42"/>
    <w:rsid w:val="006C4FAC"/>
    <w:rsid w:val="006D127C"/>
    <w:rsid w:val="006D2176"/>
    <w:rsid w:val="006D2F20"/>
    <w:rsid w:val="006D3A06"/>
    <w:rsid w:val="006D3C57"/>
    <w:rsid w:val="006D3D9B"/>
    <w:rsid w:val="006D52A8"/>
    <w:rsid w:val="006D5705"/>
    <w:rsid w:val="006D73D8"/>
    <w:rsid w:val="006D7F3D"/>
    <w:rsid w:val="006E18A6"/>
    <w:rsid w:val="006E1A00"/>
    <w:rsid w:val="006E1C98"/>
    <w:rsid w:val="006E45B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43A0"/>
    <w:rsid w:val="00725B5F"/>
    <w:rsid w:val="00727DB6"/>
    <w:rsid w:val="00730896"/>
    <w:rsid w:val="007312DD"/>
    <w:rsid w:val="00733ADA"/>
    <w:rsid w:val="00735AD8"/>
    <w:rsid w:val="007360DB"/>
    <w:rsid w:val="00736738"/>
    <w:rsid w:val="007411BC"/>
    <w:rsid w:val="00741255"/>
    <w:rsid w:val="007424BC"/>
    <w:rsid w:val="00742541"/>
    <w:rsid w:val="00742E15"/>
    <w:rsid w:val="0074319A"/>
    <w:rsid w:val="00744336"/>
    <w:rsid w:val="00745B61"/>
    <w:rsid w:val="007466AB"/>
    <w:rsid w:val="00751226"/>
    <w:rsid w:val="007558D1"/>
    <w:rsid w:val="007576BE"/>
    <w:rsid w:val="00760FD2"/>
    <w:rsid w:val="0076179F"/>
    <w:rsid w:val="00761DEB"/>
    <w:rsid w:val="00762F82"/>
    <w:rsid w:val="0076341D"/>
    <w:rsid w:val="00764F41"/>
    <w:rsid w:val="00766028"/>
    <w:rsid w:val="007673C3"/>
    <w:rsid w:val="00771AB6"/>
    <w:rsid w:val="007725DA"/>
    <w:rsid w:val="00777620"/>
    <w:rsid w:val="00780243"/>
    <w:rsid w:val="00780E38"/>
    <w:rsid w:val="00782631"/>
    <w:rsid w:val="007830C9"/>
    <w:rsid w:val="0078418D"/>
    <w:rsid w:val="007843B9"/>
    <w:rsid w:val="00786559"/>
    <w:rsid w:val="007868B9"/>
    <w:rsid w:val="0078713F"/>
    <w:rsid w:val="007952EA"/>
    <w:rsid w:val="00796C69"/>
    <w:rsid w:val="007A10CE"/>
    <w:rsid w:val="007A1322"/>
    <w:rsid w:val="007A15DC"/>
    <w:rsid w:val="007A36CF"/>
    <w:rsid w:val="007A37BB"/>
    <w:rsid w:val="007A54FC"/>
    <w:rsid w:val="007A5A43"/>
    <w:rsid w:val="007A694C"/>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A35"/>
    <w:rsid w:val="007B7B38"/>
    <w:rsid w:val="007C099D"/>
    <w:rsid w:val="007C305D"/>
    <w:rsid w:val="007C4163"/>
    <w:rsid w:val="007C4FB3"/>
    <w:rsid w:val="007C6948"/>
    <w:rsid w:val="007D0500"/>
    <w:rsid w:val="007D33C1"/>
    <w:rsid w:val="007D6ADF"/>
    <w:rsid w:val="007D6E25"/>
    <w:rsid w:val="007E1BF6"/>
    <w:rsid w:val="007E41B3"/>
    <w:rsid w:val="007E45CD"/>
    <w:rsid w:val="007E6A41"/>
    <w:rsid w:val="007E6ED2"/>
    <w:rsid w:val="007E7ECC"/>
    <w:rsid w:val="007F0721"/>
    <w:rsid w:val="007F0C01"/>
    <w:rsid w:val="007F2EE0"/>
    <w:rsid w:val="007F32E9"/>
    <w:rsid w:val="007F33E0"/>
    <w:rsid w:val="007F3598"/>
    <w:rsid w:val="007F3A01"/>
    <w:rsid w:val="007F3B4E"/>
    <w:rsid w:val="007F4522"/>
    <w:rsid w:val="007F539B"/>
    <w:rsid w:val="007F686A"/>
    <w:rsid w:val="00800735"/>
    <w:rsid w:val="008014D3"/>
    <w:rsid w:val="00802504"/>
    <w:rsid w:val="008026AF"/>
    <w:rsid w:val="00805F1C"/>
    <w:rsid w:val="0080729A"/>
    <w:rsid w:val="008106C7"/>
    <w:rsid w:val="00812BA7"/>
    <w:rsid w:val="00812E1E"/>
    <w:rsid w:val="00814BEC"/>
    <w:rsid w:val="00817315"/>
    <w:rsid w:val="00817D42"/>
    <w:rsid w:val="00821E24"/>
    <w:rsid w:val="008222C9"/>
    <w:rsid w:val="0082335D"/>
    <w:rsid w:val="00823C9D"/>
    <w:rsid w:val="00823DB7"/>
    <w:rsid w:val="00826EC2"/>
    <w:rsid w:val="0082700B"/>
    <w:rsid w:val="00830B9B"/>
    <w:rsid w:val="00831976"/>
    <w:rsid w:val="008330FF"/>
    <w:rsid w:val="0083456B"/>
    <w:rsid w:val="0083489A"/>
    <w:rsid w:val="00834B95"/>
    <w:rsid w:val="00835EBA"/>
    <w:rsid w:val="00840026"/>
    <w:rsid w:val="00843EFA"/>
    <w:rsid w:val="00844159"/>
    <w:rsid w:val="00844D89"/>
    <w:rsid w:val="0084530D"/>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5FE3"/>
    <w:rsid w:val="008679F3"/>
    <w:rsid w:val="00870551"/>
    <w:rsid w:val="00873BAB"/>
    <w:rsid w:val="008746BC"/>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E53"/>
    <w:rsid w:val="00887E5E"/>
    <w:rsid w:val="00893F25"/>
    <w:rsid w:val="008940C2"/>
    <w:rsid w:val="008948FF"/>
    <w:rsid w:val="00895F9A"/>
    <w:rsid w:val="008963F1"/>
    <w:rsid w:val="00897710"/>
    <w:rsid w:val="008A1B9E"/>
    <w:rsid w:val="008A3138"/>
    <w:rsid w:val="008A3752"/>
    <w:rsid w:val="008A3CBE"/>
    <w:rsid w:val="008A4E8D"/>
    <w:rsid w:val="008A75E5"/>
    <w:rsid w:val="008A7F31"/>
    <w:rsid w:val="008B372D"/>
    <w:rsid w:val="008B5C9F"/>
    <w:rsid w:val="008B65E1"/>
    <w:rsid w:val="008B67EE"/>
    <w:rsid w:val="008B7E63"/>
    <w:rsid w:val="008C112B"/>
    <w:rsid w:val="008C4975"/>
    <w:rsid w:val="008C6046"/>
    <w:rsid w:val="008C7425"/>
    <w:rsid w:val="008C76D0"/>
    <w:rsid w:val="008C7FC3"/>
    <w:rsid w:val="008D017C"/>
    <w:rsid w:val="008D184F"/>
    <w:rsid w:val="008D35F6"/>
    <w:rsid w:val="008D36B0"/>
    <w:rsid w:val="008D3981"/>
    <w:rsid w:val="008D63A8"/>
    <w:rsid w:val="008D67DF"/>
    <w:rsid w:val="008D7347"/>
    <w:rsid w:val="008E2AFA"/>
    <w:rsid w:val="008E2DDB"/>
    <w:rsid w:val="008E5F26"/>
    <w:rsid w:val="008F0BDE"/>
    <w:rsid w:val="008F118B"/>
    <w:rsid w:val="008F1768"/>
    <w:rsid w:val="008F2D9A"/>
    <w:rsid w:val="008F38CF"/>
    <w:rsid w:val="008F3ED2"/>
    <w:rsid w:val="008F4919"/>
    <w:rsid w:val="008F4BB9"/>
    <w:rsid w:val="008F4D4B"/>
    <w:rsid w:val="009021CD"/>
    <w:rsid w:val="00903FFD"/>
    <w:rsid w:val="009058A0"/>
    <w:rsid w:val="00906449"/>
    <w:rsid w:val="009112FD"/>
    <w:rsid w:val="00912363"/>
    <w:rsid w:val="00917C96"/>
    <w:rsid w:val="00921E53"/>
    <w:rsid w:val="00923682"/>
    <w:rsid w:val="00923FD0"/>
    <w:rsid w:val="00924E90"/>
    <w:rsid w:val="0092517B"/>
    <w:rsid w:val="00926676"/>
    <w:rsid w:val="00926904"/>
    <w:rsid w:val="00931E09"/>
    <w:rsid w:val="00931E45"/>
    <w:rsid w:val="00932EA6"/>
    <w:rsid w:val="009346CF"/>
    <w:rsid w:val="00934B4D"/>
    <w:rsid w:val="00936DC9"/>
    <w:rsid w:val="00941B56"/>
    <w:rsid w:val="00942592"/>
    <w:rsid w:val="00942F57"/>
    <w:rsid w:val="00943A7B"/>
    <w:rsid w:val="00944192"/>
    <w:rsid w:val="009449BC"/>
    <w:rsid w:val="009532D2"/>
    <w:rsid w:val="00955487"/>
    <w:rsid w:val="00957060"/>
    <w:rsid w:val="0095757A"/>
    <w:rsid w:val="009577B2"/>
    <w:rsid w:val="00960045"/>
    <w:rsid w:val="00960210"/>
    <w:rsid w:val="00960F2B"/>
    <w:rsid w:val="00961228"/>
    <w:rsid w:val="009632D8"/>
    <w:rsid w:val="009639E1"/>
    <w:rsid w:val="00966731"/>
    <w:rsid w:val="0096738D"/>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A3"/>
    <w:rsid w:val="009B19C0"/>
    <w:rsid w:val="009B281F"/>
    <w:rsid w:val="009B2A58"/>
    <w:rsid w:val="009B2A77"/>
    <w:rsid w:val="009B422E"/>
    <w:rsid w:val="009B44AD"/>
    <w:rsid w:val="009B4550"/>
    <w:rsid w:val="009B455E"/>
    <w:rsid w:val="009B4ADE"/>
    <w:rsid w:val="009B55AB"/>
    <w:rsid w:val="009B6809"/>
    <w:rsid w:val="009B7011"/>
    <w:rsid w:val="009C0271"/>
    <w:rsid w:val="009C029C"/>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27D4"/>
    <w:rsid w:val="009F4A6D"/>
    <w:rsid w:val="009F4E91"/>
    <w:rsid w:val="009F5315"/>
    <w:rsid w:val="009F5DF6"/>
    <w:rsid w:val="009F69E1"/>
    <w:rsid w:val="009F6E9F"/>
    <w:rsid w:val="00A00E4A"/>
    <w:rsid w:val="00A00FC2"/>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27CF2"/>
    <w:rsid w:val="00A27EBD"/>
    <w:rsid w:val="00A304EC"/>
    <w:rsid w:val="00A30B15"/>
    <w:rsid w:val="00A327A4"/>
    <w:rsid w:val="00A34FAD"/>
    <w:rsid w:val="00A37DBB"/>
    <w:rsid w:val="00A418A9"/>
    <w:rsid w:val="00A41C8E"/>
    <w:rsid w:val="00A43376"/>
    <w:rsid w:val="00A4627C"/>
    <w:rsid w:val="00A51214"/>
    <w:rsid w:val="00A519E0"/>
    <w:rsid w:val="00A53379"/>
    <w:rsid w:val="00A53A29"/>
    <w:rsid w:val="00A542D6"/>
    <w:rsid w:val="00A5442D"/>
    <w:rsid w:val="00A55573"/>
    <w:rsid w:val="00A55F93"/>
    <w:rsid w:val="00A57788"/>
    <w:rsid w:val="00A60B35"/>
    <w:rsid w:val="00A60FBA"/>
    <w:rsid w:val="00A64D82"/>
    <w:rsid w:val="00A65427"/>
    <w:rsid w:val="00A66D94"/>
    <w:rsid w:val="00A70294"/>
    <w:rsid w:val="00A70799"/>
    <w:rsid w:val="00A71609"/>
    <w:rsid w:val="00A7172C"/>
    <w:rsid w:val="00A74163"/>
    <w:rsid w:val="00A775B9"/>
    <w:rsid w:val="00A80938"/>
    <w:rsid w:val="00A80B59"/>
    <w:rsid w:val="00A81D95"/>
    <w:rsid w:val="00A835C2"/>
    <w:rsid w:val="00A83620"/>
    <w:rsid w:val="00A84282"/>
    <w:rsid w:val="00A84E3E"/>
    <w:rsid w:val="00A85008"/>
    <w:rsid w:val="00A9090F"/>
    <w:rsid w:val="00A913D1"/>
    <w:rsid w:val="00A92A55"/>
    <w:rsid w:val="00A93500"/>
    <w:rsid w:val="00A93935"/>
    <w:rsid w:val="00A944A3"/>
    <w:rsid w:val="00A95618"/>
    <w:rsid w:val="00A9680C"/>
    <w:rsid w:val="00A96B74"/>
    <w:rsid w:val="00AA0875"/>
    <w:rsid w:val="00AA1AE5"/>
    <w:rsid w:val="00AA251D"/>
    <w:rsid w:val="00AA319B"/>
    <w:rsid w:val="00AA4245"/>
    <w:rsid w:val="00AA5C2E"/>
    <w:rsid w:val="00AA5DCB"/>
    <w:rsid w:val="00AA68B6"/>
    <w:rsid w:val="00AB2FAC"/>
    <w:rsid w:val="00AB3120"/>
    <w:rsid w:val="00AB4938"/>
    <w:rsid w:val="00AB5376"/>
    <w:rsid w:val="00AC0B80"/>
    <w:rsid w:val="00AC2AF9"/>
    <w:rsid w:val="00AC4380"/>
    <w:rsid w:val="00AC6430"/>
    <w:rsid w:val="00AC6FF0"/>
    <w:rsid w:val="00AD01C4"/>
    <w:rsid w:val="00AD0BFE"/>
    <w:rsid w:val="00AD142D"/>
    <w:rsid w:val="00AD16B7"/>
    <w:rsid w:val="00AD1C2D"/>
    <w:rsid w:val="00AD22F9"/>
    <w:rsid w:val="00AD2B07"/>
    <w:rsid w:val="00AD4E4E"/>
    <w:rsid w:val="00AD5613"/>
    <w:rsid w:val="00AE0511"/>
    <w:rsid w:val="00AE16FA"/>
    <w:rsid w:val="00AE2330"/>
    <w:rsid w:val="00AE3A5A"/>
    <w:rsid w:val="00AE6659"/>
    <w:rsid w:val="00AE68B7"/>
    <w:rsid w:val="00AE6D0B"/>
    <w:rsid w:val="00AF09BF"/>
    <w:rsid w:val="00AF0BFC"/>
    <w:rsid w:val="00AF12FB"/>
    <w:rsid w:val="00AF2278"/>
    <w:rsid w:val="00AF40AC"/>
    <w:rsid w:val="00AF6627"/>
    <w:rsid w:val="00B0078E"/>
    <w:rsid w:val="00B00B47"/>
    <w:rsid w:val="00B01AB2"/>
    <w:rsid w:val="00B03FC0"/>
    <w:rsid w:val="00B06B51"/>
    <w:rsid w:val="00B07DA7"/>
    <w:rsid w:val="00B12DFD"/>
    <w:rsid w:val="00B1356D"/>
    <w:rsid w:val="00B135FE"/>
    <w:rsid w:val="00B145D5"/>
    <w:rsid w:val="00B158E0"/>
    <w:rsid w:val="00B15BC0"/>
    <w:rsid w:val="00B15FCE"/>
    <w:rsid w:val="00B16540"/>
    <w:rsid w:val="00B16CDB"/>
    <w:rsid w:val="00B202BC"/>
    <w:rsid w:val="00B20598"/>
    <w:rsid w:val="00B20A93"/>
    <w:rsid w:val="00B21224"/>
    <w:rsid w:val="00B2304A"/>
    <w:rsid w:val="00B24C21"/>
    <w:rsid w:val="00B25929"/>
    <w:rsid w:val="00B305BC"/>
    <w:rsid w:val="00B30EAA"/>
    <w:rsid w:val="00B35663"/>
    <w:rsid w:val="00B35A8F"/>
    <w:rsid w:val="00B35CB1"/>
    <w:rsid w:val="00B36B5F"/>
    <w:rsid w:val="00B40344"/>
    <w:rsid w:val="00B40EC8"/>
    <w:rsid w:val="00B421CC"/>
    <w:rsid w:val="00B46A66"/>
    <w:rsid w:val="00B55412"/>
    <w:rsid w:val="00B55E2E"/>
    <w:rsid w:val="00B571A4"/>
    <w:rsid w:val="00B57AF3"/>
    <w:rsid w:val="00B57C05"/>
    <w:rsid w:val="00B57DCF"/>
    <w:rsid w:val="00B6020C"/>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21B0"/>
    <w:rsid w:val="00B9496F"/>
    <w:rsid w:val="00B95DB0"/>
    <w:rsid w:val="00B96A00"/>
    <w:rsid w:val="00B97A7D"/>
    <w:rsid w:val="00BA047D"/>
    <w:rsid w:val="00BA14FD"/>
    <w:rsid w:val="00BA6444"/>
    <w:rsid w:val="00BA71FF"/>
    <w:rsid w:val="00BA7DD6"/>
    <w:rsid w:val="00BB122C"/>
    <w:rsid w:val="00BB1762"/>
    <w:rsid w:val="00BB2681"/>
    <w:rsid w:val="00BB2D62"/>
    <w:rsid w:val="00BB373C"/>
    <w:rsid w:val="00BB4108"/>
    <w:rsid w:val="00BB4B53"/>
    <w:rsid w:val="00BB66C9"/>
    <w:rsid w:val="00BB7849"/>
    <w:rsid w:val="00BB787C"/>
    <w:rsid w:val="00BC0436"/>
    <w:rsid w:val="00BC0EEF"/>
    <w:rsid w:val="00BC22FE"/>
    <w:rsid w:val="00BC3468"/>
    <w:rsid w:val="00BC629C"/>
    <w:rsid w:val="00BC7A4C"/>
    <w:rsid w:val="00BD2952"/>
    <w:rsid w:val="00BD2B43"/>
    <w:rsid w:val="00BD460A"/>
    <w:rsid w:val="00BD5333"/>
    <w:rsid w:val="00BD7399"/>
    <w:rsid w:val="00BE13C4"/>
    <w:rsid w:val="00BE4A0A"/>
    <w:rsid w:val="00BE4E61"/>
    <w:rsid w:val="00BE5CB1"/>
    <w:rsid w:val="00BE70B3"/>
    <w:rsid w:val="00BE75AB"/>
    <w:rsid w:val="00BE7900"/>
    <w:rsid w:val="00BE7C32"/>
    <w:rsid w:val="00BF1A72"/>
    <w:rsid w:val="00BF35CB"/>
    <w:rsid w:val="00BF41B3"/>
    <w:rsid w:val="00BF4669"/>
    <w:rsid w:val="00BF4816"/>
    <w:rsid w:val="00BF6175"/>
    <w:rsid w:val="00BF6FC3"/>
    <w:rsid w:val="00C02156"/>
    <w:rsid w:val="00C02F18"/>
    <w:rsid w:val="00C030BB"/>
    <w:rsid w:val="00C03862"/>
    <w:rsid w:val="00C03941"/>
    <w:rsid w:val="00C04355"/>
    <w:rsid w:val="00C04E25"/>
    <w:rsid w:val="00C05F3C"/>
    <w:rsid w:val="00C071AC"/>
    <w:rsid w:val="00C1099D"/>
    <w:rsid w:val="00C1190F"/>
    <w:rsid w:val="00C11E82"/>
    <w:rsid w:val="00C12215"/>
    <w:rsid w:val="00C14B3A"/>
    <w:rsid w:val="00C1574F"/>
    <w:rsid w:val="00C16DFF"/>
    <w:rsid w:val="00C222C3"/>
    <w:rsid w:val="00C22A0D"/>
    <w:rsid w:val="00C22D1B"/>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16A"/>
    <w:rsid w:val="00C4289F"/>
    <w:rsid w:val="00C429CD"/>
    <w:rsid w:val="00C43846"/>
    <w:rsid w:val="00C45976"/>
    <w:rsid w:val="00C47739"/>
    <w:rsid w:val="00C546E0"/>
    <w:rsid w:val="00C56680"/>
    <w:rsid w:val="00C57DD1"/>
    <w:rsid w:val="00C6040C"/>
    <w:rsid w:val="00C611B7"/>
    <w:rsid w:val="00C61DDE"/>
    <w:rsid w:val="00C62B83"/>
    <w:rsid w:val="00C6338C"/>
    <w:rsid w:val="00C65341"/>
    <w:rsid w:val="00C66EE3"/>
    <w:rsid w:val="00C710DA"/>
    <w:rsid w:val="00C72D43"/>
    <w:rsid w:val="00C74590"/>
    <w:rsid w:val="00C7520D"/>
    <w:rsid w:val="00C76635"/>
    <w:rsid w:val="00C76C6A"/>
    <w:rsid w:val="00C775B3"/>
    <w:rsid w:val="00C8285E"/>
    <w:rsid w:val="00C83747"/>
    <w:rsid w:val="00C8472B"/>
    <w:rsid w:val="00C85427"/>
    <w:rsid w:val="00C86079"/>
    <w:rsid w:val="00C87308"/>
    <w:rsid w:val="00C87BB9"/>
    <w:rsid w:val="00C91FD9"/>
    <w:rsid w:val="00C923B1"/>
    <w:rsid w:val="00C93D0D"/>
    <w:rsid w:val="00C94E82"/>
    <w:rsid w:val="00C95534"/>
    <w:rsid w:val="00C95E3E"/>
    <w:rsid w:val="00C96565"/>
    <w:rsid w:val="00C96CFE"/>
    <w:rsid w:val="00C9777D"/>
    <w:rsid w:val="00C977F0"/>
    <w:rsid w:val="00C97FB1"/>
    <w:rsid w:val="00CA52AF"/>
    <w:rsid w:val="00CA568D"/>
    <w:rsid w:val="00CA5B9D"/>
    <w:rsid w:val="00CA5BE4"/>
    <w:rsid w:val="00CA5C03"/>
    <w:rsid w:val="00CA6391"/>
    <w:rsid w:val="00CA6494"/>
    <w:rsid w:val="00CA67F3"/>
    <w:rsid w:val="00CB185C"/>
    <w:rsid w:val="00CB220B"/>
    <w:rsid w:val="00CB2852"/>
    <w:rsid w:val="00CB372C"/>
    <w:rsid w:val="00CB39C8"/>
    <w:rsid w:val="00CB453B"/>
    <w:rsid w:val="00CB511A"/>
    <w:rsid w:val="00CB51C6"/>
    <w:rsid w:val="00CB53CD"/>
    <w:rsid w:val="00CB5608"/>
    <w:rsid w:val="00CB5EB5"/>
    <w:rsid w:val="00CB5F5D"/>
    <w:rsid w:val="00CB65F8"/>
    <w:rsid w:val="00CB7697"/>
    <w:rsid w:val="00CD15AC"/>
    <w:rsid w:val="00CD37BF"/>
    <w:rsid w:val="00CD40D2"/>
    <w:rsid w:val="00CD4E1E"/>
    <w:rsid w:val="00CD5B2C"/>
    <w:rsid w:val="00CD6238"/>
    <w:rsid w:val="00CD6D97"/>
    <w:rsid w:val="00CE02CD"/>
    <w:rsid w:val="00CE123A"/>
    <w:rsid w:val="00CE2444"/>
    <w:rsid w:val="00CE681F"/>
    <w:rsid w:val="00CE6B60"/>
    <w:rsid w:val="00CE6E69"/>
    <w:rsid w:val="00CE7B32"/>
    <w:rsid w:val="00CE7E21"/>
    <w:rsid w:val="00CF0F72"/>
    <w:rsid w:val="00CF137A"/>
    <w:rsid w:val="00CF2819"/>
    <w:rsid w:val="00CF2A97"/>
    <w:rsid w:val="00CF31F9"/>
    <w:rsid w:val="00CF490E"/>
    <w:rsid w:val="00D037D6"/>
    <w:rsid w:val="00D03F1A"/>
    <w:rsid w:val="00D04A11"/>
    <w:rsid w:val="00D102F3"/>
    <w:rsid w:val="00D12128"/>
    <w:rsid w:val="00D129A4"/>
    <w:rsid w:val="00D131B6"/>
    <w:rsid w:val="00D1328F"/>
    <w:rsid w:val="00D14A83"/>
    <w:rsid w:val="00D163C8"/>
    <w:rsid w:val="00D17FB5"/>
    <w:rsid w:val="00D2081C"/>
    <w:rsid w:val="00D21514"/>
    <w:rsid w:val="00D21FB6"/>
    <w:rsid w:val="00D225C6"/>
    <w:rsid w:val="00D306C9"/>
    <w:rsid w:val="00D30E01"/>
    <w:rsid w:val="00D30FD7"/>
    <w:rsid w:val="00D31BF8"/>
    <w:rsid w:val="00D3366F"/>
    <w:rsid w:val="00D33B0A"/>
    <w:rsid w:val="00D33D90"/>
    <w:rsid w:val="00D37291"/>
    <w:rsid w:val="00D3776C"/>
    <w:rsid w:val="00D40AD9"/>
    <w:rsid w:val="00D40CCE"/>
    <w:rsid w:val="00D414C8"/>
    <w:rsid w:val="00D424A9"/>
    <w:rsid w:val="00D4437D"/>
    <w:rsid w:val="00D44A37"/>
    <w:rsid w:val="00D44D71"/>
    <w:rsid w:val="00D46FDB"/>
    <w:rsid w:val="00D47488"/>
    <w:rsid w:val="00D50788"/>
    <w:rsid w:val="00D507D3"/>
    <w:rsid w:val="00D51312"/>
    <w:rsid w:val="00D514AD"/>
    <w:rsid w:val="00D53571"/>
    <w:rsid w:val="00D53ABC"/>
    <w:rsid w:val="00D556CA"/>
    <w:rsid w:val="00D5590C"/>
    <w:rsid w:val="00D56291"/>
    <w:rsid w:val="00D565F2"/>
    <w:rsid w:val="00D5681C"/>
    <w:rsid w:val="00D56A17"/>
    <w:rsid w:val="00D6190A"/>
    <w:rsid w:val="00D61A64"/>
    <w:rsid w:val="00D61ABA"/>
    <w:rsid w:val="00D62AD2"/>
    <w:rsid w:val="00D62D26"/>
    <w:rsid w:val="00D6389D"/>
    <w:rsid w:val="00D63C27"/>
    <w:rsid w:val="00D64D48"/>
    <w:rsid w:val="00D64ED0"/>
    <w:rsid w:val="00D65ADE"/>
    <w:rsid w:val="00D67A79"/>
    <w:rsid w:val="00D67EE7"/>
    <w:rsid w:val="00D70B97"/>
    <w:rsid w:val="00D70EEA"/>
    <w:rsid w:val="00D7289D"/>
    <w:rsid w:val="00D72EAC"/>
    <w:rsid w:val="00D7321E"/>
    <w:rsid w:val="00D7330B"/>
    <w:rsid w:val="00D757BC"/>
    <w:rsid w:val="00D766A4"/>
    <w:rsid w:val="00D8378F"/>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B5A77"/>
    <w:rsid w:val="00DC10C8"/>
    <w:rsid w:val="00DC1BB6"/>
    <w:rsid w:val="00DC2638"/>
    <w:rsid w:val="00DC4793"/>
    <w:rsid w:val="00DC4941"/>
    <w:rsid w:val="00DC70B0"/>
    <w:rsid w:val="00DC73AF"/>
    <w:rsid w:val="00DD0813"/>
    <w:rsid w:val="00DD1B12"/>
    <w:rsid w:val="00DD2946"/>
    <w:rsid w:val="00DD2982"/>
    <w:rsid w:val="00DD2A5E"/>
    <w:rsid w:val="00DD3169"/>
    <w:rsid w:val="00DD3C22"/>
    <w:rsid w:val="00DD5066"/>
    <w:rsid w:val="00DD5F87"/>
    <w:rsid w:val="00DD6E2B"/>
    <w:rsid w:val="00DD7059"/>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7472"/>
    <w:rsid w:val="00DF7B66"/>
    <w:rsid w:val="00DF7CB8"/>
    <w:rsid w:val="00E0047E"/>
    <w:rsid w:val="00E00937"/>
    <w:rsid w:val="00E02F50"/>
    <w:rsid w:val="00E033D8"/>
    <w:rsid w:val="00E10613"/>
    <w:rsid w:val="00E11145"/>
    <w:rsid w:val="00E11316"/>
    <w:rsid w:val="00E12E35"/>
    <w:rsid w:val="00E13750"/>
    <w:rsid w:val="00E13B44"/>
    <w:rsid w:val="00E151C4"/>
    <w:rsid w:val="00E15512"/>
    <w:rsid w:val="00E16615"/>
    <w:rsid w:val="00E169B9"/>
    <w:rsid w:val="00E17147"/>
    <w:rsid w:val="00E207F3"/>
    <w:rsid w:val="00E20B00"/>
    <w:rsid w:val="00E258B5"/>
    <w:rsid w:val="00E2661B"/>
    <w:rsid w:val="00E302FB"/>
    <w:rsid w:val="00E30D5B"/>
    <w:rsid w:val="00E3170A"/>
    <w:rsid w:val="00E327E0"/>
    <w:rsid w:val="00E343B0"/>
    <w:rsid w:val="00E35660"/>
    <w:rsid w:val="00E37D22"/>
    <w:rsid w:val="00E4324F"/>
    <w:rsid w:val="00E44253"/>
    <w:rsid w:val="00E45665"/>
    <w:rsid w:val="00E4569B"/>
    <w:rsid w:val="00E50BDD"/>
    <w:rsid w:val="00E50D60"/>
    <w:rsid w:val="00E50EA6"/>
    <w:rsid w:val="00E524FE"/>
    <w:rsid w:val="00E55A64"/>
    <w:rsid w:val="00E570D5"/>
    <w:rsid w:val="00E60E1A"/>
    <w:rsid w:val="00E6206E"/>
    <w:rsid w:val="00E6293D"/>
    <w:rsid w:val="00E72CE0"/>
    <w:rsid w:val="00E73E9B"/>
    <w:rsid w:val="00E77357"/>
    <w:rsid w:val="00E83CA2"/>
    <w:rsid w:val="00E84AD5"/>
    <w:rsid w:val="00E87510"/>
    <w:rsid w:val="00E90CEE"/>
    <w:rsid w:val="00E92410"/>
    <w:rsid w:val="00E924CE"/>
    <w:rsid w:val="00E93096"/>
    <w:rsid w:val="00E9592B"/>
    <w:rsid w:val="00EA051A"/>
    <w:rsid w:val="00EA0E7C"/>
    <w:rsid w:val="00EA15F5"/>
    <w:rsid w:val="00EA3849"/>
    <w:rsid w:val="00EA3A4B"/>
    <w:rsid w:val="00EA544E"/>
    <w:rsid w:val="00EA5473"/>
    <w:rsid w:val="00EA7A27"/>
    <w:rsid w:val="00EA7C17"/>
    <w:rsid w:val="00EB2328"/>
    <w:rsid w:val="00EB33E7"/>
    <w:rsid w:val="00EB3984"/>
    <w:rsid w:val="00EB4539"/>
    <w:rsid w:val="00EB53C8"/>
    <w:rsid w:val="00EC0AC7"/>
    <w:rsid w:val="00EC1AEC"/>
    <w:rsid w:val="00EC3522"/>
    <w:rsid w:val="00EC3540"/>
    <w:rsid w:val="00EC36BC"/>
    <w:rsid w:val="00EC5689"/>
    <w:rsid w:val="00EC5728"/>
    <w:rsid w:val="00EC5D3F"/>
    <w:rsid w:val="00ED04CF"/>
    <w:rsid w:val="00ED2134"/>
    <w:rsid w:val="00ED69D0"/>
    <w:rsid w:val="00EE1186"/>
    <w:rsid w:val="00EE4743"/>
    <w:rsid w:val="00EE604E"/>
    <w:rsid w:val="00EE6826"/>
    <w:rsid w:val="00EE69F5"/>
    <w:rsid w:val="00EF01B0"/>
    <w:rsid w:val="00EF3D86"/>
    <w:rsid w:val="00EF7111"/>
    <w:rsid w:val="00EF770B"/>
    <w:rsid w:val="00F02D95"/>
    <w:rsid w:val="00F031BB"/>
    <w:rsid w:val="00F038E1"/>
    <w:rsid w:val="00F03C35"/>
    <w:rsid w:val="00F057DE"/>
    <w:rsid w:val="00F0674D"/>
    <w:rsid w:val="00F06BF8"/>
    <w:rsid w:val="00F07456"/>
    <w:rsid w:val="00F12EBC"/>
    <w:rsid w:val="00F13F03"/>
    <w:rsid w:val="00F14510"/>
    <w:rsid w:val="00F16F33"/>
    <w:rsid w:val="00F2112C"/>
    <w:rsid w:val="00F2299E"/>
    <w:rsid w:val="00F22A3A"/>
    <w:rsid w:val="00F22F07"/>
    <w:rsid w:val="00F24256"/>
    <w:rsid w:val="00F26C92"/>
    <w:rsid w:val="00F27641"/>
    <w:rsid w:val="00F27A77"/>
    <w:rsid w:val="00F30162"/>
    <w:rsid w:val="00F303BA"/>
    <w:rsid w:val="00F31AED"/>
    <w:rsid w:val="00F31BA8"/>
    <w:rsid w:val="00F31C0A"/>
    <w:rsid w:val="00F333D6"/>
    <w:rsid w:val="00F3423A"/>
    <w:rsid w:val="00F354A3"/>
    <w:rsid w:val="00F35E53"/>
    <w:rsid w:val="00F36DD1"/>
    <w:rsid w:val="00F37E1E"/>
    <w:rsid w:val="00F43C55"/>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127"/>
    <w:rsid w:val="00F709EB"/>
    <w:rsid w:val="00F70F4B"/>
    <w:rsid w:val="00F7142B"/>
    <w:rsid w:val="00F72CD9"/>
    <w:rsid w:val="00F731AD"/>
    <w:rsid w:val="00F74247"/>
    <w:rsid w:val="00F745AF"/>
    <w:rsid w:val="00F778BB"/>
    <w:rsid w:val="00F82152"/>
    <w:rsid w:val="00F8240C"/>
    <w:rsid w:val="00F836C5"/>
    <w:rsid w:val="00F84FC1"/>
    <w:rsid w:val="00F861B1"/>
    <w:rsid w:val="00F922D7"/>
    <w:rsid w:val="00F931E6"/>
    <w:rsid w:val="00F9485B"/>
    <w:rsid w:val="00F95D09"/>
    <w:rsid w:val="00F962D2"/>
    <w:rsid w:val="00F96664"/>
    <w:rsid w:val="00FA154E"/>
    <w:rsid w:val="00FA1C6C"/>
    <w:rsid w:val="00FA6D9C"/>
    <w:rsid w:val="00FB014B"/>
    <w:rsid w:val="00FB06A4"/>
    <w:rsid w:val="00FB11DB"/>
    <w:rsid w:val="00FB22A0"/>
    <w:rsid w:val="00FB2447"/>
    <w:rsid w:val="00FB2FE6"/>
    <w:rsid w:val="00FB3B53"/>
    <w:rsid w:val="00FB5C0E"/>
    <w:rsid w:val="00FB6116"/>
    <w:rsid w:val="00FB627D"/>
    <w:rsid w:val="00FC057C"/>
    <w:rsid w:val="00FC127E"/>
    <w:rsid w:val="00FC1E48"/>
    <w:rsid w:val="00FC3E44"/>
    <w:rsid w:val="00FC3E97"/>
    <w:rsid w:val="00FC4942"/>
    <w:rsid w:val="00FC4B5F"/>
    <w:rsid w:val="00FC66F3"/>
    <w:rsid w:val="00FC7908"/>
    <w:rsid w:val="00FD1A3F"/>
    <w:rsid w:val="00FD4132"/>
    <w:rsid w:val="00FD4B44"/>
    <w:rsid w:val="00FD5AF4"/>
    <w:rsid w:val="00FE0393"/>
    <w:rsid w:val="00FE074E"/>
    <w:rsid w:val="00FE0B99"/>
    <w:rsid w:val="00FE3C6C"/>
    <w:rsid w:val="00FE45C0"/>
    <w:rsid w:val="00FE4DC8"/>
    <w:rsid w:val="00FE5268"/>
    <w:rsid w:val="00FE5C52"/>
    <w:rsid w:val="00FE5EE5"/>
    <w:rsid w:val="00FE63FA"/>
    <w:rsid w:val="00FF1919"/>
    <w:rsid w:val="00FF1C98"/>
    <w:rsid w:val="00FF1DD2"/>
    <w:rsid w:val="00FF1F7A"/>
    <w:rsid w:val="00FF23E7"/>
    <w:rsid w:val="00FF2545"/>
    <w:rsid w:val="00FF3692"/>
    <w:rsid w:val="00FF446B"/>
    <w:rsid w:val="00FF45DB"/>
    <w:rsid w:val="00FF6230"/>
    <w:rsid w:val="00FF7950"/>
    <w:rsid w:val="00FF7E6F"/>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character" w:customStyle="1" w:styleId="ui-provider">
    <w:name w:val="ui-provider"/>
    <w:basedOn w:val="Domylnaczcionkaakapitu"/>
    <w:rsid w:val="00CB2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88277123">
      <w:bodyDiv w:val="1"/>
      <w:marLeft w:val="0"/>
      <w:marRight w:val="0"/>
      <w:marTop w:val="0"/>
      <w:marBottom w:val="0"/>
      <w:divBdr>
        <w:top w:val="none" w:sz="0" w:space="0" w:color="auto"/>
        <w:left w:val="none" w:sz="0" w:space="0" w:color="auto"/>
        <w:bottom w:val="none" w:sz="0" w:space="0" w:color="auto"/>
        <w:right w:val="none" w:sz="0" w:space="0" w:color="auto"/>
      </w:divBdr>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1001664401">
      <w:bodyDiv w:val="1"/>
      <w:marLeft w:val="0"/>
      <w:marRight w:val="0"/>
      <w:marTop w:val="0"/>
      <w:marBottom w:val="0"/>
      <w:divBdr>
        <w:top w:val="none" w:sz="0" w:space="0" w:color="auto"/>
        <w:left w:val="none" w:sz="0" w:space="0" w:color="auto"/>
        <w:bottom w:val="none" w:sz="0" w:space="0" w:color="auto"/>
        <w:right w:val="none" w:sz="0" w:space="0" w:color="auto"/>
      </w:divBdr>
    </w:div>
    <w:div w:id="1164510878">
      <w:bodyDiv w:val="1"/>
      <w:marLeft w:val="0"/>
      <w:marRight w:val="0"/>
      <w:marTop w:val="0"/>
      <w:marBottom w:val="0"/>
      <w:divBdr>
        <w:top w:val="none" w:sz="0" w:space="0" w:color="auto"/>
        <w:left w:val="none" w:sz="0" w:space="0" w:color="auto"/>
        <w:bottom w:val="none" w:sz="0" w:space="0" w:color="auto"/>
        <w:right w:val="none" w:sz="0" w:space="0" w:color="auto"/>
      </w:divBdr>
    </w:div>
    <w:div w:id="1274558373">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861465">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2271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ok.cuwr.rozrachunki@tauron-wytwarz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hyperlink" Target="https://www.tauron-wytwarzanie.pl/dane-osobowe/klauzula-kontrahenc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O6JJHHTf4TOIFsBecNcENy/7Zh0f/owcxKZYfVssk1Y=</DigestValue>
    </Reference>
    <Reference Type="http://www.w3.org/2000/09/xmldsig#Object" URI="#idOfficeObject">
      <DigestMethod Algorithm="http://www.w3.org/2001/04/xmlenc#sha256"/>
      <DigestValue>zB2Ir1ntmDz3knIMaOAjxOrjKRx16YAseGOZ4E6P7o0=</DigestValue>
    </Reference>
    <Reference Type="http://uri.etsi.org/01903#SignedProperties" URI="#idSignedProperties">
      <Transforms>
        <Transform Algorithm="http://www.w3.org/TR/2001/REC-xml-c14n-20010315"/>
      </Transforms>
      <DigestMethod Algorithm="http://www.w3.org/2001/04/xmlenc#sha256"/>
      <DigestValue>A/MkRk4dXVKHyK080Wpr2LKh66TxjK9jz638SfmDWc0=</DigestValue>
    </Reference>
    <Reference Type="http://www.w3.org/2000/09/xmldsig#Object" URI="#idValidSigLnImg">
      <DigestMethod Algorithm="http://www.w3.org/2001/04/xmlenc#sha256"/>
      <DigestValue>tCbUNsgQ0Dqb/jWkQYd76m39AAea83kLe9Sq7Udrp/s=</DigestValue>
    </Reference>
    <Reference Type="http://www.w3.org/2000/09/xmldsig#Object" URI="#idInvalidSigLnImg">
      <DigestMethod Algorithm="http://www.w3.org/2001/04/xmlenc#sha256"/>
      <DigestValue>TQauQ8fUsLRj6sV0nY6Sn2h117Xmps14gGcSvEwjepE=</DigestValue>
    </Reference>
  </SignedInfo>
  <SignatureValue>QGA0Z2O1/IV/UobZyftVRcQhIE0/VPXAZ6ho+axUQgsHgWwPyNr9W+uAfCyaCzDEEJe1A7F6OuwV
zG7xQvE/JuLP76sX4L+9idiLHMIASPrZr0pgy2aZtCCrWYa8iYt2FCr/Sd/fw7p4H/6eWwvSGeGu
LceQ5PAwrvR95Q2dgnuRRnF3q3vGacC/6631d4+Ny2uBphSuTCvqs/Og6jqZtee4BCOd/DjY3OH6
dDduM0U7vOBmHHr1pSiJHcQYX+YZd7RKoQ9nZN7Tdy3nOntmvZjlNSariNow+CkCI8TyOuKBJLnb
46yj5s85+PiOKEQI9p+mrVKue5bnQF3juLChUw==</SignatureValue>
  <KeyInfo>
    <X509Data>
      <X509Certificate>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4CmKVOCYtn+MOxl2522Zsu+iAKau/gMyz+y0Urpynfo=</DigestValue>
      </Reference>
      <Reference URI="/word/document.xml?ContentType=application/vnd.openxmlformats-officedocument.wordprocessingml.document.main+xml">
        <DigestMethod Algorithm="http://www.w3.org/2001/04/xmlenc#sha256"/>
        <DigestValue>8s3cKFa5hiPsedQZIdgkp0Z8WXZS9RaxOEnrVgvtTkU=</DigestValue>
      </Reference>
      <Reference URI="/word/endnotes.xml?ContentType=application/vnd.openxmlformats-officedocument.wordprocessingml.endnotes+xml">
        <DigestMethod Algorithm="http://www.w3.org/2001/04/xmlenc#sha256"/>
        <DigestValue>/crIWFs6lhbQcOM18qdLwxu3m7BsiEwccUWfH6UnURg=</DigestValue>
      </Reference>
      <Reference URI="/word/fontTable.xml?ContentType=application/vnd.openxmlformats-officedocument.wordprocessingml.fontTable+xml">
        <DigestMethod Algorithm="http://www.w3.org/2001/04/xmlenc#sha256"/>
        <DigestValue>fd8ihEEZyxtbed/3ClzxgUz25XYwsWBsPG379DubK9U=</DigestValue>
      </Reference>
      <Reference URI="/word/footer1.xml?ContentType=application/vnd.openxmlformats-officedocument.wordprocessingml.footer+xml">
        <DigestMethod Algorithm="http://www.w3.org/2001/04/xmlenc#sha256"/>
        <DigestValue>wBMwEEHAMM856zeWMAONXJdU09rDJDbPJVeQbssHXzY=</DigestValue>
      </Reference>
      <Reference URI="/word/footer2.xml?ContentType=application/vnd.openxmlformats-officedocument.wordprocessingml.footer+xml">
        <DigestMethod Algorithm="http://www.w3.org/2001/04/xmlenc#sha256"/>
        <DigestValue>sdMLCfFi2gbul4thhiYlQo3xBnW1Pu9BNaM3BzTkgAY=</DigestValue>
      </Reference>
      <Reference URI="/word/footer3.xml?ContentType=application/vnd.openxmlformats-officedocument.wordprocessingml.footer+xml">
        <DigestMethod Algorithm="http://www.w3.org/2001/04/xmlenc#sha256"/>
        <DigestValue>nBXre5UMOAjKA6357gNRYyQe1f0N4rsjddD7dA+9fUc=</DigestValue>
      </Reference>
      <Reference URI="/word/footer4.xml?ContentType=application/vnd.openxmlformats-officedocument.wordprocessingml.footer+xml">
        <DigestMethod Algorithm="http://www.w3.org/2001/04/xmlenc#sha256"/>
        <DigestValue>XSptyJm3BJqfcbwduPKy3+WNNJKRXl1jec6mMoTeVV4=</DigestValue>
      </Reference>
      <Reference URI="/word/footer5.xml?ContentType=application/vnd.openxmlformats-officedocument.wordprocessingml.footer+xml">
        <DigestMethod Algorithm="http://www.w3.org/2001/04/xmlenc#sha256"/>
        <DigestValue>KXcRhpF9H2EuD1yXAJtNYBNTEWm6FVJhBz4lxM8J02E=</DigestValue>
      </Reference>
      <Reference URI="/word/footer6.xml?ContentType=application/vnd.openxmlformats-officedocument.wordprocessingml.footer+xml">
        <DigestMethod Algorithm="http://www.w3.org/2001/04/xmlenc#sha256"/>
        <DigestValue>lsR+qeiNaMD/CuwwJ2fH5voBU+xonEG7FU16QM+qU5k=</DigestValue>
      </Reference>
      <Reference URI="/word/footnotes.xml?ContentType=application/vnd.openxmlformats-officedocument.wordprocessingml.footnotes+xml">
        <DigestMethod Algorithm="http://www.w3.org/2001/04/xmlenc#sha256"/>
        <DigestValue>s9qYTnrydZxeA7BQnzNKW2Yq7HDrkaHCvk24cmBgkRs=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IohVr4m7GB6tDQAbMZDVVJOtkRGR2y7iArU9KU24gzk=</DigestValue>
      </Reference>
      <Reference URI="/word/numbering.xml?ContentType=application/vnd.openxmlformats-officedocument.wordprocessingml.numbering+xml">
        <DigestMethod Algorithm="http://www.w3.org/2001/04/xmlenc#sha256"/>
        <DigestValue>YrotRiVxiMVNHDx2l9wk3J7UrgOJvfbjoqcNrTX10P4=</DigestValue>
      </Reference>
      <Reference URI="/word/settings.xml?ContentType=application/vnd.openxmlformats-officedocument.wordprocessingml.settings+xml">
        <DigestMethod Algorithm="http://www.w3.org/2001/04/xmlenc#sha256"/>
        <DigestValue>FH+dhXqv1LpeODFl+PysJC2Jrw/ZroKc9nZLJsiRwas=</DigestValue>
      </Reference>
      <Reference URI="/word/styles.xml?ContentType=application/vnd.openxmlformats-officedocument.wordprocessingml.styles+xml">
        <DigestMethod Algorithm="http://www.w3.org/2001/04/xmlenc#sha256"/>
        <DigestValue>1hqCcPu2WJM81GCL47iRCPyrMe/7+PqfdVQ4qhpLqJI=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edh8v1KlYFOkQ9rkodoP/LrZkRhuvvC6COAPTyvORKk=</DigestValue>
      </Reference>
    </Manifest>
    <SignatureProperties>
      <SignatureProperty Id="idSignatureTime" Target="#idPackageSignature">
        <mdssi:SignatureTime xmlns:mdssi="http://schemas.openxmlformats.org/package/2006/digital-signature">
          <mdssi:Format>YYYY-MM-DDThh:mm:ssTZD</mdssi:Format>
          <mdssi:Value>2024-11-14T11:10:57Z</mdssi:Value>
        </mdssi:SignatureTime>
      </SignatureProperty>
    </SignatureProperties>
  </Object>
  <Object Id="idOfficeObject">
    <SignatureProperties>
      <SignatureProperty Id="idOfficeV1Details" Target="#idPackageSignature">
        <SignatureInfoV1 xmlns="http://schemas.microsoft.com/office/2006/digsig">
          <SetupID>{F9497AC8-FF9A-4043-89F0-F3F36D5DE401}</SetupID>
          <SignatureText>Mirosław Metryka</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2024-11-14T11:10:57Z</xd:SigningTime>
          <xd:SigningCertificate>
            <xd:Cert>
              <xd:CertDigest>
                <DigestMethod Algorithm="http://www.w3.org/2001/04/xmlenc#sha256"/>
                <DigestValue>TdvOoj/x3QobHaUBwUsB1cTudKHPo0ItyXbeoVaFB/s=</DigestValue>
              </xd:CertDigest>
              <xd:IssuerSerial>
                <X509IssuerName>CN=TAURON CA1, O=TAURON, C=PL</X509IssuerName>
                <X509SerialNumber>1858862877826758614955027260444227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LBkAAJo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QA0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NAAAAVgAAADAAAAA7AAAAng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sAAAAMQAAADsAAADMAAAAVgAAAAEAAACrqntBq6p6QTEAAAA7AAAAEAAAAEwAAAAAAAAAAAAAAAAAAAD//////////2wAAABNAGkAcgBvAHMAQgFhAHcAIABNAGUAdAByAHkAawBhABIAAAAFAAAABwAAAAwAAAAIAAAABQAAAAoAAAAOAAAABQAAABIAAAAKAAAABwAAAAcAAAAKAAAACg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wAAABgAAAAFAAAAAAAAAP///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AnXAcAAAAIAAAACAAAAAgAAAADAAAABgAAAAcAAAAHAAAABgAAAAQAAAAIAAAABQAAAAYAAAAHAAAABgAAAAMAAAAEAAAADAAAAAcAAAAEAAAABQAAAAYAAAAGAAAABwAAAAQAAAAMAAAAAwAAAAUAAAAIAAAABgAAAAMAAAAHAAAACQAAABYAAAAMAAAAAAAAACUAAAAMAAAAAgAAAA4AAAAUAAAAAAAAABAAAAAUAAAA</Object>
  <Object Id="idInvalidSigLnImg">AQAAAGwAAAAAAAAAAAAAAD8BAACfAAAAAAAAAAAAAACqEwAAywkAACBFTUYAAAEAxB8AAKE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FhN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M0AAABWAAAAMAAAADsAAACe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KwAAAAxAAAAOwAAAMwAAABWAAAAAQAAAKuqe0GrqnpBMQAAADsAAAAQAAAATAAAAAAAAAAAAAAAAAAAAP//////////bAAAAE0AaQByAG8AcwBCAWEAdwAgAE0AZQB0AHIAeQBrAGEAEgAAAAUAAAAHAAAADAAAAAgAAAAFAAAACgAAAA4AAAAFAAAAEgAAAAoAAAAHAAAABwAAAAo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It8PNBDGC1iq+c01SBzRi44BvRAtmvoXEx/0U8TIdWI=</DigestValue>
    </Reference>
    <Reference Type="http://www.w3.org/2000/09/xmldsig#Object" URI="#idOfficeObject">
      <DigestMethod Algorithm="http://www.w3.org/2001/04/xmlenc#sha256"/>
      <DigestValue>pEmX+ZLhVX15O3wVlH7Naj2FNIqoqcizbR5HGUWvIn8=</DigestValue>
    </Reference>
    <Reference Type="http://uri.etsi.org/01903#SignedProperties" URI="#idSignedProperties">
      <Transforms>
        <Transform Algorithm="http://www.w3.org/TR/2001/REC-xml-c14n-20010315"/>
      </Transforms>
      <DigestMethod Algorithm="http://www.w3.org/2001/04/xmlenc#sha256"/>
      <DigestValue>tggkrGoRa6gk6KueZi5d81E2epl3Zchnb4u+iCrFCRE=</DigestValue>
    </Reference>
    <Reference Type="http://www.w3.org/2000/09/xmldsig#Object" URI="#idValidSigLnImg">
      <DigestMethod Algorithm="http://www.w3.org/2001/04/xmlenc#sha256"/>
      <DigestValue>JjiaHgTV0tnKBy2ssJUNnSxlL/8kixc8bjme2uUgbbM=</DigestValue>
    </Reference>
    <Reference Type="http://www.w3.org/2000/09/xmldsig#Object" URI="#idInvalidSigLnImg">
      <DigestMethod Algorithm="http://www.w3.org/2001/04/xmlenc#sha256"/>
      <DigestValue>NhkPyZKosgiwQNmtXvtz4kWmgzE2rS+lHCE4dcd3Z3Y=</DigestValue>
    </Reference>
  </SignedInfo>
  <SignatureValue>pcndZyJvBW9a82DE9OhpWKtoeaYJj7HTJ3Kb0a1m4e7j+KtXPBmGzhV28MttHqbHl7AAHeUSNZ9x
YegJeBRwcDMtcWNcxPZQxnpucf99bG6tmp7k7EF9vUmlJq3AcJiNvuIwT9sGraljzIk4bzm9+L1O
l8frkhYweLS0JKli5E0rlDQ299WnY5jHOMOWXG7KfEsU5FsLuWYx05g9rY/U49pVuhEFwyEbyxAj
YoY1t8wff2YUDIWPlJlCp6iYPsVcMQ5WANqmgzV+IcQJtpp9Pjxo/9Pnk6nWHSjnGSVVBiP6Knli
r/1iiq46Q8aB3K3AdAISh7qf+3mQ6QPu8tdTnQ==</SignatureValue>
  <KeyInfo>
    <X509Data>
      <X509Certificate>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Transform>
          <Transform Algorithm="http://www.w3.org/TR/2001/REC-xml-c14n-20010315"/>
        </Transforms>
        <DigestMethod Algorithm="http://www.w3.org/2001/04/xmlenc#sha256"/>
        <DigestValue>4CmKVOCYtn+MOxl2522Zsu+iAKau/gMyz+y0Urpynfo=</DigestValue>
      </Reference>
      <Reference URI="/word/document.xml?ContentType=application/vnd.openxmlformats-officedocument.wordprocessingml.document.main+xml">
        <DigestMethod Algorithm="http://www.w3.org/2001/04/xmlenc#sha256"/>
        <DigestValue>8s3cKFa5hiPsedQZIdgkp0Z8WXZS9RaxOEnrVgvtTkU=</DigestValue>
      </Reference>
      <Reference URI="/word/endnotes.xml?ContentType=application/vnd.openxmlformats-officedocument.wordprocessingml.endnotes+xml">
        <DigestMethod Algorithm="http://www.w3.org/2001/04/xmlenc#sha256"/>
        <DigestValue>/crIWFs6lhbQcOM18qdLwxu3m7BsiEwccUWfH6UnURg=</DigestValue>
      </Reference>
      <Reference URI="/word/fontTable.xml?ContentType=application/vnd.openxmlformats-officedocument.wordprocessingml.fontTable+xml">
        <DigestMethod Algorithm="http://www.w3.org/2001/04/xmlenc#sha256"/>
        <DigestValue>fd8ihEEZyxtbed/3ClzxgUz25XYwsWBsPG379DubK9U=</DigestValue>
      </Reference>
      <Reference URI="/word/footer1.xml?ContentType=application/vnd.openxmlformats-officedocument.wordprocessingml.footer+xml">
        <DigestMethod Algorithm="http://www.w3.org/2001/04/xmlenc#sha256"/>
        <DigestValue>wBMwEEHAMM856zeWMAONXJdU09rDJDbPJVeQbssHXzY=</DigestValue>
      </Reference>
      <Reference URI="/word/footer2.xml?ContentType=application/vnd.openxmlformats-officedocument.wordprocessingml.footer+xml">
        <DigestMethod Algorithm="http://www.w3.org/2001/04/xmlenc#sha256"/>
        <DigestValue>sdMLCfFi2gbul4thhiYlQo3xBnW1Pu9BNaM3BzTkgAY=</DigestValue>
      </Reference>
      <Reference URI="/word/footer3.xml?ContentType=application/vnd.openxmlformats-officedocument.wordprocessingml.footer+xml">
        <DigestMethod Algorithm="http://www.w3.org/2001/04/xmlenc#sha256"/>
        <DigestValue>nBXre5UMOAjKA6357gNRYyQe1f0N4rsjddD7dA+9fUc=</DigestValue>
      </Reference>
      <Reference URI="/word/footer4.xml?ContentType=application/vnd.openxmlformats-officedocument.wordprocessingml.footer+xml">
        <DigestMethod Algorithm="http://www.w3.org/2001/04/xmlenc#sha256"/>
        <DigestValue>XSptyJm3BJqfcbwduPKy3+WNNJKRXl1jec6mMoTeVV4=</DigestValue>
      </Reference>
      <Reference URI="/word/footer5.xml?ContentType=application/vnd.openxmlformats-officedocument.wordprocessingml.footer+xml">
        <DigestMethod Algorithm="http://www.w3.org/2001/04/xmlenc#sha256"/>
        <DigestValue>KXcRhpF9H2EuD1yXAJtNYBNTEWm6FVJhBz4lxM8J02E=</DigestValue>
      </Reference>
      <Reference URI="/word/footer6.xml?ContentType=application/vnd.openxmlformats-officedocument.wordprocessingml.footer+xml">
        <DigestMethod Algorithm="http://www.w3.org/2001/04/xmlenc#sha256"/>
        <DigestValue>lsR+qeiNaMD/CuwwJ2fH5voBU+xonEG7FU16QM+qU5k=</DigestValue>
      </Reference>
      <Reference URI="/word/footnotes.xml?ContentType=application/vnd.openxmlformats-officedocument.wordprocessingml.footnotes+xml">
        <DigestMethod Algorithm="http://www.w3.org/2001/04/xmlenc#sha256"/>
        <DigestValue>s9qYTnrydZxeA7BQnzNKW2Yq7HDrkaHCvk24cmBgkRs=</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IohVr4m7GB6tDQAbMZDVVJOtkRGR2y7iArU9KU24gzk=</DigestValue>
      </Reference>
      <Reference URI="/word/numbering.xml?ContentType=application/vnd.openxmlformats-officedocument.wordprocessingml.numbering+xml">
        <DigestMethod Algorithm="http://www.w3.org/2001/04/xmlenc#sha256"/>
        <DigestValue>YrotRiVxiMVNHDx2l9wk3J7UrgOJvfbjoqcNrTX10P4=</DigestValue>
      </Reference>
      <Reference URI="/word/settings.xml?ContentType=application/vnd.openxmlformats-officedocument.wordprocessingml.settings+xml">
        <DigestMethod Algorithm="http://www.w3.org/2001/04/xmlenc#sha256"/>
        <DigestValue>FH+dhXqv1LpeODFl+PysJC2Jrw/ZroKc9nZLJsiRwas=</DigestValue>
      </Reference>
      <Reference URI="/word/styles.xml?ContentType=application/vnd.openxmlformats-officedocument.wordprocessingml.styles+xml">
        <DigestMethod Algorithm="http://www.w3.org/2001/04/xmlenc#sha256"/>
        <DigestValue>1hqCcPu2WJM81GCL47iRCPyrMe/7+PqfdVQ4qhpLqJI=</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edh8v1KlYFOkQ9rkodoP/LrZkRhuvvC6COAPTyvORKk=</DigestValue>
      </Reference>
    </Manifest>
    <SignatureProperties>
      <SignatureProperty Id="idSignatureTime" Target="#idPackageSignature">
        <mdssi:SignatureTime xmlns:mdssi="http://schemas.openxmlformats.org/package/2006/digital-signature">
          <mdssi:Format>YYYY-MM-DDThh:mm:ssTZD</mdssi:Format>
          <mdssi:Value>2024-11-14T12:34:08Z</mdssi:Value>
        </mdssi:SignatureTime>
      </SignatureProperty>
    </SignatureProperties>
  </Object>
  <Object Id="idOfficeObject">
    <SignatureProperties>
      <SignatureProperty Id="idOfficeV1Details" Target="#idPackageSignature">
        <SignatureInfoV1 xmlns="http://schemas.microsoft.com/office/2006/digsig">
          <SetupID>{275DE2AF-00A7-4010-B8BB-B41C663BFEC2}</SetupID>
          <SignatureText>Paweł Karweta</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2024-11-14T12:34:08Z</xd:SigningTime>
          <xd:SigningCertificate>
            <xd:Cert>
              <xd:CertDigest>
                <DigestMethod Algorithm="http://www.w3.org/2001/04/xmlenc#sha256"/>
                <DigestValue>k0txR52nWk7VhfNJeHsTedZF/VD6Ldnu/PC08I5B2a4=</DigestValue>
              </xd:CertDigest>
              <xd:IssuerSerial>
                <X509IssuerName>CN=TAURON CA1, O=TAURON, C=PL</X509IssuerName>
                <X509SerialNumber>1858862877826758614955027260441018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QA0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wL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QAGEAdwBlAEIBIABLAGEAcgB3AGUAdABhAOe0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Object Id="idInvalidSigLnImg">AQAAAGwAAAAAAAAAAAAAAH8BAAC/AAAAAAAAAAAAAACYFwAAwAsAACBFTUYAAAEAICIAAKE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Dyi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UAAAAZQAAADo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VAAAAZgAAACUAAAAMAAAABAAAAFQAAACcAAAAOwAAAEYAAADTAAAAZQAAAAEAAACrqntBq6p6QTsAAABGAAAADQAAAEwAAAAAAAAAAAAAAAAAAAD//////////2gAAABQAGEAdwBlAEIBIABLAGEAcgB3AGUAdABhAId0DQAAAAwAAAARAAAADQAAAAcAAAAHAAAADgAAAAwAAAAIAAAAEQAAAA0AAAAI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4" ma:contentTypeDescription="Utwórz nowy dokument." ma:contentTypeScope="" ma:versionID="e1375523d8e8de621bc58a02565967d6">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de345ceec3d08598df0046c9273bdf81"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852A9F2B-B105-4E95-B38F-C2E925A23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FD169C-3519-456B-9856-60ECA217A566}">
  <ds:schemaRefs>
    <ds:schemaRef ds:uri="http://schemas.openxmlformats.org/officeDocument/2006/bibliography"/>
  </ds:schemaRefs>
</ds:datastoreItem>
</file>

<file path=customXml/itemProps4.xml><?xml version="1.0" encoding="utf-8"?>
<ds:datastoreItem xmlns:ds="http://schemas.openxmlformats.org/officeDocument/2006/customXml" ds:itemID="{19887327-58BD-40BB-A791-26B31A50C451}">
  <ds:schemaRefs>
    <ds:schemaRef ds:uri="http://schemas.openxmlformats.org/officeDocument/2006/bibliography"/>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15</Pages>
  <Words>4682</Words>
  <Characters>32777</Characters>
  <Application>Microsoft Office Word</Application>
  <DocSecurity>0</DocSecurity>
  <Lines>273</Lines>
  <Paragraphs>74</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Gała Radosław (TW)</dc:creator>
  <cp:lastModifiedBy>Metryka Mirosław (TW)</cp:lastModifiedBy>
  <cp:revision>121</cp:revision>
  <cp:lastPrinted>2019-12-18T08:07:00Z</cp:lastPrinted>
  <dcterms:created xsi:type="dcterms:W3CDTF">2022-12-15T11:01:00Z</dcterms:created>
  <dcterms:modified xsi:type="dcterms:W3CDTF">2024-11-14T11:10:00Z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