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C787D" w14:textId="33DBB1ED" w:rsidR="009A68E8" w:rsidRPr="00ED0608" w:rsidRDefault="009A68E8" w:rsidP="00F1160C">
      <w:pPr>
        <w:tabs>
          <w:tab w:val="left" w:pos="540"/>
        </w:tabs>
        <w:spacing w:before="120" w:after="0"/>
        <w:jc w:val="center"/>
        <w:outlineLvl w:val="0"/>
        <w:rPr>
          <w:rFonts w:ascii="Arial" w:hAnsi="Arial" w:cs="Arial"/>
          <w:b/>
          <w:bCs/>
          <w:iCs/>
        </w:rPr>
      </w:pPr>
      <w:r w:rsidRPr="00ED0608">
        <w:rPr>
          <w:rFonts w:ascii="Arial" w:hAnsi="Arial" w:cs="Arial"/>
          <w:b/>
          <w:bCs/>
          <w:iCs/>
        </w:rPr>
        <w:t>UMOWA ZLECENIA</w:t>
      </w:r>
    </w:p>
    <w:p w14:paraId="2427327F" w14:textId="77777777" w:rsidR="003B5888" w:rsidRPr="00ED0608" w:rsidRDefault="003B5888" w:rsidP="00F1160C">
      <w:pPr>
        <w:tabs>
          <w:tab w:val="left" w:pos="540"/>
        </w:tabs>
        <w:spacing w:before="120" w:after="0"/>
        <w:jc w:val="center"/>
        <w:outlineLvl w:val="0"/>
        <w:rPr>
          <w:rFonts w:ascii="Arial" w:hAnsi="Arial" w:cs="Arial"/>
          <w:b/>
          <w:bCs/>
          <w:iCs/>
        </w:rPr>
      </w:pPr>
      <w:r w:rsidRPr="00ED0608">
        <w:rPr>
          <w:rFonts w:ascii="Arial" w:hAnsi="Arial" w:cs="Arial"/>
          <w:b/>
          <w:bCs/>
          <w:iCs/>
        </w:rPr>
        <w:t xml:space="preserve">Nr </w:t>
      </w:r>
      <w:r w:rsidR="006F7C99" w:rsidRPr="00ED0608">
        <w:rPr>
          <w:rFonts w:ascii="Arial" w:hAnsi="Arial" w:cs="Arial"/>
          <w:b/>
          <w:bCs/>
          <w:iCs/>
        </w:rPr>
        <w:t>…………………………..</w:t>
      </w:r>
    </w:p>
    <w:p w14:paraId="0EC8F8DF" w14:textId="77777777" w:rsidR="00925453" w:rsidRDefault="00925453" w:rsidP="00F1160C">
      <w:pPr>
        <w:tabs>
          <w:tab w:val="left" w:pos="540"/>
        </w:tabs>
        <w:spacing w:before="120" w:after="0"/>
        <w:jc w:val="center"/>
        <w:outlineLvl w:val="0"/>
        <w:rPr>
          <w:rFonts w:ascii="Arial" w:hAnsi="Arial" w:cs="Arial"/>
          <w:b/>
          <w:iCs/>
        </w:rPr>
      </w:pPr>
    </w:p>
    <w:p w14:paraId="4F004878" w14:textId="1A07F6EE" w:rsidR="00A74E28" w:rsidRPr="00ED0608" w:rsidRDefault="00A74E28" w:rsidP="00F1160C">
      <w:pPr>
        <w:tabs>
          <w:tab w:val="left" w:pos="540"/>
        </w:tabs>
        <w:spacing w:before="120" w:after="0"/>
        <w:jc w:val="both"/>
        <w:outlineLvl w:val="0"/>
        <w:rPr>
          <w:rFonts w:ascii="Arial" w:hAnsi="Arial" w:cs="Arial"/>
          <w:iCs/>
        </w:rPr>
      </w:pPr>
      <w:r w:rsidRPr="00ED0608">
        <w:rPr>
          <w:rFonts w:ascii="Arial" w:hAnsi="Arial" w:cs="Arial"/>
          <w:iCs/>
        </w:rPr>
        <w:t xml:space="preserve">zawarta w </w:t>
      </w:r>
      <w:r w:rsidR="00BA2218" w:rsidRPr="00ED0608">
        <w:rPr>
          <w:rFonts w:ascii="Arial" w:hAnsi="Arial" w:cs="Arial"/>
          <w:iCs/>
        </w:rPr>
        <w:t>Jaworznie</w:t>
      </w:r>
      <w:r w:rsidRPr="00ED0608">
        <w:rPr>
          <w:rFonts w:ascii="Arial" w:hAnsi="Arial" w:cs="Arial"/>
          <w:iCs/>
        </w:rPr>
        <w:t xml:space="preserve"> w dniu</w:t>
      </w:r>
      <w:r w:rsidR="00A97333" w:rsidRPr="00ED0608">
        <w:rPr>
          <w:rFonts w:ascii="Arial" w:hAnsi="Arial" w:cs="Arial"/>
          <w:iCs/>
        </w:rPr>
        <w:t xml:space="preserve"> </w:t>
      </w:r>
      <w:r w:rsidR="009C416B" w:rsidRPr="00ED0608">
        <w:rPr>
          <w:rFonts w:ascii="Arial" w:hAnsi="Arial" w:cs="Arial"/>
          <w:iCs/>
        </w:rPr>
        <w:t>……</w:t>
      </w:r>
      <w:r w:rsidR="00745F06" w:rsidRPr="00ED0608">
        <w:rPr>
          <w:rFonts w:ascii="Arial" w:hAnsi="Arial" w:cs="Arial"/>
          <w:iCs/>
        </w:rPr>
        <w:t>…….</w:t>
      </w:r>
      <w:r w:rsidR="002E21A8">
        <w:rPr>
          <w:rFonts w:ascii="Arial" w:hAnsi="Arial" w:cs="Arial"/>
          <w:iCs/>
        </w:rPr>
        <w:t>202</w:t>
      </w:r>
      <w:r w:rsidR="008924CA">
        <w:rPr>
          <w:rFonts w:ascii="Arial" w:hAnsi="Arial" w:cs="Arial"/>
          <w:iCs/>
        </w:rPr>
        <w:t>4</w:t>
      </w:r>
      <w:r w:rsidRPr="00ED0608">
        <w:rPr>
          <w:rFonts w:ascii="Arial" w:hAnsi="Arial" w:cs="Arial"/>
          <w:iCs/>
        </w:rPr>
        <w:t xml:space="preserve"> r. pomiędzy:</w:t>
      </w:r>
    </w:p>
    <w:p w14:paraId="58E90C0B" w14:textId="266961DA" w:rsidR="00A74E28" w:rsidRPr="00ED0608" w:rsidRDefault="00A74E28" w:rsidP="00F1160C">
      <w:pPr>
        <w:widowControl w:val="0"/>
        <w:tabs>
          <w:tab w:val="left" w:pos="540"/>
        </w:tabs>
        <w:spacing w:before="120" w:after="0"/>
        <w:jc w:val="both"/>
        <w:rPr>
          <w:rFonts w:ascii="Arial" w:hAnsi="Arial" w:cs="Arial"/>
        </w:rPr>
      </w:pPr>
      <w:r w:rsidRPr="00ED0608">
        <w:rPr>
          <w:rFonts w:ascii="Arial" w:hAnsi="Arial" w:cs="Arial"/>
          <w:b/>
        </w:rPr>
        <w:t>TAURON Wytwarzanie Spółka Akcyjna,</w:t>
      </w:r>
      <w:r w:rsidRPr="00ED0608">
        <w:rPr>
          <w:rFonts w:ascii="Arial" w:hAnsi="Arial" w:cs="Arial"/>
        </w:rPr>
        <w:t xml:space="preserve"> </w:t>
      </w:r>
      <w:r w:rsidR="00925453" w:rsidRPr="00ED0608">
        <w:rPr>
          <w:rFonts w:ascii="Arial" w:hAnsi="Arial" w:cs="Arial"/>
        </w:rPr>
        <w:t xml:space="preserve">z siedzibą w Jaworznie, </w:t>
      </w:r>
      <w:r w:rsidRPr="00ED0608">
        <w:rPr>
          <w:rFonts w:ascii="Arial" w:hAnsi="Arial" w:cs="Arial"/>
        </w:rPr>
        <w:t xml:space="preserve">ul. </w:t>
      </w:r>
      <w:r w:rsidR="00DE2840" w:rsidRPr="00ED0608">
        <w:rPr>
          <w:rFonts w:ascii="Arial" w:hAnsi="Arial" w:cs="Arial"/>
        </w:rPr>
        <w:t>Promienna 51</w:t>
      </w:r>
      <w:r w:rsidRPr="00ED0608">
        <w:rPr>
          <w:rFonts w:ascii="Arial" w:hAnsi="Arial" w:cs="Arial"/>
        </w:rPr>
        <w:t xml:space="preserve">, </w:t>
      </w:r>
      <w:r w:rsidR="00DE2840" w:rsidRPr="00ED0608">
        <w:rPr>
          <w:rFonts w:ascii="Arial" w:hAnsi="Arial" w:cs="Arial"/>
        </w:rPr>
        <w:t>43-603 Jaworzno</w:t>
      </w:r>
      <w:r w:rsidR="00925453" w:rsidRPr="00ED0608">
        <w:rPr>
          <w:rFonts w:ascii="Arial" w:hAnsi="Arial" w:cs="Arial"/>
        </w:rPr>
        <w:t>, wpisaną do r</w:t>
      </w:r>
      <w:r w:rsidRPr="00ED0608">
        <w:rPr>
          <w:rFonts w:ascii="Arial" w:hAnsi="Arial" w:cs="Arial"/>
        </w:rPr>
        <w:t xml:space="preserve">ejestru </w:t>
      </w:r>
      <w:r w:rsidR="00925453" w:rsidRPr="00ED0608">
        <w:rPr>
          <w:rFonts w:ascii="Arial" w:hAnsi="Arial" w:cs="Arial"/>
        </w:rPr>
        <w:t>p</w:t>
      </w:r>
      <w:r w:rsidRPr="00ED0608">
        <w:rPr>
          <w:rFonts w:ascii="Arial" w:hAnsi="Arial" w:cs="Arial"/>
        </w:rPr>
        <w:t>rzedsiębiorców</w:t>
      </w:r>
      <w:r w:rsidR="00925453" w:rsidRPr="00ED0608">
        <w:rPr>
          <w:rFonts w:ascii="Arial" w:hAnsi="Arial" w:cs="Arial"/>
        </w:rPr>
        <w:t xml:space="preserve"> prowadzonego</w:t>
      </w:r>
      <w:r w:rsidRPr="00ED0608">
        <w:rPr>
          <w:rFonts w:ascii="Arial" w:hAnsi="Arial" w:cs="Arial"/>
        </w:rPr>
        <w:t xml:space="preserve"> </w:t>
      </w:r>
      <w:r w:rsidR="00925453" w:rsidRPr="00ED0608">
        <w:rPr>
          <w:rFonts w:ascii="Arial" w:hAnsi="Arial" w:cs="Arial"/>
        </w:rPr>
        <w:t>przez</w:t>
      </w:r>
      <w:r w:rsidRPr="00ED0608">
        <w:rPr>
          <w:rFonts w:ascii="Arial" w:hAnsi="Arial" w:cs="Arial"/>
        </w:rPr>
        <w:t xml:space="preserve"> Sąd Rejonowy Katowice - Wschód w Katowicach</w:t>
      </w:r>
      <w:r w:rsidR="00925453" w:rsidRPr="00ED0608">
        <w:rPr>
          <w:rFonts w:ascii="Arial" w:hAnsi="Arial" w:cs="Arial"/>
        </w:rPr>
        <w:t>,</w:t>
      </w:r>
      <w:r w:rsidRPr="00ED0608">
        <w:rPr>
          <w:rFonts w:ascii="Arial" w:hAnsi="Arial" w:cs="Arial"/>
        </w:rPr>
        <w:t xml:space="preserve"> Wydział VIII Gospodarczy Krajowego Rejestru Sądowego pod </w:t>
      </w:r>
      <w:r w:rsidR="00516D69">
        <w:rPr>
          <w:rFonts w:ascii="Arial" w:hAnsi="Arial" w:cs="Arial"/>
        </w:rPr>
        <w:t>§</w:t>
      </w:r>
      <w:r w:rsidR="00BD353D">
        <w:rPr>
          <w:rFonts w:ascii="Arial" w:hAnsi="Arial" w:cs="Arial"/>
        </w:rPr>
        <w:t>§</w:t>
      </w:r>
      <w:r w:rsidRPr="00ED0608">
        <w:rPr>
          <w:rFonts w:ascii="Arial" w:hAnsi="Arial" w:cs="Arial"/>
        </w:rPr>
        <w:t>Numerem KRS 0000003157,</w:t>
      </w:r>
      <w:r w:rsidR="00925453" w:rsidRPr="00ED0608">
        <w:rPr>
          <w:rFonts w:ascii="Arial" w:hAnsi="Arial" w:cs="Arial"/>
        </w:rPr>
        <w:t xml:space="preserve"> numer identyfikacji podatkowej NIP: 6321792812, wysokość</w:t>
      </w:r>
      <w:r w:rsidRPr="00ED0608">
        <w:rPr>
          <w:rFonts w:ascii="Arial" w:hAnsi="Arial" w:cs="Arial"/>
        </w:rPr>
        <w:t xml:space="preserve"> kapitał</w:t>
      </w:r>
      <w:r w:rsidR="00925453" w:rsidRPr="00ED0608">
        <w:rPr>
          <w:rFonts w:ascii="Arial" w:hAnsi="Arial" w:cs="Arial"/>
        </w:rPr>
        <w:t>u</w:t>
      </w:r>
      <w:r w:rsidRPr="00ED0608">
        <w:rPr>
          <w:rFonts w:ascii="Arial" w:hAnsi="Arial" w:cs="Arial"/>
        </w:rPr>
        <w:t xml:space="preserve"> zakładow</w:t>
      </w:r>
      <w:r w:rsidR="00925453" w:rsidRPr="00ED0608">
        <w:rPr>
          <w:rFonts w:ascii="Arial" w:hAnsi="Arial" w:cs="Arial"/>
        </w:rPr>
        <w:t>ego</w:t>
      </w:r>
      <w:r w:rsidRPr="00ED0608">
        <w:rPr>
          <w:rFonts w:ascii="Arial" w:hAnsi="Arial" w:cs="Arial"/>
        </w:rPr>
        <w:t xml:space="preserve">: </w:t>
      </w:r>
      <w:r w:rsidR="008924CA" w:rsidRPr="008924CA">
        <w:rPr>
          <w:rFonts w:ascii="Arial" w:hAnsi="Arial" w:cs="Arial"/>
        </w:rPr>
        <w:t>34 769 630</w:t>
      </w:r>
      <w:r w:rsidR="00C230B3" w:rsidRPr="00C230B3">
        <w:rPr>
          <w:rFonts w:ascii="Arial" w:hAnsi="Arial" w:cs="Arial"/>
        </w:rPr>
        <w:t xml:space="preserve">,00 </w:t>
      </w:r>
      <w:r w:rsidRPr="00ED0608">
        <w:rPr>
          <w:rFonts w:ascii="Arial" w:hAnsi="Arial" w:cs="Arial"/>
        </w:rPr>
        <w:t>zł</w:t>
      </w:r>
      <w:r w:rsidR="00925453" w:rsidRPr="00ED0608">
        <w:rPr>
          <w:rFonts w:ascii="Arial" w:hAnsi="Arial" w:cs="Arial"/>
        </w:rPr>
        <w:t>otych</w:t>
      </w:r>
      <w:r w:rsidR="00D969E6" w:rsidRPr="00ED0608">
        <w:rPr>
          <w:rFonts w:ascii="Arial" w:hAnsi="Arial" w:cs="Arial"/>
        </w:rPr>
        <w:t xml:space="preserve"> (wpłacony w całości)</w:t>
      </w:r>
      <w:r w:rsidRPr="00ED0608">
        <w:rPr>
          <w:rFonts w:ascii="Arial" w:hAnsi="Arial" w:cs="Arial"/>
        </w:rPr>
        <w:t xml:space="preserve">; zwaną dalej </w:t>
      </w:r>
      <w:r w:rsidR="00925453" w:rsidRPr="00ED0608">
        <w:rPr>
          <w:rFonts w:ascii="Arial" w:hAnsi="Arial" w:cs="Arial"/>
        </w:rPr>
        <w:t>„</w:t>
      </w:r>
      <w:r w:rsidRPr="00ED0608">
        <w:rPr>
          <w:rFonts w:ascii="Arial" w:hAnsi="Arial" w:cs="Arial"/>
          <w:b/>
        </w:rPr>
        <w:t>Z</w:t>
      </w:r>
      <w:r w:rsidR="00736B3D" w:rsidRPr="00ED0608">
        <w:rPr>
          <w:rFonts w:ascii="Arial" w:hAnsi="Arial" w:cs="Arial"/>
          <w:b/>
        </w:rPr>
        <w:t>leceniodawcą</w:t>
      </w:r>
      <w:r w:rsidR="00925453" w:rsidRPr="00ED0608">
        <w:rPr>
          <w:rFonts w:ascii="Arial" w:hAnsi="Arial" w:cs="Arial"/>
          <w:b/>
        </w:rPr>
        <w:t>”</w:t>
      </w:r>
      <w:r w:rsidRPr="00ED0608">
        <w:rPr>
          <w:rFonts w:ascii="Arial" w:hAnsi="Arial" w:cs="Arial"/>
        </w:rPr>
        <w:t xml:space="preserve">, </w:t>
      </w:r>
      <w:r w:rsidR="00925453" w:rsidRPr="00ED0608">
        <w:rPr>
          <w:rFonts w:ascii="Arial" w:hAnsi="Arial" w:cs="Arial"/>
        </w:rPr>
        <w:t>reprezentowaną przez</w:t>
      </w:r>
      <w:r w:rsidRPr="00ED0608">
        <w:rPr>
          <w:rFonts w:ascii="Arial" w:hAnsi="Arial" w:cs="Arial"/>
        </w:rPr>
        <w:t>:</w:t>
      </w:r>
    </w:p>
    <w:p w14:paraId="7F7FE3C6" w14:textId="77777777" w:rsidR="00A74E28" w:rsidRPr="00ED0608" w:rsidRDefault="009A68E8" w:rsidP="00F1160C">
      <w:pPr>
        <w:spacing w:before="720" w:after="0"/>
        <w:ind w:left="284" w:hanging="284"/>
        <w:jc w:val="both"/>
        <w:rPr>
          <w:rFonts w:ascii="Arial" w:hAnsi="Arial" w:cs="Arial"/>
        </w:rPr>
      </w:pPr>
      <w:r w:rsidRPr="00ED0608">
        <w:rPr>
          <w:rFonts w:ascii="Arial" w:hAnsi="Arial" w:cs="Arial"/>
        </w:rPr>
        <w:t>1.</w:t>
      </w:r>
      <w:r w:rsidR="00A74E28" w:rsidRPr="00ED0608">
        <w:rPr>
          <w:rFonts w:ascii="Arial" w:hAnsi="Arial" w:cs="Arial"/>
        </w:rPr>
        <w:tab/>
        <w:t>……………………………</w:t>
      </w:r>
      <w:r w:rsidRPr="00ED0608">
        <w:rPr>
          <w:rFonts w:ascii="Arial" w:hAnsi="Arial" w:cs="Arial"/>
        </w:rPr>
        <w:t>……………………</w:t>
      </w:r>
      <w:r w:rsidR="00A74E28" w:rsidRPr="00ED0608">
        <w:rPr>
          <w:rFonts w:ascii="Arial" w:hAnsi="Arial" w:cs="Arial"/>
        </w:rPr>
        <w:t>……………………………………………………</w:t>
      </w:r>
    </w:p>
    <w:p w14:paraId="685224B4" w14:textId="77777777" w:rsidR="00A74E28" w:rsidRPr="00ED0608" w:rsidRDefault="009A68E8" w:rsidP="00F1160C">
      <w:pPr>
        <w:spacing w:before="720" w:after="0"/>
        <w:ind w:left="284" w:hanging="284"/>
        <w:jc w:val="both"/>
        <w:rPr>
          <w:rFonts w:ascii="Arial" w:hAnsi="Arial" w:cs="Arial"/>
        </w:rPr>
      </w:pPr>
      <w:r w:rsidRPr="00ED0608">
        <w:rPr>
          <w:rFonts w:ascii="Arial" w:hAnsi="Arial" w:cs="Arial"/>
        </w:rPr>
        <w:t>2.</w:t>
      </w:r>
      <w:r w:rsidR="00A74E28" w:rsidRPr="00ED0608">
        <w:rPr>
          <w:rFonts w:ascii="Arial" w:hAnsi="Arial" w:cs="Arial"/>
        </w:rPr>
        <w:tab/>
        <w:t>…</w:t>
      </w:r>
      <w:r w:rsidR="00A74E28" w:rsidRPr="00ED0608">
        <w:rPr>
          <w:rFonts w:ascii="Arial" w:hAnsi="Arial" w:cs="Arial"/>
          <w:bCs/>
          <w:iCs/>
        </w:rPr>
        <w:t>………………………………</w:t>
      </w:r>
      <w:r w:rsidRPr="00ED0608">
        <w:rPr>
          <w:rFonts w:ascii="Arial" w:hAnsi="Arial" w:cs="Arial"/>
          <w:bCs/>
          <w:iCs/>
        </w:rPr>
        <w:t>…………………….</w:t>
      </w:r>
      <w:r w:rsidR="00A74E28" w:rsidRPr="00ED0608">
        <w:rPr>
          <w:rFonts w:ascii="Arial" w:hAnsi="Arial" w:cs="Arial"/>
          <w:bCs/>
          <w:iCs/>
        </w:rPr>
        <w:t>………………………………………………</w:t>
      </w:r>
    </w:p>
    <w:p w14:paraId="3256FE4F" w14:textId="77777777" w:rsidR="00A74E28" w:rsidRPr="00ED0608" w:rsidRDefault="00A74E28" w:rsidP="00F1160C">
      <w:pPr>
        <w:tabs>
          <w:tab w:val="left" w:pos="540"/>
        </w:tabs>
        <w:spacing w:before="120" w:after="0"/>
        <w:jc w:val="both"/>
        <w:rPr>
          <w:rFonts w:ascii="Arial" w:hAnsi="Arial" w:cs="Arial"/>
        </w:rPr>
      </w:pPr>
      <w:r w:rsidRPr="00ED0608">
        <w:rPr>
          <w:rFonts w:ascii="Arial" w:hAnsi="Arial" w:cs="Arial"/>
        </w:rPr>
        <w:t xml:space="preserve">a </w:t>
      </w:r>
    </w:p>
    <w:p w14:paraId="4E66EC46" w14:textId="77777777" w:rsidR="00A74E28" w:rsidRPr="00ED0608" w:rsidRDefault="00ED0608" w:rsidP="00F1160C">
      <w:pPr>
        <w:tabs>
          <w:tab w:val="left" w:pos="540"/>
        </w:tabs>
        <w:spacing w:before="120" w:after="0"/>
        <w:jc w:val="both"/>
        <w:rPr>
          <w:rFonts w:ascii="Arial" w:hAnsi="Arial" w:cs="Arial"/>
        </w:rPr>
      </w:pPr>
      <w:r w:rsidRPr="00491171">
        <w:rPr>
          <w:rFonts w:ascii="Arial" w:hAnsi="Arial" w:cs="Arial"/>
          <w:b/>
        </w:rPr>
        <w:t>…</w:t>
      </w:r>
      <w:r>
        <w:rPr>
          <w:rFonts w:ascii="Arial" w:hAnsi="Arial" w:cs="Arial"/>
          <w:b/>
        </w:rPr>
        <w:t>…………… ….</w:t>
      </w:r>
      <w:r w:rsidR="009D0CC4" w:rsidRPr="00491171">
        <w:rPr>
          <w:rFonts w:ascii="Arial" w:hAnsi="Arial" w:cs="Arial"/>
        </w:rPr>
        <w:t>z siedzibą w </w:t>
      </w:r>
      <w:r>
        <w:rPr>
          <w:rFonts w:ascii="Arial" w:hAnsi="Arial" w:cs="Arial"/>
        </w:rPr>
        <w:t>……………………………………………..</w:t>
      </w:r>
      <w:r w:rsidR="009D0CC4" w:rsidRPr="00491171">
        <w:rPr>
          <w:rFonts w:ascii="Arial" w:hAnsi="Arial" w:cs="Arial"/>
        </w:rPr>
        <w:t xml:space="preserve">, wpisaną do rejestru przedsiębiorców prowadzonego przez sąd </w:t>
      </w:r>
      <w:r>
        <w:rPr>
          <w:rFonts w:ascii="Arial" w:hAnsi="Arial" w:cs="Arial"/>
        </w:rPr>
        <w:t>………………………….</w:t>
      </w:r>
      <w:r w:rsidR="009D0CC4" w:rsidRPr="00491171">
        <w:rPr>
          <w:rFonts w:ascii="Arial" w:hAnsi="Arial" w:cs="Arial"/>
        </w:rPr>
        <w:t xml:space="preserve"> w </w:t>
      </w:r>
      <w:r>
        <w:rPr>
          <w:rFonts w:ascii="Arial" w:hAnsi="Arial" w:cs="Arial"/>
        </w:rPr>
        <w:t>…………………</w:t>
      </w:r>
      <w:r w:rsidR="009D0CC4" w:rsidRPr="00491171">
        <w:rPr>
          <w:rFonts w:ascii="Arial" w:hAnsi="Arial" w:cs="Arial"/>
        </w:rPr>
        <w:t>, Wydział</w:t>
      </w:r>
      <w:r w:rsidR="00F73097">
        <w:rPr>
          <w:rFonts w:ascii="Arial" w:hAnsi="Arial" w:cs="Arial"/>
        </w:rPr>
        <w:t>….</w:t>
      </w:r>
      <w:r w:rsidR="009D0CC4" w:rsidRPr="00491171">
        <w:rPr>
          <w:rFonts w:ascii="Arial" w:hAnsi="Arial" w:cs="Arial"/>
        </w:rPr>
        <w:t xml:space="preserve"> Gospodarczy Krajowego Rejestru Sądowego pod Numerem KRS </w:t>
      </w:r>
      <w:r>
        <w:rPr>
          <w:rFonts w:ascii="Arial" w:hAnsi="Arial" w:cs="Arial"/>
        </w:rPr>
        <w:t>………………….</w:t>
      </w:r>
      <w:r w:rsidR="009D0CC4" w:rsidRPr="00491171">
        <w:rPr>
          <w:rFonts w:ascii="Arial" w:hAnsi="Arial" w:cs="Arial"/>
        </w:rPr>
        <w:t xml:space="preserve">, </w:t>
      </w:r>
      <w:r w:rsidR="009D0CC4" w:rsidRPr="00ED0608">
        <w:rPr>
          <w:rFonts w:ascii="Arial" w:hAnsi="Arial" w:cs="Arial"/>
        </w:rPr>
        <w:t xml:space="preserve">numer identyfikacji podatkowej </w:t>
      </w:r>
      <w:r w:rsidR="009D0CC4" w:rsidRPr="00491171">
        <w:rPr>
          <w:rFonts w:ascii="Arial" w:hAnsi="Arial" w:cs="Arial"/>
        </w:rPr>
        <w:t>NIP: </w:t>
      </w:r>
      <w:r>
        <w:rPr>
          <w:rFonts w:ascii="Arial" w:hAnsi="Arial" w:cs="Arial"/>
        </w:rPr>
        <w:t>……………….</w:t>
      </w:r>
      <w:r w:rsidR="009D0CC4" w:rsidRPr="00491171">
        <w:rPr>
          <w:rFonts w:ascii="Arial" w:hAnsi="Arial" w:cs="Arial"/>
        </w:rPr>
        <w:t xml:space="preserve">, wysokość kapitału zakładowego: </w:t>
      </w:r>
      <w:r>
        <w:rPr>
          <w:rFonts w:ascii="Arial" w:hAnsi="Arial" w:cs="Arial"/>
        </w:rPr>
        <w:t>……………….</w:t>
      </w:r>
      <w:r w:rsidR="009D0CC4" w:rsidRPr="00491171">
        <w:rPr>
          <w:rFonts w:ascii="Arial" w:hAnsi="Arial" w:cs="Arial"/>
        </w:rPr>
        <w:t xml:space="preserve">zł, zwaną dalej </w:t>
      </w:r>
      <w:r w:rsidR="009D0CC4" w:rsidRPr="00ED0608">
        <w:rPr>
          <w:rFonts w:ascii="Arial" w:hAnsi="Arial" w:cs="Arial"/>
        </w:rPr>
        <w:t>„</w:t>
      </w:r>
      <w:r w:rsidR="009D0CC4" w:rsidRPr="00ED0608">
        <w:rPr>
          <w:rFonts w:ascii="Arial" w:hAnsi="Arial" w:cs="Arial"/>
          <w:b/>
        </w:rPr>
        <w:t>Zleceniobiorcą”,</w:t>
      </w:r>
      <w:r w:rsidR="009D0CC4" w:rsidRPr="00ED0608">
        <w:rPr>
          <w:rFonts w:ascii="Arial" w:hAnsi="Arial" w:cs="Arial"/>
        </w:rPr>
        <w:t xml:space="preserve"> reprezentowaną</w:t>
      </w:r>
      <w:r w:rsidR="00A74E28" w:rsidRPr="00ED0608">
        <w:rPr>
          <w:rFonts w:ascii="Arial" w:hAnsi="Arial" w:cs="Arial"/>
        </w:rPr>
        <w:t>:</w:t>
      </w:r>
    </w:p>
    <w:p w14:paraId="5D830F85" w14:textId="77777777" w:rsidR="00A74E28" w:rsidRPr="00F73097" w:rsidRDefault="009A68E8" w:rsidP="00F1160C">
      <w:pPr>
        <w:spacing w:before="600" w:after="0"/>
        <w:ind w:left="284" w:hanging="284"/>
        <w:jc w:val="both"/>
        <w:rPr>
          <w:rFonts w:ascii="Arial" w:hAnsi="Arial" w:cs="Arial"/>
        </w:rPr>
      </w:pPr>
      <w:r w:rsidRPr="00F73097">
        <w:rPr>
          <w:rFonts w:ascii="Arial" w:hAnsi="Arial" w:cs="Arial"/>
        </w:rPr>
        <w:t>1.</w:t>
      </w:r>
      <w:r w:rsidR="00A74E28" w:rsidRPr="00F73097">
        <w:rPr>
          <w:rFonts w:ascii="Arial" w:hAnsi="Arial" w:cs="Arial"/>
        </w:rPr>
        <w:tab/>
      </w:r>
      <w:r w:rsidR="009D0CC4" w:rsidRPr="00F73097">
        <w:rPr>
          <w:rFonts w:ascii="Arial" w:hAnsi="Arial" w:cs="Arial"/>
        </w:rPr>
        <w:t>…………………………………………………………..</w:t>
      </w:r>
    </w:p>
    <w:p w14:paraId="07F75635" w14:textId="77777777" w:rsidR="009D0CC4" w:rsidRPr="00F73097" w:rsidRDefault="009D0CC4" w:rsidP="00F1160C">
      <w:pPr>
        <w:spacing w:before="600" w:after="0"/>
        <w:ind w:left="284" w:hanging="284"/>
        <w:jc w:val="both"/>
        <w:rPr>
          <w:rFonts w:ascii="Arial" w:hAnsi="Arial" w:cs="Arial"/>
          <w:bCs/>
          <w:iCs/>
        </w:rPr>
      </w:pPr>
      <w:r w:rsidRPr="00F73097">
        <w:rPr>
          <w:rFonts w:ascii="Arial" w:hAnsi="Arial" w:cs="Arial"/>
        </w:rPr>
        <w:t>2.</w:t>
      </w:r>
      <w:r w:rsidRPr="00F73097">
        <w:rPr>
          <w:rFonts w:ascii="Arial" w:hAnsi="Arial" w:cs="Arial"/>
        </w:rPr>
        <w:tab/>
        <w:t>…………………………………………………………..</w:t>
      </w:r>
    </w:p>
    <w:p w14:paraId="36B2F084" w14:textId="77777777" w:rsidR="00495BAB" w:rsidRPr="00F73097" w:rsidRDefault="00495BAB" w:rsidP="00F1160C">
      <w:pPr>
        <w:tabs>
          <w:tab w:val="left" w:pos="540"/>
          <w:tab w:val="left" w:pos="5245"/>
        </w:tabs>
        <w:spacing w:before="120" w:after="0"/>
        <w:jc w:val="both"/>
        <w:rPr>
          <w:rFonts w:ascii="Arial" w:hAnsi="Arial" w:cs="Arial"/>
          <w:bCs/>
        </w:rPr>
      </w:pPr>
      <w:r w:rsidRPr="00F73097">
        <w:rPr>
          <w:rFonts w:ascii="Arial" w:hAnsi="Arial" w:cs="Arial"/>
          <w:bCs/>
        </w:rPr>
        <w:t xml:space="preserve">zwanymi dalej łącznie </w:t>
      </w:r>
      <w:r w:rsidRPr="00F73097">
        <w:rPr>
          <w:rFonts w:ascii="Arial" w:hAnsi="Arial" w:cs="Arial"/>
          <w:b/>
          <w:bCs/>
        </w:rPr>
        <w:t>Stronami</w:t>
      </w:r>
      <w:r w:rsidRPr="00F73097">
        <w:rPr>
          <w:rFonts w:ascii="Arial" w:hAnsi="Arial" w:cs="Arial"/>
          <w:bCs/>
        </w:rPr>
        <w:t xml:space="preserve">, a oddzielnie </w:t>
      </w:r>
      <w:r w:rsidRPr="00F73097">
        <w:rPr>
          <w:rFonts w:ascii="Arial" w:hAnsi="Arial" w:cs="Arial"/>
          <w:b/>
          <w:bCs/>
        </w:rPr>
        <w:t>Stroną</w:t>
      </w:r>
      <w:r w:rsidRPr="00F73097">
        <w:rPr>
          <w:rFonts w:ascii="Arial" w:hAnsi="Arial" w:cs="Arial"/>
          <w:bCs/>
        </w:rPr>
        <w:t>.</w:t>
      </w:r>
    </w:p>
    <w:p w14:paraId="09C1D9D0" w14:textId="144ADFE0" w:rsidR="009A68E8" w:rsidRPr="00F73097" w:rsidRDefault="00DE2840" w:rsidP="00F1160C">
      <w:pPr>
        <w:tabs>
          <w:tab w:val="left" w:pos="540"/>
          <w:tab w:val="left" w:pos="5245"/>
        </w:tabs>
        <w:spacing w:before="120" w:after="0"/>
        <w:jc w:val="both"/>
        <w:rPr>
          <w:rFonts w:ascii="Arial" w:hAnsi="Arial" w:cs="Arial"/>
          <w:bCs/>
        </w:rPr>
      </w:pPr>
      <w:r w:rsidRPr="00CB7DA6">
        <w:rPr>
          <w:rFonts w:ascii="Arial" w:hAnsi="Arial" w:cs="Arial"/>
          <w:bCs/>
        </w:rPr>
        <w:t xml:space="preserve">W rezultacie wyboru Zleceniobiorcy w przeprowadzonym postępowaniu nr </w:t>
      </w:r>
      <w:r w:rsidR="00CB7DA6" w:rsidRPr="00CB7DA6">
        <w:rPr>
          <w:rFonts w:ascii="Arial" w:hAnsi="Arial" w:cs="Arial"/>
          <w:bCs/>
        </w:rPr>
        <w:t>PNP/TW/</w:t>
      </w:r>
      <w:r w:rsidR="0097447C" w:rsidRPr="0097447C">
        <w:rPr>
          <w:rFonts w:ascii="Arial" w:hAnsi="Arial" w:cs="Arial"/>
          <w:bCs/>
        </w:rPr>
        <w:t>06784</w:t>
      </w:r>
      <w:r w:rsidR="00CB7DA6" w:rsidRPr="00CB7DA6">
        <w:rPr>
          <w:rFonts w:ascii="Arial" w:hAnsi="Arial" w:cs="Arial"/>
          <w:bCs/>
        </w:rPr>
        <w:t>/202</w:t>
      </w:r>
      <w:r w:rsidR="0097447C">
        <w:rPr>
          <w:rFonts w:ascii="Arial" w:hAnsi="Arial" w:cs="Arial"/>
          <w:bCs/>
        </w:rPr>
        <w:t>4</w:t>
      </w:r>
      <w:r w:rsidR="00E817AD" w:rsidRPr="00CB7DA6">
        <w:rPr>
          <w:rFonts w:ascii="Arial" w:hAnsi="Arial" w:cs="Arial"/>
          <w:bCs/>
        </w:rPr>
        <w:t xml:space="preserve"> </w:t>
      </w:r>
      <w:r w:rsidR="00881AB6" w:rsidRPr="00CB7DA6">
        <w:rPr>
          <w:rFonts w:ascii="Arial" w:hAnsi="Arial" w:cs="Arial"/>
          <w:bCs/>
        </w:rPr>
        <w:t>o</w:t>
      </w:r>
      <w:r w:rsidR="00881AB6" w:rsidRPr="00F73097">
        <w:rPr>
          <w:rFonts w:ascii="Arial" w:hAnsi="Arial" w:cs="Arial"/>
          <w:bCs/>
        </w:rPr>
        <w:t xml:space="preserve"> </w:t>
      </w:r>
      <w:r w:rsidRPr="00F73097">
        <w:rPr>
          <w:rFonts w:ascii="Arial" w:hAnsi="Arial" w:cs="Arial"/>
          <w:bCs/>
        </w:rPr>
        <w:t>udzielenie zamówienia na</w:t>
      </w:r>
      <w:r w:rsidR="009A68E8" w:rsidRPr="00F73097">
        <w:rPr>
          <w:rFonts w:ascii="Arial" w:hAnsi="Arial" w:cs="Arial"/>
          <w:bCs/>
        </w:rPr>
        <w:t xml:space="preserve"> wykonywanie zadania pod nazwą:</w:t>
      </w:r>
    </w:p>
    <w:p w14:paraId="6CCDBC94" w14:textId="77777777" w:rsidR="009A68E8" w:rsidRDefault="009A68E8" w:rsidP="00F1160C">
      <w:pPr>
        <w:tabs>
          <w:tab w:val="left" w:pos="540"/>
          <w:tab w:val="left" w:pos="5245"/>
        </w:tabs>
        <w:spacing w:after="0"/>
        <w:jc w:val="center"/>
        <w:rPr>
          <w:rFonts w:ascii="Arial" w:hAnsi="Arial" w:cs="Arial"/>
          <w:bCs/>
        </w:rPr>
      </w:pPr>
    </w:p>
    <w:p w14:paraId="2BC86690" w14:textId="77777777" w:rsidR="00E817AD" w:rsidRPr="00F73097" w:rsidRDefault="00E817AD" w:rsidP="00F1160C">
      <w:pPr>
        <w:tabs>
          <w:tab w:val="left" w:pos="540"/>
          <w:tab w:val="left" w:pos="5245"/>
        </w:tabs>
        <w:spacing w:after="0"/>
        <w:jc w:val="center"/>
        <w:rPr>
          <w:rFonts w:ascii="Arial" w:hAnsi="Arial" w:cs="Arial"/>
          <w:bCs/>
        </w:rPr>
      </w:pPr>
    </w:p>
    <w:p w14:paraId="42137243" w14:textId="2CF2B93A" w:rsidR="009A68E8" w:rsidRPr="00F73097" w:rsidRDefault="00B54B7F" w:rsidP="00F1160C">
      <w:pPr>
        <w:tabs>
          <w:tab w:val="left" w:pos="5245"/>
        </w:tabs>
        <w:spacing w:after="0"/>
        <w:jc w:val="center"/>
        <w:rPr>
          <w:rFonts w:ascii="Arial" w:hAnsi="Arial" w:cs="Arial"/>
          <w:b/>
          <w:bCs/>
        </w:rPr>
      </w:pPr>
      <w:r w:rsidRPr="00F73097">
        <w:rPr>
          <w:rFonts w:ascii="Arial" w:hAnsi="Arial" w:cs="Arial"/>
          <w:b/>
          <w:bCs/>
        </w:rPr>
        <w:t>„</w:t>
      </w:r>
      <w:r w:rsidR="0097447C" w:rsidRPr="0097447C">
        <w:rPr>
          <w:rFonts w:ascii="Arial" w:hAnsi="Arial" w:cs="Arial"/>
          <w:b/>
          <w:bCs/>
        </w:rPr>
        <w:t xml:space="preserve">Świadczenie usług w zakresie obsługi i prac </w:t>
      </w:r>
      <w:proofErr w:type="spellStart"/>
      <w:r w:rsidR="0097447C" w:rsidRPr="0097447C">
        <w:rPr>
          <w:rFonts w:ascii="Arial" w:hAnsi="Arial" w:cs="Arial"/>
          <w:b/>
          <w:bCs/>
        </w:rPr>
        <w:t>konserwacyjno</w:t>
      </w:r>
      <w:proofErr w:type="spellEnd"/>
      <w:r w:rsidR="0097447C" w:rsidRPr="0097447C">
        <w:rPr>
          <w:rFonts w:ascii="Arial" w:hAnsi="Arial" w:cs="Arial"/>
          <w:b/>
          <w:bCs/>
        </w:rPr>
        <w:t xml:space="preserve"> - </w:t>
      </w:r>
      <w:proofErr w:type="spellStart"/>
      <w:r w:rsidR="0097447C" w:rsidRPr="0097447C">
        <w:rPr>
          <w:rFonts w:ascii="Arial" w:hAnsi="Arial" w:cs="Arial"/>
          <w:b/>
          <w:bCs/>
        </w:rPr>
        <w:t>czyszczeniowych</w:t>
      </w:r>
      <w:proofErr w:type="spellEnd"/>
      <w:r w:rsidR="0097447C" w:rsidRPr="0097447C">
        <w:rPr>
          <w:rFonts w:ascii="Arial" w:hAnsi="Arial" w:cs="Arial"/>
          <w:b/>
          <w:bCs/>
        </w:rPr>
        <w:t xml:space="preserve"> na urządzeniach nawęglania i odpopielania w TAURON Wytwarzanie Spółka Akcyjna – Elektrownia Łagisza w Będzinie - Wydz. Ruchu Urządzeń </w:t>
      </w:r>
      <w:proofErr w:type="spellStart"/>
      <w:r w:rsidR="0097447C" w:rsidRPr="0097447C">
        <w:rPr>
          <w:rFonts w:ascii="Arial" w:hAnsi="Arial" w:cs="Arial"/>
          <w:b/>
          <w:bCs/>
        </w:rPr>
        <w:t>Pozablokowych</w:t>
      </w:r>
      <w:proofErr w:type="spellEnd"/>
      <w:r w:rsidRPr="00F73097">
        <w:rPr>
          <w:rFonts w:ascii="Arial" w:hAnsi="Arial" w:cs="Arial"/>
          <w:b/>
          <w:bCs/>
        </w:rPr>
        <w:t>”</w:t>
      </w:r>
    </w:p>
    <w:p w14:paraId="7F1346E8" w14:textId="77777777" w:rsidR="001E48F7" w:rsidRDefault="001E48F7" w:rsidP="00F1160C">
      <w:pPr>
        <w:tabs>
          <w:tab w:val="left" w:pos="540"/>
          <w:tab w:val="left" w:pos="5245"/>
        </w:tabs>
        <w:spacing w:after="0"/>
        <w:jc w:val="center"/>
        <w:rPr>
          <w:rFonts w:ascii="Arial" w:hAnsi="Arial" w:cs="Arial"/>
          <w:b/>
          <w:bCs/>
        </w:rPr>
      </w:pPr>
    </w:p>
    <w:p w14:paraId="219438EE" w14:textId="77777777" w:rsidR="00E817AD" w:rsidRPr="00F73097" w:rsidRDefault="00E817AD" w:rsidP="00F1160C">
      <w:pPr>
        <w:tabs>
          <w:tab w:val="left" w:pos="540"/>
          <w:tab w:val="left" w:pos="5245"/>
        </w:tabs>
        <w:spacing w:after="0"/>
        <w:jc w:val="center"/>
        <w:rPr>
          <w:rFonts w:ascii="Arial" w:hAnsi="Arial" w:cs="Arial"/>
          <w:b/>
          <w:bCs/>
        </w:rPr>
      </w:pPr>
    </w:p>
    <w:p w14:paraId="4E58C5AC" w14:textId="5962DA49" w:rsidR="00A74E28" w:rsidRPr="00F73097" w:rsidRDefault="00DE2840" w:rsidP="00F1160C">
      <w:pPr>
        <w:tabs>
          <w:tab w:val="left" w:pos="540"/>
          <w:tab w:val="left" w:pos="5245"/>
        </w:tabs>
        <w:spacing w:before="120" w:after="0"/>
        <w:jc w:val="both"/>
        <w:rPr>
          <w:rFonts w:ascii="Arial" w:hAnsi="Arial" w:cs="Arial"/>
        </w:rPr>
      </w:pPr>
      <w:r w:rsidRPr="00F73097">
        <w:rPr>
          <w:rFonts w:ascii="Arial" w:hAnsi="Arial" w:cs="Arial"/>
        </w:rPr>
        <w:t xml:space="preserve">w trybie </w:t>
      </w:r>
      <w:r w:rsidR="00213A2C">
        <w:rPr>
          <w:rFonts w:ascii="Arial" w:hAnsi="Arial" w:cs="Arial"/>
        </w:rPr>
        <w:t xml:space="preserve">przetargu </w:t>
      </w:r>
      <w:r w:rsidR="00496945">
        <w:rPr>
          <w:rFonts w:ascii="Arial" w:hAnsi="Arial" w:cs="Arial"/>
        </w:rPr>
        <w:t>nie</w:t>
      </w:r>
      <w:r w:rsidR="00ED0608">
        <w:rPr>
          <w:rFonts w:ascii="Arial" w:hAnsi="Arial" w:cs="Arial"/>
        </w:rPr>
        <w:t>ograniczonego</w:t>
      </w:r>
      <w:r w:rsidRPr="00F73097">
        <w:rPr>
          <w:rFonts w:ascii="Arial" w:hAnsi="Arial" w:cs="Arial"/>
        </w:rPr>
        <w:t xml:space="preserve"> w zakresie nie objętym ustawą Prawo zamówień publicznych została zawarta umowa o</w:t>
      </w:r>
      <w:r w:rsidR="00852F59" w:rsidRPr="00F73097">
        <w:rPr>
          <w:rFonts w:ascii="Arial" w:hAnsi="Arial" w:cs="Arial"/>
        </w:rPr>
        <w:t xml:space="preserve"> następującej</w:t>
      </w:r>
      <w:r w:rsidRPr="00F73097">
        <w:rPr>
          <w:rFonts w:ascii="Arial" w:hAnsi="Arial" w:cs="Arial"/>
        </w:rPr>
        <w:t xml:space="preserve"> treści:</w:t>
      </w:r>
      <w:r w:rsidR="00A21AA7">
        <w:rPr>
          <w:rFonts w:ascii="Arial" w:hAnsi="Arial" w:cs="Arial"/>
        </w:rPr>
        <w:t xml:space="preserve"> </w:t>
      </w:r>
    </w:p>
    <w:p w14:paraId="3EA42EB4" w14:textId="77777777" w:rsidR="00C61FEA" w:rsidRDefault="00C61FEA" w:rsidP="00F1160C">
      <w:pPr>
        <w:adjustRightInd w:val="0"/>
        <w:spacing w:after="0"/>
        <w:jc w:val="center"/>
        <w:rPr>
          <w:rFonts w:ascii="Arial" w:hAnsi="Arial" w:cs="Arial"/>
        </w:rPr>
      </w:pPr>
    </w:p>
    <w:p w14:paraId="3BA0735A" w14:textId="77777777" w:rsidR="00C61FEA" w:rsidRPr="00F73097" w:rsidRDefault="00C61FEA" w:rsidP="00F1160C">
      <w:pPr>
        <w:adjustRightInd w:val="0"/>
        <w:spacing w:after="0"/>
        <w:jc w:val="center"/>
        <w:rPr>
          <w:rFonts w:ascii="Arial" w:hAnsi="Arial" w:cs="Arial"/>
        </w:rPr>
      </w:pPr>
    </w:p>
    <w:p w14:paraId="157613DF" w14:textId="77777777" w:rsidR="00AA2EB2" w:rsidRPr="00F73097" w:rsidRDefault="00267C43" w:rsidP="00F1160C">
      <w:pPr>
        <w:overflowPunct w:val="0"/>
        <w:adjustRightInd w:val="0"/>
        <w:spacing w:after="0"/>
        <w:jc w:val="center"/>
        <w:textAlignment w:val="baseline"/>
        <w:rPr>
          <w:rFonts w:ascii="Arial" w:hAnsi="Arial" w:cs="Arial"/>
          <w:b/>
        </w:rPr>
      </w:pPr>
      <w:r w:rsidRPr="00F73097">
        <w:rPr>
          <w:rFonts w:ascii="Arial" w:hAnsi="Arial" w:cs="Arial"/>
          <w:b/>
        </w:rPr>
        <w:lastRenderedPageBreak/>
        <w:t>§ 1</w:t>
      </w:r>
    </w:p>
    <w:p w14:paraId="6DE5131F" w14:textId="77777777" w:rsidR="00396267"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PRZEDMIOT UMOWY</w:t>
      </w:r>
    </w:p>
    <w:p w14:paraId="081B868C" w14:textId="2653CA1E" w:rsidR="00E817AD" w:rsidRPr="004366A8" w:rsidRDefault="00E817AD" w:rsidP="008056B0">
      <w:pPr>
        <w:numPr>
          <w:ilvl w:val="0"/>
          <w:numId w:val="11"/>
        </w:numPr>
        <w:tabs>
          <w:tab w:val="clear" w:pos="0"/>
        </w:tabs>
        <w:autoSpaceDE/>
        <w:autoSpaceDN/>
        <w:spacing w:before="120" w:after="0"/>
        <w:ind w:left="284" w:hanging="284"/>
        <w:jc w:val="both"/>
        <w:rPr>
          <w:rFonts w:ascii="Arial" w:hAnsi="Arial" w:cs="Arial"/>
        </w:rPr>
      </w:pPr>
      <w:r w:rsidRPr="00E817AD">
        <w:rPr>
          <w:rFonts w:ascii="Arial" w:hAnsi="Arial" w:cs="Arial"/>
        </w:rPr>
        <w:t xml:space="preserve">Na mocy </w:t>
      </w:r>
      <w:r w:rsidR="00106A59" w:rsidRPr="00496945">
        <w:rPr>
          <w:rFonts w:ascii="Arial" w:hAnsi="Arial" w:cs="Arial"/>
        </w:rPr>
        <w:t>niniejszej u</w:t>
      </w:r>
      <w:r w:rsidRPr="00496945">
        <w:rPr>
          <w:rFonts w:ascii="Arial" w:hAnsi="Arial" w:cs="Arial"/>
        </w:rPr>
        <w:t>mowy</w:t>
      </w:r>
      <w:r w:rsidR="00106A59" w:rsidRPr="00496945">
        <w:rPr>
          <w:rFonts w:ascii="Arial" w:hAnsi="Arial" w:cs="Arial"/>
        </w:rPr>
        <w:t xml:space="preserve"> (Umowa) </w:t>
      </w:r>
      <w:r w:rsidRPr="00E817AD">
        <w:rPr>
          <w:rFonts w:ascii="Arial" w:hAnsi="Arial" w:cs="Arial"/>
        </w:rPr>
        <w:t>i na określonych w niej zasadach</w:t>
      </w:r>
      <w:r w:rsidR="002B15F0">
        <w:rPr>
          <w:rFonts w:ascii="Arial" w:hAnsi="Arial" w:cs="Arial"/>
        </w:rPr>
        <w:t>,</w:t>
      </w:r>
      <w:r w:rsidRPr="00E817AD">
        <w:rPr>
          <w:rFonts w:ascii="Arial" w:hAnsi="Arial" w:cs="Arial"/>
        </w:rPr>
        <w:t xml:space="preserve"> Zleceniobiorca zobowiązuje się </w:t>
      </w:r>
      <w:r w:rsidRPr="001F1702">
        <w:rPr>
          <w:rFonts w:ascii="Arial" w:hAnsi="Arial" w:cs="Arial"/>
        </w:rPr>
        <w:t xml:space="preserve">wykonać na rzecz Zleceniodawcy usługi w </w:t>
      </w:r>
      <w:r w:rsidR="004366A8" w:rsidRPr="004366A8">
        <w:rPr>
          <w:rFonts w:ascii="Arial" w:hAnsi="Arial" w:cs="Arial"/>
        </w:rPr>
        <w:t xml:space="preserve">zakresie obsługi i prac </w:t>
      </w:r>
      <w:proofErr w:type="spellStart"/>
      <w:r w:rsidR="004366A8" w:rsidRPr="004366A8">
        <w:rPr>
          <w:rFonts w:ascii="Arial" w:hAnsi="Arial" w:cs="Arial"/>
        </w:rPr>
        <w:t>konserwacyjno</w:t>
      </w:r>
      <w:proofErr w:type="spellEnd"/>
      <w:r w:rsidR="004366A8" w:rsidRPr="004366A8">
        <w:rPr>
          <w:rFonts w:ascii="Arial" w:hAnsi="Arial" w:cs="Arial"/>
        </w:rPr>
        <w:t xml:space="preserve"> - </w:t>
      </w:r>
      <w:proofErr w:type="spellStart"/>
      <w:r w:rsidR="004366A8" w:rsidRPr="004366A8">
        <w:rPr>
          <w:rFonts w:ascii="Arial" w:hAnsi="Arial" w:cs="Arial"/>
        </w:rPr>
        <w:t>czyszczeniowych</w:t>
      </w:r>
      <w:proofErr w:type="spellEnd"/>
      <w:r w:rsidR="004366A8" w:rsidRPr="004366A8">
        <w:rPr>
          <w:rFonts w:ascii="Arial" w:hAnsi="Arial" w:cs="Arial"/>
        </w:rPr>
        <w:t xml:space="preserve"> na urządzeniach nawęglania i odpopielania</w:t>
      </w:r>
      <w:r w:rsidRPr="004366A8">
        <w:rPr>
          <w:rFonts w:ascii="Arial" w:hAnsi="Arial" w:cs="Arial"/>
        </w:rPr>
        <w:t xml:space="preserve"> w TAURON Wytwarzanie Spółka Akcyjna – Elektrownia Łagisza w Będzinie,</w:t>
      </w:r>
      <w:r w:rsidRPr="004366A8">
        <w:rPr>
          <w:rFonts w:ascii="Arial" w:hAnsi="Arial" w:cs="Arial"/>
          <w:b/>
        </w:rPr>
        <w:t xml:space="preserve"> </w:t>
      </w:r>
      <w:r w:rsidRPr="004366A8">
        <w:rPr>
          <w:rFonts w:ascii="Arial" w:hAnsi="Arial" w:cs="Arial"/>
        </w:rPr>
        <w:t xml:space="preserve">wskazane szczegółowo w </w:t>
      </w:r>
      <w:r w:rsidRPr="004366A8">
        <w:rPr>
          <w:rFonts w:ascii="Arial" w:hAnsi="Arial" w:cs="Arial"/>
          <w:b/>
        </w:rPr>
        <w:t>Załączniku nr 1 do niniejszej Umowy</w:t>
      </w:r>
      <w:r w:rsidRPr="004366A8">
        <w:rPr>
          <w:rFonts w:ascii="Arial" w:hAnsi="Arial" w:cs="Arial"/>
        </w:rPr>
        <w:t xml:space="preserve"> (Przedmiot Umowy). </w:t>
      </w:r>
    </w:p>
    <w:p w14:paraId="23056D1F" w14:textId="3133932B" w:rsidR="00E817AD" w:rsidRPr="001F1702" w:rsidRDefault="00E817AD" w:rsidP="008056B0">
      <w:pPr>
        <w:numPr>
          <w:ilvl w:val="0"/>
          <w:numId w:val="11"/>
        </w:numPr>
        <w:tabs>
          <w:tab w:val="clear" w:pos="0"/>
        </w:tabs>
        <w:autoSpaceDE/>
        <w:autoSpaceDN/>
        <w:spacing w:before="120" w:after="0"/>
        <w:ind w:left="284" w:hanging="284"/>
        <w:jc w:val="both"/>
        <w:rPr>
          <w:rFonts w:ascii="Arial" w:hAnsi="Arial" w:cs="Arial"/>
          <w:b/>
          <w:bCs/>
        </w:rPr>
      </w:pPr>
      <w:r w:rsidRPr="001F1702">
        <w:rPr>
          <w:rFonts w:ascii="Arial" w:hAnsi="Arial" w:cs="Arial"/>
        </w:rPr>
        <w:t xml:space="preserve">Realizacja Umowy w zakresie prac </w:t>
      </w:r>
      <w:proofErr w:type="spellStart"/>
      <w:r w:rsidRPr="001F1702">
        <w:rPr>
          <w:rFonts w:ascii="Arial" w:hAnsi="Arial" w:cs="Arial"/>
        </w:rPr>
        <w:t>konserwacyjno</w:t>
      </w:r>
      <w:proofErr w:type="spellEnd"/>
      <w:r w:rsidRPr="001F1702">
        <w:rPr>
          <w:rFonts w:ascii="Arial" w:hAnsi="Arial" w:cs="Arial"/>
        </w:rPr>
        <w:t xml:space="preserve"> – </w:t>
      </w:r>
      <w:proofErr w:type="spellStart"/>
      <w:r w:rsidRPr="001F1702">
        <w:rPr>
          <w:rFonts w:ascii="Arial" w:hAnsi="Arial" w:cs="Arial"/>
        </w:rPr>
        <w:t>czyszczeniowych</w:t>
      </w:r>
      <w:proofErr w:type="spellEnd"/>
      <w:r w:rsidRPr="001F1702">
        <w:rPr>
          <w:rFonts w:ascii="Arial" w:hAnsi="Arial" w:cs="Arial"/>
        </w:rPr>
        <w:t xml:space="preserve"> </w:t>
      </w:r>
      <w:r w:rsidR="00B62889" w:rsidRPr="001F1702">
        <w:rPr>
          <w:rFonts w:ascii="Arial" w:hAnsi="Arial" w:cs="Arial"/>
        </w:rPr>
        <w:t xml:space="preserve">(rozliczanych ryczałtowo) </w:t>
      </w:r>
      <w:r w:rsidRPr="001F1702">
        <w:rPr>
          <w:rFonts w:ascii="Arial" w:hAnsi="Arial" w:cs="Arial"/>
        </w:rPr>
        <w:t>będzie odbywać się od poniedziałku do piątku zasadniczo na zmianie pierwszej w godzinach 6</w:t>
      </w:r>
      <w:r w:rsidRPr="001F1702">
        <w:rPr>
          <w:rFonts w:ascii="Arial" w:hAnsi="Arial" w:cs="Arial"/>
          <w:vertAlign w:val="superscript"/>
        </w:rPr>
        <w:t>00</w:t>
      </w:r>
      <w:r w:rsidRPr="001F1702">
        <w:rPr>
          <w:rFonts w:ascii="Arial" w:hAnsi="Arial" w:cs="Arial"/>
        </w:rPr>
        <w:t xml:space="preserve"> – 14</w:t>
      </w:r>
      <w:r w:rsidRPr="001F1702">
        <w:rPr>
          <w:rFonts w:ascii="Arial" w:hAnsi="Arial" w:cs="Arial"/>
          <w:vertAlign w:val="superscript"/>
        </w:rPr>
        <w:t>00</w:t>
      </w:r>
      <w:r w:rsidRPr="001F1702">
        <w:rPr>
          <w:rFonts w:ascii="Arial" w:hAnsi="Arial" w:cs="Arial"/>
        </w:rPr>
        <w:t xml:space="preserve"> na podstawie Zezwolenia na Pracę. </w:t>
      </w:r>
      <w:r w:rsidR="00B62889" w:rsidRPr="001F1702">
        <w:rPr>
          <w:rFonts w:ascii="Arial" w:hAnsi="Arial" w:cs="Arial"/>
          <w:bCs/>
        </w:rPr>
        <w:t>Wymagana jest stała praca zespołu 1</w:t>
      </w:r>
      <w:r w:rsidR="00F75534">
        <w:rPr>
          <w:rFonts w:ascii="Arial" w:hAnsi="Arial" w:cs="Arial"/>
          <w:bCs/>
        </w:rPr>
        <w:t>4</w:t>
      </w:r>
      <w:r w:rsidR="00B62889" w:rsidRPr="001F1702">
        <w:rPr>
          <w:rFonts w:ascii="Arial" w:hAnsi="Arial" w:cs="Arial"/>
          <w:bCs/>
        </w:rPr>
        <w:t xml:space="preserve"> </w:t>
      </w:r>
      <w:r w:rsidR="004B3100" w:rsidRPr="001F1702">
        <w:rPr>
          <w:rFonts w:ascii="Arial" w:hAnsi="Arial" w:cs="Arial"/>
          <w:bCs/>
        </w:rPr>
        <w:t>–</w:t>
      </w:r>
      <w:r w:rsidR="00635E24" w:rsidRPr="001F1702">
        <w:rPr>
          <w:rFonts w:ascii="Arial" w:hAnsi="Arial" w:cs="Arial"/>
          <w:bCs/>
        </w:rPr>
        <w:t xml:space="preserve"> </w:t>
      </w:r>
      <w:r w:rsidR="00B62889" w:rsidRPr="001F1702">
        <w:rPr>
          <w:rFonts w:ascii="Arial" w:hAnsi="Arial" w:cs="Arial"/>
          <w:bCs/>
        </w:rPr>
        <w:t>osobowego</w:t>
      </w:r>
      <w:r w:rsidR="00192778" w:rsidRPr="001F1702">
        <w:rPr>
          <w:rFonts w:ascii="Arial" w:hAnsi="Arial" w:cs="Arial"/>
          <w:bCs/>
        </w:rPr>
        <w:t xml:space="preserve"> (</w:t>
      </w:r>
      <w:r w:rsidR="00525673">
        <w:rPr>
          <w:rFonts w:ascii="Arial" w:hAnsi="Arial" w:cs="Arial"/>
          <w:bCs/>
        </w:rPr>
        <w:t>na zmianę roboczą</w:t>
      </w:r>
      <w:r w:rsidR="00192778" w:rsidRPr="001F1702">
        <w:rPr>
          <w:rFonts w:ascii="Arial" w:hAnsi="Arial" w:cs="Arial"/>
          <w:bCs/>
        </w:rPr>
        <w:t>)</w:t>
      </w:r>
      <w:r w:rsidR="00442D59" w:rsidRPr="001F1702">
        <w:rPr>
          <w:rFonts w:ascii="Arial" w:hAnsi="Arial" w:cs="Arial"/>
          <w:bCs/>
        </w:rPr>
        <w:t>.</w:t>
      </w:r>
      <w:r w:rsidR="004B3100" w:rsidRPr="001F1702">
        <w:rPr>
          <w:rFonts w:ascii="Arial" w:hAnsi="Arial" w:cs="Arial"/>
          <w:bCs/>
        </w:rPr>
        <w:t xml:space="preserve"> </w:t>
      </w:r>
      <w:r w:rsidRPr="001F1702">
        <w:rPr>
          <w:rFonts w:ascii="Arial" w:hAnsi="Arial" w:cs="Arial"/>
        </w:rPr>
        <w:t xml:space="preserve">Na podstawie ustaleń przeprowadzonych </w:t>
      </w:r>
      <w:r w:rsidR="00B62889" w:rsidRPr="001F1702">
        <w:rPr>
          <w:rFonts w:ascii="Arial" w:hAnsi="Arial" w:cs="Arial"/>
        </w:rPr>
        <w:t xml:space="preserve"> pomiędzy Zleceniodawcą a Zleceniobiorcą za pośrednictwem korespondencji </w:t>
      </w:r>
      <w:r w:rsidR="007E5BAA" w:rsidRPr="001F1702">
        <w:rPr>
          <w:rFonts w:ascii="Arial" w:hAnsi="Arial" w:cs="Arial"/>
        </w:rPr>
        <w:t>e-mail</w:t>
      </w:r>
      <w:r w:rsidRPr="001F1702">
        <w:rPr>
          <w:rFonts w:ascii="Arial" w:hAnsi="Arial" w:cs="Arial"/>
        </w:rPr>
        <w:t xml:space="preserve"> dopuszcza się pracę na zmianie drugiej, tj. w</w:t>
      </w:r>
      <w:r w:rsidR="001F7EB2" w:rsidRPr="001F1702">
        <w:rPr>
          <w:rFonts w:ascii="Arial" w:hAnsi="Arial" w:cs="Arial"/>
        </w:rPr>
        <w:t> </w:t>
      </w:r>
      <w:r w:rsidRPr="001F1702">
        <w:rPr>
          <w:rFonts w:ascii="Arial" w:hAnsi="Arial" w:cs="Arial"/>
        </w:rPr>
        <w:t>godzinach 14</w:t>
      </w:r>
      <w:r w:rsidRPr="001F1702">
        <w:rPr>
          <w:rFonts w:ascii="Arial" w:hAnsi="Arial" w:cs="Arial"/>
          <w:vertAlign w:val="superscript"/>
        </w:rPr>
        <w:t>00</w:t>
      </w:r>
      <w:r w:rsidRPr="001F1702">
        <w:rPr>
          <w:rFonts w:ascii="Arial" w:hAnsi="Arial" w:cs="Arial"/>
        </w:rPr>
        <w:t xml:space="preserve"> – 22</w:t>
      </w:r>
      <w:r w:rsidRPr="001F1702">
        <w:rPr>
          <w:rFonts w:ascii="Arial" w:hAnsi="Arial" w:cs="Arial"/>
          <w:vertAlign w:val="superscript"/>
        </w:rPr>
        <w:t>00</w:t>
      </w:r>
      <w:r w:rsidRPr="001F1702">
        <w:rPr>
          <w:rFonts w:ascii="Arial" w:hAnsi="Arial" w:cs="Arial"/>
        </w:rPr>
        <w:t xml:space="preserve">, a w przypadkach awaryjnych </w:t>
      </w:r>
      <w:r w:rsidR="000F6293" w:rsidRPr="001F1702">
        <w:rPr>
          <w:rStyle w:val="Odwoaniedokomentarza"/>
          <w:rFonts w:ascii="Arial" w:hAnsi="Arial" w:cs="Arial"/>
          <w:sz w:val="22"/>
          <w:szCs w:val="22"/>
        </w:rPr>
        <w:t xml:space="preserve"> </w:t>
      </w:r>
      <w:r w:rsidRPr="001F1702">
        <w:rPr>
          <w:rFonts w:ascii="Arial" w:hAnsi="Arial" w:cs="Arial"/>
        </w:rPr>
        <w:t>całodobowo oraz w</w:t>
      </w:r>
      <w:r w:rsidR="00B760BF" w:rsidRPr="001F1702">
        <w:rPr>
          <w:rFonts w:ascii="Arial" w:hAnsi="Arial" w:cs="Arial"/>
        </w:rPr>
        <w:t> </w:t>
      </w:r>
      <w:r w:rsidRPr="001F1702">
        <w:rPr>
          <w:rFonts w:ascii="Arial" w:hAnsi="Arial" w:cs="Arial"/>
        </w:rPr>
        <w:t>dni wolne od pracy</w:t>
      </w:r>
      <w:r w:rsidR="00635E24" w:rsidRPr="001F1702">
        <w:rPr>
          <w:rFonts w:ascii="Arial" w:hAnsi="Arial" w:cs="Arial"/>
        </w:rPr>
        <w:t>.</w:t>
      </w:r>
    </w:p>
    <w:p w14:paraId="223803F2" w14:textId="355C8290" w:rsidR="00E817AD" w:rsidRPr="001F1702" w:rsidRDefault="003D5F72" w:rsidP="008056B0">
      <w:pPr>
        <w:numPr>
          <w:ilvl w:val="0"/>
          <w:numId w:val="11"/>
        </w:numPr>
        <w:tabs>
          <w:tab w:val="clear" w:pos="0"/>
        </w:tabs>
        <w:autoSpaceDE/>
        <w:autoSpaceDN/>
        <w:spacing w:before="120" w:after="0"/>
        <w:ind w:left="284" w:hanging="284"/>
        <w:jc w:val="both"/>
        <w:rPr>
          <w:rFonts w:ascii="Arial" w:hAnsi="Arial" w:cs="Arial"/>
        </w:rPr>
      </w:pPr>
      <w:r w:rsidRPr="001F1702">
        <w:rPr>
          <w:rFonts w:ascii="Arial" w:hAnsi="Arial" w:cs="Arial"/>
        </w:rPr>
        <w:t>Realizacja Umowy w zakresie p</w:t>
      </w:r>
      <w:r w:rsidR="00E817AD" w:rsidRPr="001F1702">
        <w:rPr>
          <w:rFonts w:ascii="Arial" w:hAnsi="Arial" w:cs="Arial"/>
        </w:rPr>
        <w:t xml:space="preserve">rac przy obsłudze wózków wygarniających, obsłudze urządzeń </w:t>
      </w:r>
      <w:proofErr w:type="spellStart"/>
      <w:r w:rsidR="00E817AD" w:rsidRPr="001F1702">
        <w:rPr>
          <w:rFonts w:ascii="Arial" w:hAnsi="Arial" w:cs="Arial"/>
        </w:rPr>
        <w:t>kruszarkowni</w:t>
      </w:r>
      <w:proofErr w:type="spellEnd"/>
      <w:r w:rsidR="00A53BB0">
        <w:rPr>
          <w:rFonts w:ascii="Arial" w:hAnsi="Arial" w:cs="Arial"/>
        </w:rPr>
        <w:t xml:space="preserve"> oraz </w:t>
      </w:r>
      <w:r w:rsidR="001C4BF9">
        <w:rPr>
          <w:rFonts w:ascii="Arial" w:hAnsi="Arial" w:cs="Arial"/>
        </w:rPr>
        <w:t xml:space="preserve">obsłudze </w:t>
      </w:r>
      <w:r w:rsidR="00A53BB0">
        <w:rPr>
          <w:rFonts w:ascii="Arial" w:hAnsi="Arial" w:cs="Arial"/>
        </w:rPr>
        <w:t>zbiorników po</w:t>
      </w:r>
      <w:r w:rsidR="001C4BF9">
        <w:rPr>
          <w:rFonts w:ascii="Arial" w:hAnsi="Arial" w:cs="Arial"/>
        </w:rPr>
        <w:t>piołowych</w:t>
      </w:r>
      <w:r w:rsidR="00E817AD" w:rsidRPr="001F1702">
        <w:rPr>
          <w:rFonts w:ascii="Arial" w:hAnsi="Arial" w:cs="Arial"/>
        </w:rPr>
        <w:t xml:space="preserve"> </w:t>
      </w:r>
      <w:r w:rsidRPr="001F1702">
        <w:rPr>
          <w:rFonts w:ascii="Arial" w:hAnsi="Arial" w:cs="Arial"/>
        </w:rPr>
        <w:t xml:space="preserve">(rozliczanych na podstawie faktycznie przepracowanych roboczogodzin) </w:t>
      </w:r>
      <w:r w:rsidR="00E817AD" w:rsidRPr="001F1702">
        <w:rPr>
          <w:rFonts w:ascii="Arial" w:hAnsi="Arial" w:cs="Arial"/>
        </w:rPr>
        <w:t>odbywać się będą każdorazowo na wezwanie Zleceniodawcy</w:t>
      </w:r>
      <w:r w:rsidR="00341384">
        <w:rPr>
          <w:rFonts w:ascii="Arial" w:hAnsi="Arial" w:cs="Arial"/>
        </w:rPr>
        <w:t xml:space="preserve"> zgodnie z załącznikiem nr </w:t>
      </w:r>
      <w:r w:rsidR="00B66DC5">
        <w:rPr>
          <w:rFonts w:ascii="Arial" w:hAnsi="Arial" w:cs="Arial"/>
        </w:rPr>
        <w:t>1 „</w:t>
      </w:r>
      <w:r w:rsidR="00F75534" w:rsidRPr="00F73097">
        <w:rPr>
          <w:rFonts w:ascii="Arial" w:hAnsi="Arial" w:cs="Arial"/>
        </w:rPr>
        <w:t xml:space="preserve">Opis przedmiotu </w:t>
      </w:r>
      <w:r w:rsidR="00F75534">
        <w:rPr>
          <w:rFonts w:ascii="Arial" w:hAnsi="Arial" w:cs="Arial"/>
        </w:rPr>
        <w:t>Umowy</w:t>
      </w:r>
      <w:r w:rsidR="00B66DC5">
        <w:rPr>
          <w:rFonts w:ascii="Arial" w:hAnsi="Arial" w:cs="Arial"/>
        </w:rPr>
        <w:t>”</w:t>
      </w:r>
      <w:r w:rsidR="00E57EDB">
        <w:rPr>
          <w:rFonts w:ascii="Arial" w:hAnsi="Arial" w:cs="Arial"/>
        </w:rPr>
        <w:t xml:space="preserve"> w </w:t>
      </w:r>
      <w:r w:rsidR="00F75534">
        <w:rPr>
          <w:rFonts w:ascii="Arial" w:hAnsi="Arial" w:cs="Arial"/>
        </w:rPr>
        <w:t>ust.</w:t>
      </w:r>
      <w:r w:rsidR="00E57EDB">
        <w:rPr>
          <w:rFonts w:ascii="Arial" w:hAnsi="Arial" w:cs="Arial"/>
        </w:rPr>
        <w:t xml:space="preserve"> </w:t>
      </w:r>
      <w:r w:rsidR="00F75534">
        <w:rPr>
          <w:rFonts w:ascii="Arial" w:hAnsi="Arial" w:cs="Arial"/>
        </w:rPr>
        <w:t>VI pkt. 1-3</w:t>
      </w:r>
      <w:r w:rsidR="00B66DC5">
        <w:rPr>
          <w:rFonts w:ascii="Arial" w:hAnsi="Arial" w:cs="Arial"/>
        </w:rPr>
        <w:t xml:space="preserve"> </w:t>
      </w:r>
      <w:r w:rsidR="00E817AD" w:rsidRPr="001F1702">
        <w:rPr>
          <w:rFonts w:ascii="Arial" w:hAnsi="Arial" w:cs="Arial"/>
        </w:rPr>
        <w:t>. Wezwanie na wykonanie zadania</w:t>
      </w:r>
      <w:r w:rsidR="00093517" w:rsidRPr="001F1702">
        <w:rPr>
          <w:rFonts w:ascii="Arial" w:hAnsi="Arial" w:cs="Arial"/>
        </w:rPr>
        <w:t xml:space="preserve"> (prac)</w:t>
      </w:r>
      <w:r w:rsidR="00E817AD" w:rsidRPr="001F1702">
        <w:rPr>
          <w:rFonts w:ascii="Arial" w:hAnsi="Arial" w:cs="Arial"/>
        </w:rPr>
        <w:t xml:space="preserve"> odbywać się będzie wg. następujących zasad:</w:t>
      </w:r>
    </w:p>
    <w:p w14:paraId="59FC31E8" w14:textId="77777777" w:rsidR="00E817AD" w:rsidRPr="001F1702" w:rsidRDefault="00E817AD" w:rsidP="008056B0">
      <w:pPr>
        <w:pStyle w:val="Akapitzlist"/>
        <w:numPr>
          <w:ilvl w:val="0"/>
          <w:numId w:val="18"/>
        </w:numPr>
        <w:autoSpaceDE/>
        <w:autoSpaceDN/>
        <w:spacing w:before="120" w:after="0"/>
        <w:ind w:left="851" w:hanging="284"/>
        <w:jc w:val="both"/>
        <w:rPr>
          <w:rFonts w:ascii="Arial" w:hAnsi="Arial" w:cs="Arial"/>
        </w:rPr>
      </w:pPr>
      <w:r w:rsidRPr="001F1702">
        <w:rPr>
          <w:rFonts w:ascii="Arial" w:hAnsi="Arial" w:cs="Arial"/>
        </w:rPr>
        <w:t xml:space="preserve">Zleceniodawca telefonicznie poinformuje o konieczności wykonania zadania </w:t>
      </w:r>
      <w:r w:rsidR="00093517" w:rsidRPr="001F1702">
        <w:rPr>
          <w:rFonts w:ascii="Arial" w:hAnsi="Arial" w:cs="Arial"/>
        </w:rPr>
        <w:t xml:space="preserve">(prac) </w:t>
      </w:r>
      <w:r w:rsidRPr="001F1702">
        <w:rPr>
          <w:rFonts w:ascii="Arial" w:hAnsi="Arial" w:cs="Arial"/>
        </w:rPr>
        <w:t>z</w:t>
      </w:r>
      <w:r w:rsidR="001F7EB2" w:rsidRPr="001F1702">
        <w:rPr>
          <w:rFonts w:ascii="Arial" w:hAnsi="Arial" w:cs="Arial"/>
        </w:rPr>
        <w:t> </w:t>
      </w:r>
      <w:r w:rsidRPr="001F1702">
        <w:rPr>
          <w:rFonts w:ascii="Arial" w:hAnsi="Arial" w:cs="Arial"/>
        </w:rPr>
        <w:t xml:space="preserve">podaniem terminu jego wykonania </w:t>
      </w:r>
      <w:r w:rsidR="002D50F0" w:rsidRPr="001F1702">
        <w:rPr>
          <w:rFonts w:ascii="Arial" w:hAnsi="Arial" w:cs="Arial"/>
        </w:rPr>
        <w:t>i liczby pracowników niezbędnych do jego wykonania</w:t>
      </w:r>
      <w:r w:rsidR="00D1313B" w:rsidRPr="001F1702">
        <w:rPr>
          <w:rFonts w:ascii="Arial" w:hAnsi="Arial" w:cs="Arial"/>
        </w:rPr>
        <w:t>,</w:t>
      </w:r>
      <w:r w:rsidR="002D50F0" w:rsidRPr="001F1702">
        <w:rPr>
          <w:rFonts w:ascii="Arial" w:hAnsi="Arial" w:cs="Arial"/>
        </w:rPr>
        <w:t xml:space="preserve"> </w:t>
      </w:r>
      <w:r w:rsidRPr="001F1702">
        <w:rPr>
          <w:rFonts w:ascii="Arial" w:hAnsi="Arial" w:cs="Arial"/>
        </w:rPr>
        <w:t>na numer telefonu Przedstawiciela Zleceniobiorcy</w:t>
      </w:r>
      <w:r w:rsidR="00121989" w:rsidRPr="001F1702">
        <w:rPr>
          <w:rFonts w:ascii="Arial" w:hAnsi="Arial" w:cs="Arial"/>
        </w:rPr>
        <w:t>;</w:t>
      </w:r>
      <w:r w:rsidRPr="001F1702">
        <w:rPr>
          <w:rFonts w:ascii="Arial" w:hAnsi="Arial" w:cs="Arial"/>
        </w:rPr>
        <w:t xml:space="preserve"> </w:t>
      </w:r>
    </w:p>
    <w:p w14:paraId="3B1366B3" w14:textId="79169722" w:rsidR="00E817AD" w:rsidRPr="001F1702" w:rsidRDefault="00093517" w:rsidP="008056B0">
      <w:pPr>
        <w:pStyle w:val="Akapitzlist"/>
        <w:numPr>
          <w:ilvl w:val="0"/>
          <w:numId w:val="18"/>
        </w:numPr>
        <w:autoSpaceDE/>
        <w:autoSpaceDN/>
        <w:spacing w:before="120" w:after="0"/>
        <w:ind w:left="851" w:hanging="284"/>
        <w:jc w:val="both"/>
        <w:rPr>
          <w:rFonts w:ascii="Arial" w:hAnsi="Arial" w:cs="Arial"/>
        </w:rPr>
      </w:pPr>
      <w:r w:rsidRPr="001F1702">
        <w:rPr>
          <w:rFonts w:ascii="Arial" w:hAnsi="Arial" w:cs="Arial"/>
        </w:rPr>
        <w:t xml:space="preserve">wezwanie zostanie potwierdzone przez Zleceniodawcę </w:t>
      </w:r>
      <w:r w:rsidR="00E817AD" w:rsidRPr="001F1702">
        <w:rPr>
          <w:rFonts w:ascii="Arial" w:hAnsi="Arial" w:cs="Arial"/>
        </w:rPr>
        <w:t xml:space="preserve">za pośrednictwem </w:t>
      </w:r>
      <w:r w:rsidRPr="001F1702">
        <w:rPr>
          <w:rFonts w:ascii="Arial" w:hAnsi="Arial" w:cs="Arial"/>
        </w:rPr>
        <w:t xml:space="preserve">korespondencji </w:t>
      </w:r>
      <w:r w:rsidR="00E817AD" w:rsidRPr="001F1702">
        <w:rPr>
          <w:rFonts w:ascii="Arial" w:hAnsi="Arial" w:cs="Arial"/>
        </w:rPr>
        <w:t xml:space="preserve">elektronicznej na adres </w:t>
      </w:r>
      <w:r w:rsidRPr="001F1702">
        <w:rPr>
          <w:rFonts w:ascii="Arial" w:hAnsi="Arial" w:cs="Arial"/>
        </w:rPr>
        <w:t xml:space="preserve">e-mail </w:t>
      </w:r>
      <w:r w:rsidR="00E817AD" w:rsidRPr="001F1702">
        <w:rPr>
          <w:rFonts w:ascii="Arial" w:hAnsi="Arial" w:cs="Arial"/>
        </w:rPr>
        <w:t>Zleceniobiorcy</w:t>
      </w:r>
      <w:r w:rsidRPr="001F1702">
        <w:rPr>
          <w:rFonts w:ascii="Arial" w:hAnsi="Arial" w:cs="Arial"/>
        </w:rPr>
        <w:t xml:space="preserve"> wskazany w </w:t>
      </w:r>
      <w:r w:rsidR="00E77DF1" w:rsidRPr="001F1702">
        <w:rPr>
          <w:rFonts w:ascii="Arial" w:hAnsi="Arial" w:cs="Arial"/>
        </w:rPr>
        <w:t>§1</w:t>
      </w:r>
      <w:r w:rsidR="000A6128">
        <w:rPr>
          <w:rFonts w:ascii="Arial" w:hAnsi="Arial" w:cs="Arial"/>
        </w:rPr>
        <w:t>4</w:t>
      </w:r>
      <w:r w:rsidR="00E77DF1" w:rsidRPr="001F1702">
        <w:rPr>
          <w:rFonts w:ascii="Arial" w:hAnsi="Arial" w:cs="Arial"/>
        </w:rPr>
        <w:t xml:space="preserve"> ust. </w:t>
      </w:r>
      <w:r w:rsidR="005F72F4" w:rsidRPr="001F1702">
        <w:rPr>
          <w:rFonts w:ascii="Arial" w:hAnsi="Arial" w:cs="Arial"/>
        </w:rPr>
        <w:t>1</w:t>
      </w:r>
      <w:r w:rsidR="002B15F0">
        <w:rPr>
          <w:rFonts w:ascii="Arial" w:hAnsi="Arial" w:cs="Arial"/>
        </w:rPr>
        <w:t xml:space="preserve"> </w:t>
      </w:r>
      <w:r w:rsidR="002B15F0" w:rsidRPr="007567BB">
        <w:rPr>
          <w:rFonts w:ascii="Arial" w:hAnsi="Arial" w:cs="Arial"/>
        </w:rPr>
        <w:t xml:space="preserve">pkt </w:t>
      </w:r>
      <w:r w:rsidR="00B82B0E" w:rsidRPr="007567BB">
        <w:rPr>
          <w:rFonts w:ascii="Arial" w:hAnsi="Arial" w:cs="Arial"/>
        </w:rPr>
        <w:t>2</w:t>
      </w:r>
      <w:r w:rsidR="00121989" w:rsidRPr="001F1702">
        <w:rPr>
          <w:rFonts w:ascii="Arial" w:hAnsi="Arial" w:cs="Arial"/>
        </w:rPr>
        <w:t>;</w:t>
      </w:r>
    </w:p>
    <w:p w14:paraId="7257BD90" w14:textId="77777777" w:rsidR="003D5F72" w:rsidRPr="001F1702" w:rsidRDefault="00E817AD" w:rsidP="008056B0">
      <w:pPr>
        <w:pStyle w:val="Akapitzlist"/>
        <w:numPr>
          <w:ilvl w:val="0"/>
          <w:numId w:val="18"/>
        </w:numPr>
        <w:autoSpaceDE/>
        <w:autoSpaceDN/>
        <w:spacing w:before="120" w:after="0"/>
        <w:ind w:left="851" w:hanging="284"/>
        <w:jc w:val="both"/>
        <w:rPr>
          <w:rFonts w:ascii="Arial" w:hAnsi="Arial" w:cs="Arial"/>
        </w:rPr>
      </w:pPr>
      <w:r w:rsidRPr="001F1702">
        <w:rPr>
          <w:rFonts w:ascii="Arial" w:hAnsi="Arial" w:cs="Arial"/>
        </w:rPr>
        <w:t>Zleceniodawca wymaga</w:t>
      </w:r>
      <w:r w:rsidR="002B15F0">
        <w:rPr>
          <w:rFonts w:ascii="Arial" w:hAnsi="Arial" w:cs="Arial"/>
        </w:rPr>
        <w:t>,</w:t>
      </w:r>
      <w:r w:rsidRPr="001F1702">
        <w:rPr>
          <w:rFonts w:ascii="Arial" w:hAnsi="Arial" w:cs="Arial"/>
        </w:rPr>
        <w:t xml:space="preserve"> aby Zleceniobiorca przystąpił do </w:t>
      </w:r>
      <w:r w:rsidR="00D1313B" w:rsidRPr="001F1702">
        <w:rPr>
          <w:rFonts w:ascii="Arial" w:hAnsi="Arial" w:cs="Arial"/>
        </w:rPr>
        <w:t xml:space="preserve">wykonania </w:t>
      </w:r>
      <w:r w:rsidR="00093517" w:rsidRPr="001F1702">
        <w:rPr>
          <w:rFonts w:ascii="Arial" w:hAnsi="Arial" w:cs="Arial"/>
        </w:rPr>
        <w:t>zadania (</w:t>
      </w:r>
      <w:r w:rsidRPr="001F1702">
        <w:rPr>
          <w:rFonts w:ascii="Arial" w:hAnsi="Arial" w:cs="Arial"/>
        </w:rPr>
        <w:t>prac</w:t>
      </w:r>
      <w:r w:rsidR="00093517" w:rsidRPr="001F1702">
        <w:rPr>
          <w:rFonts w:ascii="Arial" w:hAnsi="Arial" w:cs="Arial"/>
        </w:rPr>
        <w:t>) objętych wezwaniem</w:t>
      </w:r>
      <w:r w:rsidRPr="001F1702">
        <w:rPr>
          <w:rFonts w:ascii="Arial" w:hAnsi="Arial" w:cs="Arial"/>
        </w:rPr>
        <w:t xml:space="preserve"> w terminie nie dłuższym niż </w:t>
      </w:r>
      <w:r w:rsidRPr="001F1702">
        <w:rPr>
          <w:rFonts w:ascii="Arial" w:hAnsi="Arial" w:cs="Arial"/>
          <w:b/>
        </w:rPr>
        <w:t>8 godzin</w:t>
      </w:r>
      <w:r w:rsidR="00093517" w:rsidRPr="001F1702">
        <w:rPr>
          <w:rFonts w:ascii="Arial" w:hAnsi="Arial" w:cs="Arial"/>
        </w:rPr>
        <w:t xml:space="preserve"> liczonych od </w:t>
      </w:r>
      <w:r w:rsidRPr="001F1702">
        <w:rPr>
          <w:rFonts w:ascii="Arial" w:hAnsi="Arial" w:cs="Arial"/>
        </w:rPr>
        <w:t xml:space="preserve">chwili </w:t>
      </w:r>
      <w:r w:rsidR="005D09E6" w:rsidRPr="001F1702">
        <w:rPr>
          <w:rFonts w:ascii="Arial" w:hAnsi="Arial" w:cs="Arial"/>
        </w:rPr>
        <w:t>potwierdz</w:t>
      </w:r>
      <w:r w:rsidR="00093517" w:rsidRPr="001F1702">
        <w:rPr>
          <w:rFonts w:ascii="Arial" w:hAnsi="Arial" w:cs="Arial"/>
        </w:rPr>
        <w:t>enia wezwania przez Zleceniodawcę zgodnie z pkt 2) powyżej</w:t>
      </w:r>
      <w:r w:rsidR="003D5F72" w:rsidRPr="001F1702">
        <w:rPr>
          <w:rFonts w:ascii="Arial" w:hAnsi="Arial" w:cs="Arial"/>
        </w:rPr>
        <w:t>;</w:t>
      </w:r>
    </w:p>
    <w:p w14:paraId="2B1023AB" w14:textId="2432BB9F" w:rsidR="00E817AD" w:rsidRPr="001F1702" w:rsidRDefault="00585874" w:rsidP="008056B0">
      <w:pPr>
        <w:pStyle w:val="Akapitzlist"/>
        <w:numPr>
          <w:ilvl w:val="0"/>
          <w:numId w:val="18"/>
        </w:numPr>
        <w:autoSpaceDE/>
        <w:autoSpaceDN/>
        <w:spacing w:before="120" w:after="0"/>
        <w:ind w:left="851" w:hanging="284"/>
        <w:jc w:val="both"/>
        <w:rPr>
          <w:rFonts w:ascii="Arial" w:hAnsi="Arial" w:cs="Arial"/>
        </w:rPr>
      </w:pPr>
      <w:r>
        <w:rPr>
          <w:rFonts w:ascii="Arial" w:hAnsi="Arial" w:cs="Arial"/>
        </w:rPr>
        <w:t>p</w:t>
      </w:r>
      <w:r w:rsidR="003D5F72" w:rsidRPr="001F1702">
        <w:rPr>
          <w:rFonts w:ascii="Arial" w:hAnsi="Arial" w:cs="Arial"/>
        </w:rPr>
        <w:t>race wykonywane będą na podstawie Zezwolenia na Pracę.</w:t>
      </w:r>
    </w:p>
    <w:p w14:paraId="25350F65" w14:textId="77777777" w:rsidR="00AD431F" w:rsidRPr="00F07759" w:rsidRDefault="00E817AD" w:rsidP="008056B0">
      <w:pPr>
        <w:numPr>
          <w:ilvl w:val="0"/>
          <w:numId w:val="11"/>
        </w:numPr>
        <w:tabs>
          <w:tab w:val="clear" w:pos="0"/>
        </w:tabs>
        <w:autoSpaceDE/>
        <w:autoSpaceDN/>
        <w:spacing w:before="120" w:after="0"/>
        <w:ind w:left="284" w:hanging="284"/>
        <w:jc w:val="both"/>
        <w:rPr>
          <w:rFonts w:ascii="Arial" w:hAnsi="Arial" w:cs="Arial"/>
        </w:rPr>
      </w:pPr>
      <w:r w:rsidRPr="001F1702">
        <w:rPr>
          <w:rFonts w:ascii="Arial" w:hAnsi="Arial" w:cs="Arial"/>
        </w:rPr>
        <w:t xml:space="preserve">Prace </w:t>
      </w:r>
      <w:r w:rsidR="00AD431F" w:rsidRPr="001F1702">
        <w:rPr>
          <w:rFonts w:ascii="Arial" w:hAnsi="Arial" w:cs="Arial"/>
        </w:rPr>
        <w:t xml:space="preserve">realizowane w ramach niniejszej </w:t>
      </w:r>
      <w:r w:rsidR="009C2893" w:rsidRPr="001F1702">
        <w:rPr>
          <w:rFonts w:ascii="Arial" w:hAnsi="Arial" w:cs="Arial"/>
        </w:rPr>
        <w:t>U</w:t>
      </w:r>
      <w:r w:rsidR="00AD431F" w:rsidRPr="001F1702">
        <w:rPr>
          <w:rFonts w:ascii="Arial" w:hAnsi="Arial" w:cs="Arial"/>
        </w:rPr>
        <w:t>mowy wykonywane będą przez pracowników Zleceniobiorcy, posiadający</w:t>
      </w:r>
      <w:r w:rsidR="002B15F0">
        <w:rPr>
          <w:rFonts w:ascii="Arial" w:hAnsi="Arial" w:cs="Arial"/>
        </w:rPr>
        <w:t>ch</w:t>
      </w:r>
      <w:r w:rsidR="00AD431F" w:rsidRPr="001F1702">
        <w:rPr>
          <w:rFonts w:ascii="Arial" w:hAnsi="Arial" w:cs="Arial"/>
        </w:rPr>
        <w:t xml:space="preserve"> aktualne zaświadczenia kwalifikacyjne, zgodnie z</w:t>
      </w:r>
      <w:r w:rsidR="00E77DF1" w:rsidRPr="001F1702">
        <w:rPr>
          <w:rFonts w:ascii="Arial" w:hAnsi="Arial" w:cs="Arial"/>
        </w:rPr>
        <w:t> </w:t>
      </w:r>
      <w:r w:rsidR="00AD431F" w:rsidRPr="001F1702">
        <w:rPr>
          <w:rFonts w:ascii="Arial" w:hAnsi="Arial" w:cs="Arial"/>
        </w:rPr>
        <w:t xml:space="preserve">Rozporządzeniem Ministra Energii z dnia 28 sierpnia 2019 r. w sprawie bezpieczeństwa i higieny pracy przy urządzeniach energetycznych i posiadającymi </w:t>
      </w:r>
      <w:r w:rsidR="00AD431F" w:rsidRPr="00F07759">
        <w:rPr>
          <w:rFonts w:ascii="Arial" w:hAnsi="Arial" w:cs="Arial"/>
        </w:rPr>
        <w:t>uprawnienia wymagane przepisami prawa w szczególności ważne świadectwa kwalifikacyjne uprawniające do zajmowania się eksploatacją urządzeń, instalacji i sieci, pozwalające na realizacje prac zgodnie z Rozporządzeniem Ministra Klimatu i Środowiska z dnia 1 lipca 2022</w:t>
      </w:r>
      <w:r w:rsidR="00E77DF1">
        <w:rPr>
          <w:rFonts w:ascii="Arial" w:hAnsi="Arial" w:cs="Arial"/>
        </w:rPr>
        <w:t xml:space="preserve"> </w:t>
      </w:r>
      <w:r w:rsidR="00AD431F" w:rsidRPr="00F07759">
        <w:rPr>
          <w:rFonts w:ascii="Arial" w:hAnsi="Arial" w:cs="Arial"/>
        </w:rPr>
        <w:t>r</w:t>
      </w:r>
      <w:r w:rsidR="00E77DF1">
        <w:rPr>
          <w:rFonts w:ascii="Arial" w:hAnsi="Arial" w:cs="Arial"/>
        </w:rPr>
        <w:t>.</w:t>
      </w:r>
      <w:r w:rsidR="00AD431F" w:rsidRPr="00F07759">
        <w:rPr>
          <w:rFonts w:ascii="Arial" w:hAnsi="Arial" w:cs="Arial"/>
        </w:rPr>
        <w:t xml:space="preserve"> tj.:</w:t>
      </w:r>
    </w:p>
    <w:p w14:paraId="7F9C58F9" w14:textId="46B931E4" w:rsidR="00637853" w:rsidRPr="00953647" w:rsidRDefault="00953647" w:rsidP="00953647">
      <w:pPr>
        <w:pStyle w:val="Akapitzlist"/>
        <w:numPr>
          <w:ilvl w:val="0"/>
          <w:numId w:val="19"/>
        </w:numPr>
        <w:ind w:left="927"/>
        <w:rPr>
          <w:rFonts w:ascii="Arial" w:hAnsi="Arial" w:cs="Arial"/>
          <w:bCs/>
        </w:rPr>
      </w:pPr>
      <w:r w:rsidRPr="00953647">
        <w:rPr>
          <w:rFonts w:ascii="Arial" w:hAnsi="Arial" w:cs="Arial"/>
          <w:bCs/>
        </w:rPr>
        <w:t xml:space="preserve">w ilości niezbędnej do wykonania zadania, osobami posiadającymi kwalifikacje do zajmowania się eksploatacją urządzeń, instalacji i sieci na stanowisku eksploatacji (E) uprawnionymi do wykonywania pracy na stanowisku eksploatacji posiadającymi ważne Świadectwo Kwalifikacyjne na stanowisku eksploatacji  w zakresie eksploatacji  </w:t>
      </w:r>
      <w:r w:rsidRPr="00953647">
        <w:rPr>
          <w:rFonts w:ascii="Arial" w:hAnsi="Arial" w:cs="Arial"/>
          <w:b/>
        </w:rPr>
        <w:t>Grupa 2, pkt 18</w:t>
      </w:r>
      <w:r w:rsidRPr="00953647">
        <w:rPr>
          <w:rFonts w:ascii="Arial" w:hAnsi="Arial" w:cs="Arial"/>
          <w:bCs/>
        </w:rPr>
        <w:t xml:space="preserve"> (zgodnie z załącznikiem nr 1 do </w:t>
      </w:r>
      <w:proofErr w:type="spellStart"/>
      <w:r w:rsidRPr="00953647">
        <w:rPr>
          <w:rFonts w:ascii="Arial" w:hAnsi="Arial" w:cs="Arial"/>
          <w:bCs/>
        </w:rPr>
        <w:t>Rozp</w:t>
      </w:r>
      <w:proofErr w:type="spellEnd"/>
      <w:r w:rsidRPr="00953647">
        <w:rPr>
          <w:rFonts w:ascii="Arial" w:hAnsi="Arial" w:cs="Arial"/>
          <w:bCs/>
        </w:rPr>
        <w:t xml:space="preserve">. Ministra Klimatu i Środowiska z dn. 01.07.2022), lub </w:t>
      </w:r>
      <w:r w:rsidRPr="00953647">
        <w:rPr>
          <w:rFonts w:ascii="Arial" w:hAnsi="Arial" w:cs="Arial"/>
          <w:b/>
        </w:rPr>
        <w:t>Grupa 2, pkt 8</w:t>
      </w:r>
      <w:r w:rsidRPr="00953647">
        <w:rPr>
          <w:rFonts w:ascii="Arial" w:hAnsi="Arial" w:cs="Arial"/>
          <w:bCs/>
        </w:rPr>
        <w:t xml:space="preserve"> (zgodnie z załącznikiem nr 2 do </w:t>
      </w:r>
      <w:proofErr w:type="spellStart"/>
      <w:r w:rsidRPr="00953647">
        <w:rPr>
          <w:rFonts w:ascii="Arial" w:hAnsi="Arial" w:cs="Arial"/>
          <w:bCs/>
        </w:rPr>
        <w:t>Rozp</w:t>
      </w:r>
      <w:proofErr w:type="spellEnd"/>
      <w:r w:rsidRPr="00953647">
        <w:rPr>
          <w:rFonts w:ascii="Arial" w:hAnsi="Arial" w:cs="Arial"/>
          <w:bCs/>
        </w:rPr>
        <w:t xml:space="preserve">. Ministra Klimatu i Środowiska z dn. 01.07.2022) Grupa </w:t>
      </w:r>
      <w:r w:rsidRPr="00953647">
        <w:rPr>
          <w:rFonts w:ascii="Arial" w:hAnsi="Arial" w:cs="Arial"/>
          <w:bCs/>
        </w:rPr>
        <w:lastRenderedPageBreak/>
        <w:t xml:space="preserve">2, pkt 14,17 (zgodnie z załącznikiem nr 1 do </w:t>
      </w:r>
      <w:proofErr w:type="spellStart"/>
      <w:r w:rsidRPr="00953647">
        <w:rPr>
          <w:rFonts w:ascii="Arial" w:hAnsi="Arial" w:cs="Arial"/>
          <w:bCs/>
        </w:rPr>
        <w:t>Rozpo</w:t>
      </w:r>
      <w:proofErr w:type="spellEnd"/>
      <w:r w:rsidRPr="00953647">
        <w:rPr>
          <w:rFonts w:ascii="Arial" w:hAnsi="Arial" w:cs="Arial"/>
          <w:bCs/>
        </w:rPr>
        <w:t xml:space="preserve">. Ministra Klimatu i Środowiska z dn. 01.07.2022) lub  </w:t>
      </w:r>
      <w:r w:rsidRPr="00056F76">
        <w:rPr>
          <w:rFonts w:ascii="Arial" w:hAnsi="Arial" w:cs="Arial"/>
          <w:b/>
        </w:rPr>
        <w:t>Grupa 2, pkt. 6,7</w:t>
      </w:r>
      <w:r w:rsidRPr="00953647">
        <w:rPr>
          <w:rFonts w:ascii="Arial" w:hAnsi="Arial" w:cs="Arial"/>
          <w:bCs/>
        </w:rPr>
        <w:t xml:space="preserve"> (zgodnie z załącznikiem nr 2 do </w:t>
      </w:r>
      <w:proofErr w:type="spellStart"/>
      <w:r w:rsidRPr="00953647">
        <w:rPr>
          <w:rFonts w:ascii="Arial" w:hAnsi="Arial" w:cs="Arial"/>
          <w:bCs/>
        </w:rPr>
        <w:t>Rozp</w:t>
      </w:r>
      <w:proofErr w:type="spellEnd"/>
      <w:r w:rsidRPr="00953647">
        <w:rPr>
          <w:rFonts w:ascii="Arial" w:hAnsi="Arial" w:cs="Arial"/>
          <w:bCs/>
        </w:rPr>
        <w:t>. Ministra Klimatu i Środowiska z dn. 01.07.2022),</w:t>
      </w:r>
    </w:p>
    <w:p w14:paraId="5DCF4508" w14:textId="77777777" w:rsidR="00056F76" w:rsidRPr="00056F76" w:rsidRDefault="00056F76" w:rsidP="00056F76">
      <w:pPr>
        <w:pStyle w:val="Akapitzlist"/>
        <w:numPr>
          <w:ilvl w:val="0"/>
          <w:numId w:val="19"/>
        </w:numPr>
        <w:ind w:left="927"/>
        <w:rPr>
          <w:rFonts w:ascii="Arial" w:hAnsi="Arial" w:cs="Arial"/>
          <w:bCs/>
        </w:rPr>
      </w:pPr>
      <w:r w:rsidRPr="00056F76">
        <w:rPr>
          <w:rFonts w:ascii="Arial" w:hAnsi="Arial" w:cs="Arial"/>
          <w:bCs/>
        </w:rPr>
        <w:t xml:space="preserve">w ilości niezbędnej do wykonania zadania personelem dozoru posiadającym kwalifikacje do zajmowania się eksploatacją urządzeń, instalacji i sieci na stanowisku dozoru (D) uprawnionymi do wykonywania pracy na stanowisku dozoru posiadającymi ważne Świadectwo Kwalifikacyjne na stanowisku dozoru  </w:t>
      </w:r>
      <w:r w:rsidRPr="00056F76">
        <w:rPr>
          <w:rFonts w:ascii="Arial" w:hAnsi="Arial" w:cs="Arial"/>
          <w:b/>
        </w:rPr>
        <w:t>Grupa 2, pkt 18</w:t>
      </w:r>
      <w:r w:rsidRPr="00056F76">
        <w:rPr>
          <w:rFonts w:ascii="Arial" w:hAnsi="Arial" w:cs="Arial"/>
          <w:bCs/>
        </w:rPr>
        <w:t xml:space="preserve"> (zgodnie z załącznikiem nr 1 do </w:t>
      </w:r>
      <w:proofErr w:type="spellStart"/>
      <w:r w:rsidRPr="00056F76">
        <w:rPr>
          <w:rFonts w:ascii="Arial" w:hAnsi="Arial" w:cs="Arial"/>
          <w:bCs/>
        </w:rPr>
        <w:t>Rozp</w:t>
      </w:r>
      <w:proofErr w:type="spellEnd"/>
      <w:r w:rsidRPr="00056F76">
        <w:rPr>
          <w:rFonts w:ascii="Arial" w:hAnsi="Arial" w:cs="Arial"/>
          <w:bCs/>
        </w:rPr>
        <w:t xml:space="preserve">. Ministra Klimatu i Środowiska z dn. 01.07.2022), lub </w:t>
      </w:r>
      <w:r w:rsidRPr="00056F76">
        <w:rPr>
          <w:rFonts w:ascii="Arial" w:hAnsi="Arial" w:cs="Arial"/>
          <w:b/>
        </w:rPr>
        <w:t>Grupa 2, pkt 8</w:t>
      </w:r>
      <w:r w:rsidRPr="00056F76">
        <w:rPr>
          <w:rFonts w:ascii="Arial" w:hAnsi="Arial" w:cs="Arial"/>
          <w:bCs/>
        </w:rPr>
        <w:t xml:space="preserve"> (zgodnie z załącznikiem nr 2 do </w:t>
      </w:r>
      <w:proofErr w:type="spellStart"/>
      <w:r w:rsidRPr="00056F76">
        <w:rPr>
          <w:rFonts w:ascii="Arial" w:hAnsi="Arial" w:cs="Arial"/>
          <w:bCs/>
        </w:rPr>
        <w:t>Rozp</w:t>
      </w:r>
      <w:proofErr w:type="spellEnd"/>
      <w:r w:rsidRPr="00056F76">
        <w:rPr>
          <w:rFonts w:ascii="Arial" w:hAnsi="Arial" w:cs="Arial"/>
          <w:bCs/>
        </w:rPr>
        <w:t xml:space="preserve">. Ministra Klimatu i Środowiska z dn. 01.07.2022),  </w:t>
      </w:r>
      <w:r w:rsidRPr="00056F76">
        <w:rPr>
          <w:rFonts w:ascii="Arial" w:hAnsi="Arial" w:cs="Arial"/>
          <w:b/>
        </w:rPr>
        <w:t>Grupa 2, pkt 14,17</w:t>
      </w:r>
      <w:r w:rsidRPr="00056F76">
        <w:rPr>
          <w:rFonts w:ascii="Arial" w:hAnsi="Arial" w:cs="Arial"/>
          <w:bCs/>
        </w:rPr>
        <w:t xml:space="preserve"> (zgodnie z załącznikiem nr 1 do </w:t>
      </w:r>
      <w:proofErr w:type="spellStart"/>
      <w:r w:rsidRPr="00056F76">
        <w:rPr>
          <w:rFonts w:ascii="Arial" w:hAnsi="Arial" w:cs="Arial"/>
          <w:bCs/>
        </w:rPr>
        <w:t>Rozp</w:t>
      </w:r>
      <w:proofErr w:type="spellEnd"/>
      <w:r w:rsidRPr="00056F76">
        <w:rPr>
          <w:rFonts w:ascii="Arial" w:hAnsi="Arial" w:cs="Arial"/>
          <w:bCs/>
        </w:rPr>
        <w:t xml:space="preserve">. Ministra Klimatu i Środowiska z dn. 01.07.2022) lub </w:t>
      </w:r>
      <w:r w:rsidRPr="00056F76">
        <w:rPr>
          <w:rFonts w:ascii="Arial" w:hAnsi="Arial" w:cs="Arial"/>
          <w:b/>
        </w:rPr>
        <w:t>Grupa 2, pkt 6,7</w:t>
      </w:r>
      <w:r w:rsidRPr="00056F76">
        <w:rPr>
          <w:rFonts w:ascii="Arial" w:hAnsi="Arial" w:cs="Arial"/>
          <w:bCs/>
        </w:rPr>
        <w:t xml:space="preserve">(zgodnie z załącznikiem nr 2 do </w:t>
      </w:r>
      <w:proofErr w:type="spellStart"/>
      <w:r w:rsidRPr="00056F76">
        <w:rPr>
          <w:rFonts w:ascii="Arial" w:hAnsi="Arial" w:cs="Arial"/>
          <w:bCs/>
        </w:rPr>
        <w:t>Rozp</w:t>
      </w:r>
      <w:proofErr w:type="spellEnd"/>
      <w:r w:rsidRPr="00056F76">
        <w:rPr>
          <w:rFonts w:ascii="Arial" w:hAnsi="Arial" w:cs="Arial"/>
          <w:bCs/>
        </w:rPr>
        <w:t>. Ministra Klimatu i Środowiska z dn. 01.07.2022),</w:t>
      </w:r>
    </w:p>
    <w:p w14:paraId="5814448D" w14:textId="38F39143" w:rsidR="008B6AFD" w:rsidRPr="00A03AD1" w:rsidRDefault="00E817AD" w:rsidP="008056B0">
      <w:pPr>
        <w:numPr>
          <w:ilvl w:val="0"/>
          <w:numId w:val="11"/>
        </w:numPr>
        <w:tabs>
          <w:tab w:val="clear" w:pos="0"/>
        </w:tabs>
        <w:autoSpaceDE/>
        <w:autoSpaceDN/>
        <w:spacing w:before="120" w:after="0"/>
        <w:ind w:left="284" w:hanging="284"/>
        <w:jc w:val="both"/>
        <w:rPr>
          <w:rFonts w:ascii="Arial" w:hAnsi="Arial" w:cs="Arial"/>
        </w:rPr>
      </w:pPr>
      <w:r w:rsidRPr="008A027A">
        <w:rPr>
          <w:rFonts w:ascii="Arial" w:hAnsi="Arial" w:cs="Arial"/>
        </w:rPr>
        <w:t xml:space="preserve">Prace </w:t>
      </w:r>
      <w:r w:rsidR="00AE1AA0" w:rsidRPr="008A027A">
        <w:rPr>
          <w:rFonts w:ascii="Arial" w:hAnsi="Arial" w:cs="Arial"/>
        </w:rPr>
        <w:t xml:space="preserve">realizowane w ramach niniejszej Umowy </w:t>
      </w:r>
      <w:r w:rsidRPr="008A027A">
        <w:rPr>
          <w:rFonts w:ascii="Arial" w:hAnsi="Arial" w:cs="Arial"/>
        </w:rPr>
        <w:t>wpisywane</w:t>
      </w:r>
      <w:r w:rsidR="00AE1AA0" w:rsidRPr="008A027A">
        <w:rPr>
          <w:rFonts w:ascii="Arial" w:hAnsi="Arial" w:cs="Arial"/>
        </w:rPr>
        <w:t xml:space="preserve"> będą</w:t>
      </w:r>
      <w:r w:rsidRPr="008A027A">
        <w:rPr>
          <w:rFonts w:ascii="Arial" w:hAnsi="Arial" w:cs="Arial"/>
        </w:rPr>
        <w:t xml:space="preserve"> do Dziennika prowadzonego przez Zleceniodawcę.</w:t>
      </w:r>
      <w:r w:rsidR="00AE1AA0" w:rsidRPr="008A027A">
        <w:rPr>
          <w:rFonts w:ascii="Arial" w:hAnsi="Arial" w:cs="Arial"/>
        </w:rPr>
        <w:t xml:space="preserve"> </w:t>
      </w:r>
      <w:r w:rsidRPr="008A027A">
        <w:rPr>
          <w:rFonts w:ascii="Arial" w:hAnsi="Arial" w:cs="Arial"/>
        </w:rPr>
        <w:t>Dziennik zawierać będzie wpisy dotyczące zlecenia prac z uwzględnieniem składu brygady roboczej, miej</w:t>
      </w:r>
      <w:r w:rsidRPr="009E0F9C">
        <w:rPr>
          <w:rFonts w:ascii="Arial" w:hAnsi="Arial" w:cs="Arial"/>
        </w:rPr>
        <w:t xml:space="preserve">sca wykonywanej pracy </w:t>
      </w:r>
      <w:r w:rsidRPr="00A60132">
        <w:rPr>
          <w:rFonts w:ascii="Arial" w:hAnsi="Arial" w:cs="Arial"/>
        </w:rPr>
        <w:t>wraz z</w:t>
      </w:r>
      <w:r w:rsidR="0020070E">
        <w:rPr>
          <w:rFonts w:ascii="Arial" w:hAnsi="Arial" w:cs="Arial"/>
        </w:rPr>
        <w:t> </w:t>
      </w:r>
      <w:r w:rsidRPr="00A60132">
        <w:rPr>
          <w:rFonts w:ascii="Arial" w:hAnsi="Arial" w:cs="Arial"/>
        </w:rPr>
        <w:t xml:space="preserve">określeniem czasu pracy. Wpisów do Dziennika dokonują wyłącznie uprawnieni </w:t>
      </w:r>
      <w:r w:rsidR="00637853" w:rsidRPr="00A60132">
        <w:rPr>
          <w:rFonts w:ascii="Arial" w:hAnsi="Arial" w:cs="Arial"/>
        </w:rPr>
        <w:t>przedstawiciele Zleceniodawcy i </w:t>
      </w:r>
      <w:r w:rsidRPr="00AE1AA0">
        <w:rPr>
          <w:rFonts w:ascii="Arial" w:hAnsi="Arial" w:cs="Arial"/>
        </w:rPr>
        <w:t>Zleceniobiorcy</w:t>
      </w:r>
      <w:r w:rsidRPr="00A60132">
        <w:rPr>
          <w:rFonts w:ascii="Arial" w:hAnsi="Arial" w:cs="Arial"/>
        </w:rPr>
        <w:t>. W Dzienniku należy wskazać datę i</w:t>
      </w:r>
      <w:r w:rsidR="0020070E">
        <w:rPr>
          <w:rFonts w:ascii="Arial" w:hAnsi="Arial" w:cs="Arial"/>
        </w:rPr>
        <w:t> </w:t>
      </w:r>
      <w:r w:rsidRPr="00A60132">
        <w:rPr>
          <w:rFonts w:ascii="Arial" w:hAnsi="Arial" w:cs="Arial"/>
        </w:rPr>
        <w:t xml:space="preserve">godzinę rozpoczęcia i zakończenia prac, rodzaj i miejsce wykonywanych czynności, skład brygady roboczej. </w:t>
      </w:r>
    </w:p>
    <w:p w14:paraId="1C96BB5A" w14:textId="77777777" w:rsidR="002D50F0" w:rsidRPr="00F73097" w:rsidRDefault="002D50F0" w:rsidP="00F1160C">
      <w:pPr>
        <w:numPr>
          <w:ilvl w:val="12"/>
          <w:numId w:val="0"/>
        </w:numPr>
        <w:spacing w:after="0"/>
        <w:jc w:val="center"/>
        <w:rPr>
          <w:rFonts w:ascii="Arial" w:hAnsi="Arial" w:cs="Arial"/>
          <w:b/>
        </w:rPr>
      </w:pPr>
    </w:p>
    <w:p w14:paraId="5D9E3546" w14:textId="77777777" w:rsidR="00171DE4" w:rsidRPr="00F73097" w:rsidRDefault="00171DE4" w:rsidP="00F1160C">
      <w:pPr>
        <w:numPr>
          <w:ilvl w:val="12"/>
          <w:numId w:val="0"/>
        </w:numPr>
        <w:spacing w:after="0"/>
        <w:jc w:val="center"/>
        <w:rPr>
          <w:rFonts w:ascii="Arial" w:hAnsi="Arial" w:cs="Arial"/>
          <w:b/>
        </w:rPr>
      </w:pPr>
      <w:r w:rsidRPr="00F73097">
        <w:rPr>
          <w:rFonts w:ascii="Arial" w:hAnsi="Arial" w:cs="Arial"/>
          <w:b/>
        </w:rPr>
        <w:t>§ 2</w:t>
      </w:r>
    </w:p>
    <w:p w14:paraId="196EA682" w14:textId="77777777" w:rsidR="00171DE4" w:rsidRPr="00F73097" w:rsidRDefault="00355B12" w:rsidP="00F1160C">
      <w:pPr>
        <w:widowControl w:val="0"/>
        <w:tabs>
          <w:tab w:val="left" w:pos="567"/>
        </w:tabs>
        <w:adjustRightInd w:val="0"/>
        <w:spacing w:after="0"/>
        <w:jc w:val="center"/>
        <w:rPr>
          <w:rFonts w:ascii="Arial" w:hAnsi="Arial" w:cs="Arial"/>
          <w:b/>
        </w:rPr>
      </w:pPr>
      <w:r w:rsidRPr="00F73097">
        <w:rPr>
          <w:rFonts w:ascii="Arial" w:hAnsi="Arial" w:cs="Arial"/>
          <w:b/>
        </w:rPr>
        <w:t>OŚWIADCZENIA I ZAPEWNIENIA</w:t>
      </w:r>
    </w:p>
    <w:p w14:paraId="44F6882B" w14:textId="77777777" w:rsidR="00171DE4" w:rsidRPr="00F73097" w:rsidRDefault="00171DE4" w:rsidP="00F1160C">
      <w:pPr>
        <w:pStyle w:val="Akapitzlist"/>
        <w:numPr>
          <w:ilvl w:val="0"/>
          <w:numId w:val="5"/>
        </w:numPr>
        <w:tabs>
          <w:tab w:val="clear" w:pos="0"/>
        </w:tabs>
        <w:spacing w:before="120" w:after="120"/>
        <w:ind w:left="284" w:hanging="284"/>
        <w:jc w:val="both"/>
        <w:rPr>
          <w:rFonts w:ascii="Arial" w:hAnsi="Arial" w:cs="Arial"/>
        </w:rPr>
      </w:pPr>
      <w:r w:rsidRPr="00F73097">
        <w:rPr>
          <w:rFonts w:ascii="Arial" w:hAnsi="Arial" w:cs="Arial"/>
        </w:rPr>
        <w:t>Zleceniobiorca oświadcza i zapewnia, że:</w:t>
      </w:r>
    </w:p>
    <w:p w14:paraId="40D2A347" w14:textId="77777777" w:rsidR="00171DE4" w:rsidRPr="00F73097" w:rsidRDefault="00171DE4" w:rsidP="00F1160C">
      <w:pPr>
        <w:pStyle w:val="Tekstpodstawowy"/>
        <w:numPr>
          <w:ilvl w:val="0"/>
          <w:numId w:val="9"/>
        </w:numPr>
        <w:adjustRightInd w:val="0"/>
        <w:spacing w:before="120" w:line="276" w:lineRule="auto"/>
        <w:ind w:left="709" w:hanging="284"/>
        <w:rPr>
          <w:rFonts w:cs="Arial"/>
          <w:sz w:val="22"/>
        </w:rPr>
      </w:pPr>
      <w:r w:rsidRPr="00F73097">
        <w:rPr>
          <w:rFonts w:cs="Arial"/>
          <w:sz w:val="22"/>
        </w:rPr>
        <w:t>osoby wskazane w Umowie</w:t>
      </w:r>
      <w:r w:rsidR="007D7EF8" w:rsidRPr="00F73097">
        <w:rPr>
          <w:rFonts w:cs="Arial"/>
          <w:sz w:val="22"/>
        </w:rPr>
        <w:t>,</w:t>
      </w:r>
      <w:r w:rsidRPr="00F73097">
        <w:rPr>
          <w:rFonts w:cs="Arial"/>
          <w:sz w:val="22"/>
        </w:rPr>
        <w:t xml:space="preserve"> jako reprezentujące Zleceniobiorcę uprawnione są do zawarcia Umowy i zaciągania zobowiązań w imieniu Zleceniobiorcy;</w:t>
      </w:r>
    </w:p>
    <w:p w14:paraId="6BCEA379" w14:textId="77777777" w:rsidR="00171DE4" w:rsidRPr="00F73097" w:rsidRDefault="00171DE4" w:rsidP="00F1160C">
      <w:pPr>
        <w:pStyle w:val="Tekstpodstawowy"/>
        <w:numPr>
          <w:ilvl w:val="0"/>
          <w:numId w:val="9"/>
        </w:numPr>
        <w:adjustRightInd w:val="0"/>
        <w:spacing w:before="120" w:line="276" w:lineRule="auto"/>
        <w:ind w:left="709" w:hanging="284"/>
        <w:rPr>
          <w:rFonts w:cs="Arial"/>
          <w:sz w:val="22"/>
        </w:rPr>
      </w:pPr>
      <w:r w:rsidRPr="00F73097">
        <w:rPr>
          <w:rFonts w:cs="Arial"/>
          <w:sz w:val="22"/>
        </w:rPr>
        <w:t>nie istnieją jakiekolwiek przeszkody prawne ani faktyczne uniemożliwiające zawarcie Umowy przez Zleceniobiorcę</w:t>
      </w:r>
      <w:r w:rsidR="00D1313B">
        <w:rPr>
          <w:rFonts w:cs="Arial"/>
          <w:sz w:val="22"/>
        </w:rPr>
        <w:t>,</w:t>
      </w:r>
      <w:r w:rsidRPr="00F73097">
        <w:rPr>
          <w:rFonts w:cs="Arial"/>
          <w:sz w:val="22"/>
        </w:rPr>
        <w:t xml:space="preserve"> a także należyte wykonanie Przedmiotu Umowy;</w:t>
      </w:r>
    </w:p>
    <w:p w14:paraId="71623A23" w14:textId="77777777" w:rsidR="00171DE4" w:rsidRPr="00F73097" w:rsidRDefault="00171DE4" w:rsidP="00F1160C">
      <w:pPr>
        <w:pStyle w:val="Tekstpodstawowy"/>
        <w:numPr>
          <w:ilvl w:val="0"/>
          <w:numId w:val="9"/>
        </w:numPr>
        <w:adjustRightInd w:val="0"/>
        <w:spacing w:before="120" w:line="276" w:lineRule="auto"/>
        <w:ind w:left="709" w:hanging="284"/>
        <w:rPr>
          <w:rFonts w:cs="Arial"/>
          <w:sz w:val="22"/>
        </w:rPr>
      </w:pPr>
      <w:r w:rsidRPr="00F73097">
        <w:rPr>
          <w:rFonts w:cs="Arial"/>
          <w:sz w:val="22"/>
        </w:rPr>
        <w:t>zawarcie i wykonanie Umowy nie stanowi naruszenia jakiegokolwiek innego zobowiązania zaciągniętego przez Zleceniobiorcę;</w:t>
      </w:r>
    </w:p>
    <w:p w14:paraId="605D412E" w14:textId="77777777" w:rsidR="00171DE4" w:rsidRPr="00F73097" w:rsidRDefault="00171DE4" w:rsidP="00F1160C">
      <w:pPr>
        <w:pStyle w:val="Tekstpodstawowy"/>
        <w:numPr>
          <w:ilvl w:val="0"/>
          <w:numId w:val="9"/>
        </w:numPr>
        <w:adjustRightInd w:val="0"/>
        <w:spacing w:before="120" w:line="276" w:lineRule="auto"/>
        <w:ind w:left="709" w:hanging="284"/>
        <w:rPr>
          <w:rFonts w:cs="Arial"/>
          <w:sz w:val="22"/>
        </w:rPr>
      </w:pPr>
      <w:r w:rsidRPr="00F73097">
        <w:rPr>
          <w:rFonts w:cs="Arial"/>
          <w:sz w:val="22"/>
        </w:rPr>
        <w:t>uzyskał wszelkie wymagane zgody korporacyj</w:t>
      </w:r>
      <w:r w:rsidR="00B538A5" w:rsidRPr="00F73097">
        <w:rPr>
          <w:rFonts w:cs="Arial"/>
          <w:sz w:val="22"/>
        </w:rPr>
        <w:t>ne i upoważnienia do zawarcia i </w:t>
      </w:r>
      <w:r w:rsidRPr="00F73097">
        <w:rPr>
          <w:rFonts w:cs="Arial"/>
          <w:sz w:val="22"/>
        </w:rPr>
        <w:t>wykonania Umowy;</w:t>
      </w:r>
    </w:p>
    <w:p w14:paraId="749A7446" w14:textId="77777777" w:rsidR="00171DE4" w:rsidRPr="00F73097" w:rsidRDefault="00171DE4" w:rsidP="00F1160C">
      <w:pPr>
        <w:pStyle w:val="Tekstpodstawowy"/>
        <w:numPr>
          <w:ilvl w:val="0"/>
          <w:numId w:val="9"/>
        </w:numPr>
        <w:adjustRightInd w:val="0"/>
        <w:spacing w:before="120" w:line="276" w:lineRule="auto"/>
        <w:ind w:left="709" w:hanging="284"/>
        <w:rPr>
          <w:rFonts w:cs="Arial"/>
          <w:sz w:val="22"/>
        </w:rPr>
      </w:pPr>
      <w:r w:rsidRPr="00F73097">
        <w:rPr>
          <w:rFonts w:cs="Arial"/>
          <w:sz w:val="22"/>
        </w:rPr>
        <w:t xml:space="preserve">posiada stosowną wiedzę, doświadczenie, zasoby kadrowe, ekonomiczne oraz </w:t>
      </w:r>
      <w:proofErr w:type="spellStart"/>
      <w:r w:rsidRPr="00F73097">
        <w:rPr>
          <w:rFonts w:cs="Arial"/>
          <w:sz w:val="22"/>
        </w:rPr>
        <w:t>know</w:t>
      </w:r>
      <w:proofErr w:type="spellEnd"/>
      <w:r w:rsidRPr="00F73097">
        <w:rPr>
          <w:rFonts w:cs="Arial"/>
          <w:sz w:val="22"/>
        </w:rPr>
        <w:t xml:space="preserve"> </w:t>
      </w:r>
      <w:proofErr w:type="spellStart"/>
      <w:r w:rsidRPr="00F73097">
        <w:rPr>
          <w:rFonts w:cs="Arial"/>
          <w:sz w:val="22"/>
        </w:rPr>
        <w:t>how</w:t>
      </w:r>
      <w:proofErr w:type="spellEnd"/>
      <w:r w:rsidRPr="00F73097">
        <w:rPr>
          <w:rFonts w:cs="Arial"/>
          <w:sz w:val="22"/>
        </w:rPr>
        <w:t xml:space="preserve"> a także - w przypadku gdy wymagają tego obowiązujące przepisy - posiada pełne uprawnienia pozwalające na należyte wykonanie Umowy. W szczególności, Zleceniobiorca posiada wszelkie koncesje, licencje, zezwolenia, pozwolenia lub też odpowiednie uprawnienia zawodowe wymagane przez polskie prawo do zawarcia Umowy umożliwiające należyte wykonanie Przedmiotu Umowy;</w:t>
      </w:r>
    </w:p>
    <w:p w14:paraId="646B9737" w14:textId="77777777" w:rsidR="00171DE4" w:rsidRPr="00F73097" w:rsidRDefault="00171DE4" w:rsidP="00F1160C">
      <w:pPr>
        <w:pStyle w:val="Tekstpodstawowy"/>
        <w:numPr>
          <w:ilvl w:val="0"/>
          <w:numId w:val="9"/>
        </w:numPr>
        <w:adjustRightInd w:val="0"/>
        <w:spacing w:before="120" w:line="276" w:lineRule="auto"/>
        <w:ind w:left="709" w:hanging="284"/>
        <w:rPr>
          <w:rFonts w:cs="Arial"/>
          <w:sz w:val="22"/>
        </w:rPr>
      </w:pPr>
      <w:r w:rsidRPr="00F73097">
        <w:rPr>
          <w:rFonts w:cs="Arial"/>
          <w:sz w:val="22"/>
        </w:rPr>
        <w:t>zapoznał się ze stanem faktycznym sprawy oraz wszelką dokumentacją Zleceniodawcy, dokonał ich weryfikacji i uznaje je za wystarczające do wykonania Przedmiotu Umowy oraz nie wnosi do nich zastrzeżeń</w:t>
      </w:r>
      <w:r w:rsidR="009755CE" w:rsidRPr="00F73097">
        <w:rPr>
          <w:rFonts w:cs="Arial"/>
          <w:sz w:val="22"/>
        </w:rPr>
        <w:t>;</w:t>
      </w:r>
    </w:p>
    <w:p w14:paraId="0E950781" w14:textId="77777777" w:rsidR="00734D68" w:rsidRDefault="00637853" w:rsidP="00F1160C">
      <w:pPr>
        <w:pStyle w:val="Tekstpodstawowy"/>
        <w:numPr>
          <w:ilvl w:val="0"/>
          <w:numId w:val="9"/>
        </w:numPr>
        <w:adjustRightInd w:val="0"/>
        <w:spacing w:before="120" w:line="276" w:lineRule="auto"/>
        <w:ind w:left="709" w:hanging="283"/>
        <w:rPr>
          <w:rFonts w:cs="Arial"/>
          <w:sz w:val="22"/>
        </w:rPr>
      </w:pPr>
      <w:r>
        <w:rPr>
          <w:rFonts w:cs="Arial"/>
          <w:sz w:val="22"/>
        </w:rPr>
        <w:lastRenderedPageBreak/>
        <w:t>n</w:t>
      </w:r>
      <w:r w:rsidRPr="00637853">
        <w:rPr>
          <w:rFonts w:cs="Arial"/>
          <w:sz w:val="22"/>
        </w:rPr>
        <w:t>a cele wykonania przedmiotu Umowy dysponuje odpowiednimi uprawnieniami wiedzą i doświadczeniem, dysponuje potencjałem ekonomicznym i technicznym oraz odpowiednio wykwalifikowanym personelem;</w:t>
      </w:r>
    </w:p>
    <w:p w14:paraId="064D9045" w14:textId="77777777" w:rsidR="00637853" w:rsidRDefault="00637853" w:rsidP="00F1160C">
      <w:pPr>
        <w:pStyle w:val="Tekstpodstawowy"/>
        <w:numPr>
          <w:ilvl w:val="0"/>
          <w:numId w:val="9"/>
        </w:numPr>
        <w:adjustRightInd w:val="0"/>
        <w:spacing w:before="120" w:line="276" w:lineRule="auto"/>
        <w:ind w:left="709" w:hanging="283"/>
        <w:rPr>
          <w:rFonts w:cs="Arial"/>
          <w:sz w:val="22"/>
        </w:rPr>
      </w:pPr>
      <w:r>
        <w:rPr>
          <w:rFonts w:cs="Arial"/>
          <w:sz w:val="22"/>
        </w:rPr>
        <w:t>w</w:t>
      </w:r>
      <w:r w:rsidRPr="00637853">
        <w:rPr>
          <w:rFonts w:cs="Arial"/>
          <w:sz w:val="22"/>
        </w:rPr>
        <w:t>ykona usługi zgodnie z przepisami wewnętrznymi Z</w:t>
      </w:r>
      <w:r>
        <w:rPr>
          <w:rFonts w:cs="Arial"/>
          <w:sz w:val="22"/>
        </w:rPr>
        <w:t>leceniodawcy</w:t>
      </w:r>
      <w:r w:rsidRPr="00637853">
        <w:rPr>
          <w:rFonts w:cs="Arial"/>
          <w:sz w:val="22"/>
        </w:rPr>
        <w:t>, w tym wymaganiami dotyczącymi bezpieczeństwa i higieny pracy;</w:t>
      </w:r>
    </w:p>
    <w:p w14:paraId="68A46794" w14:textId="77777777" w:rsidR="00637853" w:rsidRDefault="00637853" w:rsidP="00F1160C">
      <w:pPr>
        <w:pStyle w:val="Tekstpodstawowy"/>
        <w:numPr>
          <w:ilvl w:val="0"/>
          <w:numId w:val="9"/>
        </w:numPr>
        <w:adjustRightInd w:val="0"/>
        <w:spacing w:before="120" w:line="276" w:lineRule="auto"/>
        <w:ind w:left="709" w:hanging="283"/>
        <w:rPr>
          <w:rFonts w:cs="Arial"/>
          <w:sz w:val="22"/>
        </w:rPr>
      </w:pPr>
      <w:r>
        <w:rPr>
          <w:rFonts w:cs="Arial"/>
          <w:sz w:val="22"/>
        </w:rPr>
        <w:t>p</w:t>
      </w:r>
      <w:r w:rsidRPr="00637853">
        <w:rPr>
          <w:rFonts w:cs="Arial"/>
          <w:sz w:val="22"/>
        </w:rPr>
        <w:t>oniesie wszelkie koszty robót porządkowych, utrzymania zaplecza, szkole</w:t>
      </w:r>
      <w:r w:rsidR="00BD11A3">
        <w:rPr>
          <w:rFonts w:cs="Arial"/>
          <w:sz w:val="22"/>
        </w:rPr>
        <w:t>ń</w:t>
      </w:r>
      <w:r w:rsidRPr="00637853">
        <w:rPr>
          <w:rFonts w:cs="Arial"/>
          <w:sz w:val="22"/>
        </w:rPr>
        <w:t>, egzamin</w:t>
      </w:r>
      <w:r w:rsidR="00BD11A3">
        <w:rPr>
          <w:rFonts w:cs="Arial"/>
          <w:sz w:val="22"/>
        </w:rPr>
        <w:t>ów</w:t>
      </w:r>
      <w:r w:rsidRPr="00637853">
        <w:rPr>
          <w:rFonts w:cs="Arial"/>
          <w:sz w:val="22"/>
        </w:rPr>
        <w:t xml:space="preserve"> i wyposażenia personelu oraz wszelkie i</w:t>
      </w:r>
      <w:r w:rsidR="007D25E0">
        <w:rPr>
          <w:rFonts w:cs="Arial"/>
          <w:sz w:val="22"/>
        </w:rPr>
        <w:t>nne pozostałe koszty związane z </w:t>
      </w:r>
      <w:r w:rsidRPr="00637853">
        <w:rPr>
          <w:rFonts w:cs="Arial"/>
          <w:sz w:val="22"/>
        </w:rPr>
        <w:t>należytym wykonaniem Umowy;</w:t>
      </w:r>
    </w:p>
    <w:p w14:paraId="062681AB" w14:textId="77777777" w:rsidR="007D25E0" w:rsidRDefault="007D25E0" w:rsidP="00F1160C">
      <w:pPr>
        <w:pStyle w:val="Tekstpodstawowy"/>
        <w:numPr>
          <w:ilvl w:val="0"/>
          <w:numId w:val="9"/>
        </w:numPr>
        <w:adjustRightInd w:val="0"/>
        <w:spacing w:before="120" w:line="276" w:lineRule="auto"/>
        <w:ind w:left="709" w:hanging="425"/>
        <w:rPr>
          <w:rFonts w:cs="Arial"/>
          <w:sz w:val="22"/>
        </w:rPr>
      </w:pPr>
      <w:r>
        <w:rPr>
          <w:rFonts w:cs="Arial"/>
          <w:sz w:val="22"/>
        </w:rPr>
        <w:t>w</w:t>
      </w:r>
      <w:r w:rsidRPr="007D25E0">
        <w:rPr>
          <w:rFonts w:cs="Arial"/>
          <w:sz w:val="22"/>
        </w:rPr>
        <w:t xml:space="preserve"> przypadku powierzenia </w:t>
      </w:r>
      <w:r>
        <w:rPr>
          <w:rFonts w:cs="Arial"/>
          <w:sz w:val="22"/>
        </w:rPr>
        <w:t>Zleceniobior</w:t>
      </w:r>
      <w:r w:rsidRPr="007D25E0">
        <w:rPr>
          <w:rFonts w:cs="Arial"/>
          <w:sz w:val="22"/>
        </w:rPr>
        <w:t>cy mienia przez Z</w:t>
      </w:r>
      <w:r>
        <w:rPr>
          <w:rFonts w:cs="Arial"/>
          <w:sz w:val="22"/>
        </w:rPr>
        <w:t>leceniodawcę</w:t>
      </w:r>
      <w:r w:rsidRPr="007D25E0">
        <w:rPr>
          <w:rFonts w:cs="Arial"/>
          <w:sz w:val="22"/>
        </w:rPr>
        <w:t xml:space="preserve"> bierze za nie pełną odpowiedzialność;</w:t>
      </w:r>
    </w:p>
    <w:p w14:paraId="0E493BFD" w14:textId="77777777" w:rsidR="007D25E0" w:rsidRPr="00F73097" w:rsidRDefault="007D25E0" w:rsidP="00F1160C">
      <w:pPr>
        <w:pStyle w:val="Tekstpodstawowy"/>
        <w:numPr>
          <w:ilvl w:val="0"/>
          <w:numId w:val="9"/>
        </w:numPr>
        <w:adjustRightInd w:val="0"/>
        <w:spacing w:before="120" w:line="276" w:lineRule="auto"/>
        <w:ind w:left="709" w:hanging="425"/>
        <w:rPr>
          <w:rFonts w:cs="Arial"/>
          <w:sz w:val="22"/>
        </w:rPr>
      </w:pPr>
      <w:r>
        <w:rPr>
          <w:rFonts w:cs="Arial"/>
          <w:sz w:val="22"/>
        </w:rPr>
        <w:t>w</w:t>
      </w:r>
      <w:r w:rsidRPr="007D25E0">
        <w:rPr>
          <w:rFonts w:cs="Arial"/>
          <w:sz w:val="22"/>
        </w:rPr>
        <w:t xml:space="preserve"> przypadku powstania awarii bądź uszkodzenia mienia Z</w:t>
      </w:r>
      <w:r>
        <w:rPr>
          <w:rFonts w:cs="Arial"/>
          <w:sz w:val="22"/>
        </w:rPr>
        <w:t xml:space="preserve">leceniodawcy </w:t>
      </w:r>
      <w:r w:rsidRPr="007D25E0">
        <w:rPr>
          <w:rFonts w:cs="Arial"/>
          <w:sz w:val="22"/>
        </w:rPr>
        <w:t xml:space="preserve">z przyczyn dotyczących </w:t>
      </w:r>
      <w:r>
        <w:rPr>
          <w:rFonts w:cs="Arial"/>
          <w:sz w:val="22"/>
        </w:rPr>
        <w:t>Zleceniobior</w:t>
      </w:r>
      <w:r w:rsidRPr="007D25E0">
        <w:rPr>
          <w:rFonts w:cs="Arial"/>
          <w:sz w:val="22"/>
        </w:rPr>
        <w:t xml:space="preserve">cy, </w:t>
      </w:r>
      <w:r>
        <w:rPr>
          <w:rFonts w:cs="Arial"/>
          <w:sz w:val="22"/>
        </w:rPr>
        <w:t>Zleceniobior</w:t>
      </w:r>
      <w:r w:rsidRPr="007D25E0">
        <w:rPr>
          <w:rFonts w:cs="Arial"/>
          <w:sz w:val="22"/>
        </w:rPr>
        <w:t>ca ponosi z tego tytułu pełną odpowiedzialność finansową.</w:t>
      </w:r>
    </w:p>
    <w:p w14:paraId="2A8F1B99" w14:textId="77777777" w:rsidR="009C416B" w:rsidRPr="00F73097" w:rsidRDefault="009C416B" w:rsidP="00F1160C">
      <w:pPr>
        <w:numPr>
          <w:ilvl w:val="12"/>
          <w:numId w:val="0"/>
        </w:numPr>
        <w:spacing w:after="0"/>
        <w:jc w:val="center"/>
        <w:rPr>
          <w:rFonts w:ascii="Arial" w:hAnsi="Arial" w:cs="Arial"/>
          <w:highlight w:val="yellow"/>
        </w:rPr>
      </w:pPr>
    </w:p>
    <w:p w14:paraId="4F228962" w14:textId="77777777" w:rsidR="007B77A2" w:rsidRPr="00F73097" w:rsidRDefault="007B77A2" w:rsidP="00F1160C">
      <w:pPr>
        <w:numPr>
          <w:ilvl w:val="12"/>
          <w:numId w:val="0"/>
        </w:numPr>
        <w:spacing w:after="0"/>
        <w:jc w:val="center"/>
        <w:rPr>
          <w:rFonts w:ascii="Arial" w:hAnsi="Arial" w:cs="Arial"/>
          <w:highlight w:val="yellow"/>
        </w:rPr>
      </w:pPr>
    </w:p>
    <w:p w14:paraId="7AFD5568" w14:textId="77777777" w:rsidR="00171DE4" w:rsidRPr="00F73097" w:rsidRDefault="00171DE4" w:rsidP="00F1160C">
      <w:pPr>
        <w:overflowPunct w:val="0"/>
        <w:adjustRightInd w:val="0"/>
        <w:spacing w:after="0"/>
        <w:jc w:val="center"/>
        <w:textAlignment w:val="baseline"/>
        <w:rPr>
          <w:rFonts w:ascii="Arial" w:hAnsi="Arial" w:cs="Arial"/>
          <w:b/>
        </w:rPr>
      </w:pPr>
      <w:r w:rsidRPr="00F73097">
        <w:rPr>
          <w:rFonts w:ascii="Arial" w:hAnsi="Arial" w:cs="Arial"/>
          <w:b/>
        </w:rPr>
        <w:t>§ 3</w:t>
      </w:r>
    </w:p>
    <w:p w14:paraId="63C26AB2" w14:textId="77777777" w:rsidR="00171DE4"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OBOWIĄZKI ZLECENIODAWCY</w:t>
      </w:r>
    </w:p>
    <w:p w14:paraId="34840881" w14:textId="77777777" w:rsidR="00171DE4" w:rsidRPr="00F73097" w:rsidRDefault="006C7C76" w:rsidP="00E11CE4">
      <w:pPr>
        <w:numPr>
          <w:ilvl w:val="0"/>
          <w:numId w:val="3"/>
        </w:numPr>
        <w:tabs>
          <w:tab w:val="clear" w:pos="0"/>
        </w:tabs>
        <w:spacing w:before="120" w:after="0"/>
        <w:ind w:left="284" w:hanging="284"/>
        <w:jc w:val="both"/>
        <w:rPr>
          <w:rFonts w:ascii="Arial" w:hAnsi="Arial" w:cs="Arial"/>
        </w:rPr>
      </w:pPr>
      <w:r w:rsidRPr="00F73097">
        <w:rPr>
          <w:rFonts w:ascii="Arial" w:hAnsi="Arial" w:cs="Arial"/>
        </w:rPr>
        <w:t>Zleceniodawca zobowiązuje się do:</w:t>
      </w:r>
    </w:p>
    <w:p w14:paraId="48470E89" w14:textId="77777777" w:rsidR="00C83678" w:rsidRPr="002B15F0" w:rsidRDefault="00495BAB" w:rsidP="00F1160C">
      <w:pPr>
        <w:numPr>
          <w:ilvl w:val="1"/>
          <w:numId w:val="4"/>
        </w:numPr>
        <w:tabs>
          <w:tab w:val="clear" w:pos="928"/>
        </w:tabs>
        <w:overflowPunct w:val="0"/>
        <w:adjustRightInd w:val="0"/>
        <w:spacing w:before="120" w:after="0"/>
        <w:ind w:left="851" w:hanging="283"/>
        <w:jc w:val="both"/>
        <w:textAlignment w:val="baseline"/>
        <w:rPr>
          <w:rFonts w:ascii="Arial" w:hAnsi="Arial" w:cs="Arial"/>
        </w:rPr>
      </w:pPr>
      <w:r w:rsidRPr="00ED0608">
        <w:rPr>
          <w:rFonts w:ascii="Arial" w:hAnsi="Arial" w:cs="Arial"/>
        </w:rPr>
        <w:t xml:space="preserve">udostępnienia Zleceniobiorcy informacji lub dokumentów znajdujących się w jego posiadaniu, niezbędnych do należytego </w:t>
      </w:r>
      <w:r w:rsidRPr="002B15F0">
        <w:rPr>
          <w:rFonts w:ascii="Arial" w:hAnsi="Arial" w:cs="Arial"/>
        </w:rPr>
        <w:t>wykonania Przedmiotu Umowy</w:t>
      </w:r>
      <w:r w:rsidR="00845341" w:rsidRPr="002B15F0">
        <w:rPr>
          <w:rFonts w:ascii="Arial" w:hAnsi="Arial" w:cs="Arial"/>
        </w:rPr>
        <w:t>,</w:t>
      </w:r>
    </w:p>
    <w:p w14:paraId="69057728" w14:textId="77777777" w:rsidR="009F5063" w:rsidRPr="002B15F0" w:rsidRDefault="009F5063" w:rsidP="00F1160C">
      <w:pPr>
        <w:numPr>
          <w:ilvl w:val="1"/>
          <w:numId w:val="4"/>
        </w:numPr>
        <w:tabs>
          <w:tab w:val="clear" w:pos="928"/>
        </w:tabs>
        <w:overflowPunct w:val="0"/>
        <w:adjustRightInd w:val="0"/>
        <w:spacing w:before="120" w:after="0"/>
        <w:ind w:left="851" w:hanging="283"/>
        <w:jc w:val="both"/>
        <w:textAlignment w:val="baseline"/>
        <w:rPr>
          <w:rFonts w:ascii="Arial" w:hAnsi="Arial" w:cs="Arial"/>
        </w:rPr>
      </w:pPr>
      <w:r w:rsidRPr="002B15F0">
        <w:rPr>
          <w:rFonts w:ascii="Arial" w:hAnsi="Arial" w:cs="Arial"/>
        </w:rPr>
        <w:t xml:space="preserve">terminowej zapłaty należnego Zleceniobiorcy </w:t>
      </w:r>
      <w:r w:rsidR="00813F4D" w:rsidRPr="002B15F0">
        <w:rPr>
          <w:rFonts w:ascii="Arial" w:hAnsi="Arial" w:cs="Arial"/>
        </w:rPr>
        <w:t xml:space="preserve">bezspornego </w:t>
      </w:r>
      <w:r w:rsidRPr="002B15F0">
        <w:rPr>
          <w:rFonts w:ascii="Arial" w:hAnsi="Arial" w:cs="Arial"/>
        </w:rPr>
        <w:t>wynagrodzenia;</w:t>
      </w:r>
    </w:p>
    <w:p w14:paraId="11B92E1F" w14:textId="77777777" w:rsidR="00C83678" w:rsidRPr="002B15F0" w:rsidRDefault="00C83678" w:rsidP="00F1160C">
      <w:pPr>
        <w:numPr>
          <w:ilvl w:val="1"/>
          <w:numId w:val="4"/>
        </w:numPr>
        <w:tabs>
          <w:tab w:val="clear" w:pos="928"/>
        </w:tabs>
        <w:overflowPunct w:val="0"/>
        <w:adjustRightInd w:val="0"/>
        <w:spacing w:before="120" w:after="0"/>
        <w:ind w:left="851" w:hanging="283"/>
        <w:jc w:val="both"/>
        <w:textAlignment w:val="baseline"/>
        <w:rPr>
          <w:rFonts w:ascii="Arial" w:hAnsi="Arial" w:cs="Arial"/>
        </w:rPr>
      </w:pPr>
      <w:r w:rsidRPr="002B15F0">
        <w:rPr>
          <w:rFonts w:ascii="Arial" w:hAnsi="Arial" w:cs="Arial"/>
        </w:rPr>
        <w:t>udział</w:t>
      </w:r>
      <w:r w:rsidR="002D2432" w:rsidRPr="002B15F0">
        <w:rPr>
          <w:rFonts w:ascii="Arial" w:hAnsi="Arial" w:cs="Arial"/>
        </w:rPr>
        <w:t>u</w:t>
      </w:r>
      <w:r w:rsidRPr="002B15F0">
        <w:rPr>
          <w:rFonts w:ascii="Arial" w:hAnsi="Arial" w:cs="Arial"/>
        </w:rPr>
        <w:t xml:space="preserve"> w </w:t>
      </w:r>
      <w:r w:rsidR="00845341" w:rsidRPr="002B15F0">
        <w:rPr>
          <w:rFonts w:ascii="Arial" w:hAnsi="Arial" w:cs="Arial"/>
          <w:bCs/>
        </w:rPr>
        <w:t>odbior</w:t>
      </w:r>
      <w:r w:rsidR="001B635B" w:rsidRPr="002B15F0">
        <w:rPr>
          <w:rFonts w:ascii="Arial" w:hAnsi="Arial" w:cs="Arial"/>
          <w:bCs/>
        </w:rPr>
        <w:t>ach</w:t>
      </w:r>
      <w:r w:rsidR="00845341" w:rsidRPr="002B15F0">
        <w:rPr>
          <w:rFonts w:ascii="Arial" w:hAnsi="Arial" w:cs="Arial"/>
          <w:bCs/>
        </w:rPr>
        <w:t xml:space="preserve"> Przedmiotu Umowy</w:t>
      </w:r>
      <w:r w:rsidR="00A04A25" w:rsidRPr="002B15F0">
        <w:rPr>
          <w:rFonts w:ascii="Arial" w:hAnsi="Arial" w:cs="Arial"/>
        </w:rPr>
        <w:t>;</w:t>
      </w:r>
    </w:p>
    <w:p w14:paraId="082B2705" w14:textId="77777777" w:rsidR="007D25E0" w:rsidRDefault="007D25E0" w:rsidP="00F1160C">
      <w:pPr>
        <w:numPr>
          <w:ilvl w:val="1"/>
          <w:numId w:val="4"/>
        </w:numPr>
        <w:tabs>
          <w:tab w:val="clear" w:pos="928"/>
        </w:tabs>
        <w:overflowPunct w:val="0"/>
        <w:adjustRightInd w:val="0"/>
        <w:spacing w:before="120" w:after="0"/>
        <w:ind w:left="851" w:hanging="283"/>
        <w:jc w:val="both"/>
        <w:textAlignment w:val="baseline"/>
        <w:rPr>
          <w:rFonts w:ascii="Arial" w:hAnsi="Arial" w:cs="Arial"/>
        </w:rPr>
      </w:pPr>
      <w:r w:rsidRPr="007D25E0">
        <w:rPr>
          <w:rFonts w:ascii="Arial" w:hAnsi="Arial" w:cs="Arial"/>
        </w:rPr>
        <w:t>zapewnienia nadzoru nad realizacją Umowy;</w:t>
      </w:r>
    </w:p>
    <w:p w14:paraId="7A84906D" w14:textId="77777777" w:rsidR="00171DE4" w:rsidRDefault="007D25E0" w:rsidP="00F1160C">
      <w:pPr>
        <w:numPr>
          <w:ilvl w:val="1"/>
          <w:numId w:val="4"/>
        </w:numPr>
        <w:tabs>
          <w:tab w:val="clear" w:pos="928"/>
        </w:tabs>
        <w:overflowPunct w:val="0"/>
        <w:adjustRightInd w:val="0"/>
        <w:spacing w:before="120" w:after="0"/>
        <w:ind w:left="851" w:hanging="283"/>
        <w:jc w:val="both"/>
        <w:textAlignment w:val="baseline"/>
        <w:rPr>
          <w:rFonts w:ascii="Arial" w:hAnsi="Arial" w:cs="Arial"/>
        </w:rPr>
      </w:pPr>
      <w:r w:rsidRPr="007D25E0">
        <w:rPr>
          <w:rFonts w:ascii="Arial" w:hAnsi="Arial" w:cs="Arial"/>
        </w:rPr>
        <w:t>zapewnienia swobodnego dostępu Zleceniobiorcy do obiektów ni</w:t>
      </w:r>
      <w:r>
        <w:rPr>
          <w:rFonts w:ascii="Arial" w:hAnsi="Arial" w:cs="Arial"/>
        </w:rPr>
        <w:t>ezbędnych do wykonywania usługi</w:t>
      </w:r>
      <w:r w:rsidR="004D275A">
        <w:rPr>
          <w:rFonts w:ascii="Arial" w:hAnsi="Arial" w:cs="Arial"/>
        </w:rPr>
        <w:t>;</w:t>
      </w:r>
    </w:p>
    <w:p w14:paraId="4AA5ACD8" w14:textId="77777777" w:rsidR="009F5063" w:rsidRPr="00F73097" w:rsidRDefault="009F5063" w:rsidP="00F1160C">
      <w:pPr>
        <w:numPr>
          <w:ilvl w:val="1"/>
          <w:numId w:val="4"/>
        </w:numPr>
        <w:tabs>
          <w:tab w:val="clear" w:pos="928"/>
        </w:tabs>
        <w:overflowPunct w:val="0"/>
        <w:adjustRightInd w:val="0"/>
        <w:spacing w:before="120" w:after="0"/>
        <w:ind w:left="851" w:hanging="283"/>
        <w:jc w:val="both"/>
        <w:textAlignment w:val="baseline"/>
        <w:rPr>
          <w:rFonts w:ascii="Arial" w:hAnsi="Arial" w:cs="Arial"/>
        </w:rPr>
      </w:pPr>
      <w:r w:rsidRPr="00F73097">
        <w:rPr>
          <w:rFonts w:ascii="Arial" w:hAnsi="Arial" w:cs="Arial"/>
        </w:rPr>
        <w:t xml:space="preserve">przeszkolenia przedstawicieli dozoru Zleceniobiorcy w zakresie specyfiki Oddziału Zleceniodawcy, występujących zagrożeń dla bezpieczeństwa i zdrowia w miejscu pracy i podczas wykonywania prac. Obowiązujące w tym zakresie uregulowania wewnętrzne Zleceniodawcy dostępne są na </w:t>
      </w:r>
      <w:r w:rsidR="000C5EAD" w:rsidRPr="000C5EAD">
        <w:rPr>
          <w:rFonts w:ascii="Arial" w:hAnsi="Arial" w:cs="Arial"/>
        </w:rPr>
        <w:t>Platf</w:t>
      </w:r>
      <w:r w:rsidR="000C5EAD">
        <w:rPr>
          <w:rFonts w:ascii="Arial" w:hAnsi="Arial" w:cs="Arial"/>
        </w:rPr>
        <w:t>ormie Zakupowej Grupy TAURON, w </w:t>
      </w:r>
      <w:r w:rsidR="000C5EAD" w:rsidRPr="000C5EAD">
        <w:rPr>
          <w:rFonts w:ascii="Arial" w:hAnsi="Arial" w:cs="Arial"/>
        </w:rPr>
        <w:t xml:space="preserve">sekcji: </w:t>
      </w:r>
      <w:r w:rsidR="000C5EAD" w:rsidRPr="000C5EAD">
        <w:rPr>
          <w:rFonts w:ascii="Arial" w:hAnsi="Arial" w:cs="Arial"/>
          <w:bCs/>
        </w:rPr>
        <w:t xml:space="preserve">Intranet / Regulaminy i instrukcje (baza wiedzy) / </w:t>
      </w:r>
      <w:r w:rsidR="000C5EAD">
        <w:rPr>
          <w:rFonts w:ascii="Arial" w:hAnsi="Arial" w:cs="Arial"/>
          <w:bCs/>
        </w:rPr>
        <w:t>Dokumenty opublikowane w </w:t>
      </w:r>
      <w:r w:rsidR="000C5EAD" w:rsidRPr="000C5EAD">
        <w:rPr>
          <w:rFonts w:ascii="Arial" w:hAnsi="Arial" w:cs="Arial"/>
          <w:bCs/>
        </w:rPr>
        <w:t>strefie publicznej / Dokumenty spółek Grupy TAURON – wsparcie zakupów / TAURON Wytwarzanie S.A. Link do dokumentów w SWOZ:</w:t>
      </w:r>
    </w:p>
    <w:p w14:paraId="50E4AF10" w14:textId="77777777" w:rsidR="009F5063" w:rsidRPr="000C5EAD" w:rsidRDefault="00574BD6" w:rsidP="00F1160C">
      <w:pPr>
        <w:overflowPunct w:val="0"/>
        <w:adjustRightInd w:val="0"/>
        <w:spacing w:before="120" w:after="0"/>
        <w:ind w:left="851"/>
        <w:jc w:val="both"/>
        <w:textAlignment w:val="baseline"/>
        <w:rPr>
          <w:rFonts w:ascii="Arial" w:hAnsi="Arial" w:cs="Arial"/>
        </w:rPr>
      </w:pPr>
      <w:hyperlink r:id="rId8" w:history="1">
        <w:r w:rsidR="000C5EAD" w:rsidRPr="000C5EAD">
          <w:rPr>
            <w:rStyle w:val="Hipercze"/>
            <w:rFonts w:ascii="Arial" w:hAnsi="Arial" w:cs="Arial"/>
            <w:bCs/>
          </w:rPr>
          <w:t>https://swoz.tauron.pl/platform/application?MP_action=repositoryList&amp;folder=000f00000000&amp;MP_module=intranetRepository</w:t>
        </w:r>
      </w:hyperlink>
    </w:p>
    <w:p w14:paraId="701CD56C" w14:textId="77777777" w:rsidR="009A68E8" w:rsidRPr="00F73097" w:rsidRDefault="009A68E8" w:rsidP="00F1160C">
      <w:pPr>
        <w:tabs>
          <w:tab w:val="num" w:pos="928"/>
        </w:tabs>
        <w:overflowPunct w:val="0"/>
        <w:adjustRightInd w:val="0"/>
        <w:spacing w:after="0"/>
        <w:jc w:val="center"/>
        <w:textAlignment w:val="baseline"/>
        <w:rPr>
          <w:rFonts w:ascii="Arial" w:hAnsi="Arial" w:cs="Arial"/>
        </w:rPr>
      </w:pPr>
    </w:p>
    <w:p w14:paraId="1D347D8F" w14:textId="77777777" w:rsidR="008B6AFD" w:rsidRPr="00F73097" w:rsidRDefault="008B6AFD" w:rsidP="00F1160C">
      <w:pPr>
        <w:tabs>
          <w:tab w:val="num" w:pos="928"/>
        </w:tabs>
        <w:overflowPunct w:val="0"/>
        <w:adjustRightInd w:val="0"/>
        <w:spacing w:after="0"/>
        <w:jc w:val="center"/>
        <w:textAlignment w:val="baseline"/>
        <w:rPr>
          <w:rFonts w:ascii="Arial" w:hAnsi="Arial" w:cs="Arial"/>
        </w:rPr>
      </w:pPr>
    </w:p>
    <w:p w14:paraId="01C18B07" w14:textId="77777777" w:rsidR="00355B12"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 4</w:t>
      </w:r>
    </w:p>
    <w:p w14:paraId="78FF483B" w14:textId="77777777" w:rsidR="00355B12" w:rsidRPr="00F73097" w:rsidRDefault="00355B12" w:rsidP="00F1160C">
      <w:pPr>
        <w:overflowPunct w:val="0"/>
        <w:adjustRightInd w:val="0"/>
        <w:spacing w:after="0"/>
        <w:jc w:val="center"/>
        <w:textAlignment w:val="baseline"/>
        <w:rPr>
          <w:rFonts w:ascii="Arial" w:hAnsi="Arial" w:cs="Arial"/>
        </w:rPr>
      </w:pPr>
      <w:r w:rsidRPr="00F73097">
        <w:rPr>
          <w:rFonts w:ascii="Arial" w:hAnsi="Arial" w:cs="Arial"/>
          <w:b/>
        </w:rPr>
        <w:t>OBOWIĄZKI ZLECENIOBIORCY</w:t>
      </w:r>
    </w:p>
    <w:p w14:paraId="74830495" w14:textId="77777777" w:rsidR="00531160" w:rsidRPr="00F73097" w:rsidRDefault="00531160" w:rsidP="008056B0">
      <w:pPr>
        <w:numPr>
          <w:ilvl w:val="0"/>
          <w:numId w:val="13"/>
        </w:numPr>
        <w:tabs>
          <w:tab w:val="clear" w:pos="0"/>
        </w:tabs>
        <w:spacing w:before="120" w:after="0"/>
        <w:ind w:left="284" w:hanging="284"/>
        <w:jc w:val="both"/>
        <w:rPr>
          <w:rFonts w:ascii="Arial" w:hAnsi="Arial" w:cs="Arial"/>
        </w:rPr>
      </w:pPr>
      <w:r w:rsidRPr="00F73097">
        <w:rPr>
          <w:rFonts w:ascii="Arial" w:hAnsi="Arial" w:cs="Arial"/>
        </w:rPr>
        <w:t>Zleceniobiorca zobowiązuje się w szczególności do:</w:t>
      </w:r>
    </w:p>
    <w:p w14:paraId="6153B05A" w14:textId="77777777" w:rsidR="003E6BAF" w:rsidRPr="00F73097" w:rsidRDefault="00845341" w:rsidP="00F1160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F73097">
        <w:rPr>
          <w:rFonts w:ascii="Arial" w:hAnsi="Arial" w:cs="Arial"/>
        </w:rPr>
        <w:t xml:space="preserve">wykonania Przedmiotu Umowy przy dołożeniu należytej staranności i przy uwzględnieniu zawodowego charakteru prowadzonej działalności gospodarczej oraz </w:t>
      </w:r>
      <w:r w:rsidRPr="00F73097">
        <w:rPr>
          <w:rFonts w:ascii="Arial" w:hAnsi="Arial" w:cs="Arial"/>
        </w:rPr>
        <w:lastRenderedPageBreak/>
        <w:t>zgodnie ze złożoną ofertą, dokumentacją, zasadami wiedzy technicznej, obowiązującymi przepisami, regulacjami wewnętrznymi Zleceniodawcy oraz obowiązującymi normami branżowymi</w:t>
      </w:r>
      <w:r w:rsidR="000C5EAD">
        <w:rPr>
          <w:rFonts w:ascii="Arial" w:hAnsi="Arial" w:cs="Arial"/>
        </w:rPr>
        <w:t>;</w:t>
      </w:r>
    </w:p>
    <w:p w14:paraId="62A16002" w14:textId="77777777" w:rsidR="00845341" w:rsidRPr="00F73097" w:rsidRDefault="00845341" w:rsidP="00F1160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F73097">
        <w:rPr>
          <w:rFonts w:ascii="Arial" w:hAnsi="Arial" w:cs="Arial"/>
        </w:rPr>
        <w:t>bezzwłocznego informowania Zleceniodawcy o zagrożeniach</w:t>
      </w:r>
      <w:r w:rsidR="000C5EAD">
        <w:rPr>
          <w:rFonts w:ascii="Arial" w:hAnsi="Arial" w:cs="Arial"/>
        </w:rPr>
        <w:t xml:space="preserve"> dla wykonania Przedmiotu Umowy;</w:t>
      </w:r>
    </w:p>
    <w:p w14:paraId="63ED1B78" w14:textId="77777777" w:rsidR="003E6BAF" w:rsidRPr="00F73097" w:rsidRDefault="00845341" w:rsidP="00F1160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F73097">
        <w:rPr>
          <w:rFonts w:ascii="Arial" w:hAnsi="Arial" w:cs="Arial"/>
        </w:rPr>
        <w:t>wykonania Przedmiotu Umowy w umówionym terminie</w:t>
      </w:r>
      <w:r w:rsidR="000C5EAD">
        <w:rPr>
          <w:rFonts w:ascii="Arial" w:hAnsi="Arial" w:cs="Arial"/>
        </w:rPr>
        <w:t>;</w:t>
      </w:r>
    </w:p>
    <w:p w14:paraId="1A43B645" w14:textId="77777777" w:rsidR="00845341" w:rsidRPr="00F73097" w:rsidRDefault="00845341" w:rsidP="00F1160C">
      <w:pPr>
        <w:numPr>
          <w:ilvl w:val="1"/>
          <w:numId w:val="6"/>
        </w:numPr>
        <w:tabs>
          <w:tab w:val="clear" w:pos="1070"/>
        </w:tabs>
        <w:overflowPunct w:val="0"/>
        <w:adjustRightInd w:val="0"/>
        <w:spacing w:before="120" w:after="0"/>
        <w:ind w:left="851" w:hanging="284"/>
        <w:jc w:val="both"/>
        <w:textAlignment w:val="baseline"/>
        <w:rPr>
          <w:rFonts w:ascii="Arial" w:eastAsia="Calibri" w:hAnsi="Arial" w:cs="Arial"/>
          <w:lang w:eastAsia="en-US"/>
        </w:rPr>
      </w:pPr>
      <w:r w:rsidRPr="00F73097">
        <w:rPr>
          <w:rFonts w:ascii="Arial" w:eastAsia="Calibri" w:hAnsi="Arial" w:cs="Arial"/>
          <w:bCs/>
          <w:lang w:eastAsia="en-US"/>
        </w:rPr>
        <w:t>umożliwienia Zleceniodawcy bieżącej kontroli wykonywania Przedmiotu Umowy</w:t>
      </w:r>
      <w:r w:rsidR="000C5EAD">
        <w:rPr>
          <w:rFonts w:ascii="Arial" w:eastAsia="Calibri" w:hAnsi="Arial" w:cs="Arial"/>
          <w:bCs/>
          <w:lang w:eastAsia="en-US"/>
        </w:rPr>
        <w:t>;</w:t>
      </w:r>
    </w:p>
    <w:p w14:paraId="32B42938" w14:textId="77777777" w:rsidR="00845341" w:rsidRPr="00F73097" w:rsidRDefault="00845341" w:rsidP="00F1160C">
      <w:pPr>
        <w:numPr>
          <w:ilvl w:val="1"/>
          <w:numId w:val="6"/>
        </w:numPr>
        <w:tabs>
          <w:tab w:val="clear" w:pos="1070"/>
        </w:tabs>
        <w:overflowPunct w:val="0"/>
        <w:adjustRightInd w:val="0"/>
        <w:spacing w:before="120" w:after="0"/>
        <w:ind w:left="851" w:hanging="284"/>
        <w:jc w:val="both"/>
        <w:textAlignment w:val="baseline"/>
        <w:rPr>
          <w:rFonts w:ascii="Arial" w:eastAsia="Calibri" w:hAnsi="Arial" w:cs="Arial"/>
          <w:lang w:eastAsia="en-US"/>
        </w:rPr>
      </w:pPr>
      <w:r w:rsidRPr="00F73097">
        <w:rPr>
          <w:rFonts w:ascii="Arial" w:eastAsia="Calibri" w:hAnsi="Arial" w:cs="Arial"/>
          <w:bCs/>
          <w:lang w:eastAsia="en-US"/>
        </w:rPr>
        <w:t>udzi</w:t>
      </w:r>
      <w:r w:rsidR="000C5EAD">
        <w:rPr>
          <w:rFonts w:ascii="Arial" w:eastAsia="Calibri" w:hAnsi="Arial" w:cs="Arial"/>
          <w:bCs/>
          <w:lang w:eastAsia="en-US"/>
        </w:rPr>
        <w:t>ału w odbiorze Przedmiotu Umowy;</w:t>
      </w:r>
    </w:p>
    <w:p w14:paraId="449E0D01" w14:textId="77777777" w:rsidR="003B6D76" w:rsidRPr="00A03AD1" w:rsidRDefault="00845341" w:rsidP="00AC7DB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2B15F0">
        <w:rPr>
          <w:rFonts w:ascii="Arial" w:hAnsi="Arial" w:cs="Arial"/>
        </w:rPr>
        <w:t xml:space="preserve">zapewnienia </w:t>
      </w:r>
      <w:r w:rsidR="001F5F0F" w:rsidRPr="002B15F0">
        <w:rPr>
          <w:rFonts w:ascii="Arial" w:hAnsi="Arial" w:cs="Arial"/>
        </w:rPr>
        <w:t xml:space="preserve">na swój koszt i ryzyko </w:t>
      </w:r>
      <w:r w:rsidRPr="002B15F0">
        <w:rPr>
          <w:rFonts w:ascii="Arial" w:hAnsi="Arial" w:cs="Arial"/>
        </w:rPr>
        <w:t>sprzętu</w:t>
      </w:r>
      <w:r w:rsidR="00617F7E" w:rsidRPr="002B15F0">
        <w:rPr>
          <w:rFonts w:ascii="Arial" w:hAnsi="Arial" w:cs="Arial"/>
        </w:rPr>
        <w:t xml:space="preserve"> (maszyn i urządzeń)</w:t>
      </w:r>
      <w:r w:rsidR="001F5F0F" w:rsidRPr="002B15F0">
        <w:rPr>
          <w:rFonts w:ascii="Arial" w:hAnsi="Arial" w:cs="Arial"/>
        </w:rPr>
        <w:t xml:space="preserve"> z zapewnieniem jego obsługi,</w:t>
      </w:r>
      <w:r w:rsidR="00617F7E" w:rsidRPr="002B15F0">
        <w:rPr>
          <w:rFonts w:ascii="Arial" w:hAnsi="Arial" w:cs="Arial"/>
        </w:rPr>
        <w:t xml:space="preserve"> </w:t>
      </w:r>
      <w:r w:rsidR="00F52CE7" w:rsidRPr="002B15F0">
        <w:rPr>
          <w:rFonts w:ascii="Arial" w:hAnsi="Arial" w:cs="Arial"/>
        </w:rPr>
        <w:t xml:space="preserve">a </w:t>
      </w:r>
      <w:r w:rsidR="007D6CED" w:rsidRPr="002B15F0">
        <w:rPr>
          <w:rFonts w:ascii="Arial" w:hAnsi="Arial" w:cs="Arial"/>
        </w:rPr>
        <w:t>także</w:t>
      </w:r>
      <w:r w:rsidR="00E111B7" w:rsidRPr="002B15F0">
        <w:rPr>
          <w:rFonts w:ascii="Arial" w:hAnsi="Arial" w:cs="Arial"/>
        </w:rPr>
        <w:t xml:space="preserve"> narzędzi</w:t>
      </w:r>
      <w:r w:rsidR="001F5F0F" w:rsidRPr="002B15F0">
        <w:rPr>
          <w:rFonts w:ascii="Arial" w:hAnsi="Arial" w:cs="Arial"/>
        </w:rPr>
        <w:t>, elektronarzędzi i wyposażenia niezbędnego i pomocniczego do wykonania Przedmiotu Umowy,</w:t>
      </w:r>
      <w:r w:rsidR="00456C74" w:rsidRPr="002B15F0">
        <w:rPr>
          <w:rFonts w:ascii="Arial" w:hAnsi="Arial" w:cs="Arial"/>
        </w:rPr>
        <w:t xml:space="preserve"> w tym </w:t>
      </w:r>
      <w:r w:rsidR="001F5F0F" w:rsidRPr="002B15F0">
        <w:rPr>
          <w:rFonts w:ascii="Arial" w:hAnsi="Arial" w:cs="Arial"/>
        </w:rPr>
        <w:t xml:space="preserve">m.in. </w:t>
      </w:r>
      <w:r w:rsidR="00456C74" w:rsidRPr="002B15F0">
        <w:rPr>
          <w:rFonts w:ascii="Arial" w:hAnsi="Arial" w:cs="Arial"/>
          <w:bCs/>
        </w:rPr>
        <w:t xml:space="preserve">łopaty, mioty, kilofy, taczki, lance, węże i ssawy do zabudowanego na obiektach Zleceniodawcy centralnego odkurzacza oraz </w:t>
      </w:r>
      <w:r w:rsidR="00456C74" w:rsidRPr="00A03AD1">
        <w:rPr>
          <w:rFonts w:ascii="Arial" w:hAnsi="Arial" w:cs="Arial"/>
          <w:bCs/>
        </w:rPr>
        <w:t>przenośny odkurzacz przemysłowy w</w:t>
      </w:r>
      <w:r w:rsidR="001F7EB2" w:rsidRPr="00A03AD1">
        <w:rPr>
          <w:rFonts w:ascii="Arial" w:hAnsi="Arial" w:cs="Arial"/>
          <w:bCs/>
        </w:rPr>
        <w:t> </w:t>
      </w:r>
      <w:r w:rsidR="00456C74" w:rsidRPr="00A03AD1">
        <w:rPr>
          <w:rFonts w:ascii="Arial" w:hAnsi="Arial" w:cs="Arial"/>
          <w:bCs/>
        </w:rPr>
        <w:t>wykonaniu przeciwwybuchowym</w:t>
      </w:r>
      <w:r w:rsidR="002B15F0" w:rsidRPr="00A03AD1">
        <w:rPr>
          <w:rFonts w:ascii="Arial" w:hAnsi="Arial" w:cs="Arial"/>
          <w:bCs/>
        </w:rPr>
        <w:t>,</w:t>
      </w:r>
      <w:r w:rsidR="00CE5563" w:rsidRPr="00A03AD1">
        <w:rPr>
          <w:rFonts w:ascii="Arial" w:hAnsi="Arial" w:cs="Arial"/>
        </w:rPr>
        <w:t xml:space="preserve"> </w:t>
      </w:r>
      <w:r w:rsidR="001F5F0F" w:rsidRPr="00A03AD1">
        <w:rPr>
          <w:rFonts w:ascii="Arial" w:hAnsi="Arial" w:cs="Arial"/>
        </w:rPr>
        <w:t xml:space="preserve">a także zapewnienie </w:t>
      </w:r>
      <w:r w:rsidR="003B6D76" w:rsidRPr="00A03AD1">
        <w:rPr>
          <w:rFonts w:ascii="Arial" w:hAnsi="Arial" w:cs="Arial"/>
        </w:rPr>
        <w:t xml:space="preserve">na swój koszt i ryzyko </w:t>
      </w:r>
      <w:r w:rsidR="00F52CE7" w:rsidRPr="00A03AD1">
        <w:rPr>
          <w:rFonts w:ascii="Arial" w:hAnsi="Arial" w:cs="Arial"/>
        </w:rPr>
        <w:t xml:space="preserve">nowych, wolnych od wad </w:t>
      </w:r>
      <w:r w:rsidRPr="00A03AD1">
        <w:rPr>
          <w:rFonts w:ascii="Arial" w:hAnsi="Arial" w:cs="Arial"/>
        </w:rPr>
        <w:t>materiałów</w:t>
      </w:r>
      <w:r w:rsidR="003B6D76" w:rsidRPr="00A03AD1">
        <w:rPr>
          <w:rFonts w:ascii="Arial" w:hAnsi="Arial" w:cs="Arial"/>
        </w:rPr>
        <w:t>, części i podzespołów</w:t>
      </w:r>
      <w:r w:rsidRPr="00A03AD1">
        <w:rPr>
          <w:rFonts w:ascii="Arial" w:hAnsi="Arial" w:cs="Arial"/>
        </w:rPr>
        <w:t xml:space="preserve"> niezbędnych </w:t>
      </w:r>
      <w:r w:rsidR="00F52CE7" w:rsidRPr="00A03AD1">
        <w:rPr>
          <w:rFonts w:ascii="Arial" w:hAnsi="Arial" w:cs="Arial"/>
        </w:rPr>
        <w:t xml:space="preserve">i pomocniczych </w:t>
      </w:r>
      <w:r w:rsidRPr="00A03AD1">
        <w:rPr>
          <w:rFonts w:ascii="Arial" w:hAnsi="Arial" w:cs="Arial"/>
        </w:rPr>
        <w:t>do wykonania Przedmiotu Umowy</w:t>
      </w:r>
      <w:r w:rsidR="003B6D76" w:rsidRPr="00A03AD1">
        <w:rPr>
          <w:rFonts w:ascii="Arial" w:hAnsi="Arial" w:cs="Arial"/>
        </w:rPr>
        <w:t xml:space="preserve">, przy czym zastosowane materiały, części i podzespoły oraz maszyny i urządzenia powinny w szczególności: </w:t>
      </w:r>
    </w:p>
    <w:p w14:paraId="7E65BA06" w14:textId="77777777" w:rsidR="003B6D76" w:rsidRPr="00A03AD1" w:rsidRDefault="003B6D76" w:rsidP="003D67B4">
      <w:pPr>
        <w:overflowPunct w:val="0"/>
        <w:adjustRightInd w:val="0"/>
        <w:spacing w:before="120" w:after="0"/>
        <w:ind w:left="1276" w:hanging="283"/>
        <w:jc w:val="both"/>
        <w:textAlignment w:val="baseline"/>
        <w:rPr>
          <w:rFonts w:ascii="Arial" w:hAnsi="Arial" w:cs="Arial"/>
        </w:rPr>
      </w:pPr>
      <w:r w:rsidRPr="00A03AD1">
        <w:rPr>
          <w:rFonts w:ascii="Arial" w:hAnsi="Arial" w:cs="Arial"/>
        </w:rPr>
        <w:t xml:space="preserve">a) spełniać wymogi ustawy z dnia 16 kwietnia 2004 roku o wyrobach budowlanych, to jest posiadać odpowiednie certyfikaty na znak bezpieczeństwa; </w:t>
      </w:r>
    </w:p>
    <w:p w14:paraId="1F9E7024" w14:textId="77777777" w:rsidR="003B6D76" w:rsidRPr="00A03AD1" w:rsidRDefault="003B6D76" w:rsidP="003D67B4">
      <w:pPr>
        <w:overflowPunct w:val="0"/>
        <w:adjustRightInd w:val="0"/>
        <w:spacing w:before="120" w:after="0"/>
        <w:ind w:left="1276" w:hanging="283"/>
        <w:jc w:val="both"/>
        <w:textAlignment w:val="baseline"/>
        <w:rPr>
          <w:rFonts w:ascii="Arial" w:hAnsi="Arial" w:cs="Arial"/>
        </w:rPr>
      </w:pPr>
      <w:r w:rsidRPr="00A03AD1">
        <w:rPr>
          <w:rFonts w:ascii="Arial" w:hAnsi="Arial" w:cs="Arial"/>
        </w:rPr>
        <w:t xml:space="preserve">b) być zgodne z: </w:t>
      </w:r>
    </w:p>
    <w:p w14:paraId="1C40E794" w14:textId="77777777" w:rsidR="003B6D76" w:rsidRPr="00A03AD1" w:rsidRDefault="003B6D76" w:rsidP="003D67B4">
      <w:pPr>
        <w:overflowPunct w:val="0"/>
        <w:adjustRightInd w:val="0"/>
        <w:spacing w:before="120" w:after="0"/>
        <w:ind w:left="1560" w:hanging="284"/>
        <w:jc w:val="both"/>
        <w:textAlignment w:val="baseline"/>
        <w:rPr>
          <w:rFonts w:ascii="Arial" w:hAnsi="Arial" w:cs="Arial"/>
        </w:rPr>
      </w:pPr>
      <w:r w:rsidRPr="00A03AD1">
        <w:rPr>
          <w:rFonts w:ascii="Arial" w:hAnsi="Arial" w:cs="Arial"/>
        </w:rPr>
        <w:t xml:space="preserve">- kryteriami technicznymi określonymi w Polskich Normach przenoszących europejskie normy zharmonizowane lub aprobatą techniczną, o ile dla danego wyrobu nie ustanowiono Polskiej Normy; </w:t>
      </w:r>
    </w:p>
    <w:p w14:paraId="0100CBB9" w14:textId="77777777" w:rsidR="003B6D76" w:rsidRPr="00A03AD1" w:rsidRDefault="003B6D76" w:rsidP="003D67B4">
      <w:pPr>
        <w:overflowPunct w:val="0"/>
        <w:adjustRightInd w:val="0"/>
        <w:spacing w:before="120" w:after="0"/>
        <w:ind w:left="1560" w:hanging="284"/>
        <w:jc w:val="both"/>
        <w:textAlignment w:val="baseline"/>
        <w:rPr>
          <w:rFonts w:ascii="Arial" w:hAnsi="Arial" w:cs="Arial"/>
        </w:rPr>
      </w:pPr>
      <w:r w:rsidRPr="00A03AD1">
        <w:rPr>
          <w:rFonts w:ascii="Arial" w:hAnsi="Arial" w:cs="Arial"/>
        </w:rPr>
        <w:t xml:space="preserve">- właściwymi przepisami i dokumentami technicznymi; </w:t>
      </w:r>
    </w:p>
    <w:p w14:paraId="1694191A" w14:textId="77777777" w:rsidR="003B6D76" w:rsidRPr="00A03AD1" w:rsidRDefault="003B6D76" w:rsidP="003D67B4">
      <w:pPr>
        <w:overflowPunct w:val="0"/>
        <w:adjustRightInd w:val="0"/>
        <w:spacing w:before="120" w:after="0"/>
        <w:ind w:left="1560" w:hanging="284"/>
        <w:jc w:val="both"/>
        <w:textAlignment w:val="baseline"/>
        <w:rPr>
          <w:rFonts w:ascii="Arial" w:hAnsi="Arial" w:cs="Arial"/>
        </w:rPr>
      </w:pPr>
      <w:r w:rsidRPr="00A03AD1">
        <w:rPr>
          <w:rFonts w:ascii="Arial" w:hAnsi="Arial" w:cs="Arial"/>
        </w:rPr>
        <w:t xml:space="preserve">- zaleceniami </w:t>
      </w:r>
      <w:r w:rsidR="00DC7417" w:rsidRPr="00A03AD1">
        <w:rPr>
          <w:rFonts w:ascii="Arial" w:hAnsi="Arial" w:cs="Arial"/>
        </w:rPr>
        <w:t>Zleceniodawcy</w:t>
      </w:r>
      <w:r w:rsidRPr="00A03AD1">
        <w:rPr>
          <w:rFonts w:ascii="Arial" w:hAnsi="Arial" w:cs="Arial"/>
        </w:rPr>
        <w:t xml:space="preserve">, o ile takie zostały </w:t>
      </w:r>
      <w:r w:rsidR="00DC7417" w:rsidRPr="00A03AD1">
        <w:rPr>
          <w:rFonts w:ascii="Arial" w:hAnsi="Arial" w:cs="Arial"/>
        </w:rPr>
        <w:t>Zleceniobiorcy</w:t>
      </w:r>
      <w:r w:rsidRPr="00A03AD1">
        <w:rPr>
          <w:rFonts w:ascii="Arial" w:hAnsi="Arial" w:cs="Arial"/>
        </w:rPr>
        <w:t xml:space="preserve"> przekazane </w:t>
      </w:r>
    </w:p>
    <w:p w14:paraId="4A93CA52" w14:textId="77777777" w:rsidR="00A65A36" w:rsidRPr="002B15F0" w:rsidRDefault="00AC1E12" w:rsidP="00F1160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2B15F0">
        <w:rPr>
          <w:rFonts w:ascii="Arial" w:hAnsi="Arial" w:cs="Arial"/>
        </w:rPr>
        <w:t xml:space="preserve">zapewnienia </w:t>
      </w:r>
      <w:r w:rsidR="00A65A36" w:rsidRPr="002B15F0">
        <w:rPr>
          <w:rFonts w:ascii="Arial" w:hAnsi="Arial" w:cs="Arial"/>
        </w:rPr>
        <w:t>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p>
    <w:p w14:paraId="22C582E5" w14:textId="77777777" w:rsidR="00763EB0" w:rsidRPr="00F73097" w:rsidRDefault="00820A73" w:rsidP="00F1160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2B15F0">
        <w:rPr>
          <w:rFonts w:ascii="Arial" w:hAnsi="Arial" w:cs="Arial"/>
        </w:rPr>
        <w:t>zapewnienia transportu</w:t>
      </w:r>
      <w:r w:rsidR="00424F33" w:rsidRPr="002B15F0">
        <w:rPr>
          <w:rFonts w:ascii="Arial" w:hAnsi="Arial" w:cs="Arial"/>
        </w:rPr>
        <w:t xml:space="preserve"> swojego personelu </w:t>
      </w:r>
      <w:r w:rsidR="00763EB0" w:rsidRPr="00F73097">
        <w:rPr>
          <w:rFonts w:ascii="Arial" w:hAnsi="Arial" w:cs="Arial"/>
        </w:rPr>
        <w:t>na teren</w:t>
      </w:r>
      <w:r w:rsidR="00403DBB" w:rsidRPr="00F73097">
        <w:rPr>
          <w:rFonts w:ascii="Arial" w:hAnsi="Arial" w:cs="Arial"/>
        </w:rPr>
        <w:t xml:space="preserve"> </w:t>
      </w:r>
      <w:r w:rsidR="00D97B14">
        <w:rPr>
          <w:rFonts w:ascii="Arial" w:hAnsi="Arial" w:cs="Arial"/>
        </w:rPr>
        <w:t>Elektrowni</w:t>
      </w:r>
      <w:r w:rsidR="00403DBB" w:rsidRPr="00F73097">
        <w:rPr>
          <w:rFonts w:ascii="Arial" w:hAnsi="Arial" w:cs="Arial"/>
        </w:rPr>
        <w:t xml:space="preserve">, gdzie znajdują się </w:t>
      </w:r>
      <w:r w:rsidR="00763EB0" w:rsidRPr="00F73097">
        <w:rPr>
          <w:rFonts w:ascii="Arial" w:hAnsi="Arial" w:cs="Arial"/>
        </w:rPr>
        <w:t>urządze</w:t>
      </w:r>
      <w:r w:rsidR="00403DBB" w:rsidRPr="00491171">
        <w:rPr>
          <w:rFonts w:ascii="Arial" w:hAnsi="Arial" w:cs="Arial"/>
        </w:rPr>
        <w:t>nia</w:t>
      </w:r>
      <w:r w:rsidR="00763EB0" w:rsidRPr="00ED0608">
        <w:rPr>
          <w:rFonts w:ascii="Arial" w:hAnsi="Arial" w:cs="Arial"/>
        </w:rPr>
        <w:t>,</w:t>
      </w:r>
      <w:r w:rsidR="00403DBB" w:rsidRPr="00ED0608">
        <w:rPr>
          <w:rFonts w:ascii="Arial" w:hAnsi="Arial" w:cs="Arial"/>
        </w:rPr>
        <w:t xml:space="preserve"> aparatura,</w:t>
      </w:r>
      <w:r w:rsidR="00763EB0" w:rsidRPr="00ED0608">
        <w:rPr>
          <w:rFonts w:ascii="Arial" w:hAnsi="Arial" w:cs="Arial"/>
        </w:rPr>
        <w:t xml:space="preserve"> </w:t>
      </w:r>
      <w:r w:rsidR="00403DBB" w:rsidRPr="00F73097">
        <w:rPr>
          <w:rFonts w:ascii="Arial" w:hAnsi="Arial" w:cs="Arial"/>
        </w:rPr>
        <w:t xml:space="preserve">obiekty </w:t>
      </w:r>
      <w:r w:rsidR="00763EB0" w:rsidRPr="00F73097">
        <w:rPr>
          <w:rFonts w:ascii="Arial" w:hAnsi="Arial" w:cs="Arial"/>
        </w:rPr>
        <w:t xml:space="preserve">i </w:t>
      </w:r>
      <w:r w:rsidR="00403DBB" w:rsidRPr="00F73097">
        <w:rPr>
          <w:rFonts w:ascii="Arial" w:hAnsi="Arial" w:cs="Arial"/>
        </w:rPr>
        <w:t xml:space="preserve">układy technologiczne </w:t>
      </w:r>
      <w:r w:rsidR="000C5EAD">
        <w:rPr>
          <w:rFonts w:ascii="Arial" w:hAnsi="Arial" w:cs="Arial"/>
        </w:rPr>
        <w:t>Zleceniodawcy;</w:t>
      </w:r>
    </w:p>
    <w:p w14:paraId="0E3B57EC" w14:textId="77777777" w:rsidR="0052104B" w:rsidRPr="00F73097" w:rsidRDefault="0052104B" w:rsidP="00F1160C">
      <w:pPr>
        <w:numPr>
          <w:ilvl w:val="1"/>
          <w:numId w:val="6"/>
        </w:numPr>
        <w:tabs>
          <w:tab w:val="clear" w:pos="1070"/>
        </w:tabs>
        <w:overflowPunct w:val="0"/>
        <w:adjustRightInd w:val="0"/>
        <w:spacing w:before="120" w:after="0"/>
        <w:ind w:left="851" w:hanging="284"/>
        <w:jc w:val="both"/>
        <w:textAlignment w:val="baseline"/>
        <w:rPr>
          <w:rFonts w:ascii="Arial" w:hAnsi="Arial" w:cs="Arial"/>
        </w:rPr>
      </w:pPr>
      <w:r w:rsidRPr="00F73097">
        <w:rPr>
          <w:rFonts w:ascii="Arial" w:hAnsi="Arial" w:cs="Arial"/>
        </w:rPr>
        <w:t>sporządzania wszelkiej dokumentacji przeznaczonej dla</w:t>
      </w:r>
      <w:r w:rsidR="000C5EAD">
        <w:rPr>
          <w:rFonts w:ascii="Arial" w:hAnsi="Arial" w:cs="Arial"/>
        </w:rPr>
        <w:t xml:space="preserve"> Zleceniodawcy w języku polskim;</w:t>
      </w:r>
    </w:p>
    <w:p w14:paraId="15A8AC37" w14:textId="77777777" w:rsidR="0052104B" w:rsidRPr="00F73097" w:rsidRDefault="0052104B" w:rsidP="00C93FE7">
      <w:pPr>
        <w:numPr>
          <w:ilvl w:val="1"/>
          <w:numId w:val="6"/>
        </w:numPr>
        <w:tabs>
          <w:tab w:val="clear" w:pos="1070"/>
        </w:tabs>
        <w:overflowPunct w:val="0"/>
        <w:adjustRightInd w:val="0"/>
        <w:spacing w:before="120" w:after="0"/>
        <w:ind w:left="851" w:hanging="425"/>
        <w:jc w:val="both"/>
        <w:textAlignment w:val="baseline"/>
        <w:rPr>
          <w:rFonts w:ascii="Arial" w:hAnsi="Arial" w:cs="Arial"/>
        </w:rPr>
      </w:pPr>
      <w:r w:rsidRPr="00F73097">
        <w:rPr>
          <w:rFonts w:ascii="Arial" w:hAnsi="Arial" w:cs="Arial"/>
          <w:bCs/>
        </w:rPr>
        <w:t>przeszkolenia personelu Zlecenioda</w:t>
      </w:r>
      <w:r w:rsidR="000C5EAD">
        <w:rPr>
          <w:rFonts w:ascii="Arial" w:hAnsi="Arial" w:cs="Arial"/>
          <w:bCs/>
        </w:rPr>
        <w:t>wcy w zakresie Przedmiotu Umowy;</w:t>
      </w:r>
    </w:p>
    <w:p w14:paraId="02E3654B" w14:textId="77777777" w:rsidR="0052104B" w:rsidRPr="00F73097" w:rsidRDefault="0052104B" w:rsidP="00F1160C">
      <w:pPr>
        <w:numPr>
          <w:ilvl w:val="1"/>
          <w:numId w:val="6"/>
        </w:numPr>
        <w:tabs>
          <w:tab w:val="clear" w:pos="1070"/>
        </w:tabs>
        <w:overflowPunct w:val="0"/>
        <w:adjustRightInd w:val="0"/>
        <w:spacing w:before="120" w:after="0"/>
        <w:ind w:left="851" w:hanging="425"/>
        <w:jc w:val="both"/>
        <w:textAlignment w:val="baseline"/>
        <w:rPr>
          <w:rFonts w:ascii="Arial" w:hAnsi="Arial" w:cs="Arial"/>
        </w:rPr>
      </w:pPr>
      <w:r w:rsidRPr="00F73097">
        <w:rPr>
          <w:rFonts w:ascii="Arial" w:hAnsi="Arial" w:cs="Arial"/>
        </w:rPr>
        <w:t>posiadania przez cały okres obowiązywania Umowy ubezpieczenia odpowiedzialności cywilnej (OC) z tytułu prowadzenia działalności g</w:t>
      </w:r>
      <w:r w:rsidR="000C5EAD">
        <w:rPr>
          <w:rFonts w:ascii="Arial" w:hAnsi="Arial" w:cs="Arial"/>
        </w:rPr>
        <w:t>ospodarczej, zgodnie z §9 Umowy;</w:t>
      </w:r>
    </w:p>
    <w:p w14:paraId="68B1A145" w14:textId="77777777" w:rsidR="0052104B" w:rsidRPr="00F73097" w:rsidRDefault="0052104B" w:rsidP="00F1160C">
      <w:pPr>
        <w:numPr>
          <w:ilvl w:val="1"/>
          <w:numId w:val="6"/>
        </w:numPr>
        <w:tabs>
          <w:tab w:val="clear" w:pos="1070"/>
        </w:tabs>
        <w:overflowPunct w:val="0"/>
        <w:adjustRightInd w:val="0"/>
        <w:spacing w:before="120" w:after="0"/>
        <w:ind w:left="851" w:hanging="425"/>
        <w:jc w:val="both"/>
        <w:textAlignment w:val="baseline"/>
        <w:rPr>
          <w:rFonts w:ascii="Arial" w:hAnsi="Arial" w:cs="Arial"/>
        </w:rPr>
      </w:pPr>
      <w:r w:rsidRPr="00F73097">
        <w:rPr>
          <w:rFonts w:ascii="Arial" w:hAnsi="Arial" w:cs="Arial"/>
        </w:rPr>
        <w:t>przestrzegani</w:t>
      </w:r>
      <w:r w:rsidR="000C5EAD">
        <w:rPr>
          <w:rFonts w:ascii="Arial" w:hAnsi="Arial" w:cs="Arial"/>
        </w:rPr>
        <w:t>a zasad i przepisów bhp i ppoż.;</w:t>
      </w:r>
    </w:p>
    <w:p w14:paraId="0184C8A9" w14:textId="77777777" w:rsidR="00D832CD" w:rsidRPr="000C5EAD" w:rsidRDefault="000C5EAD" w:rsidP="00F1160C">
      <w:pPr>
        <w:numPr>
          <w:ilvl w:val="1"/>
          <w:numId w:val="6"/>
        </w:numPr>
        <w:tabs>
          <w:tab w:val="clear" w:pos="1070"/>
        </w:tabs>
        <w:overflowPunct w:val="0"/>
        <w:adjustRightInd w:val="0"/>
        <w:spacing w:before="120" w:after="0"/>
        <w:ind w:left="851" w:hanging="425"/>
        <w:jc w:val="both"/>
        <w:textAlignment w:val="baseline"/>
        <w:rPr>
          <w:rFonts w:ascii="Arial" w:hAnsi="Arial" w:cs="Arial"/>
        </w:rPr>
      </w:pPr>
      <w:r w:rsidRPr="000C5EAD">
        <w:rPr>
          <w:rFonts w:ascii="Arial" w:hAnsi="Arial" w:cs="Arial"/>
        </w:rPr>
        <w:lastRenderedPageBreak/>
        <w:t xml:space="preserve">zapoznania się i przestrzegania - podczas realizacji Przedmiotu Umowy - zasad wskazanych w dokumencie pod nazwą: „Zasady zatrudniania firm zewnętrznych w zakresie stosowania przepisów i zasad bezpieczeństwa i higieny pracy w TAURON Wytwarzanie S.A.” dostępnych na Platformie Zakupowej Grupy TAURON, w sekcji: </w:t>
      </w:r>
      <w:r w:rsidRPr="000C5EAD">
        <w:rPr>
          <w:rFonts w:ascii="Arial" w:hAnsi="Arial" w:cs="Arial"/>
          <w:bCs/>
        </w:rPr>
        <w:t>Intranet / Regulaminy i instrukcje (baza wiedzy) / Dokumenty opublikowane w strefie publicznej /  Dokumenty spółek Grupy TAURON – wsparcie zakupów /  TAURON Wytwarzanie S.A. Link do dokumentów w SWOZ:</w:t>
      </w:r>
    </w:p>
    <w:p w14:paraId="5E12B7C9" w14:textId="77777777" w:rsidR="000C5EAD" w:rsidRPr="00ED0608" w:rsidRDefault="00574BD6" w:rsidP="00F1160C">
      <w:pPr>
        <w:overflowPunct w:val="0"/>
        <w:adjustRightInd w:val="0"/>
        <w:spacing w:before="120" w:after="0"/>
        <w:ind w:left="851"/>
        <w:jc w:val="both"/>
        <w:textAlignment w:val="baseline"/>
        <w:rPr>
          <w:rFonts w:ascii="Arial" w:hAnsi="Arial" w:cs="Arial"/>
        </w:rPr>
      </w:pPr>
      <w:hyperlink r:id="rId9" w:history="1">
        <w:r w:rsidR="000C5EAD" w:rsidRPr="000C5EAD">
          <w:rPr>
            <w:rFonts w:ascii="Arial" w:eastAsia="Calibri" w:hAnsi="Arial" w:cs="Arial"/>
            <w:bCs/>
            <w:color w:val="0000FF"/>
            <w:u w:val="single"/>
          </w:rPr>
          <w:t>https://swoz.tauron.pl/platform/application?MP_action=repositoryList&amp;folder=000f00000000&amp;MP_module=intranetRepository</w:t>
        </w:r>
      </w:hyperlink>
      <w:r w:rsidR="000C5EAD" w:rsidRPr="000C5EAD">
        <w:rPr>
          <w:rFonts w:ascii="Arial" w:hAnsi="Arial" w:cs="Arial"/>
          <w:color w:val="FF0000"/>
        </w:rPr>
        <w:t>;</w:t>
      </w:r>
    </w:p>
    <w:p w14:paraId="0F21834C" w14:textId="77777777" w:rsidR="00CC42F4" w:rsidRPr="00CC42F4" w:rsidRDefault="00CC42F4" w:rsidP="00F1160C">
      <w:pPr>
        <w:numPr>
          <w:ilvl w:val="1"/>
          <w:numId w:val="6"/>
        </w:numPr>
        <w:tabs>
          <w:tab w:val="clear" w:pos="1070"/>
        </w:tabs>
        <w:overflowPunct w:val="0"/>
        <w:adjustRightInd w:val="0"/>
        <w:spacing w:before="120" w:after="0"/>
        <w:ind w:left="851" w:hanging="425"/>
        <w:jc w:val="both"/>
        <w:textAlignment w:val="baseline"/>
        <w:rPr>
          <w:rFonts w:ascii="Arial" w:hAnsi="Arial" w:cs="Arial"/>
        </w:rPr>
      </w:pPr>
      <w:r w:rsidRPr="00CC42F4">
        <w:rPr>
          <w:rFonts w:ascii="Arial" w:hAnsi="Arial" w:cs="Arial"/>
        </w:rPr>
        <w:t>prowadzenia kompleksowej gospodarki wytworzon</w:t>
      </w:r>
      <w:r>
        <w:rPr>
          <w:rFonts w:ascii="Arial" w:hAnsi="Arial" w:cs="Arial"/>
        </w:rPr>
        <w:t>ymi odpadami zgodnie z Ustawą z </w:t>
      </w:r>
      <w:r w:rsidRPr="00CC42F4">
        <w:rPr>
          <w:rFonts w:ascii="Arial" w:hAnsi="Arial" w:cs="Arial"/>
        </w:rPr>
        <w:t xml:space="preserve">dnia 14 grudnia 2012 r. o odpadach oraz obowiązującymi u Zleceniodawcy uregulowaniami, na zasadach opisanych w dokumencie pod nazwą: „Gospodarka odpadami” dostępnym na Platformie Zakupowej Grupy TAURON w sekcji: </w:t>
      </w:r>
      <w:r w:rsidRPr="00CC42F4">
        <w:rPr>
          <w:rFonts w:ascii="Arial" w:hAnsi="Arial" w:cs="Arial"/>
          <w:bCs/>
        </w:rPr>
        <w:t>Intranet / Regulaminy i instrukcje (baza wiedzy) / Dokumenty opublikowa</w:t>
      </w:r>
      <w:r>
        <w:rPr>
          <w:rFonts w:ascii="Arial" w:hAnsi="Arial" w:cs="Arial"/>
          <w:bCs/>
        </w:rPr>
        <w:t xml:space="preserve">ne w strefie publicznej / </w:t>
      </w:r>
      <w:r w:rsidRPr="00CC42F4">
        <w:rPr>
          <w:rFonts w:ascii="Arial" w:hAnsi="Arial" w:cs="Arial"/>
          <w:bCs/>
        </w:rPr>
        <w:t>Dokumenty spółek Grupy TAURON – wsparcie zakupów /  TAURON Wytwarzanie S.A. Link do dokumentów w SWOZ:</w:t>
      </w:r>
    </w:p>
    <w:p w14:paraId="13B6C16B" w14:textId="77777777" w:rsidR="00CC42F4" w:rsidRPr="00CC42F4" w:rsidRDefault="00574BD6" w:rsidP="00F1160C">
      <w:pPr>
        <w:overflowPunct w:val="0"/>
        <w:adjustRightInd w:val="0"/>
        <w:spacing w:before="120" w:after="0"/>
        <w:ind w:left="851"/>
        <w:jc w:val="both"/>
        <w:textAlignment w:val="baseline"/>
        <w:rPr>
          <w:rFonts w:ascii="Arial" w:hAnsi="Arial" w:cs="Arial"/>
        </w:rPr>
      </w:pPr>
      <w:hyperlink r:id="rId10" w:history="1">
        <w:r w:rsidR="00CC42F4" w:rsidRPr="00CC42F4">
          <w:rPr>
            <w:rFonts w:ascii="Arial" w:eastAsia="Calibri" w:hAnsi="Arial" w:cs="Arial"/>
            <w:bCs/>
            <w:color w:val="0000FF"/>
            <w:u w:val="single"/>
          </w:rPr>
          <w:t>https://swoz.tauron.pl/platform/application?MP_action=repositoryList&amp;folder=000f00000000&amp;MP_module=intranetRepository</w:t>
        </w:r>
      </w:hyperlink>
    </w:p>
    <w:p w14:paraId="6526F24C" w14:textId="77777777" w:rsidR="008D2DEF" w:rsidRPr="00B4207B" w:rsidRDefault="001251D5" w:rsidP="00F1160C">
      <w:pPr>
        <w:numPr>
          <w:ilvl w:val="1"/>
          <w:numId w:val="6"/>
        </w:numPr>
        <w:tabs>
          <w:tab w:val="clear" w:pos="1070"/>
        </w:tabs>
        <w:overflowPunct w:val="0"/>
        <w:adjustRightInd w:val="0"/>
        <w:spacing w:before="120" w:after="0"/>
        <w:ind w:left="851" w:hanging="425"/>
        <w:jc w:val="both"/>
        <w:textAlignment w:val="baseline"/>
        <w:rPr>
          <w:rFonts w:ascii="Arial" w:hAnsi="Arial" w:cs="Arial"/>
        </w:rPr>
      </w:pPr>
      <w:r>
        <w:rPr>
          <w:rFonts w:ascii="Arial" w:hAnsi="Arial" w:cs="Arial"/>
        </w:rPr>
        <w:t>p</w:t>
      </w:r>
      <w:r w:rsidR="008D2DEF" w:rsidRPr="00F73097">
        <w:rPr>
          <w:rFonts w:ascii="Arial" w:hAnsi="Arial" w:cs="Arial"/>
        </w:rPr>
        <w:t xml:space="preserve">rzekazanie Zleceniodawcy najpóźniej w dniu ostatecznego odbioru prac dokonanego zgodnie z procedurą opisaną w </w:t>
      </w:r>
      <w:r w:rsidR="007E2D49" w:rsidRPr="001251D5">
        <w:rPr>
          <w:rFonts w:ascii="Arial" w:hAnsi="Arial" w:cs="Arial"/>
        </w:rPr>
        <w:t>§6</w:t>
      </w:r>
      <w:r w:rsidR="008D2DEF" w:rsidRPr="00F73097">
        <w:rPr>
          <w:rFonts w:ascii="Arial" w:hAnsi="Arial" w:cs="Arial"/>
        </w:rPr>
        <w:t xml:space="preserve"> </w:t>
      </w:r>
      <w:r w:rsidR="007E2D49" w:rsidRPr="007E2D49">
        <w:rPr>
          <w:rFonts w:ascii="Arial" w:hAnsi="Arial" w:cs="Arial"/>
          <w:iCs/>
        </w:rPr>
        <w:t xml:space="preserve">pisemnej informacji o rodzajach (kod odpadu), ilościach (podane ilości) i sposobie zagospodarowania (odzysk lub unieszkodliwienie) odpadów wytworzonych w wyniku wykonywania Przedmiotu Umowy – zgodnie ze wzorem Wykazu odpadów wytworzonych podczas realizacji Przedmiotu Umowy, dostępnym na </w:t>
      </w:r>
      <w:r w:rsidR="00CC42F4" w:rsidRPr="00CC42F4">
        <w:rPr>
          <w:rFonts w:ascii="Arial" w:hAnsi="Arial" w:cs="Arial"/>
          <w:iCs/>
        </w:rPr>
        <w:t xml:space="preserve">Platformie Zakupowej Grupy TAURON, w sekcji: </w:t>
      </w:r>
      <w:r w:rsidR="00CC42F4" w:rsidRPr="00CC42F4">
        <w:rPr>
          <w:rFonts w:ascii="Arial" w:hAnsi="Arial" w:cs="Arial"/>
          <w:bCs/>
          <w:iCs/>
        </w:rPr>
        <w:t xml:space="preserve">Intranet / Regulaminy i instrukcje (baza wiedzy) / Dokumenty opublikowane w strefie publicznej /  Dokumenty spółek Grupy TAURON – wsparcie zakupów /  TAURON </w:t>
      </w:r>
      <w:r w:rsidR="00CC42F4" w:rsidRPr="00B4207B">
        <w:rPr>
          <w:rFonts w:ascii="Arial" w:hAnsi="Arial" w:cs="Arial"/>
          <w:bCs/>
          <w:iCs/>
        </w:rPr>
        <w:t>Wytwarzanie S.A. Link do dokumentów w SWOZ:</w:t>
      </w:r>
    </w:p>
    <w:p w14:paraId="222A31F1" w14:textId="77777777" w:rsidR="006A5DCF" w:rsidRPr="00B4207B" w:rsidRDefault="00574BD6" w:rsidP="00F1160C">
      <w:pPr>
        <w:pStyle w:val="Akapitzlist"/>
        <w:spacing w:before="120" w:after="0"/>
        <w:ind w:left="851"/>
        <w:jc w:val="both"/>
        <w:rPr>
          <w:rFonts w:ascii="Arial" w:hAnsi="Arial" w:cs="Arial"/>
          <w:bCs/>
        </w:rPr>
      </w:pPr>
      <w:hyperlink r:id="rId11" w:history="1">
        <w:r w:rsidR="00E77DF1" w:rsidRPr="00E77DF1">
          <w:rPr>
            <w:rStyle w:val="Hipercze"/>
            <w:rFonts w:ascii="Arial" w:hAnsi="Arial" w:cs="Arial"/>
            <w:bCs/>
          </w:rPr>
          <w:t>https://swoz.tauron.pl/platform/application?MP_action=repositoryList&amp;folder=000f00000000&amp;MP_module=intranetReposito</w:t>
        </w:r>
        <w:r w:rsidR="00E77DF1" w:rsidRPr="009D312A">
          <w:rPr>
            <w:rStyle w:val="Hipercze"/>
            <w:rFonts w:ascii="Arial" w:hAnsi="Arial" w:cs="Arial"/>
            <w:bCs/>
          </w:rPr>
          <w:t>ry</w:t>
        </w:r>
      </w:hyperlink>
      <w:r w:rsidR="00E77DF1">
        <w:rPr>
          <w:rFonts w:ascii="Arial" w:hAnsi="Arial" w:cs="Arial"/>
          <w:bCs/>
        </w:rPr>
        <w:t xml:space="preserve"> </w:t>
      </w:r>
    </w:p>
    <w:p w14:paraId="47CAA658" w14:textId="77777777" w:rsidR="00457466" w:rsidRPr="001F1702" w:rsidRDefault="00457466" w:rsidP="00F1160C">
      <w:pPr>
        <w:numPr>
          <w:ilvl w:val="1"/>
          <w:numId w:val="6"/>
        </w:numPr>
        <w:overflowPunct w:val="0"/>
        <w:adjustRightInd w:val="0"/>
        <w:spacing w:before="120" w:after="0"/>
        <w:jc w:val="both"/>
        <w:textAlignment w:val="baseline"/>
        <w:rPr>
          <w:rFonts w:ascii="Arial" w:hAnsi="Arial" w:cs="Arial"/>
        </w:rPr>
      </w:pPr>
      <w:r w:rsidRPr="00B4207B">
        <w:rPr>
          <w:rFonts w:ascii="Arial" w:hAnsi="Arial" w:cs="Arial"/>
        </w:rPr>
        <w:t xml:space="preserve">udziału w rozwiązywaniu problemów </w:t>
      </w:r>
      <w:proofErr w:type="spellStart"/>
      <w:r w:rsidRPr="00B4207B">
        <w:rPr>
          <w:rFonts w:ascii="Arial" w:hAnsi="Arial" w:cs="Arial"/>
        </w:rPr>
        <w:t>organizacyjno</w:t>
      </w:r>
      <w:proofErr w:type="spellEnd"/>
      <w:r w:rsidRPr="00B4207B">
        <w:rPr>
          <w:rFonts w:ascii="Arial" w:hAnsi="Arial" w:cs="Arial"/>
        </w:rPr>
        <w:t xml:space="preserve"> – technicznych powstałych </w:t>
      </w:r>
      <w:r w:rsidRPr="001F1702">
        <w:rPr>
          <w:rFonts w:ascii="Arial" w:hAnsi="Arial" w:cs="Arial"/>
        </w:rPr>
        <w:t xml:space="preserve">w trakcie wykonywania </w:t>
      </w:r>
      <w:r w:rsidR="00BC17CE" w:rsidRPr="001F1702">
        <w:rPr>
          <w:rFonts w:ascii="Arial" w:hAnsi="Arial" w:cs="Arial"/>
        </w:rPr>
        <w:t>P</w:t>
      </w:r>
      <w:r w:rsidRPr="001F1702">
        <w:rPr>
          <w:rFonts w:ascii="Arial" w:hAnsi="Arial" w:cs="Arial"/>
        </w:rPr>
        <w:t xml:space="preserve">rzedmiotu Umowy, zgłoszonych przez Zleceniodawcę; </w:t>
      </w:r>
    </w:p>
    <w:p w14:paraId="445C55DC" w14:textId="77777777" w:rsidR="00457466" w:rsidRPr="001F1702" w:rsidRDefault="00457466" w:rsidP="00F1160C">
      <w:pPr>
        <w:numPr>
          <w:ilvl w:val="1"/>
          <w:numId w:val="6"/>
        </w:numPr>
        <w:overflowPunct w:val="0"/>
        <w:adjustRightInd w:val="0"/>
        <w:spacing w:before="120" w:after="0"/>
        <w:jc w:val="both"/>
        <w:textAlignment w:val="baseline"/>
        <w:rPr>
          <w:rFonts w:ascii="Arial" w:hAnsi="Arial" w:cs="Arial"/>
        </w:rPr>
      </w:pPr>
      <w:r w:rsidRPr="001F1702">
        <w:rPr>
          <w:rFonts w:ascii="Arial" w:hAnsi="Arial" w:cs="Arial"/>
        </w:rPr>
        <w:t>niezwłocznego informowania służb BHP Zleceniodawcy o zaistniałych wypadkach przy pracy i zdarzeniach potencjalnie wypadkowych wśród swoich pracowników podczas wykonywania prac na terenie i na rzecz Zleceniodawcy. W przypadku zaistnienia wypadku na terenie Zleceniodawcy, Zleceniobiorca przekaże kopi</w:t>
      </w:r>
      <w:r w:rsidR="00BC17CE" w:rsidRPr="001F1702">
        <w:rPr>
          <w:rFonts w:ascii="Arial" w:hAnsi="Arial" w:cs="Arial"/>
        </w:rPr>
        <w:t>ę</w:t>
      </w:r>
      <w:r w:rsidRPr="001F1702">
        <w:rPr>
          <w:rFonts w:ascii="Arial" w:hAnsi="Arial" w:cs="Arial"/>
        </w:rPr>
        <w:t xml:space="preserve"> Protokołu wypadku przy pracy Służbie BHP Zleceniodawcy</w:t>
      </w:r>
      <w:r w:rsidR="00BC17CE" w:rsidRPr="001F1702">
        <w:rPr>
          <w:rFonts w:ascii="Arial" w:hAnsi="Arial" w:cs="Arial"/>
        </w:rPr>
        <w:t xml:space="preserve"> w ciągu </w:t>
      </w:r>
      <w:r w:rsidR="00E77DF1" w:rsidRPr="001F1702">
        <w:rPr>
          <w:rFonts w:ascii="Arial" w:hAnsi="Arial" w:cs="Arial"/>
        </w:rPr>
        <w:t>24 godzin</w:t>
      </w:r>
      <w:r w:rsidR="00BC17CE" w:rsidRPr="001F1702">
        <w:rPr>
          <w:rFonts w:ascii="Arial" w:hAnsi="Arial" w:cs="Arial"/>
        </w:rPr>
        <w:t xml:space="preserve"> od zaistnienia wypadku</w:t>
      </w:r>
      <w:r w:rsidRPr="001F1702">
        <w:rPr>
          <w:rFonts w:ascii="Arial" w:hAnsi="Arial" w:cs="Arial"/>
        </w:rPr>
        <w:t xml:space="preserve">; </w:t>
      </w:r>
    </w:p>
    <w:p w14:paraId="2556B53C" w14:textId="77777777" w:rsidR="00457466" w:rsidRPr="001F1702" w:rsidRDefault="00457466" w:rsidP="00F1160C">
      <w:pPr>
        <w:numPr>
          <w:ilvl w:val="1"/>
          <w:numId w:val="6"/>
        </w:numPr>
        <w:overflowPunct w:val="0"/>
        <w:adjustRightInd w:val="0"/>
        <w:spacing w:before="120" w:after="0"/>
        <w:jc w:val="both"/>
        <w:textAlignment w:val="baseline"/>
        <w:rPr>
          <w:rFonts w:ascii="Arial" w:hAnsi="Arial" w:cs="Arial"/>
        </w:rPr>
      </w:pPr>
      <w:r w:rsidRPr="001F1702">
        <w:rPr>
          <w:rFonts w:ascii="Arial" w:hAnsi="Arial" w:cs="Arial"/>
        </w:rPr>
        <w:t>zapewnienia przestrzegania przez pracowników Zleceniobiorcy zakazu palenia tytoniu w pomieszczeniach Zleceniodawcy;</w:t>
      </w:r>
    </w:p>
    <w:p w14:paraId="0A73903F" w14:textId="77777777" w:rsidR="00457466" w:rsidRPr="001F1702" w:rsidRDefault="00457466" w:rsidP="00F1160C">
      <w:pPr>
        <w:numPr>
          <w:ilvl w:val="1"/>
          <w:numId w:val="6"/>
        </w:numPr>
        <w:overflowPunct w:val="0"/>
        <w:adjustRightInd w:val="0"/>
        <w:spacing w:before="120" w:after="0"/>
        <w:jc w:val="both"/>
        <w:textAlignment w:val="baseline"/>
        <w:rPr>
          <w:rFonts w:ascii="Arial" w:hAnsi="Arial" w:cs="Arial"/>
        </w:rPr>
      </w:pPr>
      <w:r w:rsidRPr="001F1702">
        <w:rPr>
          <w:rFonts w:ascii="Arial" w:hAnsi="Arial" w:cs="Arial"/>
        </w:rPr>
        <w:t xml:space="preserve">informowania Zleceniodawcy o wystąpieniu jakichkolwiek problemów związanych z realizacją </w:t>
      </w:r>
      <w:r w:rsidR="00617E68" w:rsidRPr="001F1702">
        <w:rPr>
          <w:rFonts w:ascii="Arial" w:hAnsi="Arial" w:cs="Arial"/>
        </w:rPr>
        <w:t>P</w:t>
      </w:r>
      <w:r w:rsidRPr="001F1702">
        <w:rPr>
          <w:rFonts w:ascii="Arial" w:hAnsi="Arial" w:cs="Arial"/>
        </w:rPr>
        <w:t xml:space="preserve">rzedmiotu Umowy; </w:t>
      </w:r>
    </w:p>
    <w:p w14:paraId="0E718560" w14:textId="3661F2F8" w:rsidR="00457466" w:rsidRPr="001F1702" w:rsidRDefault="00457466" w:rsidP="00D60C83">
      <w:pPr>
        <w:numPr>
          <w:ilvl w:val="1"/>
          <w:numId w:val="6"/>
        </w:numPr>
        <w:overflowPunct w:val="0"/>
        <w:adjustRightInd w:val="0"/>
        <w:spacing w:before="120" w:after="0"/>
        <w:jc w:val="both"/>
        <w:textAlignment w:val="baseline"/>
        <w:rPr>
          <w:rFonts w:ascii="Arial" w:hAnsi="Arial" w:cs="Arial"/>
        </w:rPr>
      </w:pPr>
      <w:r w:rsidRPr="001F1702">
        <w:rPr>
          <w:rFonts w:ascii="Arial" w:hAnsi="Arial" w:cs="Arial"/>
        </w:rPr>
        <w:t>przekazania przed rozpoczęciem prac Koordynatorowi Umowy</w:t>
      </w:r>
      <w:r w:rsidR="00FC77C1" w:rsidRPr="001F1702">
        <w:rPr>
          <w:rFonts w:ascii="Arial" w:hAnsi="Arial" w:cs="Arial"/>
        </w:rPr>
        <w:t xml:space="preserve"> wskazanemu w</w:t>
      </w:r>
      <w:r w:rsidR="00D60C83" w:rsidRPr="001F1702">
        <w:rPr>
          <w:rFonts w:ascii="Arial" w:hAnsi="Arial" w:cs="Arial"/>
        </w:rPr>
        <w:t> §1</w:t>
      </w:r>
      <w:r w:rsidR="00D30BC5">
        <w:rPr>
          <w:rFonts w:ascii="Arial" w:hAnsi="Arial" w:cs="Arial"/>
        </w:rPr>
        <w:t>4</w:t>
      </w:r>
      <w:r w:rsidR="00D60C83" w:rsidRPr="001F1702">
        <w:rPr>
          <w:rFonts w:ascii="Arial" w:hAnsi="Arial" w:cs="Arial"/>
        </w:rPr>
        <w:t xml:space="preserve"> </w:t>
      </w:r>
      <w:r w:rsidR="00D60C83" w:rsidRPr="006D079E">
        <w:rPr>
          <w:rFonts w:ascii="Arial" w:hAnsi="Arial" w:cs="Arial"/>
        </w:rPr>
        <w:t>ust. 1</w:t>
      </w:r>
      <w:r w:rsidR="002B15F0" w:rsidRPr="006D079E">
        <w:rPr>
          <w:rFonts w:ascii="Arial" w:hAnsi="Arial" w:cs="Arial"/>
        </w:rPr>
        <w:t xml:space="preserve"> pkt 1)</w:t>
      </w:r>
      <w:r w:rsidRPr="006D079E">
        <w:rPr>
          <w:rFonts w:ascii="Arial" w:hAnsi="Arial" w:cs="Arial"/>
        </w:rPr>
        <w:t xml:space="preserve">, nadzorującemu </w:t>
      </w:r>
      <w:r w:rsidRPr="001F1702">
        <w:rPr>
          <w:rFonts w:ascii="Arial" w:hAnsi="Arial" w:cs="Arial"/>
        </w:rPr>
        <w:t xml:space="preserve">prace ze strony Zleceniodawcy: </w:t>
      </w:r>
    </w:p>
    <w:p w14:paraId="3416681A" w14:textId="77777777" w:rsidR="00457466" w:rsidRPr="001F1702" w:rsidRDefault="00457466" w:rsidP="00F1160C">
      <w:pPr>
        <w:overflowPunct w:val="0"/>
        <w:adjustRightInd w:val="0"/>
        <w:spacing w:before="120" w:after="0"/>
        <w:ind w:left="1418" w:hanging="284"/>
        <w:jc w:val="both"/>
        <w:textAlignment w:val="baseline"/>
        <w:rPr>
          <w:rFonts w:ascii="Arial" w:hAnsi="Arial" w:cs="Arial"/>
        </w:rPr>
      </w:pPr>
      <w:r w:rsidRPr="001F1702">
        <w:rPr>
          <w:rFonts w:ascii="Arial" w:hAnsi="Arial" w:cs="Arial"/>
        </w:rPr>
        <w:lastRenderedPageBreak/>
        <w:t>a)</w:t>
      </w:r>
      <w:r w:rsidRPr="001F1702">
        <w:rPr>
          <w:rFonts w:ascii="Arial" w:hAnsi="Arial" w:cs="Arial"/>
        </w:rPr>
        <w:tab/>
        <w:t xml:space="preserve">imiennego wykazu pracowników oddelegowanych do wykonania </w:t>
      </w:r>
      <w:r w:rsidR="00BC17CE" w:rsidRPr="001F1702">
        <w:rPr>
          <w:rFonts w:ascii="Arial" w:hAnsi="Arial" w:cs="Arial"/>
        </w:rPr>
        <w:t>P</w:t>
      </w:r>
      <w:r w:rsidRPr="001F1702">
        <w:rPr>
          <w:rFonts w:ascii="Arial" w:hAnsi="Arial" w:cs="Arial"/>
        </w:rPr>
        <w:t xml:space="preserve">rzedmiotu </w:t>
      </w:r>
      <w:r w:rsidR="00BC17CE" w:rsidRPr="001F1702">
        <w:rPr>
          <w:rFonts w:ascii="Arial" w:hAnsi="Arial" w:cs="Arial"/>
        </w:rPr>
        <w:t>U</w:t>
      </w:r>
      <w:r w:rsidRPr="001F1702">
        <w:rPr>
          <w:rFonts w:ascii="Arial" w:hAnsi="Arial" w:cs="Arial"/>
        </w:rPr>
        <w:t xml:space="preserve">mowy; </w:t>
      </w:r>
    </w:p>
    <w:p w14:paraId="5AA47813" w14:textId="77777777" w:rsidR="00457466" w:rsidRPr="001F1702" w:rsidRDefault="00457466" w:rsidP="00F1160C">
      <w:pPr>
        <w:overflowPunct w:val="0"/>
        <w:adjustRightInd w:val="0"/>
        <w:spacing w:before="120" w:after="0"/>
        <w:ind w:left="1418" w:hanging="284"/>
        <w:jc w:val="both"/>
        <w:textAlignment w:val="baseline"/>
        <w:rPr>
          <w:rFonts w:ascii="Arial" w:hAnsi="Arial" w:cs="Arial"/>
        </w:rPr>
      </w:pPr>
      <w:r w:rsidRPr="001F1702">
        <w:rPr>
          <w:rFonts w:ascii="Arial" w:hAnsi="Arial" w:cs="Arial"/>
        </w:rPr>
        <w:t>b)</w:t>
      </w:r>
      <w:r w:rsidRPr="001F1702">
        <w:rPr>
          <w:rFonts w:ascii="Arial" w:hAnsi="Arial" w:cs="Arial"/>
        </w:rPr>
        <w:tab/>
        <w:t>oświadcze</w:t>
      </w:r>
      <w:r w:rsidR="00BC17CE" w:rsidRPr="001F1702">
        <w:rPr>
          <w:rFonts w:ascii="Arial" w:hAnsi="Arial" w:cs="Arial"/>
        </w:rPr>
        <w:t>ń</w:t>
      </w:r>
      <w:r w:rsidRPr="001F1702">
        <w:rPr>
          <w:rFonts w:ascii="Arial" w:hAnsi="Arial" w:cs="Arial"/>
        </w:rPr>
        <w:t xml:space="preserve"> o ważności szkoleń w dziedzinie bhp; </w:t>
      </w:r>
    </w:p>
    <w:p w14:paraId="729F4771" w14:textId="77777777" w:rsidR="00457466" w:rsidRPr="001F1702" w:rsidRDefault="00457466" w:rsidP="00F1160C">
      <w:pPr>
        <w:overflowPunct w:val="0"/>
        <w:adjustRightInd w:val="0"/>
        <w:spacing w:before="120" w:after="0"/>
        <w:ind w:left="1418" w:hanging="284"/>
        <w:jc w:val="both"/>
        <w:textAlignment w:val="baseline"/>
        <w:rPr>
          <w:rFonts w:ascii="Arial" w:hAnsi="Arial" w:cs="Arial"/>
        </w:rPr>
      </w:pPr>
      <w:r w:rsidRPr="001F1702">
        <w:rPr>
          <w:rFonts w:ascii="Arial" w:hAnsi="Arial" w:cs="Arial"/>
        </w:rPr>
        <w:t>c)</w:t>
      </w:r>
      <w:r w:rsidRPr="001F1702">
        <w:rPr>
          <w:rFonts w:ascii="Arial" w:hAnsi="Arial" w:cs="Arial"/>
        </w:rPr>
        <w:tab/>
        <w:t xml:space="preserve">kserokopii posiadanych przez pracowników kwalifikacji specjalistycznych, wymaganych dla danego rodzaju usług lub imiennego wykazu pracowników Zleceniobiorcy z podaniem rodzaju kwalifikacji i terminu ważności uprawnień; </w:t>
      </w:r>
    </w:p>
    <w:p w14:paraId="6384B262" w14:textId="77777777" w:rsidR="00457466" w:rsidRPr="001F1702" w:rsidRDefault="00457466" w:rsidP="00F1160C">
      <w:pPr>
        <w:overflowPunct w:val="0"/>
        <w:adjustRightInd w:val="0"/>
        <w:spacing w:before="120" w:after="0"/>
        <w:ind w:left="1418" w:hanging="284"/>
        <w:jc w:val="both"/>
        <w:textAlignment w:val="baseline"/>
        <w:rPr>
          <w:rFonts w:ascii="Arial" w:hAnsi="Arial" w:cs="Arial"/>
        </w:rPr>
      </w:pPr>
      <w:r w:rsidRPr="001F1702">
        <w:rPr>
          <w:rFonts w:ascii="Arial" w:hAnsi="Arial" w:cs="Arial"/>
        </w:rPr>
        <w:t>d)</w:t>
      </w:r>
      <w:r w:rsidRPr="001F1702">
        <w:rPr>
          <w:rFonts w:ascii="Arial" w:hAnsi="Arial" w:cs="Arial"/>
        </w:rPr>
        <w:tab/>
      </w:r>
      <w:r w:rsidR="00BC17CE" w:rsidRPr="001F1702">
        <w:rPr>
          <w:rFonts w:ascii="Arial" w:hAnsi="Arial" w:cs="Arial"/>
        </w:rPr>
        <w:t>oświadczeń o posiadaniu przez</w:t>
      </w:r>
      <w:r w:rsidRPr="001F1702">
        <w:rPr>
          <w:rFonts w:ascii="Arial" w:hAnsi="Arial" w:cs="Arial"/>
        </w:rPr>
        <w:t xml:space="preserve"> pracowników ważnych badań lekarskich; </w:t>
      </w:r>
    </w:p>
    <w:p w14:paraId="74BC4F03" w14:textId="77777777" w:rsidR="00457466" w:rsidRPr="001F1702" w:rsidRDefault="00457466" w:rsidP="00F1160C">
      <w:pPr>
        <w:overflowPunct w:val="0"/>
        <w:adjustRightInd w:val="0"/>
        <w:spacing w:before="120" w:after="0"/>
        <w:ind w:left="1418" w:hanging="284"/>
        <w:jc w:val="both"/>
        <w:textAlignment w:val="baseline"/>
        <w:rPr>
          <w:rFonts w:ascii="Arial" w:hAnsi="Arial" w:cs="Arial"/>
        </w:rPr>
      </w:pPr>
      <w:r w:rsidRPr="001F1702">
        <w:rPr>
          <w:rFonts w:ascii="Arial" w:hAnsi="Arial" w:cs="Arial"/>
        </w:rPr>
        <w:t>e)</w:t>
      </w:r>
      <w:r w:rsidRPr="001F1702">
        <w:rPr>
          <w:rFonts w:ascii="Arial" w:hAnsi="Arial" w:cs="Arial"/>
        </w:rPr>
        <w:tab/>
      </w:r>
      <w:r w:rsidR="00BC17CE" w:rsidRPr="001F1702">
        <w:rPr>
          <w:rFonts w:ascii="Arial" w:hAnsi="Arial" w:cs="Arial"/>
        </w:rPr>
        <w:t xml:space="preserve">numerów </w:t>
      </w:r>
      <w:r w:rsidRPr="001F1702">
        <w:rPr>
          <w:rFonts w:ascii="Arial" w:hAnsi="Arial" w:cs="Arial"/>
        </w:rPr>
        <w:t xml:space="preserve">telefonów kontaktowych; </w:t>
      </w:r>
    </w:p>
    <w:p w14:paraId="77301821" w14:textId="77777777" w:rsidR="00457466" w:rsidRPr="001F1702" w:rsidRDefault="00457466" w:rsidP="00F1160C">
      <w:pPr>
        <w:overflowPunct w:val="0"/>
        <w:adjustRightInd w:val="0"/>
        <w:spacing w:before="120" w:after="0"/>
        <w:ind w:left="1418" w:hanging="284"/>
        <w:jc w:val="both"/>
        <w:textAlignment w:val="baseline"/>
        <w:rPr>
          <w:rFonts w:ascii="Arial" w:hAnsi="Arial" w:cs="Arial"/>
        </w:rPr>
      </w:pPr>
      <w:r w:rsidRPr="001F1702">
        <w:rPr>
          <w:rFonts w:ascii="Arial" w:hAnsi="Arial" w:cs="Arial"/>
        </w:rPr>
        <w:t>f)</w:t>
      </w:r>
      <w:r w:rsidRPr="001F1702">
        <w:rPr>
          <w:rFonts w:ascii="Arial" w:hAnsi="Arial" w:cs="Arial"/>
        </w:rPr>
        <w:tab/>
        <w:t xml:space="preserve">oświadczenia, że stosowany sprzęt i narzędzia przez Zleceniobiorcę na terenie jednostek organizacyjnych TAURON </w:t>
      </w:r>
      <w:r w:rsidRPr="00B4207B">
        <w:rPr>
          <w:rFonts w:ascii="Arial" w:hAnsi="Arial" w:cs="Arial"/>
        </w:rPr>
        <w:t>Wytwarzanie S.A. są sprawne, w</w:t>
      </w:r>
      <w:r w:rsidR="009C01B0">
        <w:rPr>
          <w:rFonts w:ascii="Arial" w:hAnsi="Arial" w:cs="Arial"/>
        </w:rPr>
        <w:t> </w:t>
      </w:r>
      <w:r w:rsidRPr="001F1702">
        <w:rPr>
          <w:rFonts w:ascii="Arial" w:hAnsi="Arial" w:cs="Arial"/>
        </w:rPr>
        <w:t xml:space="preserve">należytym stanie technicznym oraz spełniają wymagania określone przepisami prawa, </w:t>
      </w:r>
    </w:p>
    <w:p w14:paraId="0B1A9584" w14:textId="77777777" w:rsidR="00457466" w:rsidRPr="001F1702" w:rsidRDefault="00672652" w:rsidP="00F1160C">
      <w:pPr>
        <w:overflowPunct w:val="0"/>
        <w:adjustRightInd w:val="0"/>
        <w:spacing w:before="120" w:after="0"/>
        <w:ind w:left="1418"/>
        <w:jc w:val="both"/>
        <w:textAlignment w:val="baseline"/>
        <w:rPr>
          <w:rFonts w:ascii="Arial" w:hAnsi="Arial" w:cs="Arial"/>
        </w:rPr>
      </w:pPr>
      <w:r w:rsidRPr="001F1702">
        <w:rPr>
          <w:rFonts w:ascii="Arial" w:hAnsi="Arial" w:cs="Arial"/>
        </w:rPr>
        <w:t xml:space="preserve">W </w:t>
      </w:r>
      <w:r w:rsidR="00457466" w:rsidRPr="001F1702">
        <w:rPr>
          <w:rFonts w:ascii="Arial" w:hAnsi="Arial" w:cs="Arial"/>
        </w:rPr>
        <w:t>przypadku zmian lub upływu terminu ważności dokumentów wymienionych w</w:t>
      </w:r>
      <w:r w:rsidR="00E77DF1" w:rsidRPr="001F1702">
        <w:rPr>
          <w:rFonts w:ascii="Arial" w:hAnsi="Arial" w:cs="Arial"/>
        </w:rPr>
        <w:t> </w:t>
      </w:r>
      <w:r w:rsidR="002360E7" w:rsidRPr="001F1702">
        <w:rPr>
          <w:rFonts w:ascii="Arial" w:hAnsi="Arial" w:cs="Arial"/>
        </w:rPr>
        <w:t>niniejszym punkcie</w:t>
      </w:r>
      <w:r w:rsidR="0084637A" w:rsidRPr="001F1702">
        <w:rPr>
          <w:rFonts w:ascii="Arial" w:hAnsi="Arial" w:cs="Arial"/>
        </w:rPr>
        <w:t xml:space="preserve"> </w:t>
      </w:r>
      <w:r w:rsidR="00457466" w:rsidRPr="001F1702">
        <w:rPr>
          <w:rFonts w:ascii="Arial" w:hAnsi="Arial" w:cs="Arial"/>
        </w:rPr>
        <w:t xml:space="preserve">w trakcie trwania Umowy, Zleceniobiorca zobowiązany jest do ponownego przedłożenia odpowiednio aktualnych </w:t>
      </w:r>
      <w:r w:rsidR="002360E7" w:rsidRPr="001F1702">
        <w:rPr>
          <w:rFonts w:ascii="Arial" w:hAnsi="Arial" w:cs="Arial"/>
        </w:rPr>
        <w:t xml:space="preserve">oświadczeń, </w:t>
      </w:r>
      <w:r w:rsidR="00457466" w:rsidRPr="001F1702">
        <w:rPr>
          <w:rFonts w:ascii="Arial" w:hAnsi="Arial" w:cs="Arial"/>
        </w:rPr>
        <w:t xml:space="preserve">dokumentów lub ich kserokopii; </w:t>
      </w:r>
    </w:p>
    <w:p w14:paraId="15E68F3F" w14:textId="77777777" w:rsidR="00BD7090" w:rsidRPr="001F1702" w:rsidRDefault="00BD7090"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 xml:space="preserve">prowadzenia dokumentacji pozwalającej na ocenę należytego wykonania Umowy; </w:t>
      </w:r>
    </w:p>
    <w:p w14:paraId="49121065" w14:textId="77777777" w:rsidR="00457466" w:rsidRPr="00B4207B" w:rsidRDefault="00457466"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naprawy szkód wyrządzonych w trakcie realiz</w:t>
      </w:r>
      <w:r w:rsidRPr="00B4207B">
        <w:rPr>
          <w:rFonts w:ascii="Arial" w:hAnsi="Arial" w:cs="Arial"/>
        </w:rPr>
        <w:t xml:space="preserve">acji prac spowodowanych przez Zleceniobiorcę, oraz zaspokojenie roszczeń osób trzecich zgłoszonych w związku z realizacją przez Zleceniobiorcę Umowy także jeżeli zostaną one skierowane bezpośrednio do Zleceniodawcy. Zleceniobiorca zobowiązany jest niezwłocznie powiadomić Zleceniodawcę o każdym przypadku zgłoszenia takich roszczeń bezpośrednio do Zleceniobiorcy, w przypadku gdyby Zleceniodawca zobowiązany został do zapłaty na rzecz jakiejkolwiek osoby lub organu administracji jakiejkolwiek kwoty z tytułu odszkodowań, kar bądź innych roszczeń, albo kwoty takie w całości bądź część zapłacił, w szczególności w związku z niewykonaniem lub nienależytym wykonaniem przez Zleceniobiorcę jakiegokolwiek obowiązku określonego w Umowie, Zleceniobiorca zobowiązany jest zaspokoić powyższe zobowiązania, a jeżeli nie będzie to możliwe, zwrócić Zleceniodawcy uiszczone przez Zleceniodawcę należność oraz wszelkie z tym związane koszty w terminie 7 dni od doręczenia Zleceniobiorcy pisemnego wezwania do zapłaty; </w:t>
      </w:r>
    </w:p>
    <w:p w14:paraId="550BC87C" w14:textId="77777777" w:rsidR="00457466" w:rsidRPr="001F1702" w:rsidRDefault="00457466"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dostosowania organizacji prac do potrzeb</w:t>
      </w:r>
      <w:r w:rsidR="00617E68" w:rsidRPr="001F1702">
        <w:rPr>
          <w:rFonts w:ascii="Arial" w:hAnsi="Arial" w:cs="Arial"/>
        </w:rPr>
        <w:t xml:space="preserve"> Zleceniodawcy, </w:t>
      </w:r>
      <w:r w:rsidRPr="001F1702">
        <w:rPr>
          <w:rFonts w:ascii="Arial" w:hAnsi="Arial" w:cs="Arial"/>
        </w:rPr>
        <w:t>innych podmiotów i</w:t>
      </w:r>
      <w:r w:rsidR="009C01B0" w:rsidRPr="001F1702">
        <w:rPr>
          <w:rFonts w:ascii="Arial" w:hAnsi="Arial" w:cs="Arial"/>
        </w:rPr>
        <w:t> </w:t>
      </w:r>
      <w:r w:rsidRPr="001F1702">
        <w:rPr>
          <w:rFonts w:ascii="Arial" w:hAnsi="Arial" w:cs="Arial"/>
        </w:rPr>
        <w:t>osób realizujących prace na tych samych urządzeniach co Zleceniobiorca lub w</w:t>
      </w:r>
      <w:r w:rsidR="009C01B0" w:rsidRPr="001F1702">
        <w:rPr>
          <w:rFonts w:ascii="Arial" w:hAnsi="Arial" w:cs="Arial"/>
        </w:rPr>
        <w:t> </w:t>
      </w:r>
      <w:r w:rsidRPr="001F1702">
        <w:rPr>
          <w:rFonts w:ascii="Arial" w:hAnsi="Arial" w:cs="Arial"/>
        </w:rPr>
        <w:t xml:space="preserve">ich bezpośrednim sąsiedztwie; </w:t>
      </w:r>
    </w:p>
    <w:p w14:paraId="40171610" w14:textId="77777777" w:rsidR="002360E7" w:rsidRPr="001F1702" w:rsidRDefault="002360E7"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bieżące</w:t>
      </w:r>
      <w:r w:rsidR="00FC77C1" w:rsidRPr="001F1702">
        <w:rPr>
          <w:rFonts w:ascii="Arial" w:hAnsi="Arial" w:cs="Arial"/>
        </w:rPr>
        <w:t>go</w:t>
      </w:r>
      <w:r w:rsidRPr="001F1702">
        <w:rPr>
          <w:rFonts w:ascii="Arial" w:hAnsi="Arial" w:cs="Arial"/>
        </w:rPr>
        <w:t xml:space="preserve"> utrzymani</w:t>
      </w:r>
      <w:r w:rsidR="00FC77C1" w:rsidRPr="001F1702">
        <w:rPr>
          <w:rFonts w:ascii="Arial" w:hAnsi="Arial" w:cs="Arial"/>
        </w:rPr>
        <w:t>a</w:t>
      </w:r>
      <w:r w:rsidRPr="001F1702">
        <w:rPr>
          <w:rFonts w:ascii="Arial" w:hAnsi="Arial" w:cs="Arial"/>
        </w:rPr>
        <w:t xml:space="preserve"> porządku w trakcie wykonywania Przedmiotu Umowy, a po zakończeniu prac uporządkowani</w:t>
      </w:r>
      <w:r w:rsidR="00FC77C1" w:rsidRPr="001F1702">
        <w:rPr>
          <w:rFonts w:ascii="Arial" w:hAnsi="Arial" w:cs="Arial"/>
        </w:rPr>
        <w:t>a</w:t>
      </w:r>
      <w:r w:rsidRPr="001F1702">
        <w:rPr>
          <w:rFonts w:ascii="Arial" w:hAnsi="Arial" w:cs="Arial"/>
        </w:rPr>
        <w:t xml:space="preserve"> miejsca wykonywania  prac;</w:t>
      </w:r>
    </w:p>
    <w:p w14:paraId="50B6358F" w14:textId="77777777" w:rsidR="0047331A" w:rsidRPr="001F1702" w:rsidRDefault="0047331A"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zatrudnieni</w:t>
      </w:r>
      <w:r w:rsidR="00FC77C1" w:rsidRPr="001F1702">
        <w:rPr>
          <w:rFonts w:ascii="Arial" w:hAnsi="Arial" w:cs="Arial"/>
        </w:rPr>
        <w:t>a</w:t>
      </w:r>
      <w:r w:rsidRPr="001F1702">
        <w:rPr>
          <w:rFonts w:ascii="Arial" w:hAnsi="Arial" w:cs="Arial"/>
        </w:rPr>
        <w:t xml:space="preserv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w:t>
      </w:r>
      <w:r w:rsidR="009C01B0" w:rsidRPr="001F1702">
        <w:rPr>
          <w:rFonts w:ascii="Arial" w:hAnsi="Arial" w:cs="Arial"/>
        </w:rPr>
        <w:t> </w:t>
      </w:r>
      <w:r w:rsidRPr="001F1702">
        <w:rPr>
          <w:rFonts w:ascii="Arial" w:hAnsi="Arial" w:cs="Arial"/>
        </w:rPr>
        <w:t xml:space="preserve">higieny pracy oraz bezpieczeństwa przeciwpożarowego; </w:t>
      </w:r>
    </w:p>
    <w:p w14:paraId="79318F4E" w14:textId="77777777" w:rsidR="00C35609" w:rsidRPr="001F1702" w:rsidRDefault="00C35609"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lastRenderedPageBreak/>
        <w:t>zorganizowani</w:t>
      </w:r>
      <w:r w:rsidR="00FC77C1" w:rsidRPr="001F1702">
        <w:rPr>
          <w:rFonts w:ascii="Arial" w:hAnsi="Arial" w:cs="Arial"/>
        </w:rPr>
        <w:t>a</w:t>
      </w:r>
      <w:r w:rsidRPr="001F1702">
        <w:rPr>
          <w:rFonts w:ascii="Arial" w:hAnsi="Arial" w:cs="Arial"/>
        </w:rPr>
        <w:t xml:space="preserve"> pracy w sposób zapewniający osobom wykonującym Przedmiot Umowy bezpieczne i higieniczne warunki pracy, zgodnie z obowiązującymi przepisami bezpieczeństwa i higieny pracy;</w:t>
      </w:r>
    </w:p>
    <w:p w14:paraId="7D5393CD" w14:textId="77777777" w:rsidR="00C35609" w:rsidRPr="001F1702" w:rsidRDefault="00C35609"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przeszkoleni</w:t>
      </w:r>
      <w:r w:rsidR="00FC77C1" w:rsidRPr="001F1702">
        <w:rPr>
          <w:rFonts w:ascii="Arial" w:hAnsi="Arial" w:cs="Arial"/>
        </w:rPr>
        <w:t>a</w:t>
      </w:r>
      <w:r w:rsidRPr="001F1702">
        <w:rPr>
          <w:rFonts w:ascii="Arial" w:hAnsi="Arial" w:cs="Arial"/>
        </w:rPr>
        <w:t xml:space="preserve"> osób wykonujących Przedmiot Umowy w zakresie występujących zagrożeń dla bezpieczeństwa i zdrowia w miejscu i podczas wykonywania prac, jak również zapoznania z uregulowaniami wewnętrznymi Z</w:t>
      </w:r>
      <w:r w:rsidR="00105281" w:rsidRPr="001F1702">
        <w:rPr>
          <w:rFonts w:ascii="Arial" w:hAnsi="Arial" w:cs="Arial"/>
        </w:rPr>
        <w:t>leceniodawcy</w:t>
      </w:r>
      <w:r w:rsidRPr="001F1702">
        <w:rPr>
          <w:rFonts w:ascii="Arial" w:hAnsi="Arial" w:cs="Arial"/>
        </w:rPr>
        <w:t xml:space="preserve">, dotyczącymi bezpieczeństwa i higieny pracy oraz bezpieczeństwa przeciwpożarowego; </w:t>
      </w:r>
    </w:p>
    <w:p w14:paraId="0A5A120B" w14:textId="77777777" w:rsidR="00FC77C1" w:rsidRPr="001F1702" w:rsidRDefault="00105281" w:rsidP="00F1160C">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sprawdzeni</w:t>
      </w:r>
      <w:r w:rsidR="00FC77C1" w:rsidRPr="001F1702">
        <w:rPr>
          <w:rFonts w:ascii="Arial" w:hAnsi="Arial" w:cs="Arial"/>
        </w:rPr>
        <w:t>a</w:t>
      </w:r>
      <w:r w:rsidRPr="001F1702">
        <w:rPr>
          <w:rFonts w:ascii="Arial" w:hAnsi="Arial" w:cs="Arial"/>
        </w:rPr>
        <w:t xml:space="preserve"> dokumentacji w razie otrzymania jej od Zleceniodawcy</w:t>
      </w:r>
      <w:r w:rsidR="00FC77C1" w:rsidRPr="001F1702">
        <w:rPr>
          <w:rFonts w:ascii="Arial" w:hAnsi="Arial" w:cs="Arial"/>
        </w:rPr>
        <w:t>,</w:t>
      </w:r>
    </w:p>
    <w:p w14:paraId="3C72D922" w14:textId="77777777" w:rsidR="00105281" w:rsidRPr="001F1702" w:rsidRDefault="00FC77C1" w:rsidP="00D60C83">
      <w:pPr>
        <w:numPr>
          <w:ilvl w:val="1"/>
          <w:numId w:val="6"/>
        </w:numPr>
        <w:tabs>
          <w:tab w:val="clear" w:pos="1070"/>
        </w:tabs>
        <w:overflowPunct w:val="0"/>
        <w:adjustRightInd w:val="0"/>
        <w:spacing w:before="120" w:after="0"/>
        <w:ind w:left="1134" w:hanging="424"/>
        <w:jc w:val="both"/>
        <w:textAlignment w:val="baseline"/>
        <w:rPr>
          <w:rFonts w:ascii="Arial" w:hAnsi="Arial" w:cs="Arial"/>
        </w:rPr>
      </w:pPr>
      <w:r w:rsidRPr="001F1702">
        <w:rPr>
          <w:rFonts w:ascii="Arial" w:hAnsi="Arial" w:cs="Arial"/>
        </w:rPr>
        <w:t>przestrzegani</w:t>
      </w:r>
      <w:r w:rsidR="002B15F0">
        <w:rPr>
          <w:rFonts w:ascii="Arial" w:hAnsi="Arial" w:cs="Arial"/>
        </w:rPr>
        <w:t>a</w:t>
      </w:r>
      <w:r w:rsidRPr="001F1702">
        <w:rPr>
          <w:rFonts w:ascii="Arial" w:hAnsi="Arial" w:cs="Arial"/>
        </w:rPr>
        <w:t xml:space="preserve"> </w:t>
      </w:r>
      <w:r w:rsidR="00D55300" w:rsidRPr="001F1702">
        <w:rPr>
          <w:rFonts w:ascii="Arial" w:hAnsi="Arial" w:cs="Arial"/>
        </w:rPr>
        <w:t xml:space="preserve">wymagań Zleceniodawcy i </w:t>
      </w:r>
      <w:r w:rsidRPr="001F1702">
        <w:rPr>
          <w:rFonts w:ascii="Arial" w:hAnsi="Arial" w:cs="Arial"/>
        </w:rPr>
        <w:t>zasad realizacji prac wynikających z</w:t>
      </w:r>
      <w:r w:rsidR="00D60C83" w:rsidRPr="001F1702">
        <w:rPr>
          <w:rFonts w:ascii="Arial" w:hAnsi="Arial" w:cs="Arial"/>
        </w:rPr>
        <w:t> </w:t>
      </w:r>
      <w:r w:rsidRPr="001F1702">
        <w:rPr>
          <w:rFonts w:ascii="Arial" w:hAnsi="Arial" w:cs="Arial"/>
        </w:rPr>
        <w:t>Umowy, w tym określonych w jej Załącznikach.</w:t>
      </w:r>
    </w:p>
    <w:p w14:paraId="3BDE0C37" w14:textId="0BACDB02" w:rsidR="003D177D" w:rsidRDefault="00F14FA2" w:rsidP="00E11CE4">
      <w:pPr>
        <w:pStyle w:val="Akapitzlist"/>
        <w:numPr>
          <w:ilvl w:val="0"/>
          <w:numId w:val="6"/>
        </w:numPr>
        <w:tabs>
          <w:tab w:val="clear" w:pos="0"/>
        </w:tabs>
        <w:overflowPunct w:val="0"/>
        <w:adjustRightInd w:val="0"/>
        <w:spacing w:before="120" w:after="0"/>
        <w:ind w:left="284" w:hanging="284"/>
        <w:jc w:val="both"/>
        <w:textAlignment w:val="baseline"/>
        <w:rPr>
          <w:rFonts w:ascii="Arial" w:hAnsi="Arial" w:cs="Arial"/>
        </w:rPr>
      </w:pPr>
      <w:r w:rsidRPr="00F14FA2">
        <w:rPr>
          <w:rFonts w:ascii="Arial" w:hAnsi="Arial" w:cs="Arial"/>
        </w:rPr>
        <w:t>Zleceniobiorc</w:t>
      </w:r>
      <w:r>
        <w:rPr>
          <w:rFonts w:ascii="Arial" w:hAnsi="Arial" w:cs="Arial"/>
        </w:rPr>
        <w:t>a</w:t>
      </w:r>
      <w:r w:rsidR="003D177D" w:rsidRPr="0094352B">
        <w:rPr>
          <w:rFonts w:ascii="Arial" w:hAnsi="Arial" w:cs="Arial"/>
        </w:rPr>
        <w:t xml:space="preserve"> lub Podwykonawca</w:t>
      </w:r>
      <w:r w:rsidR="003D177D" w:rsidRPr="0094352B">
        <w:rPr>
          <w:rFonts w:ascii="Arial" w:hAnsi="Arial" w:cs="Arial"/>
          <w:color w:val="FF0000"/>
        </w:rPr>
        <w:t xml:space="preserve"> </w:t>
      </w:r>
      <w:r w:rsidR="003D177D" w:rsidRPr="0094352B">
        <w:rPr>
          <w:rFonts w:ascii="Arial" w:hAnsi="Arial" w:cs="Arial"/>
        </w:rPr>
        <w:t xml:space="preserve">na żadnym etapie i do żadnej czynności dokonywanej w związku z realizowanym Przedmiotem Umowy nie może bez pisemnej zgody </w:t>
      </w:r>
      <w:r w:rsidR="00B65B3C">
        <w:rPr>
          <w:rFonts w:ascii="Arial" w:hAnsi="Arial" w:cs="Arial"/>
        </w:rPr>
        <w:t>Zleceniodawcy</w:t>
      </w:r>
      <w:r w:rsidR="003D177D">
        <w:rPr>
          <w:rFonts w:ascii="Arial" w:hAnsi="Arial" w:cs="Arial"/>
        </w:rPr>
        <w:t>:</w:t>
      </w:r>
    </w:p>
    <w:p w14:paraId="426129D6" w14:textId="3094A118" w:rsidR="003D177D" w:rsidRDefault="004703D2" w:rsidP="006037CA">
      <w:pPr>
        <w:pStyle w:val="Akapitzlist"/>
        <w:numPr>
          <w:ilvl w:val="2"/>
          <w:numId w:val="6"/>
        </w:numPr>
        <w:overflowPunct w:val="0"/>
        <w:adjustRightInd w:val="0"/>
        <w:spacing w:before="120" w:after="0"/>
        <w:ind w:left="860"/>
        <w:jc w:val="both"/>
        <w:textAlignment w:val="baseline"/>
        <w:rPr>
          <w:rFonts w:ascii="Arial" w:hAnsi="Arial" w:cs="Arial"/>
        </w:rPr>
      </w:pPr>
      <w:r w:rsidRPr="0094352B">
        <w:rPr>
          <w:rFonts w:ascii="Arial" w:hAnsi="Arial" w:cs="Arial"/>
        </w:rPr>
        <w:t xml:space="preserve">zatrudniać lub w inny sposób korzystać odpłatnie lub nieodpłatnie z usług osób będących pracownikami </w:t>
      </w:r>
      <w:r w:rsidR="00B65B3C">
        <w:rPr>
          <w:rFonts w:ascii="Arial" w:hAnsi="Arial" w:cs="Arial"/>
        </w:rPr>
        <w:t>Zleceniodawcy</w:t>
      </w:r>
      <w:r>
        <w:rPr>
          <w:rFonts w:ascii="Arial" w:hAnsi="Arial" w:cs="Arial"/>
        </w:rPr>
        <w:t>;</w:t>
      </w:r>
    </w:p>
    <w:p w14:paraId="5C493E38" w14:textId="09F02762" w:rsidR="004703D2" w:rsidRPr="00F14FA2" w:rsidRDefault="00AC20B3" w:rsidP="00F14FA2">
      <w:pPr>
        <w:pStyle w:val="Akapitzlist"/>
        <w:numPr>
          <w:ilvl w:val="2"/>
          <w:numId w:val="6"/>
        </w:numPr>
        <w:overflowPunct w:val="0"/>
        <w:adjustRightInd w:val="0"/>
        <w:spacing w:before="120" w:after="0"/>
        <w:ind w:left="860"/>
        <w:jc w:val="both"/>
        <w:textAlignment w:val="baseline"/>
        <w:rPr>
          <w:rFonts w:ascii="Arial" w:hAnsi="Arial" w:cs="Arial"/>
        </w:rPr>
      </w:pPr>
      <w:r w:rsidRPr="0094352B">
        <w:rPr>
          <w:rFonts w:ascii="Arial" w:hAnsi="Arial" w:cs="Arial"/>
        </w:rPr>
        <w:t xml:space="preserve">korzystać ze środków transportu, narzędzi lub jakiegokolwiek innego mienia należącego do </w:t>
      </w:r>
      <w:r w:rsidR="00B65B3C">
        <w:rPr>
          <w:rFonts w:ascii="Arial" w:hAnsi="Arial" w:cs="Arial"/>
        </w:rPr>
        <w:t>Zleceniodawcy</w:t>
      </w:r>
      <w:r w:rsidRPr="0094352B">
        <w:rPr>
          <w:rFonts w:ascii="Arial" w:hAnsi="Arial" w:cs="Arial"/>
        </w:rPr>
        <w:t xml:space="preserve">, za wyjątkiem mienia przekazanego lub udostępnionego </w:t>
      </w:r>
      <w:r w:rsidR="00F14FA2" w:rsidRPr="00F14FA2">
        <w:rPr>
          <w:rFonts w:ascii="Arial" w:hAnsi="Arial" w:cs="Arial"/>
        </w:rPr>
        <w:t>Zleceniobiorc</w:t>
      </w:r>
      <w:r w:rsidR="00F14FA2">
        <w:rPr>
          <w:rFonts w:ascii="Arial" w:hAnsi="Arial" w:cs="Arial"/>
        </w:rPr>
        <w:t>y</w:t>
      </w:r>
      <w:r w:rsidRPr="00F14FA2">
        <w:rPr>
          <w:rFonts w:ascii="Arial" w:hAnsi="Arial" w:cs="Arial"/>
        </w:rPr>
        <w:t xml:space="preserve"> przez </w:t>
      </w:r>
      <w:r w:rsidR="00B65B3C" w:rsidRPr="00F14FA2">
        <w:rPr>
          <w:rFonts w:ascii="Arial" w:hAnsi="Arial" w:cs="Arial"/>
        </w:rPr>
        <w:t>Zleceniodawcy</w:t>
      </w:r>
      <w:r w:rsidRPr="00F14FA2">
        <w:rPr>
          <w:rFonts w:ascii="Arial" w:hAnsi="Arial" w:cs="Arial"/>
        </w:rPr>
        <w:t xml:space="preserve"> w celu realizacji Przedmiotu Umowy.</w:t>
      </w:r>
    </w:p>
    <w:p w14:paraId="060B7157" w14:textId="15F13B4E" w:rsidR="00AC20B3" w:rsidRPr="001C377E" w:rsidRDefault="001C377E" w:rsidP="00E11CE4">
      <w:pPr>
        <w:pStyle w:val="Akapitzlist"/>
        <w:numPr>
          <w:ilvl w:val="0"/>
          <w:numId w:val="6"/>
        </w:numPr>
        <w:tabs>
          <w:tab w:val="clear" w:pos="0"/>
        </w:tabs>
        <w:overflowPunct w:val="0"/>
        <w:adjustRightInd w:val="0"/>
        <w:spacing w:before="120" w:after="0"/>
        <w:ind w:left="284" w:hanging="284"/>
        <w:jc w:val="both"/>
        <w:textAlignment w:val="baseline"/>
        <w:rPr>
          <w:rFonts w:ascii="Arial" w:hAnsi="Arial" w:cs="Arial"/>
        </w:rPr>
      </w:pPr>
      <w:r w:rsidRPr="001C377E">
        <w:rPr>
          <w:rFonts w:ascii="Arial" w:hAnsi="Arial" w:cs="Arial"/>
        </w:rPr>
        <w:t xml:space="preserve">W razie naruszenia przez </w:t>
      </w:r>
      <w:r w:rsidR="00F14FA2" w:rsidRPr="00F14FA2">
        <w:rPr>
          <w:rFonts w:ascii="Arial" w:hAnsi="Arial" w:cs="Arial"/>
        </w:rPr>
        <w:t>Zleceniobiorc</w:t>
      </w:r>
      <w:r w:rsidRPr="001C377E">
        <w:rPr>
          <w:rFonts w:ascii="Arial" w:hAnsi="Arial" w:cs="Arial"/>
        </w:rPr>
        <w:t xml:space="preserve">ę lub Podwykonawcę zakazu określonego w ust. 3 </w:t>
      </w:r>
      <w:r w:rsidR="00B65B3C">
        <w:rPr>
          <w:rFonts w:ascii="Arial" w:hAnsi="Arial" w:cs="Arial"/>
        </w:rPr>
        <w:t>Zleceniodawcy</w:t>
      </w:r>
      <w:r w:rsidRPr="001C377E">
        <w:rPr>
          <w:rFonts w:ascii="Arial" w:hAnsi="Arial" w:cs="Arial"/>
        </w:rPr>
        <w:t xml:space="preserve"> przysługiwać będzie prawo naliczenia kar umownych zgodnie z § 1</w:t>
      </w:r>
      <w:r w:rsidR="00BD353D">
        <w:rPr>
          <w:rFonts w:ascii="Arial" w:hAnsi="Arial" w:cs="Arial"/>
        </w:rPr>
        <w:t>2</w:t>
      </w:r>
      <w:r w:rsidRPr="001C377E">
        <w:rPr>
          <w:rFonts w:ascii="Arial" w:hAnsi="Arial" w:cs="Arial"/>
        </w:rPr>
        <w:t xml:space="preserve"> ust. 1 pkt 9) Umowy oraz prawo do odstąpienia od Umowy w całości lub w części ( zgodnie z § 16 Umowy). </w:t>
      </w:r>
    </w:p>
    <w:p w14:paraId="1D00BC7A" w14:textId="73F48126" w:rsidR="00D652AC" w:rsidRPr="00244593" w:rsidRDefault="00DB76DD" w:rsidP="00E11CE4">
      <w:pPr>
        <w:pStyle w:val="Akapitzlist"/>
        <w:numPr>
          <w:ilvl w:val="0"/>
          <w:numId w:val="6"/>
        </w:numPr>
        <w:tabs>
          <w:tab w:val="clear" w:pos="0"/>
        </w:tabs>
        <w:overflowPunct w:val="0"/>
        <w:adjustRightInd w:val="0"/>
        <w:spacing w:before="120" w:after="0"/>
        <w:ind w:left="284" w:hanging="284"/>
        <w:jc w:val="both"/>
        <w:textAlignment w:val="baseline"/>
        <w:rPr>
          <w:rFonts w:ascii="Arial" w:hAnsi="Arial" w:cs="Arial"/>
        </w:rPr>
      </w:pPr>
      <w:r w:rsidRPr="001F1702">
        <w:rPr>
          <w:rFonts w:ascii="Arial" w:hAnsi="Arial" w:cs="Arial"/>
        </w:rPr>
        <w:t>Zleceniobiorca realizujący U</w:t>
      </w:r>
      <w:r w:rsidR="00D652AC" w:rsidRPr="001F1702">
        <w:rPr>
          <w:rFonts w:ascii="Arial" w:hAnsi="Arial" w:cs="Arial"/>
        </w:rPr>
        <w:t xml:space="preserve">mowę, której okres realizacji na </w:t>
      </w:r>
      <w:r w:rsidR="00D652AC" w:rsidRPr="00244593">
        <w:rPr>
          <w:rFonts w:ascii="Arial" w:hAnsi="Arial" w:cs="Arial"/>
        </w:rPr>
        <w:t xml:space="preserve">urządzeniach i obiektach Zleceniodawcy przekracza pięć dni, ma obowiązek uzyskania od Zleceniodawcy przepustek osobowych dla wszystkich osób, które będą wykonywać czynności na tych urządzeniach i obiektach. </w:t>
      </w:r>
    </w:p>
    <w:p w14:paraId="404B66F7" w14:textId="77777777" w:rsidR="00D652AC" w:rsidRPr="00244593" w:rsidRDefault="00D652AC" w:rsidP="00F1160C">
      <w:pPr>
        <w:pStyle w:val="Akapitzlist"/>
        <w:autoSpaceDE/>
        <w:autoSpaceDN/>
        <w:spacing w:before="120" w:after="0"/>
        <w:ind w:left="425"/>
        <w:jc w:val="both"/>
        <w:rPr>
          <w:rFonts w:ascii="Arial" w:hAnsi="Arial" w:cs="Arial"/>
        </w:rPr>
      </w:pPr>
      <w:r w:rsidRPr="00244593">
        <w:rPr>
          <w:rFonts w:ascii="Arial" w:hAnsi="Arial" w:cs="Arial"/>
        </w:rPr>
        <w:t xml:space="preserve">W celu wydania przepustek osobowych lub na pojazd, Zleceniobiorca składa stosowny wniosek w systemie SWOP udostępnionym na stronie Internetowej pod adresem: </w:t>
      </w:r>
      <w:hyperlink r:id="rId12" w:history="1">
        <w:r w:rsidR="009C01B0" w:rsidRPr="009C01B0">
          <w:rPr>
            <w:rStyle w:val="Hipercze"/>
            <w:rFonts w:ascii="Arial" w:hAnsi="Arial" w:cs="Arial"/>
          </w:rPr>
          <w:t>www.tauron-wytwarzanie.pl/wydanie-przepuste</w:t>
        </w:r>
        <w:r w:rsidR="009C01B0" w:rsidRPr="009D312A">
          <w:rPr>
            <w:rStyle w:val="Hipercze"/>
            <w:rFonts w:ascii="Arial" w:hAnsi="Arial" w:cs="Arial"/>
          </w:rPr>
          <w:t>k</w:t>
        </w:r>
      </w:hyperlink>
      <w:r w:rsidR="009C01B0">
        <w:rPr>
          <w:rFonts w:ascii="Arial" w:hAnsi="Arial" w:cs="Arial"/>
          <w:u w:val="single"/>
        </w:rPr>
        <w:t xml:space="preserve"> </w:t>
      </w:r>
      <w:r w:rsidRPr="00B4207B">
        <w:rPr>
          <w:rFonts w:ascii="Arial" w:hAnsi="Arial" w:cs="Arial"/>
        </w:rPr>
        <w:t xml:space="preserve">. </w:t>
      </w:r>
      <w:r w:rsidRPr="00244593">
        <w:rPr>
          <w:rFonts w:ascii="Arial" w:hAnsi="Arial" w:cs="Arial"/>
        </w:rPr>
        <w:t>Za każdą wydaną nową przepustkę osobową Zleceniodawca obciąży Zleceniobiorcę opłatą eksploatacyjną w wysokości 50,00 zł netto. W przypadku utraty przepustki w wyniku jej zagubienia, zniszczenia lub kradzieży, użytkownik (Zleceniobiorca) zobowiązany jest do niezwłocznego powiadomienia o tym fakcie właściwe miejscowo Biuro Przepustek. W przypadku zagubienia przepustki osobowej Zleceniobiorca zostanie obciążony opłatą dodatkową w</w:t>
      </w:r>
      <w:r w:rsidR="009C01B0" w:rsidRPr="00244593">
        <w:rPr>
          <w:rFonts w:ascii="Arial" w:hAnsi="Arial" w:cs="Arial"/>
        </w:rPr>
        <w:t> </w:t>
      </w:r>
      <w:r w:rsidRPr="00244593">
        <w:rPr>
          <w:rFonts w:ascii="Arial" w:hAnsi="Arial" w:cs="Arial"/>
        </w:rPr>
        <w:t xml:space="preserve">wysokości 40,00 zł netto. Zleceniodawca nie wydaje duplikatów przepustek. Zleceniobiorca może w przypadku utraty przepustki zawnioskować o wydanie nowej przepustki, za którą zostanie pobrana opłata eksploatacyjna jak za nową przepustkę. </w:t>
      </w:r>
    </w:p>
    <w:p w14:paraId="27B9F8FC" w14:textId="77777777" w:rsidR="00D652AC" w:rsidRPr="00244593" w:rsidRDefault="00D652AC" w:rsidP="00F1160C">
      <w:pPr>
        <w:pStyle w:val="Akapitzlist"/>
        <w:spacing w:before="120" w:after="0"/>
        <w:ind w:left="426"/>
        <w:rPr>
          <w:rFonts w:ascii="Arial" w:hAnsi="Arial" w:cs="Arial"/>
        </w:rPr>
      </w:pPr>
      <w:r w:rsidRPr="00244593">
        <w:rPr>
          <w:rFonts w:ascii="Arial" w:hAnsi="Arial" w:cs="Arial"/>
        </w:rPr>
        <w:t>W przypadku nie zwrócenia przepustki osobowej po zakończeniu realizacji zamówienia Zleceniobiorca zostanie obciążony opłatą dodatkową w wysokości 40,00 zł netto.</w:t>
      </w:r>
    </w:p>
    <w:p w14:paraId="24919A90" w14:textId="77777777" w:rsidR="00D652AC" w:rsidRPr="00244593" w:rsidRDefault="00D652AC" w:rsidP="00E11CE4">
      <w:pPr>
        <w:pStyle w:val="Akapitzlist"/>
        <w:numPr>
          <w:ilvl w:val="0"/>
          <w:numId w:val="6"/>
        </w:numPr>
        <w:tabs>
          <w:tab w:val="clear" w:pos="0"/>
        </w:tabs>
        <w:overflowPunct w:val="0"/>
        <w:adjustRightInd w:val="0"/>
        <w:spacing w:before="120" w:after="0"/>
        <w:ind w:left="284" w:hanging="284"/>
        <w:jc w:val="both"/>
        <w:textAlignment w:val="baseline"/>
        <w:rPr>
          <w:rFonts w:ascii="Arial" w:hAnsi="Arial" w:cs="Arial"/>
        </w:rPr>
      </w:pPr>
      <w:r w:rsidRPr="00244593">
        <w:rPr>
          <w:rFonts w:ascii="Arial" w:hAnsi="Arial" w:cs="Arial"/>
        </w:rPr>
        <w:lastRenderedPageBreak/>
        <w:t xml:space="preserve">W przypadku gdy realizacja </w:t>
      </w:r>
      <w:r w:rsidR="0082533B" w:rsidRPr="00244593">
        <w:rPr>
          <w:rFonts w:ascii="Arial" w:hAnsi="Arial" w:cs="Arial"/>
        </w:rPr>
        <w:t>Umowy</w:t>
      </w:r>
      <w:r w:rsidRPr="00244593">
        <w:rPr>
          <w:rFonts w:ascii="Arial" w:hAnsi="Arial" w:cs="Arial"/>
        </w:rPr>
        <w:t xml:space="preserve"> wymaga wjazdu pojazdu na Obszar chroniony tj. na teren TAURON Wytwarzanie S.A., i uzyskania przepustki wjazdowej, kierujący takim pojazdem podczas odbioru przepustki na wjazd powinien posiadać:</w:t>
      </w:r>
    </w:p>
    <w:p w14:paraId="00E356F1" w14:textId="77777777" w:rsidR="00D652AC" w:rsidRPr="00244593" w:rsidRDefault="00D652AC" w:rsidP="008056B0">
      <w:pPr>
        <w:numPr>
          <w:ilvl w:val="0"/>
          <w:numId w:val="25"/>
        </w:numPr>
        <w:autoSpaceDE/>
        <w:autoSpaceDN/>
        <w:spacing w:before="120" w:after="0"/>
        <w:ind w:left="851" w:hanging="284"/>
        <w:jc w:val="both"/>
        <w:rPr>
          <w:rFonts w:ascii="Arial" w:hAnsi="Arial" w:cs="Arial"/>
        </w:rPr>
      </w:pPr>
      <w:r w:rsidRPr="00244593">
        <w:rPr>
          <w:rFonts w:ascii="Arial" w:hAnsi="Arial" w:cs="Arial"/>
        </w:rPr>
        <w:t>prawo jazdy uprawniające do prowadzenia pojazdu, którym będzie wjeżdżać na Obszar chroniony,</w:t>
      </w:r>
    </w:p>
    <w:p w14:paraId="2C8AF9C0" w14:textId="77777777" w:rsidR="00D652AC" w:rsidRPr="00244593" w:rsidRDefault="00D652AC" w:rsidP="008056B0">
      <w:pPr>
        <w:numPr>
          <w:ilvl w:val="0"/>
          <w:numId w:val="25"/>
        </w:numPr>
        <w:autoSpaceDE/>
        <w:autoSpaceDN/>
        <w:spacing w:before="120" w:after="0"/>
        <w:ind w:left="851" w:hanging="284"/>
        <w:jc w:val="both"/>
        <w:rPr>
          <w:rFonts w:ascii="Arial" w:hAnsi="Arial" w:cs="Arial"/>
        </w:rPr>
      </w:pPr>
      <w:r w:rsidRPr="00244593">
        <w:rPr>
          <w:rFonts w:ascii="Arial" w:hAnsi="Arial" w:cs="Arial"/>
        </w:rPr>
        <w:t>dowód rejestracyjny z potwierdzonym aktualnym przeglądem technicznym pojazdu, którym będzie wjeżdżać na Obszar chroniony,</w:t>
      </w:r>
    </w:p>
    <w:p w14:paraId="6A9BF5F1" w14:textId="77777777" w:rsidR="0082533B" w:rsidRPr="00244593" w:rsidRDefault="00D652AC" w:rsidP="008056B0">
      <w:pPr>
        <w:numPr>
          <w:ilvl w:val="0"/>
          <w:numId w:val="25"/>
        </w:numPr>
        <w:autoSpaceDE/>
        <w:autoSpaceDN/>
        <w:spacing w:before="120" w:after="0"/>
        <w:ind w:left="851" w:hanging="284"/>
        <w:jc w:val="both"/>
        <w:rPr>
          <w:rFonts w:ascii="Arial" w:hAnsi="Arial" w:cs="Arial"/>
        </w:rPr>
      </w:pPr>
      <w:r w:rsidRPr="00244593">
        <w:rPr>
          <w:rFonts w:ascii="Arial" w:hAnsi="Arial" w:cs="Arial"/>
        </w:rPr>
        <w:t>aktualne ubezpieczenie OC pojazdu, którym będzie wjeżdżać na Obszar chroniony,</w:t>
      </w:r>
    </w:p>
    <w:p w14:paraId="7C3716EB" w14:textId="77777777" w:rsidR="00D652AC" w:rsidRPr="00244593" w:rsidRDefault="00D652AC" w:rsidP="003D67B4">
      <w:pPr>
        <w:pStyle w:val="Akapitzlist"/>
        <w:spacing w:before="120" w:after="0"/>
        <w:ind w:left="425"/>
        <w:jc w:val="both"/>
        <w:rPr>
          <w:rFonts w:ascii="Arial" w:hAnsi="Arial" w:cs="Arial"/>
        </w:rPr>
      </w:pPr>
      <w:r w:rsidRPr="00244593">
        <w:rPr>
          <w:rFonts w:ascii="Arial" w:hAnsi="Arial" w:cs="Arial"/>
        </w:rPr>
        <w:t>w zakresie litery b) i c) dokumenty nie muszą mieć formy oryginału, wystarczającym jest skan, ksero, fotografia.</w:t>
      </w:r>
    </w:p>
    <w:p w14:paraId="68774156" w14:textId="77777777" w:rsidR="00D652AC" w:rsidRPr="00B4207B" w:rsidRDefault="00D652AC" w:rsidP="003D67B4">
      <w:pPr>
        <w:pStyle w:val="Akapitzlist"/>
        <w:autoSpaceDE/>
        <w:autoSpaceDN/>
        <w:spacing w:before="120" w:after="0"/>
        <w:ind w:left="425"/>
        <w:jc w:val="both"/>
        <w:rPr>
          <w:rFonts w:ascii="Arial" w:hAnsi="Arial" w:cs="Arial"/>
        </w:rPr>
      </w:pPr>
      <w:r w:rsidRPr="00B4207B">
        <w:rPr>
          <w:rFonts w:ascii="Arial" w:hAnsi="Arial" w:cs="Arial"/>
        </w:rPr>
        <w:t xml:space="preserve">Szczegółowe zasady dotyczące organizacji i kontroli ruchu osobowego oraz ruchu pojazdów w TAURON Wytwarzanie S.A. zostały opublikowane na stronie Internetowej </w:t>
      </w:r>
      <w:hyperlink r:id="rId13" w:history="1">
        <w:r w:rsidR="009C01B0" w:rsidRPr="009C01B0">
          <w:rPr>
            <w:rStyle w:val="Hipercze"/>
            <w:rFonts w:ascii="Arial" w:hAnsi="Arial" w:cs="Arial"/>
          </w:rPr>
          <w:t>https://www.tauron-wytwarzanie.pl/</w:t>
        </w:r>
      </w:hyperlink>
      <w:r w:rsidRPr="00B4207B">
        <w:rPr>
          <w:rFonts w:ascii="Arial" w:hAnsi="Arial" w:cs="Arial"/>
        </w:rPr>
        <w:t xml:space="preserve"> w zakładce „O spółce” -&gt;”BIP”-&gt; „Dokumenty”: „wyciąg z Instrukcji organizacji i kontroli ruchu osobowego oraz ruchu pojazdów w</w:t>
      </w:r>
      <w:r w:rsidR="009C01B0">
        <w:rPr>
          <w:rFonts w:ascii="Arial" w:hAnsi="Arial" w:cs="Arial"/>
        </w:rPr>
        <w:t> </w:t>
      </w:r>
      <w:r w:rsidRPr="00B4207B">
        <w:rPr>
          <w:rFonts w:ascii="Arial" w:hAnsi="Arial" w:cs="Arial"/>
        </w:rPr>
        <w:t>TAURON Wytwarzanie S.A.”</w:t>
      </w:r>
    </w:p>
    <w:p w14:paraId="56D71520" w14:textId="77777777" w:rsidR="00456C74" w:rsidRPr="00F73097" w:rsidRDefault="00456C74" w:rsidP="00966057">
      <w:pPr>
        <w:overflowPunct w:val="0"/>
        <w:adjustRightInd w:val="0"/>
        <w:spacing w:after="0"/>
        <w:textAlignment w:val="baseline"/>
        <w:rPr>
          <w:rFonts w:ascii="Arial" w:hAnsi="Arial" w:cs="Arial"/>
        </w:rPr>
      </w:pPr>
    </w:p>
    <w:p w14:paraId="14524F4F" w14:textId="77777777" w:rsidR="00355B12"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 5</w:t>
      </w:r>
    </w:p>
    <w:p w14:paraId="34B945A5" w14:textId="77777777" w:rsidR="00355B12"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PODWYKONAWSTWO</w:t>
      </w:r>
    </w:p>
    <w:p w14:paraId="0379ED29" w14:textId="3D4B6043" w:rsidR="006A1C6E" w:rsidRPr="0094352B" w:rsidRDefault="006A1C6E" w:rsidP="008056B0">
      <w:pPr>
        <w:pStyle w:val="Akapitzlist"/>
        <w:numPr>
          <w:ilvl w:val="0"/>
          <w:numId w:val="32"/>
        </w:numPr>
        <w:autoSpaceDE/>
        <w:autoSpaceDN/>
        <w:spacing w:before="120" w:after="120"/>
        <w:ind w:left="426" w:hanging="426"/>
        <w:jc w:val="both"/>
        <w:rPr>
          <w:rFonts w:ascii="Arial" w:hAnsi="Arial" w:cs="Arial"/>
        </w:rPr>
      </w:pPr>
      <w:r w:rsidRPr="0094352B">
        <w:rPr>
          <w:rFonts w:ascii="Arial" w:hAnsi="Arial" w:cs="Arial"/>
        </w:rPr>
        <w:t xml:space="preserve">Do zawarcia przez </w:t>
      </w:r>
      <w:r w:rsidR="00F14FA2" w:rsidRPr="00F14FA2">
        <w:rPr>
          <w:rFonts w:ascii="Arial" w:hAnsi="Arial" w:cs="Arial"/>
        </w:rPr>
        <w:t>Zleceniobiorc</w:t>
      </w:r>
      <w:r w:rsidRPr="0094352B">
        <w:rPr>
          <w:rFonts w:ascii="Arial" w:hAnsi="Arial" w:cs="Arial"/>
        </w:rPr>
        <w:t xml:space="preserve">ę umowy z Podwykonawcą jest wymagane uprzednie udzielenie przez </w:t>
      </w:r>
      <w:r w:rsidR="00B65B3C">
        <w:rPr>
          <w:rFonts w:ascii="Arial" w:hAnsi="Arial" w:cs="Arial"/>
        </w:rPr>
        <w:t>Zleceniodawcy</w:t>
      </w:r>
      <w:r w:rsidRPr="0094352B">
        <w:rPr>
          <w:rFonts w:ascii="Arial" w:hAnsi="Arial" w:cs="Arial"/>
        </w:rPr>
        <w:t xml:space="preserve"> zgody w formie pisemnej pod rygorem nieważności.</w:t>
      </w:r>
    </w:p>
    <w:p w14:paraId="778BE694" w14:textId="1A549D57" w:rsidR="006A1C6E" w:rsidRPr="0094352B" w:rsidRDefault="006A1C6E" w:rsidP="008056B0">
      <w:pPr>
        <w:pStyle w:val="Akapitzlist"/>
        <w:numPr>
          <w:ilvl w:val="0"/>
          <w:numId w:val="32"/>
        </w:numPr>
        <w:autoSpaceDE/>
        <w:autoSpaceDN/>
        <w:spacing w:before="120" w:after="120"/>
        <w:ind w:left="426" w:hanging="426"/>
        <w:jc w:val="both"/>
        <w:rPr>
          <w:rFonts w:ascii="Arial" w:hAnsi="Arial" w:cs="Arial"/>
        </w:rPr>
      </w:pPr>
      <w:r w:rsidRPr="0094352B">
        <w:rPr>
          <w:rFonts w:ascii="Arial" w:hAnsi="Arial" w:cs="Arial"/>
        </w:rPr>
        <w:t xml:space="preserve">Zawarcie przez </w:t>
      </w:r>
      <w:r w:rsidR="00F14FA2" w:rsidRPr="00F14FA2">
        <w:rPr>
          <w:rFonts w:ascii="Arial" w:hAnsi="Arial" w:cs="Arial"/>
        </w:rPr>
        <w:t>Zleceniobiorc</w:t>
      </w:r>
      <w:r w:rsidRPr="0094352B">
        <w:rPr>
          <w:rFonts w:ascii="Arial" w:hAnsi="Arial" w:cs="Arial"/>
        </w:rPr>
        <w:t xml:space="preserve">ę umowy z Podwykonawcą nie stanowi podstawy do podwyższenia wynagrodzenia za wykonanie Przedmiotu Umowy. Z uwagi na fakt, że Przedmiotem Umowy nie są roboty budowlane, </w:t>
      </w:r>
      <w:r w:rsidR="00B65B3C">
        <w:rPr>
          <w:rFonts w:ascii="Arial" w:hAnsi="Arial" w:cs="Arial"/>
        </w:rPr>
        <w:t>Zleceniodawcy</w:t>
      </w:r>
      <w:r w:rsidRPr="0094352B">
        <w:rPr>
          <w:rFonts w:ascii="Arial" w:hAnsi="Arial" w:cs="Arial"/>
        </w:rPr>
        <w:t xml:space="preserve"> nie jest solidarnie zobowiązany z </w:t>
      </w:r>
      <w:r w:rsidR="00F14FA2" w:rsidRPr="00F14FA2">
        <w:rPr>
          <w:rFonts w:ascii="Arial" w:hAnsi="Arial" w:cs="Arial"/>
        </w:rPr>
        <w:t>Zleceniobiorc</w:t>
      </w:r>
      <w:r w:rsidRPr="0094352B">
        <w:rPr>
          <w:rFonts w:ascii="Arial" w:hAnsi="Arial" w:cs="Arial"/>
        </w:rPr>
        <w:t>ą do zapłaty wynagrodzenia Podwykonawcy.</w:t>
      </w:r>
    </w:p>
    <w:p w14:paraId="4D19ADCE" w14:textId="73C933C8" w:rsidR="006A1C6E" w:rsidRPr="0094352B" w:rsidRDefault="00F14FA2" w:rsidP="008056B0">
      <w:pPr>
        <w:pStyle w:val="Akapitzlist"/>
        <w:numPr>
          <w:ilvl w:val="0"/>
          <w:numId w:val="32"/>
        </w:numPr>
        <w:autoSpaceDE/>
        <w:autoSpaceDN/>
        <w:spacing w:before="120" w:after="120"/>
        <w:ind w:left="426" w:hanging="426"/>
        <w:jc w:val="both"/>
        <w:rPr>
          <w:rFonts w:ascii="Arial" w:hAnsi="Arial" w:cs="Arial"/>
        </w:rPr>
      </w:pPr>
      <w:r w:rsidRPr="00F14FA2">
        <w:rPr>
          <w:rFonts w:ascii="Arial" w:hAnsi="Arial" w:cs="Arial"/>
        </w:rPr>
        <w:t>Zleceniobiorc</w:t>
      </w:r>
      <w:r>
        <w:rPr>
          <w:rFonts w:ascii="Arial" w:hAnsi="Arial" w:cs="Arial"/>
        </w:rPr>
        <w:t>a</w:t>
      </w:r>
      <w:r w:rsidR="006A1C6E" w:rsidRPr="0094352B">
        <w:rPr>
          <w:rFonts w:ascii="Arial" w:hAnsi="Arial" w:cs="Arial"/>
        </w:rPr>
        <w:t xml:space="preserve"> odpowiada za działanie lub zaniechanie Podwykonawcy tak jakby sam działał lub zaniechał działania.</w:t>
      </w:r>
    </w:p>
    <w:p w14:paraId="6D2DA35B" w14:textId="77777777" w:rsidR="006A1C6E" w:rsidRPr="0094352B" w:rsidRDefault="006A1C6E" w:rsidP="008056B0">
      <w:pPr>
        <w:pStyle w:val="Akapitzlist"/>
        <w:numPr>
          <w:ilvl w:val="0"/>
          <w:numId w:val="32"/>
        </w:numPr>
        <w:autoSpaceDE/>
        <w:autoSpaceDN/>
        <w:spacing w:before="120" w:after="120"/>
        <w:ind w:left="426" w:hanging="426"/>
        <w:jc w:val="both"/>
        <w:rPr>
          <w:rFonts w:ascii="Arial" w:hAnsi="Arial" w:cs="Arial"/>
        </w:rPr>
      </w:pPr>
      <w:r w:rsidRPr="0094352B">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2C802C18" w14:textId="1C105E1C" w:rsidR="00D03121" w:rsidRPr="006A1C6E" w:rsidRDefault="006A1C6E" w:rsidP="008056B0">
      <w:pPr>
        <w:pStyle w:val="Akapitzlist"/>
        <w:numPr>
          <w:ilvl w:val="0"/>
          <w:numId w:val="32"/>
        </w:numPr>
        <w:autoSpaceDE/>
        <w:autoSpaceDN/>
        <w:spacing w:before="120" w:after="120"/>
        <w:ind w:left="425" w:hanging="425"/>
        <w:jc w:val="both"/>
        <w:rPr>
          <w:rFonts w:ascii="Arial" w:hAnsi="Arial" w:cs="Arial"/>
        </w:rPr>
      </w:pPr>
      <w:r w:rsidRPr="0094352B">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4C286318" w14:textId="77777777" w:rsidR="00355B12"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 6</w:t>
      </w:r>
    </w:p>
    <w:p w14:paraId="446E6968" w14:textId="77777777" w:rsidR="00355B12" w:rsidRPr="00F73097" w:rsidRDefault="00355B12" w:rsidP="00F1160C">
      <w:pPr>
        <w:overflowPunct w:val="0"/>
        <w:adjustRightInd w:val="0"/>
        <w:spacing w:after="0"/>
        <w:jc w:val="center"/>
        <w:textAlignment w:val="baseline"/>
        <w:rPr>
          <w:rFonts w:ascii="Arial" w:hAnsi="Arial" w:cs="Arial"/>
          <w:b/>
        </w:rPr>
      </w:pPr>
      <w:r w:rsidRPr="00F73097">
        <w:rPr>
          <w:rFonts w:ascii="Arial" w:hAnsi="Arial" w:cs="Arial"/>
          <w:b/>
        </w:rPr>
        <w:t>PROCEDURA ODBIOROWA</w:t>
      </w:r>
    </w:p>
    <w:p w14:paraId="5ACEA4E1" w14:textId="77777777" w:rsidR="00110688" w:rsidRPr="006D079E" w:rsidRDefault="00110688" w:rsidP="008056B0">
      <w:pPr>
        <w:numPr>
          <w:ilvl w:val="0"/>
          <w:numId w:val="28"/>
        </w:numPr>
        <w:tabs>
          <w:tab w:val="clear" w:pos="0"/>
        </w:tabs>
        <w:autoSpaceDE/>
        <w:autoSpaceDN/>
        <w:spacing w:before="120" w:after="0"/>
        <w:ind w:left="284" w:right="51" w:hanging="284"/>
        <w:jc w:val="both"/>
        <w:rPr>
          <w:rFonts w:ascii="Arial" w:hAnsi="Arial" w:cs="Arial"/>
        </w:rPr>
      </w:pPr>
      <w:r w:rsidRPr="006D079E">
        <w:rPr>
          <w:rFonts w:ascii="Arial" w:hAnsi="Arial" w:cs="Arial"/>
        </w:rPr>
        <w:t>Przedmiot Umowy podlegał będzie następującym odbiorom:</w:t>
      </w:r>
    </w:p>
    <w:p w14:paraId="2762F15F" w14:textId="6493BE7D" w:rsidR="00F87C21" w:rsidRDefault="00F87C21" w:rsidP="008056B0">
      <w:pPr>
        <w:numPr>
          <w:ilvl w:val="1"/>
          <w:numId w:val="31"/>
        </w:numPr>
        <w:autoSpaceDE/>
        <w:autoSpaceDN/>
        <w:spacing w:before="120" w:after="0"/>
        <w:ind w:right="51" w:hanging="283"/>
        <w:jc w:val="both"/>
        <w:rPr>
          <w:rFonts w:ascii="Arial" w:hAnsi="Arial" w:cs="Arial"/>
        </w:rPr>
      </w:pPr>
      <w:r>
        <w:rPr>
          <w:rFonts w:ascii="Arial" w:hAnsi="Arial" w:cs="Arial"/>
        </w:rPr>
        <w:t>Częściowym technicznym nie wywołujących skutków finansowych na podstawie wpisów do dziennika prac</w:t>
      </w:r>
      <w:r w:rsidR="003460CC">
        <w:rPr>
          <w:rFonts w:ascii="Arial" w:hAnsi="Arial" w:cs="Arial"/>
        </w:rPr>
        <w:t xml:space="preserve"> z każdej pracy zleconej w danym dniu roboczym w danym miesiącu</w:t>
      </w:r>
      <w:r>
        <w:rPr>
          <w:rFonts w:ascii="Arial" w:hAnsi="Arial" w:cs="Arial"/>
        </w:rPr>
        <w:t xml:space="preserve">. </w:t>
      </w:r>
    </w:p>
    <w:p w14:paraId="44982D5F" w14:textId="3A8FB90E" w:rsidR="008238E8" w:rsidRPr="006D079E" w:rsidRDefault="00D55300" w:rsidP="008056B0">
      <w:pPr>
        <w:numPr>
          <w:ilvl w:val="1"/>
          <w:numId w:val="31"/>
        </w:numPr>
        <w:autoSpaceDE/>
        <w:autoSpaceDN/>
        <w:spacing w:before="120" w:after="0"/>
        <w:ind w:right="51" w:hanging="283"/>
        <w:jc w:val="both"/>
        <w:rPr>
          <w:rFonts w:ascii="Arial" w:hAnsi="Arial" w:cs="Arial"/>
        </w:rPr>
      </w:pPr>
      <w:r w:rsidRPr="006D079E">
        <w:rPr>
          <w:rFonts w:ascii="Arial" w:hAnsi="Arial" w:cs="Arial"/>
        </w:rPr>
        <w:t>c</w:t>
      </w:r>
      <w:r w:rsidR="00110688" w:rsidRPr="006D079E">
        <w:rPr>
          <w:rFonts w:ascii="Arial" w:hAnsi="Arial" w:cs="Arial"/>
        </w:rPr>
        <w:t>zęściowym</w:t>
      </w:r>
      <w:r w:rsidRPr="006D079E">
        <w:rPr>
          <w:rFonts w:ascii="Arial" w:hAnsi="Arial" w:cs="Arial"/>
        </w:rPr>
        <w:t xml:space="preserve"> - miesięcznym</w:t>
      </w:r>
      <w:r w:rsidR="00110688" w:rsidRPr="006D079E">
        <w:rPr>
          <w:rFonts w:ascii="Arial" w:hAnsi="Arial" w:cs="Arial"/>
        </w:rPr>
        <w:t xml:space="preserve"> </w:t>
      </w:r>
      <w:r w:rsidR="003460CC">
        <w:rPr>
          <w:rFonts w:ascii="Arial" w:hAnsi="Arial" w:cs="Arial"/>
        </w:rPr>
        <w:t xml:space="preserve">na podstawie danych wprowadzonych do dziennika prac </w:t>
      </w:r>
      <w:r w:rsidR="00110688" w:rsidRPr="006D079E">
        <w:rPr>
          <w:rFonts w:ascii="Arial" w:hAnsi="Arial" w:cs="Arial"/>
        </w:rPr>
        <w:t>(</w:t>
      </w:r>
      <w:r w:rsidR="00305236" w:rsidRPr="006D079E">
        <w:rPr>
          <w:rFonts w:ascii="Arial" w:hAnsi="Arial" w:cs="Arial"/>
        </w:rPr>
        <w:t xml:space="preserve"> </w:t>
      </w:r>
      <w:r w:rsidRPr="006D079E">
        <w:rPr>
          <w:rFonts w:ascii="Arial" w:hAnsi="Arial" w:cs="Arial"/>
        </w:rPr>
        <w:t>za miesiąc Strony uznają miesiąc kalendarzowy,</w:t>
      </w:r>
      <w:r w:rsidR="00BD6768" w:rsidRPr="006D079E">
        <w:rPr>
          <w:rFonts w:ascii="Arial" w:hAnsi="Arial" w:cs="Arial"/>
        </w:rPr>
        <w:t xml:space="preserve"> </w:t>
      </w:r>
      <w:r w:rsidRPr="006D079E">
        <w:rPr>
          <w:rFonts w:ascii="Arial" w:hAnsi="Arial" w:cs="Arial"/>
        </w:rPr>
        <w:t xml:space="preserve">z tym zastrzeżeniem, że pierwszy odbiór częściowy będzie dotyczył okresu </w:t>
      </w:r>
      <w:r w:rsidR="00EF1154" w:rsidRPr="006D079E">
        <w:rPr>
          <w:rFonts w:ascii="Arial" w:hAnsi="Arial" w:cs="Arial"/>
        </w:rPr>
        <w:t xml:space="preserve">do końca pierwszego miesiąca </w:t>
      </w:r>
      <w:r w:rsidR="00EF1154" w:rsidRPr="006D079E">
        <w:rPr>
          <w:rFonts w:ascii="Arial" w:hAnsi="Arial" w:cs="Arial"/>
        </w:rPr>
        <w:lastRenderedPageBreak/>
        <w:t>kalendarzowego obowiązywania Umowy</w:t>
      </w:r>
      <w:r w:rsidR="00110688" w:rsidRPr="006D079E">
        <w:rPr>
          <w:rFonts w:ascii="Arial" w:hAnsi="Arial" w:cs="Arial"/>
        </w:rPr>
        <w:t>) po wykonaniu prac objętych Przedmiotem Umowy</w:t>
      </w:r>
      <w:r w:rsidR="008238E8" w:rsidRPr="006D079E">
        <w:rPr>
          <w:rFonts w:ascii="Arial" w:hAnsi="Arial" w:cs="Arial"/>
        </w:rPr>
        <w:t xml:space="preserve"> w danym miesiącu</w:t>
      </w:r>
      <w:r w:rsidR="008E30C3" w:rsidRPr="006D079E">
        <w:rPr>
          <w:rFonts w:ascii="Arial" w:hAnsi="Arial" w:cs="Arial"/>
        </w:rPr>
        <w:t>;</w:t>
      </w:r>
    </w:p>
    <w:p w14:paraId="1D1162FD" w14:textId="7F34D93B" w:rsidR="00110688" w:rsidRPr="006D079E" w:rsidRDefault="00110688" w:rsidP="008056B0">
      <w:pPr>
        <w:numPr>
          <w:ilvl w:val="1"/>
          <w:numId w:val="31"/>
        </w:numPr>
        <w:autoSpaceDE/>
        <w:autoSpaceDN/>
        <w:spacing w:before="120" w:after="0"/>
        <w:ind w:right="51" w:hanging="283"/>
        <w:jc w:val="both"/>
        <w:rPr>
          <w:rFonts w:ascii="Arial" w:hAnsi="Arial" w:cs="Arial"/>
        </w:rPr>
      </w:pPr>
      <w:r w:rsidRPr="006D079E">
        <w:rPr>
          <w:rFonts w:ascii="Arial" w:hAnsi="Arial" w:cs="Arial"/>
        </w:rPr>
        <w:t>końcowemu</w:t>
      </w:r>
      <w:r w:rsidR="001A002E" w:rsidRPr="006D079E">
        <w:rPr>
          <w:rFonts w:ascii="Arial" w:hAnsi="Arial" w:cs="Arial"/>
        </w:rPr>
        <w:t xml:space="preserve"> -</w:t>
      </w:r>
      <w:r w:rsidRPr="006D079E">
        <w:rPr>
          <w:rFonts w:ascii="Arial" w:hAnsi="Arial" w:cs="Arial"/>
        </w:rPr>
        <w:t xml:space="preserve"> p</w:t>
      </w:r>
      <w:r w:rsidR="008E30C3" w:rsidRPr="006D079E">
        <w:rPr>
          <w:rFonts w:ascii="Arial" w:hAnsi="Arial" w:cs="Arial"/>
        </w:rPr>
        <w:t>o zakończeniu realizacji Umowy</w:t>
      </w:r>
      <w:r w:rsidR="001A002E" w:rsidRPr="006D079E">
        <w:rPr>
          <w:rFonts w:ascii="Arial" w:hAnsi="Arial" w:cs="Arial"/>
        </w:rPr>
        <w:t xml:space="preserve">, będącemu </w:t>
      </w:r>
      <w:r w:rsidR="00D91FD8" w:rsidRPr="006D079E">
        <w:rPr>
          <w:rFonts w:ascii="Arial" w:hAnsi="Arial" w:cs="Arial"/>
        </w:rPr>
        <w:t>ostatni</w:t>
      </w:r>
      <w:r w:rsidR="001A002E" w:rsidRPr="006D079E">
        <w:rPr>
          <w:rFonts w:ascii="Arial" w:hAnsi="Arial" w:cs="Arial"/>
        </w:rPr>
        <w:t>m</w:t>
      </w:r>
      <w:r w:rsidR="00D55300" w:rsidRPr="006D079E">
        <w:rPr>
          <w:rFonts w:ascii="Arial" w:hAnsi="Arial" w:cs="Arial"/>
        </w:rPr>
        <w:t xml:space="preserve"> z</w:t>
      </w:r>
      <w:r w:rsidR="00D91FD8" w:rsidRPr="006D079E">
        <w:rPr>
          <w:rFonts w:ascii="Arial" w:hAnsi="Arial" w:cs="Arial"/>
        </w:rPr>
        <w:t xml:space="preserve"> odbi</w:t>
      </w:r>
      <w:r w:rsidR="00D55300" w:rsidRPr="006D079E">
        <w:rPr>
          <w:rFonts w:ascii="Arial" w:hAnsi="Arial" w:cs="Arial"/>
        </w:rPr>
        <w:t>orów</w:t>
      </w:r>
      <w:r w:rsidR="00D91FD8" w:rsidRPr="006D079E">
        <w:rPr>
          <w:rFonts w:ascii="Arial" w:hAnsi="Arial" w:cs="Arial"/>
        </w:rPr>
        <w:t xml:space="preserve"> częściowy</w:t>
      </w:r>
      <w:r w:rsidR="00D55300" w:rsidRPr="006D079E">
        <w:rPr>
          <w:rFonts w:ascii="Arial" w:hAnsi="Arial" w:cs="Arial"/>
        </w:rPr>
        <w:t>ch</w:t>
      </w:r>
      <w:r w:rsidR="008E30C3" w:rsidRPr="006D079E">
        <w:rPr>
          <w:rFonts w:ascii="Arial" w:hAnsi="Arial" w:cs="Arial"/>
        </w:rPr>
        <w:t>.</w:t>
      </w:r>
    </w:p>
    <w:p w14:paraId="3F0F56B5" w14:textId="77777777" w:rsidR="008E30C3" w:rsidRPr="006D079E" w:rsidRDefault="00110688" w:rsidP="008056B0">
      <w:pPr>
        <w:numPr>
          <w:ilvl w:val="0"/>
          <w:numId w:val="28"/>
        </w:numPr>
        <w:tabs>
          <w:tab w:val="clear" w:pos="0"/>
        </w:tabs>
        <w:autoSpaceDE/>
        <w:autoSpaceDN/>
        <w:spacing w:before="120" w:after="0"/>
        <w:ind w:left="284" w:right="51" w:hanging="284"/>
        <w:jc w:val="both"/>
        <w:rPr>
          <w:rFonts w:ascii="Arial" w:hAnsi="Arial" w:cs="Arial"/>
        </w:rPr>
      </w:pPr>
      <w:r w:rsidRPr="006D079E">
        <w:rPr>
          <w:rFonts w:ascii="Arial" w:hAnsi="Arial" w:cs="Arial"/>
        </w:rPr>
        <w:t>Stroną odpowiedzialną za organizację odbiorów i pokrywającą koszty odbiorów jest Zleceniobiorca. Nie dotyczy to kosztów osobowych związanych z udziałem przedstawicieli Zleceniodawcy, chyba że odbiór odbywa się powtórnie z przyczyn leżą</w:t>
      </w:r>
      <w:r w:rsidR="008E30C3" w:rsidRPr="006D079E">
        <w:rPr>
          <w:rFonts w:ascii="Arial" w:hAnsi="Arial" w:cs="Arial"/>
        </w:rPr>
        <w:t>cych po stronie Zleceniobiorcy.</w:t>
      </w:r>
    </w:p>
    <w:p w14:paraId="4A7E2C94" w14:textId="36AF0EC1" w:rsidR="008E30C3" w:rsidRPr="006D079E" w:rsidRDefault="00110688" w:rsidP="008056B0">
      <w:pPr>
        <w:numPr>
          <w:ilvl w:val="0"/>
          <w:numId w:val="28"/>
        </w:numPr>
        <w:tabs>
          <w:tab w:val="clear" w:pos="0"/>
        </w:tabs>
        <w:autoSpaceDE/>
        <w:autoSpaceDN/>
        <w:spacing w:before="120" w:after="0"/>
        <w:ind w:left="284" w:right="51" w:hanging="284"/>
        <w:jc w:val="both"/>
        <w:rPr>
          <w:rFonts w:ascii="Arial" w:hAnsi="Arial" w:cs="Arial"/>
        </w:rPr>
      </w:pPr>
      <w:r w:rsidRPr="006D079E">
        <w:rPr>
          <w:rFonts w:ascii="Arial" w:hAnsi="Arial" w:cs="Arial"/>
        </w:rPr>
        <w:t>Zleceniodawca obowiązany jest przystąpić do udziału w odbiorze w terminie 3 dni roboczych od zgłoszenia przez Zleceniobiorcę wyznaczonemu przez Zleceniodawcę pracownikowi gotowości do odbioru w formie pisemnej</w:t>
      </w:r>
      <w:r w:rsidR="003D67B4" w:rsidRPr="006D079E">
        <w:rPr>
          <w:rFonts w:ascii="Arial" w:hAnsi="Arial" w:cs="Arial"/>
        </w:rPr>
        <w:t xml:space="preserve"> </w:t>
      </w:r>
      <w:r w:rsidR="00076B00" w:rsidRPr="006D079E">
        <w:rPr>
          <w:rFonts w:ascii="Arial" w:hAnsi="Arial" w:cs="Arial"/>
        </w:rPr>
        <w:t>lub za pośrednictwem korespondencji e-mail</w:t>
      </w:r>
      <w:r w:rsidR="00AA7ECD" w:rsidRPr="006D079E">
        <w:rPr>
          <w:rFonts w:ascii="Arial" w:hAnsi="Arial" w:cs="Arial"/>
        </w:rPr>
        <w:t>.</w:t>
      </w:r>
      <w:r w:rsidRPr="006D079E">
        <w:rPr>
          <w:rFonts w:ascii="Arial" w:hAnsi="Arial" w:cs="Arial"/>
        </w:rPr>
        <w:t xml:space="preserve"> Datę i godzinę odbioru wyznacza Zleceniodawca powiadamiając Zleceniobiorcę w formie pisemnej</w:t>
      </w:r>
      <w:r w:rsidR="00076B00" w:rsidRPr="006D079E">
        <w:rPr>
          <w:rFonts w:ascii="Arial" w:hAnsi="Arial" w:cs="Arial"/>
        </w:rPr>
        <w:t xml:space="preserve"> lub za pośrednictwem korespondencji e-mail</w:t>
      </w:r>
      <w:r w:rsidRPr="006D079E">
        <w:rPr>
          <w:rFonts w:ascii="Arial" w:hAnsi="Arial" w:cs="Arial"/>
        </w:rPr>
        <w:t>.</w:t>
      </w:r>
    </w:p>
    <w:p w14:paraId="658106E6" w14:textId="77777777" w:rsidR="006335F4" w:rsidRPr="002B15F0" w:rsidRDefault="001A002E" w:rsidP="008056B0">
      <w:pPr>
        <w:numPr>
          <w:ilvl w:val="0"/>
          <w:numId w:val="28"/>
        </w:numPr>
        <w:tabs>
          <w:tab w:val="clear" w:pos="0"/>
        </w:tabs>
        <w:autoSpaceDE/>
        <w:autoSpaceDN/>
        <w:spacing w:before="120" w:after="0"/>
        <w:ind w:left="284" w:right="51" w:hanging="284"/>
        <w:jc w:val="both"/>
        <w:rPr>
          <w:rFonts w:ascii="Arial" w:hAnsi="Arial" w:cs="Arial"/>
        </w:rPr>
      </w:pPr>
      <w:r w:rsidRPr="006D079E">
        <w:rPr>
          <w:rFonts w:ascii="Arial" w:hAnsi="Arial" w:cs="Arial"/>
        </w:rPr>
        <w:t>Każdorazowo, z</w:t>
      </w:r>
      <w:r w:rsidR="006335F4" w:rsidRPr="006D079E">
        <w:rPr>
          <w:rFonts w:ascii="Arial" w:hAnsi="Arial" w:cs="Arial"/>
        </w:rPr>
        <w:t xml:space="preserve"> czynności odbioru</w:t>
      </w:r>
      <w:r w:rsidR="000541FD" w:rsidRPr="006D079E">
        <w:rPr>
          <w:rFonts w:ascii="Arial" w:hAnsi="Arial" w:cs="Arial"/>
        </w:rPr>
        <w:t xml:space="preserve"> </w:t>
      </w:r>
      <w:r w:rsidR="006335F4" w:rsidRPr="006D079E">
        <w:rPr>
          <w:rFonts w:ascii="Arial" w:hAnsi="Arial" w:cs="Arial"/>
        </w:rPr>
        <w:t xml:space="preserve">sporządzany jest protokół odbioru, w którym należy </w:t>
      </w:r>
      <w:r w:rsidR="006335F4" w:rsidRPr="002B15F0">
        <w:rPr>
          <w:rFonts w:ascii="Arial" w:hAnsi="Arial" w:cs="Arial"/>
        </w:rPr>
        <w:t>wskazać w szczególności:</w:t>
      </w:r>
    </w:p>
    <w:p w14:paraId="21F29D4B" w14:textId="77777777" w:rsidR="006335F4" w:rsidRPr="00F73097" w:rsidRDefault="006335F4" w:rsidP="008056B0">
      <w:pPr>
        <w:numPr>
          <w:ilvl w:val="0"/>
          <w:numId w:val="14"/>
        </w:numPr>
        <w:tabs>
          <w:tab w:val="clear" w:pos="1066"/>
        </w:tabs>
        <w:spacing w:before="120" w:after="0"/>
        <w:ind w:left="851" w:hanging="284"/>
        <w:jc w:val="both"/>
        <w:rPr>
          <w:rFonts w:ascii="Arial" w:hAnsi="Arial" w:cs="Arial"/>
        </w:rPr>
      </w:pPr>
      <w:r w:rsidRPr="002B15F0">
        <w:rPr>
          <w:rFonts w:ascii="Arial" w:hAnsi="Arial" w:cs="Arial"/>
        </w:rPr>
        <w:t xml:space="preserve">datę dokonania czynności </w:t>
      </w:r>
      <w:r w:rsidRPr="00F73097">
        <w:rPr>
          <w:rFonts w:ascii="Arial" w:hAnsi="Arial" w:cs="Arial"/>
        </w:rPr>
        <w:t>odbioru,</w:t>
      </w:r>
    </w:p>
    <w:p w14:paraId="738903C2" w14:textId="77777777" w:rsidR="006335F4" w:rsidRPr="00F73097" w:rsidRDefault="006335F4" w:rsidP="008056B0">
      <w:pPr>
        <w:numPr>
          <w:ilvl w:val="0"/>
          <w:numId w:val="14"/>
        </w:numPr>
        <w:tabs>
          <w:tab w:val="clear" w:pos="1066"/>
        </w:tabs>
        <w:spacing w:before="120" w:after="0"/>
        <w:ind w:left="851" w:hanging="284"/>
        <w:jc w:val="both"/>
        <w:rPr>
          <w:rFonts w:ascii="Arial" w:hAnsi="Arial" w:cs="Arial"/>
        </w:rPr>
      </w:pPr>
      <w:r w:rsidRPr="00F73097">
        <w:rPr>
          <w:rFonts w:ascii="Arial" w:hAnsi="Arial" w:cs="Arial"/>
        </w:rPr>
        <w:t>przedmiot odbioru,</w:t>
      </w:r>
    </w:p>
    <w:p w14:paraId="6A622E8C" w14:textId="77777777" w:rsidR="00D616B2" w:rsidRPr="00F73097" w:rsidRDefault="00D616B2" w:rsidP="008056B0">
      <w:pPr>
        <w:numPr>
          <w:ilvl w:val="0"/>
          <w:numId w:val="14"/>
        </w:numPr>
        <w:tabs>
          <w:tab w:val="clear" w:pos="1066"/>
        </w:tabs>
        <w:spacing w:before="120" w:after="0"/>
        <w:ind w:left="851" w:hanging="284"/>
        <w:jc w:val="both"/>
        <w:rPr>
          <w:rFonts w:ascii="Arial" w:hAnsi="Arial" w:cs="Arial"/>
        </w:rPr>
      </w:pPr>
      <w:r w:rsidRPr="00F73097">
        <w:rPr>
          <w:rFonts w:ascii="Arial" w:hAnsi="Arial" w:cs="Arial"/>
        </w:rPr>
        <w:t xml:space="preserve">zakres </w:t>
      </w:r>
      <w:r w:rsidR="000A32B8" w:rsidRPr="00F73097">
        <w:rPr>
          <w:rFonts w:ascii="Arial" w:hAnsi="Arial" w:cs="Arial"/>
        </w:rPr>
        <w:t>wykonanych prac,</w:t>
      </w:r>
    </w:p>
    <w:p w14:paraId="53A0A17A" w14:textId="77777777" w:rsidR="006335F4" w:rsidRPr="00F73097" w:rsidRDefault="006335F4" w:rsidP="008056B0">
      <w:pPr>
        <w:numPr>
          <w:ilvl w:val="0"/>
          <w:numId w:val="14"/>
        </w:numPr>
        <w:tabs>
          <w:tab w:val="clear" w:pos="1066"/>
        </w:tabs>
        <w:spacing w:before="120" w:after="0"/>
        <w:ind w:left="851" w:hanging="284"/>
        <w:jc w:val="both"/>
        <w:rPr>
          <w:rFonts w:ascii="Arial" w:hAnsi="Arial" w:cs="Arial"/>
        </w:rPr>
      </w:pPr>
      <w:r w:rsidRPr="00F73097">
        <w:rPr>
          <w:rFonts w:ascii="Arial" w:hAnsi="Arial" w:cs="Arial"/>
        </w:rPr>
        <w:t>wynik odbioru</w:t>
      </w:r>
      <w:r w:rsidR="00446761" w:rsidRPr="00F73097">
        <w:rPr>
          <w:rFonts w:ascii="Arial" w:hAnsi="Arial" w:cs="Arial"/>
        </w:rPr>
        <w:t xml:space="preserve"> (pozytywny lub negatywny)</w:t>
      </w:r>
      <w:r w:rsidRPr="00F73097">
        <w:rPr>
          <w:rFonts w:ascii="Arial" w:hAnsi="Arial" w:cs="Arial"/>
        </w:rPr>
        <w:t>,</w:t>
      </w:r>
    </w:p>
    <w:p w14:paraId="545F9F62" w14:textId="77777777" w:rsidR="006335F4" w:rsidRPr="00F73097" w:rsidRDefault="00895A19" w:rsidP="008056B0">
      <w:pPr>
        <w:numPr>
          <w:ilvl w:val="0"/>
          <w:numId w:val="14"/>
        </w:numPr>
        <w:tabs>
          <w:tab w:val="clear" w:pos="1066"/>
        </w:tabs>
        <w:spacing w:before="120" w:after="0"/>
        <w:ind w:left="851" w:hanging="284"/>
        <w:jc w:val="both"/>
        <w:rPr>
          <w:rFonts w:ascii="Arial" w:hAnsi="Arial" w:cs="Arial"/>
        </w:rPr>
      </w:pPr>
      <w:r w:rsidRPr="00F73097">
        <w:rPr>
          <w:rFonts w:ascii="Arial" w:hAnsi="Arial" w:cs="Arial"/>
        </w:rPr>
        <w:t>wartość należnego Zleceniobiorcy wynagrodzenia</w:t>
      </w:r>
      <w:r w:rsidR="006335F4" w:rsidRPr="00F73097">
        <w:rPr>
          <w:rFonts w:ascii="Arial" w:hAnsi="Arial" w:cs="Arial"/>
        </w:rPr>
        <w:t>,</w:t>
      </w:r>
    </w:p>
    <w:p w14:paraId="7372592D" w14:textId="77777777" w:rsidR="000E295B" w:rsidRPr="005C734E" w:rsidRDefault="005C734E" w:rsidP="008056B0">
      <w:pPr>
        <w:numPr>
          <w:ilvl w:val="0"/>
          <w:numId w:val="14"/>
        </w:numPr>
        <w:tabs>
          <w:tab w:val="clear" w:pos="1066"/>
        </w:tabs>
        <w:spacing w:before="120" w:after="0"/>
        <w:ind w:left="851" w:hanging="284"/>
        <w:jc w:val="both"/>
        <w:rPr>
          <w:rFonts w:ascii="Arial" w:hAnsi="Arial" w:cs="Arial"/>
        </w:rPr>
      </w:pPr>
      <w:r>
        <w:rPr>
          <w:rFonts w:ascii="Arial" w:hAnsi="Arial" w:cs="Arial"/>
        </w:rPr>
        <w:t>osoby uczestniczące w odbiorze.</w:t>
      </w:r>
    </w:p>
    <w:p w14:paraId="04D406BE" w14:textId="77777777" w:rsidR="00AF7827" w:rsidRPr="00EA7AA0" w:rsidRDefault="00AF7827" w:rsidP="008056B0">
      <w:pPr>
        <w:numPr>
          <w:ilvl w:val="0"/>
          <w:numId w:val="28"/>
        </w:numPr>
        <w:tabs>
          <w:tab w:val="clear" w:pos="0"/>
        </w:tabs>
        <w:autoSpaceDE/>
        <w:autoSpaceDN/>
        <w:spacing w:before="120" w:after="0"/>
        <w:ind w:left="284" w:right="51" w:hanging="284"/>
        <w:jc w:val="both"/>
        <w:rPr>
          <w:rFonts w:ascii="Arial" w:hAnsi="Arial" w:cs="Arial"/>
        </w:rPr>
      </w:pPr>
      <w:r w:rsidRPr="00EA7AA0">
        <w:rPr>
          <w:rFonts w:ascii="Arial" w:hAnsi="Arial" w:cs="Arial"/>
        </w:rPr>
        <w:t xml:space="preserve">Jedynie podpisany przez </w:t>
      </w:r>
      <w:r w:rsidR="004248AA" w:rsidRPr="00EA7AA0">
        <w:rPr>
          <w:rFonts w:ascii="Arial" w:hAnsi="Arial" w:cs="Arial"/>
        </w:rPr>
        <w:t xml:space="preserve">Zleceniobiorcę </w:t>
      </w:r>
      <w:r w:rsidRPr="00EA7AA0">
        <w:rPr>
          <w:rFonts w:ascii="Arial" w:hAnsi="Arial" w:cs="Arial"/>
        </w:rPr>
        <w:t xml:space="preserve">oraz </w:t>
      </w:r>
      <w:r w:rsidR="004248AA" w:rsidRPr="00EA7AA0">
        <w:rPr>
          <w:rFonts w:ascii="Arial" w:hAnsi="Arial" w:cs="Arial"/>
        </w:rPr>
        <w:t xml:space="preserve">Zleceniodawcę </w:t>
      </w:r>
      <w:r w:rsidRPr="00EA7AA0">
        <w:rPr>
          <w:rFonts w:ascii="Arial" w:hAnsi="Arial" w:cs="Arial"/>
        </w:rPr>
        <w:t xml:space="preserve">bez zastrzeżeń </w:t>
      </w:r>
      <w:r w:rsidR="00D15E52" w:rsidRPr="00EA7AA0">
        <w:rPr>
          <w:rFonts w:ascii="Arial" w:hAnsi="Arial" w:cs="Arial"/>
        </w:rPr>
        <w:t xml:space="preserve">protokół odbioru częściowego </w:t>
      </w:r>
      <w:r w:rsidRPr="00EA7AA0">
        <w:rPr>
          <w:rFonts w:ascii="Arial" w:hAnsi="Arial" w:cs="Arial"/>
        </w:rPr>
        <w:t xml:space="preserve">z wynikiem pozytywnym lub </w:t>
      </w:r>
      <w:r w:rsidR="00D15E52" w:rsidRPr="00EA7AA0">
        <w:rPr>
          <w:rFonts w:ascii="Arial" w:hAnsi="Arial" w:cs="Arial"/>
        </w:rPr>
        <w:t xml:space="preserve">protokół odbioru końcowego </w:t>
      </w:r>
      <w:r w:rsidRPr="00EA7AA0">
        <w:rPr>
          <w:rFonts w:ascii="Arial" w:hAnsi="Arial" w:cs="Arial"/>
        </w:rPr>
        <w:t>z wynikiem pozytywnym będą stanowiły podstawę do wystawienia faktur</w:t>
      </w:r>
      <w:r w:rsidR="002470EE" w:rsidRPr="00EA7AA0">
        <w:rPr>
          <w:rFonts w:ascii="Arial" w:hAnsi="Arial" w:cs="Arial"/>
        </w:rPr>
        <w:t>y</w:t>
      </w:r>
      <w:r w:rsidRPr="00EA7AA0">
        <w:rPr>
          <w:rFonts w:ascii="Arial" w:hAnsi="Arial" w:cs="Arial"/>
        </w:rPr>
        <w:t>.</w:t>
      </w:r>
    </w:p>
    <w:p w14:paraId="55135002" w14:textId="77777777" w:rsidR="00AF7827" w:rsidRPr="00EA7AA0" w:rsidRDefault="00AF7827" w:rsidP="008056B0">
      <w:pPr>
        <w:numPr>
          <w:ilvl w:val="0"/>
          <w:numId w:val="28"/>
        </w:numPr>
        <w:tabs>
          <w:tab w:val="clear" w:pos="0"/>
        </w:tabs>
        <w:autoSpaceDE/>
        <w:autoSpaceDN/>
        <w:spacing w:before="120" w:after="0"/>
        <w:ind w:left="284" w:right="51" w:hanging="284"/>
        <w:jc w:val="both"/>
        <w:rPr>
          <w:rFonts w:ascii="Arial" w:hAnsi="Arial" w:cs="Arial"/>
        </w:rPr>
      </w:pPr>
      <w:r w:rsidRPr="00EA7AA0">
        <w:rPr>
          <w:rFonts w:ascii="Arial" w:hAnsi="Arial" w:cs="Arial"/>
        </w:rPr>
        <w:t xml:space="preserve">Jeżeli Umowa przewiduje odbiory częściowe, podpisanie protokołu odbioru częściowego nie pozbawia </w:t>
      </w:r>
      <w:r w:rsidR="004248AA" w:rsidRPr="00EA7AA0">
        <w:rPr>
          <w:rFonts w:ascii="Arial" w:hAnsi="Arial" w:cs="Arial"/>
        </w:rPr>
        <w:t xml:space="preserve">Zleceniodawcy </w:t>
      </w:r>
      <w:r w:rsidRPr="00EA7AA0">
        <w:rPr>
          <w:rFonts w:ascii="Arial" w:hAnsi="Arial" w:cs="Arial"/>
        </w:rPr>
        <w:t>możliwości zgłaszania zastrzeżeń do Przedmiotu Umowy w</w:t>
      </w:r>
      <w:r w:rsidR="00244593" w:rsidRPr="00EA7AA0">
        <w:rPr>
          <w:rFonts w:ascii="Arial" w:hAnsi="Arial" w:cs="Arial"/>
        </w:rPr>
        <w:t> </w:t>
      </w:r>
      <w:r w:rsidRPr="00EA7AA0">
        <w:rPr>
          <w:rFonts w:ascii="Arial" w:hAnsi="Arial" w:cs="Arial"/>
        </w:rPr>
        <w:t>trakcie odbioru końcowego.</w:t>
      </w:r>
    </w:p>
    <w:p w14:paraId="60F14447" w14:textId="32B3DE4C" w:rsidR="00AF7827" w:rsidRPr="00B556BC" w:rsidRDefault="00AF7827" w:rsidP="00B556BC">
      <w:pPr>
        <w:numPr>
          <w:ilvl w:val="0"/>
          <w:numId w:val="28"/>
        </w:numPr>
        <w:tabs>
          <w:tab w:val="clear" w:pos="0"/>
        </w:tabs>
        <w:autoSpaceDE/>
        <w:autoSpaceDN/>
        <w:spacing w:before="120" w:after="0"/>
        <w:ind w:left="284" w:right="51" w:hanging="284"/>
        <w:jc w:val="both"/>
        <w:rPr>
          <w:rFonts w:ascii="Arial" w:hAnsi="Arial" w:cs="Arial"/>
        </w:rPr>
      </w:pPr>
      <w:r w:rsidRPr="00EA7AA0">
        <w:rPr>
          <w:rFonts w:ascii="Arial" w:hAnsi="Arial" w:cs="Arial"/>
        </w:rPr>
        <w:t xml:space="preserve">W przypadku stwierdzenia, że przedmiot odbioru nie został wykonany w sposób należyty, zgodny ze specyfikacją </w:t>
      </w:r>
      <w:r w:rsidR="004248AA" w:rsidRPr="00EA7AA0">
        <w:rPr>
          <w:rFonts w:ascii="Arial" w:hAnsi="Arial" w:cs="Arial"/>
        </w:rPr>
        <w:t>Zleceniodawcy</w:t>
      </w:r>
      <w:r w:rsidRPr="00EA7AA0">
        <w:rPr>
          <w:rFonts w:ascii="Arial" w:hAnsi="Arial" w:cs="Arial"/>
        </w:rPr>
        <w:t xml:space="preserve">, posiada usterki, wady, braki, </w:t>
      </w:r>
      <w:r w:rsidR="00772A3F">
        <w:rPr>
          <w:rFonts w:ascii="Arial" w:hAnsi="Arial" w:cs="Arial"/>
        </w:rPr>
        <w:t>podczas wpisu do dziennik</w:t>
      </w:r>
      <w:r w:rsidR="001900BF">
        <w:rPr>
          <w:rFonts w:ascii="Arial" w:hAnsi="Arial" w:cs="Arial"/>
        </w:rPr>
        <w:t>a</w:t>
      </w:r>
      <w:r w:rsidR="00772A3F">
        <w:rPr>
          <w:rFonts w:ascii="Arial" w:hAnsi="Arial" w:cs="Arial"/>
        </w:rPr>
        <w:t xml:space="preserve"> prac </w:t>
      </w:r>
      <w:r w:rsidR="004248AA" w:rsidRPr="00EA7AA0">
        <w:rPr>
          <w:rFonts w:ascii="Arial" w:hAnsi="Arial" w:cs="Arial"/>
        </w:rPr>
        <w:t xml:space="preserve">Zleceniodawca </w:t>
      </w:r>
      <w:r w:rsidRPr="00EA7AA0">
        <w:rPr>
          <w:rFonts w:ascii="Arial" w:hAnsi="Arial" w:cs="Arial"/>
        </w:rPr>
        <w:t xml:space="preserve">wskazuje wady oraz terminy ich usunięcia. </w:t>
      </w:r>
      <w:r w:rsidR="001900BF" w:rsidRPr="00EA7AA0">
        <w:rPr>
          <w:rFonts w:ascii="Arial" w:hAnsi="Arial" w:cs="Arial"/>
        </w:rPr>
        <w:t>Po usunięciu wad, usterek i braków wskazanych</w:t>
      </w:r>
      <w:r w:rsidR="001900BF">
        <w:rPr>
          <w:rFonts w:ascii="Arial" w:hAnsi="Arial" w:cs="Arial"/>
        </w:rPr>
        <w:t xml:space="preserve"> w </w:t>
      </w:r>
      <w:r w:rsidR="001900BF" w:rsidRPr="00EA7AA0">
        <w:rPr>
          <w:rFonts w:ascii="Arial" w:hAnsi="Arial" w:cs="Arial"/>
        </w:rPr>
        <w:t>d</w:t>
      </w:r>
      <w:r w:rsidR="001900BF">
        <w:rPr>
          <w:rFonts w:ascii="Arial" w:hAnsi="Arial" w:cs="Arial"/>
        </w:rPr>
        <w:t xml:space="preserve">zienniku prac </w:t>
      </w:r>
      <w:r w:rsidR="001900BF" w:rsidRPr="00EA7AA0">
        <w:rPr>
          <w:rFonts w:ascii="Arial" w:hAnsi="Arial" w:cs="Arial"/>
        </w:rPr>
        <w:t xml:space="preserve">, Strony sporządzają </w:t>
      </w:r>
      <w:r w:rsidR="001900BF">
        <w:rPr>
          <w:rFonts w:ascii="Arial" w:hAnsi="Arial" w:cs="Arial"/>
        </w:rPr>
        <w:t xml:space="preserve">nowy wpis do dziennika prac </w:t>
      </w:r>
      <w:r w:rsidR="001900BF" w:rsidRPr="00EA7AA0">
        <w:rPr>
          <w:rFonts w:ascii="Arial" w:hAnsi="Arial" w:cs="Arial"/>
        </w:rPr>
        <w:t>.</w:t>
      </w:r>
      <w:r w:rsidR="001900BF">
        <w:rPr>
          <w:rFonts w:ascii="Arial" w:hAnsi="Arial" w:cs="Arial"/>
        </w:rPr>
        <w:t xml:space="preserve"> W przypadku nie usunięcia</w:t>
      </w:r>
      <w:r w:rsidR="001900BF" w:rsidRPr="001900BF">
        <w:rPr>
          <w:rFonts w:ascii="Arial" w:hAnsi="Arial" w:cs="Arial"/>
        </w:rPr>
        <w:t xml:space="preserve"> </w:t>
      </w:r>
      <w:r w:rsidR="001900BF" w:rsidRPr="00EA7AA0">
        <w:rPr>
          <w:rFonts w:ascii="Arial" w:hAnsi="Arial" w:cs="Arial"/>
        </w:rPr>
        <w:t>uster</w:t>
      </w:r>
      <w:r w:rsidR="001900BF">
        <w:rPr>
          <w:rFonts w:ascii="Arial" w:hAnsi="Arial" w:cs="Arial"/>
        </w:rPr>
        <w:t>ek</w:t>
      </w:r>
      <w:r w:rsidR="001900BF" w:rsidRPr="00EA7AA0">
        <w:rPr>
          <w:rFonts w:ascii="Arial" w:hAnsi="Arial" w:cs="Arial"/>
        </w:rPr>
        <w:t>, wad, brak</w:t>
      </w:r>
      <w:r w:rsidR="001900BF">
        <w:rPr>
          <w:rFonts w:ascii="Arial" w:hAnsi="Arial" w:cs="Arial"/>
        </w:rPr>
        <w:t>ów wskazanych w dzienniku prac a dotyczących konkretnie zleconej pracy nie będzie ona ujęta w zestawieniu miesięcznym które stanowi podstawę do wystawienia protokołu częściowego – miesięcznego</w:t>
      </w:r>
      <w:r w:rsidRPr="00B556BC">
        <w:rPr>
          <w:rFonts w:ascii="Arial" w:hAnsi="Arial" w:cs="Arial"/>
        </w:rPr>
        <w:t xml:space="preserve">. </w:t>
      </w:r>
    </w:p>
    <w:p w14:paraId="22D532AF" w14:textId="77777777" w:rsidR="00AF7827" w:rsidRPr="00EA7AA0" w:rsidRDefault="004248AA" w:rsidP="008056B0">
      <w:pPr>
        <w:numPr>
          <w:ilvl w:val="0"/>
          <w:numId w:val="28"/>
        </w:numPr>
        <w:tabs>
          <w:tab w:val="clear" w:pos="0"/>
        </w:tabs>
        <w:autoSpaceDE/>
        <w:autoSpaceDN/>
        <w:spacing w:before="120" w:after="0"/>
        <w:ind w:left="284" w:right="51" w:hanging="284"/>
        <w:jc w:val="both"/>
        <w:rPr>
          <w:rFonts w:ascii="Arial" w:hAnsi="Arial" w:cs="Arial"/>
        </w:rPr>
      </w:pPr>
      <w:r w:rsidRPr="00EA7AA0">
        <w:rPr>
          <w:rFonts w:ascii="Arial" w:hAnsi="Arial" w:cs="Arial"/>
          <w:iCs/>
        </w:rPr>
        <w:t xml:space="preserve">Zleceniobiorca </w:t>
      </w:r>
      <w:r w:rsidR="00AF7827" w:rsidRPr="00EA7AA0">
        <w:rPr>
          <w:rFonts w:ascii="Arial" w:hAnsi="Arial" w:cs="Arial"/>
          <w:iCs/>
        </w:rPr>
        <w:t>nie może odmówić usunięcia wad spowodowanych podczas wykonywania usługi bez względu na wysokość związanych z tym kosztów.</w:t>
      </w:r>
    </w:p>
    <w:p w14:paraId="680623B6" w14:textId="77777777" w:rsidR="00AF7827" w:rsidRPr="00EA7AA0" w:rsidRDefault="004248AA" w:rsidP="008056B0">
      <w:pPr>
        <w:numPr>
          <w:ilvl w:val="0"/>
          <w:numId w:val="28"/>
        </w:numPr>
        <w:tabs>
          <w:tab w:val="clear" w:pos="0"/>
        </w:tabs>
        <w:autoSpaceDE/>
        <w:autoSpaceDN/>
        <w:spacing w:before="120" w:after="0"/>
        <w:ind w:left="284" w:right="51" w:hanging="284"/>
        <w:jc w:val="both"/>
        <w:rPr>
          <w:rFonts w:ascii="Arial" w:hAnsi="Arial" w:cs="Arial"/>
        </w:rPr>
      </w:pPr>
      <w:r w:rsidRPr="00EA7AA0">
        <w:rPr>
          <w:rFonts w:ascii="Arial" w:hAnsi="Arial" w:cs="Arial"/>
          <w:iCs/>
        </w:rPr>
        <w:t>Zleceniobiorca</w:t>
      </w:r>
      <w:r w:rsidR="00AF7827" w:rsidRPr="00EA7AA0">
        <w:rPr>
          <w:rFonts w:ascii="Arial" w:hAnsi="Arial" w:cs="Arial"/>
        </w:rPr>
        <w:t xml:space="preserve"> na własny koszt wykonuje badania niezbędne dla uzyskania świadectw </w:t>
      </w:r>
      <w:proofErr w:type="spellStart"/>
      <w:r w:rsidR="00AF7827" w:rsidRPr="00EA7AA0">
        <w:rPr>
          <w:rFonts w:ascii="Arial" w:hAnsi="Arial" w:cs="Arial"/>
        </w:rPr>
        <w:t>dopuszczeniowych</w:t>
      </w:r>
      <w:proofErr w:type="spellEnd"/>
      <w:r w:rsidR="00AF7827" w:rsidRPr="00EA7AA0">
        <w:rPr>
          <w:rFonts w:ascii="Arial" w:hAnsi="Arial" w:cs="Arial"/>
        </w:rPr>
        <w:t xml:space="preserve"> dla użytkowania urządzeń</w:t>
      </w:r>
      <w:r w:rsidR="00D91FD8" w:rsidRPr="00EA7AA0">
        <w:rPr>
          <w:rFonts w:ascii="Arial" w:hAnsi="Arial" w:cs="Arial"/>
        </w:rPr>
        <w:t xml:space="preserve"> (np. odkurzacz</w:t>
      </w:r>
      <w:r w:rsidR="001A002E" w:rsidRPr="00EA7AA0">
        <w:rPr>
          <w:rFonts w:ascii="Arial" w:hAnsi="Arial" w:cs="Arial"/>
        </w:rPr>
        <w:t>a</w:t>
      </w:r>
      <w:r w:rsidR="00D91FD8" w:rsidRPr="00EA7AA0">
        <w:rPr>
          <w:rFonts w:ascii="Arial" w:hAnsi="Arial" w:cs="Arial"/>
        </w:rPr>
        <w:t xml:space="preserve"> przemysłow</w:t>
      </w:r>
      <w:r w:rsidR="001A002E" w:rsidRPr="00EA7AA0">
        <w:rPr>
          <w:rFonts w:ascii="Arial" w:hAnsi="Arial" w:cs="Arial"/>
        </w:rPr>
        <w:t>ego</w:t>
      </w:r>
      <w:r w:rsidR="00D91FD8" w:rsidRPr="00EA7AA0">
        <w:rPr>
          <w:rFonts w:ascii="Arial" w:hAnsi="Arial" w:cs="Arial"/>
        </w:rPr>
        <w:t>)</w:t>
      </w:r>
      <w:r w:rsidR="00AF7827" w:rsidRPr="00EA7AA0">
        <w:rPr>
          <w:rFonts w:ascii="Arial" w:hAnsi="Arial" w:cs="Arial"/>
        </w:rPr>
        <w:t>.</w:t>
      </w:r>
    </w:p>
    <w:p w14:paraId="4E94E98A" w14:textId="77777777" w:rsidR="00AF7827" w:rsidRPr="00D3694D" w:rsidRDefault="00AF7827" w:rsidP="008056B0">
      <w:pPr>
        <w:numPr>
          <w:ilvl w:val="0"/>
          <w:numId w:val="28"/>
        </w:numPr>
        <w:tabs>
          <w:tab w:val="clear" w:pos="0"/>
        </w:tabs>
        <w:autoSpaceDE/>
        <w:autoSpaceDN/>
        <w:spacing w:before="120" w:after="0"/>
        <w:ind w:left="284" w:right="51" w:hanging="284"/>
        <w:jc w:val="both"/>
        <w:rPr>
          <w:rFonts w:ascii="Arial" w:hAnsi="Arial" w:cs="Arial"/>
        </w:rPr>
      </w:pPr>
      <w:r w:rsidRPr="00D3694D">
        <w:rPr>
          <w:rFonts w:ascii="Arial" w:hAnsi="Arial" w:cs="Arial"/>
        </w:rPr>
        <w:lastRenderedPageBreak/>
        <w:t xml:space="preserve">W przypadku, jeśli </w:t>
      </w:r>
      <w:r w:rsidR="004248AA" w:rsidRPr="00D3694D">
        <w:rPr>
          <w:rFonts w:ascii="Arial" w:hAnsi="Arial" w:cs="Arial"/>
          <w:iCs/>
        </w:rPr>
        <w:t>Zleceniobiorca</w:t>
      </w:r>
      <w:r w:rsidRPr="00D3694D">
        <w:rPr>
          <w:rFonts w:ascii="Arial" w:hAnsi="Arial" w:cs="Arial"/>
        </w:rPr>
        <w:t xml:space="preserve"> nie usunie wad, usterek lub braków w sposób określony powyżej lub jeśli oświadczy </w:t>
      </w:r>
      <w:r w:rsidR="004248AA" w:rsidRPr="00D3694D">
        <w:rPr>
          <w:rFonts w:ascii="Arial" w:hAnsi="Arial" w:cs="Arial"/>
        </w:rPr>
        <w:t>Zleceniodawcy</w:t>
      </w:r>
      <w:r w:rsidRPr="00D3694D">
        <w:rPr>
          <w:rFonts w:ascii="Arial" w:hAnsi="Arial" w:cs="Arial"/>
        </w:rPr>
        <w:t xml:space="preserve">, że wad, usterek lub braków nie usunie, </w:t>
      </w:r>
      <w:r w:rsidR="004248AA" w:rsidRPr="00D3694D">
        <w:rPr>
          <w:rFonts w:ascii="Arial" w:hAnsi="Arial" w:cs="Arial"/>
        </w:rPr>
        <w:t xml:space="preserve">Zleceniodawca </w:t>
      </w:r>
      <w:r w:rsidRPr="00D3694D">
        <w:rPr>
          <w:rFonts w:ascii="Arial" w:hAnsi="Arial" w:cs="Arial"/>
        </w:rPr>
        <w:t xml:space="preserve">jest uprawniony do ich usunięcia samodzielnie lub z pomocą lub za pośrednictwem podmiotów trzecich, na koszt i ryzyko </w:t>
      </w:r>
      <w:r w:rsidR="004248AA" w:rsidRPr="00D3694D">
        <w:rPr>
          <w:rFonts w:ascii="Arial" w:hAnsi="Arial" w:cs="Arial"/>
          <w:iCs/>
        </w:rPr>
        <w:t>Zleceniobior</w:t>
      </w:r>
      <w:r w:rsidRPr="00D3694D">
        <w:rPr>
          <w:rFonts w:ascii="Arial" w:hAnsi="Arial" w:cs="Arial"/>
        </w:rPr>
        <w:t xml:space="preserve">cy (wykonanie zastępcze). </w:t>
      </w:r>
      <w:r w:rsidR="004248AA" w:rsidRPr="00D3694D">
        <w:rPr>
          <w:rFonts w:ascii="Arial" w:hAnsi="Arial" w:cs="Arial"/>
        </w:rPr>
        <w:t xml:space="preserve">Zleceniodawca </w:t>
      </w:r>
      <w:r w:rsidRPr="00D3694D">
        <w:rPr>
          <w:rFonts w:ascii="Arial" w:hAnsi="Arial" w:cs="Arial"/>
        </w:rPr>
        <w:t xml:space="preserve">nie jest zobowiązany do pozyskania zgody sądu na wykonanie zastępcze. </w:t>
      </w:r>
      <w:r w:rsidR="004248AA" w:rsidRPr="00D3694D">
        <w:rPr>
          <w:rFonts w:ascii="Arial" w:hAnsi="Arial" w:cs="Arial"/>
        </w:rPr>
        <w:t xml:space="preserve">Zleceniodawca </w:t>
      </w:r>
      <w:r w:rsidRPr="00D3694D">
        <w:rPr>
          <w:rFonts w:ascii="Arial" w:hAnsi="Arial" w:cs="Arial"/>
        </w:rPr>
        <w:t xml:space="preserve">jest uprawniony w szczególności do wykonania wszelkich prac i pozyskania wszelkich materiałów i urządzeń niezbędnych dla prawidłowego wykonania Umowy. </w:t>
      </w:r>
      <w:r w:rsidR="004248AA" w:rsidRPr="00D3694D">
        <w:rPr>
          <w:rFonts w:ascii="Arial" w:hAnsi="Arial" w:cs="Arial"/>
        </w:rPr>
        <w:t xml:space="preserve">Zleceniodawca </w:t>
      </w:r>
      <w:r w:rsidRPr="00D3694D">
        <w:rPr>
          <w:rFonts w:ascii="Arial" w:hAnsi="Arial" w:cs="Arial"/>
        </w:rPr>
        <w:t>może dokonać potrącenia należności z</w:t>
      </w:r>
      <w:r w:rsidR="004248AA" w:rsidRPr="00D3694D">
        <w:rPr>
          <w:rFonts w:ascii="Arial" w:hAnsi="Arial" w:cs="Arial"/>
        </w:rPr>
        <w:t> </w:t>
      </w:r>
      <w:r w:rsidRPr="00D3694D">
        <w:rPr>
          <w:rFonts w:ascii="Arial" w:hAnsi="Arial" w:cs="Arial"/>
        </w:rPr>
        <w:t xml:space="preserve">tytułu wykonania zastępczego, poniesionej szkody wraz z ewentualnie naliczonymi karami umownym w szczególności z wynagrodzenia </w:t>
      </w:r>
      <w:r w:rsidR="00AC1E12">
        <w:rPr>
          <w:rFonts w:ascii="Arial" w:hAnsi="Arial" w:cs="Arial"/>
        </w:rPr>
        <w:t>Zleceniobior</w:t>
      </w:r>
      <w:r w:rsidR="00AC1E12" w:rsidRPr="00D3694D">
        <w:rPr>
          <w:rFonts w:ascii="Arial" w:hAnsi="Arial" w:cs="Arial"/>
        </w:rPr>
        <w:t xml:space="preserve">cy </w:t>
      </w:r>
      <w:r w:rsidRPr="00D3694D">
        <w:rPr>
          <w:rFonts w:ascii="Arial" w:hAnsi="Arial" w:cs="Arial"/>
        </w:rPr>
        <w:t xml:space="preserve">lub Zabezpieczenia. </w:t>
      </w:r>
    </w:p>
    <w:p w14:paraId="41D0269A" w14:textId="77777777" w:rsidR="00AF7827" w:rsidRPr="00D3694D" w:rsidRDefault="00AF7827" w:rsidP="008056B0">
      <w:pPr>
        <w:numPr>
          <w:ilvl w:val="0"/>
          <w:numId w:val="28"/>
        </w:numPr>
        <w:tabs>
          <w:tab w:val="clear" w:pos="0"/>
        </w:tabs>
        <w:autoSpaceDE/>
        <w:autoSpaceDN/>
        <w:spacing w:before="120" w:after="0"/>
        <w:ind w:left="284" w:right="51" w:hanging="284"/>
        <w:jc w:val="both"/>
        <w:rPr>
          <w:rFonts w:ascii="Arial" w:hAnsi="Arial" w:cs="Arial"/>
        </w:rPr>
      </w:pPr>
      <w:r w:rsidRPr="00D3694D">
        <w:rPr>
          <w:rFonts w:ascii="Arial" w:hAnsi="Arial" w:cs="Arial"/>
        </w:rPr>
        <w:t xml:space="preserve">Usunięcie wad w sposób określony w ust. </w:t>
      </w:r>
      <w:r w:rsidR="004E218B" w:rsidRPr="00D3694D">
        <w:rPr>
          <w:rFonts w:ascii="Arial" w:hAnsi="Arial" w:cs="Arial"/>
        </w:rPr>
        <w:t xml:space="preserve">10 </w:t>
      </w:r>
      <w:r w:rsidRPr="00D3694D">
        <w:rPr>
          <w:rFonts w:ascii="Arial" w:hAnsi="Arial" w:cs="Arial"/>
        </w:rPr>
        <w:t xml:space="preserve">nie pozbawia </w:t>
      </w:r>
      <w:r w:rsidR="004248AA" w:rsidRPr="00D3694D">
        <w:rPr>
          <w:rFonts w:ascii="Arial" w:hAnsi="Arial" w:cs="Arial"/>
        </w:rPr>
        <w:t xml:space="preserve">Zleceniodawcy </w:t>
      </w:r>
      <w:r w:rsidRPr="00D3694D">
        <w:rPr>
          <w:rFonts w:ascii="Arial" w:hAnsi="Arial" w:cs="Arial"/>
        </w:rPr>
        <w:t>praw wynikających z Gwarancji lub rękojmi.</w:t>
      </w:r>
    </w:p>
    <w:p w14:paraId="6965C91F" w14:textId="77777777" w:rsidR="005C734E" w:rsidRPr="002C17B9" w:rsidRDefault="005C734E" w:rsidP="008056B0">
      <w:pPr>
        <w:numPr>
          <w:ilvl w:val="0"/>
          <w:numId w:val="28"/>
        </w:numPr>
        <w:tabs>
          <w:tab w:val="clear" w:pos="0"/>
        </w:tabs>
        <w:autoSpaceDE/>
        <w:autoSpaceDN/>
        <w:spacing w:before="120" w:after="0"/>
        <w:ind w:left="284" w:right="51" w:hanging="284"/>
        <w:jc w:val="both"/>
        <w:rPr>
          <w:rFonts w:ascii="Arial" w:hAnsi="Arial" w:cs="Arial"/>
        </w:rPr>
      </w:pPr>
      <w:r w:rsidRPr="002C17B9">
        <w:rPr>
          <w:rFonts w:ascii="Arial" w:hAnsi="Arial" w:cs="Arial"/>
        </w:rPr>
        <w:t xml:space="preserve">Wzór protokołu zdawczo-odbiorczego jest dostępny na </w:t>
      </w:r>
      <w:r w:rsidR="00C11798" w:rsidRPr="002C17B9">
        <w:rPr>
          <w:rFonts w:ascii="Arial" w:hAnsi="Arial" w:cs="Arial"/>
          <w:bCs/>
          <w:iCs/>
        </w:rPr>
        <w:t xml:space="preserve">Platformie Zakupowej Grupy TAURON, w sekcji: </w:t>
      </w:r>
      <w:r w:rsidR="00C11798" w:rsidRPr="002C17B9">
        <w:rPr>
          <w:rFonts w:ascii="Arial" w:hAnsi="Arial" w:cs="Arial"/>
          <w:bCs/>
        </w:rPr>
        <w:t>Intranet / Regulaminy i instrukcje (baza wiedzy) / Dokumenty opublikowane w strefie publicznej /  Dokumenty spółek Grupy TAURON – wsparcie zakupów /  TAURON Wytwarzanie S.A. Link do dokumentów w SWOZ:</w:t>
      </w:r>
    </w:p>
    <w:p w14:paraId="00E188AD" w14:textId="77777777" w:rsidR="00355B12" w:rsidRPr="00C11798" w:rsidRDefault="00574BD6" w:rsidP="00F1160C">
      <w:pPr>
        <w:numPr>
          <w:ilvl w:val="12"/>
          <w:numId w:val="0"/>
        </w:numPr>
        <w:spacing w:before="120" w:after="0"/>
        <w:ind w:left="426"/>
        <w:jc w:val="both"/>
        <w:rPr>
          <w:rFonts w:ascii="Arial" w:hAnsi="Arial" w:cs="Arial"/>
          <w:highlight w:val="yellow"/>
        </w:rPr>
      </w:pPr>
      <w:hyperlink r:id="rId14" w:history="1">
        <w:r w:rsidR="00C11798" w:rsidRPr="00C11798">
          <w:rPr>
            <w:rStyle w:val="Hipercze"/>
            <w:rFonts w:ascii="Arial" w:hAnsi="Arial" w:cs="Arial"/>
            <w:bCs/>
          </w:rPr>
          <w:t>https://swoz.tauron.pl/platform/application?MP_action=repositoryList&amp;folder=000f00000000&amp;MP_module=intranetRepository</w:t>
        </w:r>
      </w:hyperlink>
    </w:p>
    <w:p w14:paraId="35D5DF0F" w14:textId="77777777" w:rsidR="003A12C6" w:rsidRPr="00F73097" w:rsidRDefault="003A12C6" w:rsidP="001277C7">
      <w:pPr>
        <w:numPr>
          <w:ilvl w:val="12"/>
          <w:numId w:val="0"/>
        </w:numPr>
        <w:spacing w:after="0"/>
        <w:rPr>
          <w:rFonts w:ascii="Arial" w:hAnsi="Arial" w:cs="Arial"/>
          <w:highlight w:val="yellow"/>
        </w:rPr>
      </w:pPr>
    </w:p>
    <w:p w14:paraId="6C6647F0" w14:textId="77777777" w:rsidR="003F7CCE" w:rsidRPr="00F73097" w:rsidRDefault="003F7CCE" w:rsidP="00F1160C">
      <w:pPr>
        <w:overflowPunct w:val="0"/>
        <w:adjustRightInd w:val="0"/>
        <w:spacing w:after="0"/>
        <w:jc w:val="center"/>
        <w:textAlignment w:val="baseline"/>
        <w:rPr>
          <w:rFonts w:ascii="Arial" w:hAnsi="Arial" w:cs="Arial"/>
          <w:b/>
        </w:rPr>
      </w:pPr>
      <w:r w:rsidRPr="00F73097">
        <w:rPr>
          <w:rFonts w:ascii="Arial" w:hAnsi="Arial" w:cs="Arial"/>
          <w:b/>
        </w:rPr>
        <w:t>§ 7</w:t>
      </w:r>
    </w:p>
    <w:p w14:paraId="2AE2BBA6" w14:textId="77777777" w:rsidR="003F7CCE" w:rsidRPr="00F73097" w:rsidRDefault="003F7CCE" w:rsidP="00F1160C">
      <w:pPr>
        <w:overflowPunct w:val="0"/>
        <w:adjustRightInd w:val="0"/>
        <w:spacing w:after="0"/>
        <w:jc w:val="center"/>
        <w:textAlignment w:val="baseline"/>
        <w:rPr>
          <w:rFonts w:ascii="Arial" w:hAnsi="Arial" w:cs="Arial"/>
          <w:b/>
        </w:rPr>
      </w:pPr>
      <w:r w:rsidRPr="00F73097">
        <w:rPr>
          <w:rFonts w:ascii="Arial" w:hAnsi="Arial" w:cs="Arial"/>
          <w:b/>
        </w:rPr>
        <w:t>WYNAGRODZENIE</w:t>
      </w:r>
    </w:p>
    <w:p w14:paraId="574593B7" w14:textId="77777777" w:rsidR="008E30C3" w:rsidRDefault="008E30C3" w:rsidP="00E11CE4">
      <w:pPr>
        <w:numPr>
          <w:ilvl w:val="3"/>
          <w:numId w:val="2"/>
        </w:numPr>
        <w:tabs>
          <w:tab w:val="clear" w:pos="284"/>
        </w:tabs>
        <w:spacing w:before="120" w:after="0"/>
        <w:ind w:left="284" w:hanging="284"/>
        <w:jc w:val="both"/>
        <w:rPr>
          <w:rFonts w:ascii="Arial" w:hAnsi="Arial" w:cs="Arial"/>
        </w:rPr>
      </w:pPr>
      <w:r w:rsidRPr="008E30C3">
        <w:rPr>
          <w:rFonts w:ascii="Arial" w:hAnsi="Arial" w:cs="Arial"/>
        </w:rPr>
        <w:t xml:space="preserve">Strony ustalają, że za wykonanie Przedmiotu Umowy Zleceniodawca zobowiązuje się zapłacić Zleceniobiorcy wynagrodzenie w wysokości i na zasadach określonych w niniejszym paragrafie. </w:t>
      </w:r>
    </w:p>
    <w:p w14:paraId="2340A71A" w14:textId="77777777" w:rsidR="008E30C3" w:rsidRPr="00EA7AA0" w:rsidRDefault="008E30C3" w:rsidP="00E11CE4">
      <w:pPr>
        <w:numPr>
          <w:ilvl w:val="3"/>
          <w:numId w:val="2"/>
        </w:numPr>
        <w:tabs>
          <w:tab w:val="clear" w:pos="284"/>
        </w:tabs>
        <w:spacing w:before="120" w:after="0"/>
        <w:ind w:left="284" w:hanging="284"/>
        <w:jc w:val="both"/>
        <w:rPr>
          <w:rFonts w:ascii="Arial" w:hAnsi="Arial" w:cs="Arial"/>
        </w:rPr>
      </w:pPr>
      <w:r w:rsidRPr="00411323">
        <w:rPr>
          <w:rFonts w:ascii="Arial" w:hAnsi="Arial" w:cs="Arial"/>
        </w:rPr>
        <w:t>Za prawidłowe wykonanie Przedmiotu Umowy</w:t>
      </w:r>
      <w:r w:rsidR="00411323" w:rsidRPr="00411323">
        <w:rPr>
          <w:rFonts w:ascii="Arial" w:hAnsi="Arial" w:cs="Arial"/>
        </w:rPr>
        <w:t xml:space="preserve"> </w:t>
      </w:r>
      <w:r w:rsidRPr="00411323">
        <w:rPr>
          <w:rFonts w:ascii="Arial" w:hAnsi="Arial" w:cs="Arial"/>
        </w:rPr>
        <w:t>Zleceniobiorca otrzyma maksymalne wynagrodzenie w kwocie …………… złotych netto</w:t>
      </w:r>
      <w:r w:rsidRPr="00411323">
        <w:rPr>
          <w:rFonts w:ascii="Arial" w:hAnsi="Arial" w:cs="Arial"/>
          <w:b/>
        </w:rPr>
        <w:t xml:space="preserve"> </w:t>
      </w:r>
      <w:r w:rsidRPr="00411323">
        <w:rPr>
          <w:rFonts w:ascii="Arial" w:hAnsi="Arial" w:cs="Arial"/>
        </w:rPr>
        <w:t>(słownie: ………………………złotych). Do wynagrodzenia doliczona zostanie kwota podatku VAT w</w:t>
      </w:r>
      <w:r w:rsidR="00584996" w:rsidRPr="00411323">
        <w:rPr>
          <w:rFonts w:ascii="Arial" w:hAnsi="Arial" w:cs="Arial"/>
        </w:rPr>
        <w:t xml:space="preserve"> maksymalnej</w:t>
      </w:r>
      <w:r w:rsidRPr="00411323">
        <w:rPr>
          <w:rFonts w:ascii="Arial" w:hAnsi="Arial" w:cs="Arial"/>
        </w:rPr>
        <w:t xml:space="preserve"> wysokości ……...……złotych </w:t>
      </w:r>
      <w:r w:rsidRPr="00EA7AA0">
        <w:rPr>
          <w:rFonts w:ascii="Arial" w:hAnsi="Arial" w:cs="Arial"/>
        </w:rPr>
        <w:t>(słownie: …………………..złotych) wyliczon</w:t>
      </w:r>
      <w:r w:rsidR="00411323" w:rsidRPr="00EA7AA0">
        <w:rPr>
          <w:rFonts w:ascii="Arial" w:hAnsi="Arial" w:cs="Arial"/>
        </w:rPr>
        <w:t>a</w:t>
      </w:r>
      <w:r w:rsidRPr="00EA7AA0">
        <w:rPr>
          <w:rFonts w:ascii="Arial" w:hAnsi="Arial" w:cs="Arial"/>
        </w:rPr>
        <w:t xml:space="preserve"> zgodnie z obowiązującymi przepisami prawa. Zapis powyższy nie oznacza zobowiązania Zleceniodawcy do finansowej realizacji Umowy w zakresie kwoty wskazanej wyżej, jak również w zakresie szacowanej ilości roboczogodzin </w:t>
      </w:r>
      <w:r w:rsidR="00E26E25" w:rsidRPr="00EA7AA0">
        <w:rPr>
          <w:rFonts w:ascii="Arial" w:hAnsi="Arial" w:cs="Arial"/>
        </w:rPr>
        <w:t>(wskazan</w:t>
      </w:r>
      <w:r w:rsidR="00411323" w:rsidRPr="00EA7AA0">
        <w:rPr>
          <w:rFonts w:ascii="Arial" w:hAnsi="Arial" w:cs="Arial"/>
        </w:rPr>
        <w:t>ej</w:t>
      </w:r>
      <w:r w:rsidR="00E26E25" w:rsidRPr="00EA7AA0">
        <w:rPr>
          <w:rFonts w:ascii="Arial" w:hAnsi="Arial" w:cs="Arial"/>
        </w:rPr>
        <w:t xml:space="preserve"> w Załączniku nr 3</w:t>
      </w:r>
      <w:r w:rsidR="00411323" w:rsidRPr="00EA7AA0">
        <w:rPr>
          <w:rFonts w:ascii="Arial" w:hAnsi="Arial" w:cs="Arial"/>
        </w:rPr>
        <w:t xml:space="preserve"> do Umowy</w:t>
      </w:r>
      <w:r w:rsidR="00E26E25" w:rsidRPr="00EA7AA0">
        <w:rPr>
          <w:rFonts w:ascii="Arial" w:hAnsi="Arial" w:cs="Arial"/>
        </w:rPr>
        <w:t xml:space="preserve">) </w:t>
      </w:r>
      <w:r w:rsidRPr="00EA7AA0">
        <w:rPr>
          <w:rFonts w:ascii="Arial" w:hAnsi="Arial" w:cs="Arial"/>
        </w:rPr>
        <w:t>podczas okresu obwiązywania Umowy</w:t>
      </w:r>
      <w:r w:rsidR="00411323" w:rsidRPr="00EA7AA0">
        <w:rPr>
          <w:rFonts w:ascii="Arial" w:hAnsi="Arial" w:cs="Arial"/>
        </w:rPr>
        <w:t>, a Zleceniobiorcy nie przysługują z tego tytułu żadne roszczenia względem Zleceniodawcy.</w:t>
      </w:r>
    </w:p>
    <w:p w14:paraId="02575F33" w14:textId="77777777" w:rsidR="008E30C3" w:rsidRPr="00EA7AA0" w:rsidRDefault="008E30C3" w:rsidP="00E11CE4">
      <w:pPr>
        <w:numPr>
          <w:ilvl w:val="3"/>
          <w:numId w:val="2"/>
        </w:numPr>
        <w:tabs>
          <w:tab w:val="clear" w:pos="284"/>
        </w:tabs>
        <w:spacing w:before="120" w:after="0"/>
        <w:ind w:left="284" w:hanging="284"/>
        <w:jc w:val="both"/>
        <w:rPr>
          <w:rFonts w:ascii="Arial" w:hAnsi="Arial" w:cs="Arial"/>
        </w:rPr>
      </w:pPr>
      <w:r w:rsidRPr="00EA7AA0">
        <w:rPr>
          <w:rFonts w:ascii="Arial" w:hAnsi="Arial" w:cs="Arial"/>
        </w:rPr>
        <w:t xml:space="preserve">Na wartość Umowy netto, o której mowa w ust. 2 składa się: </w:t>
      </w:r>
    </w:p>
    <w:p w14:paraId="6CEBD754" w14:textId="70796603" w:rsidR="008E30C3" w:rsidRPr="00EA7AA0" w:rsidRDefault="008E30C3" w:rsidP="008056B0">
      <w:pPr>
        <w:pStyle w:val="Akapitzlist"/>
        <w:numPr>
          <w:ilvl w:val="0"/>
          <w:numId w:val="20"/>
        </w:numPr>
        <w:spacing w:before="120" w:after="0"/>
        <w:ind w:left="851" w:hanging="284"/>
        <w:jc w:val="both"/>
        <w:rPr>
          <w:rFonts w:ascii="Arial" w:hAnsi="Arial" w:cs="Arial"/>
        </w:rPr>
      </w:pPr>
      <w:r w:rsidRPr="00EA7AA0">
        <w:rPr>
          <w:rFonts w:ascii="Arial" w:hAnsi="Arial" w:cs="Arial"/>
        </w:rPr>
        <w:t>wynagrodzeni</w:t>
      </w:r>
      <w:r w:rsidR="004B1756" w:rsidRPr="00EA7AA0">
        <w:rPr>
          <w:rFonts w:ascii="Arial" w:hAnsi="Arial" w:cs="Arial"/>
        </w:rPr>
        <w:t>e</w:t>
      </w:r>
      <w:r w:rsidRPr="00EA7AA0">
        <w:rPr>
          <w:rFonts w:ascii="Arial" w:hAnsi="Arial" w:cs="Arial"/>
        </w:rPr>
        <w:t xml:space="preserve"> ryczałtowe w wysokości …………………. zł netto (słownie: …………………………………………..……….. złotych);  </w:t>
      </w:r>
    </w:p>
    <w:p w14:paraId="2EB0AD60" w14:textId="6F09155A" w:rsidR="008E30C3" w:rsidRPr="00EA7AA0" w:rsidRDefault="004B1756" w:rsidP="008056B0">
      <w:pPr>
        <w:pStyle w:val="Akapitzlist"/>
        <w:numPr>
          <w:ilvl w:val="0"/>
          <w:numId w:val="20"/>
        </w:numPr>
        <w:spacing w:before="120" w:after="0"/>
        <w:ind w:left="851" w:hanging="284"/>
        <w:jc w:val="both"/>
        <w:rPr>
          <w:rFonts w:ascii="Arial" w:hAnsi="Arial" w:cs="Arial"/>
        </w:rPr>
      </w:pPr>
      <w:r w:rsidRPr="00EA7AA0">
        <w:rPr>
          <w:rFonts w:ascii="Arial" w:hAnsi="Arial" w:cs="Arial"/>
        </w:rPr>
        <w:t xml:space="preserve">wynagrodzenie </w:t>
      </w:r>
      <w:r w:rsidR="008E30C3" w:rsidRPr="00EA7AA0">
        <w:rPr>
          <w:rFonts w:ascii="Arial" w:hAnsi="Arial" w:cs="Arial"/>
        </w:rPr>
        <w:t xml:space="preserve">za robociznę, w przypadku konieczności wykonywania czynności związanych z obsługą urządzeń </w:t>
      </w:r>
      <w:r w:rsidR="008E30C3" w:rsidRPr="003A12C6">
        <w:rPr>
          <w:rFonts w:ascii="Arial" w:hAnsi="Arial" w:cs="Arial"/>
        </w:rPr>
        <w:t>(wózków wygarniających</w:t>
      </w:r>
      <w:r w:rsidR="00696B74">
        <w:rPr>
          <w:rFonts w:ascii="Arial" w:hAnsi="Arial" w:cs="Arial"/>
        </w:rPr>
        <w:t>,</w:t>
      </w:r>
      <w:r w:rsidR="00D0762F" w:rsidRPr="003A12C6">
        <w:rPr>
          <w:rFonts w:ascii="Arial" w:hAnsi="Arial" w:cs="Arial"/>
        </w:rPr>
        <w:t xml:space="preserve">  urządzeń </w:t>
      </w:r>
      <w:proofErr w:type="spellStart"/>
      <w:r w:rsidR="00D0762F" w:rsidRPr="003A12C6">
        <w:rPr>
          <w:rFonts w:ascii="Arial" w:hAnsi="Arial" w:cs="Arial"/>
        </w:rPr>
        <w:t>kruszarkowni</w:t>
      </w:r>
      <w:proofErr w:type="spellEnd"/>
      <w:r w:rsidR="00696B74" w:rsidRPr="00696B74">
        <w:rPr>
          <w:rFonts w:ascii="Arial" w:hAnsi="Arial" w:cs="Arial"/>
        </w:rPr>
        <w:t xml:space="preserve"> </w:t>
      </w:r>
      <w:r w:rsidR="00696B74">
        <w:rPr>
          <w:rFonts w:ascii="Arial" w:hAnsi="Arial" w:cs="Arial"/>
        </w:rPr>
        <w:t>oraz obsłudze zbiorników popiołowych</w:t>
      </w:r>
      <w:r w:rsidR="008E30C3" w:rsidRPr="003A12C6">
        <w:rPr>
          <w:rFonts w:ascii="Arial" w:hAnsi="Arial" w:cs="Arial"/>
        </w:rPr>
        <w:t xml:space="preserve">), </w:t>
      </w:r>
      <w:r w:rsidR="008E30C3" w:rsidRPr="00EA7AA0">
        <w:rPr>
          <w:rFonts w:ascii="Arial" w:hAnsi="Arial" w:cs="Arial"/>
        </w:rPr>
        <w:t xml:space="preserve">nie wyższe niż ……………….... zł netto (słownie: ……………………………..…. złotych). </w:t>
      </w:r>
    </w:p>
    <w:p w14:paraId="4AF81005" w14:textId="77777777" w:rsidR="008E30C3" w:rsidRPr="00EA7AA0" w:rsidRDefault="008E30C3" w:rsidP="00E11CE4">
      <w:pPr>
        <w:numPr>
          <w:ilvl w:val="3"/>
          <w:numId w:val="2"/>
        </w:numPr>
        <w:tabs>
          <w:tab w:val="clear" w:pos="284"/>
        </w:tabs>
        <w:spacing w:before="120" w:after="0"/>
        <w:ind w:left="284" w:hanging="284"/>
        <w:jc w:val="both"/>
        <w:rPr>
          <w:rFonts w:ascii="Arial" w:hAnsi="Arial" w:cs="Arial"/>
        </w:rPr>
      </w:pPr>
      <w:r w:rsidRPr="00EA7AA0">
        <w:rPr>
          <w:rFonts w:ascii="Arial" w:hAnsi="Arial" w:cs="Arial"/>
        </w:rPr>
        <w:t>Za prawidłowe wykonanie Przedmiotu Umowy Zleceniobiorca będzie otrzymywał wynagrodzenie w okresach miesięcznych</w:t>
      </w:r>
      <w:r w:rsidR="001A002E" w:rsidRPr="00EA7AA0">
        <w:rPr>
          <w:rFonts w:ascii="Arial" w:hAnsi="Arial" w:cs="Arial"/>
        </w:rPr>
        <w:t xml:space="preserve"> ( zgodnie z procedurą odbioru)</w:t>
      </w:r>
      <w:r w:rsidR="00C22906" w:rsidRPr="00EA7AA0">
        <w:rPr>
          <w:rFonts w:ascii="Arial" w:hAnsi="Arial" w:cs="Arial"/>
        </w:rPr>
        <w:t xml:space="preserve"> </w:t>
      </w:r>
      <w:r w:rsidRPr="00EA7AA0">
        <w:rPr>
          <w:rFonts w:ascii="Arial" w:hAnsi="Arial" w:cs="Arial"/>
        </w:rPr>
        <w:t>w oparciu o</w:t>
      </w:r>
      <w:r w:rsidR="00D60C83" w:rsidRPr="00EA7AA0">
        <w:rPr>
          <w:rFonts w:ascii="Arial" w:hAnsi="Arial" w:cs="Arial"/>
        </w:rPr>
        <w:t> </w:t>
      </w:r>
      <w:r w:rsidRPr="00EA7AA0">
        <w:rPr>
          <w:rFonts w:ascii="Arial" w:hAnsi="Arial" w:cs="Arial"/>
        </w:rPr>
        <w:t xml:space="preserve">następujące składniki: </w:t>
      </w:r>
    </w:p>
    <w:p w14:paraId="298B68FC" w14:textId="77777777" w:rsidR="008E30C3" w:rsidRPr="00060CA8" w:rsidRDefault="008E30C3" w:rsidP="008056B0">
      <w:pPr>
        <w:pStyle w:val="Akapitzlist"/>
        <w:numPr>
          <w:ilvl w:val="0"/>
          <w:numId w:val="21"/>
        </w:numPr>
        <w:spacing w:before="120" w:after="0"/>
        <w:ind w:left="851" w:hanging="284"/>
        <w:jc w:val="both"/>
        <w:rPr>
          <w:rFonts w:ascii="Arial" w:hAnsi="Arial" w:cs="Arial"/>
        </w:rPr>
      </w:pPr>
      <w:r w:rsidRPr="00060CA8">
        <w:rPr>
          <w:rFonts w:ascii="Arial" w:hAnsi="Arial" w:cs="Arial"/>
        </w:rPr>
        <w:lastRenderedPageBreak/>
        <w:t xml:space="preserve">wynagrodzenie miesięczne ryczałtowe w wysokości …………………. zł netto (słownie: …………….. złotych); </w:t>
      </w:r>
      <w:r w:rsidR="00C15E63">
        <w:rPr>
          <w:rFonts w:ascii="Arial" w:hAnsi="Arial" w:cs="Arial"/>
        </w:rPr>
        <w:t xml:space="preserve">w przypadku niepełnego miesiąca kalendarzowego, wynagrodzenie ryczałtowe zostanie obliczone w sposób proporcjonalny do ilości przepracowanych dni w danym miesiącu kalendarzowym; </w:t>
      </w:r>
    </w:p>
    <w:p w14:paraId="19EB4A85" w14:textId="77777777" w:rsidR="003A7309" w:rsidRDefault="008E30C3" w:rsidP="003A7309">
      <w:pPr>
        <w:pStyle w:val="Akapitzlist"/>
        <w:numPr>
          <w:ilvl w:val="0"/>
          <w:numId w:val="21"/>
        </w:numPr>
        <w:spacing w:before="120" w:after="0"/>
        <w:ind w:left="851" w:hanging="284"/>
        <w:jc w:val="both"/>
        <w:rPr>
          <w:rFonts w:ascii="Arial" w:hAnsi="Arial" w:cs="Arial"/>
        </w:rPr>
      </w:pPr>
      <w:r w:rsidRPr="00060CA8">
        <w:rPr>
          <w:rFonts w:ascii="Arial" w:hAnsi="Arial" w:cs="Arial"/>
        </w:rPr>
        <w:t xml:space="preserve">wynagrodzenie za pracę w przypadku konieczności wykonywania czynności związanych z obsługą </w:t>
      </w:r>
      <w:r w:rsidRPr="0035684F">
        <w:rPr>
          <w:rFonts w:ascii="Arial" w:hAnsi="Arial" w:cs="Arial"/>
        </w:rPr>
        <w:t xml:space="preserve">urządzeń </w:t>
      </w:r>
      <w:r w:rsidR="00031A01" w:rsidRPr="0035684F">
        <w:rPr>
          <w:rFonts w:ascii="Arial" w:hAnsi="Arial" w:cs="Arial"/>
        </w:rPr>
        <w:t xml:space="preserve">(wózków wygarniających </w:t>
      </w:r>
      <w:r w:rsidR="00696B74">
        <w:rPr>
          <w:rFonts w:ascii="Arial" w:hAnsi="Arial" w:cs="Arial"/>
        </w:rPr>
        <w:t>,</w:t>
      </w:r>
      <w:r w:rsidR="00031A01" w:rsidRPr="0035684F">
        <w:rPr>
          <w:rFonts w:ascii="Arial" w:hAnsi="Arial" w:cs="Arial"/>
        </w:rPr>
        <w:t xml:space="preserve"> urządzeń </w:t>
      </w:r>
      <w:proofErr w:type="spellStart"/>
      <w:r w:rsidR="00031A01" w:rsidRPr="0035684F">
        <w:rPr>
          <w:rFonts w:ascii="Arial" w:hAnsi="Arial" w:cs="Arial"/>
        </w:rPr>
        <w:t>kruszarkowni</w:t>
      </w:r>
      <w:proofErr w:type="spellEnd"/>
      <w:r w:rsidR="00696B74">
        <w:rPr>
          <w:rFonts w:ascii="Arial" w:hAnsi="Arial" w:cs="Arial"/>
        </w:rPr>
        <w:t xml:space="preserve">  oraz obsłudze zbiorników popiołowych</w:t>
      </w:r>
      <w:r w:rsidR="00031A01" w:rsidRPr="0035684F">
        <w:rPr>
          <w:rFonts w:ascii="Arial" w:hAnsi="Arial" w:cs="Arial"/>
        </w:rPr>
        <w:t>)</w:t>
      </w:r>
      <w:r w:rsidRPr="0035684F">
        <w:rPr>
          <w:rFonts w:ascii="Arial" w:hAnsi="Arial" w:cs="Arial"/>
        </w:rPr>
        <w:t xml:space="preserve">, rozliczane </w:t>
      </w:r>
      <w:r w:rsidRPr="00060CA8">
        <w:rPr>
          <w:rFonts w:ascii="Arial" w:hAnsi="Arial" w:cs="Arial"/>
        </w:rPr>
        <w:t>jako iloczyn: liczby pracowników</w:t>
      </w:r>
      <w:r w:rsidRPr="00D40EA6">
        <w:rPr>
          <w:rFonts w:ascii="Arial" w:hAnsi="Arial" w:cs="Arial"/>
          <w:color w:val="FF0000"/>
        </w:rPr>
        <w:t>,</w:t>
      </w:r>
      <w:r w:rsidRPr="00060CA8">
        <w:rPr>
          <w:rFonts w:ascii="Arial" w:hAnsi="Arial" w:cs="Arial"/>
        </w:rPr>
        <w:t xml:space="preserve"> ilości roboczogodzin i jednostkowej stawki roboczogodziny w wysokości: …..…… zł</w:t>
      </w:r>
      <w:r w:rsidRPr="00060CA8">
        <w:rPr>
          <w:rFonts w:ascii="Arial" w:hAnsi="Arial" w:cs="Arial"/>
          <w:b/>
        </w:rPr>
        <w:t xml:space="preserve"> </w:t>
      </w:r>
      <w:r w:rsidRPr="00060CA8">
        <w:rPr>
          <w:rFonts w:ascii="Arial" w:hAnsi="Arial" w:cs="Arial"/>
        </w:rPr>
        <w:t>netto</w:t>
      </w:r>
      <w:r w:rsidR="001A002E">
        <w:rPr>
          <w:rFonts w:ascii="Arial" w:hAnsi="Arial" w:cs="Arial"/>
        </w:rPr>
        <w:t xml:space="preserve"> </w:t>
      </w:r>
      <w:r w:rsidRPr="00060CA8">
        <w:rPr>
          <w:rFonts w:ascii="Arial" w:hAnsi="Arial" w:cs="Arial"/>
        </w:rPr>
        <w:t>(słownie: ……………………..)</w:t>
      </w:r>
      <w:r w:rsidR="003A7309">
        <w:rPr>
          <w:rFonts w:ascii="Arial" w:hAnsi="Arial" w:cs="Arial"/>
        </w:rPr>
        <w:t>,</w:t>
      </w:r>
    </w:p>
    <w:p w14:paraId="644744DD" w14:textId="7FF7821C" w:rsidR="008E30C3" w:rsidRPr="003A7309" w:rsidRDefault="003A7309" w:rsidP="003A7309">
      <w:pPr>
        <w:pStyle w:val="Akapitzlist"/>
        <w:spacing w:before="120" w:after="0"/>
        <w:ind w:left="851"/>
        <w:jc w:val="both"/>
        <w:rPr>
          <w:rFonts w:ascii="Arial" w:hAnsi="Arial" w:cs="Arial"/>
        </w:rPr>
      </w:pPr>
      <w:r>
        <w:rPr>
          <w:rFonts w:ascii="Arial" w:hAnsi="Arial" w:cs="Arial"/>
        </w:rPr>
        <w:t>- zgodnie z Formularzem Cenowym stanowiącym Załącznik nr 3 do Umowy.</w:t>
      </w:r>
      <w:r w:rsidR="008E30C3" w:rsidRPr="003A7309">
        <w:rPr>
          <w:rFonts w:ascii="Arial" w:hAnsi="Arial" w:cs="Arial"/>
        </w:rPr>
        <w:t xml:space="preserve">. </w:t>
      </w:r>
    </w:p>
    <w:p w14:paraId="1D29D0C4" w14:textId="11315C70" w:rsidR="008E30C3" w:rsidRPr="008E30C3" w:rsidRDefault="008E30C3" w:rsidP="00E11CE4">
      <w:pPr>
        <w:numPr>
          <w:ilvl w:val="3"/>
          <w:numId w:val="2"/>
        </w:numPr>
        <w:tabs>
          <w:tab w:val="clear" w:pos="284"/>
        </w:tabs>
        <w:spacing w:before="120" w:after="0"/>
        <w:ind w:left="284" w:hanging="284"/>
        <w:jc w:val="both"/>
        <w:rPr>
          <w:rFonts w:ascii="Arial" w:hAnsi="Arial" w:cs="Arial"/>
        </w:rPr>
      </w:pPr>
      <w:r w:rsidRPr="008E30C3">
        <w:rPr>
          <w:rFonts w:ascii="Arial" w:hAnsi="Arial" w:cs="Arial"/>
        </w:rPr>
        <w:t>Ceny wskazane w</w:t>
      </w:r>
      <w:r w:rsidR="003A7309">
        <w:rPr>
          <w:rFonts w:ascii="Arial" w:hAnsi="Arial" w:cs="Arial"/>
        </w:rPr>
        <w:t xml:space="preserve"> ust. </w:t>
      </w:r>
      <w:r w:rsidR="001722FF">
        <w:rPr>
          <w:rFonts w:ascii="Arial" w:hAnsi="Arial" w:cs="Arial"/>
        </w:rPr>
        <w:t>4 powyżej i</w:t>
      </w:r>
      <w:r w:rsidRPr="008E30C3">
        <w:rPr>
          <w:rFonts w:ascii="Arial" w:hAnsi="Arial" w:cs="Arial"/>
        </w:rPr>
        <w:t xml:space="preserve"> </w:t>
      </w:r>
      <w:r w:rsidR="00E26E25">
        <w:rPr>
          <w:rFonts w:ascii="Arial" w:hAnsi="Arial" w:cs="Arial"/>
        </w:rPr>
        <w:t>Załączniku nr 3 do Umowy</w:t>
      </w:r>
      <w:r w:rsidRPr="008E30C3">
        <w:rPr>
          <w:rFonts w:ascii="Arial" w:hAnsi="Arial" w:cs="Arial"/>
        </w:rPr>
        <w:t xml:space="preserve"> są stałe i nie podlegają waloryzacji przez cały okres obowiązywania </w:t>
      </w:r>
      <w:r w:rsidR="00FC2BC0">
        <w:rPr>
          <w:rFonts w:ascii="Arial" w:hAnsi="Arial" w:cs="Arial"/>
        </w:rPr>
        <w:t>U</w:t>
      </w:r>
      <w:r w:rsidRPr="008E30C3">
        <w:rPr>
          <w:rFonts w:ascii="Arial" w:hAnsi="Arial" w:cs="Arial"/>
        </w:rPr>
        <w:t xml:space="preserve">mowy. </w:t>
      </w:r>
    </w:p>
    <w:p w14:paraId="683ABA0E" w14:textId="159041AA" w:rsidR="008D2DEF" w:rsidRPr="00D242A8" w:rsidRDefault="00E04EB6" w:rsidP="00E11CE4">
      <w:pPr>
        <w:numPr>
          <w:ilvl w:val="3"/>
          <w:numId w:val="2"/>
        </w:numPr>
        <w:tabs>
          <w:tab w:val="clear" w:pos="284"/>
        </w:tabs>
        <w:spacing w:before="120" w:after="0"/>
        <w:ind w:left="284" w:hanging="284"/>
        <w:jc w:val="both"/>
        <w:rPr>
          <w:rFonts w:ascii="Arial" w:hAnsi="Arial" w:cs="Arial"/>
        </w:rPr>
      </w:pPr>
      <w:r w:rsidRPr="00F73097">
        <w:rPr>
          <w:rFonts w:ascii="Arial" w:hAnsi="Arial" w:cs="Arial"/>
        </w:rPr>
        <w:t>Podstawę do wystawienia faktury stanowi</w:t>
      </w:r>
      <w:r w:rsidR="00BB6AC8">
        <w:rPr>
          <w:rFonts w:ascii="Arial" w:hAnsi="Arial" w:cs="Arial"/>
        </w:rPr>
        <w:t>ą</w:t>
      </w:r>
      <w:r w:rsidRPr="00F73097">
        <w:rPr>
          <w:rFonts w:ascii="Arial" w:hAnsi="Arial" w:cs="Arial"/>
        </w:rPr>
        <w:t xml:space="preserve"> sporządzon</w:t>
      </w:r>
      <w:r w:rsidR="00BB6AC8">
        <w:rPr>
          <w:rFonts w:ascii="Arial" w:hAnsi="Arial" w:cs="Arial"/>
        </w:rPr>
        <w:t xml:space="preserve">e </w:t>
      </w:r>
      <w:r w:rsidRPr="00F73097">
        <w:rPr>
          <w:rFonts w:ascii="Arial" w:hAnsi="Arial" w:cs="Arial"/>
        </w:rPr>
        <w:t>zgodnie z wymogami Umowy i </w:t>
      </w:r>
      <w:r w:rsidRPr="006A59A6">
        <w:rPr>
          <w:rFonts w:ascii="Arial" w:hAnsi="Arial" w:cs="Arial"/>
        </w:rPr>
        <w:t>podpisan</w:t>
      </w:r>
      <w:r w:rsidR="00BB6AC8">
        <w:rPr>
          <w:rFonts w:ascii="Arial" w:hAnsi="Arial" w:cs="Arial"/>
        </w:rPr>
        <w:t>e</w:t>
      </w:r>
      <w:r w:rsidRPr="006A59A6">
        <w:rPr>
          <w:rFonts w:ascii="Arial" w:hAnsi="Arial" w:cs="Arial"/>
        </w:rPr>
        <w:t xml:space="preserve"> pr</w:t>
      </w:r>
      <w:r w:rsidR="00FD2E9D" w:rsidRPr="006A59A6">
        <w:rPr>
          <w:rFonts w:ascii="Arial" w:hAnsi="Arial" w:cs="Arial"/>
        </w:rPr>
        <w:t>zez upoważnionych - zgodnie z §</w:t>
      </w:r>
      <w:r w:rsidR="00A56D56" w:rsidRPr="006A59A6">
        <w:rPr>
          <w:rFonts w:ascii="Arial" w:hAnsi="Arial" w:cs="Arial"/>
        </w:rPr>
        <w:t>1</w:t>
      </w:r>
      <w:r w:rsidR="00894F82">
        <w:rPr>
          <w:rFonts w:ascii="Arial" w:hAnsi="Arial" w:cs="Arial"/>
        </w:rPr>
        <w:t>4</w:t>
      </w:r>
      <w:r w:rsidR="00B95D89" w:rsidRPr="006A59A6">
        <w:rPr>
          <w:rFonts w:ascii="Arial" w:hAnsi="Arial" w:cs="Arial"/>
        </w:rPr>
        <w:t xml:space="preserve"> </w:t>
      </w:r>
      <w:r w:rsidR="001A002E">
        <w:rPr>
          <w:rFonts w:ascii="Arial" w:hAnsi="Arial" w:cs="Arial"/>
        </w:rPr>
        <w:t xml:space="preserve">Umowy </w:t>
      </w:r>
      <w:r w:rsidRPr="006A59A6">
        <w:rPr>
          <w:rFonts w:ascii="Arial" w:hAnsi="Arial" w:cs="Arial"/>
        </w:rPr>
        <w:t xml:space="preserve">- przedstawicieli Stron </w:t>
      </w:r>
      <w:r w:rsidR="00571520" w:rsidRPr="006A59A6">
        <w:rPr>
          <w:rFonts w:ascii="Arial" w:hAnsi="Arial" w:cs="Arial"/>
        </w:rPr>
        <w:t xml:space="preserve">bez zastrzeżeń </w:t>
      </w:r>
      <w:r w:rsidRPr="006A59A6">
        <w:rPr>
          <w:rFonts w:ascii="Arial" w:hAnsi="Arial" w:cs="Arial"/>
          <w:b/>
        </w:rPr>
        <w:t>protok</w:t>
      </w:r>
      <w:r w:rsidR="00060CA8" w:rsidRPr="006A59A6">
        <w:rPr>
          <w:rFonts w:ascii="Arial" w:hAnsi="Arial" w:cs="Arial"/>
          <w:b/>
        </w:rPr>
        <w:t>oły</w:t>
      </w:r>
      <w:r w:rsidRPr="006A59A6">
        <w:rPr>
          <w:rFonts w:ascii="Arial" w:hAnsi="Arial" w:cs="Arial"/>
          <w:b/>
        </w:rPr>
        <w:t xml:space="preserve"> odbioru prac</w:t>
      </w:r>
      <w:r w:rsidR="00DA0CED" w:rsidRPr="006A59A6">
        <w:rPr>
          <w:rFonts w:ascii="Arial" w:hAnsi="Arial" w:cs="Arial"/>
          <w:b/>
        </w:rPr>
        <w:t>: częściow</w:t>
      </w:r>
      <w:r w:rsidR="00060CA8" w:rsidRPr="006A59A6">
        <w:rPr>
          <w:rFonts w:ascii="Arial" w:hAnsi="Arial" w:cs="Arial"/>
          <w:b/>
        </w:rPr>
        <w:t>e</w:t>
      </w:r>
      <w:r w:rsidR="00DA0CED" w:rsidRPr="006A59A6">
        <w:rPr>
          <w:rFonts w:ascii="Arial" w:hAnsi="Arial" w:cs="Arial"/>
          <w:b/>
        </w:rPr>
        <w:t xml:space="preserve"> </w:t>
      </w:r>
      <w:r w:rsidR="00814303" w:rsidRPr="006A59A6">
        <w:rPr>
          <w:rFonts w:ascii="Arial" w:hAnsi="Arial" w:cs="Arial"/>
          <w:b/>
        </w:rPr>
        <w:t>lub</w:t>
      </w:r>
      <w:r w:rsidR="00DA0CED" w:rsidRPr="006A59A6">
        <w:rPr>
          <w:rFonts w:ascii="Arial" w:hAnsi="Arial" w:cs="Arial"/>
          <w:b/>
        </w:rPr>
        <w:t xml:space="preserve"> końcowy.</w:t>
      </w:r>
    </w:p>
    <w:p w14:paraId="30009689" w14:textId="77777777" w:rsidR="006C7EF0" w:rsidRPr="00BC0C47" w:rsidRDefault="006C7EF0" w:rsidP="00E11CE4">
      <w:pPr>
        <w:numPr>
          <w:ilvl w:val="3"/>
          <w:numId w:val="2"/>
        </w:numPr>
        <w:tabs>
          <w:tab w:val="clear" w:pos="284"/>
        </w:tabs>
        <w:spacing w:before="120" w:after="0"/>
        <w:ind w:left="284" w:hanging="284"/>
        <w:jc w:val="both"/>
        <w:rPr>
          <w:rFonts w:ascii="Arial" w:hAnsi="Arial" w:cs="Arial"/>
          <w:color w:val="00B050"/>
        </w:rPr>
      </w:pPr>
      <w:r w:rsidRPr="00EA7AA0">
        <w:rPr>
          <w:rFonts w:ascii="Arial" w:hAnsi="Arial" w:cs="Arial"/>
        </w:rPr>
        <w:t>Zapłata wynagrodzenia wyczerpuje wszelkie ewentualne roszczenia Zleceniobiorcy z tytułu wydatków i kosztów poniesionych celem realizacji Przedmiotu Umowy.</w:t>
      </w:r>
      <w:r w:rsidR="001A002E" w:rsidRPr="00EA7AA0">
        <w:rPr>
          <w:rFonts w:ascii="Arial" w:hAnsi="Arial" w:cs="Arial"/>
        </w:rPr>
        <w:t xml:space="preserve"> </w:t>
      </w:r>
      <w:r w:rsidR="00522097" w:rsidRPr="00EA7AA0">
        <w:rPr>
          <w:rFonts w:ascii="Arial" w:hAnsi="Arial" w:cs="Arial"/>
          <w:bCs/>
        </w:rPr>
        <w:t xml:space="preserve">Wynagrodzenie określone w ust. 2 obejmuje wszelkie koszty związane z realizacją Przedmiotu Umowy, w tym ryzyko Zleceniobiorcy z tytułu oszacowania wszelkich kosztów związanych z realizacją Przedmiotu Umowy; niedoszacowanie, pominięcie lub brak należytego rozpoznania zakresu Umowy nie może być podstawą do żądania zmiany wynagrodzenia; obejmuje wszelkie opłaty, podatki, cła i inne daniny publiczne, jakie mogą mieć zastosowanie w związku z wykonaniem Przedmiotu Umowy; </w:t>
      </w:r>
    </w:p>
    <w:p w14:paraId="219BCB61" w14:textId="77777777" w:rsidR="008D2DEF" w:rsidRPr="00F73097" w:rsidRDefault="008D2DEF" w:rsidP="00E11CE4">
      <w:pPr>
        <w:numPr>
          <w:ilvl w:val="3"/>
          <w:numId w:val="2"/>
        </w:numPr>
        <w:tabs>
          <w:tab w:val="clear" w:pos="284"/>
        </w:tabs>
        <w:spacing w:before="120" w:after="0"/>
        <w:ind w:left="284" w:hanging="284"/>
        <w:jc w:val="both"/>
        <w:rPr>
          <w:rFonts w:ascii="Arial" w:hAnsi="Arial" w:cs="Arial"/>
        </w:rPr>
      </w:pPr>
      <w:r w:rsidRPr="00F73097">
        <w:rPr>
          <w:rFonts w:ascii="Arial" w:hAnsi="Arial" w:cs="Arial"/>
          <w:lang w:bidi="en-US"/>
        </w:rPr>
        <w:t xml:space="preserve">Zapłata należności Zleceniobiorcy, nastąpi przelewem w terminie </w:t>
      </w:r>
      <w:r w:rsidRPr="00F73097">
        <w:rPr>
          <w:rFonts w:ascii="Arial" w:hAnsi="Arial" w:cs="Arial"/>
          <w:b/>
          <w:lang w:bidi="en-US"/>
        </w:rPr>
        <w:t>30 dni</w:t>
      </w:r>
      <w:r w:rsidRPr="00F73097">
        <w:rPr>
          <w:rFonts w:ascii="Arial" w:hAnsi="Arial" w:cs="Arial"/>
          <w:lang w:bidi="en-US"/>
        </w:rPr>
        <w:t xml:space="preserve"> od daty otrzymania prawidłowo wystawionej faktury na rachunek bankowy nr:</w:t>
      </w:r>
    </w:p>
    <w:p w14:paraId="70D61842" w14:textId="77777777" w:rsidR="008D2DEF" w:rsidRDefault="008D2DEF" w:rsidP="00F1160C">
      <w:pPr>
        <w:spacing w:before="120" w:after="0"/>
        <w:ind w:left="426"/>
        <w:jc w:val="both"/>
        <w:rPr>
          <w:rFonts w:ascii="Arial" w:hAnsi="Arial" w:cs="Arial"/>
          <w:lang w:bidi="en-US"/>
        </w:rPr>
      </w:pPr>
      <w:r w:rsidRPr="00F73097">
        <w:rPr>
          <w:rFonts w:ascii="Arial" w:hAnsi="Arial" w:cs="Arial"/>
          <w:b/>
          <w:lang w:bidi="en-US"/>
        </w:rPr>
        <w:t>……………………………………………..</w:t>
      </w:r>
      <w:r w:rsidRPr="00F73097">
        <w:rPr>
          <w:rFonts w:ascii="Arial" w:hAnsi="Arial" w:cs="Arial"/>
          <w:lang w:bidi="en-US"/>
        </w:rPr>
        <w:t xml:space="preserve"> prowadzony przez …………………</w:t>
      </w:r>
    </w:p>
    <w:p w14:paraId="606D9BE1" w14:textId="77777777" w:rsidR="006C61E9" w:rsidRPr="00F73097" w:rsidRDefault="006C61E9" w:rsidP="00F1160C">
      <w:pPr>
        <w:spacing w:before="120" w:after="0"/>
        <w:ind w:left="426"/>
        <w:jc w:val="both"/>
        <w:rPr>
          <w:rFonts w:ascii="Arial" w:hAnsi="Arial" w:cs="Arial"/>
        </w:rPr>
      </w:pPr>
      <w:r w:rsidRPr="006C61E9">
        <w:rPr>
          <w:rFonts w:ascii="Arial" w:hAnsi="Arial" w:cs="Arial"/>
        </w:rPr>
        <w:t>w oparciu o prawidłowo wystawioną fakturę</w:t>
      </w:r>
      <w:r>
        <w:rPr>
          <w:rFonts w:ascii="Arial" w:hAnsi="Arial" w:cs="Arial"/>
        </w:rPr>
        <w:t>.</w:t>
      </w:r>
    </w:p>
    <w:p w14:paraId="01CEB064" w14:textId="65558851" w:rsidR="008C58DA" w:rsidRPr="001277C7" w:rsidRDefault="00EE5BF2" w:rsidP="00E11CE4">
      <w:pPr>
        <w:numPr>
          <w:ilvl w:val="3"/>
          <w:numId w:val="2"/>
        </w:numPr>
        <w:tabs>
          <w:tab w:val="clear" w:pos="284"/>
        </w:tabs>
        <w:spacing w:before="120" w:after="0"/>
        <w:ind w:left="284" w:hanging="284"/>
        <w:jc w:val="both"/>
        <w:rPr>
          <w:rFonts w:ascii="Arial" w:hAnsi="Arial" w:cs="Arial"/>
          <w:bCs/>
        </w:rPr>
      </w:pPr>
      <w:r w:rsidRPr="00C6481B">
        <w:rPr>
          <w:rFonts w:ascii="Arial" w:hAnsi="Arial" w:cs="Arial"/>
          <w:bCs/>
        </w:rPr>
        <w:t>Faktury oraz inne dokumenty finansowo-księgowe (w tym potwierdzające wykonanie zobowiązania) powinny:</w:t>
      </w:r>
      <w:r w:rsidRPr="00C6481B">
        <w:rPr>
          <w:rFonts w:ascii="Arial" w:eastAsia="Tms Rmn" w:hAnsi="Arial" w:cs="Arial"/>
        </w:rPr>
        <w:t xml:space="preserve"> </w:t>
      </w:r>
    </w:p>
    <w:p w14:paraId="2B6D5B4D" w14:textId="419810F0" w:rsidR="006C7EF0" w:rsidRPr="00AB2B00" w:rsidRDefault="006C7EF0" w:rsidP="00F1160C">
      <w:pPr>
        <w:autoSpaceDE/>
        <w:autoSpaceDN/>
        <w:spacing w:before="120" w:after="0"/>
        <w:ind w:left="567"/>
        <w:outlineLvl w:val="0"/>
        <w:rPr>
          <w:rFonts w:ascii="Arial" w:hAnsi="Arial" w:cs="Arial"/>
          <w:b/>
          <w:bCs/>
        </w:rPr>
      </w:pPr>
      <w:r w:rsidRPr="00AB2B00">
        <w:rPr>
          <w:rFonts w:ascii="Arial" w:hAnsi="Arial" w:cs="Arial"/>
          <w:b/>
          <w:bCs/>
        </w:rPr>
        <w:t xml:space="preserve">TAURON Wytwarzanie S.A. </w:t>
      </w:r>
    </w:p>
    <w:p w14:paraId="1D546195" w14:textId="77777777" w:rsidR="006C7EF0" w:rsidRPr="00AB2B00" w:rsidRDefault="006C7EF0" w:rsidP="00F1160C">
      <w:pPr>
        <w:autoSpaceDE/>
        <w:autoSpaceDN/>
        <w:spacing w:after="0"/>
        <w:ind w:left="567"/>
        <w:rPr>
          <w:rFonts w:ascii="Arial" w:hAnsi="Arial" w:cs="Arial"/>
          <w:bCs/>
        </w:rPr>
      </w:pPr>
      <w:r w:rsidRPr="00AB2B00">
        <w:rPr>
          <w:rFonts w:ascii="Arial" w:hAnsi="Arial" w:cs="Arial"/>
          <w:bCs/>
        </w:rPr>
        <w:t>ul. Promienna 51</w:t>
      </w:r>
    </w:p>
    <w:p w14:paraId="493044FB" w14:textId="77777777" w:rsidR="006C7EF0" w:rsidRPr="00AB2B00" w:rsidRDefault="006C7EF0" w:rsidP="00F1160C">
      <w:pPr>
        <w:autoSpaceDE/>
        <w:autoSpaceDN/>
        <w:spacing w:after="0"/>
        <w:ind w:left="567"/>
        <w:rPr>
          <w:rFonts w:ascii="Arial" w:hAnsi="Arial" w:cs="Arial"/>
          <w:bCs/>
        </w:rPr>
      </w:pPr>
      <w:r w:rsidRPr="00AB2B00">
        <w:rPr>
          <w:rFonts w:ascii="Arial" w:hAnsi="Arial" w:cs="Arial"/>
          <w:bCs/>
        </w:rPr>
        <w:t>43-603 Jaworzno</w:t>
      </w:r>
    </w:p>
    <w:p w14:paraId="5BD31F55" w14:textId="77777777" w:rsidR="006C7EF0" w:rsidRPr="00AB2B00" w:rsidRDefault="006C7EF0" w:rsidP="00F1160C">
      <w:pPr>
        <w:autoSpaceDE/>
        <w:autoSpaceDN/>
        <w:spacing w:after="0"/>
        <w:ind w:left="567"/>
        <w:outlineLvl w:val="0"/>
        <w:rPr>
          <w:rFonts w:ascii="Arial" w:hAnsi="Arial" w:cs="Arial"/>
          <w:bCs/>
        </w:rPr>
      </w:pPr>
      <w:r w:rsidRPr="00AB2B00">
        <w:rPr>
          <w:rFonts w:ascii="Arial" w:hAnsi="Arial" w:cs="Arial"/>
          <w:bCs/>
        </w:rPr>
        <w:t xml:space="preserve">- Oddział Elektrownia </w:t>
      </w:r>
      <w:r w:rsidR="006A59A6" w:rsidRPr="006A59A6">
        <w:rPr>
          <w:rFonts w:ascii="Arial" w:hAnsi="Arial" w:cs="Arial"/>
          <w:bCs/>
          <w:iCs/>
        </w:rPr>
        <w:t>Łagisza w Będzinie,</w:t>
      </w:r>
    </w:p>
    <w:p w14:paraId="4D65EB07" w14:textId="77777777" w:rsidR="006C7EF0" w:rsidRPr="00AB2B00" w:rsidRDefault="006C7EF0" w:rsidP="00F1160C">
      <w:pPr>
        <w:tabs>
          <w:tab w:val="left" w:pos="-426"/>
          <w:tab w:val="left" w:pos="-284"/>
        </w:tabs>
        <w:spacing w:before="120"/>
        <w:ind w:left="426"/>
        <w:jc w:val="both"/>
        <w:textAlignment w:val="baseline"/>
        <w:rPr>
          <w:rFonts w:ascii="Arial" w:hAnsi="Arial" w:cs="Arial"/>
          <w:b/>
        </w:rPr>
      </w:pPr>
      <w:r w:rsidRPr="00AB2B00">
        <w:rPr>
          <w:rFonts w:ascii="Arial" w:hAnsi="Arial" w:cs="Arial"/>
        </w:rPr>
        <w:t>i przesyłane wraz z podpisanym protokołem odbioru za pomocą jednego ze sposobów komunikacji :</w:t>
      </w:r>
    </w:p>
    <w:p w14:paraId="141FC986" w14:textId="77777777" w:rsidR="00633291" w:rsidRPr="0094352B" w:rsidRDefault="00633291" w:rsidP="008056B0">
      <w:pPr>
        <w:pStyle w:val="Akapitzlist"/>
        <w:numPr>
          <w:ilvl w:val="0"/>
          <w:numId w:val="33"/>
        </w:numPr>
        <w:autoSpaceDE/>
        <w:autoSpaceDN/>
        <w:spacing w:after="120"/>
        <w:jc w:val="both"/>
        <w:rPr>
          <w:rFonts w:ascii="Arial" w:hAnsi="Arial" w:cs="Arial"/>
          <w:b/>
        </w:rPr>
      </w:pPr>
      <w:r w:rsidRPr="0094352B">
        <w:rPr>
          <w:rFonts w:ascii="Arial" w:hAnsi="Arial" w:cs="Arial"/>
        </w:rPr>
        <w:t>przesłać na adres:</w:t>
      </w:r>
      <w:r w:rsidRPr="0094352B">
        <w:rPr>
          <w:rFonts w:ascii="Arial" w:hAnsi="Arial" w:cs="Arial"/>
          <w:b/>
        </w:rPr>
        <w:t xml:space="preserve"> TAURON Obsługa Klienta Sp. z o.o., ul. Lwowska 23,</w:t>
      </w:r>
      <w:r w:rsidRPr="0094352B">
        <w:rPr>
          <w:rFonts w:ascii="Arial" w:hAnsi="Arial" w:cs="Arial"/>
          <w:b/>
        </w:rPr>
        <w:br/>
        <w:t>40 – 389 Katowice,</w:t>
      </w:r>
    </w:p>
    <w:p w14:paraId="2282DA58" w14:textId="04F14EFF" w:rsidR="00633291" w:rsidRPr="0094352B" w:rsidRDefault="00B65B3C" w:rsidP="008056B0">
      <w:pPr>
        <w:pStyle w:val="Akapitzlist"/>
        <w:numPr>
          <w:ilvl w:val="0"/>
          <w:numId w:val="33"/>
        </w:numPr>
        <w:autoSpaceDE/>
        <w:autoSpaceDN/>
        <w:spacing w:after="120"/>
        <w:jc w:val="both"/>
        <w:rPr>
          <w:rFonts w:ascii="Arial" w:hAnsi="Arial" w:cs="Arial"/>
          <w:bCs/>
        </w:rPr>
      </w:pPr>
      <w:r>
        <w:rPr>
          <w:rFonts w:ascii="Arial" w:hAnsi="Arial" w:cs="Arial"/>
        </w:rPr>
        <w:t>Zleceniodawca</w:t>
      </w:r>
      <w:r w:rsidR="00633291" w:rsidRPr="0094352B">
        <w:rPr>
          <w:rFonts w:ascii="Arial" w:hAnsi="Arial" w:cs="Arial"/>
        </w:rPr>
        <w:t xml:space="preserve"> informuje, iż w Spółkach Grupy TAURON istnieje możliwość przesyłania faktur drogą elektroniczną. </w:t>
      </w:r>
      <w:r w:rsidR="00F14FA2" w:rsidRPr="00F14FA2">
        <w:rPr>
          <w:rFonts w:ascii="Arial" w:hAnsi="Arial" w:cs="Arial"/>
        </w:rPr>
        <w:t>Zleceniobiorc</w:t>
      </w:r>
      <w:r w:rsidR="00F14FA2">
        <w:rPr>
          <w:rFonts w:ascii="Arial" w:hAnsi="Arial" w:cs="Arial"/>
        </w:rPr>
        <w:t>a</w:t>
      </w:r>
      <w:r w:rsidR="00633291" w:rsidRPr="0094352B">
        <w:rPr>
          <w:rFonts w:ascii="Arial" w:hAnsi="Arial" w:cs="Arial"/>
        </w:rPr>
        <w:t xml:space="preserve"> zainteresowany taką formą przesyłania faktur zobowiązany jest do zawarcia odrębnego Porozumienia z TAURON Wytwarzanie S.A., którego treść została zamieszczona pod adresem: </w:t>
      </w:r>
      <w:hyperlink r:id="rId15" w:history="1">
        <w:r w:rsidR="00633291" w:rsidRPr="0094352B">
          <w:rPr>
            <w:rStyle w:val="Hipercze"/>
            <w:rFonts w:ascii="Arial" w:hAnsi="Arial" w:cs="Arial"/>
          </w:rPr>
          <w:t>http://swoz.tauron.pl/swoz2/servlet/HomeServlet?MP_action=publicFilesList&amp;folder=000f0007&amp;MP_module=main</w:t>
        </w:r>
      </w:hyperlink>
      <w:r w:rsidR="00633291" w:rsidRPr="0094352B">
        <w:rPr>
          <w:rFonts w:ascii="Arial" w:hAnsi="Arial" w:cs="Arial"/>
        </w:rPr>
        <w:t xml:space="preserve">. W przypadku zainteresowania zawarciem Porozumienia w sprawie przesyłania E-faktur należy skontaktować się bezpośrednio z Biurem Obsługi Rozrachunków TAURON Wytwarzanie S.A. nr tel.+48 571 665 476 lub +48 571 665 475 lub e- mail: </w:t>
      </w:r>
      <w:hyperlink r:id="rId16" w:history="1">
        <w:r w:rsidR="00633291" w:rsidRPr="0094352B">
          <w:rPr>
            <w:rStyle w:val="Hipercze"/>
            <w:rFonts w:ascii="Arial" w:hAnsi="Arial" w:cs="Arial"/>
          </w:rPr>
          <w:t>tok.cuwr.rozrachunki@tauron-wytwarzanie.pl</w:t>
        </w:r>
      </w:hyperlink>
      <w:r w:rsidR="00633291" w:rsidRPr="0094352B">
        <w:rPr>
          <w:rFonts w:ascii="Arial" w:hAnsi="Arial" w:cs="Arial"/>
        </w:rPr>
        <w:t>,</w:t>
      </w:r>
    </w:p>
    <w:p w14:paraId="10FF3272" w14:textId="2999C27B" w:rsidR="00633291" w:rsidRPr="0094352B" w:rsidRDefault="00633291" w:rsidP="008056B0">
      <w:pPr>
        <w:pStyle w:val="Akapitzlist"/>
        <w:numPr>
          <w:ilvl w:val="0"/>
          <w:numId w:val="33"/>
        </w:numPr>
        <w:autoSpaceDE/>
        <w:autoSpaceDN/>
        <w:spacing w:after="120"/>
        <w:jc w:val="both"/>
        <w:rPr>
          <w:rFonts w:ascii="Arial" w:hAnsi="Arial" w:cs="Arial"/>
        </w:rPr>
      </w:pPr>
      <w:r w:rsidRPr="0094352B">
        <w:rPr>
          <w:rFonts w:ascii="Arial" w:hAnsi="Arial" w:cs="Arial"/>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w:t>
      </w:r>
      <w:r w:rsidR="00B65B3C">
        <w:rPr>
          <w:rFonts w:ascii="Arial" w:hAnsi="Arial" w:cs="Arial"/>
        </w:rPr>
        <w:t>Zleceniodawca</w:t>
      </w:r>
      <w:r w:rsidRPr="0094352B">
        <w:rPr>
          <w:rFonts w:ascii="Arial" w:hAnsi="Arial" w:cs="Arial"/>
        </w:rPr>
        <w:t xml:space="preserve">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r>
        <w:rPr>
          <w:rFonts w:ascii="Arial" w:hAnsi="Arial" w:cs="Arial"/>
        </w:rPr>
        <w:t>,</w:t>
      </w:r>
    </w:p>
    <w:p w14:paraId="4801EEA3" w14:textId="77777777" w:rsidR="006A59A6" w:rsidRPr="00EA7AA0" w:rsidRDefault="006A59A6" w:rsidP="00F1160C">
      <w:pPr>
        <w:spacing w:before="120" w:after="0"/>
        <w:ind w:left="567"/>
        <w:jc w:val="both"/>
        <w:rPr>
          <w:rFonts w:ascii="Arial" w:hAnsi="Arial" w:cs="Arial"/>
          <w:bCs/>
        </w:rPr>
      </w:pPr>
      <w:r w:rsidRPr="00EA7AA0">
        <w:rPr>
          <w:rFonts w:ascii="Arial" w:hAnsi="Arial" w:cs="Arial"/>
          <w:bCs/>
        </w:rPr>
        <w:t xml:space="preserve">W treści faktury należy umieścić numer zamówienia </w:t>
      </w:r>
      <w:r w:rsidRPr="00EA7AA0">
        <w:rPr>
          <w:rFonts w:ascii="Arial" w:hAnsi="Arial" w:cs="Arial"/>
          <w:b/>
          <w:bCs/>
        </w:rPr>
        <w:t xml:space="preserve">…………….. </w:t>
      </w:r>
      <w:r w:rsidRPr="00EA7AA0">
        <w:rPr>
          <w:rFonts w:ascii="Arial" w:hAnsi="Arial" w:cs="Arial"/>
          <w:bCs/>
        </w:rPr>
        <w:t xml:space="preserve">oraz numer umowy nadawany w rejestrze umów TAURON Wytwarzanie Spółka Akcyjna </w:t>
      </w:r>
      <w:r w:rsidRPr="00EA7AA0">
        <w:rPr>
          <w:rFonts w:ascii="Arial" w:hAnsi="Arial" w:cs="Arial"/>
          <w:b/>
          <w:bCs/>
        </w:rPr>
        <w:t>…………………..</w:t>
      </w:r>
      <w:r w:rsidRPr="00EA7AA0">
        <w:rPr>
          <w:rFonts w:ascii="Arial" w:hAnsi="Arial" w:cs="Arial"/>
          <w:bCs/>
        </w:rPr>
        <w:t xml:space="preserve">. </w:t>
      </w:r>
    </w:p>
    <w:p w14:paraId="0D2CAE85" w14:textId="77777777" w:rsidR="00EE5BF2" w:rsidRPr="00EA7AA0" w:rsidRDefault="006A59A6" w:rsidP="00F1160C">
      <w:pPr>
        <w:spacing w:before="120" w:after="0"/>
        <w:ind w:left="567"/>
        <w:jc w:val="both"/>
        <w:rPr>
          <w:rFonts w:ascii="Arial" w:hAnsi="Arial" w:cs="Arial"/>
          <w:bCs/>
        </w:rPr>
      </w:pPr>
      <w:r w:rsidRPr="00EA7AA0">
        <w:rPr>
          <w:rFonts w:ascii="Arial" w:hAnsi="Arial" w:cs="Arial"/>
          <w:bCs/>
        </w:rPr>
        <w:t>Załącznik do faktury stanowić będzie dokument potwierdzający dokonanie odbioru prac</w:t>
      </w:r>
      <w:r w:rsidR="00522097" w:rsidRPr="00EA7AA0">
        <w:rPr>
          <w:rFonts w:ascii="Arial" w:hAnsi="Arial" w:cs="Arial"/>
          <w:bCs/>
        </w:rPr>
        <w:t xml:space="preserve"> zgodnie z procedurą opisaną w § 6</w:t>
      </w:r>
      <w:r w:rsidRPr="00EA7AA0">
        <w:rPr>
          <w:rFonts w:ascii="Arial" w:hAnsi="Arial" w:cs="Arial"/>
          <w:bCs/>
        </w:rPr>
        <w:t>. Faktura niespełniająca wymogów określonych w</w:t>
      </w:r>
      <w:r w:rsidR="00D60C83" w:rsidRPr="00EA7AA0">
        <w:rPr>
          <w:rFonts w:ascii="Arial" w:hAnsi="Arial" w:cs="Arial"/>
          <w:bCs/>
        </w:rPr>
        <w:t> </w:t>
      </w:r>
      <w:r w:rsidRPr="00EA7AA0">
        <w:rPr>
          <w:rFonts w:ascii="Arial" w:hAnsi="Arial" w:cs="Arial"/>
          <w:bCs/>
        </w:rPr>
        <w:t>zdaniach poprzednich nie będzie uważana za fakturę wystawioną prawidłowo w</w:t>
      </w:r>
      <w:r w:rsidR="00D60C83" w:rsidRPr="00EA7AA0">
        <w:rPr>
          <w:rFonts w:ascii="Arial" w:hAnsi="Arial" w:cs="Arial"/>
          <w:bCs/>
        </w:rPr>
        <w:t> </w:t>
      </w:r>
      <w:r w:rsidRPr="00EA7AA0">
        <w:rPr>
          <w:rFonts w:ascii="Arial" w:hAnsi="Arial" w:cs="Arial"/>
          <w:bCs/>
        </w:rPr>
        <w:t xml:space="preserve">rozumieniu ust. </w:t>
      </w:r>
      <w:r w:rsidR="006C61E9" w:rsidRPr="00EA7AA0">
        <w:rPr>
          <w:rFonts w:ascii="Arial" w:hAnsi="Arial" w:cs="Arial"/>
          <w:bCs/>
        </w:rPr>
        <w:t>8</w:t>
      </w:r>
      <w:r w:rsidRPr="00EA7AA0">
        <w:rPr>
          <w:rFonts w:ascii="Arial" w:hAnsi="Arial" w:cs="Arial"/>
          <w:bCs/>
        </w:rPr>
        <w:t>. W przypadku, jeśli zajdzie konieczność skorygowania treści faktury, wystawiona zostanie faktura korygująca.</w:t>
      </w:r>
    </w:p>
    <w:p w14:paraId="062FECDA" w14:textId="77777777" w:rsidR="00E41855" w:rsidRPr="00EA7AA0" w:rsidRDefault="00E41855" w:rsidP="00E11CE4">
      <w:pPr>
        <w:numPr>
          <w:ilvl w:val="3"/>
          <w:numId w:val="2"/>
        </w:numPr>
        <w:tabs>
          <w:tab w:val="clear" w:pos="284"/>
        </w:tabs>
        <w:spacing w:before="120" w:after="0"/>
        <w:ind w:left="284" w:hanging="284"/>
        <w:jc w:val="both"/>
        <w:rPr>
          <w:rFonts w:ascii="Arial" w:hAnsi="Arial" w:cs="Arial"/>
        </w:rPr>
      </w:pPr>
      <w:r w:rsidRPr="00EA7AA0">
        <w:rPr>
          <w:rFonts w:ascii="Arial" w:hAnsi="Arial" w:cs="Arial"/>
        </w:rPr>
        <w:t>Dniem zapłaty będzie dzień obciążenia rachunku bankowego Zleceniodawcy.</w:t>
      </w:r>
    </w:p>
    <w:p w14:paraId="779E1413" w14:textId="77777777" w:rsidR="00E41855" w:rsidRPr="00EA7AA0" w:rsidRDefault="00E41855" w:rsidP="00E11CE4">
      <w:pPr>
        <w:numPr>
          <w:ilvl w:val="3"/>
          <w:numId w:val="2"/>
        </w:numPr>
        <w:tabs>
          <w:tab w:val="clear" w:pos="284"/>
        </w:tabs>
        <w:spacing w:before="120" w:after="0"/>
        <w:ind w:left="284" w:hanging="284"/>
        <w:jc w:val="both"/>
        <w:rPr>
          <w:rFonts w:ascii="Arial" w:hAnsi="Arial" w:cs="Arial"/>
        </w:rPr>
      </w:pPr>
      <w:r w:rsidRPr="00EA7AA0">
        <w:rPr>
          <w:rFonts w:ascii="Arial" w:hAnsi="Arial" w:cs="Arial"/>
        </w:rPr>
        <w:t>Zleceniodawca jest uprawniony do potrącania z należności Zleceniobiorcy wzajemnych, choćby niewymagalnych, należności wynikających z Umowy, w tym kar umownych.</w:t>
      </w:r>
    </w:p>
    <w:p w14:paraId="0675158A" w14:textId="77777777" w:rsidR="00E41855" w:rsidRPr="00EA7AA0" w:rsidRDefault="00E41855" w:rsidP="00E11CE4">
      <w:pPr>
        <w:numPr>
          <w:ilvl w:val="3"/>
          <w:numId w:val="2"/>
        </w:numPr>
        <w:tabs>
          <w:tab w:val="clear" w:pos="284"/>
        </w:tabs>
        <w:spacing w:before="120" w:after="0"/>
        <w:ind w:left="284" w:hanging="284"/>
        <w:jc w:val="both"/>
        <w:rPr>
          <w:rFonts w:ascii="Arial" w:hAnsi="Arial" w:cs="Arial"/>
        </w:rPr>
      </w:pPr>
      <w:r w:rsidRPr="00EA7AA0">
        <w:rPr>
          <w:rFonts w:ascii="Arial" w:hAnsi="Arial" w:cs="Arial"/>
        </w:rPr>
        <w:t>W przypadkach i na zasadach prawem przewidzianych Zleceniobiorca ma prawo d</w:t>
      </w:r>
      <w:r w:rsidR="00F93BE7" w:rsidRPr="00EA7AA0">
        <w:rPr>
          <w:rFonts w:ascii="Arial" w:hAnsi="Arial" w:cs="Arial"/>
        </w:rPr>
        <w:t>o </w:t>
      </w:r>
      <w:r w:rsidRPr="00EA7AA0">
        <w:rPr>
          <w:rFonts w:ascii="Arial" w:hAnsi="Arial" w:cs="Arial"/>
        </w:rPr>
        <w:t>naliczania i dochodzenia odsetek</w:t>
      </w:r>
      <w:r w:rsidR="006C61E9" w:rsidRPr="00EA7AA0">
        <w:rPr>
          <w:rFonts w:ascii="Arial" w:hAnsi="Arial" w:cs="Arial"/>
        </w:rPr>
        <w:t xml:space="preserve"> ustawowych za opóźnienie</w:t>
      </w:r>
      <w:r w:rsidRPr="00EA7AA0">
        <w:rPr>
          <w:rFonts w:ascii="Arial" w:hAnsi="Arial" w:cs="Arial"/>
        </w:rPr>
        <w:t>.</w:t>
      </w:r>
    </w:p>
    <w:p w14:paraId="54C813B1" w14:textId="77777777" w:rsidR="00F83F80" w:rsidRPr="00EA7AA0" w:rsidRDefault="00F83F80" w:rsidP="00E11CE4">
      <w:pPr>
        <w:numPr>
          <w:ilvl w:val="3"/>
          <w:numId w:val="2"/>
        </w:numPr>
        <w:tabs>
          <w:tab w:val="clear" w:pos="284"/>
        </w:tabs>
        <w:spacing w:before="120" w:after="0"/>
        <w:ind w:left="284" w:hanging="284"/>
        <w:jc w:val="both"/>
        <w:rPr>
          <w:rFonts w:ascii="Arial" w:hAnsi="Arial" w:cs="Arial"/>
        </w:rPr>
      </w:pPr>
      <w:r w:rsidRPr="00EA7AA0">
        <w:rPr>
          <w:rFonts w:ascii="Arial" w:hAnsi="Arial" w:cs="Arial"/>
        </w:rPr>
        <w:t>Zleceniodawca jako płatnik potrąci i odprowadzi z wynagrodzenia Zleceniobiorcy</w:t>
      </w:r>
      <w:r w:rsidRPr="00EA7AA0">
        <w:rPr>
          <w:rFonts w:ascii="Arial" w:hAnsi="Arial" w:cs="Arial"/>
          <w:vertAlign w:val="superscript"/>
        </w:rPr>
        <w:footnoteReference w:id="1"/>
      </w:r>
      <w:r w:rsidRPr="00EA7AA0">
        <w:rPr>
          <w:rFonts w:ascii="Arial" w:hAnsi="Arial" w:cs="Arial"/>
        </w:rPr>
        <w:t>:</w:t>
      </w:r>
    </w:p>
    <w:p w14:paraId="1AA84EDC" w14:textId="77777777" w:rsidR="00F83F80" w:rsidRPr="00EA7AA0" w:rsidRDefault="00F83F80" w:rsidP="008056B0">
      <w:pPr>
        <w:pStyle w:val="Akapitzlist"/>
        <w:numPr>
          <w:ilvl w:val="0"/>
          <w:numId w:val="17"/>
        </w:numPr>
        <w:spacing w:before="120" w:after="0"/>
        <w:ind w:left="709" w:hanging="283"/>
        <w:jc w:val="both"/>
        <w:rPr>
          <w:rFonts w:ascii="Arial" w:hAnsi="Arial" w:cs="Arial"/>
        </w:rPr>
      </w:pPr>
      <w:r w:rsidRPr="00EA7AA0">
        <w:rPr>
          <w:rFonts w:ascii="Arial" w:hAnsi="Arial" w:cs="Arial"/>
        </w:rPr>
        <w:t>zaliczkę na podatek dochodowy od osób fizycznych;</w:t>
      </w:r>
    </w:p>
    <w:p w14:paraId="45E6146E" w14:textId="77777777" w:rsidR="00F83F80" w:rsidRPr="00F83F80" w:rsidRDefault="00F83F80" w:rsidP="008056B0">
      <w:pPr>
        <w:pStyle w:val="Akapitzlist"/>
        <w:numPr>
          <w:ilvl w:val="0"/>
          <w:numId w:val="17"/>
        </w:numPr>
        <w:spacing w:before="120" w:after="0"/>
        <w:ind w:left="709" w:hanging="283"/>
        <w:jc w:val="both"/>
        <w:rPr>
          <w:rFonts w:ascii="Arial" w:hAnsi="Arial" w:cs="Arial"/>
        </w:rPr>
      </w:pPr>
      <w:r w:rsidRPr="00EA7AA0">
        <w:rPr>
          <w:rFonts w:ascii="Arial" w:hAnsi="Arial" w:cs="Arial"/>
        </w:rPr>
        <w:t xml:space="preserve">składki na ubezpieczenie społeczne oraz zdrowotne i wypadkowe zgodnie z obowiązującymi przepisami prawa na podstawie oświadczenia złożonego przez Zleceniobiorcę dla celów </w:t>
      </w:r>
      <w:r w:rsidRPr="00F83F80">
        <w:rPr>
          <w:rFonts w:ascii="Arial" w:hAnsi="Arial" w:cs="Arial"/>
        </w:rPr>
        <w:t>ustalenia obowiązku i wysokości tych składek.</w:t>
      </w:r>
    </w:p>
    <w:p w14:paraId="26AA96E1" w14:textId="10CF5E8A" w:rsidR="00686000" w:rsidRPr="00D0102A" w:rsidRDefault="00686000" w:rsidP="00E11CE4">
      <w:pPr>
        <w:numPr>
          <w:ilvl w:val="3"/>
          <w:numId w:val="2"/>
        </w:numPr>
        <w:tabs>
          <w:tab w:val="clear" w:pos="284"/>
        </w:tabs>
        <w:spacing w:before="120" w:after="0"/>
        <w:ind w:left="284" w:hanging="284"/>
        <w:jc w:val="both"/>
        <w:rPr>
          <w:rFonts w:ascii="Arial" w:hAnsi="Arial" w:cs="Arial"/>
        </w:rPr>
      </w:pPr>
      <w:r w:rsidRPr="00F73097">
        <w:rPr>
          <w:rFonts w:ascii="Arial" w:hAnsi="Arial" w:cs="Arial"/>
          <w:lang w:bidi="en-US"/>
        </w:rPr>
        <w:t xml:space="preserve">Zmiana numeru rachunku bankowego, o którym mowa w ust. </w:t>
      </w:r>
      <w:r w:rsidR="006C61E9">
        <w:rPr>
          <w:rFonts w:ascii="Arial" w:hAnsi="Arial" w:cs="Arial"/>
          <w:lang w:bidi="en-US"/>
        </w:rPr>
        <w:t>8</w:t>
      </w:r>
      <w:r w:rsidRPr="00F73097">
        <w:rPr>
          <w:rFonts w:ascii="Arial" w:hAnsi="Arial" w:cs="Arial"/>
          <w:lang w:bidi="en-US"/>
        </w:rPr>
        <w:t xml:space="preserve">, nie stanowi zmiany Umowy, a </w:t>
      </w:r>
      <w:r w:rsidRPr="00D0102A">
        <w:rPr>
          <w:rFonts w:ascii="Arial" w:hAnsi="Arial" w:cs="Arial"/>
          <w:lang w:bidi="en-US"/>
        </w:rPr>
        <w:t xml:space="preserve">następuje poprzez złożenie </w:t>
      </w:r>
      <w:r w:rsidR="00B073DA" w:rsidRPr="00D0102A">
        <w:rPr>
          <w:rFonts w:ascii="Arial" w:hAnsi="Arial" w:cs="Arial"/>
          <w:lang w:bidi="en-US"/>
        </w:rPr>
        <w:t xml:space="preserve">Zleceniodawcy </w:t>
      </w:r>
      <w:r w:rsidRPr="00D0102A">
        <w:rPr>
          <w:rFonts w:ascii="Arial" w:hAnsi="Arial" w:cs="Arial"/>
          <w:lang w:bidi="en-US"/>
        </w:rPr>
        <w:t xml:space="preserve">pisemnego oświadczenia </w:t>
      </w:r>
      <w:r w:rsidR="00367A09" w:rsidRPr="00D0102A">
        <w:rPr>
          <w:rFonts w:ascii="Arial" w:hAnsi="Arial" w:cs="Arial"/>
          <w:lang w:bidi="en-US"/>
        </w:rPr>
        <w:t xml:space="preserve">Zleceniobiorcy </w:t>
      </w:r>
      <w:r w:rsidRPr="00D0102A">
        <w:rPr>
          <w:rFonts w:ascii="Arial" w:hAnsi="Arial" w:cs="Arial"/>
          <w:lang w:bidi="en-US"/>
        </w:rPr>
        <w:t xml:space="preserve">o zmianie rachunku bankowego, podpisanego zgodnie z zasadami reprezentacji, pod rygorem nieważności, i staje się skuteczna z chwilą otrzymania tego oświadczenia przez </w:t>
      </w:r>
      <w:r w:rsidR="00B073DA" w:rsidRPr="00D0102A">
        <w:rPr>
          <w:rFonts w:ascii="Arial" w:hAnsi="Arial" w:cs="Arial"/>
          <w:lang w:bidi="en-US"/>
        </w:rPr>
        <w:t>Zleceniodawcę</w:t>
      </w:r>
      <w:r w:rsidRPr="00D0102A">
        <w:rPr>
          <w:rFonts w:ascii="Arial" w:hAnsi="Arial" w:cs="Arial"/>
          <w:lang w:bidi="en-US"/>
        </w:rPr>
        <w:t xml:space="preserve">. </w:t>
      </w:r>
      <w:r w:rsidR="00EE5BF2" w:rsidRPr="00D0102A">
        <w:rPr>
          <w:rFonts w:ascii="Arial" w:hAnsi="Arial" w:cs="Arial"/>
          <w:iCs/>
        </w:rPr>
        <w:t>Dla skuteczności oświadczenia o zmianie numeru rachunku bankowego wymaga się, aby spełniał on warunki określone w ust. 1</w:t>
      </w:r>
      <w:r w:rsidR="001722FF">
        <w:rPr>
          <w:rFonts w:ascii="Arial" w:hAnsi="Arial" w:cs="Arial"/>
          <w:iCs/>
        </w:rPr>
        <w:t>6</w:t>
      </w:r>
      <w:r w:rsidR="00EE5BF2" w:rsidRPr="00D0102A">
        <w:rPr>
          <w:rFonts w:ascii="Arial" w:hAnsi="Arial" w:cs="Arial"/>
          <w:bCs/>
        </w:rPr>
        <w:t>.</w:t>
      </w:r>
    </w:p>
    <w:p w14:paraId="796B042F" w14:textId="5D9C9F03" w:rsidR="000E295B" w:rsidRPr="00D32BFE" w:rsidRDefault="000E295B" w:rsidP="00E11CE4">
      <w:pPr>
        <w:numPr>
          <w:ilvl w:val="3"/>
          <w:numId w:val="2"/>
        </w:numPr>
        <w:tabs>
          <w:tab w:val="clear" w:pos="284"/>
        </w:tabs>
        <w:spacing w:before="120" w:after="0"/>
        <w:ind w:left="284" w:hanging="284"/>
        <w:jc w:val="both"/>
        <w:rPr>
          <w:rFonts w:ascii="Arial" w:hAnsi="Arial" w:cs="Arial"/>
        </w:rPr>
      </w:pPr>
      <w:r w:rsidRPr="00D32BFE">
        <w:rPr>
          <w:rFonts w:ascii="Arial" w:hAnsi="Arial" w:cs="Arial"/>
        </w:rPr>
        <w:lastRenderedPageBreak/>
        <w:t xml:space="preserve">Zleceniodawca dokonuje zapłaty wynagrodzenia wynikającego z umowy z zachowaniem mechanizmu podzielonej płatności (z ang. </w:t>
      </w:r>
      <w:proofErr w:type="spellStart"/>
      <w:r w:rsidRPr="00D32BFE">
        <w:rPr>
          <w:rFonts w:ascii="Arial" w:hAnsi="Arial" w:cs="Arial"/>
        </w:rPr>
        <w:t>split</w:t>
      </w:r>
      <w:proofErr w:type="spellEnd"/>
      <w:r w:rsidRPr="00D32BFE">
        <w:rPr>
          <w:rFonts w:ascii="Arial" w:hAnsi="Arial" w:cs="Arial"/>
        </w:rPr>
        <w:t xml:space="preserve"> </w:t>
      </w:r>
      <w:proofErr w:type="spellStart"/>
      <w:r w:rsidRPr="00D32BFE">
        <w:rPr>
          <w:rFonts w:ascii="Arial" w:hAnsi="Arial" w:cs="Arial"/>
        </w:rPr>
        <w:t>paym</w:t>
      </w:r>
      <w:r w:rsidR="00651275">
        <w:rPr>
          <w:rFonts w:ascii="Arial" w:hAnsi="Arial" w:cs="Arial"/>
        </w:rPr>
        <w:t>e</w:t>
      </w:r>
      <w:r w:rsidRPr="00D32BFE">
        <w:rPr>
          <w:rFonts w:ascii="Arial" w:hAnsi="Arial" w:cs="Arial"/>
        </w:rPr>
        <w:t>nt</w:t>
      </w:r>
      <w:proofErr w:type="spellEnd"/>
      <w:r w:rsidRPr="00D32BFE">
        <w:rPr>
          <w:rFonts w:ascii="Arial" w:hAnsi="Arial" w:cs="Arial"/>
        </w:rPr>
        <w:t xml:space="preserve">), o którym mowa w rozdziale 1a </w:t>
      </w:r>
      <w:r w:rsidR="001722FF">
        <w:rPr>
          <w:rFonts w:ascii="Arial" w:hAnsi="Arial" w:cs="Arial"/>
        </w:rPr>
        <w:t xml:space="preserve">Działu XII </w:t>
      </w:r>
      <w:r w:rsidRPr="00D32BFE">
        <w:rPr>
          <w:rFonts w:ascii="Arial" w:hAnsi="Arial" w:cs="Arial"/>
        </w:rPr>
        <w:t xml:space="preserve">ustawy z dnia 12 marca 2004 r. </w:t>
      </w:r>
      <w:r w:rsidR="006A4D82">
        <w:rPr>
          <w:rFonts w:ascii="Arial" w:hAnsi="Arial" w:cs="Arial"/>
        </w:rPr>
        <w:t>o</w:t>
      </w:r>
      <w:r w:rsidRPr="00D32BFE">
        <w:rPr>
          <w:rFonts w:ascii="Arial" w:hAnsi="Arial" w:cs="Arial"/>
        </w:rPr>
        <w:t xml:space="preserve"> podatku od towarów i usług.</w:t>
      </w:r>
    </w:p>
    <w:p w14:paraId="198C8619" w14:textId="77777777" w:rsidR="00F83F80" w:rsidRPr="00D32BFE" w:rsidRDefault="000E295B" w:rsidP="00E11CE4">
      <w:pPr>
        <w:numPr>
          <w:ilvl w:val="3"/>
          <w:numId w:val="2"/>
        </w:numPr>
        <w:tabs>
          <w:tab w:val="clear" w:pos="284"/>
        </w:tabs>
        <w:spacing w:before="120" w:after="0"/>
        <w:ind w:left="284" w:hanging="284"/>
        <w:jc w:val="both"/>
        <w:rPr>
          <w:rFonts w:ascii="Arial" w:hAnsi="Arial" w:cs="Arial"/>
        </w:rPr>
      </w:pPr>
      <w:r w:rsidRPr="00D32BFE">
        <w:rPr>
          <w:rFonts w:ascii="Arial" w:hAnsi="Arial" w:cs="Arial"/>
        </w:rPr>
        <w:t xml:space="preserve">Zleceniobiorca oświadcza, że jest czynnym podatnikiem VAT i wskazany powyżej w ust. </w:t>
      </w:r>
      <w:r w:rsidR="00235B3F">
        <w:rPr>
          <w:rFonts w:ascii="Arial" w:hAnsi="Arial" w:cs="Arial"/>
        </w:rPr>
        <w:t>8</w:t>
      </w:r>
      <w:r w:rsidR="00235B3F" w:rsidRPr="00D32BFE">
        <w:rPr>
          <w:rFonts w:ascii="Arial" w:hAnsi="Arial" w:cs="Arial"/>
        </w:rPr>
        <w:t xml:space="preserve"> </w:t>
      </w:r>
      <w:r w:rsidRPr="00D32BFE">
        <w:rPr>
          <w:rFonts w:ascii="Arial" w:hAnsi="Arial" w:cs="Arial"/>
        </w:rPr>
        <w:t>rachunek bankowy jest rachunkiem umieszczonym na tzw. białej liście podatników VAT prowadzonej przez Szefa Krajowej Administracji Skarbowej.</w:t>
      </w:r>
    </w:p>
    <w:p w14:paraId="3F012CD9" w14:textId="77777777" w:rsidR="000E295B" w:rsidRPr="00E3440D" w:rsidRDefault="000E295B" w:rsidP="00E11CE4">
      <w:pPr>
        <w:numPr>
          <w:ilvl w:val="3"/>
          <w:numId w:val="2"/>
        </w:numPr>
        <w:tabs>
          <w:tab w:val="clear" w:pos="284"/>
        </w:tabs>
        <w:spacing w:before="120" w:after="0"/>
        <w:ind w:left="284" w:hanging="284"/>
        <w:jc w:val="both"/>
        <w:rPr>
          <w:rFonts w:ascii="Arial" w:hAnsi="Arial" w:cs="Arial"/>
        </w:rPr>
      </w:pPr>
      <w:r w:rsidRPr="00D32BFE">
        <w:rPr>
          <w:rFonts w:ascii="Arial" w:hAnsi="Arial" w:cs="Arial"/>
        </w:rPr>
        <w:t xml:space="preserve">Wskazanie przez Zleceniobiorcę rachunku bankowego nie spełniającego wymogów określonych w ust. </w:t>
      </w:r>
      <w:r w:rsidR="00235B3F" w:rsidRPr="00D32BFE">
        <w:rPr>
          <w:rFonts w:ascii="Arial" w:hAnsi="Arial" w:cs="Arial"/>
        </w:rPr>
        <w:t>1</w:t>
      </w:r>
      <w:r w:rsidR="00235B3F">
        <w:rPr>
          <w:rFonts w:ascii="Arial" w:hAnsi="Arial" w:cs="Arial"/>
        </w:rPr>
        <w:t>6</w:t>
      </w:r>
      <w:r w:rsidR="00235B3F" w:rsidRPr="00D32BFE">
        <w:rPr>
          <w:rFonts w:ascii="Arial" w:hAnsi="Arial" w:cs="Arial"/>
        </w:rPr>
        <w:t xml:space="preserve"> </w:t>
      </w:r>
      <w:r w:rsidRPr="00D32BFE">
        <w:rPr>
          <w:rFonts w:ascii="Arial" w:hAnsi="Arial" w:cs="Arial"/>
        </w:rPr>
        <w:t xml:space="preserve">powoduje wstrzymanie wykonania zapłaty dla </w:t>
      </w:r>
      <w:r w:rsidRPr="00E3440D">
        <w:rPr>
          <w:rFonts w:ascii="Arial" w:hAnsi="Arial" w:cs="Arial"/>
        </w:rPr>
        <w:t>Zleceniobiorcy</w:t>
      </w:r>
      <w:r w:rsidR="00CA1667" w:rsidRPr="00E3440D">
        <w:rPr>
          <w:rFonts w:ascii="Arial" w:hAnsi="Arial" w:cs="Arial"/>
        </w:rPr>
        <w:t>, bez roszczeń Zleceniobiorcy z tego tytułu</w:t>
      </w:r>
      <w:r w:rsidRPr="00E3440D">
        <w:rPr>
          <w:rFonts w:ascii="Arial" w:hAnsi="Arial" w:cs="Arial"/>
        </w:rPr>
        <w:t>.</w:t>
      </w:r>
    </w:p>
    <w:p w14:paraId="2B224A6A" w14:textId="77777777" w:rsidR="000E295B" w:rsidRPr="00D32BFE" w:rsidRDefault="000E295B" w:rsidP="00E11CE4">
      <w:pPr>
        <w:numPr>
          <w:ilvl w:val="3"/>
          <w:numId w:val="2"/>
        </w:numPr>
        <w:tabs>
          <w:tab w:val="clear" w:pos="284"/>
        </w:tabs>
        <w:spacing w:before="120" w:after="0"/>
        <w:ind w:left="284" w:hanging="284"/>
        <w:jc w:val="both"/>
        <w:rPr>
          <w:rFonts w:ascii="Arial" w:hAnsi="Arial" w:cs="Arial"/>
        </w:rPr>
      </w:pPr>
      <w:r w:rsidRPr="00D32BFE">
        <w:rPr>
          <w:rFonts w:ascii="Arial" w:eastAsia="Calibri" w:hAnsi="Arial" w:cs="Arial"/>
          <w:iCs/>
          <w:shd w:val="clear" w:color="auto" w:fill="FFFFFF"/>
          <w:lang w:eastAsia="en-US"/>
        </w:rPr>
        <w:t>Zgodnie z art. 4c ustawy z dnia 8 marca 2013 r. o przeciwdziałaniu nadmiernym opóźnieniom w transakcjach handlowych, Zleceniodawca oświadcza, że posiada status dużego przedsiębiorcy w rozumieniu tej ustawy</w:t>
      </w:r>
      <w:r w:rsidR="00493EA0">
        <w:rPr>
          <w:rFonts w:ascii="Arial" w:eastAsia="Calibri" w:hAnsi="Arial" w:cs="Arial"/>
          <w:iCs/>
          <w:shd w:val="clear" w:color="auto" w:fill="FFFFFF"/>
          <w:lang w:eastAsia="en-US"/>
        </w:rPr>
        <w:t>.</w:t>
      </w:r>
    </w:p>
    <w:p w14:paraId="1962F7A6" w14:textId="77777777" w:rsidR="00D56B2D" w:rsidRPr="00F73097" w:rsidRDefault="00D56B2D" w:rsidP="00E11CE4">
      <w:pPr>
        <w:numPr>
          <w:ilvl w:val="12"/>
          <w:numId w:val="0"/>
        </w:numPr>
        <w:spacing w:after="0"/>
        <w:rPr>
          <w:rFonts w:ascii="Arial" w:hAnsi="Arial" w:cs="Arial"/>
          <w:b/>
          <w:highlight w:val="yellow"/>
        </w:rPr>
      </w:pPr>
    </w:p>
    <w:p w14:paraId="04C364F7" w14:textId="77777777" w:rsidR="00FA0B93" w:rsidRPr="00F73097" w:rsidRDefault="00FA0B93" w:rsidP="00F1160C">
      <w:pPr>
        <w:numPr>
          <w:ilvl w:val="12"/>
          <w:numId w:val="0"/>
        </w:numPr>
        <w:spacing w:after="0"/>
        <w:jc w:val="center"/>
        <w:rPr>
          <w:rFonts w:ascii="Arial" w:hAnsi="Arial" w:cs="Arial"/>
          <w:b/>
        </w:rPr>
      </w:pPr>
      <w:r w:rsidRPr="00F73097">
        <w:rPr>
          <w:rFonts w:ascii="Arial" w:hAnsi="Arial" w:cs="Arial"/>
          <w:b/>
        </w:rPr>
        <w:t xml:space="preserve">§ </w:t>
      </w:r>
      <w:r w:rsidR="00E41855" w:rsidRPr="00F73097">
        <w:rPr>
          <w:rFonts w:ascii="Arial" w:hAnsi="Arial" w:cs="Arial"/>
          <w:b/>
        </w:rPr>
        <w:t>8</w:t>
      </w:r>
    </w:p>
    <w:p w14:paraId="5704FA0C" w14:textId="77777777" w:rsidR="00CB3ACD" w:rsidRPr="00F73097" w:rsidRDefault="00E41855" w:rsidP="00F1160C">
      <w:pPr>
        <w:numPr>
          <w:ilvl w:val="12"/>
          <w:numId w:val="0"/>
        </w:numPr>
        <w:spacing w:after="0"/>
        <w:jc w:val="center"/>
        <w:rPr>
          <w:rFonts w:ascii="Arial" w:hAnsi="Arial" w:cs="Arial"/>
          <w:b/>
        </w:rPr>
      </w:pPr>
      <w:r w:rsidRPr="00F73097">
        <w:rPr>
          <w:rFonts w:ascii="Arial" w:hAnsi="Arial" w:cs="Arial"/>
          <w:b/>
        </w:rPr>
        <w:t>TERMINY I MIEJSCE REALIZACJI PRZEDMIOTU UMOW</w:t>
      </w:r>
      <w:r w:rsidR="0029057B" w:rsidRPr="00F73097">
        <w:rPr>
          <w:rFonts w:ascii="Arial" w:hAnsi="Arial" w:cs="Arial"/>
          <w:b/>
        </w:rPr>
        <w:t>Y</w:t>
      </w:r>
    </w:p>
    <w:p w14:paraId="74F97F8A" w14:textId="057560F0" w:rsidR="00972DBD" w:rsidRPr="00F73097" w:rsidRDefault="004B27C1" w:rsidP="00E11CE4">
      <w:pPr>
        <w:numPr>
          <w:ilvl w:val="0"/>
          <w:numId w:val="1"/>
        </w:numPr>
        <w:spacing w:before="120" w:after="0"/>
        <w:ind w:left="284" w:hanging="284"/>
        <w:jc w:val="both"/>
        <w:rPr>
          <w:rFonts w:ascii="Arial" w:hAnsi="Arial" w:cs="Arial"/>
        </w:rPr>
      </w:pPr>
      <w:r w:rsidRPr="00D75938">
        <w:rPr>
          <w:rFonts w:ascii="Arial" w:hAnsi="Arial" w:cs="Arial"/>
        </w:rPr>
        <w:t xml:space="preserve">Przedmiot Umowy zostanie zrealizowany w terminie: </w:t>
      </w:r>
      <w:r w:rsidR="00D75938" w:rsidRPr="00D75938">
        <w:rPr>
          <w:rFonts w:ascii="Arial" w:hAnsi="Arial" w:cs="Arial"/>
          <w:b/>
        </w:rPr>
        <w:t>od dnia 0</w:t>
      </w:r>
      <w:r w:rsidR="00042A0D">
        <w:rPr>
          <w:rFonts w:ascii="Arial" w:hAnsi="Arial" w:cs="Arial"/>
          <w:b/>
        </w:rPr>
        <w:t>1</w:t>
      </w:r>
      <w:r w:rsidR="00D75938" w:rsidRPr="00D75938">
        <w:rPr>
          <w:rFonts w:ascii="Arial" w:hAnsi="Arial" w:cs="Arial"/>
          <w:b/>
        </w:rPr>
        <w:t>.1</w:t>
      </w:r>
      <w:r w:rsidR="00042A0D">
        <w:rPr>
          <w:rFonts w:ascii="Arial" w:hAnsi="Arial" w:cs="Arial"/>
          <w:b/>
        </w:rPr>
        <w:t>2</w:t>
      </w:r>
      <w:r w:rsidR="00D75938" w:rsidRPr="00D75938">
        <w:rPr>
          <w:rFonts w:ascii="Arial" w:hAnsi="Arial" w:cs="Arial"/>
          <w:b/>
        </w:rPr>
        <w:t>.202</w:t>
      </w:r>
      <w:r w:rsidR="000D399F">
        <w:rPr>
          <w:rFonts w:ascii="Arial" w:hAnsi="Arial" w:cs="Arial"/>
          <w:b/>
        </w:rPr>
        <w:t>4</w:t>
      </w:r>
      <w:r w:rsidR="00D75938" w:rsidRPr="00D75938">
        <w:rPr>
          <w:rFonts w:ascii="Arial" w:hAnsi="Arial" w:cs="Arial"/>
          <w:b/>
        </w:rPr>
        <w:t xml:space="preserve"> r. do dnia 3</w:t>
      </w:r>
      <w:r w:rsidR="000D399F">
        <w:rPr>
          <w:rFonts w:ascii="Arial" w:hAnsi="Arial" w:cs="Arial"/>
          <w:b/>
        </w:rPr>
        <w:t>0</w:t>
      </w:r>
      <w:r w:rsidR="00D75938" w:rsidRPr="00D75938">
        <w:rPr>
          <w:rFonts w:ascii="Arial" w:hAnsi="Arial" w:cs="Arial"/>
          <w:b/>
        </w:rPr>
        <w:t>.1</w:t>
      </w:r>
      <w:r w:rsidR="000D399F">
        <w:rPr>
          <w:rFonts w:ascii="Arial" w:hAnsi="Arial" w:cs="Arial"/>
          <w:b/>
        </w:rPr>
        <w:t>1</w:t>
      </w:r>
      <w:r w:rsidR="00D75938" w:rsidRPr="00D75938">
        <w:rPr>
          <w:rFonts w:ascii="Arial" w:hAnsi="Arial" w:cs="Arial"/>
          <w:b/>
        </w:rPr>
        <w:t>.202</w:t>
      </w:r>
      <w:r w:rsidR="000D399F">
        <w:rPr>
          <w:rFonts w:ascii="Arial" w:hAnsi="Arial" w:cs="Arial"/>
          <w:b/>
        </w:rPr>
        <w:t>5</w:t>
      </w:r>
      <w:r w:rsidR="00D75938" w:rsidRPr="00D75938">
        <w:rPr>
          <w:rFonts w:ascii="Arial" w:hAnsi="Arial" w:cs="Arial"/>
          <w:b/>
        </w:rPr>
        <w:t xml:space="preserve"> r.</w:t>
      </w:r>
    </w:p>
    <w:p w14:paraId="229EC187" w14:textId="77777777" w:rsidR="00A158A8" w:rsidRPr="0004486A" w:rsidRDefault="005B2F4C" w:rsidP="00E11CE4">
      <w:pPr>
        <w:numPr>
          <w:ilvl w:val="0"/>
          <w:numId w:val="1"/>
        </w:numPr>
        <w:spacing w:before="120" w:after="0"/>
        <w:ind w:left="284" w:hanging="284"/>
        <w:jc w:val="both"/>
        <w:rPr>
          <w:rFonts w:ascii="Arial" w:hAnsi="Arial" w:cs="Arial"/>
        </w:rPr>
      </w:pPr>
      <w:r w:rsidRPr="00F73097">
        <w:rPr>
          <w:rFonts w:ascii="Arial" w:hAnsi="Arial" w:cs="Arial"/>
        </w:rPr>
        <w:t xml:space="preserve">Przedmiot Umowy zostanie zrealizowany w </w:t>
      </w:r>
      <w:r w:rsidR="0029057B" w:rsidRPr="00F73097">
        <w:rPr>
          <w:rFonts w:ascii="Arial" w:hAnsi="Arial" w:cs="Arial"/>
        </w:rPr>
        <w:t>TA</w:t>
      </w:r>
      <w:r w:rsidR="001D42F8" w:rsidRPr="00F73097">
        <w:rPr>
          <w:rFonts w:ascii="Arial" w:hAnsi="Arial" w:cs="Arial"/>
        </w:rPr>
        <w:t>URON Wytwarzanie Spółka Akcyjna</w:t>
      </w:r>
      <w:r w:rsidR="0004486A">
        <w:rPr>
          <w:rFonts w:ascii="Arial" w:hAnsi="Arial" w:cs="Arial"/>
        </w:rPr>
        <w:t xml:space="preserve"> </w:t>
      </w:r>
      <w:r w:rsidR="00F73097" w:rsidRPr="0004486A">
        <w:rPr>
          <w:rFonts w:ascii="Arial" w:hAnsi="Arial" w:cs="Arial"/>
        </w:rPr>
        <w:t>–</w:t>
      </w:r>
      <w:r w:rsidR="0004486A" w:rsidRPr="0004486A">
        <w:t xml:space="preserve"> </w:t>
      </w:r>
      <w:r w:rsidR="00B760BF" w:rsidRPr="00B760BF">
        <w:rPr>
          <w:rFonts w:ascii="Arial" w:hAnsi="Arial" w:cs="Arial"/>
          <w:bCs/>
          <w:iCs/>
        </w:rPr>
        <w:t>Oddział Elektrownia Łagisza</w:t>
      </w:r>
      <w:r w:rsidR="0004486A" w:rsidRPr="0004486A">
        <w:rPr>
          <w:rFonts w:ascii="Arial" w:hAnsi="Arial" w:cs="Arial"/>
        </w:rPr>
        <w:t xml:space="preserve"> w Będzinie, ul. Pokoju 14; 42-504 Będzin</w:t>
      </w:r>
      <w:r w:rsidR="00D32BFE" w:rsidRPr="0004486A">
        <w:rPr>
          <w:rFonts w:ascii="Arial" w:hAnsi="Arial" w:cs="Arial"/>
        </w:rPr>
        <w:t>.</w:t>
      </w:r>
    </w:p>
    <w:p w14:paraId="3E342078" w14:textId="77777777" w:rsidR="006B5C11" w:rsidRPr="00F73097" w:rsidRDefault="006B5C11" w:rsidP="00E11CE4">
      <w:pPr>
        <w:spacing w:after="0"/>
        <w:rPr>
          <w:rFonts w:ascii="Arial" w:hAnsi="Arial" w:cs="Arial"/>
          <w:highlight w:val="yellow"/>
        </w:rPr>
      </w:pPr>
    </w:p>
    <w:p w14:paraId="70CE677E" w14:textId="77777777" w:rsidR="009C2548" w:rsidRPr="00F73097" w:rsidRDefault="009C2548" w:rsidP="00F1160C">
      <w:pPr>
        <w:numPr>
          <w:ilvl w:val="12"/>
          <w:numId w:val="0"/>
        </w:numPr>
        <w:spacing w:after="0"/>
        <w:jc w:val="center"/>
        <w:rPr>
          <w:rFonts w:ascii="Arial" w:hAnsi="Arial" w:cs="Arial"/>
          <w:b/>
        </w:rPr>
      </w:pPr>
      <w:r w:rsidRPr="00F73097">
        <w:rPr>
          <w:rFonts w:ascii="Arial" w:hAnsi="Arial" w:cs="Arial"/>
          <w:b/>
        </w:rPr>
        <w:t>§ 9</w:t>
      </w:r>
    </w:p>
    <w:p w14:paraId="39654D0D" w14:textId="77777777" w:rsidR="009C2548" w:rsidRPr="00F73097" w:rsidRDefault="009C2548" w:rsidP="00F1160C">
      <w:pPr>
        <w:numPr>
          <w:ilvl w:val="12"/>
          <w:numId w:val="0"/>
        </w:numPr>
        <w:spacing w:after="0"/>
        <w:jc w:val="center"/>
        <w:rPr>
          <w:rFonts w:ascii="Arial" w:hAnsi="Arial" w:cs="Arial"/>
          <w:b/>
        </w:rPr>
      </w:pPr>
      <w:r w:rsidRPr="00F73097">
        <w:rPr>
          <w:rFonts w:ascii="Arial" w:hAnsi="Arial" w:cs="Arial"/>
          <w:b/>
        </w:rPr>
        <w:t>UBEZPIECZENIE</w:t>
      </w:r>
    </w:p>
    <w:p w14:paraId="7E8F882B" w14:textId="5293AB8D" w:rsidR="007030B0" w:rsidRPr="0094352B" w:rsidRDefault="00F14FA2" w:rsidP="008056B0">
      <w:pPr>
        <w:pStyle w:val="Akapitzlist"/>
        <w:numPr>
          <w:ilvl w:val="3"/>
          <w:numId w:val="34"/>
        </w:numPr>
        <w:autoSpaceDE/>
        <w:autoSpaceDN/>
        <w:spacing w:after="120"/>
        <w:ind w:left="426" w:hanging="426"/>
        <w:jc w:val="both"/>
        <w:rPr>
          <w:rFonts w:ascii="Arial" w:hAnsi="Arial" w:cs="Arial"/>
        </w:rPr>
      </w:pPr>
      <w:r w:rsidRPr="00F14FA2">
        <w:rPr>
          <w:rFonts w:ascii="Arial" w:hAnsi="Arial" w:cs="Arial"/>
        </w:rPr>
        <w:t>Zleceniobiorc</w:t>
      </w:r>
      <w:r>
        <w:rPr>
          <w:rFonts w:ascii="Arial" w:hAnsi="Arial" w:cs="Arial"/>
        </w:rPr>
        <w:t>a</w:t>
      </w:r>
      <w:r w:rsidR="007030B0" w:rsidRPr="0094352B">
        <w:rPr>
          <w:rFonts w:ascii="Arial" w:hAnsi="Arial" w:cs="Arial"/>
        </w:rPr>
        <w:t xml:space="preserve"> utrzyma w mocy przez cały okres trwania Umowy ubezpieczenie odpowiedzialności cywilnej (OC), w którym rodzaj działalności objętej ochroną będzie zgodny z zakresem niniejszej Umowy.</w:t>
      </w:r>
    </w:p>
    <w:p w14:paraId="6367E416" w14:textId="6481AB4E" w:rsidR="007030B0" w:rsidRPr="0094352B" w:rsidRDefault="007030B0" w:rsidP="008056B0">
      <w:pPr>
        <w:pStyle w:val="Akapitzlist"/>
        <w:numPr>
          <w:ilvl w:val="0"/>
          <w:numId w:val="34"/>
        </w:numPr>
        <w:autoSpaceDE/>
        <w:autoSpaceDN/>
        <w:spacing w:after="120"/>
        <w:ind w:left="426" w:hanging="426"/>
        <w:jc w:val="both"/>
        <w:rPr>
          <w:rFonts w:ascii="Arial" w:hAnsi="Arial" w:cs="Arial"/>
        </w:rPr>
      </w:pPr>
      <w:r w:rsidRPr="0094352B">
        <w:rPr>
          <w:rFonts w:ascii="Arial" w:hAnsi="Arial" w:cs="Arial"/>
        </w:rPr>
        <w:t xml:space="preserve">Jeżeli </w:t>
      </w:r>
      <w:r w:rsidR="00F14FA2" w:rsidRPr="00F14FA2">
        <w:rPr>
          <w:rFonts w:ascii="Arial" w:hAnsi="Arial" w:cs="Arial"/>
        </w:rPr>
        <w:t>Zleceniobiorc</w:t>
      </w:r>
      <w:r w:rsidRPr="0094352B">
        <w:rPr>
          <w:rFonts w:ascii="Arial" w:hAnsi="Arial" w:cs="Arial"/>
        </w:rPr>
        <w:t>ą jest konsorcjum, wymogi ubezpieczeniowe określone w niniejszym paragrafie powinien spełniać każdy z jego członków.</w:t>
      </w:r>
    </w:p>
    <w:p w14:paraId="23A6139C" w14:textId="1734E4A5" w:rsidR="007030B0" w:rsidRPr="0094352B" w:rsidRDefault="007030B0" w:rsidP="008056B0">
      <w:pPr>
        <w:pStyle w:val="Akapitzlist"/>
        <w:numPr>
          <w:ilvl w:val="0"/>
          <w:numId w:val="34"/>
        </w:numPr>
        <w:autoSpaceDE/>
        <w:autoSpaceDN/>
        <w:spacing w:after="120"/>
        <w:ind w:left="426" w:hanging="426"/>
        <w:jc w:val="both"/>
        <w:rPr>
          <w:rFonts w:ascii="Arial" w:hAnsi="Arial" w:cs="Arial"/>
        </w:rPr>
      </w:pPr>
      <w:r w:rsidRPr="0094352B">
        <w:rPr>
          <w:rFonts w:ascii="Arial" w:hAnsi="Arial" w:cs="Arial"/>
        </w:rPr>
        <w:t xml:space="preserve">Zakres ochrony ubezpieczeniowej objąć powinien odpowiedzialność cywilną </w:t>
      </w:r>
      <w:r w:rsidR="00F14FA2" w:rsidRPr="00F14FA2">
        <w:rPr>
          <w:rFonts w:ascii="Arial" w:hAnsi="Arial" w:cs="Arial"/>
        </w:rPr>
        <w:t>Zleceniobiorc</w:t>
      </w:r>
      <w:r w:rsidRPr="0094352B">
        <w:rPr>
          <w:rFonts w:ascii="Arial" w:hAnsi="Arial" w:cs="Arial"/>
        </w:rPr>
        <w:t>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354B0590" w14:textId="77777777" w:rsidR="007030B0" w:rsidRPr="0094352B" w:rsidRDefault="007030B0" w:rsidP="008056B0">
      <w:pPr>
        <w:pStyle w:val="Akapitzlist"/>
        <w:numPr>
          <w:ilvl w:val="0"/>
          <w:numId w:val="34"/>
        </w:numPr>
        <w:autoSpaceDE/>
        <w:autoSpaceDN/>
        <w:spacing w:after="120"/>
        <w:ind w:left="426" w:hanging="426"/>
        <w:jc w:val="both"/>
        <w:rPr>
          <w:rFonts w:ascii="Arial" w:hAnsi="Arial" w:cs="Arial"/>
        </w:rPr>
      </w:pPr>
      <w:r w:rsidRPr="0094352B">
        <w:rPr>
          <w:rFonts w:ascii="Arial" w:hAnsi="Arial" w:cs="Arial"/>
        </w:rPr>
        <w:t>Dodatkowo, zakres ubezpieczenia będzie uwzględniał:</w:t>
      </w:r>
    </w:p>
    <w:p w14:paraId="1A214081" w14:textId="77777777" w:rsidR="007030B0" w:rsidRPr="0094352B" w:rsidRDefault="007030B0" w:rsidP="008056B0">
      <w:pPr>
        <w:pStyle w:val="Akapitzlist"/>
        <w:numPr>
          <w:ilvl w:val="1"/>
          <w:numId w:val="35"/>
        </w:numPr>
        <w:autoSpaceDE/>
        <w:autoSpaceDN/>
        <w:spacing w:after="120"/>
        <w:ind w:left="851" w:hanging="425"/>
        <w:jc w:val="both"/>
        <w:rPr>
          <w:rFonts w:ascii="Arial" w:hAnsi="Arial" w:cs="Arial"/>
        </w:rPr>
      </w:pPr>
      <w:r w:rsidRPr="0094352B">
        <w:rPr>
          <w:rFonts w:ascii="Arial" w:hAnsi="Arial" w:cs="Arial"/>
        </w:rPr>
        <w:t>szkody spowodowane przez pojazdy nie podlegające obowiązkowemu ubezpieczeniu odpowiedzialności cywilnej posiadaczy pojazdów mechanicznych – o ile będą wykorzystywane do realizacji Umowy;</w:t>
      </w:r>
    </w:p>
    <w:p w14:paraId="08B44A84" w14:textId="77777777" w:rsidR="007030B0" w:rsidRPr="0094352B" w:rsidRDefault="007030B0" w:rsidP="008056B0">
      <w:pPr>
        <w:pStyle w:val="Akapitzlist"/>
        <w:numPr>
          <w:ilvl w:val="1"/>
          <w:numId w:val="35"/>
        </w:numPr>
        <w:autoSpaceDE/>
        <w:autoSpaceDN/>
        <w:spacing w:after="120"/>
        <w:ind w:left="851" w:hanging="425"/>
        <w:jc w:val="both"/>
        <w:rPr>
          <w:rFonts w:ascii="Arial" w:hAnsi="Arial" w:cs="Arial"/>
        </w:rPr>
      </w:pPr>
      <w:r w:rsidRPr="0094352B">
        <w:rPr>
          <w:rFonts w:ascii="Arial" w:hAnsi="Arial" w:cs="Arial"/>
        </w:rPr>
        <w:t>szkody powstałe po wykonaniu pracy lub usługi wynikłe z nienależytego wykonania zobowiązania lub z czynu niedozwolonego;</w:t>
      </w:r>
    </w:p>
    <w:p w14:paraId="079B5F88" w14:textId="77777777" w:rsidR="007030B0" w:rsidRPr="0094352B" w:rsidRDefault="007030B0" w:rsidP="008056B0">
      <w:pPr>
        <w:pStyle w:val="Akapitzlist"/>
        <w:numPr>
          <w:ilvl w:val="1"/>
          <w:numId w:val="35"/>
        </w:numPr>
        <w:autoSpaceDE/>
        <w:autoSpaceDN/>
        <w:spacing w:after="120"/>
        <w:ind w:left="851" w:hanging="425"/>
        <w:jc w:val="both"/>
        <w:rPr>
          <w:rFonts w:ascii="Arial" w:hAnsi="Arial" w:cs="Arial"/>
        </w:rPr>
      </w:pPr>
      <w:r w:rsidRPr="0094352B">
        <w:rPr>
          <w:rFonts w:ascii="Arial" w:hAnsi="Arial" w:cs="Arial"/>
        </w:rPr>
        <w:t>szkody powstałe wskutek rażącego niedbalstwa;</w:t>
      </w:r>
    </w:p>
    <w:p w14:paraId="6EAC9302" w14:textId="77777777" w:rsidR="007030B0" w:rsidRPr="0094352B" w:rsidRDefault="007030B0" w:rsidP="008056B0">
      <w:pPr>
        <w:pStyle w:val="Akapitzlist"/>
        <w:numPr>
          <w:ilvl w:val="1"/>
          <w:numId w:val="35"/>
        </w:numPr>
        <w:autoSpaceDE/>
        <w:autoSpaceDN/>
        <w:spacing w:after="120"/>
        <w:ind w:left="851" w:hanging="425"/>
        <w:jc w:val="both"/>
        <w:rPr>
          <w:rFonts w:ascii="Arial" w:hAnsi="Arial" w:cs="Arial"/>
        </w:rPr>
      </w:pPr>
      <w:r w:rsidRPr="0094352B">
        <w:rPr>
          <w:rFonts w:ascii="Arial" w:hAnsi="Arial" w:cs="Arial"/>
        </w:rPr>
        <w:t>szkody wyrządzone w mieniu przekazanym w celu wykonania obróbki, czyszczenia, naprawy, demontażu, montażu, zabudowy lub innych podobnych czynności lub prac,</w:t>
      </w:r>
    </w:p>
    <w:p w14:paraId="6D90B32D" w14:textId="25F6A85B" w:rsidR="007030B0" w:rsidRPr="0094352B" w:rsidRDefault="007030B0" w:rsidP="008056B0">
      <w:pPr>
        <w:pStyle w:val="Akapitzlist"/>
        <w:numPr>
          <w:ilvl w:val="1"/>
          <w:numId w:val="35"/>
        </w:numPr>
        <w:autoSpaceDE/>
        <w:autoSpaceDN/>
        <w:spacing w:after="120"/>
        <w:ind w:left="851" w:hanging="425"/>
        <w:jc w:val="both"/>
        <w:rPr>
          <w:rFonts w:ascii="Arial" w:hAnsi="Arial" w:cs="Arial"/>
        </w:rPr>
      </w:pPr>
      <w:r w:rsidRPr="0094352B">
        <w:rPr>
          <w:rFonts w:ascii="Arial" w:hAnsi="Arial" w:cs="Arial"/>
        </w:rPr>
        <w:lastRenderedPageBreak/>
        <w:t xml:space="preserve">szkody wyrządzone w mieniu powierzonym lub będącym w pieczy, pod nadzorem lub kontrolą </w:t>
      </w:r>
      <w:r w:rsidR="00F14FA2" w:rsidRPr="00F14FA2">
        <w:rPr>
          <w:rFonts w:ascii="Arial" w:hAnsi="Arial" w:cs="Arial"/>
        </w:rPr>
        <w:t>Zleceniobiorc</w:t>
      </w:r>
      <w:r w:rsidRPr="0094352B">
        <w:rPr>
          <w:rFonts w:ascii="Arial" w:hAnsi="Arial" w:cs="Arial"/>
        </w:rPr>
        <w:t xml:space="preserve">y – o ile </w:t>
      </w:r>
      <w:r w:rsidR="00F14FA2" w:rsidRPr="00F14FA2">
        <w:rPr>
          <w:rFonts w:ascii="Arial" w:hAnsi="Arial" w:cs="Arial"/>
        </w:rPr>
        <w:t>Zleceniobiorc</w:t>
      </w:r>
      <w:r w:rsidRPr="0094352B">
        <w:rPr>
          <w:rFonts w:ascii="Arial" w:hAnsi="Arial" w:cs="Arial"/>
        </w:rPr>
        <w:t>y będzie powierzane mienie inne niż będące Przedmiotem Umowy;</w:t>
      </w:r>
    </w:p>
    <w:p w14:paraId="6336C480" w14:textId="77777777" w:rsidR="007030B0" w:rsidRPr="0094352B" w:rsidRDefault="007030B0" w:rsidP="008056B0">
      <w:pPr>
        <w:pStyle w:val="Akapitzlist"/>
        <w:numPr>
          <w:ilvl w:val="1"/>
          <w:numId w:val="35"/>
        </w:numPr>
        <w:autoSpaceDE/>
        <w:autoSpaceDN/>
        <w:spacing w:after="120"/>
        <w:ind w:left="851" w:hanging="425"/>
        <w:jc w:val="both"/>
        <w:rPr>
          <w:rFonts w:ascii="Arial" w:hAnsi="Arial" w:cs="Arial"/>
        </w:rPr>
      </w:pPr>
      <w:r w:rsidRPr="0094352B">
        <w:rPr>
          <w:rFonts w:ascii="Arial" w:hAnsi="Arial" w:cs="Arial"/>
        </w:rPr>
        <w:t>szkody wyrządzone przez dostarczony produkt – o ile dostawy będą elementem Przedmiotu Umowy.</w:t>
      </w:r>
    </w:p>
    <w:p w14:paraId="471D45C8" w14:textId="632CF115" w:rsidR="007030B0" w:rsidRPr="0094352B" w:rsidRDefault="007030B0" w:rsidP="008056B0">
      <w:pPr>
        <w:pStyle w:val="Akapitzlist"/>
        <w:numPr>
          <w:ilvl w:val="0"/>
          <w:numId w:val="34"/>
        </w:numPr>
        <w:autoSpaceDE/>
        <w:autoSpaceDN/>
        <w:spacing w:after="120"/>
        <w:ind w:left="426" w:hanging="426"/>
        <w:jc w:val="both"/>
        <w:rPr>
          <w:rFonts w:ascii="Arial" w:hAnsi="Arial" w:cs="Arial"/>
        </w:rPr>
      </w:pPr>
      <w:r w:rsidRPr="0094352B">
        <w:rPr>
          <w:rFonts w:ascii="Arial" w:hAnsi="Arial" w:cs="Arial"/>
        </w:rPr>
        <w:t xml:space="preserve">Jeżeli do realizacji prac zostaną zatrudnieni podwykonawcy, </w:t>
      </w:r>
      <w:r w:rsidR="00F14FA2" w:rsidRPr="00F14FA2">
        <w:rPr>
          <w:rFonts w:ascii="Arial" w:hAnsi="Arial" w:cs="Arial"/>
        </w:rPr>
        <w:t>Zleceniobiorc</w:t>
      </w:r>
      <w:r w:rsidR="00F14FA2">
        <w:rPr>
          <w:rFonts w:ascii="Arial" w:hAnsi="Arial" w:cs="Arial"/>
        </w:rPr>
        <w:t>a</w:t>
      </w:r>
      <w:r w:rsidRPr="0094352B">
        <w:rPr>
          <w:rFonts w:ascii="Arial" w:hAnsi="Arial" w:cs="Arial"/>
        </w:rPr>
        <w:t xml:space="preserve"> zapewni ubezpieczenie odpowiedzialności cywilnej podwykonawców w zakresie obejmującym co najmniej realizowane przez nich prace. Dopuszcza się zastosowanie regresu w stosunku do podwykonawcy będącego sprawcą szkody.</w:t>
      </w:r>
    </w:p>
    <w:p w14:paraId="490AD6FB" w14:textId="77777777" w:rsidR="007030B0" w:rsidRPr="0094352B" w:rsidRDefault="007030B0" w:rsidP="008056B0">
      <w:pPr>
        <w:pStyle w:val="Akapitzlist"/>
        <w:numPr>
          <w:ilvl w:val="0"/>
          <w:numId w:val="34"/>
        </w:numPr>
        <w:autoSpaceDE/>
        <w:autoSpaceDN/>
        <w:spacing w:after="120"/>
        <w:ind w:left="426" w:hanging="426"/>
        <w:jc w:val="both"/>
        <w:rPr>
          <w:rFonts w:ascii="Arial" w:hAnsi="Arial" w:cs="Arial"/>
        </w:rPr>
      </w:pPr>
      <w:r w:rsidRPr="0094352B">
        <w:rPr>
          <w:rFonts w:ascii="Arial" w:hAnsi="Arial" w:cs="Arial"/>
        </w:rPr>
        <w:t>Wysokość sumy gwarancyjnej oraz możliwych do wprowadzenia limitów odpowiedzialności powinna wynosić nie mniej niż:</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7030B0" w:rsidRPr="0094352B" w14:paraId="14039339" w14:textId="77777777" w:rsidTr="002A62D4">
        <w:trPr>
          <w:trHeight w:val="516"/>
          <w:jc w:val="center"/>
        </w:trPr>
        <w:tc>
          <w:tcPr>
            <w:tcW w:w="4248" w:type="dxa"/>
            <w:shd w:val="clear" w:color="auto" w:fill="C0C0C0"/>
          </w:tcPr>
          <w:p w14:paraId="3FE64668" w14:textId="77777777" w:rsidR="007030B0" w:rsidRPr="0094352B" w:rsidRDefault="007030B0" w:rsidP="002A62D4">
            <w:pPr>
              <w:pStyle w:val="Akapitzlist"/>
              <w:spacing w:after="0"/>
              <w:ind w:left="426" w:hanging="426"/>
              <w:jc w:val="center"/>
              <w:rPr>
                <w:rFonts w:ascii="Arial" w:hAnsi="Arial" w:cs="Arial"/>
                <w:iCs/>
              </w:rPr>
            </w:pPr>
          </w:p>
        </w:tc>
        <w:tc>
          <w:tcPr>
            <w:tcW w:w="4111" w:type="dxa"/>
            <w:shd w:val="clear" w:color="auto" w:fill="C0C0C0"/>
          </w:tcPr>
          <w:p w14:paraId="0027DADA" w14:textId="77777777" w:rsidR="007030B0" w:rsidRPr="0094352B" w:rsidRDefault="007030B0" w:rsidP="002A62D4">
            <w:pPr>
              <w:pStyle w:val="Akapitzlist"/>
              <w:spacing w:after="0"/>
              <w:ind w:left="426" w:hanging="426"/>
              <w:jc w:val="center"/>
              <w:rPr>
                <w:rFonts w:ascii="Arial" w:hAnsi="Arial" w:cs="Arial"/>
                <w:iCs/>
              </w:rPr>
            </w:pPr>
            <w:r w:rsidRPr="0094352B">
              <w:rPr>
                <w:rFonts w:ascii="Arial" w:hAnsi="Arial" w:cs="Arial"/>
                <w:iCs/>
              </w:rPr>
              <w:t>Wartość Umowy</w:t>
            </w:r>
          </w:p>
        </w:tc>
      </w:tr>
      <w:tr w:rsidR="007030B0" w:rsidRPr="0094352B" w14:paraId="43534513" w14:textId="77777777" w:rsidTr="002A62D4">
        <w:trPr>
          <w:jc w:val="center"/>
        </w:trPr>
        <w:tc>
          <w:tcPr>
            <w:tcW w:w="4248" w:type="dxa"/>
            <w:vAlign w:val="center"/>
          </w:tcPr>
          <w:p w14:paraId="6833A3C2" w14:textId="77777777" w:rsidR="007030B0" w:rsidRPr="0094352B" w:rsidRDefault="007030B0" w:rsidP="002A62D4">
            <w:pPr>
              <w:pStyle w:val="Akapitzlist"/>
              <w:spacing w:after="0"/>
              <w:ind w:left="0"/>
              <w:jc w:val="center"/>
              <w:rPr>
                <w:rFonts w:ascii="Arial" w:hAnsi="Arial" w:cs="Arial"/>
                <w:iCs/>
              </w:rPr>
            </w:pPr>
            <w:r w:rsidRPr="0094352B">
              <w:rPr>
                <w:rFonts w:ascii="Arial" w:hAnsi="Arial" w:cs="Arial"/>
                <w:iCs/>
              </w:rPr>
              <w:t>Suma gwarancyjna</w:t>
            </w:r>
          </w:p>
        </w:tc>
        <w:tc>
          <w:tcPr>
            <w:tcW w:w="4111" w:type="dxa"/>
            <w:vAlign w:val="center"/>
          </w:tcPr>
          <w:p w14:paraId="201E3E93" w14:textId="057D116D" w:rsidR="007030B0" w:rsidRPr="0094352B" w:rsidRDefault="007030B0" w:rsidP="002A62D4">
            <w:pPr>
              <w:pStyle w:val="Akapitzlist"/>
              <w:spacing w:after="0"/>
              <w:ind w:left="426" w:hanging="426"/>
              <w:jc w:val="center"/>
              <w:rPr>
                <w:rFonts w:ascii="Arial" w:hAnsi="Arial" w:cs="Arial"/>
                <w:iCs/>
              </w:rPr>
            </w:pPr>
            <w:r w:rsidRPr="0094352B">
              <w:rPr>
                <w:rFonts w:ascii="Arial" w:hAnsi="Arial" w:cs="Arial"/>
                <w:iCs/>
              </w:rPr>
              <w:t xml:space="preserve"> </w:t>
            </w:r>
            <w:r>
              <w:rPr>
                <w:rFonts w:ascii="Arial" w:hAnsi="Arial" w:cs="Arial"/>
                <w:iCs/>
              </w:rPr>
              <w:t>1 50</w:t>
            </w:r>
            <w:r w:rsidRPr="0094352B">
              <w:rPr>
                <w:rFonts w:ascii="Arial" w:hAnsi="Arial" w:cs="Arial"/>
                <w:iCs/>
              </w:rPr>
              <w:t>0 000,00 zł</w:t>
            </w:r>
          </w:p>
        </w:tc>
      </w:tr>
      <w:tr w:rsidR="007030B0" w:rsidRPr="0094352B" w14:paraId="2E38C9ED" w14:textId="77777777" w:rsidTr="002A62D4">
        <w:trPr>
          <w:jc w:val="center"/>
        </w:trPr>
        <w:tc>
          <w:tcPr>
            <w:tcW w:w="4248" w:type="dxa"/>
            <w:vAlign w:val="center"/>
          </w:tcPr>
          <w:p w14:paraId="6C8DC22A" w14:textId="77777777" w:rsidR="007030B0" w:rsidRPr="0094352B" w:rsidRDefault="007030B0" w:rsidP="002A62D4">
            <w:pPr>
              <w:pStyle w:val="Akapitzlist"/>
              <w:spacing w:after="0"/>
              <w:ind w:left="0"/>
              <w:jc w:val="center"/>
              <w:rPr>
                <w:rFonts w:ascii="Arial" w:hAnsi="Arial" w:cs="Arial"/>
                <w:iCs/>
              </w:rPr>
            </w:pPr>
            <w:r w:rsidRPr="0094352B">
              <w:rPr>
                <w:rFonts w:ascii="Arial" w:hAnsi="Arial" w:cs="Arial"/>
                <w:iCs/>
              </w:rPr>
              <w:t xml:space="preserve">OC pojazdów wolnobieżnych </w:t>
            </w:r>
          </w:p>
          <w:p w14:paraId="155EC46A" w14:textId="77777777" w:rsidR="007030B0" w:rsidRPr="0094352B" w:rsidRDefault="007030B0" w:rsidP="002A62D4">
            <w:pPr>
              <w:pStyle w:val="Akapitzlist"/>
              <w:spacing w:after="0"/>
              <w:ind w:left="0"/>
              <w:jc w:val="center"/>
              <w:rPr>
                <w:rFonts w:ascii="Arial" w:hAnsi="Arial" w:cs="Arial"/>
                <w:iCs/>
              </w:rPr>
            </w:pPr>
            <w:r w:rsidRPr="0094352B">
              <w:rPr>
                <w:rFonts w:ascii="Arial" w:hAnsi="Arial" w:cs="Arial"/>
                <w:iCs/>
              </w:rPr>
              <w:t>(ust. 4 pkt 1)</w:t>
            </w:r>
          </w:p>
        </w:tc>
        <w:tc>
          <w:tcPr>
            <w:tcW w:w="4111" w:type="dxa"/>
            <w:vAlign w:val="center"/>
          </w:tcPr>
          <w:p w14:paraId="6FA1D36C" w14:textId="77777777" w:rsidR="007030B0" w:rsidRPr="0094352B" w:rsidRDefault="007030B0" w:rsidP="002A62D4">
            <w:pPr>
              <w:pStyle w:val="Akapitzlist"/>
              <w:spacing w:after="0"/>
              <w:ind w:left="426" w:hanging="426"/>
              <w:jc w:val="center"/>
              <w:rPr>
                <w:rFonts w:ascii="Arial" w:hAnsi="Arial" w:cs="Arial"/>
                <w:iCs/>
              </w:rPr>
            </w:pPr>
            <w:r w:rsidRPr="0094352B">
              <w:rPr>
                <w:rFonts w:ascii="Arial" w:hAnsi="Arial" w:cs="Arial"/>
                <w:iCs/>
              </w:rPr>
              <w:t>500 000,00 zł</w:t>
            </w:r>
          </w:p>
        </w:tc>
      </w:tr>
      <w:tr w:rsidR="007030B0" w:rsidRPr="0094352B" w14:paraId="7C5899EC" w14:textId="77777777" w:rsidTr="002A62D4">
        <w:trPr>
          <w:jc w:val="center"/>
        </w:trPr>
        <w:tc>
          <w:tcPr>
            <w:tcW w:w="4248" w:type="dxa"/>
            <w:vAlign w:val="center"/>
          </w:tcPr>
          <w:p w14:paraId="53A74DF5" w14:textId="77777777" w:rsidR="007030B0" w:rsidRPr="0094352B" w:rsidRDefault="007030B0" w:rsidP="002A62D4">
            <w:pPr>
              <w:pStyle w:val="Akapitzlist"/>
              <w:spacing w:after="0"/>
              <w:ind w:left="11" w:hanging="11"/>
              <w:jc w:val="center"/>
              <w:rPr>
                <w:rFonts w:ascii="Arial" w:hAnsi="Arial" w:cs="Arial"/>
                <w:iCs/>
              </w:rPr>
            </w:pPr>
            <w:r w:rsidRPr="0094352B">
              <w:rPr>
                <w:rFonts w:ascii="Arial" w:hAnsi="Arial" w:cs="Arial"/>
                <w:iCs/>
              </w:rPr>
              <w:t>Mienie, na którym prowadzone są prace (ust. 4 pkt 4)</w:t>
            </w:r>
          </w:p>
        </w:tc>
        <w:tc>
          <w:tcPr>
            <w:tcW w:w="4111" w:type="dxa"/>
            <w:vAlign w:val="center"/>
          </w:tcPr>
          <w:p w14:paraId="54668712" w14:textId="54F8991B" w:rsidR="007030B0" w:rsidRPr="0094352B" w:rsidRDefault="007030B0" w:rsidP="002A62D4">
            <w:pPr>
              <w:pStyle w:val="Akapitzlist"/>
              <w:spacing w:after="0"/>
              <w:ind w:left="426" w:hanging="426"/>
              <w:jc w:val="center"/>
              <w:rPr>
                <w:rFonts w:ascii="Arial" w:hAnsi="Arial" w:cs="Arial"/>
                <w:iCs/>
              </w:rPr>
            </w:pPr>
            <w:r>
              <w:rPr>
                <w:rFonts w:ascii="Arial" w:hAnsi="Arial" w:cs="Arial"/>
                <w:iCs/>
              </w:rPr>
              <w:t>1 0</w:t>
            </w:r>
            <w:r w:rsidRPr="0094352B">
              <w:rPr>
                <w:rFonts w:ascii="Arial" w:hAnsi="Arial" w:cs="Arial"/>
                <w:iCs/>
              </w:rPr>
              <w:t>00 000,00 zł</w:t>
            </w:r>
          </w:p>
        </w:tc>
      </w:tr>
      <w:tr w:rsidR="007030B0" w:rsidRPr="0094352B" w14:paraId="3B419F77" w14:textId="77777777" w:rsidTr="002A62D4">
        <w:trPr>
          <w:jc w:val="center"/>
        </w:trPr>
        <w:tc>
          <w:tcPr>
            <w:tcW w:w="4248" w:type="dxa"/>
            <w:vAlign w:val="center"/>
          </w:tcPr>
          <w:p w14:paraId="6E15F183" w14:textId="77777777" w:rsidR="007030B0" w:rsidRPr="0094352B" w:rsidRDefault="007030B0" w:rsidP="002A62D4">
            <w:pPr>
              <w:pStyle w:val="Akapitzlist"/>
              <w:spacing w:after="0"/>
              <w:ind w:left="11" w:hanging="11"/>
              <w:jc w:val="center"/>
              <w:rPr>
                <w:rFonts w:ascii="Arial" w:hAnsi="Arial" w:cs="Arial"/>
                <w:iCs/>
              </w:rPr>
            </w:pPr>
            <w:r w:rsidRPr="0094352B">
              <w:rPr>
                <w:rFonts w:ascii="Arial" w:hAnsi="Arial" w:cs="Arial"/>
                <w:iCs/>
              </w:rPr>
              <w:t>Mienie powierzone (ust. 4 pkt 5)</w:t>
            </w:r>
          </w:p>
        </w:tc>
        <w:tc>
          <w:tcPr>
            <w:tcW w:w="4111" w:type="dxa"/>
            <w:vAlign w:val="center"/>
          </w:tcPr>
          <w:p w14:paraId="5ADF1551" w14:textId="77777777" w:rsidR="007030B0" w:rsidRPr="0094352B" w:rsidRDefault="007030B0" w:rsidP="002A62D4">
            <w:pPr>
              <w:pStyle w:val="Akapitzlist"/>
              <w:spacing w:after="0"/>
              <w:ind w:left="426" w:hanging="426"/>
              <w:jc w:val="center"/>
              <w:rPr>
                <w:rFonts w:ascii="Arial" w:hAnsi="Arial" w:cs="Arial"/>
                <w:iCs/>
              </w:rPr>
            </w:pPr>
            <w:r w:rsidRPr="0094352B">
              <w:rPr>
                <w:rFonts w:ascii="Arial" w:hAnsi="Arial" w:cs="Arial"/>
                <w:iCs/>
              </w:rPr>
              <w:t>500 000,00 zł</w:t>
            </w:r>
          </w:p>
        </w:tc>
      </w:tr>
    </w:tbl>
    <w:p w14:paraId="5F8F664E" w14:textId="77777777" w:rsidR="007030B0" w:rsidRPr="0094352B" w:rsidRDefault="007030B0" w:rsidP="008056B0">
      <w:pPr>
        <w:pStyle w:val="Akapitzlist"/>
        <w:numPr>
          <w:ilvl w:val="0"/>
          <w:numId w:val="34"/>
        </w:numPr>
        <w:autoSpaceDE/>
        <w:autoSpaceDN/>
        <w:spacing w:before="120" w:after="120"/>
        <w:ind w:left="425" w:hanging="425"/>
        <w:jc w:val="both"/>
        <w:rPr>
          <w:rFonts w:ascii="Arial" w:hAnsi="Arial" w:cs="Arial"/>
        </w:rPr>
      </w:pPr>
      <w:r w:rsidRPr="0094352B">
        <w:rPr>
          <w:rFonts w:ascii="Arial" w:hAnsi="Arial" w:cs="Arial"/>
        </w:rPr>
        <w:t>Franszyzy redukcyjne powinny wynosić nie więcej niż 50 000,00 zł na zdarzenie. W przypadku zastosowania franszyz kwotowo – procentowych, maksymalna wartość nie może przekroczyć wskazanego poziomu.</w:t>
      </w:r>
    </w:p>
    <w:p w14:paraId="1B54A285" w14:textId="77777777" w:rsidR="007030B0" w:rsidRPr="0094352B" w:rsidRDefault="007030B0" w:rsidP="008056B0">
      <w:pPr>
        <w:pStyle w:val="Akapitzlist"/>
        <w:numPr>
          <w:ilvl w:val="0"/>
          <w:numId w:val="34"/>
        </w:numPr>
        <w:autoSpaceDE/>
        <w:autoSpaceDN/>
        <w:spacing w:after="120"/>
        <w:ind w:left="425" w:hanging="425"/>
        <w:jc w:val="both"/>
        <w:rPr>
          <w:rFonts w:ascii="Arial" w:hAnsi="Arial" w:cs="Arial"/>
        </w:rPr>
      </w:pPr>
      <w:r w:rsidRPr="0094352B">
        <w:rPr>
          <w:rFonts w:ascii="Arial" w:hAnsi="Arial" w:cs="Arial"/>
        </w:rPr>
        <w:t>Zakres terytorialny umowy ubezpieczenia odpowiedzialności cywilnej: teren Polski.</w:t>
      </w:r>
    </w:p>
    <w:p w14:paraId="18EB762D" w14:textId="77777777" w:rsidR="007030B0" w:rsidRPr="0094352B" w:rsidRDefault="007030B0" w:rsidP="008056B0">
      <w:pPr>
        <w:pStyle w:val="Akapitzlist"/>
        <w:numPr>
          <w:ilvl w:val="0"/>
          <w:numId w:val="34"/>
        </w:numPr>
        <w:autoSpaceDE/>
        <w:autoSpaceDN/>
        <w:spacing w:after="120"/>
        <w:ind w:left="425" w:hanging="425"/>
        <w:jc w:val="both"/>
        <w:rPr>
          <w:rFonts w:ascii="Arial" w:hAnsi="Arial" w:cs="Arial"/>
        </w:rPr>
      </w:pPr>
      <w:r w:rsidRPr="0094352B">
        <w:rPr>
          <w:rFonts w:ascii="Arial" w:hAnsi="Arial" w:cs="Arial"/>
        </w:rPr>
        <w:t>Wyłączenia odpowiedzialności są dopuszczalne w zakresie zgodnym z aktualnym standardem rynkowym.</w:t>
      </w:r>
    </w:p>
    <w:p w14:paraId="1C21561F" w14:textId="2DEE2425" w:rsidR="007030B0" w:rsidRPr="0094352B" w:rsidRDefault="00F14FA2" w:rsidP="008056B0">
      <w:pPr>
        <w:pStyle w:val="Akapitzlist"/>
        <w:numPr>
          <w:ilvl w:val="0"/>
          <w:numId w:val="34"/>
        </w:numPr>
        <w:autoSpaceDE/>
        <w:autoSpaceDN/>
        <w:spacing w:after="120"/>
        <w:ind w:left="425" w:hanging="425"/>
        <w:jc w:val="both"/>
        <w:rPr>
          <w:rFonts w:ascii="Arial" w:hAnsi="Arial" w:cs="Arial"/>
        </w:rPr>
      </w:pPr>
      <w:r w:rsidRPr="00F14FA2">
        <w:rPr>
          <w:rFonts w:ascii="Arial" w:hAnsi="Arial" w:cs="Arial"/>
        </w:rPr>
        <w:t>Zleceniobiorc</w:t>
      </w:r>
      <w:r>
        <w:rPr>
          <w:rFonts w:ascii="Arial" w:hAnsi="Arial" w:cs="Arial"/>
        </w:rPr>
        <w:t>a</w:t>
      </w:r>
      <w:r w:rsidRPr="0094352B">
        <w:rPr>
          <w:rFonts w:ascii="Arial" w:hAnsi="Arial" w:cs="Arial"/>
        </w:rPr>
        <w:t xml:space="preserve"> </w:t>
      </w:r>
      <w:r w:rsidR="007030B0" w:rsidRPr="0094352B">
        <w:rPr>
          <w:rFonts w:ascii="Arial" w:hAnsi="Arial" w:cs="Arial"/>
        </w:rPr>
        <w:t>jest zobligowany dostarczyć kopie polis lub certyfikatów wystawionych przez ubezpieczyciela, poświadczających zawarcie umowy ubezpieczenia, zgodnej z wymogami, o których mowa w niniejszym paragrafie do 3 dni od zawarcia Umowy.</w:t>
      </w:r>
    </w:p>
    <w:p w14:paraId="45F19876" w14:textId="1E89BB45" w:rsidR="007030B0" w:rsidRPr="0094352B" w:rsidRDefault="007030B0" w:rsidP="008056B0">
      <w:pPr>
        <w:pStyle w:val="Akapitzlist"/>
        <w:numPr>
          <w:ilvl w:val="0"/>
          <w:numId w:val="34"/>
        </w:numPr>
        <w:autoSpaceDE/>
        <w:autoSpaceDN/>
        <w:spacing w:after="120"/>
        <w:ind w:left="425" w:hanging="425"/>
        <w:jc w:val="both"/>
        <w:rPr>
          <w:rFonts w:ascii="Arial" w:hAnsi="Arial" w:cs="Arial"/>
        </w:rPr>
      </w:pPr>
      <w:r w:rsidRPr="0094352B">
        <w:rPr>
          <w:rFonts w:ascii="Arial" w:hAnsi="Arial" w:cs="Arial"/>
        </w:rPr>
        <w:t xml:space="preserve">Jeżeli w trakcie trwania niniejszej Umowy upłynie okres ubezpieczenia z tytułu przedłożonej przez </w:t>
      </w:r>
      <w:r w:rsidR="00F14FA2" w:rsidRPr="00F14FA2">
        <w:rPr>
          <w:rFonts w:ascii="Arial" w:hAnsi="Arial" w:cs="Arial"/>
        </w:rPr>
        <w:t>Zleceniobiorc</w:t>
      </w:r>
      <w:r w:rsidRPr="0094352B">
        <w:rPr>
          <w:rFonts w:ascii="Arial" w:hAnsi="Arial" w:cs="Arial"/>
        </w:rPr>
        <w:t xml:space="preserve">ę umowy ubezpieczenia, </w:t>
      </w:r>
      <w:r w:rsidR="00F14FA2" w:rsidRPr="00F14FA2">
        <w:rPr>
          <w:rFonts w:ascii="Arial" w:hAnsi="Arial" w:cs="Arial"/>
        </w:rPr>
        <w:t>Zleceniobiorc</w:t>
      </w:r>
      <w:r w:rsidR="00F14FA2">
        <w:rPr>
          <w:rFonts w:ascii="Arial" w:hAnsi="Arial" w:cs="Arial"/>
        </w:rPr>
        <w:t>a</w:t>
      </w:r>
      <w:r w:rsidRPr="0094352B">
        <w:rPr>
          <w:rFonts w:ascii="Arial" w:hAnsi="Arial" w:cs="Arial"/>
        </w:rPr>
        <w:t xml:space="preserve"> niezwłocznie i bez wezwania dostarczy </w:t>
      </w:r>
      <w:r w:rsidR="00B65B3C">
        <w:rPr>
          <w:rFonts w:ascii="Arial" w:hAnsi="Arial" w:cs="Arial"/>
        </w:rPr>
        <w:t>Zleceniodawcy</w:t>
      </w:r>
      <w:r w:rsidRPr="0094352B">
        <w:rPr>
          <w:rFonts w:ascii="Arial" w:hAnsi="Arial" w:cs="Arial"/>
        </w:rPr>
        <w:t xml:space="preserve"> dokument potwierdzający przedłużenie bieżącej lub zawarcie nowej umowy ubezpieczenia zgodnej z wymaganiami określonymi w niniejszym paragrafie, w terminie najpóźniej </w:t>
      </w:r>
      <w:r w:rsidRPr="0094352B">
        <w:rPr>
          <w:rFonts w:ascii="Arial" w:hAnsi="Arial" w:cs="Arial"/>
          <w:b/>
        </w:rPr>
        <w:t>3 dni</w:t>
      </w:r>
      <w:r w:rsidRPr="0094352B">
        <w:rPr>
          <w:rFonts w:ascii="Arial" w:hAnsi="Arial" w:cs="Arial"/>
        </w:rPr>
        <w:t xml:space="preserve"> przed końcem bieżącego okresu ubezpieczenia. </w:t>
      </w:r>
      <w:r w:rsidR="00F14FA2" w:rsidRPr="00F14FA2">
        <w:rPr>
          <w:rFonts w:ascii="Arial" w:hAnsi="Arial" w:cs="Arial"/>
        </w:rPr>
        <w:t>Zleceniobiorc</w:t>
      </w:r>
      <w:r w:rsidR="00F14FA2">
        <w:rPr>
          <w:rFonts w:ascii="Arial" w:hAnsi="Arial" w:cs="Arial"/>
        </w:rPr>
        <w:t>a</w:t>
      </w:r>
      <w:r w:rsidRPr="0094352B">
        <w:rPr>
          <w:rFonts w:ascii="Arial" w:hAnsi="Arial" w:cs="Arial"/>
        </w:rPr>
        <w:t xml:space="preserve"> ma przy tym obowiązek zapewnić ciągłość ochrony ubezpieczeniowej.</w:t>
      </w:r>
    </w:p>
    <w:p w14:paraId="6072BF5B" w14:textId="097878B9" w:rsidR="007030B0" w:rsidRPr="0094352B" w:rsidRDefault="007030B0" w:rsidP="008056B0">
      <w:pPr>
        <w:pStyle w:val="Akapitzlist"/>
        <w:numPr>
          <w:ilvl w:val="0"/>
          <w:numId w:val="34"/>
        </w:numPr>
        <w:autoSpaceDE/>
        <w:autoSpaceDN/>
        <w:spacing w:after="120"/>
        <w:ind w:left="425" w:hanging="425"/>
        <w:jc w:val="both"/>
        <w:rPr>
          <w:rFonts w:ascii="Arial" w:hAnsi="Arial" w:cs="Arial"/>
        </w:rPr>
      </w:pPr>
      <w:r w:rsidRPr="0094352B">
        <w:rPr>
          <w:rFonts w:ascii="Arial" w:hAnsi="Arial" w:cs="Arial"/>
        </w:rPr>
        <w:t xml:space="preserve">Jeżeli wymagana umowa ubezpieczenia nie zostanie zawarta lub dokumenty potwierdzające jej zawarcie (w tym opłacenie składki) nie zostaną dostarczone, albo jeśli zakres ochrony będzie odbiegał na niekorzyść </w:t>
      </w:r>
      <w:r w:rsidR="009D21EE">
        <w:rPr>
          <w:rFonts w:ascii="Arial" w:hAnsi="Arial" w:cs="Arial"/>
        </w:rPr>
        <w:t>Zleceniodawcy</w:t>
      </w:r>
      <w:r w:rsidRPr="0094352B">
        <w:rPr>
          <w:rFonts w:ascii="Arial" w:hAnsi="Arial" w:cs="Arial"/>
        </w:rPr>
        <w:t xml:space="preserve"> od zakresu wskazanego w niniejszym paragrafie, </w:t>
      </w:r>
      <w:r w:rsidR="009D21EE">
        <w:rPr>
          <w:rFonts w:ascii="Arial" w:hAnsi="Arial" w:cs="Arial"/>
        </w:rPr>
        <w:t>Zleceniodawca</w:t>
      </w:r>
      <w:r w:rsidRPr="0094352B">
        <w:rPr>
          <w:rFonts w:ascii="Arial" w:hAnsi="Arial" w:cs="Arial"/>
        </w:rPr>
        <w:t xml:space="preserve"> ma prawo samodzielnie zawrzeć stosowną umowę ubezpieczenia we wskazanym powyżej zakresie. </w:t>
      </w:r>
      <w:r w:rsidR="007B6A2D">
        <w:rPr>
          <w:rFonts w:ascii="Arial" w:hAnsi="Arial" w:cs="Arial"/>
        </w:rPr>
        <w:t>Zleceniodawca</w:t>
      </w:r>
      <w:r w:rsidRPr="0094352B">
        <w:rPr>
          <w:rFonts w:ascii="Arial" w:hAnsi="Arial" w:cs="Arial"/>
        </w:rPr>
        <w:t xml:space="preserve"> obciąży </w:t>
      </w:r>
      <w:r w:rsidR="00F14FA2" w:rsidRPr="00F14FA2">
        <w:rPr>
          <w:rFonts w:ascii="Arial" w:hAnsi="Arial" w:cs="Arial"/>
        </w:rPr>
        <w:t>Zleceniobiorc</w:t>
      </w:r>
      <w:r w:rsidRPr="0094352B">
        <w:rPr>
          <w:rFonts w:ascii="Arial" w:hAnsi="Arial" w:cs="Arial"/>
        </w:rPr>
        <w:t xml:space="preserve">ę składką za tak zawartą umowę ubezpieczenia wzywając go do zapłaty lub dokonując potrącenia z wynagrodzenia </w:t>
      </w:r>
      <w:r w:rsidR="00F14FA2" w:rsidRPr="00F14FA2">
        <w:rPr>
          <w:rFonts w:ascii="Arial" w:hAnsi="Arial" w:cs="Arial"/>
        </w:rPr>
        <w:t>Zleceniobiorc</w:t>
      </w:r>
      <w:r w:rsidRPr="0094352B">
        <w:rPr>
          <w:rFonts w:ascii="Arial" w:hAnsi="Arial" w:cs="Arial"/>
        </w:rPr>
        <w:t>y.</w:t>
      </w:r>
    </w:p>
    <w:p w14:paraId="27C70FD4" w14:textId="0AEC6BD1" w:rsidR="00FD3F33" w:rsidRPr="00E11CE4" w:rsidRDefault="007030B0" w:rsidP="008056B0">
      <w:pPr>
        <w:pStyle w:val="Akapitzlist"/>
        <w:numPr>
          <w:ilvl w:val="0"/>
          <w:numId w:val="34"/>
        </w:numPr>
        <w:autoSpaceDE/>
        <w:autoSpaceDN/>
        <w:spacing w:after="120"/>
        <w:ind w:left="425" w:hanging="425"/>
        <w:jc w:val="both"/>
        <w:rPr>
          <w:rFonts w:ascii="Arial" w:hAnsi="Arial" w:cs="Arial"/>
        </w:rPr>
      </w:pPr>
      <w:r w:rsidRPr="0094352B">
        <w:rPr>
          <w:rFonts w:ascii="Arial" w:hAnsi="Arial" w:cs="Arial"/>
        </w:rPr>
        <w:lastRenderedPageBreak/>
        <w:t xml:space="preserve">Obowiązek </w:t>
      </w:r>
      <w:r w:rsidR="00F14FA2" w:rsidRPr="00F14FA2">
        <w:rPr>
          <w:rFonts w:ascii="Arial" w:hAnsi="Arial" w:cs="Arial"/>
        </w:rPr>
        <w:t>Zleceniobiorc</w:t>
      </w:r>
      <w:r w:rsidRPr="0094352B">
        <w:rPr>
          <w:rFonts w:ascii="Arial" w:hAnsi="Arial" w:cs="Arial"/>
        </w:rPr>
        <w:t>y lub podwykonawców do zawarcia i przedłużania ważności wymaganych ubezpieczeń nie może być w żadnym wypadku interpretowany jako ograniczenie odpowiedzialności wynikającej z niniejszej Umowy.</w:t>
      </w:r>
    </w:p>
    <w:p w14:paraId="10EEF969" w14:textId="77777777" w:rsidR="00C9119D" w:rsidRPr="00F73097" w:rsidRDefault="009B307D" w:rsidP="00F1160C">
      <w:pPr>
        <w:overflowPunct w:val="0"/>
        <w:adjustRightInd w:val="0"/>
        <w:spacing w:after="0"/>
        <w:jc w:val="center"/>
        <w:textAlignment w:val="baseline"/>
        <w:rPr>
          <w:rFonts w:ascii="Arial" w:hAnsi="Arial" w:cs="Arial"/>
          <w:b/>
        </w:rPr>
      </w:pPr>
      <w:r w:rsidRPr="00F73097">
        <w:rPr>
          <w:rFonts w:ascii="Arial" w:hAnsi="Arial" w:cs="Arial"/>
          <w:b/>
        </w:rPr>
        <w:t>§ 10</w:t>
      </w:r>
    </w:p>
    <w:p w14:paraId="3640CC5A" w14:textId="77777777" w:rsidR="00FD3F33" w:rsidRDefault="009B307D" w:rsidP="00FD3F33">
      <w:pPr>
        <w:overflowPunct w:val="0"/>
        <w:adjustRightInd w:val="0"/>
        <w:spacing w:after="0"/>
        <w:jc w:val="center"/>
        <w:textAlignment w:val="baseline"/>
        <w:rPr>
          <w:rFonts w:ascii="Arial" w:hAnsi="Arial" w:cs="Arial"/>
          <w:b/>
        </w:rPr>
      </w:pPr>
      <w:r w:rsidRPr="00F73097">
        <w:rPr>
          <w:rFonts w:ascii="Arial" w:hAnsi="Arial" w:cs="Arial"/>
          <w:b/>
        </w:rPr>
        <w:t>POUFNOŚĆ</w:t>
      </w:r>
    </w:p>
    <w:p w14:paraId="0BFE810A" w14:textId="514C869E"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b/>
        </w:rPr>
      </w:pPr>
      <w:r w:rsidRPr="00F14FA2">
        <w:rPr>
          <w:rFonts w:ascii="Arial" w:hAnsi="Arial" w:cs="Arial"/>
        </w:rPr>
        <w:t>Zleceniobiorc</w:t>
      </w:r>
      <w:r>
        <w:rPr>
          <w:rFonts w:ascii="Arial" w:hAnsi="Arial" w:cs="Arial"/>
        </w:rPr>
        <w:t>a</w:t>
      </w:r>
      <w:r w:rsidR="00022395" w:rsidRPr="00FD3F33">
        <w:rPr>
          <w:rFonts w:ascii="Arial" w:hAnsi="Arial" w:cs="Arial"/>
        </w:rPr>
        <w:t xml:space="preserve">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DA90146" w14:textId="2018EB43"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rPr>
      </w:pPr>
      <w:r w:rsidRPr="00FD3F33">
        <w:rPr>
          <w:rFonts w:ascii="Arial" w:hAnsi="Arial" w:cs="Arial"/>
        </w:rPr>
        <w:t xml:space="preserve">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t>
      </w:r>
      <w:r w:rsidR="00F14FA2" w:rsidRPr="00F14FA2">
        <w:rPr>
          <w:rFonts w:ascii="Arial" w:hAnsi="Arial" w:cs="Arial"/>
        </w:rPr>
        <w:t>Zleceniobiorc</w:t>
      </w:r>
      <w:r w:rsidRPr="00FD3F33">
        <w:rPr>
          <w:rFonts w:ascii="Arial" w:hAnsi="Arial" w:cs="Arial"/>
        </w:rPr>
        <w:t xml:space="preserve">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0065A9">
        <w:rPr>
          <w:rFonts w:ascii="Arial" w:hAnsi="Arial" w:cs="Arial"/>
        </w:rPr>
        <w:t>Zleceniodawcy</w:t>
      </w:r>
      <w:r w:rsidRPr="00FD3F33">
        <w:rPr>
          <w:rFonts w:ascii="Arial" w:hAnsi="Arial" w:cs="Arial"/>
        </w:rPr>
        <w:t xml:space="preserve">, a także innych podmiotów, w szczególności tych, z którymi </w:t>
      </w:r>
      <w:r w:rsidR="000065A9">
        <w:rPr>
          <w:rFonts w:ascii="Arial" w:hAnsi="Arial" w:cs="Arial"/>
        </w:rPr>
        <w:t>Zleceniodawc</w:t>
      </w:r>
      <w:r w:rsidR="001E7660">
        <w:rPr>
          <w:rFonts w:ascii="Arial" w:hAnsi="Arial" w:cs="Arial"/>
        </w:rPr>
        <w:t>a</w:t>
      </w:r>
      <w:r w:rsidRPr="00FD3F33">
        <w:rPr>
          <w:rFonts w:ascii="Arial" w:hAnsi="Arial" w:cs="Arial"/>
        </w:rPr>
        <w:t xml:space="preserve"> pozostaje w stosunku dominacji lub zależności oraz, z którymi jest powiązany kapitałowo lub umownie (</w:t>
      </w:r>
      <w:r w:rsidRPr="00FD3F33">
        <w:rPr>
          <w:rFonts w:ascii="Arial" w:hAnsi="Arial" w:cs="Arial"/>
          <w:b/>
        </w:rPr>
        <w:t>Informacje Poufne</w:t>
      </w:r>
      <w:r w:rsidRPr="00FD3F33">
        <w:rPr>
          <w:rFonts w:ascii="Arial" w:hAnsi="Arial" w:cs="Arial"/>
        </w:rPr>
        <w:t xml:space="preserve">). </w:t>
      </w:r>
    </w:p>
    <w:p w14:paraId="17A2AD74" w14:textId="77777777"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rPr>
      </w:pPr>
      <w:r w:rsidRPr="00FD3F33">
        <w:rPr>
          <w:rFonts w:ascii="Arial" w:hAnsi="Arial" w:cs="Arial"/>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6E4F881" w14:textId="65AEB2C7"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rPr>
      </w:pPr>
      <w:r w:rsidRPr="00F14FA2">
        <w:rPr>
          <w:rFonts w:ascii="Arial" w:hAnsi="Arial" w:cs="Arial"/>
        </w:rPr>
        <w:t>Zleceniobiorc</w:t>
      </w:r>
      <w:r>
        <w:rPr>
          <w:rFonts w:ascii="Arial" w:hAnsi="Arial" w:cs="Arial"/>
        </w:rPr>
        <w:t>a</w:t>
      </w:r>
      <w:r w:rsidR="00022395" w:rsidRPr="00FD3F33">
        <w:rPr>
          <w:rFonts w:ascii="Arial" w:hAnsi="Arial" w:cs="Arial"/>
        </w:rPr>
        <w:t xml:space="preserve"> nie może bez uprzedniej pisemnej, pod rygorem nieważności, zgody </w:t>
      </w:r>
      <w:r w:rsidR="000065A9">
        <w:rPr>
          <w:rFonts w:ascii="Arial" w:hAnsi="Arial" w:cs="Arial"/>
        </w:rPr>
        <w:t>Zleceniodawcy</w:t>
      </w:r>
      <w:r w:rsidR="00022395" w:rsidRPr="00FD3F33">
        <w:rPr>
          <w:rFonts w:ascii="Arial" w:hAnsi="Arial" w:cs="Arial"/>
        </w:rPr>
        <w:t xml:space="preserve"> ujawniać, upubliczniać, przekazywać ani w inny sposób udostępniać osobom trzecim lub wykorzystywać do celów innych niż realizacja Umowy, jakichkolwiek Informacji Poufnych.</w:t>
      </w:r>
    </w:p>
    <w:p w14:paraId="291E6400" w14:textId="77777777"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rPr>
      </w:pPr>
      <w:r w:rsidRPr="00FD3F33">
        <w:rPr>
          <w:rFonts w:ascii="Arial" w:hAnsi="Arial" w:cs="Arial"/>
        </w:rPr>
        <w:t xml:space="preserve">Zobowiązanie do zachowania poufności nie ma zastosowania do Informacji Poufnych: </w:t>
      </w:r>
    </w:p>
    <w:p w14:paraId="0DEF2680" w14:textId="19B72690" w:rsidR="00022395" w:rsidRPr="00FD3F33" w:rsidRDefault="00022395" w:rsidP="008056B0">
      <w:pPr>
        <w:numPr>
          <w:ilvl w:val="1"/>
          <w:numId w:val="37"/>
        </w:numPr>
        <w:autoSpaceDE/>
        <w:autoSpaceDN/>
        <w:spacing w:after="25" w:line="240" w:lineRule="auto"/>
        <w:ind w:right="159" w:hanging="360"/>
        <w:jc w:val="both"/>
        <w:rPr>
          <w:rFonts w:ascii="Arial" w:hAnsi="Arial" w:cs="Arial"/>
        </w:rPr>
      </w:pPr>
      <w:r w:rsidRPr="00FD3F33">
        <w:rPr>
          <w:rFonts w:ascii="Arial" w:hAnsi="Arial" w:cs="Arial"/>
        </w:rPr>
        <w:t xml:space="preserve">które są dostępne </w:t>
      </w:r>
      <w:r w:rsidR="00F14FA2" w:rsidRPr="00F14FA2">
        <w:rPr>
          <w:rFonts w:ascii="Arial" w:hAnsi="Arial" w:cs="Arial"/>
        </w:rPr>
        <w:t>Zleceniobiorc</w:t>
      </w:r>
      <w:r w:rsidRPr="00FD3F33">
        <w:rPr>
          <w:rFonts w:ascii="Arial" w:hAnsi="Arial" w:cs="Arial"/>
        </w:rPr>
        <w:t xml:space="preserve">y przed ich ujawnieniem </w:t>
      </w:r>
      <w:r w:rsidR="00F14FA2" w:rsidRPr="00F14FA2">
        <w:rPr>
          <w:rFonts w:ascii="Arial" w:hAnsi="Arial" w:cs="Arial"/>
        </w:rPr>
        <w:t>Zleceniobiorc</w:t>
      </w:r>
      <w:r w:rsidRPr="00FD3F33">
        <w:rPr>
          <w:rFonts w:ascii="Arial" w:hAnsi="Arial" w:cs="Arial"/>
        </w:rPr>
        <w:t xml:space="preserve">y przez </w:t>
      </w:r>
      <w:r w:rsidR="00084C7D">
        <w:rPr>
          <w:rFonts w:ascii="Arial" w:hAnsi="Arial" w:cs="Arial"/>
        </w:rPr>
        <w:t>Zleceniodawcy</w:t>
      </w:r>
      <w:r w:rsidRPr="00FD3F33">
        <w:rPr>
          <w:rFonts w:ascii="Arial" w:hAnsi="Arial" w:cs="Arial"/>
        </w:rPr>
        <w:t xml:space="preserve">, </w:t>
      </w:r>
    </w:p>
    <w:p w14:paraId="2AA4AF74" w14:textId="4EFE3087" w:rsidR="00022395" w:rsidRPr="00FD3F33" w:rsidRDefault="00022395" w:rsidP="008056B0">
      <w:pPr>
        <w:numPr>
          <w:ilvl w:val="1"/>
          <w:numId w:val="37"/>
        </w:numPr>
        <w:autoSpaceDE/>
        <w:autoSpaceDN/>
        <w:spacing w:after="25" w:line="240" w:lineRule="auto"/>
        <w:ind w:right="159" w:hanging="360"/>
        <w:jc w:val="both"/>
        <w:rPr>
          <w:rFonts w:ascii="Arial" w:hAnsi="Arial" w:cs="Arial"/>
        </w:rPr>
      </w:pPr>
      <w:r w:rsidRPr="00FD3F33">
        <w:rPr>
          <w:rFonts w:ascii="Arial" w:hAnsi="Arial" w:cs="Arial"/>
        </w:rPr>
        <w:t xml:space="preserve">które zostały uzyskane z wyraźnym wyłączeniem przez </w:t>
      </w:r>
      <w:r w:rsidR="00084C7D">
        <w:rPr>
          <w:rFonts w:ascii="Arial" w:hAnsi="Arial" w:cs="Arial"/>
        </w:rPr>
        <w:t>Zleceniodawcy</w:t>
      </w:r>
      <w:r w:rsidR="00084C7D" w:rsidRPr="00FD3F33">
        <w:rPr>
          <w:rFonts w:ascii="Arial" w:hAnsi="Arial" w:cs="Arial"/>
        </w:rPr>
        <w:t xml:space="preserve"> </w:t>
      </w:r>
      <w:r w:rsidRPr="00FD3F33">
        <w:rPr>
          <w:rFonts w:ascii="Arial" w:hAnsi="Arial" w:cs="Arial"/>
        </w:rPr>
        <w:t xml:space="preserve">zobowiązania </w:t>
      </w:r>
      <w:r w:rsidR="00F14FA2" w:rsidRPr="00F14FA2">
        <w:rPr>
          <w:rFonts w:ascii="Arial" w:hAnsi="Arial" w:cs="Arial"/>
        </w:rPr>
        <w:t>Zleceniobiorc</w:t>
      </w:r>
      <w:r w:rsidRPr="00FD3F33">
        <w:rPr>
          <w:rFonts w:ascii="Arial" w:hAnsi="Arial" w:cs="Arial"/>
        </w:rPr>
        <w:t xml:space="preserve">y do zachowania poufności, </w:t>
      </w:r>
    </w:p>
    <w:p w14:paraId="0AEBBC67" w14:textId="77777777" w:rsidR="00022395" w:rsidRPr="00FD3F33" w:rsidRDefault="00022395" w:rsidP="008056B0">
      <w:pPr>
        <w:numPr>
          <w:ilvl w:val="1"/>
          <w:numId w:val="37"/>
        </w:numPr>
        <w:autoSpaceDE/>
        <w:autoSpaceDN/>
        <w:spacing w:after="25" w:line="240" w:lineRule="auto"/>
        <w:ind w:right="159" w:hanging="360"/>
        <w:jc w:val="both"/>
        <w:rPr>
          <w:rFonts w:ascii="Arial" w:hAnsi="Arial" w:cs="Arial"/>
        </w:rPr>
      </w:pPr>
      <w:r w:rsidRPr="00FD3F33">
        <w:rPr>
          <w:rFonts w:ascii="Arial" w:hAnsi="Arial" w:cs="Arial"/>
        </w:rPr>
        <w:t xml:space="preserve">które zostały uzyskane od osoby trzeciej, która uprawniona jest do udzielenia takich informacji, </w:t>
      </w:r>
    </w:p>
    <w:p w14:paraId="10A764EE" w14:textId="77777777" w:rsidR="00022395" w:rsidRPr="00FD3F33" w:rsidRDefault="00022395" w:rsidP="008056B0">
      <w:pPr>
        <w:numPr>
          <w:ilvl w:val="1"/>
          <w:numId w:val="37"/>
        </w:numPr>
        <w:autoSpaceDE/>
        <w:autoSpaceDN/>
        <w:spacing w:after="25" w:line="240" w:lineRule="auto"/>
        <w:ind w:right="159" w:hanging="360"/>
        <w:jc w:val="both"/>
        <w:rPr>
          <w:rFonts w:ascii="Arial" w:hAnsi="Arial" w:cs="Arial"/>
        </w:rPr>
      </w:pPr>
      <w:r w:rsidRPr="00FD3F33">
        <w:rPr>
          <w:rFonts w:ascii="Arial" w:hAnsi="Arial" w:cs="Arial"/>
        </w:rPr>
        <w:t xml:space="preserve">których ujawnienie wymagane jest na podstawie bezwzględnie obowiązujących przepisów prawa lub na podstawie żądania uprawnionych władz, </w:t>
      </w:r>
    </w:p>
    <w:p w14:paraId="00D7CA11" w14:textId="77777777" w:rsidR="00022395" w:rsidRPr="00FD3F33" w:rsidRDefault="00022395" w:rsidP="008056B0">
      <w:pPr>
        <w:numPr>
          <w:ilvl w:val="1"/>
          <w:numId w:val="37"/>
        </w:numPr>
        <w:autoSpaceDE/>
        <w:autoSpaceDN/>
        <w:spacing w:after="25" w:line="240" w:lineRule="auto"/>
        <w:ind w:right="159" w:hanging="360"/>
        <w:jc w:val="both"/>
        <w:rPr>
          <w:rFonts w:ascii="Arial" w:hAnsi="Arial" w:cs="Arial"/>
        </w:rPr>
      </w:pPr>
      <w:r w:rsidRPr="00FD3F33">
        <w:rPr>
          <w:rFonts w:ascii="Arial" w:hAnsi="Arial" w:cs="Arial"/>
        </w:rPr>
        <w:t xml:space="preserve">które stanowią informacje powszechnie znane. </w:t>
      </w:r>
    </w:p>
    <w:p w14:paraId="716FAC37" w14:textId="19E7BA6B"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rPr>
      </w:pPr>
      <w:r w:rsidRPr="00FD3F33">
        <w:rPr>
          <w:rFonts w:ascii="Arial" w:hAnsi="Arial" w:cs="Arial"/>
        </w:rPr>
        <w:t xml:space="preserve">W zakresie niezbędnym do realizacji Umowy, </w:t>
      </w:r>
      <w:r w:rsidR="00F14FA2" w:rsidRPr="00F14FA2">
        <w:rPr>
          <w:rFonts w:ascii="Arial" w:hAnsi="Arial" w:cs="Arial"/>
        </w:rPr>
        <w:t>Zleceniobiorc</w:t>
      </w:r>
      <w:r w:rsidR="00F14FA2">
        <w:rPr>
          <w:rFonts w:ascii="Arial" w:hAnsi="Arial" w:cs="Arial"/>
        </w:rPr>
        <w:t>a</w:t>
      </w:r>
      <w:r w:rsidRPr="00FD3F33">
        <w:rPr>
          <w:rFonts w:ascii="Arial" w:hAnsi="Arial" w:cs="Arial"/>
        </w:rPr>
        <w:t xml:space="preserve">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w:t>
      </w:r>
      <w:r w:rsidRPr="00FD3F33">
        <w:rPr>
          <w:rFonts w:ascii="Arial" w:hAnsi="Arial" w:cs="Arial"/>
        </w:rPr>
        <w:lastRenderedPageBreak/>
        <w:t xml:space="preserve">Za działania lub zaniechania takich osób </w:t>
      </w:r>
      <w:r w:rsidR="00F14FA2" w:rsidRPr="00F14FA2">
        <w:rPr>
          <w:rFonts w:ascii="Arial" w:hAnsi="Arial" w:cs="Arial"/>
        </w:rPr>
        <w:t>Zleceniobiorc</w:t>
      </w:r>
      <w:r w:rsidR="00F14FA2">
        <w:rPr>
          <w:rFonts w:ascii="Arial" w:hAnsi="Arial" w:cs="Arial"/>
        </w:rPr>
        <w:t>a</w:t>
      </w:r>
      <w:r w:rsidRPr="00FD3F33">
        <w:rPr>
          <w:rFonts w:ascii="Arial" w:hAnsi="Arial" w:cs="Arial"/>
        </w:rPr>
        <w:t xml:space="preserve"> ponosi odpowiedzialność, jak za działania i zaniechania własne. </w:t>
      </w:r>
    </w:p>
    <w:p w14:paraId="642EA31B" w14:textId="15B5E7CD"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rPr>
      </w:pPr>
      <w:r w:rsidRPr="00F14FA2">
        <w:rPr>
          <w:rFonts w:ascii="Arial" w:hAnsi="Arial" w:cs="Arial"/>
        </w:rPr>
        <w:t>Zleceniobiorc</w:t>
      </w:r>
      <w:r>
        <w:rPr>
          <w:rFonts w:ascii="Arial" w:hAnsi="Arial" w:cs="Arial"/>
        </w:rPr>
        <w:t>a</w:t>
      </w:r>
      <w:r w:rsidR="00022395" w:rsidRPr="00FD3F33">
        <w:rPr>
          <w:rFonts w:ascii="Arial" w:hAnsi="Arial" w:cs="Arial"/>
        </w:rPr>
        <w:t xml:space="preserve"> oświadcza, że dysponuje odpowiednimi środkami organizacyjno-technicznymi, które zapewniają bezpieczeństwo informacjom przekazanym przez </w:t>
      </w:r>
      <w:r w:rsidR="00084C7D">
        <w:rPr>
          <w:rFonts w:ascii="Arial" w:hAnsi="Arial" w:cs="Arial"/>
        </w:rPr>
        <w:t>Zleceniodawcy</w:t>
      </w:r>
      <w:r w:rsidR="00022395" w:rsidRPr="00FD3F33">
        <w:rPr>
          <w:rFonts w:ascii="Arial" w:hAnsi="Arial" w:cs="Arial"/>
        </w:rPr>
        <w:t xml:space="preserve"> w ramach realizacji Umowy.</w:t>
      </w:r>
    </w:p>
    <w:p w14:paraId="6C342231" w14:textId="201F8C3E"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rPr>
      </w:pPr>
      <w:r w:rsidRPr="00FD3F33">
        <w:rPr>
          <w:rFonts w:ascii="Arial" w:hAnsi="Arial" w:cs="Arial"/>
        </w:rPr>
        <w:t xml:space="preserve">Zobowiązanie do zachowania poufności, o którym mowa w niniejszym paragrafie wiąże </w:t>
      </w:r>
      <w:r w:rsidR="00F14FA2" w:rsidRPr="00F14FA2">
        <w:rPr>
          <w:rFonts w:ascii="Arial" w:hAnsi="Arial" w:cs="Arial"/>
        </w:rPr>
        <w:t>Zleceniobiorc</w:t>
      </w:r>
      <w:r w:rsidRPr="00FD3F33">
        <w:rPr>
          <w:rFonts w:ascii="Arial" w:hAnsi="Arial" w:cs="Arial"/>
        </w:rPr>
        <w:t>ę w czasie obowiązywania Umowy, a także w okresie 5 lat od jej wygaśnięcia, rozwiązania lub odstąpienia od Umowy.</w:t>
      </w:r>
    </w:p>
    <w:p w14:paraId="27109469" w14:textId="40D83E8A"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rPr>
      </w:pPr>
      <w:r w:rsidRPr="00F14FA2">
        <w:rPr>
          <w:rFonts w:ascii="Arial" w:hAnsi="Arial" w:cs="Arial"/>
        </w:rPr>
        <w:t>Zleceniobiorc</w:t>
      </w:r>
      <w:r>
        <w:rPr>
          <w:rFonts w:ascii="Arial" w:hAnsi="Arial" w:cs="Arial"/>
        </w:rPr>
        <w:t>a</w:t>
      </w:r>
      <w:r w:rsidR="00022395" w:rsidRPr="00FD3F33">
        <w:rPr>
          <w:rFonts w:ascii="Arial" w:hAnsi="Arial" w:cs="Arial"/>
        </w:rPr>
        <w:t xml:space="preserve"> zobowiązuje się, że zarówno on, jak i osoby, którymi posługuje się przy wykonywaniu Umowy, niezwłocznie po zakończeniu wykonania Umowy, a także na każde pisemne żądanie </w:t>
      </w:r>
      <w:r w:rsidR="00084C7D">
        <w:rPr>
          <w:rFonts w:ascii="Arial" w:hAnsi="Arial" w:cs="Arial"/>
        </w:rPr>
        <w:t>Zleceniodawcy</w:t>
      </w:r>
      <w:r w:rsidR="00022395" w:rsidRPr="00FD3F33">
        <w:rPr>
          <w:rFonts w:ascii="Arial" w:hAnsi="Arial" w:cs="Arial"/>
        </w:rPr>
        <w:t xml:space="preserve">, bezzwłocznie zwrócą lub zniszczą wszelkie dokumenty lub inne nośniki Informacji Poufnych, w tym ich kopie oraz opracowania i wyciągi, za wyjątkiem jednego ich egzemplarza dla celów archiwalnych, który </w:t>
      </w:r>
      <w:r w:rsidRPr="00F14FA2">
        <w:rPr>
          <w:rFonts w:ascii="Arial" w:hAnsi="Arial" w:cs="Arial"/>
        </w:rPr>
        <w:t>Zleceniobiorc</w:t>
      </w:r>
      <w:r>
        <w:rPr>
          <w:rFonts w:ascii="Arial" w:hAnsi="Arial" w:cs="Arial"/>
        </w:rPr>
        <w:t>a</w:t>
      </w:r>
      <w:r w:rsidR="00022395" w:rsidRPr="00FD3F33">
        <w:rPr>
          <w:rFonts w:ascii="Arial" w:hAnsi="Arial" w:cs="Arial"/>
        </w:rPr>
        <w:t xml:space="preserve"> uprawniony jest zachować. </w:t>
      </w:r>
    </w:p>
    <w:p w14:paraId="421A351E" w14:textId="486E4A69"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lang w:eastAsia="en-US"/>
        </w:rPr>
      </w:pPr>
      <w:r w:rsidRPr="00FD3F33">
        <w:rPr>
          <w:rFonts w:ascii="Arial" w:hAnsi="Arial" w:cs="Arial"/>
          <w:lang w:eastAsia="en-US"/>
        </w:rPr>
        <w:t xml:space="preserve">Określone w niniejszym paragrafie obowiązki </w:t>
      </w:r>
      <w:r w:rsidR="00F14FA2" w:rsidRPr="00F14FA2">
        <w:rPr>
          <w:rFonts w:ascii="Arial" w:hAnsi="Arial" w:cs="Arial"/>
        </w:rPr>
        <w:t>Zleceniobiorc</w:t>
      </w:r>
      <w:r w:rsidRPr="00FD3F33">
        <w:rPr>
          <w:rFonts w:ascii="Arial" w:hAnsi="Arial" w:cs="Arial"/>
          <w:lang w:eastAsia="en-US"/>
        </w:rPr>
        <w:t xml:space="preserve">y w zakresie Informacji Poufnych dotyczą również Podwykonawców. </w:t>
      </w:r>
      <w:r w:rsidR="00F14FA2" w:rsidRPr="00F14FA2">
        <w:rPr>
          <w:rFonts w:ascii="Arial" w:hAnsi="Arial" w:cs="Arial"/>
        </w:rPr>
        <w:t>Zleceniobiorc</w:t>
      </w:r>
      <w:r w:rsidR="00F14FA2">
        <w:rPr>
          <w:rFonts w:ascii="Arial" w:hAnsi="Arial" w:cs="Arial"/>
        </w:rPr>
        <w:t>a</w:t>
      </w:r>
      <w:r w:rsidRPr="00FD3F33">
        <w:rPr>
          <w:rFonts w:ascii="Arial" w:hAnsi="Arial" w:cs="Arial"/>
          <w:lang w:eastAsia="en-US"/>
        </w:rPr>
        <w:t xml:space="preserve"> zapewni, aby umowy zawierane z Podwykonawcami zawierały odpowiednie zapisy gwarantujące zachowanie poufności w zakresie Informacji Poufnych przez Podwykonawców a nadto przekaże </w:t>
      </w:r>
      <w:r w:rsidR="008252C7">
        <w:rPr>
          <w:rFonts w:ascii="Arial" w:hAnsi="Arial" w:cs="Arial"/>
        </w:rPr>
        <w:t>Zleceniodawcy</w:t>
      </w:r>
      <w:r w:rsidRPr="00FD3F33">
        <w:rPr>
          <w:rFonts w:ascii="Arial" w:hAnsi="Arial" w:cs="Arial"/>
          <w:lang w:eastAsia="en-US"/>
        </w:rPr>
        <w:t xml:space="preserve"> w terminie 7 dni od podpisania umowy z Podwykonawcą pisemne oświadczenie o zachowaniu poufności w zakresie Informacji Poufnych.</w:t>
      </w:r>
    </w:p>
    <w:p w14:paraId="0274A9DA" w14:textId="05DD4432"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lang w:eastAsia="en-US"/>
        </w:rPr>
      </w:pPr>
      <w:r w:rsidRPr="00F14FA2">
        <w:rPr>
          <w:rFonts w:ascii="Arial" w:hAnsi="Arial" w:cs="Arial"/>
        </w:rPr>
        <w:t>Zleceniobiorc</w:t>
      </w:r>
      <w:r>
        <w:rPr>
          <w:rFonts w:ascii="Arial" w:hAnsi="Arial" w:cs="Arial"/>
        </w:rPr>
        <w:t>a</w:t>
      </w:r>
      <w:r w:rsidRPr="00FD3F33">
        <w:rPr>
          <w:rFonts w:ascii="Arial" w:hAnsi="Arial" w:cs="Arial"/>
          <w:lang w:eastAsia="en-US"/>
        </w:rPr>
        <w:t xml:space="preserve"> </w:t>
      </w:r>
      <w:r w:rsidR="00022395" w:rsidRPr="00FD3F33">
        <w:rPr>
          <w:rFonts w:ascii="Arial" w:hAnsi="Arial" w:cs="Arial"/>
          <w:lang w:eastAsia="en-US"/>
        </w:rPr>
        <w:t xml:space="preserve">przyjmuje do wiadomości, że w imieniu </w:t>
      </w:r>
      <w:r w:rsidR="008252C7">
        <w:rPr>
          <w:rFonts w:ascii="Arial" w:hAnsi="Arial" w:cs="Arial"/>
        </w:rPr>
        <w:t>Zleceniodawcy</w:t>
      </w:r>
      <w:r w:rsidR="00022395" w:rsidRPr="00FD3F33">
        <w:rPr>
          <w:rFonts w:ascii="Arial" w:hAnsi="Arial" w:cs="Arial"/>
          <w:lang w:eastAsia="en-US"/>
        </w:rPr>
        <w:t xml:space="preserve"> czynności w zakresie </w:t>
      </w:r>
      <w:r w:rsidR="00022395" w:rsidRPr="00FD3F33">
        <w:rPr>
          <w:rFonts w:ascii="Arial" w:hAnsi="Arial" w:cs="Arial"/>
        </w:rPr>
        <w:t>obsługi</w:t>
      </w:r>
      <w:r w:rsidR="00022395" w:rsidRPr="00FD3F33">
        <w:rPr>
          <w:rFonts w:ascii="Arial" w:hAnsi="Arial" w:cs="Arial"/>
          <w:lang w:eastAsia="en-US"/>
        </w:rPr>
        <w:t xml:space="preserve"> klienta, usługi kadrowo-płacowe lub usługi finansowo-księgowe, w tym usługi windykacyjne (dalej: Czynności), może wykonywać inny podmiot z grupy kapitałowej </w:t>
      </w:r>
      <w:r w:rsidR="008252C7">
        <w:rPr>
          <w:rFonts w:ascii="Arial" w:hAnsi="Arial" w:cs="Arial"/>
        </w:rPr>
        <w:t>Zleceniodawcy</w:t>
      </w:r>
      <w:r w:rsidR="00022395" w:rsidRPr="00FD3F33">
        <w:rPr>
          <w:rFonts w:ascii="Arial" w:hAnsi="Arial" w:cs="Arial"/>
          <w:lang w:eastAsia="en-US"/>
        </w:rPr>
        <w:t>, w szczególności TAURON Obsługa Klienta sp. z o.o. (dalej: Podmiot Obsługujący).</w:t>
      </w:r>
    </w:p>
    <w:p w14:paraId="50A4BD87" w14:textId="3F2003A7"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lang w:eastAsia="en-US"/>
        </w:rPr>
      </w:pPr>
      <w:r w:rsidRPr="00F14FA2">
        <w:rPr>
          <w:rFonts w:ascii="Arial" w:hAnsi="Arial" w:cs="Arial"/>
        </w:rPr>
        <w:t>Zleceniobiorc</w:t>
      </w:r>
      <w:r>
        <w:rPr>
          <w:rFonts w:ascii="Arial" w:hAnsi="Arial" w:cs="Arial"/>
        </w:rPr>
        <w:t>a</w:t>
      </w:r>
      <w:r>
        <w:rPr>
          <w:rFonts w:ascii="Arial" w:hAnsi="Arial" w:cs="Arial"/>
          <w:lang w:eastAsia="en-US"/>
        </w:rPr>
        <w:t xml:space="preserve"> </w:t>
      </w:r>
      <w:r w:rsidR="00022395" w:rsidRPr="00FD3F33">
        <w:rPr>
          <w:rFonts w:ascii="Arial" w:hAnsi="Arial" w:cs="Arial"/>
          <w:lang w:eastAsia="en-US"/>
        </w:rPr>
        <w:t xml:space="preserve">wyraża zgodę na przekazywanie przez </w:t>
      </w:r>
      <w:r w:rsidR="00384C17">
        <w:rPr>
          <w:rFonts w:ascii="Arial" w:hAnsi="Arial" w:cs="Arial"/>
        </w:rPr>
        <w:t>Zleceniodawcę</w:t>
      </w:r>
      <w:r w:rsidR="00022395" w:rsidRPr="00FD3F33">
        <w:rPr>
          <w:rFonts w:ascii="Arial" w:hAnsi="Arial" w:cs="Arial"/>
          <w:lang w:eastAsia="en-US"/>
        </w:rPr>
        <w:t xml:space="preserve"> Podmiotowi Obsługującemu wszelkich informacji i danych niezbędnych do prawidłowego wykonywania Czynności związanych z niniejszą Umową.</w:t>
      </w:r>
    </w:p>
    <w:p w14:paraId="5B07B9C3" w14:textId="3D34745A"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lang w:eastAsia="en-US"/>
        </w:rPr>
      </w:pPr>
      <w:r w:rsidRPr="00FD3F33">
        <w:rPr>
          <w:rFonts w:ascii="Arial" w:hAnsi="Arial" w:cs="Arial"/>
          <w:lang w:eastAsia="en-US"/>
        </w:rPr>
        <w:t xml:space="preserve">Udostępnienie </w:t>
      </w:r>
      <w:r w:rsidRPr="00FD3F33">
        <w:rPr>
          <w:rFonts w:ascii="Arial" w:eastAsia="Calibri" w:hAnsi="Arial" w:cs="Arial"/>
          <w:iCs/>
        </w:rPr>
        <w:t xml:space="preserve">Podmiotowi Obsługującemu informacji i danych, o których mowa w ust. 10, nie stanowi naruszenia obowiązku zachowania poufności przez </w:t>
      </w:r>
      <w:r w:rsidR="00384C17">
        <w:rPr>
          <w:rFonts w:ascii="Arial" w:hAnsi="Arial" w:cs="Arial"/>
        </w:rPr>
        <w:t>Zleceniodawcę</w:t>
      </w:r>
      <w:r w:rsidRPr="00FD3F33">
        <w:rPr>
          <w:rFonts w:ascii="Arial" w:eastAsia="Calibri" w:hAnsi="Arial" w:cs="Arial"/>
          <w:iCs/>
        </w:rPr>
        <w:t xml:space="preserve"> i obejmuje</w:t>
      </w:r>
      <w:r w:rsidRPr="00FD3F33">
        <w:rPr>
          <w:rFonts w:ascii="Arial" w:hAnsi="Arial" w:cs="Arial"/>
        </w:rPr>
        <w:t xml:space="preserve"> w szczególności </w:t>
      </w:r>
      <w:r w:rsidRPr="00FD3F33">
        <w:rPr>
          <w:rFonts w:ascii="Arial" w:eastAsia="Calibri" w:hAnsi="Arial" w:cs="Arial"/>
          <w:iCs/>
        </w:rPr>
        <w:t>prawo do udostępnienia treści</w:t>
      </w:r>
      <w:r w:rsidRPr="00FD3F33">
        <w:rPr>
          <w:rFonts w:ascii="Arial" w:hAnsi="Arial" w:cs="Arial"/>
        </w:rPr>
        <w:t xml:space="preserve"> Umowy</w:t>
      </w:r>
      <w:r w:rsidRPr="00FD3F33">
        <w:rPr>
          <w:rFonts w:ascii="Arial" w:eastAsia="Calibri" w:hAnsi="Arial" w:cs="Arial"/>
          <w:iCs/>
        </w:rPr>
        <w:t>, wszystkich załączników do niej</w:t>
      </w:r>
      <w:r w:rsidRPr="00FD3F33">
        <w:rPr>
          <w:rFonts w:ascii="Arial" w:hAnsi="Arial" w:cs="Arial"/>
        </w:rPr>
        <w:t xml:space="preserve"> oraz </w:t>
      </w:r>
      <w:r w:rsidRPr="00FD3F33">
        <w:rPr>
          <w:rFonts w:ascii="Arial" w:eastAsia="Calibri" w:hAnsi="Arial" w:cs="Arial"/>
          <w:iCs/>
        </w:rPr>
        <w:t>dokumentacji powiązanej z nią</w:t>
      </w:r>
      <w:r w:rsidRPr="00FD3F33">
        <w:rPr>
          <w:rFonts w:ascii="Arial" w:hAnsi="Arial" w:cs="Arial"/>
        </w:rPr>
        <w:t xml:space="preserve"> a także </w:t>
      </w:r>
      <w:r w:rsidRPr="00FD3F33">
        <w:rPr>
          <w:rFonts w:ascii="Arial" w:eastAsia="Calibri" w:hAnsi="Arial" w:cs="Arial"/>
          <w:iCs/>
        </w:rPr>
        <w:t xml:space="preserve">danych wytworzonych </w:t>
      </w:r>
      <w:r w:rsidRPr="00FD3F33">
        <w:rPr>
          <w:rFonts w:ascii="Arial" w:hAnsi="Arial" w:cs="Arial"/>
        </w:rPr>
        <w:t>w toku jej wykonywania, zmiany, rozwiązania lub wygaśnięcia, w dowolnej formie i czasie.</w:t>
      </w:r>
    </w:p>
    <w:p w14:paraId="526E56E3" w14:textId="77777777" w:rsidR="00022395" w:rsidRPr="00FD3F33" w:rsidRDefault="00022395" w:rsidP="008056B0">
      <w:pPr>
        <w:numPr>
          <w:ilvl w:val="0"/>
          <w:numId w:val="36"/>
        </w:numPr>
        <w:autoSpaceDE/>
        <w:autoSpaceDN/>
        <w:spacing w:before="120" w:after="120" w:line="240" w:lineRule="auto"/>
        <w:ind w:left="501" w:right="159" w:hanging="709"/>
        <w:jc w:val="both"/>
        <w:rPr>
          <w:rFonts w:ascii="Arial" w:hAnsi="Arial" w:cs="Arial"/>
          <w:lang w:eastAsia="en-US"/>
        </w:rPr>
      </w:pPr>
      <w:r w:rsidRPr="00FD3F33">
        <w:rPr>
          <w:rFonts w:ascii="Arial" w:hAnsi="Arial" w:cs="Arial"/>
          <w:lang w:eastAsia="en-US"/>
        </w:rPr>
        <w:t xml:space="preserve">Strony zgodnie oświadczają, że postanowienia ust. </w:t>
      </w:r>
      <w:r w:rsidRPr="00FD3F33">
        <w:rPr>
          <w:rFonts w:ascii="Arial" w:hAnsi="Arial" w:cs="Arial"/>
          <w:iCs/>
          <w:lang w:eastAsia="en-US"/>
        </w:rPr>
        <w:t>12-13</w:t>
      </w:r>
      <w:r w:rsidRPr="00FD3F33">
        <w:rPr>
          <w:rFonts w:ascii="Arial" w:hAnsi="Arial" w:cs="Arial"/>
          <w:lang w:eastAsia="en-US"/>
        </w:rPr>
        <w:t xml:space="preserve"> powinny być interpretowane możliwie szeroko w celu umożliwienia wykonywania Czynności przez Podmiot Obsługujący.</w:t>
      </w:r>
    </w:p>
    <w:p w14:paraId="6E0835A1" w14:textId="2E463911" w:rsidR="00022395" w:rsidRPr="00FD3F33" w:rsidRDefault="00022395" w:rsidP="008056B0">
      <w:pPr>
        <w:numPr>
          <w:ilvl w:val="0"/>
          <w:numId w:val="36"/>
        </w:numPr>
        <w:autoSpaceDE/>
        <w:autoSpaceDN/>
        <w:spacing w:before="120" w:after="120" w:line="240" w:lineRule="auto"/>
        <w:ind w:left="501" w:hanging="709"/>
        <w:jc w:val="both"/>
        <w:rPr>
          <w:rFonts w:ascii="Arial" w:hAnsi="Arial" w:cs="Arial"/>
          <w:lang w:eastAsia="en-US"/>
        </w:rPr>
      </w:pPr>
      <w:r w:rsidRPr="00FD3F33">
        <w:rPr>
          <w:rFonts w:ascii="Arial" w:hAnsi="Arial" w:cs="Arial"/>
          <w:lang w:eastAsia="en-US"/>
        </w:rPr>
        <w:t xml:space="preserve">Strona </w:t>
      </w:r>
      <w:r w:rsidRPr="00FD3F33">
        <w:rPr>
          <w:rFonts w:ascii="Arial" w:hAnsi="Arial" w:cs="Arial"/>
          <w:iCs/>
          <w:lang w:eastAsia="en-US"/>
        </w:rPr>
        <w:t>Otrzymująca/</w:t>
      </w:r>
      <w:r w:rsidR="00F14FA2" w:rsidRPr="00F14FA2">
        <w:rPr>
          <w:rFonts w:ascii="Arial" w:hAnsi="Arial" w:cs="Arial"/>
        </w:rPr>
        <w:t xml:space="preserve"> Zleceniobiorc</w:t>
      </w:r>
      <w:r w:rsidR="00F14FA2">
        <w:rPr>
          <w:rFonts w:ascii="Arial" w:hAnsi="Arial" w:cs="Arial"/>
        </w:rPr>
        <w:t>a</w:t>
      </w:r>
      <w:r w:rsidRPr="00FD3F33">
        <w:rPr>
          <w:rFonts w:ascii="Arial" w:hAnsi="Arial" w:cs="Arial"/>
          <w:lang w:eastAsia="en-US"/>
        </w:rPr>
        <w:t xml:space="preserve"> przyjmuje do wiadomości, że wszelkie lub </w:t>
      </w:r>
      <w:r w:rsidRPr="00FD3F33">
        <w:rPr>
          <w:rFonts w:ascii="Arial" w:hAnsi="Arial" w:cs="Arial"/>
        </w:rPr>
        <w:t>niektóre informacje ujawnione zgodnie z niniejszą Umową mogą stanowić</w:t>
      </w:r>
      <w:r w:rsidRPr="00FD3F33">
        <w:rPr>
          <w:rFonts w:ascii="Arial" w:hAnsi="Arial" w:cs="Arial"/>
          <w:lang w:eastAsia="en-US"/>
        </w:rPr>
        <w:t xml:space="preserve">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4BFE424C" w14:textId="68FBC2B2" w:rsidR="00022395" w:rsidRPr="00FD3F33" w:rsidRDefault="00F14FA2" w:rsidP="008056B0">
      <w:pPr>
        <w:numPr>
          <w:ilvl w:val="0"/>
          <w:numId w:val="36"/>
        </w:numPr>
        <w:autoSpaceDE/>
        <w:autoSpaceDN/>
        <w:spacing w:before="120" w:after="120" w:line="240" w:lineRule="auto"/>
        <w:ind w:left="501" w:hanging="709"/>
        <w:jc w:val="both"/>
        <w:rPr>
          <w:rFonts w:ascii="Arial" w:hAnsi="Arial" w:cs="Arial"/>
          <w:i/>
          <w:iCs/>
          <w:lang w:eastAsia="en-US"/>
        </w:rPr>
      </w:pPr>
      <w:r w:rsidRPr="00F14FA2">
        <w:rPr>
          <w:rFonts w:ascii="Arial" w:hAnsi="Arial" w:cs="Arial"/>
        </w:rPr>
        <w:t>Zleceniobiorc</w:t>
      </w:r>
      <w:r>
        <w:rPr>
          <w:rFonts w:ascii="Arial" w:hAnsi="Arial" w:cs="Arial"/>
        </w:rPr>
        <w:t>a</w:t>
      </w:r>
      <w:r w:rsidR="00022395" w:rsidRPr="00FD3F33">
        <w:rPr>
          <w:rFonts w:ascii="Arial" w:hAnsi="Arial" w:cs="Arial"/>
          <w:lang w:eastAsia="en-US"/>
        </w:rPr>
        <w:t xml:space="preserve"> zobowiązuje się nie ujawniać bezprawnie, nie wykorzystywać ani nie zachęcać innych osób do wykorzystania Informacji Poufnych ujawnionych zgodnie z niniejszą Umową, w sposób stanowiący nadużycie na rynku zgodnie z rozporządzeniem MAR. </w:t>
      </w:r>
      <w:r w:rsidRPr="00F14FA2">
        <w:rPr>
          <w:rFonts w:ascii="Arial" w:hAnsi="Arial" w:cs="Arial"/>
        </w:rPr>
        <w:t>Zleceniobiorc</w:t>
      </w:r>
      <w:r>
        <w:rPr>
          <w:rFonts w:ascii="Arial" w:hAnsi="Arial" w:cs="Arial"/>
        </w:rPr>
        <w:t>a</w:t>
      </w:r>
      <w:r w:rsidR="00022395" w:rsidRPr="00FD3F33">
        <w:rPr>
          <w:rFonts w:ascii="Arial" w:hAnsi="Arial" w:cs="Arial"/>
          <w:iCs/>
          <w:lang w:eastAsia="en-US"/>
        </w:rPr>
        <w:t xml:space="preserve"> w przypadku otrzymania informacji poufnych w rozumieniu rozporządzenia MAR zobowiązuje się do bezzwłocznego przekazania </w:t>
      </w:r>
      <w:r w:rsidR="00384C17">
        <w:rPr>
          <w:rFonts w:ascii="Arial" w:hAnsi="Arial" w:cs="Arial"/>
        </w:rPr>
        <w:t>Zleceniodawcy</w:t>
      </w:r>
      <w:r w:rsidR="00022395" w:rsidRPr="00FD3F33">
        <w:rPr>
          <w:rFonts w:ascii="Arial" w:hAnsi="Arial" w:cs="Arial"/>
          <w:iCs/>
          <w:lang w:eastAsia="en-US"/>
        </w:rPr>
        <w:t xml:space="preserve"> aktualnej listy osób mających dostęp do tych informacji.</w:t>
      </w:r>
      <w:r w:rsidR="00022395" w:rsidRPr="00FD3F33">
        <w:rPr>
          <w:rFonts w:ascii="Arial" w:hAnsi="Arial" w:cs="Arial"/>
          <w:i/>
          <w:iCs/>
          <w:lang w:eastAsia="en-US"/>
        </w:rPr>
        <w:t xml:space="preserve"> </w:t>
      </w:r>
    </w:p>
    <w:p w14:paraId="74422B28" w14:textId="4869DD76" w:rsidR="00022395" w:rsidRPr="00FD3F33" w:rsidRDefault="00384C17" w:rsidP="008056B0">
      <w:pPr>
        <w:numPr>
          <w:ilvl w:val="0"/>
          <w:numId w:val="36"/>
        </w:numPr>
        <w:autoSpaceDE/>
        <w:autoSpaceDN/>
        <w:spacing w:before="120" w:after="120" w:line="240" w:lineRule="auto"/>
        <w:ind w:left="501" w:hanging="709"/>
        <w:jc w:val="both"/>
        <w:rPr>
          <w:rFonts w:ascii="Arial" w:hAnsi="Arial" w:cs="Arial"/>
          <w:lang w:eastAsia="en-US"/>
        </w:rPr>
      </w:pPr>
      <w:r>
        <w:rPr>
          <w:rFonts w:ascii="Arial" w:hAnsi="Arial" w:cs="Arial"/>
        </w:rPr>
        <w:lastRenderedPageBreak/>
        <w:t>Zleceniodawca</w:t>
      </w:r>
      <w:r w:rsidR="00022395" w:rsidRPr="00FD3F33">
        <w:rPr>
          <w:rFonts w:ascii="Arial" w:hAnsi="Arial" w:cs="Arial"/>
          <w:lang w:eastAsia="en-US"/>
        </w:rPr>
        <w:t xml:space="preserve">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p>
    <w:p w14:paraId="1093F08B" w14:textId="7EE370C5" w:rsidR="00E21A8A" w:rsidRPr="00E21A8A" w:rsidRDefault="00E21A8A" w:rsidP="00E21A8A">
      <w:pPr>
        <w:pStyle w:val="Akapitzlist"/>
        <w:overflowPunct w:val="0"/>
        <w:adjustRightInd w:val="0"/>
        <w:spacing w:after="0"/>
        <w:ind w:left="0"/>
        <w:jc w:val="center"/>
        <w:textAlignment w:val="baseline"/>
        <w:rPr>
          <w:rFonts w:ascii="Arial" w:hAnsi="Arial" w:cs="Arial"/>
          <w:b/>
        </w:rPr>
      </w:pPr>
      <w:r w:rsidRPr="00E21A8A">
        <w:rPr>
          <w:rFonts w:ascii="Arial" w:hAnsi="Arial" w:cs="Arial"/>
          <w:b/>
        </w:rPr>
        <w:t>§ 1</w:t>
      </w:r>
      <w:r w:rsidR="003226E9">
        <w:rPr>
          <w:rFonts w:ascii="Arial" w:hAnsi="Arial" w:cs="Arial"/>
          <w:b/>
        </w:rPr>
        <w:t>1</w:t>
      </w:r>
    </w:p>
    <w:p w14:paraId="62CA0971" w14:textId="62AE1302" w:rsidR="001E48F7" w:rsidRDefault="003226E9" w:rsidP="00F1160C">
      <w:pPr>
        <w:numPr>
          <w:ilvl w:val="12"/>
          <w:numId w:val="0"/>
        </w:numPr>
        <w:spacing w:after="0"/>
        <w:jc w:val="center"/>
        <w:rPr>
          <w:rFonts w:ascii="Arial" w:hAnsi="Arial" w:cs="Arial"/>
          <w:highlight w:val="yellow"/>
        </w:rPr>
      </w:pPr>
      <w:r w:rsidRPr="003226E9">
        <w:rPr>
          <w:rFonts w:ascii="Arial" w:hAnsi="Arial" w:cs="Arial"/>
          <w:b/>
        </w:rPr>
        <w:t>FORMY ZABEZPIECZENIA</w:t>
      </w:r>
    </w:p>
    <w:p w14:paraId="7BD91202" w14:textId="43A4CDAB" w:rsidR="00CA32E9" w:rsidRDefault="00384C17" w:rsidP="004E1DCB">
      <w:pPr>
        <w:spacing w:before="120" w:after="120"/>
        <w:ind w:left="476"/>
        <w:rPr>
          <w:rFonts w:ascii="Arial" w:hAnsi="Arial" w:cs="Arial"/>
        </w:rPr>
      </w:pPr>
      <w:r>
        <w:rPr>
          <w:rFonts w:ascii="Arial" w:hAnsi="Arial" w:cs="Arial"/>
        </w:rPr>
        <w:t>Zleceniodawca</w:t>
      </w:r>
      <w:r w:rsidR="004E1DCB" w:rsidRPr="004E1DCB">
        <w:rPr>
          <w:rFonts w:ascii="Arial" w:hAnsi="Arial" w:cs="Arial"/>
        </w:rPr>
        <w:t xml:space="preserve"> nie wymaga wniesienia przez </w:t>
      </w:r>
      <w:r w:rsidR="00F14FA2" w:rsidRPr="00F14FA2">
        <w:rPr>
          <w:rFonts w:ascii="Arial" w:hAnsi="Arial" w:cs="Arial"/>
        </w:rPr>
        <w:t>Zleceniobiorc</w:t>
      </w:r>
      <w:r w:rsidR="004E1DCB" w:rsidRPr="004E1DCB">
        <w:rPr>
          <w:rFonts w:ascii="Arial" w:hAnsi="Arial" w:cs="Arial"/>
        </w:rPr>
        <w:t>ę zabezpieczenia należytego wykonania Umowy.</w:t>
      </w:r>
    </w:p>
    <w:p w14:paraId="3F8F107A" w14:textId="77777777" w:rsidR="00E11CE4" w:rsidRPr="004E1DCB" w:rsidRDefault="00E11CE4" w:rsidP="004E1DCB">
      <w:pPr>
        <w:spacing w:before="120" w:after="120"/>
        <w:ind w:left="476"/>
        <w:rPr>
          <w:rFonts w:ascii="Arial" w:hAnsi="Arial" w:cs="Arial"/>
        </w:rPr>
      </w:pPr>
    </w:p>
    <w:p w14:paraId="5194CE63" w14:textId="602B1FF1" w:rsidR="009B307D" w:rsidRPr="00F73097" w:rsidRDefault="009B307D" w:rsidP="00F1160C">
      <w:pPr>
        <w:overflowPunct w:val="0"/>
        <w:adjustRightInd w:val="0"/>
        <w:spacing w:after="0"/>
        <w:jc w:val="center"/>
        <w:textAlignment w:val="baseline"/>
        <w:rPr>
          <w:rFonts w:ascii="Arial" w:hAnsi="Arial" w:cs="Arial"/>
          <w:b/>
        </w:rPr>
      </w:pPr>
      <w:r w:rsidRPr="00F73097">
        <w:rPr>
          <w:rFonts w:ascii="Arial" w:hAnsi="Arial" w:cs="Arial"/>
          <w:b/>
        </w:rPr>
        <w:t>§ 1</w:t>
      </w:r>
      <w:r w:rsidR="003226E9">
        <w:rPr>
          <w:rFonts w:ascii="Arial" w:hAnsi="Arial" w:cs="Arial"/>
          <w:b/>
        </w:rPr>
        <w:t>2</w:t>
      </w:r>
    </w:p>
    <w:p w14:paraId="54BE88F3" w14:textId="23AF0A97" w:rsidR="009B307D" w:rsidRPr="00F73097" w:rsidRDefault="009B307D" w:rsidP="00F1160C">
      <w:pPr>
        <w:overflowPunct w:val="0"/>
        <w:adjustRightInd w:val="0"/>
        <w:spacing w:after="0"/>
        <w:jc w:val="center"/>
        <w:textAlignment w:val="baseline"/>
        <w:rPr>
          <w:rFonts w:ascii="Arial" w:hAnsi="Arial" w:cs="Arial"/>
          <w:b/>
        </w:rPr>
      </w:pPr>
      <w:r w:rsidRPr="00F73097">
        <w:rPr>
          <w:rFonts w:ascii="Arial" w:hAnsi="Arial" w:cs="Arial"/>
          <w:b/>
        </w:rPr>
        <w:t xml:space="preserve">KARY UMOWNE </w:t>
      </w:r>
    </w:p>
    <w:p w14:paraId="2C98BC14" w14:textId="77777777" w:rsidR="009B307D" w:rsidRPr="00E3440D" w:rsidRDefault="009B307D" w:rsidP="00F1160C">
      <w:pPr>
        <w:numPr>
          <w:ilvl w:val="0"/>
          <w:numId w:val="8"/>
        </w:numPr>
        <w:tabs>
          <w:tab w:val="clear" w:pos="0"/>
          <w:tab w:val="num" w:pos="-2268"/>
        </w:tabs>
        <w:spacing w:before="120" w:after="0"/>
        <w:ind w:left="284" w:hanging="284"/>
        <w:jc w:val="both"/>
        <w:rPr>
          <w:rFonts w:ascii="Arial" w:hAnsi="Arial" w:cs="Arial"/>
        </w:rPr>
      </w:pPr>
      <w:r w:rsidRPr="00F73097">
        <w:rPr>
          <w:rFonts w:ascii="Arial" w:hAnsi="Arial" w:cs="Arial"/>
        </w:rPr>
        <w:t xml:space="preserve">Strony ustalają, że </w:t>
      </w:r>
      <w:r w:rsidR="008733D5" w:rsidRPr="00F73097">
        <w:rPr>
          <w:rFonts w:ascii="Arial" w:hAnsi="Arial" w:cs="Arial"/>
        </w:rPr>
        <w:t>Zleceniobior</w:t>
      </w:r>
      <w:r w:rsidRPr="00F73097">
        <w:rPr>
          <w:rFonts w:ascii="Arial" w:hAnsi="Arial" w:cs="Arial"/>
        </w:rPr>
        <w:t xml:space="preserve">ca </w:t>
      </w:r>
      <w:r w:rsidRPr="00E3440D">
        <w:rPr>
          <w:rFonts w:ascii="Arial" w:hAnsi="Arial" w:cs="Arial"/>
        </w:rPr>
        <w:t xml:space="preserve">zobowiązany będzie </w:t>
      </w:r>
      <w:r w:rsidR="00891DEE" w:rsidRPr="00E3440D">
        <w:rPr>
          <w:rFonts w:ascii="Arial" w:hAnsi="Arial" w:cs="Arial"/>
        </w:rPr>
        <w:t xml:space="preserve">na żądanie Zleceniodawcy </w:t>
      </w:r>
      <w:r w:rsidRPr="00E3440D">
        <w:rPr>
          <w:rFonts w:ascii="Arial" w:hAnsi="Arial" w:cs="Arial"/>
        </w:rPr>
        <w:t xml:space="preserve">do zapłaty na </w:t>
      </w:r>
      <w:r w:rsidR="00AF6F6B" w:rsidRPr="00E3440D">
        <w:rPr>
          <w:rFonts w:ascii="Arial" w:hAnsi="Arial" w:cs="Arial"/>
        </w:rPr>
        <w:t>rzecz</w:t>
      </w:r>
      <w:r w:rsidR="00832D7C" w:rsidRPr="00E3440D">
        <w:rPr>
          <w:rFonts w:ascii="Arial" w:hAnsi="Arial" w:cs="Arial"/>
        </w:rPr>
        <w:t xml:space="preserve"> </w:t>
      </w:r>
      <w:r w:rsidR="00EE38DE" w:rsidRPr="00E3440D">
        <w:rPr>
          <w:rFonts w:ascii="Arial" w:hAnsi="Arial" w:cs="Arial"/>
        </w:rPr>
        <w:t xml:space="preserve">Zleceniodawcy </w:t>
      </w:r>
      <w:r w:rsidRPr="00E3440D">
        <w:rPr>
          <w:rFonts w:ascii="Arial" w:hAnsi="Arial" w:cs="Arial"/>
        </w:rPr>
        <w:t>kar umownych w następujących przypadkach:</w:t>
      </w:r>
    </w:p>
    <w:p w14:paraId="7A741105" w14:textId="632F4A65" w:rsidR="009C76A9" w:rsidRDefault="009C76A9" w:rsidP="00F1160C">
      <w:pPr>
        <w:numPr>
          <w:ilvl w:val="0"/>
          <w:numId w:val="7"/>
        </w:numPr>
        <w:autoSpaceDE/>
        <w:autoSpaceDN/>
        <w:spacing w:before="120" w:after="0"/>
        <w:ind w:left="709" w:hanging="284"/>
        <w:jc w:val="both"/>
        <w:rPr>
          <w:rFonts w:ascii="Arial" w:eastAsia="Calibri" w:hAnsi="Arial" w:cs="Arial"/>
          <w:lang w:eastAsia="en-US"/>
        </w:rPr>
      </w:pPr>
      <w:r w:rsidRPr="00E3440D">
        <w:rPr>
          <w:rFonts w:ascii="Arial" w:eastAsia="Calibri" w:hAnsi="Arial" w:cs="Arial"/>
          <w:lang w:eastAsia="en-US"/>
        </w:rPr>
        <w:t xml:space="preserve">w przypadku </w:t>
      </w:r>
      <w:r w:rsidR="00493EA0" w:rsidRPr="00E3440D">
        <w:rPr>
          <w:rFonts w:ascii="Arial" w:eastAsia="Calibri" w:hAnsi="Arial" w:cs="Arial"/>
          <w:lang w:eastAsia="en-US"/>
        </w:rPr>
        <w:t>zwłoki</w:t>
      </w:r>
      <w:r w:rsidR="00A92EF3" w:rsidRPr="00E3440D">
        <w:rPr>
          <w:rFonts w:ascii="Arial" w:eastAsia="Calibri" w:hAnsi="Arial" w:cs="Arial"/>
          <w:lang w:eastAsia="en-US"/>
        </w:rPr>
        <w:t xml:space="preserve"> </w:t>
      </w:r>
      <w:r w:rsidRPr="00E3440D">
        <w:rPr>
          <w:rFonts w:ascii="Arial" w:eastAsia="Calibri" w:hAnsi="Arial" w:cs="Arial"/>
          <w:lang w:eastAsia="en-US"/>
        </w:rPr>
        <w:t xml:space="preserve">w </w:t>
      </w:r>
      <w:r w:rsidR="00121989" w:rsidRPr="00EA7AA0">
        <w:rPr>
          <w:rFonts w:ascii="Arial" w:eastAsia="Calibri" w:hAnsi="Arial" w:cs="Arial"/>
          <w:lang w:eastAsia="en-US"/>
        </w:rPr>
        <w:t>przystąpieniu</w:t>
      </w:r>
      <w:r w:rsidR="00B34DEF" w:rsidRPr="00EA7AA0">
        <w:rPr>
          <w:rFonts w:ascii="Arial" w:eastAsia="Calibri" w:hAnsi="Arial" w:cs="Arial"/>
          <w:lang w:eastAsia="en-US"/>
        </w:rPr>
        <w:t>,</w:t>
      </w:r>
      <w:r w:rsidR="00071478" w:rsidRPr="00EA7AA0">
        <w:rPr>
          <w:rFonts w:ascii="Arial" w:eastAsia="Calibri" w:hAnsi="Arial" w:cs="Arial"/>
          <w:lang w:eastAsia="en-US"/>
        </w:rPr>
        <w:t xml:space="preserve"> każdego z pracowników Zleceniobiorcy</w:t>
      </w:r>
      <w:r w:rsidR="00B34DEF" w:rsidRPr="00EA7AA0">
        <w:rPr>
          <w:rFonts w:ascii="Arial" w:eastAsia="Calibri" w:hAnsi="Arial" w:cs="Arial"/>
          <w:lang w:eastAsia="en-US"/>
        </w:rPr>
        <w:t>,</w:t>
      </w:r>
      <w:r w:rsidR="00121989" w:rsidRPr="00EA7AA0">
        <w:rPr>
          <w:rFonts w:ascii="Arial" w:eastAsia="Calibri" w:hAnsi="Arial" w:cs="Arial"/>
          <w:lang w:eastAsia="en-US"/>
        </w:rPr>
        <w:t xml:space="preserve"> do prac objętych</w:t>
      </w:r>
      <w:r w:rsidR="00C41ACB" w:rsidRPr="00EA7AA0">
        <w:rPr>
          <w:rFonts w:ascii="Arial" w:eastAsia="Calibri" w:hAnsi="Arial" w:cs="Arial"/>
          <w:lang w:eastAsia="en-US"/>
        </w:rPr>
        <w:t xml:space="preserve"> </w:t>
      </w:r>
      <w:r w:rsidR="00510154" w:rsidRPr="00EA7AA0">
        <w:rPr>
          <w:rFonts w:ascii="Arial" w:eastAsia="Calibri" w:hAnsi="Arial" w:cs="Arial"/>
          <w:lang w:eastAsia="en-US"/>
        </w:rPr>
        <w:t>Przedmiot</w:t>
      </w:r>
      <w:r w:rsidR="00121989" w:rsidRPr="00EA7AA0">
        <w:rPr>
          <w:rFonts w:ascii="Arial" w:eastAsia="Calibri" w:hAnsi="Arial" w:cs="Arial"/>
          <w:lang w:eastAsia="en-US"/>
        </w:rPr>
        <w:t>em</w:t>
      </w:r>
      <w:r w:rsidR="00510154" w:rsidRPr="00EA7AA0">
        <w:rPr>
          <w:rFonts w:ascii="Arial" w:eastAsia="Calibri" w:hAnsi="Arial" w:cs="Arial"/>
          <w:lang w:eastAsia="en-US"/>
        </w:rPr>
        <w:t xml:space="preserve"> Umowy </w:t>
      </w:r>
      <w:r w:rsidR="00C41ACB" w:rsidRPr="00EA7AA0">
        <w:rPr>
          <w:rFonts w:ascii="Arial" w:eastAsia="Calibri" w:hAnsi="Arial" w:cs="Arial"/>
          <w:lang w:eastAsia="en-US"/>
        </w:rPr>
        <w:t>w term</w:t>
      </w:r>
      <w:r w:rsidR="009354D0" w:rsidRPr="00EA7AA0">
        <w:rPr>
          <w:rFonts w:ascii="Arial" w:eastAsia="Calibri" w:hAnsi="Arial" w:cs="Arial"/>
          <w:lang w:eastAsia="en-US"/>
        </w:rPr>
        <w:t xml:space="preserve">inie </w:t>
      </w:r>
      <w:r w:rsidR="00520FDA" w:rsidRPr="00EA7AA0">
        <w:rPr>
          <w:rFonts w:ascii="Arial" w:eastAsia="Calibri" w:hAnsi="Arial" w:cs="Arial"/>
          <w:lang w:eastAsia="en-US"/>
        </w:rPr>
        <w:t>określonym</w:t>
      </w:r>
      <w:r w:rsidR="009354D0" w:rsidRPr="00EA7AA0">
        <w:rPr>
          <w:rFonts w:ascii="Arial" w:eastAsia="Calibri" w:hAnsi="Arial" w:cs="Arial"/>
          <w:lang w:eastAsia="en-US"/>
        </w:rPr>
        <w:t xml:space="preserve"> zgodnie z §</w:t>
      </w:r>
      <w:r w:rsidR="00520FDA" w:rsidRPr="00EA7AA0">
        <w:rPr>
          <w:rFonts w:ascii="Arial" w:eastAsia="Calibri" w:hAnsi="Arial" w:cs="Arial"/>
          <w:lang w:eastAsia="en-US"/>
        </w:rPr>
        <w:t>1</w:t>
      </w:r>
      <w:r w:rsidR="00121989" w:rsidRPr="00EA7AA0">
        <w:rPr>
          <w:rFonts w:ascii="Arial" w:eastAsia="Calibri" w:hAnsi="Arial" w:cs="Arial"/>
          <w:lang w:eastAsia="en-US"/>
        </w:rPr>
        <w:t xml:space="preserve"> ust. </w:t>
      </w:r>
      <w:r w:rsidR="00D115F7" w:rsidRPr="00EA7AA0">
        <w:rPr>
          <w:rFonts w:ascii="Arial" w:eastAsia="Calibri" w:hAnsi="Arial" w:cs="Arial"/>
          <w:lang w:eastAsia="en-US"/>
        </w:rPr>
        <w:t xml:space="preserve">2 lub </w:t>
      </w:r>
      <w:r w:rsidR="00121989" w:rsidRPr="00EA7AA0">
        <w:rPr>
          <w:rFonts w:ascii="Arial" w:eastAsia="Calibri" w:hAnsi="Arial" w:cs="Arial"/>
          <w:lang w:eastAsia="en-US"/>
        </w:rPr>
        <w:t>3</w:t>
      </w:r>
      <w:r w:rsidR="00AF0396" w:rsidRPr="00EA7AA0">
        <w:rPr>
          <w:rFonts w:ascii="Arial" w:eastAsia="Calibri" w:hAnsi="Arial" w:cs="Arial"/>
          <w:lang w:eastAsia="en-US"/>
        </w:rPr>
        <w:t xml:space="preserve"> </w:t>
      </w:r>
      <w:r w:rsidR="00D15EBF" w:rsidRPr="00EA7AA0">
        <w:rPr>
          <w:rFonts w:ascii="Arial" w:eastAsia="Calibri" w:hAnsi="Arial" w:cs="Arial"/>
          <w:lang w:eastAsia="en-US"/>
        </w:rPr>
        <w:t>–</w:t>
      </w:r>
      <w:r w:rsidR="00520FDA" w:rsidRPr="00EA7AA0">
        <w:rPr>
          <w:rFonts w:ascii="Arial" w:eastAsia="Calibri" w:hAnsi="Arial" w:cs="Arial"/>
          <w:lang w:eastAsia="en-US"/>
        </w:rPr>
        <w:t xml:space="preserve"> </w:t>
      </w:r>
      <w:r w:rsidR="00D15EBF" w:rsidRPr="00EA7AA0">
        <w:rPr>
          <w:rFonts w:ascii="Arial" w:eastAsia="Calibri" w:hAnsi="Arial" w:cs="Arial"/>
          <w:lang w:eastAsia="en-US"/>
        </w:rPr>
        <w:t xml:space="preserve">każdorazowo </w:t>
      </w:r>
      <w:r w:rsidRPr="00EA7AA0">
        <w:rPr>
          <w:rFonts w:ascii="Arial" w:eastAsia="Calibri" w:hAnsi="Arial" w:cs="Arial"/>
          <w:lang w:eastAsia="en-US"/>
        </w:rPr>
        <w:t xml:space="preserve">w wysokości </w:t>
      </w:r>
      <w:r w:rsidRPr="00EA7AA0">
        <w:rPr>
          <w:rFonts w:ascii="Arial" w:eastAsia="Calibri" w:hAnsi="Arial" w:cs="Arial"/>
          <w:b/>
          <w:lang w:eastAsia="en-US"/>
        </w:rPr>
        <w:t>0,</w:t>
      </w:r>
      <w:r w:rsidR="00DD011B" w:rsidRPr="00EA7AA0">
        <w:rPr>
          <w:rFonts w:ascii="Arial" w:eastAsia="Calibri" w:hAnsi="Arial" w:cs="Arial"/>
          <w:b/>
          <w:lang w:eastAsia="en-US"/>
        </w:rPr>
        <w:t>05</w:t>
      </w:r>
      <w:r w:rsidRPr="00EA7AA0">
        <w:rPr>
          <w:rFonts w:ascii="Arial" w:eastAsia="Calibri" w:hAnsi="Arial" w:cs="Arial"/>
          <w:b/>
          <w:lang w:eastAsia="en-US"/>
        </w:rPr>
        <w:t>%</w:t>
      </w:r>
      <w:r w:rsidR="000541FD" w:rsidRPr="00EA7AA0">
        <w:rPr>
          <w:rFonts w:ascii="Arial" w:eastAsia="Calibri" w:hAnsi="Arial" w:cs="Arial"/>
          <w:lang w:eastAsia="en-US"/>
        </w:rPr>
        <w:t xml:space="preserve"> </w:t>
      </w:r>
      <w:r w:rsidR="00503752" w:rsidRPr="00EA7AA0">
        <w:rPr>
          <w:rFonts w:ascii="Arial" w:eastAsia="Calibri" w:hAnsi="Arial" w:cs="Arial"/>
          <w:lang w:eastAsia="en-US"/>
        </w:rPr>
        <w:t xml:space="preserve">maksymalnego </w:t>
      </w:r>
      <w:r w:rsidRPr="00EA7AA0">
        <w:rPr>
          <w:rFonts w:ascii="Arial" w:eastAsia="Calibri" w:hAnsi="Arial" w:cs="Arial"/>
          <w:lang w:eastAsia="en-US"/>
        </w:rPr>
        <w:t xml:space="preserve">wynagrodzenia </w:t>
      </w:r>
      <w:r w:rsidR="00BD1614" w:rsidRPr="00EA7AA0">
        <w:rPr>
          <w:rFonts w:ascii="Arial" w:eastAsia="Calibri" w:hAnsi="Arial" w:cs="Arial"/>
          <w:lang w:eastAsia="en-US"/>
        </w:rPr>
        <w:t>brutto</w:t>
      </w:r>
      <w:r w:rsidR="00134E04" w:rsidRPr="00EA7AA0">
        <w:rPr>
          <w:rFonts w:ascii="Arial" w:eastAsia="Calibri" w:hAnsi="Arial" w:cs="Arial"/>
          <w:lang w:eastAsia="en-US"/>
        </w:rPr>
        <w:t xml:space="preserve"> </w:t>
      </w:r>
      <w:r w:rsidR="00503752" w:rsidRPr="00EA7AA0">
        <w:rPr>
          <w:rFonts w:ascii="Arial" w:eastAsia="Calibri" w:hAnsi="Arial" w:cs="Arial"/>
          <w:lang w:eastAsia="en-US"/>
        </w:rPr>
        <w:t>wskazanego w</w:t>
      </w:r>
      <w:r w:rsidR="00CA6BDB" w:rsidRPr="00EA7AA0">
        <w:rPr>
          <w:rFonts w:ascii="Arial" w:eastAsia="Calibri" w:hAnsi="Arial" w:cs="Arial"/>
          <w:lang w:eastAsia="en-US"/>
        </w:rPr>
        <w:t xml:space="preserve"> §</w:t>
      </w:r>
      <w:r w:rsidRPr="00EA7AA0">
        <w:rPr>
          <w:rFonts w:ascii="Arial" w:eastAsia="Calibri" w:hAnsi="Arial" w:cs="Arial"/>
          <w:lang w:eastAsia="en-US"/>
        </w:rPr>
        <w:t>7 ust. 2 Umowy - za każd</w:t>
      </w:r>
      <w:r w:rsidR="00D115F7" w:rsidRPr="00EA7AA0">
        <w:rPr>
          <w:rFonts w:ascii="Arial" w:eastAsia="Calibri" w:hAnsi="Arial" w:cs="Arial"/>
          <w:lang w:eastAsia="en-US"/>
        </w:rPr>
        <w:t>ą</w:t>
      </w:r>
      <w:r w:rsidR="001900BF">
        <w:rPr>
          <w:rFonts w:ascii="Arial" w:eastAsia="Calibri" w:hAnsi="Arial" w:cs="Arial"/>
          <w:lang w:eastAsia="en-US"/>
        </w:rPr>
        <w:t xml:space="preserve"> rozpoczętą</w:t>
      </w:r>
      <w:r w:rsidR="00D115F7" w:rsidRPr="00EA7AA0">
        <w:rPr>
          <w:rFonts w:ascii="Arial" w:eastAsia="Calibri" w:hAnsi="Arial" w:cs="Arial"/>
          <w:lang w:eastAsia="en-US"/>
        </w:rPr>
        <w:t xml:space="preserve"> godzinę</w:t>
      </w:r>
      <w:r w:rsidRPr="00EA7AA0">
        <w:rPr>
          <w:rFonts w:ascii="Arial" w:eastAsia="Calibri" w:hAnsi="Arial" w:cs="Arial"/>
          <w:lang w:eastAsia="en-US"/>
        </w:rPr>
        <w:t xml:space="preserve"> </w:t>
      </w:r>
      <w:r w:rsidR="00493EA0" w:rsidRPr="00EA7AA0">
        <w:rPr>
          <w:rFonts w:ascii="Arial" w:eastAsia="Calibri" w:hAnsi="Arial" w:cs="Arial"/>
          <w:lang w:eastAsia="en-US"/>
        </w:rPr>
        <w:t>zwłoki</w:t>
      </w:r>
      <w:r w:rsidR="00B34DEF" w:rsidRPr="00EA7AA0">
        <w:rPr>
          <w:rFonts w:ascii="Arial" w:eastAsia="Calibri" w:hAnsi="Arial" w:cs="Arial"/>
          <w:lang w:eastAsia="en-US"/>
        </w:rPr>
        <w:t xml:space="preserve"> – za każdego pracownika</w:t>
      </w:r>
      <w:r w:rsidR="0010366C">
        <w:rPr>
          <w:rFonts w:ascii="Arial" w:eastAsia="Calibri" w:hAnsi="Arial" w:cs="Arial"/>
          <w:lang w:eastAsia="en-US"/>
        </w:rPr>
        <w:t>;</w:t>
      </w:r>
    </w:p>
    <w:p w14:paraId="51BDF124" w14:textId="77777777" w:rsidR="009B307D" w:rsidRPr="00F6465E" w:rsidRDefault="009B307D" w:rsidP="00F1160C">
      <w:pPr>
        <w:numPr>
          <w:ilvl w:val="0"/>
          <w:numId w:val="7"/>
        </w:numPr>
        <w:autoSpaceDE/>
        <w:autoSpaceDN/>
        <w:spacing w:before="120" w:after="0"/>
        <w:ind w:left="709" w:hanging="284"/>
        <w:jc w:val="both"/>
        <w:rPr>
          <w:rFonts w:ascii="Arial" w:eastAsia="Calibri" w:hAnsi="Arial" w:cs="Arial"/>
          <w:lang w:eastAsia="en-US"/>
        </w:rPr>
      </w:pPr>
      <w:r w:rsidRPr="00F6465E">
        <w:rPr>
          <w:rFonts w:ascii="Arial" w:eastAsia="Calibri" w:hAnsi="Arial" w:cs="Arial"/>
          <w:lang w:eastAsia="en-US"/>
        </w:rPr>
        <w:t xml:space="preserve">w przypadku </w:t>
      </w:r>
      <w:r w:rsidR="00493EA0" w:rsidRPr="00F6465E">
        <w:rPr>
          <w:rFonts w:ascii="Arial" w:eastAsia="Calibri" w:hAnsi="Arial" w:cs="Arial"/>
          <w:lang w:eastAsia="en-US"/>
        </w:rPr>
        <w:t>zwłoki</w:t>
      </w:r>
      <w:r w:rsidRPr="00F6465E">
        <w:rPr>
          <w:rFonts w:ascii="Arial" w:eastAsia="Calibri" w:hAnsi="Arial" w:cs="Arial"/>
          <w:lang w:eastAsia="en-US"/>
        </w:rPr>
        <w:t xml:space="preserve"> w usunięciu w terminie wad stwierdzonych przy odbiorze </w:t>
      </w:r>
      <w:r w:rsidR="00E15D8C" w:rsidRPr="00F6465E">
        <w:rPr>
          <w:rFonts w:ascii="Arial" w:eastAsia="Calibri" w:hAnsi="Arial" w:cs="Arial"/>
          <w:lang w:eastAsia="en-US"/>
        </w:rPr>
        <w:t>P</w:t>
      </w:r>
      <w:r w:rsidRPr="00F6465E">
        <w:rPr>
          <w:rFonts w:ascii="Arial" w:eastAsia="Calibri" w:hAnsi="Arial" w:cs="Arial"/>
          <w:lang w:eastAsia="en-US"/>
        </w:rPr>
        <w:t xml:space="preserve">rzedmiotu Umowy - w wysokości </w:t>
      </w:r>
      <w:r w:rsidRPr="00F6465E">
        <w:rPr>
          <w:rFonts w:ascii="Arial" w:eastAsia="Calibri" w:hAnsi="Arial" w:cs="Arial"/>
          <w:b/>
          <w:lang w:eastAsia="en-US"/>
        </w:rPr>
        <w:t>0,</w:t>
      </w:r>
      <w:r w:rsidR="00DD011B" w:rsidRPr="00F6465E">
        <w:rPr>
          <w:rFonts w:ascii="Arial" w:eastAsia="Calibri" w:hAnsi="Arial" w:cs="Arial"/>
          <w:b/>
          <w:lang w:eastAsia="en-US"/>
        </w:rPr>
        <w:t>5</w:t>
      </w:r>
      <w:r w:rsidRPr="00F6465E">
        <w:rPr>
          <w:rFonts w:ascii="Arial" w:eastAsia="Calibri" w:hAnsi="Arial" w:cs="Arial"/>
          <w:b/>
          <w:lang w:eastAsia="en-US"/>
        </w:rPr>
        <w:t>%</w:t>
      </w:r>
      <w:r w:rsidRPr="00F6465E">
        <w:rPr>
          <w:rFonts w:ascii="Arial" w:eastAsia="Calibri" w:hAnsi="Arial" w:cs="Arial"/>
          <w:lang w:eastAsia="en-US"/>
        </w:rPr>
        <w:t xml:space="preserve"> </w:t>
      </w:r>
      <w:r w:rsidR="000D4AFF" w:rsidRPr="00F6465E">
        <w:rPr>
          <w:rFonts w:ascii="Arial" w:eastAsia="Calibri" w:hAnsi="Arial" w:cs="Arial"/>
          <w:lang w:eastAsia="en-US"/>
        </w:rPr>
        <w:t>maksymalnego wynagrodzenia brutto wskazanego w §7 ust. 2 Umowy - za każdy dzień zwłoki</w:t>
      </w:r>
      <w:r w:rsidR="00B307E9">
        <w:rPr>
          <w:rFonts w:ascii="Arial" w:eastAsia="Calibri" w:hAnsi="Arial" w:cs="Arial"/>
          <w:lang w:eastAsia="en-US"/>
        </w:rPr>
        <w:t>;</w:t>
      </w:r>
    </w:p>
    <w:p w14:paraId="7ED8C386" w14:textId="4EF60C7C" w:rsidR="00520FDA" w:rsidRPr="00F6465E" w:rsidRDefault="00520FDA" w:rsidP="00F1160C">
      <w:pPr>
        <w:numPr>
          <w:ilvl w:val="0"/>
          <w:numId w:val="7"/>
        </w:numPr>
        <w:autoSpaceDE/>
        <w:autoSpaceDN/>
        <w:spacing w:before="120" w:after="0"/>
        <w:ind w:left="709" w:hanging="284"/>
        <w:jc w:val="both"/>
        <w:rPr>
          <w:rFonts w:ascii="Arial" w:eastAsia="Calibri" w:hAnsi="Arial" w:cs="Arial"/>
          <w:lang w:eastAsia="en-US"/>
        </w:rPr>
      </w:pPr>
      <w:r w:rsidRPr="00F6465E">
        <w:rPr>
          <w:rFonts w:ascii="Arial" w:eastAsia="Calibri" w:hAnsi="Arial" w:cs="Arial"/>
          <w:lang w:eastAsia="en-US"/>
        </w:rPr>
        <w:t xml:space="preserve">w przypadku, gdy którakolwiek ze Stron odstąpi od Umowy w całości lub części z przyczyn leżących po stronie Zleceniobiorcy lub gdy Zleceniobiorca odstąpi od Umowy w całości lub części bez uzasadnionej przyczyny – w wysokości </w:t>
      </w:r>
      <w:r w:rsidR="008B202B" w:rsidRPr="00F6465E">
        <w:rPr>
          <w:rFonts w:ascii="Arial" w:eastAsia="Calibri" w:hAnsi="Arial" w:cs="Arial"/>
          <w:b/>
          <w:lang w:eastAsia="en-US"/>
        </w:rPr>
        <w:t>5</w:t>
      </w:r>
      <w:r w:rsidRPr="00F6465E">
        <w:rPr>
          <w:rFonts w:ascii="Arial" w:eastAsia="Calibri" w:hAnsi="Arial" w:cs="Arial"/>
          <w:b/>
          <w:lang w:eastAsia="en-US"/>
        </w:rPr>
        <w:t>%</w:t>
      </w:r>
      <w:r w:rsidRPr="00F6465E">
        <w:rPr>
          <w:rFonts w:ascii="Arial" w:eastAsia="Calibri" w:hAnsi="Arial" w:cs="Arial"/>
          <w:lang w:eastAsia="en-US"/>
        </w:rPr>
        <w:t xml:space="preserve"> </w:t>
      </w:r>
      <w:r w:rsidR="000D4AFF" w:rsidRPr="00F6465E">
        <w:rPr>
          <w:rFonts w:ascii="Arial" w:eastAsia="Calibri" w:hAnsi="Arial" w:cs="Arial"/>
          <w:lang w:eastAsia="en-US"/>
        </w:rPr>
        <w:t>maksymalnego wynagrodzenia brutto wskazanego w §7 ust. 2 Umowy</w:t>
      </w:r>
      <w:r w:rsidR="00B307E9">
        <w:rPr>
          <w:rFonts w:ascii="Arial" w:eastAsia="Calibri" w:hAnsi="Arial" w:cs="Arial"/>
          <w:lang w:eastAsia="en-US"/>
        </w:rPr>
        <w:t>;</w:t>
      </w:r>
    </w:p>
    <w:p w14:paraId="5CD1D687" w14:textId="7D412218" w:rsidR="00520FDA" w:rsidRPr="00F6465E" w:rsidRDefault="00520FDA" w:rsidP="00F1160C">
      <w:pPr>
        <w:numPr>
          <w:ilvl w:val="0"/>
          <w:numId w:val="7"/>
        </w:numPr>
        <w:spacing w:before="120" w:after="0"/>
        <w:ind w:left="709" w:hanging="284"/>
        <w:jc w:val="both"/>
        <w:rPr>
          <w:rFonts w:ascii="Arial" w:eastAsia="Calibri" w:hAnsi="Arial" w:cs="Arial"/>
          <w:lang w:eastAsia="en-US"/>
        </w:rPr>
      </w:pPr>
      <w:r w:rsidRPr="00F6465E">
        <w:rPr>
          <w:rFonts w:ascii="Arial" w:eastAsia="Calibri" w:hAnsi="Arial" w:cs="Arial"/>
          <w:lang w:eastAsia="en-US"/>
        </w:rPr>
        <w:t xml:space="preserve">w przypadku, gdy którakolwiek ze Stron rozwiąże umowę z przyczyn leżących po stronie Zleceniobiorcy lub gdy Zleceniobiorca rozwiąże umowę bez uzasadnionej przyczyny – w wysokości </w:t>
      </w:r>
      <w:r w:rsidR="008B202B" w:rsidRPr="00F6465E">
        <w:rPr>
          <w:rFonts w:ascii="Arial" w:eastAsia="Calibri" w:hAnsi="Arial" w:cs="Arial"/>
          <w:b/>
          <w:lang w:eastAsia="en-US"/>
        </w:rPr>
        <w:t>5</w:t>
      </w:r>
      <w:r w:rsidRPr="00F6465E">
        <w:rPr>
          <w:rFonts w:ascii="Arial" w:eastAsia="Calibri" w:hAnsi="Arial" w:cs="Arial"/>
          <w:b/>
          <w:lang w:eastAsia="en-US"/>
        </w:rPr>
        <w:t>%</w:t>
      </w:r>
      <w:r w:rsidRPr="00F6465E">
        <w:rPr>
          <w:rFonts w:ascii="Arial" w:eastAsia="Calibri" w:hAnsi="Arial" w:cs="Arial"/>
          <w:lang w:eastAsia="en-US"/>
        </w:rPr>
        <w:t xml:space="preserve"> </w:t>
      </w:r>
      <w:r w:rsidR="000D4AFF" w:rsidRPr="00F6465E">
        <w:rPr>
          <w:rFonts w:ascii="Arial" w:eastAsia="Calibri" w:hAnsi="Arial" w:cs="Arial"/>
          <w:lang w:eastAsia="en-US"/>
        </w:rPr>
        <w:t>maksymalnego wynagrodzenia brutto wskazanego w §7 ust. 2 Umowy ,</w:t>
      </w:r>
    </w:p>
    <w:p w14:paraId="791FD3C7" w14:textId="77777777" w:rsidR="009B307D" w:rsidRPr="00F6465E" w:rsidRDefault="008A5E77" w:rsidP="00F1160C">
      <w:pPr>
        <w:numPr>
          <w:ilvl w:val="0"/>
          <w:numId w:val="7"/>
        </w:numPr>
        <w:autoSpaceDE/>
        <w:autoSpaceDN/>
        <w:spacing w:before="120" w:after="0"/>
        <w:ind w:left="709" w:hanging="284"/>
        <w:jc w:val="both"/>
        <w:rPr>
          <w:rFonts w:ascii="Arial" w:eastAsia="Calibri" w:hAnsi="Arial" w:cs="Arial"/>
          <w:lang w:eastAsia="en-US"/>
        </w:rPr>
      </w:pPr>
      <w:r w:rsidRPr="00F6465E">
        <w:rPr>
          <w:rFonts w:ascii="Arial" w:eastAsia="Calibri" w:hAnsi="Arial" w:cs="Arial"/>
          <w:lang w:eastAsia="en-US"/>
        </w:rPr>
        <w:t>w przypadku naruszenia przez Zleceniobiorcę obowiązku poufności określon</w:t>
      </w:r>
      <w:r w:rsidR="009354D0" w:rsidRPr="00F6465E">
        <w:rPr>
          <w:rFonts w:ascii="Arial" w:eastAsia="Calibri" w:hAnsi="Arial" w:cs="Arial"/>
          <w:lang w:eastAsia="en-US"/>
        </w:rPr>
        <w:t>ego w §</w:t>
      </w:r>
      <w:r w:rsidR="001A4540" w:rsidRPr="00F6465E">
        <w:rPr>
          <w:rFonts w:ascii="Arial" w:eastAsia="Calibri" w:hAnsi="Arial" w:cs="Arial"/>
          <w:lang w:eastAsia="en-US"/>
        </w:rPr>
        <w:t xml:space="preserve">10 Umowy - w wysokości </w:t>
      </w:r>
      <w:r w:rsidR="00CE3AB9" w:rsidRPr="00F6465E">
        <w:rPr>
          <w:rFonts w:ascii="Arial" w:eastAsia="Calibri" w:hAnsi="Arial" w:cs="Arial"/>
          <w:b/>
          <w:lang w:eastAsia="en-US"/>
        </w:rPr>
        <w:t xml:space="preserve">5 </w:t>
      </w:r>
      <w:r w:rsidR="001A4540" w:rsidRPr="00F6465E">
        <w:rPr>
          <w:rFonts w:ascii="Arial" w:eastAsia="Calibri" w:hAnsi="Arial" w:cs="Arial"/>
          <w:b/>
          <w:lang w:eastAsia="en-US"/>
        </w:rPr>
        <w:t>0</w:t>
      </w:r>
      <w:r w:rsidR="00CA6BDB" w:rsidRPr="00F6465E">
        <w:rPr>
          <w:rFonts w:ascii="Arial" w:eastAsia="Calibri" w:hAnsi="Arial" w:cs="Arial"/>
          <w:b/>
          <w:lang w:eastAsia="en-US"/>
        </w:rPr>
        <w:t>00,00 zł</w:t>
      </w:r>
      <w:r w:rsidRPr="00F6465E">
        <w:rPr>
          <w:rFonts w:ascii="Arial" w:eastAsia="Calibri" w:hAnsi="Arial" w:cs="Arial"/>
          <w:lang w:eastAsia="en-US"/>
        </w:rPr>
        <w:t xml:space="preserve"> za każde jednokrotne naruszenie tego obowiązku</w:t>
      </w:r>
      <w:r w:rsidR="009B307D" w:rsidRPr="00F6465E">
        <w:rPr>
          <w:rFonts w:ascii="Arial" w:eastAsia="Calibri" w:hAnsi="Arial" w:cs="Arial"/>
          <w:lang w:eastAsia="en-US"/>
        </w:rPr>
        <w:t>;</w:t>
      </w:r>
    </w:p>
    <w:p w14:paraId="550C7838" w14:textId="77777777" w:rsidR="00270851" w:rsidRPr="00F6465E" w:rsidRDefault="00270851" w:rsidP="00F1160C">
      <w:pPr>
        <w:numPr>
          <w:ilvl w:val="0"/>
          <w:numId w:val="7"/>
        </w:numPr>
        <w:autoSpaceDE/>
        <w:autoSpaceDN/>
        <w:spacing w:before="120" w:after="0"/>
        <w:ind w:left="709" w:hanging="284"/>
        <w:jc w:val="both"/>
        <w:rPr>
          <w:rFonts w:ascii="Arial" w:eastAsia="Calibri" w:hAnsi="Arial" w:cs="Arial"/>
          <w:lang w:eastAsia="en-US"/>
        </w:rPr>
      </w:pPr>
      <w:r w:rsidRPr="00F6465E">
        <w:rPr>
          <w:rFonts w:ascii="Arial" w:eastAsia="Calibri" w:hAnsi="Arial" w:cs="Arial"/>
          <w:lang w:eastAsia="en-US"/>
        </w:rPr>
        <w:t>w przypadku stwierdzenia braku wymaganych zgodnie z §1 ust.</w:t>
      </w:r>
      <w:r w:rsidR="00CE3AB9" w:rsidRPr="00F6465E">
        <w:rPr>
          <w:rFonts w:ascii="Arial" w:eastAsia="Calibri" w:hAnsi="Arial" w:cs="Arial"/>
          <w:lang w:eastAsia="en-US"/>
        </w:rPr>
        <w:t xml:space="preserve"> </w:t>
      </w:r>
      <w:r w:rsidRPr="00F6465E">
        <w:rPr>
          <w:rFonts w:ascii="Arial" w:eastAsia="Calibri" w:hAnsi="Arial" w:cs="Arial"/>
          <w:lang w:eastAsia="en-US"/>
        </w:rPr>
        <w:t xml:space="preserve">4 Umowy uprawnień personelu Zleceniobiorcy  - w wysokości </w:t>
      </w:r>
      <w:r w:rsidRPr="00F6465E">
        <w:rPr>
          <w:rFonts w:ascii="Arial" w:eastAsia="Calibri" w:hAnsi="Arial" w:cs="Arial"/>
          <w:b/>
          <w:lang w:eastAsia="en-US"/>
        </w:rPr>
        <w:t>1 000,00 zł</w:t>
      </w:r>
      <w:r w:rsidRPr="00F6465E">
        <w:rPr>
          <w:rFonts w:ascii="Arial" w:eastAsia="Calibri" w:hAnsi="Arial" w:cs="Arial"/>
          <w:lang w:eastAsia="en-US"/>
        </w:rPr>
        <w:t xml:space="preserve"> za każdy stwierdzony przypadek</w:t>
      </w:r>
      <w:r w:rsidR="00B307E9">
        <w:rPr>
          <w:rFonts w:ascii="Arial" w:eastAsia="Calibri" w:hAnsi="Arial" w:cs="Arial"/>
          <w:lang w:eastAsia="en-US"/>
        </w:rPr>
        <w:t>;</w:t>
      </w:r>
    </w:p>
    <w:p w14:paraId="206C6C31" w14:textId="77777777" w:rsidR="00270851" w:rsidRPr="00F6465E" w:rsidRDefault="00520B38" w:rsidP="00F1160C">
      <w:pPr>
        <w:numPr>
          <w:ilvl w:val="0"/>
          <w:numId w:val="7"/>
        </w:numPr>
        <w:autoSpaceDE/>
        <w:autoSpaceDN/>
        <w:spacing w:before="120" w:after="0"/>
        <w:ind w:left="709" w:hanging="284"/>
        <w:jc w:val="both"/>
        <w:rPr>
          <w:rFonts w:ascii="Arial" w:eastAsia="Calibri" w:hAnsi="Arial" w:cs="Arial"/>
          <w:lang w:eastAsia="en-US"/>
        </w:rPr>
      </w:pPr>
      <w:r w:rsidRPr="00F6465E">
        <w:rPr>
          <w:rFonts w:ascii="Arial" w:eastAsia="Calibri" w:hAnsi="Arial" w:cs="Arial"/>
          <w:lang w:eastAsia="en-US"/>
        </w:rPr>
        <w:t xml:space="preserve">w przypadku </w:t>
      </w:r>
      <w:r w:rsidR="008B6AFD" w:rsidRPr="00F6465E">
        <w:rPr>
          <w:rFonts w:ascii="Arial" w:eastAsia="Calibri" w:hAnsi="Arial" w:cs="Arial"/>
          <w:lang w:eastAsia="en-US"/>
        </w:rPr>
        <w:t>zwłoki</w:t>
      </w:r>
      <w:r w:rsidR="00403616" w:rsidRPr="00F6465E">
        <w:rPr>
          <w:rFonts w:ascii="Arial" w:eastAsia="Calibri" w:hAnsi="Arial" w:cs="Arial"/>
          <w:lang w:eastAsia="en-US"/>
        </w:rPr>
        <w:t xml:space="preserve"> </w:t>
      </w:r>
      <w:r w:rsidRPr="00F6465E">
        <w:rPr>
          <w:rFonts w:ascii="Arial" w:eastAsia="Calibri" w:hAnsi="Arial" w:cs="Arial"/>
          <w:lang w:eastAsia="en-US"/>
        </w:rPr>
        <w:t xml:space="preserve">w wykonaniu w terminie obowiązku ustanowienia Ubezpieczeń lub doręczenia polis ubezpieczeniowych – w wysokości </w:t>
      </w:r>
      <w:r w:rsidR="000411AE" w:rsidRPr="00F6465E">
        <w:rPr>
          <w:rFonts w:ascii="Arial" w:eastAsia="Calibri" w:hAnsi="Arial" w:cs="Arial"/>
          <w:b/>
          <w:lang w:eastAsia="en-US"/>
        </w:rPr>
        <w:t>0,05</w:t>
      </w:r>
      <w:r w:rsidRPr="00F6465E">
        <w:rPr>
          <w:rFonts w:ascii="Arial" w:eastAsia="Calibri" w:hAnsi="Arial" w:cs="Arial"/>
          <w:b/>
          <w:lang w:eastAsia="en-US"/>
        </w:rPr>
        <w:t>%</w:t>
      </w:r>
      <w:r w:rsidRPr="00F6465E">
        <w:rPr>
          <w:rFonts w:ascii="Arial" w:eastAsia="Calibri" w:hAnsi="Arial" w:cs="Arial"/>
          <w:lang w:eastAsia="en-US"/>
        </w:rPr>
        <w:t xml:space="preserve"> </w:t>
      </w:r>
      <w:r w:rsidR="000D4AFF" w:rsidRPr="00F6465E">
        <w:rPr>
          <w:rFonts w:ascii="Arial" w:eastAsia="Calibri" w:hAnsi="Arial" w:cs="Arial"/>
          <w:lang w:eastAsia="en-US"/>
        </w:rPr>
        <w:t>maksymalnego wynagrodzenia brutto wskazanego w §7 ust. 2 Umowy - za każdy dzień zwłoki,</w:t>
      </w:r>
    </w:p>
    <w:p w14:paraId="7A7F5369" w14:textId="77777777" w:rsidR="00D75938" w:rsidRDefault="00270851" w:rsidP="00F1160C">
      <w:pPr>
        <w:numPr>
          <w:ilvl w:val="0"/>
          <w:numId w:val="7"/>
        </w:numPr>
        <w:autoSpaceDE/>
        <w:autoSpaceDN/>
        <w:spacing w:before="120" w:after="0"/>
        <w:ind w:left="709" w:hanging="283"/>
        <w:jc w:val="both"/>
        <w:rPr>
          <w:rFonts w:ascii="Arial" w:eastAsia="Calibri" w:hAnsi="Arial" w:cs="Arial"/>
          <w:lang w:eastAsia="en-US"/>
        </w:rPr>
      </w:pPr>
      <w:r w:rsidRPr="00F6465E">
        <w:rPr>
          <w:rFonts w:ascii="Arial" w:eastAsia="Calibri" w:hAnsi="Arial" w:cs="Arial"/>
          <w:lang w:eastAsia="en-US"/>
        </w:rPr>
        <w:t xml:space="preserve">w </w:t>
      </w:r>
      <w:r w:rsidRPr="00270851">
        <w:rPr>
          <w:rFonts w:ascii="Arial" w:eastAsia="Calibri" w:hAnsi="Arial" w:cs="Arial"/>
          <w:lang w:eastAsia="en-US"/>
        </w:rPr>
        <w:t xml:space="preserve">przypadku stwierdzenia nieprzestrzegania zakazu palenia tytoniu - w wysokości </w:t>
      </w:r>
      <w:r w:rsidRPr="00270851">
        <w:rPr>
          <w:rFonts w:ascii="Arial" w:eastAsia="Calibri" w:hAnsi="Arial" w:cs="Arial"/>
          <w:b/>
          <w:lang w:eastAsia="en-US"/>
        </w:rPr>
        <w:t xml:space="preserve">1 000,00 </w:t>
      </w:r>
      <w:r w:rsidRPr="009B159A">
        <w:rPr>
          <w:rFonts w:ascii="Arial" w:eastAsia="Calibri" w:hAnsi="Arial" w:cs="Arial"/>
          <w:b/>
          <w:lang w:eastAsia="en-US"/>
        </w:rPr>
        <w:t>zł</w:t>
      </w:r>
      <w:r w:rsidRPr="009B159A">
        <w:rPr>
          <w:rFonts w:ascii="Arial" w:eastAsia="Calibri" w:hAnsi="Arial" w:cs="Arial"/>
          <w:lang w:eastAsia="en-US"/>
        </w:rPr>
        <w:t xml:space="preserve"> za każdy stwierdzony przypadek</w:t>
      </w:r>
      <w:r w:rsidR="00B760BF">
        <w:rPr>
          <w:rFonts w:ascii="Arial" w:eastAsia="Calibri" w:hAnsi="Arial" w:cs="Arial"/>
          <w:lang w:eastAsia="en-US"/>
        </w:rPr>
        <w:t>.</w:t>
      </w:r>
    </w:p>
    <w:p w14:paraId="4D94616E" w14:textId="58BEDBD1" w:rsidR="00F17664" w:rsidRPr="00F17664" w:rsidRDefault="00F17664" w:rsidP="00F17664">
      <w:pPr>
        <w:numPr>
          <w:ilvl w:val="0"/>
          <w:numId w:val="7"/>
        </w:numPr>
        <w:autoSpaceDE/>
        <w:autoSpaceDN/>
        <w:spacing w:before="120" w:after="0"/>
        <w:ind w:left="709" w:hanging="284"/>
        <w:jc w:val="both"/>
        <w:rPr>
          <w:rFonts w:ascii="Arial" w:eastAsia="Calibri" w:hAnsi="Arial" w:cs="Arial"/>
          <w:lang w:eastAsia="en-US"/>
        </w:rPr>
      </w:pPr>
      <w:r w:rsidRPr="00F17664">
        <w:rPr>
          <w:rFonts w:ascii="Arial" w:eastAsia="Calibri" w:hAnsi="Arial" w:cs="Arial"/>
          <w:lang w:eastAsia="en-US"/>
        </w:rPr>
        <w:t>w przypadku naruszenia zakazu określonego w §</w:t>
      </w:r>
      <w:r w:rsidR="00BC5410">
        <w:rPr>
          <w:rFonts w:ascii="Arial" w:eastAsia="Calibri" w:hAnsi="Arial" w:cs="Arial"/>
          <w:lang w:eastAsia="en-US"/>
        </w:rPr>
        <w:t>4</w:t>
      </w:r>
      <w:r w:rsidRPr="00F17664">
        <w:rPr>
          <w:rFonts w:ascii="Arial" w:eastAsia="Calibri" w:hAnsi="Arial" w:cs="Arial"/>
          <w:lang w:eastAsia="en-US"/>
        </w:rPr>
        <w:t xml:space="preserve"> ust. 3 w kwocie </w:t>
      </w:r>
      <w:r w:rsidRPr="00BC5410">
        <w:rPr>
          <w:rFonts w:ascii="Arial" w:eastAsia="Calibri" w:hAnsi="Arial" w:cs="Arial"/>
          <w:b/>
          <w:bCs/>
          <w:lang w:eastAsia="en-US"/>
        </w:rPr>
        <w:t xml:space="preserve">10 000,00 </w:t>
      </w:r>
      <w:r w:rsidRPr="00F17664">
        <w:rPr>
          <w:rFonts w:ascii="Arial" w:eastAsia="Calibri" w:hAnsi="Arial" w:cs="Arial"/>
          <w:lang w:eastAsia="en-US"/>
        </w:rPr>
        <w:t>zł za każde jednokrotne naruszenie tego zakazu.</w:t>
      </w:r>
    </w:p>
    <w:p w14:paraId="01AFEB85" w14:textId="77777777" w:rsidR="005D7F6E" w:rsidRPr="005D7F6E" w:rsidRDefault="005D7F6E" w:rsidP="00E11CE4">
      <w:pPr>
        <w:numPr>
          <w:ilvl w:val="0"/>
          <w:numId w:val="8"/>
        </w:numPr>
        <w:autoSpaceDE/>
        <w:autoSpaceDN/>
        <w:spacing w:before="120" w:after="0"/>
        <w:ind w:left="284" w:hanging="284"/>
        <w:jc w:val="both"/>
        <w:rPr>
          <w:rFonts w:ascii="Arial" w:hAnsi="Arial" w:cs="Arial"/>
          <w:lang w:eastAsia="en-US"/>
        </w:rPr>
      </w:pPr>
      <w:r w:rsidRPr="005D7F6E">
        <w:rPr>
          <w:rFonts w:ascii="Arial" w:hAnsi="Arial" w:cs="Arial"/>
          <w:lang w:eastAsia="en-US"/>
        </w:rPr>
        <w:lastRenderedPageBreak/>
        <w:t xml:space="preserve">Kary umowne mogą być potrącane jednostronnie przez Zleceniodawcę z wynagrodzenia Zleceniobiorcy. </w:t>
      </w:r>
    </w:p>
    <w:p w14:paraId="54EAF0E8" w14:textId="77777777" w:rsidR="005D7F6E" w:rsidRPr="00073F29" w:rsidRDefault="005D7F6E" w:rsidP="00E11CE4">
      <w:pPr>
        <w:numPr>
          <w:ilvl w:val="0"/>
          <w:numId w:val="8"/>
        </w:numPr>
        <w:autoSpaceDE/>
        <w:autoSpaceDN/>
        <w:spacing w:before="120" w:after="0"/>
        <w:ind w:left="284" w:hanging="284"/>
        <w:jc w:val="both"/>
        <w:rPr>
          <w:rFonts w:ascii="Arial" w:hAnsi="Arial" w:cs="Arial"/>
          <w:lang w:eastAsia="en-US"/>
        </w:rPr>
      </w:pPr>
      <w:r w:rsidRPr="00073F29">
        <w:rPr>
          <w:rFonts w:ascii="Arial" w:hAnsi="Arial" w:cs="Arial"/>
          <w:lang w:eastAsia="en-US"/>
        </w:rPr>
        <w:t>Postanowienia Umowy dotyczące kar umownych z tytułu odstąpienia od Umowy w całości lub w części zachowują moc pomimo odstąpienia od Umowy lub jej rozwiązania.</w:t>
      </w:r>
    </w:p>
    <w:p w14:paraId="5428D8D6" w14:textId="77777777" w:rsidR="005D7F6E" w:rsidRDefault="005D7F6E" w:rsidP="00E11CE4">
      <w:pPr>
        <w:numPr>
          <w:ilvl w:val="0"/>
          <w:numId w:val="8"/>
        </w:numPr>
        <w:autoSpaceDE/>
        <w:autoSpaceDN/>
        <w:spacing w:before="120" w:after="0"/>
        <w:ind w:left="284" w:hanging="284"/>
        <w:jc w:val="both"/>
        <w:rPr>
          <w:rFonts w:ascii="Arial" w:hAnsi="Arial" w:cs="Arial"/>
          <w:lang w:eastAsia="en-US"/>
        </w:rPr>
      </w:pPr>
      <w:r w:rsidRPr="00073F29">
        <w:rPr>
          <w:rFonts w:ascii="Arial" w:hAnsi="Arial" w:cs="Arial"/>
          <w:lang w:eastAsia="en-US"/>
        </w:rPr>
        <w:t xml:space="preserve">Żądanie odszkodowania przenoszącego wysokość zastrzeżonej kary umownej </w:t>
      </w:r>
      <w:r w:rsidRPr="00B70E75">
        <w:rPr>
          <w:rFonts w:ascii="Arial" w:hAnsi="Arial" w:cs="Arial"/>
          <w:lang w:eastAsia="en-US"/>
        </w:rPr>
        <w:t>jest dopuszczalne, a tym samym Zleceniodawca może dochodzić od Zleceniobiorcy odszkodowania uzupełniającego na zasadach ogólnych, przewidzianych w Kodeksie cywilnym.</w:t>
      </w:r>
    </w:p>
    <w:p w14:paraId="49A043A2" w14:textId="1C8DCE72" w:rsidR="005D7F6E" w:rsidRPr="0099383B" w:rsidRDefault="005D7F6E" w:rsidP="00E11CE4">
      <w:pPr>
        <w:numPr>
          <w:ilvl w:val="0"/>
          <w:numId w:val="8"/>
        </w:numPr>
        <w:autoSpaceDE/>
        <w:autoSpaceDN/>
        <w:spacing w:before="120" w:after="0"/>
        <w:ind w:left="284" w:hanging="284"/>
        <w:jc w:val="both"/>
        <w:rPr>
          <w:rFonts w:ascii="Arial" w:hAnsi="Arial" w:cs="Arial"/>
          <w:lang w:eastAsia="en-US"/>
        </w:rPr>
      </w:pPr>
      <w:r w:rsidRPr="005D7F6E">
        <w:rPr>
          <w:rFonts w:ascii="Arial" w:hAnsi="Arial" w:cs="Arial"/>
          <w:lang w:eastAsia="en-US"/>
        </w:rPr>
        <w:t>Zleceniobiorca może wystąpić do Zleceniodawcy z pisemnym wnioskiem o miarkowanie kary umownej, przy czym wniosek ten nie jest dla Zleceniodawcy wiążący. Zleceniobiorca powinien uzasadnić wniosek, załączyć do wniosku niezbędne oświadczenia i/lub dokumenty potwierdzające zasadność wniosku o miarkowanie kary umownej, w tym wpływ przywołanych we wniosku okoliczności na wykonanie zobowiązań Zleceniobiorcy określonych w Umowie.</w:t>
      </w:r>
    </w:p>
    <w:p w14:paraId="244F8B06" w14:textId="080574EE" w:rsidR="008572E7" w:rsidRPr="00F73097" w:rsidRDefault="008572E7" w:rsidP="00F1160C">
      <w:pPr>
        <w:overflowPunct w:val="0"/>
        <w:adjustRightInd w:val="0"/>
        <w:spacing w:after="0"/>
        <w:jc w:val="center"/>
        <w:textAlignment w:val="baseline"/>
        <w:rPr>
          <w:rFonts w:ascii="Arial" w:hAnsi="Arial" w:cs="Arial"/>
          <w:b/>
        </w:rPr>
      </w:pPr>
      <w:r w:rsidRPr="00F73097">
        <w:rPr>
          <w:rFonts w:ascii="Arial" w:hAnsi="Arial" w:cs="Arial"/>
          <w:b/>
        </w:rPr>
        <w:t>§ 1</w:t>
      </w:r>
      <w:r w:rsidR="00E11CE4">
        <w:rPr>
          <w:rFonts w:ascii="Arial" w:hAnsi="Arial" w:cs="Arial"/>
          <w:b/>
        </w:rPr>
        <w:t>3</w:t>
      </w:r>
    </w:p>
    <w:p w14:paraId="1A95319C" w14:textId="77777777" w:rsidR="008572E7" w:rsidRPr="00F73097" w:rsidRDefault="008572E7" w:rsidP="00F1160C">
      <w:pPr>
        <w:overflowPunct w:val="0"/>
        <w:adjustRightInd w:val="0"/>
        <w:spacing w:after="0"/>
        <w:jc w:val="center"/>
        <w:textAlignment w:val="baseline"/>
        <w:rPr>
          <w:rFonts w:ascii="Arial" w:hAnsi="Arial" w:cs="Arial"/>
          <w:b/>
        </w:rPr>
      </w:pPr>
      <w:r w:rsidRPr="00F73097">
        <w:rPr>
          <w:rFonts w:ascii="Arial" w:hAnsi="Arial" w:cs="Arial"/>
          <w:b/>
        </w:rPr>
        <w:t>SIŁA WYŻSZA</w:t>
      </w:r>
    </w:p>
    <w:p w14:paraId="68EA68AC" w14:textId="77777777" w:rsidR="0099383B" w:rsidRPr="0099383B" w:rsidRDefault="0099383B" w:rsidP="008056B0">
      <w:pPr>
        <w:numPr>
          <w:ilvl w:val="0"/>
          <w:numId w:val="38"/>
        </w:numPr>
        <w:autoSpaceDE/>
        <w:autoSpaceDN/>
        <w:spacing w:before="120" w:after="120" w:line="240" w:lineRule="auto"/>
        <w:ind w:left="284" w:hanging="709"/>
        <w:jc w:val="both"/>
        <w:rPr>
          <w:rFonts w:ascii="Arial" w:hAnsi="Arial" w:cs="Arial"/>
        </w:rPr>
      </w:pPr>
      <w:r w:rsidRPr="0099383B">
        <w:rPr>
          <w:rFonts w:ascii="Arial" w:hAnsi="Arial" w:cs="Arial"/>
        </w:rPr>
        <w:t xml:space="preserve">Strony zgodnie uznają, że </w:t>
      </w:r>
      <w:r w:rsidRPr="0099383B">
        <w:rPr>
          <w:rFonts w:ascii="Arial" w:hAnsi="Arial" w:cs="Arial"/>
          <w:b/>
        </w:rPr>
        <w:t>Siła Wyższa</w:t>
      </w:r>
      <w:r w:rsidRPr="0099383B">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3BE8A92" w14:textId="77777777" w:rsidR="0099383B" w:rsidRPr="0099383B" w:rsidRDefault="0099383B" w:rsidP="008056B0">
      <w:pPr>
        <w:numPr>
          <w:ilvl w:val="1"/>
          <w:numId w:val="38"/>
        </w:numPr>
        <w:autoSpaceDE/>
        <w:autoSpaceDN/>
        <w:spacing w:after="25" w:line="240" w:lineRule="auto"/>
        <w:ind w:right="159" w:hanging="360"/>
        <w:jc w:val="both"/>
        <w:rPr>
          <w:rFonts w:ascii="Arial" w:hAnsi="Arial" w:cs="Arial"/>
        </w:rPr>
      </w:pPr>
      <w:r w:rsidRPr="0099383B">
        <w:rPr>
          <w:rFonts w:ascii="Arial" w:hAnsi="Arial" w:cs="Arial"/>
        </w:rPr>
        <w:t xml:space="preserve">klęski żywiołowe, w tym: trzęsienie ziemi, huragan, powódź, inne nadzwyczajne zjawiska atmosferyczne, </w:t>
      </w:r>
    </w:p>
    <w:p w14:paraId="3FD6AEB9" w14:textId="77777777" w:rsidR="0099383B" w:rsidRPr="0099383B" w:rsidRDefault="0099383B" w:rsidP="008056B0">
      <w:pPr>
        <w:numPr>
          <w:ilvl w:val="1"/>
          <w:numId w:val="38"/>
        </w:numPr>
        <w:autoSpaceDE/>
        <w:autoSpaceDN/>
        <w:spacing w:after="25" w:line="240" w:lineRule="auto"/>
        <w:ind w:right="159" w:hanging="360"/>
        <w:jc w:val="both"/>
        <w:rPr>
          <w:rFonts w:ascii="Arial" w:hAnsi="Arial" w:cs="Arial"/>
        </w:rPr>
      </w:pPr>
      <w:r w:rsidRPr="0099383B">
        <w:rPr>
          <w:rFonts w:ascii="Arial" w:hAnsi="Arial" w:cs="Arial"/>
        </w:rPr>
        <w:t xml:space="preserve">akty władzy państwowej, w tym: stan wojenny, stan wyjątkowy, </w:t>
      </w:r>
    </w:p>
    <w:p w14:paraId="29F9C514" w14:textId="77777777" w:rsidR="0099383B" w:rsidRPr="0099383B" w:rsidRDefault="0099383B" w:rsidP="008056B0">
      <w:pPr>
        <w:numPr>
          <w:ilvl w:val="1"/>
          <w:numId w:val="38"/>
        </w:numPr>
        <w:autoSpaceDE/>
        <w:autoSpaceDN/>
        <w:spacing w:after="25" w:line="240" w:lineRule="auto"/>
        <w:ind w:right="159" w:hanging="360"/>
        <w:jc w:val="both"/>
        <w:rPr>
          <w:rFonts w:ascii="Arial" w:hAnsi="Arial" w:cs="Arial"/>
        </w:rPr>
      </w:pPr>
      <w:r w:rsidRPr="0099383B">
        <w:rPr>
          <w:rFonts w:ascii="Arial" w:hAnsi="Arial" w:cs="Arial"/>
        </w:rPr>
        <w:t xml:space="preserve">działania wojenne, akty sabotażu, akty terrorystyczne i inne podobne wydarzenia zagrażające porządkowi publicznemu, </w:t>
      </w:r>
    </w:p>
    <w:p w14:paraId="6E0A49E2" w14:textId="77777777" w:rsidR="0099383B" w:rsidRPr="0099383B" w:rsidRDefault="0099383B" w:rsidP="008056B0">
      <w:pPr>
        <w:numPr>
          <w:ilvl w:val="1"/>
          <w:numId w:val="38"/>
        </w:numPr>
        <w:autoSpaceDE/>
        <w:autoSpaceDN/>
        <w:spacing w:after="25" w:line="240" w:lineRule="auto"/>
        <w:ind w:right="159" w:hanging="360"/>
        <w:jc w:val="both"/>
        <w:rPr>
          <w:rFonts w:ascii="Arial" w:hAnsi="Arial" w:cs="Arial"/>
        </w:rPr>
      </w:pPr>
      <w:r w:rsidRPr="0099383B">
        <w:rPr>
          <w:rFonts w:ascii="Arial" w:hAnsi="Arial" w:cs="Arial"/>
        </w:rPr>
        <w:t xml:space="preserve">strajki powszechne lub inne niepokoje społeczne, w tym publiczne demonstracje, z wyłączeniem strajków u Stron, </w:t>
      </w:r>
    </w:p>
    <w:p w14:paraId="1BC15718" w14:textId="77777777" w:rsidR="0099383B" w:rsidRPr="0099383B" w:rsidRDefault="0099383B" w:rsidP="008056B0">
      <w:pPr>
        <w:numPr>
          <w:ilvl w:val="0"/>
          <w:numId w:val="38"/>
        </w:numPr>
        <w:autoSpaceDE/>
        <w:autoSpaceDN/>
        <w:spacing w:before="120" w:after="120" w:line="240" w:lineRule="auto"/>
        <w:ind w:left="284" w:hanging="709"/>
        <w:jc w:val="both"/>
        <w:rPr>
          <w:rFonts w:ascii="Arial" w:hAnsi="Arial" w:cs="Arial"/>
        </w:rPr>
      </w:pPr>
      <w:r w:rsidRPr="0099383B">
        <w:rPr>
          <w:rFonts w:ascii="Arial" w:hAnsi="Arial" w:cs="Arial"/>
        </w:rPr>
        <w:t xml:space="preserve">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6336EE16" w14:textId="77777777" w:rsidR="0099383B" w:rsidRPr="0099383B" w:rsidRDefault="0099383B" w:rsidP="008056B0">
      <w:pPr>
        <w:numPr>
          <w:ilvl w:val="0"/>
          <w:numId w:val="38"/>
        </w:numPr>
        <w:autoSpaceDE/>
        <w:autoSpaceDN/>
        <w:spacing w:before="120" w:after="120" w:line="240" w:lineRule="auto"/>
        <w:ind w:left="284" w:hanging="709"/>
        <w:jc w:val="both"/>
        <w:rPr>
          <w:rFonts w:ascii="Arial" w:hAnsi="Arial" w:cs="Arial"/>
        </w:rPr>
      </w:pPr>
      <w:r w:rsidRPr="0099383B">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 </w:t>
      </w:r>
    </w:p>
    <w:p w14:paraId="4D58AEF0" w14:textId="77777777" w:rsidR="0099383B" w:rsidRPr="0099383B" w:rsidRDefault="0099383B" w:rsidP="008056B0">
      <w:pPr>
        <w:numPr>
          <w:ilvl w:val="0"/>
          <w:numId w:val="38"/>
        </w:numPr>
        <w:autoSpaceDE/>
        <w:autoSpaceDN/>
        <w:spacing w:before="120" w:after="120" w:line="240" w:lineRule="auto"/>
        <w:ind w:left="284" w:hanging="709"/>
        <w:jc w:val="both"/>
        <w:rPr>
          <w:rFonts w:ascii="Arial" w:hAnsi="Arial" w:cs="Arial"/>
        </w:rPr>
      </w:pPr>
      <w:r w:rsidRPr="0099383B">
        <w:rPr>
          <w:rFonts w:ascii="Arial" w:hAnsi="Arial" w:cs="Arial"/>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16CEEF1A" w14:textId="16533BC4" w:rsidR="0072636B" w:rsidRPr="0099383B" w:rsidRDefault="0099383B" w:rsidP="008056B0">
      <w:pPr>
        <w:numPr>
          <w:ilvl w:val="0"/>
          <w:numId w:val="38"/>
        </w:numPr>
        <w:autoSpaceDE/>
        <w:autoSpaceDN/>
        <w:spacing w:before="120" w:after="120" w:line="240" w:lineRule="auto"/>
        <w:ind w:left="284"/>
        <w:jc w:val="both"/>
        <w:rPr>
          <w:rFonts w:ascii="Arial" w:hAnsi="Arial" w:cs="Arial"/>
        </w:rPr>
      </w:pPr>
      <w:r w:rsidRPr="0099383B">
        <w:rPr>
          <w:rFonts w:ascii="Arial" w:hAnsi="Arial" w:cs="Arial"/>
        </w:rPr>
        <w:lastRenderedPageBreak/>
        <w:t>W przypadku bezskutecznego zakończenia negocjacji w terminie określonym zgodnie z ust. 4, każda ze Stron jest uprawniona do rozwiązania Umowy z zachowaniem 1-miesięcznego okresu wypowiedzenia ze skutkiem na koniec miesiąca kalendarzowego oraz odstąpienia od Umowy w trybie § 1</w:t>
      </w:r>
      <w:r w:rsidR="007D09EE">
        <w:rPr>
          <w:rFonts w:ascii="Arial" w:hAnsi="Arial" w:cs="Arial"/>
        </w:rPr>
        <w:t>6</w:t>
      </w:r>
      <w:r w:rsidRPr="0099383B">
        <w:rPr>
          <w:rFonts w:ascii="Arial" w:hAnsi="Arial" w:cs="Arial"/>
        </w:rPr>
        <w:t xml:space="preserve"> ust. 3 Umowy. </w:t>
      </w:r>
    </w:p>
    <w:p w14:paraId="6E624842" w14:textId="094B9C8D" w:rsidR="00D5723F" w:rsidRDefault="008557CA" w:rsidP="00F1160C">
      <w:pPr>
        <w:overflowPunct w:val="0"/>
        <w:adjustRightInd w:val="0"/>
        <w:spacing w:after="0"/>
        <w:jc w:val="center"/>
        <w:textAlignment w:val="baseline"/>
        <w:rPr>
          <w:rFonts w:ascii="Arial" w:hAnsi="Arial" w:cs="Arial"/>
          <w:b/>
        </w:rPr>
      </w:pPr>
      <w:r w:rsidRPr="002B15F0">
        <w:rPr>
          <w:rFonts w:ascii="Arial" w:hAnsi="Arial" w:cs="Arial"/>
          <w:b/>
        </w:rPr>
        <w:t>§</w:t>
      </w:r>
      <w:r w:rsidR="00D9741A" w:rsidRPr="002B15F0">
        <w:rPr>
          <w:rFonts w:ascii="Arial" w:hAnsi="Arial" w:cs="Arial"/>
          <w:b/>
        </w:rPr>
        <w:t xml:space="preserve"> </w:t>
      </w:r>
      <w:r w:rsidR="008572E7" w:rsidRPr="002B15F0">
        <w:rPr>
          <w:rFonts w:ascii="Arial" w:hAnsi="Arial" w:cs="Arial"/>
          <w:b/>
        </w:rPr>
        <w:t>1</w:t>
      </w:r>
      <w:r w:rsidR="00E11CE4">
        <w:rPr>
          <w:rFonts w:ascii="Arial" w:hAnsi="Arial" w:cs="Arial"/>
          <w:b/>
        </w:rPr>
        <w:t>4</w:t>
      </w:r>
    </w:p>
    <w:p w14:paraId="1A85393A" w14:textId="2E8D5329" w:rsidR="008B0C09" w:rsidRPr="002B15F0" w:rsidRDefault="008B0C09" w:rsidP="00F1160C">
      <w:pPr>
        <w:overflowPunct w:val="0"/>
        <w:adjustRightInd w:val="0"/>
        <w:spacing w:after="0"/>
        <w:jc w:val="center"/>
        <w:textAlignment w:val="baseline"/>
        <w:rPr>
          <w:rFonts w:ascii="Arial" w:hAnsi="Arial" w:cs="Arial"/>
          <w:b/>
        </w:rPr>
      </w:pPr>
      <w:r w:rsidRPr="008B0C09">
        <w:rPr>
          <w:rFonts w:ascii="Arial" w:hAnsi="Arial" w:cs="Arial"/>
          <w:b/>
        </w:rPr>
        <w:t>PRZEDSTAWICIELE</w:t>
      </w:r>
    </w:p>
    <w:p w14:paraId="667B5614" w14:textId="77777777" w:rsidR="00BE0A18" w:rsidRPr="00BE0A18" w:rsidRDefault="00BE0A18" w:rsidP="008056B0">
      <w:pPr>
        <w:numPr>
          <w:ilvl w:val="0"/>
          <w:numId w:val="39"/>
        </w:numPr>
        <w:autoSpaceDE/>
        <w:autoSpaceDN/>
        <w:spacing w:before="120" w:after="120" w:line="240" w:lineRule="auto"/>
        <w:ind w:left="284" w:hanging="709"/>
        <w:jc w:val="both"/>
        <w:rPr>
          <w:rFonts w:ascii="Arial" w:hAnsi="Arial" w:cs="Arial"/>
        </w:rPr>
      </w:pPr>
      <w:r w:rsidRPr="00BE0A18">
        <w:rPr>
          <w:rFonts w:ascii="Arial" w:hAnsi="Arial" w:cs="Arial"/>
        </w:rPr>
        <w:t xml:space="preserve">Strony ustanawiają następujących przedstawicieli do współpracy w ramach realizacji Umowy: </w:t>
      </w:r>
    </w:p>
    <w:p w14:paraId="24A22EB6" w14:textId="138253C4" w:rsidR="00BE0A18" w:rsidRPr="00BE0A18" w:rsidRDefault="00BE0A18" w:rsidP="008056B0">
      <w:pPr>
        <w:numPr>
          <w:ilvl w:val="0"/>
          <w:numId w:val="40"/>
        </w:numPr>
        <w:autoSpaceDE/>
        <w:autoSpaceDN/>
        <w:spacing w:after="25" w:line="240" w:lineRule="auto"/>
        <w:ind w:left="924" w:right="1" w:hanging="360"/>
        <w:jc w:val="both"/>
        <w:rPr>
          <w:rFonts w:ascii="Arial" w:hAnsi="Arial" w:cs="Arial"/>
        </w:rPr>
      </w:pPr>
      <w:r w:rsidRPr="00BE0A18">
        <w:rPr>
          <w:rFonts w:ascii="Arial" w:hAnsi="Arial" w:cs="Arial"/>
        </w:rPr>
        <w:t xml:space="preserve">ze strony </w:t>
      </w:r>
      <w:r w:rsidR="00384C17">
        <w:rPr>
          <w:rFonts w:ascii="Arial" w:hAnsi="Arial" w:cs="Arial"/>
        </w:rPr>
        <w:t>Zleceniodawcy</w:t>
      </w:r>
      <w:r w:rsidRPr="00BE0A18">
        <w:rPr>
          <w:rFonts w:ascii="Arial" w:hAnsi="Arial" w:cs="Arial"/>
        </w:rPr>
        <w:t xml:space="preserve">: </w:t>
      </w:r>
    </w:p>
    <w:p w14:paraId="7CE6AFBD" w14:textId="19D67A94" w:rsidR="00BE0A18" w:rsidRPr="00BE0A18" w:rsidRDefault="00D565FA" w:rsidP="008056B0">
      <w:pPr>
        <w:pStyle w:val="Akapitzlist"/>
        <w:numPr>
          <w:ilvl w:val="1"/>
          <w:numId w:val="39"/>
        </w:numPr>
        <w:autoSpaceDE/>
        <w:autoSpaceDN/>
        <w:spacing w:after="0" w:line="288" w:lineRule="auto"/>
        <w:ind w:left="1020" w:hanging="360"/>
        <w:contextualSpacing/>
        <w:jc w:val="both"/>
        <w:rPr>
          <w:rFonts w:ascii="Arial" w:eastAsia="Arial" w:hAnsi="Arial" w:cs="Arial"/>
          <w:color w:val="000000"/>
        </w:rPr>
      </w:pPr>
      <w:r>
        <w:rPr>
          <w:rFonts w:ascii="Arial" w:hAnsi="Arial" w:cs="Arial"/>
        </w:rPr>
        <w:t>…………….</w:t>
      </w:r>
      <w:r w:rsidR="00BE0A18" w:rsidRPr="00BE0A18">
        <w:rPr>
          <w:rFonts w:ascii="Arial" w:hAnsi="Arial" w:cs="Arial"/>
        </w:rPr>
        <w:t xml:space="preserve">, tel. </w:t>
      </w:r>
      <w:r>
        <w:rPr>
          <w:rFonts w:ascii="Arial" w:hAnsi="Arial" w:cs="Arial"/>
        </w:rPr>
        <w:t>……………</w:t>
      </w:r>
      <w:r w:rsidR="00BE0A18" w:rsidRPr="00BE0A18">
        <w:rPr>
          <w:rFonts w:ascii="Arial" w:hAnsi="Arial" w:cs="Arial"/>
        </w:rPr>
        <w:t xml:space="preserve">, e-mail </w:t>
      </w:r>
      <w:hyperlink r:id="rId17" w:history="1">
        <w:r>
          <w:rPr>
            <w:rStyle w:val="Hipercze"/>
            <w:rFonts w:ascii="Arial" w:eastAsia="Arial" w:hAnsi="Arial" w:cs="Arial"/>
          </w:rPr>
          <w:t>………………………………..</w:t>
        </w:r>
      </w:hyperlink>
      <w:r w:rsidR="00BE0A18" w:rsidRPr="00BE0A18">
        <w:rPr>
          <w:rFonts w:ascii="Arial" w:hAnsi="Arial" w:cs="Arial"/>
        </w:rPr>
        <w:t xml:space="preserve">,   </w:t>
      </w:r>
    </w:p>
    <w:p w14:paraId="38F0EBA2" w14:textId="524B19EE" w:rsidR="00BE0A18" w:rsidRPr="00BE0A18" w:rsidRDefault="00D565FA" w:rsidP="008056B0">
      <w:pPr>
        <w:pStyle w:val="Akapitzlist"/>
        <w:numPr>
          <w:ilvl w:val="0"/>
          <w:numId w:val="41"/>
        </w:numPr>
        <w:autoSpaceDE/>
        <w:autoSpaceDN/>
        <w:spacing w:after="0" w:line="288" w:lineRule="auto"/>
        <w:ind w:left="1380" w:right="142"/>
        <w:contextualSpacing/>
        <w:jc w:val="both"/>
        <w:rPr>
          <w:rFonts w:ascii="Arial" w:hAnsi="Arial" w:cs="Arial"/>
        </w:rPr>
      </w:pPr>
      <w:r>
        <w:rPr>
          <w:rFonts w:ascii="Arial" w:hAnsi="Arial" w:cs="Arial"/>
        </w:rPr>
        <w:t>……………..</w:t>
      </w:r>
      <w:r w:rsidR="00BE0A18" w:rsidRPr="00BE0A18">
        <w:rPr>
          <w:rFonts w:ascii="Arial" w:hAnsi="Arial" w:cs="Arial"/>
        </w:rPr>
        <w:t xml:space="preserve">, tel. </w:t>
      </w:r>
      <w:r>
        <w:rPr>
          <w:rFonts w:ascii="Arial" w:hAnsi="Arial" w:cs="Arial"/>
        </w:rPr>
        <w:t>………………..</w:t>
      </w:r>
      <w:r w:rsidR="00BE0A18" w:rsidRPr="00BE0A18">
        <w:rPr>
          <w:rFonts w:ascii="Arial" w:hAnsi="Arial" w:cs="Arial"/>
        </w:rPr>
        <w:t xml:space="preserve">, e-mail </w:t>
      </w:r>
      <w:hyperlink r:id="rId18" w:history="1">
        <w:r>
          <w:rPr>
            <w:rStyle w:val="Hipercze"/>
            <w:rFonts w:ascii="Arial" w:hAnsi="Arial" w:cs="Arial"/>
          </w:rPr>
          <w:t>……………………………</w:t>
        </w:r>
      </w:hyperlink>
      <w:r w:rsidR="00BE0A18" w:rsidRPr="00BE0A18">
        <w:rPr>
          <w:rFonts w:ascii="Arial" w:hAnsi="Arial" w:cs="Arial"/>
        </w:rPr>
        <w:t xml:space="preserve"> </w:t>
      </w:r>
    </w:p>
    <w:p w14:paraId="60BE09F9" w14:textId="350BEF1A" w:rsidR="00BE0A18" w:rsidRPr="00BE0A18" w:rsidRDefault="00BE0A18" w:rsidP="008056B0">
      <w:pPr>
        <w:numPr>
          <w:ilvl w:val="0"/>
          <w:numId w:val="40"/>
        </w:numPr>
        <w:autoSpaceDE/>
        <w:autoSpaceDN/>
        <w:spacing w:after="25" w:line="240" w:lineRule="auto"/>
        <w:ind w:left="924" w:right="1" w:hanging="360"/>
        <w:jc w:val="both"/>
        <w:rPr>
          <w:rFonts w:ascii="Arial" w:hAnsi="Arial" w:cs="Arial"/>
        </w:rPr>
      </w:pPr>
      <w:r w:rsidRPr="00BE0A18">
        <w:rPr>
          <w:rFonts w:ascii="Arial" w:hAnsi="Arial" w:cs="Arial"/>
        </w:rPr>
        <w:t xml:space="preserve">ze strony </w:t>
      </w:r>
      <w:r w:rsidR="00F14FA2" w:rsidRPr="00F14FA2">
        <w:rPr>
          <w:rFonts w:ascii="Arial" w:hAnsi="Arial" w:cs="Arial"/>
        </w:rPr>
        <w:t>Zleceniobiorc</w:t>
      </w:r>
      <w:r w:rsidRPr="00BE0A18">
        <w:rPr>
          <w:rFonts w:ascii="Arial" w:hAnsi="Arial" w:cs="Arial"/>
        </w:rPr>
        <w:t xml:space="preserve">y: </w:t>
      </w:r>
    </w:p>
    <w:p w14:paraId="75918087" w14:textId="5CC3EBDE" w:rsidR="00BE0A18" w:rsidRPr="00BE0A18" w:rsidRDefault="00D565FA" w:rsidP="008056B0">
      <w:pPr>
        <w:pStyle w:val="Akapitzlist"/>
        <w:numPr>
          <w:ilvl w:val="0"/>
          <w:numId w:val="41"/>
        </w:numPr>
        <w:autoSpaceDE/>
        <w:autoSpaceDN/>
        <w:spacing w:after="0" w:line="288" w:lineRule="auto"/>
        <w:ind w:left="1380" w:right="142"/>
        <w:contextualSpacing/>
        <w:jc w:val="both"/>
        <w:rPr>
          <w:rFonts w:ascii="Arial" w:hAnsi="Arial" w:cs="Arial"/>
        </w:rPr>
      </w:pPr>
      <w:r>
        <w:rPr>
          <w:rFonts w:ascii="Arial" w:hAnsi="Arial" w:cs="Arial"/>
        </w:rPr>
        <w:t>…………………</w:t>
      </w:r>
      <w:r w:rsidR="00BE0A18" w:rsidRPr="00BE0A18">
        <w:rPr>
          <w:rFonts w:ascii="Arial" w:hAnsi="Arial" w:cs="Arial"/>
        </w:rPr>
        <w:t xml:space="preserve">, tel. </w:t>
      </w:r>
      <w:r>
        <w:rPr>
          <w:rFonts w:ascii="Arial" w:hAnsi="Arial" w:cs="Arial"/>
        </w:rPr>
        <w:t>…………..</w:t>
      </w:r>
      <w:r w:rsidR="00BE0A18" w:rsidRPr="00BE0A18">
        <w:rPr>
          <w:rFonts w:ascii="Arial" w:hAnsi="Arial" w:cs="Arial"/>
        </w:rPr>
        <w:t xml:space="preserve">, e-mail </w:t>
      </w:r>
      <w:hyperlink r:id="rId19" w:history="1">
        <w:r>
          <w:rPr>
            <w:rStyle w:val="Hipercze"/>
            <w:rFonts w:ascii="Arial" w:hAnsi="Arial" w:cs="Arial"/>
          </w:rPr>
          <w:t>……………………………..</w:t>
        </w:r>
      </w:hyperlink>
      <w:r w:rsidR="00BE0A18" w:rsidRPr="00BE0A18">
        <w:rPr>
          <w:rFonts w:ascii="Arial" w:hAnsi="Arial" w:cs="Arial"/>
        </w:rPr>
        <w:t xml:space="preserve"> </w:t>
      </w:r>
    </w:p>
    <w:p w14:paraId="69FCAA89" w14:textId="5534095C" w:rsidR="00BE0A18" w:rsidRPr="00BE0A18" w:rsidRDefault="00BE0A18" w:rsidP="008056B0">
      <w:pPr>
        <w:numPr>
          <w:ilvl w:val="0"/>
          <w:numId w:val="39"/>
        </w:numPr>
        <w:autoSpaceDE/>
        <w:autoSpaceDN/>
        <w:spacing w:before="120" w:after="120" w:line="240" w:lineRule="auto"/>
        <w:ind w:left="284" w:hanging="709"/>
        <w:jc w:val="both"/>
        <w:rPr>
          <w:rFonts w:ascii="Arial" w:hAnsi="Arial" w:cs="Arial"/>
        </w:rPr>
      </w:pPr>
      <w:r w:rsidRPr="00BE0A18">
        <w:rPr>
          <w:rFonts w:ascii="Arial" w:hAnsi="Arial" w:cs="Arial"/>
        </w:rPr>
        <w:t xml:space="preserve">Przedstawiciel </w:t>
      </w:r>
      <w:r w:rsidR="00384C17">
        <w:rPr>
          <w:rFonts w:ascii="Arial" w:hAnsi="Arial" w:cs="Arial"/>
        </w:rPr>
        <w:t>Zleceniodawcy</w:t>
      </w:r>
      <w:r w:rsidRPr="00BE0A18">
        <w:rPr>
          <w:rFonts w:ascii="Arial" w:hAnsi="Arial" w:cs="Arial"/>
        </w:rPr>
        <w:t xml:space="preserve"> jest samodzielnie uprawniony do kontaktów roboczych, podpisywania protokołów. </w:t>
      </w:r>
    </w:p>
    <w:p w14:paraId="251D5164" w14:textId="01810503" w:rsidR="00273E53" w:rsidRPr="00D565FA" w:rsidRDefault="00BE0A18" w:rsidP="00F14FA2">
      <w:pPr>
        <w:numPr>
          <w:ilvl w:val="0"/>
          <w:numId w:val="39"/>
        </w:numPr>
        <w:autoSpaceDE/>
        <w:autoSpaceDN/>
        <w:spacing w:before="120" w:after="120" w:line="240" w:lineRule="auto"/>
        <w:ind w:left="284" w:hanging="709"/>
        <w:jc w:val="both"/>
      </w:pPr>
      <w:r w:rsidRPr="00BE0A18">
        <w:rPr>
          <w:rFonts w:ascii="Arial" w:hAnsi="Arial" w:cs="Arial"/>
        </w:rPr>
        <w:t xml:space="preserve">Przedstawiciel </w:t>
      </w:r>
      <w:r w:rsidR="00F14FA2" w:rsidRPr="00F14FA2">
        <w:rPr>
          <w:rFonts w:ascii="Arial" w:hAnsi="Arial" w:cs="Arial"/>
        </w:rPr>
        <w:t>Zleceniobiorc</w:t>
      </w:r>
      <w:r w:rsidRPr="00BE0A18">
        <w:rPr>
          <w:rFonts w:ascii="Arial" w:hAnsi="Arial" w:cs="Arial"/>
        </w:rPr>
        <w:t>y jest samodzielnie uprawniony</w:t>
      </w:r>
      <w:r w:rsidRPr="00F8477C">
        <w:t xml:space="preserve"> do składania i przyjmowania </w:t>
      </w:r>
      <w:r w:rsidRPr="00F14FA2">
        <w:rPr>
          <w:rFonts w:ascii="Arial" w:hAnsi="Arial" w:cs="Arial"/>
        </w:rPr>
        <w:t xml:space="preserve">wiążących </w:t>
      </w:r>
      <w:r w:rsidR="00F14FA2" w:rsidRPr="00F14FA2">
        <w:rPr>
          <w:rFonts w:ascii="Arial" w:hAnsi="Arial" w:cs="Arial"/>
        </w:rPr>
        <w:t>Zleceniobiorc</w:t>
      </w:r>
      <w:r w:rsidRPr="00F14FA2">
        <w:rPr>
          <w:rFonts w:ascii="Arial" w:hAnsi="Arial" w:cs="Arial"/>
        </w:rPr>
        <w:t>ę oświadczeń woli i wiedzy.</w:t>
      </w:r>
      <w:r w:rsidRPr="00F8477C">
        <w:t xml:space="preserve"> </w:t>
      </w:r>
    </w:p>
    <w:p w14:paraId="70C82737" w14:textId="7FE8D3E2" w:rsidR="004D4900" w:rsidRDefault="004D4900" w:rsidP="00F1160C">
      <w:pPr>
        <w:overflowPunct w:val="0"/>
        <w:adjustRightInd w:val="0"/>
        <w:spacing w:after="0"/>
        <w:jc w:val="center"/>
        <w:textAlignment w:val="baseline"/>
        <w:rPr>
          <w:rFonts w:ascii="Arial" w:hAnsi="Arial" w:cs="Arial"/>
          <w:b/>
        </w:rPr>
      </w:pPr>
      <w:r w:rsidRPr="00F73097">
        <w:rPr>
          <w:rFonts w:ascii="Arial" w:hAnsi="Arial" w:cs="Arial"/>
          <w:b/>
        </w:rPr>
        <w:t>§ 1</w:t>
      </w:r>
      <w:r w:rsidR="00E11CE4">
        <w:rPr>
          <w:rFonts w:ascii="Arial" w:hAnsi="Arial" w:cs="Arial"/>
          <w:b/>
        </w:rPr>
        <w:t>5</w:t>
      </w:r>
    </w:p>
    <w:p w14:paraId="05F16387" w14:textId="13D63A51" w:rsidR="003C5B05" w:rsidRPr="003C5B05" w:rsidRDefault="003C5B05" w:rsidP="003C5B05">
      <w:pPr>
        <w:widowControl w:val="0"/>
        <w:autoSpaceDE/>
        <w:autoSpaceDN/>
        <w:adjustRightInd w:val="0"/>
        <w:spacing w:before="120" w:after="0"/>
        <w:ind w:left="284"/>
        <w:jc w:val="center"/>
        <w:rPr>
          <w:rFonts w:ascii="Arial" w:hAnsi="Arial" w:cs="Arial"/>
        </w:rPr>
      </w:pPr>
      <w:r w:rsidRPr="003C5B05">
        <w:rPr>
          <w:rFonts w:ascii="Arial" w:hAnsi="Arial" w:cs="Arial"/>
          <w:b/>
          <w:bCs/>
        </w:rPr>
        <w:t>PRZETWARZANIE DANYCH OSOBOWYCH</w:t>
      </w:r>
    </w:p>
    <w:p w14:paraId="1CA5CFC6" w14:textId="77777777" w:rsidR="00977CF7" w:rsidRPr="00977CF7" w:rsidRDefault="00977CF7" w:rsidP="008056B0">
      <w:pPr>
        <w:numPr>
          <w:ilvl w:val="0"/>
          <w:numId w:val="42"/>
        </w:numPr>
        <w:autoSpaceDE/>
        <w:autoSpaceDN/>
        <w:spacing w:before="120" w:after="120" w:line="240" w:lineRule="auto"/>
        <w:ind w:left="268" w:hanging="360"/>
        <w:jc w:val="both"/>
        <w:rPr>
          <w:rFonts w:ascii="Arial" w:eastAsia="Calibri" w:hAnsi="Arial" w:cs="Arial"/>
          <w:lang w:eastAsia="en-US"/>
        </w:rPr>
      </w:pPr>
      <w:r w:rsidRPr="00977CF7">
        <w:rPr>
          <w:rFonts w:ascii="Arial" w:hAnsi="Arial" w:cs="Arial"/>
        </w:rPr>
        <w:t>Jeżeli</w:t>
      </w:r>
      <w:r w:rsidRPr="00977CF7">
        <w:rPr>
          <w:rFonts w:ascii="Arial" w:eastAsia="Calibri" w:hAnsi="Arial" w:cs="Arial"/>
          <w:lang w:eastAsia="en-US"/>
        </w:rPr>
        <w:t xml:space="preserve">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020A9B6" w14:textId="77777777" w:rsidR="00977CF7" w:rsidRPr="00977CF7" w:rsidRDefault="00977CF7" w:rsidP="008056B0">
      <w:pPr>
        <w:numPr>
          <w:ilvl w:val="0"/>
          <w:numId w:val="42"/>
        </w:numPr>
        <w:autoSpaceDE/>
        <w:autoSpaceDN/>
        <w:spacing w:before="120" w:after="120" w:line="240" w:lineRule="auto"/>
        <w:ind w:left="268" w:hanging="360"/>
        <w:jc w:val="both"/>
        <w:rPr>
          <w:rFonts w:ascii="Arial" w:hAnsi="Arial" w:cs="Arial"/>
          <w:b/>
        </w:rPr>
      </w:pPr>
      <w:r w:rsidRPr="00977CF7">
        <w:rPr>
          <w:rFonts w:ascii="Arial" w:hAnsi="Arial" w:cs="Arial"/>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201B693C" w14:textId="77777777" w:rsidR="00977CF7" w:rsidRPr="00977CF7" w:rsidRDefault="00977CF7" w:rsidP="008056B0">
      <w:pPr>
        <w:numPr>
          <w:ilvl w:val="0"/>
          <w:numId w:val="42"/>
        </w:numPr>
        <w:autoSpaceDE/>
        <w:autoSpaceDN/>
        <w:spacing w:before="120" w:after="120" w:line="240" w:lineRule="auto"/>
        <w:ind w:left="268" w:hanging="360"/>
        <w:jc w:val="both"/>
        <w:rPr>
          <w:rFonts w:ascii="Arial" w:hAnsi="Arial" w:cs="Arial"/>
          <w:b/>
        </w:rPr>
      </w:pPr>
      <w:r w:rsidRPr="00977CF7">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56A0EC86" w14:textId="77777777" w:rsidR="00977CF7" w:rsidRPr="00977CF7" w:rsidRDefault="00977CF7" w:rsidP="00977CF7">
      <w:pPr>
        <w:spacing w:before="120" w:after="120"/>
        <w:ind w:left="397" w:right="1"/>
        <w:rPr>
          <w:rFonts w:ascii="Arial" w:hAnsi="Arial" w:cs="Arial"/>
        </w:rPr>
      </w:pPr>
      <w:r w:rsidRPr="00977CF7">
        <w:rPr>
          <w:rFonts w:ascii="Arial" w:hAnsi="Arial" w:cs="Arial"/>
        </w:rPr>
        <w:t>Strony udostępniają powyższe zasady w formie:</w:t>
      </w:r>
    </w:p>
    <w:p w14:paraId="769EC6B0" w14:textId="1A8ED9FB" w:rsidR="00977CF7" w:rsidRPr="00977CF7" w:rsidRDefault="00977CF7" w:rsidP="00977CF7">
      <w:pPr>
        <w:keepNext/>
        <w:keepLines/>
        <w:spacing w:after="4"/>
        <w:ind w:left="1276" w:right="142" w:hanging="425"/>
        <w:outlineLvl w:val="0"/>
        <w:rPr>
          <w:rFonts w:ascii="Arial" w:hAnsi="Arial" w:cs="Arial"/>
        </w:rPr>
      </w:pPr>
      <w:r w:rsidRPr="00977CF7">
        <w:rPr>
          <w:rFonts w:ascii="Arial" w:hAnsi="Arial" w:cs="Arial"/>
        </w:rPr>
        <w:t xml:space="preserve">- </w:t>
      </w:r>
      <w:r w:rsidR="00384C17">
        <w:rPr>
          <w:rFonts w:ascii="Arial" w:hAnsi="Arial" w:cs="Arial"/>
        </w:rPr>
        <w:t>Zleceniodawc</w:t>
      </w:r>
      <w:r w:rsidR="003E347B">
        <w:rPr>
          <w:rFonts w:ascii="Arial" w:hAnsi="Arial" w:cs="Arial"/>
        </w:rPr>
        <w:t>a</w:t>
      </w:r>
      <w:r w:rsidRPr="00977CF7">
        <w:rPr>
          <w:rFonts w:ascii="Arial" w:hAnsi="Arial" w:cs="Arial"/>
        </w:rPr>
        <w:t xml:space="preserve"> na stronie internetowej pod adresem: </w:t>
      </w:r>
      <w:hyperlink r:id="rId20" w:history="1">
        <w:r w:rsidRPr="00977CF7">
          <w:rPr>
            <w:rStyle w:val="Hipercze"/>
            <w:rFonts w:ascii="Arial" w:hAnsi="Arial" w:cs="Arial"/>
          </w:rPr>
          <w:t>https://www.tauron-wytwarzanie.pl/dane-osobowe/klauzula-kontrahenci</w:t>
        </w:r>
      </w:hyperlink>
    </w:p>
    <w:p w14:paraId="4439515D" w14:textId="64F2A0C4" w:rsidR="00977CF7" w:rsidRPr="00977CF7" w:rsidRDefault="00977CF7" w:rsidP="00977CF7">
      <w:pPr>
        <w:keepNext/>
        <w:keepLines/>
        <w:spacing w:after="4"/>
        <w:ind w:left="1276" w:right="1" w:hanging="425"/>
        <w:outlineLvl w:val="0"/>
        <w:rPr>
          <w:rFonts w:ascii="Arial" w:hAnsi="Arial" w:cs="Arial"/>
        </w:rPr>
      </w:pPr>
      <w:r w:rsidRPr="00977CF7">
        <w:rPr>
          <w:rFonts w:ascii="Arial" w:hAnsi="Arial" w:cs="Arial"/>
        </w:rPr>
        <w:t xml:space="preserve">-   </w:t>
      </w:r>
      <w:r w:rsidR="00F14FA2" w:rsidRPr="00F14FA2">
        <w:rPr>
          <w:rFonts w:ascii="Arial" w:hAnsi="Arial" w:cs="Arial"/>
        </w:rPr>
        <w:t>Zleceniobiorc</w:t>
      </w:r>
      <w:r w:rsidR="00F14FA2">
        <w:rPr>
          <w:rFonts w:ascii="Arial" w:hAnsi="Arial" w:cs="Arial"/>
        </w:rPr>
        <w:t>a</w:t>
      </w:r>
      <w:r w:rsidRPr="00977CF7">
        <w:rPr>
          <w:rFonts w:ascii="Arial" w:hAnsi="Arial" w:cs="Arial"/>
        </w:rPr>
        <w:t xml:space="preserve"> : na stronie internetowej pod adresem: </w:t>
      </w:r>
      <w:r>
        <w:rPr>
          <w:rFonts w:ascii="Arial" w:hAnsi="Arial" w:cs="Arial"/>
        </w:rPr>
        <w:t>………………………</w:t>
      </w:r>
      <w:r w:rsidRPr="00977CF7">
        <w:rPr>
          <w:rFonts w:ascii="Arial" w:hAnsi="Arial" w:cs="Arial"/>
        </w:rPr>
        <w:t xml:space="preserve"> </w:t>
      </w:r>
    </w:p>
    <w:p w14:paraId="65F32756" w14:textId="77777777" w:rsidR="00977CF7" w:rsidRPr="00977CF7" w:rsidRDefault="00977CF7" w:rsidP="008056B0">
      <w:pPr>
        <w:numPr>
          <w:ilvl w:val="0"/>
          <w:numId w:val="42"/>
        </w:numPr>
        <w:autoSpaceDE/>
        <w:autoSpaceDN/>
        <w:spacing w:before="120" w:after="120" w:line="240" w:lineRule="auto"/>
        <w:ind w:left="268" w:hanging="360"/>
        <w:jc w:val="both"/>
        <w:rPr>
          <w:rFonts w:ascii="Arial" w:hAnsi="Arial" w:cs="Arial"/>
        </w:rPr>
      </w:pPr>
      <w:r w:rsidRPr="00977CF7">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3C39042E" w14:textId="77777777" w:rsidR="00977CF7" w:rsidRPr="00977CF7" w:rsidRDefault="00977CF7" w:rsidP="008056B0">
      <w:pPr>
        <w:numPr>
          <w:ilvl w:val="0"/>
          <w:numId w:val="42"/>
        </w:numPr>
        <w:autoSpaceDE/>
        <w:autoSpaceDN/>
        <w:spacing w:before="120" w:after="120" w:line="240" w:lineRule="auto"/>
        <w:ind w:left="268" w:hanging="360"/>
        <w:jc w:val="both"/>
        <w:rPr>
          <w:rFonts w:ascii="Arial" w:hAnsi="Arial" w:cs="Arial"/>
          <w:b/>
        </w:rPr>
      </w:pPr>
      <w:r w:rsidRPr="00977CF7">
        <w:rPr>
          <w:rFonts w:ascii="Arial" w:hAnsi="Arial" w:cs="Arial"/>
        </w:rPr>
        <w:t>Żadna ze Stron nie będzie ponosić odpowiedzialności za niezgodne z przepisami działania i zaniechania drugiej Strony w zakresie obowiązków o których mowa w niniejszym paragrafie.</w:t>
      </w:r>
    </w:p>
    <w:p w14:paraId="36302782" w14:textId="72622ECD" w:rsidR="00A11311" w:rsidRDefault="00977CF7" w:rsidP="00977CF7">
      <w:pPr>
        <w:autoSpaceDE/>
        <w:autoSpaceDN/>
        <w:spacing w:after="0"/>
        <w:ind w:left="283"/>
        <w:contextualSpacing/>
        <w:jc w:val="both"/>
        <w:rPr>
          <w:rFonts w:ascii="Arial" w:hAnsi="Arial" w:cs="Arial"/>
        </w:rPr>
      </w:pPr>
      <w:r w:rsidRPr="00977CF7">
        <w:rPr>
          <w:rFonts w:ascii="Arial" w:hAnsi="Arial" w:cs="Arial"/>
        </w:rPr>
        <w:lastRenderedPageBreak/>
        <w:t>Jeżeli wykonanie niniejszej Umowy będzie wiązać się z koniecznością powierzenia przetwarzania danych osobowych, Strony są zobowiązane zawrzeć odrębną umowę powierzenia przetwarzania danych osobowych.</w:t>
      </w:r>
    </w:p>
    <w:p w14:paraId="3DE49D85" w14:textId="77777777" w:rsidR="0022078C" w:rsidRDefault="0022078C" w:rsidP="00977CF7">
      <w:pPr>
        <w:autoSpaceDE/>
        <w:autoSpaceDN/>
        <w:spacing w:after="0"/>
        <w:ind w:left="283"/>
        <w:contextualSpacing/>
        <w:jc w:val="both"/>
        <w:rPr>
          <w:rFonts w:ascii="Arial" w:hAnsi="Arial" w:cs="Arial"/>
        </w:rPr>
      </w:pPr>
    </w:p>
    <w:p w14:paraId="2C72EB45" w14:textId="77777777" w:rsidR="0022078C" w:rsidRPr="00977CF7" w:rsidRDefault="0022078C" w:rsidP="00977CF7">
      <w:pPr>
        <w:autoSpaceDE/>
        <w:autoSpaceDN/>
        <w:spacing w:after="0"/>
        <w:ind w:left="283"/>
        <w:contextualSpacing/>
        <w:jc w:val="both"/>
        <w:rPr>
          <w:rFonts w:ascii="Arial" w:hAnsi="Arial" w:cs="Arial"/>
          <w:b/>
          <w:lang w:eastAsia="en-US"/>
        </w:rPr>
      </w:pPr>
    </w:p>
    <w:p w14:paraId="706885E8" w14:textId="77777777" w:rsidR="00A11311" w:rsidRDefault="00A11311" w:rsidP="00F1160C">
      <w:pPr>
        <w:overflowPunct w:val="0"/>
        <w:adjustRightInd w:val="0"/>
        <w:spacing w:after="0"/>
        <w:jc w:val="center"/>
        <w:textAlignment w:val="baseline"/>
        <w:rPr>
          <w:rFonts w:ascii="Arial" w:hAnsi="Arial" w:cs="Arial"/>
          <w:b/>
        </w:rPr>
      </w:pPr>
    </w:p>
    <w:p w14:paraId="74E613C2" w14:textId="2ECA5188" w:rsidR="00A11311" w:rsidRDefault="00A11311" w:rsidP="00F1160C">
      <w:pPr>
        <w:overflowPunct w:val="0"/>
        <w:adjustRightInd w:val="0"/>
        <w:spacing w:after="0"/>
        <w:jc w:val="center"/>
        <w:textAlignment w:val="baseline"/>
        <w:rPr>
          <w:rFonts w:ascii="Arial" w:hAnsi="Arial" w:cs="Arial"/>
          <w:b/>
        </w:rPr>
      </w:pPr>
      <w:r w:rsidRPr="00B70E75">
        <w:rPr>
          <w:rFonts w:ascii="Arial" w:hAnsi="Arial" w:cs="Arial"/>
          <w:b/>
        </w:rPr>
        <w:t>§1</w:t>
      </w:r>
      <w:r w:rsidR="00E11CE4">
        <w:rPr>
          <w:rFonts w:ascii="Arial" w:hAnsi="Arial" w:cs="Arial"/>
          <w:b/>
        </w:rPr>
        <w:t>6</w:t>
      </w:r>
    </w:p>
    <w:p w14:paraId="35B6D83C" w14:textId="429255A1" w:rsidR="007B702A" w:rsidRPr="007B702A" w:rsidRDefault="007B702A" w:rsidP="007B702A">
      <w:pPr>
        <w:widowControl w:val="0"/>
        <w:autoSpaceDE/>
        <w:autoSpaceDN/>
        <w:adjustRightInd w:val="0"/>
        <w:spacing w:before="120" w:after="0"/>
        <w:ind w:left="426"/>
        <w:jc w:val="center"/>
        <w:rPr>
          <w:rFonts w:ascii="Arial" w:hAnsi="Arial" w:cs="Arial"/>
          <w:lang w:eastAsia="en-US"/>
        </w:rPr>
      </w:pPr>
      <w:r w:rsidRPr="007B702A">
        <w:rPr>
          <w:rFonts w:ascii="Arial" w:hAnsi="Arial" w:cs="Arial"/>
          <w:b/>
        </w:rPr>
        <w:t>CZAS OBOWIĄZYWANIA UMOWY, ROZWIĄZANIE, ODSTĄPIENIE OD UMOWY</w:t>
      </w:r>
    </w:p>
    <w:p w14:paraId="2EAA5EAB" w14:textId="77777777" w:rsidR="00081B48" w:rsidRPr="00081B48" w:rsidRDefault="00081B48" w:rsidP="008056B0">
      <w:pPr>
        <w:pStyle w:val="Akapitzlist"/>
        <w:numPr>
          <w:ilvl w:val="0"/>
          <w:numId w:val="43"/>
        </w:numPr>
        <w:autoSpaceDE/>
        <w:autoSpaceDN/>
        <w:spacing w:before="120" w:after="120" w:line="240" w:lineRule="auto"/>
        <w:ind w:left="284" w:hanging="284"/>
        <w:jc w:val="both"/>
        <w:rPr>
          <w:rFonts w:ascii="Arial" w:hAnsi="Arial" w:cs="Arial"/>
        </w:rPr>
      </w:pPr>
      <w:r w:rsidRPr="00081B48">
        <w:rPr>
          <w:rFonts w:ascii="Arial" w:hAnsi="Arial" w:cs="Arial"/>
        </w:rPr>
        <w:t>Umowa może zostać rozwiązana w każdym czasie na mocy porozumienia Stron.</w:t>
      </w:r>
    </w:p>
    <w:p w14:paraId="58FE8EBA" w14:textId="77777777" w:rsidR="00081B48" w:rsidRPr="00081B48" w:rsidRDefault="00081B48" w:rsidP="008056B0">
      <w:pPr>
        <w:pStyle w:val="Akapitzlist"/>
        <w:numPr>
          <w:ilvl w:val="0"/>
          <w:numId w:val="43"/>
        </w:numPr>
        <w:autoSpaceDE/>
        <w:autoSpaceDN/>
        <w:spacing w:before="120" w:after="120" w:line="240" w:lineRule="auto"/>
        <w:ind w:left="284" w:hanging="284"/>
        <w:jc w:val="both"/>
        <w:rPr>
          <w:rFonts w:ascii="Arial" w:hAnsi="Arial" w:cs="Arial"/>
        </w:rPr>
      </w:pPr>
      <w:r w:rsidRPr="00081B48">
        <w:rPr>
          <w:rFonts w:ascii="Arial" w:hAnsi="Arial" w:cs="Arial"/>
          <w:iCs/>
        </w:rPr>
        <w:t>Rozwiązani</w:t>
      </w:r>
      <w:r w:rsidRPr="00081B48">
        <w:rPr>
          <w:rFonts w:ascii="Arial" w:hAnsi="Arial" w:cs="Arial"/>
        </w:rPr>
        <w:t>e Umowy wymaga zachowania formy pisemnej pod rygorem nieważności.</w:t>
      </w:r>
    </w:p>
    <w:p w14:paraId="38B64FC9" w14:textId="60855ED8" w:rsidR="00081B48" w:rsidRDefault="00081B48" w:rsidP="008056B0">
      <w:pPr>
        <w:pStyle w:val="Akapitzlist"/>
        <w:numPr>
          <w:ilvl w:val="0"/>
          <w:numId w:val="43"/>
        </w:numPr>
        <w:autoSpaceDE/>
        <w:autoSpaceDN/>
        <w:spacing w:before="120" w:after="120" w:line="240" w:lineRule="auto"/>
        <w:ind w:left="284" w:hanging="284"/>
        <w:jc w:val="both"/>
        <w:rPr>
          <w:rFonts w:ascii="Arial" w:hAnsi="Arial" w:cs="Arial"/>
        </w:rPr>
      </w:pPr>
      <w:r w:rsidRPr="00081B48">
        <w:rPr>
          <w:rFonts w:ascii="Arial" w:hAnsi="Arial" w:cs="Arial"/>
        </w:rPr>
        <w:t>Niezależnie od postanowień niniejszego §1</w:t>
      </w:r>
      <w:r w:rsidR="000868B6">
        <w:rPr>
          <w:rFonts w:ascii="Arial" w:hAnsi="Arial" w:cs="Arial"/>
        </w:rPr>
        <w:t>6</w:t>
      </w:r>
      <w:r w:rsidRPr="00081B48">
        <w:rPr>
          <w:rFonts w:ascii="Arial" w:hAnsi="Arial" w:cs="Arial"/>
        </w:rPr>
        <w:t>, każda ze Stron Umowy może od niej odstąpić w przypadkach i w sposób określony ustawą, w szczególności Kodeksem cywilnym.</w:t>
      </w:r>
    </w:p>
    <w:p w14:paraId="3F24FC53" w14:textId="6B609952" w:rsidR="009260D3" w:rsidRDefault="009260D3" w:rsidP="008056B0">
      <w:pPr>
        <w:pStyle w:val="Akapitzlist"/>
        <w:numPr>
          <w:ilvl w:val="0"/>
          <w:numId w:val="43"/>
        </w:numPr>
        <w:autoSpaceDE/>
        <w:autoSpaceDN/>
        <w:spacing w:before="120" w:after="120" w:line="240" w:lineRule="auto"/>
        <w:ind w:left="284" w:hanging="284"/>
        <w:jc w:val="both"/>
        <w:rPr>
          <w:rFonts w:ascii="Arial" w:hAnsi="Arial" w:cs="Arial"/>
        </w:rPr>
      </w:pPr>
      <w:r>
        <w:rPr>
          <w:rFonts w:ascii="Arial" w:hAnsi="Arial" w:cs="Arial"/>
        </w:rPr>
        <w:t>W przypadku</w:t>
      </w:r>
      <w:r w:rsidR="009B5F9B">
        <w:rPr>
          <w:rFonts w:ascii="Arial" w:hAnsi="Arial" w:cs="Arial"/>
        </w:rPr>
        <w:t xml:space="preserve"> planowanego</w:t>
      </w:r>
      <w:r>
        <w:rPr>
          <w:rFonts w:ascii="Arial" w:hAnsi="Arial" w:cs="Arial"/>
        </w:rPr>
        <w:t xml:space="preserve"> postoju urządzeń wytwórczych i transportujących, trwających dłużej niż 2 miesiące Zamawiający może zawiesić wykonywanie umowy poprzez złożenie Wykonawcy oświadczenia o zawieszeniu wykonywania Umowy. </w:t>
      </w:r>
      <w:r w:rsidR="004A250F">
        <w:rPr>
          <w:rFonts w:ascii="Arial" w:hAnsi="Arial" w:cs="Arial"/>
        </w:rPr>
        <w:t>O zawieszeniu Zleceniodawca zawiadomi Zleceniobiorcę poprzez przesłanie informacji wskazującej przyczynę i przewidywany okres zawieszenia realizacji Umowy.</w:t>
      </w:r>
    </w:p>
    <w:p w14:paraId="0E0BA0F3" w14:textId="7816751C" w:rsidR="004A250F" w:rsidRDefault="004A250F" w:rsidP="008056B0">
      <w:pPr>
        <w:pStyle w:val="Akapitzlist"/>
        <w:numPr>
          <w:ilvl w:val="0"/>
          <w:numId w:val="43"/>
        </w:numPr>
        <w:autoSpaceDE/>
        <w:autoSpaceDN/>
        <w:spacing w:before="120" w:after="120" w:line="240" w:lineRule="auto"/>
        <w:ind w:left="284" w:hanging="284"/>
        <w:jc w:val="both"/>
        <w:rPr>
          <w:rFonts w:ascii="Arial" w:hAnsi="Arial" w:cs="Arial"/>
        </w:rPr>
      </w:pPr>
      <w:r>
        <w:rPr>
          <w:rFonts w:ascii="Arial" w:hAnsi="Arial" w:cs="Arial"/>
        </w:rPr>
        <w:t xml:space="preserve">Zawiadomienie o zawieszeniu wykonywania Umowy musi być dokonane z co najmniej czternastodniowym wyprzedzeniem poprzez przesłanie pisemnej informacji. </w:t>
      </w:r>
      <w:bookmarkStart w:id="0" w:name="_Hlk179204003"/>
      <w:r>
        <w:rPr>
          <w:rFonts w:ascii="Arial" w:hAnsi="Arial" w:cs="Arial"/>
        </w:rPr>
        <w:t xml:space="preserve">Za informację pisemną uznaje się również korespondencję E-mail skierowaną do osób wskazanych w par.14  </w:t>
      </w:r>
    </w:p>
    <w:bookmarkEnd w:id="0"/>
    <w:p w14:paraId="2D9D1B0C" w14:textId="26700817" w:rsidR="004A250F" w:rsidRDefault="004A250F">
      <w:pPr>
        <w:pStyle w:val="Akapitzlist"/>
        <w:numPr>
          <w:ilvl w:val="0"/>
          <w:numId w:val="43"/>
        </w:numPr>
        <w:autoSpaceDE/>
        <w:autoSpaceDN/>
        <w:spacing w:before="120" w:after="120" w:line="240" w:lineRule="auto"/>
        <w:jc w:val="both"/>
        <w:rPr>
          <w:rFonts w:ascii="Arial" w:hAnsi="Arial" w:cs="Arial"/>
        </w:rPr>
      </w:pPr>
      <w:r>
        <w:rPr>
          <w:rFonts w:ascii="Arial" w:hAnsi="Arial" w:cs="Arial"/>
        </w:rPr>
        <w:t xml:space="preserve">W przypadku wznowienia pracy Zleceniodawca zobowiązany jest poinformować pisemnie Zleceniobiorcę z co najmniej czternastodniowym wyprzedzeniem wskazując datę przystąpienia do realizacji usługi. Za informację pisemną uznaje się również korespondencję E-mail skierowaną do osób wskazanych w par.14  </w:t>
      </w:r>
    </w:p>
    <w:p w14:paraId="2764A237" w14:textId="77777777" w:rsidR="0022078C" w:rsidRPr="00753AC0" w:rsidRDefault="0022078C" w:rsidP="0061397B">
      <w:pPr>
        <w:pStyle w:val="Akapitzlist"/>
        <w:numPr>
          <w:ilvl w:val="0"/>
          <w:numId w:val="43"/>
        </w:numPr>
        <w:autoSpaceDE/>
        <w:autoSpaceDN/>
        <w:spacing w:before="120" w:after="120" w:line="240" w:lineRule="auto"/>
        <w:jc w:val="both"/>
        <w:rPr>
          <w:rFonts w:ascii="Arial" w:hAnsi="Arial" w:cs="Arial"/>
          <w:lang w:eastAsia="en-US"/>
        </w:rPr>
      </w:pPr>
      <w:r w:rsidRPr="00753AC0">
        <w:rPr>
          <w:rFonts w:ascii="Arial" w:hAnsi="Arial" w:cs="Arial"/>
          <w:lang w:eastAsia="en-US"/>
        </w:rPr>
        <w:t>Zawieszenie wykonywania Umowy skutkuje odpowiednim przesunięciem terminu jej realizacji.</w:t>
      </w:r>
    </w:p>
    <w:p w14:paraId="451FA02B" w14:textId="5A01E0A0"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Niezależnie od możliwości odstąpienia od Umowy na podstawie przepisów, o których mowa w ust. 3, </w:t>
      </w:r>
      <w:r w:rsidR="003E347B">
        <w:rPr>
          <w:rFonts w:ascii="Arial" w:hAnsi="Arial" w:cs="Arial"/>
        </w:rPr>
        <w:t>Zleceniodawca</w:t>
      </w:r>
      <w:r w:rsidRPr="00081B48">
        <w:rPr>
          <w:rFonts w:ascii="Arial" w:hAnsi="Arial" w:cs="Arial"/>
        </w:rPr>
        <w:t xml:space="preserve"> może od Umowy odstąpić w całości lub części (tj. co do niewykonanej jeszcze części Przedmiotu Umowy) w przypadku:</w:t>
      </w:r>
    </w:p>
    <w:p w14:paraId="69507CC4" w14:textId="3F1CFBFF"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otwarcia postępowania likwidacyjnego </w:t>
      </w:r>
      <w:r w:rsidR="00F14FA2" w:rsidRPr="00F14FA2">
        <w:rPr>
          <w:rFonts w:ascii="Arial" w:hAnsi="Arial" w:cs="Arial"/>
        </w:rPr>
        <w:t>Zleceniobiorc</w:t>
      </w:r>
      <w:r w:rsidRPr="00081B48">
        <w:rPr>
          <w:rFonts w:ascii="Arial" w:hAnsi="Arial" w:cs="Arial"/>
        </w:rPr>
        <w:t>y;</w:t>
      </w:r>
    </w:p>
    <w:p w14:paraId="4FCF61AA" w14:textId="63804E67"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popadnięcia przez </w:t>
      </w:r>
      <w:r w:rsidR="00F14FA2" w:rsidRPr="00F14FA2">
        <w:rPr>
          <w:rFonts w:ascii="Arial" w:hAnsi="Arial" w:cs="Arial"/>
        </w:rPr>
        <w:t>Zleceniobiorc</w:t>
      </w:r>
      <w:r w:rsidRPr="00081B48">
        <w:rPr>
          <w:rFonts w:ascii="Arial" w:hAnsi="Arial" w:cs="Arial"/>
        </w:rPr>
        <w:t>ę w stan niewypłacalności w rozumieniu ustawy z dnia 28 lutego 2003 r. Prawo upadłościowe;</w:t>
      </w:r>
    </w:p>
    <w:p w14:paraId="61E29744" w14:textId="3B4BCD78"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nierozpoczęcia w terminie realizacji Przedmiotu Umowy przez </w:t>
      </w:r>
      <w:r w:rsidR="00F14FA2" w:rsidRPr="00F14FA2">
        <w:rPr>
          <w:rFonts w:ascii="Arial" w:hAnsi="Arial" w:cs="Arial"/>
        </w:rPr>
        <w:t>Zleceniobiorc</w:t>
      </w:r>
      <w:r w:rsidRPr="00081B48">
        <w:rPr>
          <w:rFonts w:ascii="Arial" w:hAnsi="Arial" w:cs="Arial"/>
        </w:rPr>
        <w:t>ę bez uzasadnionej przyczyny lub przerwania realizacji Przedmiotu Umowy, jeżeli przerwa ta trwała będzie dłużej niż 14 dni;</w:t>
      </w:r>
    </w:p>
    <w:p w14:paraId="4CD1E3BE" w14:textId="3E19B6CF"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naruszenia przez </w:t>
      </w:r>
      <w:r w:rsidR="00F14FA2" w:rsidRPr="00F14FA2">
        <w:rPr>
          <w:rFonts w:ascii="Arial" w:hAnsi="Arial" w:cs="Arial"/>
        </w:rPr>
        <w:t>Zleceniobiorc</w:t>
      </w:r>
      <w:r w:rsidRPr="00081B48">
        <w:rPr>
          <w:rFonts w:ascii="Arial" w:hAnsi="Arial" w:cs="Arial"/>
        </w:rPr>
        <w:t>ę któregokolwiek z terminów wykonania Przedmiotu Umowy;</w:t>
      </w:r>
    </w:p>
    <w:p w14:paraId="2B1ADA46" w14:textId="4C56D4E7"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nieusunięcia przez </w:t>
      </w:r>
      <w:r w:rsidR="00F14FA2" w:rsidRPr="00F14FA2">
        <w:rPr>
          <w:rFonts w:ascii="Arial" w:hAnsi="Arial" w:cs="Arial"/>
        </w:rPr>
        <w:t>Zleceniobiorc</w:t>
      </w:r>
      <w:r w:rsidRPr="00081B48">
        <w:rPr>
          <w:rFonts w:ascii="Arial" w:hAnsi="Arial" w:cs="Arial"/>
        </w:rPr>
        <w:t>ę w terminie wad Przedmiotu Umowy lub jego części, stwierdzonego w trakcie odbioru lub objętego Gwarancją lub rękojmią;</w:t>
      </w:r>
    </w:p>
    <w:p w14:paraId="403478A3" w14:textId="77D48FBE"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wykonywania Przedmiotu Umowy przez </w:t>
      </w:r>
      <w:r w:rsidR="00F14FA2" w:rsidRPr="00F14FA2">
        <w:rPr>
          <w:rFonts w:ascii="Arial" w:hAnsi="Arial" w:cs="Arial"/>
        </w:rPr>
        <w:t>Zleceniobiorc</w:t>
      </w:r>
      <w:r w:rsidRPr="00081B48">
        <w:rPr>
          <w:rFonts w:ascii="Arial" w:hAnsi="Arial" w:cs="Arial"/>
        </w:rPr>
        <w:t xml:space="preserve">ę niezgodnie z Umową lub dokumentacją projektową, w szczególności naruszenia przez </w:t>
      </w:r>
      <w:r w:rsidR="00F14FA2" w:rsidRPr="00F14FA2">
        <w:rPr>
          <w:rFonts w:ascii="Arial" w:hAnsi="Arial" w:cs="Arial"/>
        </w:rPr>
        <w:t>Zleceniobiorc</w:t>
      </w:r>
      <w:r w:rsidRPr="00081B48">
        <w:rPr>
          <w:rFonts w:ascii="Arial" w:hAnsi="Arial" w:cs="Arial"/>
        </w:rPr>
        <w:t xml:space="preserve">ę zakazu określonego w § </w:t>
      </w:r>
      <w:r w:rsidR="00C80D08">
        <w:rPr>
          <w:rFonts w:ascii="Arial" w:hAnsi="Arial" w:cs="Arial"/>
        </w:rPr>
        <w:t>4</w:t>
      </w:r>
      <w:r w:rsidRPr="00081B48">
        <w:rPr>
          <w:rFonts w:ascii="Arial" w:hAnsi="Arial" w:cs="Arial"/>
        </w:rPr>
        <w:t xml:space="preserve"> ust. 3.</w:t>
      </w:r>
    </w:p>
    <w:p w14:paraId="3804CA73" w14:textId="15E65AB6"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wykonywania Przedmiotu Umowy przez </w:t>
      </w:r>
      <w:r w:rsidR="00F14FA2" w:rsidRPr="00F14FA2">
        <w:rPr>
          <w:rFonts w:ascii="Arial" w:hAnsi="Arial" w:cs="Arial"/>
        </w:rPr>
        <w:t>Zleceniobiorc</w:t>
      </w:r>
      <w:r w:rsidRPr="00081B48">
        <w:rPr>
          <w:rFonts w:ascii="Arial" w:hAnsi="Arial" w:cs="Arial"/>
        </w:rPr>
        <w:t xml:space="preserve">ę w sposób zagrażający mieniu </w:t>
      </w:r>
      <w:r w:rsidR="003E347B">
        <w:rPr>
          <w:rFonts w:ascii="Arial" w:hAnsi="Arial" w:cs="Arial"/>
        </w:rPr>
        <w:t>Zleceniodawcy</w:t>
      </w:r>
      <w:r w:rsidRPr="00081B48">
        <w:rPr>
          <w:rFonts w:ascii="Arial" w:hAnsi="Arial" w:cs="Arial"/>
        </w:rPr>
        <w:t xml:space="preserve"> lub innej spółki zależnej, stowarzyszonej lub </w:t>
      </w:r>
      <w:proofErr w:type="spellStart"/>
      <w:r w:rsidRPr="00081B48">
        <w:rPr>
          <w:rFonts w:ascii="Arial" w:hAnsi="Arial" w:cs="Arial"/>
        </w:rPr>
        <w:t>powiązanejz</w:t>
      </w:r>
      <w:proofErr w:type="spellEnd"/>
      <w:r w:rsidRPr="00081B48">
        <w:rPr>
          <w:rFonts w:ascii="Arial" w:hAnsi="Arial" w:cs="Arial"/>
        </w:rPr>
        <w:t xml:space="preserve"> TAURON Polska Energia S.A. w Katowicach;</w:t>
      </w:r>
    </w:p>
    <w:p w14:paraId="2AD77153" w14:textId="4D31B112"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lastRenderedPageBreak/>
        <w:t xml:space="preserve">naruszenia przez </w:t>
      </w:r>
      <w:r w:rsidR="000248F7" w:rsidRPr="00F14FA2">
        <w:rPr>
          <w:rFonts w:ascii="Arial" w:hAnsi="Arial" w:cs="Arial"/>
        </w:rPr>
        <w:t>Zleceniobiorc</w:t>
      </w:r>
      <w:r w:rsidRPr="00081B48">
        <w:rPr>
          <w:rFonts w:ascii="Arial" w:hAnsi="Arial" w:cs="Arial"/>
        </w:rPr>
        <w:t>ę obowiązku zachowania ciągłości umowy Ubezpieczeń;</w:t>
      </w:r>
    </w:p>
    <w:p w14:paraId="262344F0" w14:textId="1BA814E0" w:rsidR="00081B48" w:rsidRPr="00081B48" w:rsidRDefault="00081B48" w:rsidP="008056B0">
      <w:pPr>
        <w:widowControl w:val="0"/>
        <w:numPr>
          <w:ilvl w:val="0"/>
          <w:numId w:val="10"/>
        </w:numPr>
        <w:adjustRightInd w:val="0"/>
        <w:spacing w:after="26" w:line="240" w:lineRule="auto"/>
        <w:ind w:left="1417" w:right="159" w:hanging="567"/>
        <w:jc w:val="both"/>
        <w:rPr>
          <w:rFonts w:ascii="Arial" w:hAnsi="Arial" w:cs="Arial"/>
        </w:rPr>
      </w:pPr>
      <w:r w:rsidRPr="00081B48">
        <w:rPr>
          <w:rFonts w:ascii="Arial" w:hAnsi="Arial" w:cs="Arial"/>
        </w:rPr>
        <w:t xml:space="preserve">podjęcia przez </w:t>
      </w:r>
      <w:r w:rsidR="000248F7" w:rsidRPr="00F14FA2">
        <w:rPr>
          <w:rFonts w:ascii="Arial" w:hAnsi="Arial" w:cs="Arial"/>
        </w:rPr>
        <w:t>Zleceniobiorc</w:t>
      </w:r>
      <w:r w:rsidRPr="00081B48">
        <w:rPr>
          <w:rFonts w:ascii="Arial" w:hAnsi="Arial" w:cs="Arial"/>
        </w:rPr>
        <w:t>ę działania zmierzającego do przeniesienia praw lub obowiązków wynikających z Umowy w sposób naruszający postanowienia § 1</w:t>
      </w:r>
      <w:r w:rsidR="000A6128">
        <w:rPr>
          <w:rFonts w:ascii="Arial" w:hAnsi="Arial" w:cs="Arial"/>
        </w:rPr>
        <w:t>7</w:t>
      </w:r>
      <w:r w:rsidRPr="00081B48">
        <w:rPr>
          <w:rFonts w:ascii="Arial" w:hAnsi="Arial" w:cs="Arial"/>
        </w:rPr>
        <w:t xml:space="preserve"> Umowy, o ile </w:t>
      </w:r>
      <w:r w:rsidR="00F14FA2" w:rsidRPr="00F14FA2">
        <w:rPr>
          <w:rFonts w:ascii="Arial" w:hAnsi="Arial" w:cs="Arial"/>
        </w:rPr>
        <w:t>Zleceniobiorc</w:t>
      </w:r>
      <w:r w:rsidR="00F14FA2">
        <w:rPr>
          <w:rFonts w:ascii="Arial" w:hAnsi="Arial" w:cs="Arial"/>
        </w:rPr>
        <w:t>a</w:t>
      </w:r>
      <w:r w:rsidRPr="00081B48">
        <w:rPr>
          <w:rFonts w:ascii="Arial" w:hAnsi="Arial" w:cs="Arial"/>
        </w:rPr>
        <w:t xml:space="preserve"> nie zaprzestanie w/w działań pomimo skierowania przez </w:t>
      </w:r>
      <w:r w:rsidR="009761FB">
        <w:rPr>
          <w:rFonts w:ascii="Arial" w:hAnsi="Arial" w:cs="Arial"/>
        </w:rPr>
        <w:t>Zleceniodawcy</w:t>
      </w:r>
      <w:r w:rsidRPr="00081B48">
        <w:rPr>
          <w:rFonts w:ascii="Arial" w:hAnsi="Arial" w:cs="Arial"/>
        </w:rPr>
        <w:t xml:space="preserve"> do </w:t>
      </w:r>
      <w:r w:rsidR="000248F7" w:rsidRPr="00F14FA2">
        <w:rPr>
          <w:rFonts w:ascii="Arial" w:hAnsi="Arial" w:cs="Arial"/>
        </w:rPr>
        <w:t>Zleceniobiorc</w:t>
      </w:r>
      <w:r w:rsidRPr="00081B48">
        <w:rPr>
          <w:rFonts w:ascii="Arial" w:hAnsi="Arial" w:cs="Arial"/>
        </w:rPr>
        <w:t>y pisma zawierającego wezwanie do zaprzestania takich działań w terminie 7 dni od otrzymania wezwania, pod rygorem odstąpienia od Umowy;</w:t>
      </w:r>
    </w:p>
    <w:p w14:paraId="32185F1D" w14:textId="79D233B7" w:rsidR="00081B48" w:rsidRPr="00081B48" w:rsidRDefault="00081B48" w:rsidP="008056B0">
      <w:pPr>
        <w:widowControl w:val="0"/>
        <w:numPr>
          <w:ilvl w:val="0"/>
          <w:numId w:val="10"/>
        </w:numPr>
        <w:adjustRightInd w:val="0"/>
        <w:spacing w:after="26" w:line="240" w:lineRule="auto"/>
        <w:ind w:left="1417" w:right="159" w:hanging="708"/>
        <w:jc w:val="both"/>
        <w:rPr>
          <w:rFonts w:ascii="Arial" w:hAnsi="Arial" w:cs="Arial"/>
        </w:rPr>
      </w:pPr>
      <w:r w:rsidRPr="00081B48">
        <w:rPr>
          <w:rFonts w:ascii="Arial" w:hAnsi="Arial" w:cs="Arial"/>
        </w:rPr>
        <w:t xml:space="preserve">naruszenia przez </w:t>
      </w:r>
      <w:r w:rsidR="000248F7" w:rsidRPr="00F14FA2">
        <w:rPr>
          <w:rFonts w:ascii="Arial" w:hAnsi="Arial" w:cs="Arial"/>
        </w:rPr>
        <w:t>Zleceniobiorc</w:t>
      </w:r>
      <w:r w:rsidRPr="00081B48">
        <w:rPr>
          <w:rFonts w:ascii="Arial" w:hAnsi="Arial" w:cs="Arial"/>
        </w:rPr>
        <w:t>ę obowiązku zachowania poufności;</w:t>
      </w:r>
    </w:p>
    <w:p w14:paraId="6C05B0A7" w14:textId="4C30C473" w:rsidR="00081B48" w:rsidRPr="00081B48" w:rsidRDefault="00081B48" w:rsidP="008056B0">
      <w:pPr>
        <w:widowControl w:val="0"/>
        <w:numPr>
          <w:ilvl w:val="0"/>
          <w:numId w:val="10"/>
        </w:numPr>
        <w:adjustRightInd w:val="0"/>
        <w:spacing w:after="26" w:line="240" w:lineRule="auto"/>
        <w:ind w:left="1417" w:right="159" w:hanging="708"/>
        <w:jc w:val="both"/>
        <w:rPr>
          <w:rFonts w:ascii="Arial" w:hAnsi="Arial" w:cs="Arial"/>
        </w:rPr>
      </w:pPr>
      <w:r w:rsidRPr="00081B48">
        <w:rPr>
          <w:rFonts w:ascii="Arial" w:hAnsi="Arial" w:cs="Arial"/>
        </w:rPr>
        <w:t xml:space="preserve">naruszenia przez </w:t>
      </w:r>
      <w:r w:rsidR="000248F7" w:rsidRPr="00F14FA2">
        <w:rPr>
          <w:rFonts w:ascii="Arial" w:hAnsi="Arial" w:cs="Arial"/>
        </w:rPr>
        <w:t>Zleceniobiorc</w:t>
      </w:r>
      <w:r w:rsidRPr="00081B48">
        <w:rPr>
          <w:rFonts w:ascii="Arial" w:hAnsi="Arial" w:cs="Arial"/>
        </w:rPr>
        <w:t>ę wymogów dotyczących przetwarzania danych osobowych;</w:t>
      </w:r>
    </w:p>
    <w:p w14:paraId="3156DDB2" w14:textId="37482A99" w:rsidR="00081B48" w:rsidRPr="00081B48" w:rsidRDefault="00081B48" w:rsidP="008056B0">
      <w:pPr>
        <w:widowControl w:val="0"/>
        <w:numPr>
          <w:ilvl w:val="0"/>
          <w:numId w:val="10"/>
        </w:numPr>
        <w:adjustRightInd w:val="0"/>
        <w:spacing w:after="26" w:line="240" w:lineRule="auto"/>
        <w:ind w:left="1417" w:right="159" w:hanging="708"/>
        <w:jc w:val="both"/>
        <w:rPr>
          <w:rFonts w:ascii="Arial" w:hAnsi="Arial" w:cs="Arial"/>
        </w:rPr>
      </w:pPr>
      <w:r w:rsidRPr="00081B48">
        <w:rPr>
          <w:rFonts w:ascii="Arial" w:hAnsi="Arial" w:cs="Arial"/>
        </w:rPr>
        <w:t xml:space="preserve">powierzenia przez </w:t>
      </w:r>
      <w:r w:rsidR="000248F7" w:rsidRPr="00F14FA2">
        <w:rPr>
          <w:rFonts w:ascii="Arial" w:hAnsi="Arial" w:cs="Arial"/>
        </w:rPr>
        <w:t>Zleceniobiorc</w:t>
      </w:r>
      <w:r w:rsidRPr="00081B48">
        <w:rPr>
          <w:rFonts w:ascii="Arial" w:hAnsi="Arial" w:cs="Arial"/>
        </w:rPr>
        <w:t xml:space="preserve">ę realizacji Przedmiotu Umowy lub jego części podwykonawcy bez zgody </w:t>
      </w:r>
      <w:r w:rsidR="009761FB">
        <w:rPr>
          <w:rFonts w:ascii="Arial" w:hAnsi="Arial" w:cs="Arial"/>
        </w:rPr>
        <w:t>Zleceniodawcy</w:t>
      </w:r>
      <w:r w:rsidRPr="00081B48">
        <w:rPr>
          <w:rFonts w:ascii="Arial" w:hAnsi="Arial" w:cs="Arial"/>
        </w:rPr>
        <w:t>;</w:t>
      </w:r>
    </w:p>
    <w:p w14:paraId="6C83C636" w14:textId="37337C34" w:rsidR="00081B48" w:rsidRPr="00081B48" w:rsidRDefault="00081B48" w:rsidP="008056B0">
      <w:pPr>
        <w:widowControl w:val="0"/>
        <w:numPr>
          <w:ilvl w:val="0"/>
          <w:numId w:val="10"/>
        </w:numPr>
        <w:adjustRightInd w:val="0"/>
        <w:spacing w:after="26" w:line="240" w:lineRule="auto"/>
        <w:ind w:left="1417" w:right="159" w:hanging="708"/>
        <w:jc w:val="both"/>
        <w:rPr>
          <w:rFonts w:ascii="Arial" w:hAnsi="Arial" w:cs="Arial"/>
        </w:rPr>
      </w:pPr>
      <w:r w:rsidRPr="00081B48">
        <w:rPr>
          <w:rFonts w:ascii="Arial" w:hAnsi="Arial" w:cs="Arial"/>
        </w:rPr>
        <w:t xml:space="preserve">naruszenia przez </w:t>
      </w:r>
      <w:r w:rsidR="000248F7" w:rsidRPr="00F14FA2">
        <w:rPr>
          <w:rFonts w:ascii="Arial" w:hAnsi="Arial" w:cs="Arial"/>
        </w:rPr>
        <w:t>Zleceniobiorc</w:t>
      </w:r>
      <w:r w:rsidRPr="00081B48">
        <w:rPr>
          <w:rFonts w:ascii="Arial" w:hAnsi="Arial" w:cs="Arial"/>
        </w:rPr>
        <w:t xml:space="preserve">ę innego jego obowiązku, które nie zostało usunięte w ciągu 2 dni od doręczenia </w:t>
      </w:r>
      <w:r w:rsidR="000248F7" w:rsidRPr="00F14FA2">
        <w:rPr>
          <w:rFonts w:ascii="Arial" w:hAnsi="Arial" w:cs="Arial"/>
        </w:rPr>
        <w:t>Zleceniobiorc</w:t>
      </w:r>
      <w:r w:rsidRPr="00081B48">
        <w:rPr>
          <w:rFonts w:ascii="Arial" w:hAnsi="Arial" w:cs="Arial"/>
        </w:rPr>
        <w:t>y zawiadomienia zawierającego określenie istotnych szczegółów naruszenia i żądania usunięcia wymienionych naruszeń;</w:t>
      </w:r>
    </w:p>
    <w:p w14:paraId="1657E993" w14:textId="6571A051"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Jeśli przepis ustawy nie stanowi inaczej, uprawnienie do odstąpienia od Umowy Strona uprawniona może wykonać w ciągu 90 dni od dnia powzięcia przez </w:t>
      </w:r>
      <w:r w:rsidR="009761FB">
        <w:rPr>
          <w:rFonts w:ascii="Arial" w:hAnsi="Arial" w:cs="Arial"/>
        </w:rPr>
        <w:t>Zleceniodawcy</w:t>
      </w:r>
      <w:r w:rsidR="009761FB" w:rsidRPr="00081B48">
        <w:rPr>
          <w:rFonts w:ascii="Arial" w:hAnsi="Arial" w:cs="Arial"/>
        </w:rPr>
        <w:t xml:space="preserve"> </w:t>
      </w:r>
      <w:r w:rsidRPr="00081B48">
        <w:rPr>
          <w:rFonts w:ascii="Arial" w:hAnsi="Arial" w:cs="Arial"/>
        </w:rPr>
        <w:t>informacji o zaistnieniu zdarzenia uprawniającego do złożenia oświadczenia o odstąpieniu od Umowy.</w:t>
      </w:r>
    </w:p>
    <w:p w14:paraId="45A86BDE" w14:textId="731ED162"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Niezależnie od możliwości odstąpienia od Umowy przez </w:t>
      </w:r>
      <w:r w:rsidR="0072196D">
        <w:rPr>
          <w:rFonts w:ascii="Arial" w:hAnsi="Arial" w:cs="Arial"/>
        </w:rPr>
        <w:t>Zleceniodawcy</w:t>
      </w:r>
      <w:r w:rsidRPr="00081B48">
        <w:rPr>
          <w:rFonts w:ascii="Arial" w:hAnsi="Arial" w:cs="Arial"/>
        </w:rPr>
        <w:t xml:space="preserve"> na podstawie ust. 3 lub </w:t>
      </w:r>
      <w:r w:rsidR="000C4C4D">
        <w:rPr>
          <w:rFonts w:ascii="Arial" w:hAnsi="Arial" w:cs="Arial"/>
        </w:rPr>
        <w:t>8</w:t>
      </w:r>
      <w:r w:rsidRPr="00081B48">
        <w:rPr>
          <w:rFonts w:ascii="Arial" w:hAnsi="Arial" w:cs="Arial"/>
        </w:rPr>
        <w:t xml:space="preserve"> lub innych postanowień Umowy, </w:t>
      </w:r>
      <w:r w:rsidR="009761FB">
        <w:rPr>
          <w:rFonts w:ascii="Arial" w:hAnsi="Arial" w:cs="Arial"/>
        </w:rPr>
        <w:t>Zleceniodawca</w:t>
      </w:r>
      <w:r w:rsidRPr="00081B48">
        <w:rPr>
          <w:rFonts w:ascii="Arial" w:hAnsi="Arial" w:cs="Arial"/>
        </w:rPr>
        <w:t xml:space="preserve"> może od Umowy odstąpić także bez podawania przyczyn w terminie 7 dni od dnia zawarcia Umowy. W takim przypadku ust. </w:t>
      </w:r>
      <w:r w:rsidR="000C4C4D">
        <w:rPr>
          <w:rFonts w:ascii="Arial" w:hAnsi="Arial" w:cs="Arial"/>
        </w:rPr>
        <w:t>9</w:t>
      </w:r>
      <w:r w:rsidRPr="00081B48">
        <w:rPr>
          <w:rFonts w:ascii="Arial" w:hAnsi="Arial" w:cs="Arial"/>
        </w:rPr>
        <w:t xml:space="preserve"> oraz </w:t>
      </w:r>
      <w:r w:rsidR="000C4C4D">
        <w:rPr>
          <w:rFonts w:ascii="Arial" w:hAnsi="Arial" w:cs="Arial"/>
        </w:rPr>
        <w:t>11</w:t>
      </w:r>
      <w:r w:rsidRPr="00081B48">
        <w:rPr>
          <w:rFonts w:ascii="Arial" w:hAnsi="Arial" w:cs="Arial"/>
        </w:rPr>
        <w:t xml:space="preserve"> i 1</w:t>
      </w:r>
      <w:r w:rsidR="000C4C4D">
        <w:rPr>
          <w:rFonts w:ascii="Arial" w:hAnsi="Arial" w:cs="Arial"/>
        </w:rPr>
        <w:t>2</w:t>
      </w:r>
      <w:r w:rsidRPr="00081B48">
        <w:rPr>
          <w:rFonts w:ascii="Arial" w:hAnsi="Arial" w:cs="Arial"/>
        </w:rPr>
        <w:t xml:space="preserve"> nie mają zastosowania. </w:t>
      </w:r>
    </w:p>
    <w:p w14:paraId="693EF7B7" w14:textId="2F5183FF"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Odstąpienie wywołuje skutek na przyszłość, a </w:t>
      </w:r>
      <w:r w:rsidR="00F14FA2" w:rsidRPr="00F14FA2">
        <w:rPr>
          <w:rFonts w:ascii="Arial" w:hAnsi="Arial" w:cs="Arial"/>
        </w:rPr>
        <w:t>Zleceniobiorc</w:t>
      </w:r>
      <w:r w:rsidR="00F14FA2">
        <w:rPr>
          <w:rFonts w:ascii="Arial" w:hAnsi="Arial" w:cs="Arial"/>
        </w:rPr>
        <w:t>a</w:t>
      </w:r>
      <w:r w:rsidR="00F14FA2" w:rsidRPr="00081B48">
        <w:rPr>
          <w:rFonts w:ascii="Arial" w:hAnsi="Arial" w:cs="Arial"/>
        </w:rPr>
        <w:t xml:space="preserve"> </w:t>
      </w:r>
      <w:r w:rsidRPr="00081B48">
        <w:rPr>
          <w:rFonts w:ascii="Arial" w:hAnsi="Arial" w:cs="Arial"/>
        </w:rPr>
        <w:t>jest uprawniony do wynagrodzenia za prace wykonane do dnia odstąpienia od Umowy, na podstawie protokołu odbioru.</w:t>
      </w:r>
    </w:p>
    <w:p w14:paraId="2FB2200B" w14:textId="70488C01"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W przypadku odstąpienia od Umowy przez którąkolwiek ze Stron uprawnieni przedstawiciele Stron w uzgodnionym obustronnie terminie, nie dłuższym jednak niż 14 dni kalendarzowych od dnia doręczenia oświadczenia o odstąpieniu od Umowy, potwierdzą na piśmie stan zaawansowania należycie zrealizowanej części przedmiotu Umowy do dnia złożenia oświadczenia o odstąpieniu od Umowy. </w:t>
      </w:r>
      <w:r w:rsidR="00F14FA2" w:rsidRPr="00F14FA2">
        <w:rPr>
          <w:rFonts w:ascii="Arial" w:hAnsi="Arial" w:cs="Arial"/>
        </w:rPr>
        <w:t>Zleceniobiorc</w:t>
      </w:r>
      <w:r w:rsidR="00F14FA2">
        <w:rPr>
          <w:rFonts w:ascii="Arial" w:hAnsi="Arial" w:cs="Arial"/>
        </w:rPr>
        <w:t>a</w:t>
      </w:r>
      <w:r w:rsidRPr="00081B48">
        <w:rPr>
          <w:rFonts w:ascii="Arial" w:hAnsi="Arial" w:cs="Arial"/>
        </w:rPr>
        <w:t xml:space="preserve"> zapewni udział jego uprawnionych przedstawicieli w inwentaryzacji. Brak stawiennictwa przedstawicieli </w:t>
      </w:r>
      <w:r w:rsidR="000248F7" w:rsidRPr="00F14FA2">
        <w:rPr>
          <w:rFonts w:ascii="Arial" w:hAnsi="Arial" w:cs="Arial"/>
        </w:rPr>
        <w:t>Zleceniobiorc</w:t>
      </w:r>
      <w:r w:rsidRPr="00081B48">
        <w:rPr>
          <w:rFonts w:ascii="Arial" w:hAnsi="Arial" w:cs="Arial"/>
        </w:rPr>
        <w:t xml:space="preserve">y uprawniać będzie </w:t>
      </w:r>
      <w:r w:rsidR="009761FB">
        <w:rPr>
          <w:rFonts w:ascii="Arial" w:hAnsi="Arial" w:cs="Arial"/>
        </w:rPr>
        <w:t>Zleceniodawcy</w:t>
      </w:r>
      <w:r w:rsidRPr="00081B48">
        <w:rPr>
          <w:rFonts w:ascii="Arial" w:hAnsi="Arial" w:cs="Arial"/>
        </w:rPr>
        <w:t xml:space="preserve"> do jednostronnego przeprowadzenia inwentaryzacji ze skutkiem wiążącym dla obu Stron. Sporządzenie inwentaryzacji, o której mowa w zdaniu poprzedzającym nie wyłącza uprawnienia </w:t>
      </w:r>
      <w:r w:rsidR="009761FB">
        <w:rPr>
          <w:rFonts w:ascii="Arial" w:hAnsi="Arial" w:cs="Arial"/>
        </w:rPr>
        <w:t>Zleceniodawcy</w:t>
      </w:r>
      <w:r w:rsidRPr="00081B48">
        <w:rPr>
          <w:rFonts w:ascii="Arial" w:hAnsi="Arial" w:cs="Arial"/>
        </w:rPr>
        <w:t xml:space="preserve"> do ewentualnego dochodzenia kar umownych lub odszkodowania z tytułu nienależytego wykonania Umowy. Protokół z inwentaryzacji będzie podstawą do wzajemnych rozliczeń Stron.</w:t>
      </w:r>
    </w:p>
    <w:p w14:paraId="5F840370" w14:textId="77777777"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Odstąpienie od Umowy wymaga zachowania formy pisemnej pod rygorem nieważności. </w:t>
      </w:r>
    </w:p>
    <w:p w14:paraId="6684B76D" w14:textId="0124AA27" w:rsidR="00081B48" w:rsidRPr="00081B48" w:rsidRDefault="00081B48" w:rsidP="0061397B">
      <w:pPr>
        <w:pStyle w:val="Akapitzlist"/>
        <w:numPr>
          <w:ilvl w:val="0"/>
          <w:numId w:val="43"/>
        </w:numPr>
        <w:autoSpaceDE/>
        <w:autoSpaceDN/>
        <w:spacing w:before="120" w:after="120" w:line="240" w:lineRule="auto"/>
        <w:jc w:val="both"/>
        <w:rPr>
          <w:rFonts w:ascii="Arial" w:hAnsi="Arial" w:cs="Arial"/>
        </w:rPr>
      </w:pPr>
      <w:r w:rsidRPr="00081B48">
        <w:rPr>
          <w:rFonts w:ascii="Arial" w:hAnsi="Arial" w:cs="Arial"/>
        </w:rPr>
        <w:t xml:space="preserve">W każdym z przypadków, o których mowa w ust. 4 </w:t>
      </w:r>
      <w:r w:rsidR="009761FB">
        <w:rPr>
          <w:rFonts w:ascii="Arial" w:hAnsi="Arial" w:cs="Arial"/>
        </w:rPr>
        <w:t>Zleceniodawcy</w:t>
      </w:r>
      <w:r w:rsidRPr="00081B48">
        <w:rPr>
          <w:rFonts w:ascii="Arial" w:hAnsi="Arial" w:cs="Arial"/>
        </w:rPr>
        <w:t xml:space="preserve"> według swojego wyboru ma także prawo:</w:t>
      </w:r>
    </w:p>
    <w:p w14:paraId="0C7DC557" w14:textId="11D71B47" w:rsidR="00081B48" w:rsidRPr="00081B48" w:rsidRDefault="00081B48" w:rsidP="008056B0">
      <w:pPr>
        <w:widowControl w:val="0"/>
        <w:numPr>
          <w:ilvl w:val="0"/>
          <w:numId w:val="44"/>
        </w:numPr>
        <w:adjustRightInd w:val="0"/>
        <w:spacing w:after="26" w:line="240" w:lineRule="auto"/>
        <w:ind w:left="1417" w:right="159" w:hanging="567"/>
        <w:jc w:val="both"/>
        <w:rPr>
          <w:rFonts w:ascii="Arial" w:hAnsi="Arial" w:cs="Arial"/>
        </w:rPr>
      </w:pPr>
      <w:r w:rsidRPr="00081B48">
        <w:rPr>
          <w:rFonts w:ascii="Arial" w:hAnsi="Arial" w:cs="Arial"/>
        </w:rPr>
        <w:t xml:space="preserve">nakazać </w:t>
      </w:r>
      <w:r w:rsidR="000248F7" w:rsidRPr="00F14FA2">
        <w:rPr>
          <w:rFonts w:ascii="Arial" w:hAnsi="Arial" w:cs="Arial"/>
        </w:rPr>
        <w:t>Zleceniobiorc</w:t>
      </w:r>
      <w:r w:rsidRPr="00081B48">
        <w:rPr>
          <w:rFonts w:ascii="Arial" w:hAnsi="Arial" w:cs="Arial"/>
        </w:rPr>
        <w:t>y zaprzestanie wykonywania prac niezgodnie z Umową;</w:t>
      </w:r>
    </w:p>
    <w:p w14:paraId="50084DEE" w14:textId="5620EFA3" w:rsidR="00081B48" w:rsidRPr="00081B48" w:rsidRDefault="00081B48" w:rsidP="008056B0">
      <w:pPr>
        <w:widowControl w:val="0"/>
        <w:numPr>
          <w:ilvl w:val="0"/>
          <w:numId w:val="44"/>
        </w:numPr>
        <w:adjustRightInd w:val="0"/>
        <w:spacing w:after="26" w:line="240" w:lineRule="auto"/>
        <w:ind w:left="1417" w:right="159" w:hanging="567"/>
        <w:jc w:val="both"/>
        <w:rPr>
          <w:rFonts w:ascii="Arial" w:hAnsi="Arial" w:cs="Arial"/>
        </w:rPr>
      </w:pPr>
      <w:r w:rsidRPr="00081B48">
        <w:rPr>
          <w:rFonts w:ascii="Arial" w:hAnsi="Arial" w:cs="Arial"/>
        </w:rPr>
        <w:t xml:space="preserve">powierzyć wykonanie lub poprawienie prac objętych Umową innym podmiotom na koszt i ryzyko </w:t>
      </w:r>
      <w:r w:rsidR="000248F7" w:rsidRPr="00F14FA2">
        <w:rPr>
          <w:rFonts w:ascii="Arial" w:hAnsi="Arial" w:cs="Arial"/>
        </w:rPr>
        <w:t>Zleceniobiorc</w:t>
      </w:r>
      <w:r w:rsidRPr="00081B48">
        <w:rPr>
          <w:rFonts w:ascii="Arial" w:hAnsi="Arial" w:cs="Arial"/>
        </w:rPr>
        <w:t>y;</w:t>
      </w:r>
    </w:p>
    <w:p w14:paraId="69A28D8F" w14:textId="7BE7EAA4" w:rsidR="00081B48" w:rsidRPr="00081B48" w:rsidRDefault="00081B48" w:rsidP="008056B0">
      <w:pPr>
        <w:widowControl w:val="0"/>
        <w:numPr>
          <w:ilvl w:val="0"/>
          <w:numId w:val="44"/>
        </w:numPr>
        <w:adjustRightInd w:val="0"/>
        <w:spacing w:after="26" w:line="240" w:lineRule="auto"/>
        <w:ind w:left="1417" w:right="159" w:hanging="567"/>
        <w:jc w:val="both"/>
        <w:rPr>
          <w:rFonts w:ascii="Arial" w:hAnsi="Arial" w:cs="Arial"/>
        </w:rPr>
      </w:pPr>
      <w:r w:rsidRPr="00081B48">
        <w:rPr>
          <w:rFonts w:ascii="Arial" w:hAnsi="Arial" w:cs="Arial"/>
        </w:rPr>
        <w:t xml:space="preserve">potrącić z wynagrodzenia </w:t>
      </w:r>
      <w:r w:rsidR="000248F7" w:rsidRPr="00F14FA2">
        <w:rPr>
          <w:rFonts w:ascii="Arial" w:hAnsi="Arial" w:cs="Arial"/>
        </w:rPr>
        <w:t>Zleceniobiorc</w:t>
      </w:r>
      <w:r w:rsidRPr="00081B48">
        <w:rPr>
          <w:rFonts w:ascii="Arial" w:hAnsi="Arial" w:cs="Arial"/>
        </w:rPr>
        <w:t>y lub zabezpieczenia, jeżeli takie zostało ustanowione, należności z tytułu wykonania zastępczego, poniesionej szkody wraz z ewentualnie naliczonymi karami umownym;</w:t>
      </w:r>
    </w:p>
    <w:p w14:paraId="1C1D8895" w14:textId="7A6C905F" w:rsidR="00081B48" w:rsidRPr="00081B48" w:rsidRDefault="00081B48" w:rsidP="008056B0">
      <w:pPr>
        <w:widowControl w:val="0"/>
        <w:numPr>
          <w:ilvl w:val="0"/>
          <w:numId w:val="44"/>
        </w:numPr>
        <w:adjustRightInd w:val="0"/>
        <w:spacing w:after="26" w:line="240" w:lineRule="auto"/>
        <w:ind w:left="1417" w:right="159" w:hanging="567"/>
        <w:jc w:val="both"/>
        <w:rPr>
          <w:rFonts w:ascii="Arial" w:hAnsi="Arial" w:cs="Arial"/>
        </w:rPr>
      </w:pPr>
      <w:r w:rsidRPr="00081B48">
        <w:rPr>
          <w:rFonts w:ascii="Arial" w:hAnsi="Arial" w:cs="Arial"/>
        </w:rPr>
        <w:t xml:space="preserve">wykluczyć </w:t>
      </w:r>
      <w:r w:rsidR="000248F7" w:rsidRPr="00F14FA2">
        <w:rPr>
          <w:rFonts w:ascii="Arial" w:hAnsi="Arial" w:cs="Arial"/>
        </w:rPr>
        <w:t>Zleceniobiorc</w:t>
      </w:r>
      <w:r w:rsidRPr="00081B48">
        <w:rPr>
          <w:rFonts w:ascii="Arial" w:hAnsi="Arial" w:cs="Arial"/>
        </w:rPr>
        <w:t xml:space="preserve">ę z postępowań trwających oraz prowadzonych w </w:t>
      </w:r>
      <w:r w:rsidRPr="00081B48">
        <w:rPr>
          <w:rFonts w:ascii="Arial" w:hAnsi="Arial" w:cs="Arial"/>
        </w:rPr>
        <w:lastRenderedPageBreak/>
        <w:t>przyszłości zmierzających do zawarcia umowy.</w:t>
      </w:r>
    </w:p>
    <w:p w14:paraId="02DB8FCF" w14:textId="77777777" w:rsidR="00520611" w:rsidRPr="00F73097" w:rsidRDefault="00520611" w:rsidP="00081B48">
      <w:pPr>
        <w:overflowPunct w:val="0"/>
        <w:adjustRightInd w:val="0"/>
        <w:spacing w:after="0"/>
        <w:textAlignment w:val="baseline"/>
        <w:rPr>
          <w:rFonts w:ascii="Arial" w:hAnsi="Arial" w:cs="Arial"/>
          <w:b/>
        </w:rPr>
      </w:pPr>
    </w:p>
    <w:p w14:paraId="3C28A681" w14:textId="6DE1F272" w:rsidR="00B17B40" w:rsidRPr="00F73097" w:rsidRDefault="00B17B40" w:rsidP="00F1160C">
      <w:pPr>
        <w:overflowPunct w:val="0"/>
        <w:adjustRightInd w:val="0"/>
        <w:spacing w:after="0"/>
        <w:jc w:val="center"/>
        <w:textAlignment w:val="baseline"/>
        <w:rPr>
          <w:rFonts w:ascii="Arial" w:hAnsi="Arial" w:cs="Arial"/>
          <w:b/>
        </w:rPr>
      </w:pPr>
      <w:r w:rsidRPr="00F73097">
        <w:rPr>
          <w:rFonts w:ascii="Arial" w:hAnsi="Arial" w:cs="Arial"/>
          <w:b/>
        </w:rPr>
        <w:t xml:space="preserve">§ </w:t>
      </w:r>
      <w:r w:rsidR="002E7784" w:rsidRPr="00F73097">
        <w:rPr>
          <w:rFonts w:ascii="Arial" w:hAnsi="Arial" w:cs="Arial"/>
          <w:b/>
        </w:rPr>
        <w:t>1</w:t>
      </w:r>
      <w:r w:rsidR="00E11CE4">
        <w:rPr>
          <w:rFonts w:ascii="Arial" w:hAnsi="Arial" w:cs="Arial"/>
          <w:b/>
        </w:rPr>
        <w:t>7</w:t>
      </w:r>
    </w:p>
    <w:p w14:paraId="7E888671" w14:textId="77777777" w:rsidR="00B17B40" w:rsidRPr="00F73097" w:rsidRDefault="00B17B40" w:rsidP="00F1160C">
      <w:pPr>
        <w:overflowPunct w:val="0"/>
        <w:adjustRightInd w:val="0"/>
        <w:spacing w:after="0"/>
        <w:jc w:val="center"/>
        <w:textAlignment w:val="baseline"/>
        <w:rPr>
          <w:rFonts w:ascii="Arial" w:hAnsi="Arial" w:cs="Arial"/>
          <w:b/>
        </w:rPr>
      </w:pPr>
      <w:r w:rsidRPr="00F73097">
        <w:rPr>
          <w:rFonts w:ascii="Arial" w:hAnsi="Arial" w:cs="Arial"/>
          <w:b/>
        </w:rPr>
        <w:t>PRZENIESIENIE PRAW I OBOWIĄZKÓW</w:t>
      </w:r>
    </w:p>
    <w:p w14:paraId="569A9D41" w14:textId="77777777" w:rsidR="00B17B40" w:rsidRPr="00F73097" w:rsidRDefault="00B17B40" w:rsidP="008056B0">
      <w:pPr>
        <w:widowControl w:val="0"/>
        <w:numPr>
          <w:ilvl w:val="0"/>
          <w:numId w:val="12"/>
        </w:numPr>
        <w:autoSpaceDE/>
        <w:autoSpaceDN/>
        <w:adjustRightInd w:val="0"/>
        <w:spacing w:before="120" w:after="0"/>
        <w:ind w:hanging="295"/>
        <w:jc w:val="both"/>
        <w:rPr>
          <w:rFonts w:ascii="Arial" w:hAnsi="Arial" w:cs="Arial"/>
          <w:lang w:eastAsia="en-US"/>
        </w:rPr>
      </w:pPr>
      <w:r w:rsidRPr="00F73097">
        <w:rPr>
          <w:rFonts w:ascii="Arial" w:hAnsi="Arial" w:cs="Arial"/>
          <w:lang w:eastAsia="en-US"/>
        </w:rPr>
        <w:t>Przeniesienie wynikających z Umowy wierzytelności wobec Zleceniodawcy, ustanowienie na nich zastawu, zastawu rejestrowego lub objęcie przekazem wymaga uprzedniej, pisemnej zgody Zleceniodawcy, pod rygorem nieważności.</w:t>
      </w:r>
    </w:p>
    <w:p w14:paraId="048F985D" w14:textId="77777777" w:rsidR="00B17B40" w:rsidRPr="00F73097" w:rsidRDefault="00B17B40" w:rsidP="008056B0">
      <w:pPr>
        <w:widowControl w:val="0"/>
        <w:numPr>
          <w:ilvl w:val="0"/>
          <w:numId w:val="12"/>
        </w:numPr>
        <w:autoSpaceDE/>
        <w:autoSpaceDN/>
        <w:adjustRightInd w:val="0"/>
        <w:spacing w:before="120" w:after="0"/>
        <w:ind w:hanging="295"/>
        <w:jc w:val="both"/>
        <w:rPr>
          <w:rFonts w:ascii="Arial" w:hAnsi="Arial" w:cs="Arial"/>
          <w:lang w:eastAsia="en-US"/>
        </w:rPr>
      </w:pPr>
      <w:r w:rsidRPr="00F73097">
        <w:rPr>
          <w:rFonts w:ascii="Arial" w:hAnsi="Arial" w:cs="Arial"/>
          <w:lang w:eastAsia="en-US"/>
        </w:rPr>
        <w:t>Przeniesienie obowiązków Zleceniobiorcy wynikających z Umowy wymaga uprzedniej, pisemnej zgody Zleceniodawcy, pod rygorem nieważności.</w:t>
      </w:r>
    </w:p>
    <w:p w14:paraId="13D4E1C8" w14:textId="77777777" w:rsidR="00B17B40" w:rsidRPr="00F73097" w:rsidRDefault="00B17B40" w:rsidP="008056B0">
      <w:pPr>
        <w:widowControl w:val="0"/>
        <w:numPr>
          <w:ilvl w:val="0"/>
          <w:numId w:val="12"/>
        </w:numPr>
        <w:autoSpaceDE/>
        <w:autoSpaceDN/>
        <w:adjustRightInd w:val="0"/>
        <w:spacing w:before="120" w:after="0"/>
        <w:ind w:hanging="295"/>
        <w:jc w:val="both"/>
        <w:rPr>
          <w:rFonts w:ascii="Arial" w:hAnsi="Arial" w:cs="Arial"/>
          <w:lang w:eastAsia="en-US"/>
        </w:rPr>
      </w:pPr>
      <w:r w:rsidRPr="00F73097">
        <w:rPr>
          <w:rFonts w:ascii="Arial" w:hAnsi="Arial" w:cs="Arial"/>
          <w:lang w:eastAsia="en-US"/>
        </w:rPr>
        <w:t>Zleceniodawca, wyrażając zgodę na przeniesienie praw lub obowiązków wynikających z Umowy na osobę trzecią, może uzależnić swoją zgodę od spełnienia przez Zleceniobiorcę praw lub obowiązków wynikających z Umowy, określonych warunków lub przesłanek.</w:t>
      </w:r>
    </w:p>
    <w:p w14:paraId="1B5F18E4" w14:textId="77777777" w:rsidR="008C58DA" w:rsidRPr="00F73097" w:rsidRDefault="008C58DA" w:rsidP="00F1160C">
      <w:pPr>
        <w:overflowPunct w:val="0"/>
        <w:adjustRightInd w:val="0"/>
        <w:spacing w:after="0"/>
        <w:jc w:val="center"/>
        <w:textAlignment w:val="baseline"/>
        <w:rPr>
          <w:rFonts w:ascii="Arial" w:hAnsi="Arial" w:cs="Arial"/>
        </w:rPr>
      </w:pPr>
    </w:p>
    <w:p w14:paraId="6DC027F7" w14:textId="0D9DA077" w:rsidR="00B17B40" w:rsidRPr="00F73097" w:rsidRDefault="00B17B40" w:rsidP="00F1160C">
      <w:pPr>
        <w:overflowPunct w:val="0"/>
        <w:adjustRightInd w:val="0"/>
        <w:spacing w:after="0"/>
        <w:jc w:val="center"/>
        <w:textAlignment w:val="baseline"/>
        <w:rPr>
          <w:rFonts w:ascii="Arial" w:hAnsi="Arial" w:cs="Arial"/>
          <w:b/>
        </w:rPr>
      </w:pPr>
      <w:r w:rsidRPr="00F73097">
        <w:rPr>
          <w:rFonts w:ascii="Arial" w:hAnsi="Arial" w:cs="Arial"/>
          <w:b/>
        </w:rPr>
        <w:t xml:space="preserve">§ </w:t>
      </w:r>
      <w:r w:rsidR="002E7784" w:rsidRPr="00F73097">
        <w:rPr>
          <w:rFonts w:ascii="Arial" w:hAnsi="Arial" w:cs="Arial"/>
          <w:b/>
        </w:rPr>
        <w:t>1</w:t>
      </w:r>
      <w:r w:rsidR="00E11CE4">
        <w:rPr>
          <w:rFonts w:ascii="Arial" w:hAnsi="Arial" w:cs="Arial"/>
          <w:b/>
        </w:rPr>
        <w:t>8</w:t>
      </w:r>
    </w:p>
    <w:p w14:paraId="7FCA1D8C" w14:textId="77777777" w:rsidR="00611620" w:rsidRPr="00611620" w:rsidRDefault="00611620" w:rsidP="00F1160C">
      <w:pPr>
        <w:autoSpaceDE/>
        <w:autoSpaceDN/>
        <w:spacing w:after="0"/>
        <w:contextualSpacing/>
        <w:jc w:val="center"/>
        <w:rPr>
          <w:rFonts w:ascii="Arial" w:hAnsi="Arial" w:cs="Arial"/>
          <w:b/>
          <w:lang w:eastAsia="en-US"/>
        </w:rPr>
      </w:pPr>
      <w:r w:rsidRPr="00611620">
        <w:rPr>
          <w:rFonts w:ascii="Arial" w:hAnsi="Arial" w:cs="Arial"/>
          <w:b/>
          <w:bCs/>
          <w:lang w:eastAsia="en-US"/>
        </w:rPr>
        <w:t>WYMAGANIA BEZPIECZEŃSTWA</w:t>
      </w:r>
    </w:p>
    <w:p w14:paraId="07DC7694" w14:textId="12F0E88A" w:rsidR="00611620" w:rsidRPr="00611620" w:rsidRDefault="00611620" w:rsidP="00F1160C">
      <w:pPr>
        <w:autoSpaceDE/>
        <w:autoSpaceDN/>
        <w:spacing w:before="120" w:after="0"/>
        <w:ind w:left="284"/>
        <w:jc w:val="both"/>
        <w:rPr>
          <w:rFonts w:ascii="Arial" w:hAnsi="Arial" w:cs="Arial"/>
          <w:lang w:eastAsia="en-US"/>
        </w:rPr>
      </w:pPr>
      <w:r w:rsidRPr="00611620">
        <w:rPr>
          <w:rFonts w:ascii="Arial" w:hAnsi="Arial" w:cs="Arial"/>
          <w:lang w:eastAsia="en-US"/>
        </w:rPr>
        <w:t xml:space="preserve">Zleceniobiorca </w:t>
      </w:r>
      <w:r w:rsidR="00F86498" w:rsidRPr="00F86498">
        <w:rPr>
          <w:rFonts w:ascii="Arial" w:hAnsi="Arial" w:cs="Arial"/>
          <w:lang w:eastAsia="en-US"/>
        </w:rPr>
        <w:t>zobowiązuje się do zapoznania się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r w:rsidRPr="00611620">
        <w:rPr>
          <w:rFonts w:ascii="Arial" w:hAnsi="Arial" w:cs="Arial"/>
          <w:lang w:eastAsia="en-US"/>
        </w:rPr>
        <w:t>.</w:t>
      </w:r>
    </w:p>
    <w:p w14:paraId="2FBDC2D7" w14:textId="77777777" w:rsidR="004A1444" w:rsidRPr="00F73097" w:rsidRDefault="004A1444" w:rsidP="00F1160C">
      <w:pPr>
        <w:overflowPunct w:val="0"/>
        <w:adjustRightInd w:val="0"/>
        <w:spacing w:after="0"/>
        <w:jc w:val="center"/>
        <w:textAlignment w:val="baseline"/>
        <w:rPr>
          <w:rFonts w:ascii="Arial" w:hAnsi="Arial" w:cs="Arial"/>
          <w:highlight w:val="yellow"/>
        </w:rPr>
      </w:pPr>
    </w:p>
    <w:p w14:paraId="1DE878FD" w14:textId="77777777" w:rsidR="003139D9" w:rsidRPr="00F73097" w:rsidRDefault="003139D9" w:rsidP="00F1160C">
      <w:pPr>
        <w:overflowPunct w:val="0"/>
        <w:adjustRightInd w:val="0"/>
        <w:spacing w:after="0"/>
        <w:jc w:val="center"/>
        <w:textAlignment w:val="baseline"/>
        <w:rPr>
          <w:rFonts w:ascii="Arial" w:hAnsi="Arial" w:cs="Arial"/>
          <w:highlight w:val="yellow"/>
        </w:rPr>
      </w:pPr>
    </w:p>
    <w:p w14:paraId="7A76554D" w14:textId="6EA80A09" w:rsidR="00B17B40" w:rsidRPr="00F73097" w:rsidRDefault="00B17B40" w:rsidP="00F1160C">
      <w:pPr>
        <w:overflowPunct w:val="0"/>
        <w:adjustRightInd w:val="0"/>
        <w:spacing w:after="0"/>
        <w:jc w:val="center"/>
        <w:textAlignment w:val="baseline"/>
        <w:rPr>
          <w:rFonts w:ascii="Arial" w:hAnsi="Arial" w:cs="Arial"/>
          <w:b/>
        </w:rPr>
      </w:pPr>
      <w:r w:rsidRPr="00F73097">
        <w:rPr>
          <w:rFonts w:ascii="Arial" w:hAnsi="Arial" w:cs="Arial"/>
          <w:b/>
        </w:rPr>
        <w:t xml:space="preserve">§ </w:t>
      </w:r>
      <w:r w:rsidR="002E7784" w:rsidRPr="00F73097">
        <w:rPr>
          <w:rFonts w:ascii="Arial" w:hAnsi="Arial" w:cs="Arial"/>
          <w:b/>
        </w:rPr>
        <w:t>1</w:t>
      </w:r>
      <w:r w:rsidR="00E11CE4">
        <w:rPr>
          <w:rFonts w:ascii="Arial" w:hAnsi="Arial" w:cs="Arial"/>
          <w:b/>
        </w:rPr>
        <w:t>9</w:t>
      </w:r>
    </w:p>
    <w:p w14:paraId="28B3718C" w14:textId="77777777" w:rsidR="00B17B40" w:rsidRPr="00F73097" w:rsidRDefault="00B17B40" w:rsidP="00F1160C">
      <w:pPr>
        <w:overflowPunct w:val="0"/>
        <w:adjustRightInd w:val="0"/>
        <w:spacing w:after="0"/>
        <w:jc w:val="center"/>
        <w:textAlignment w:val="baseline"/>
        <w:rPr>
          <w:rFonts w:ascii="Arial" w:hAnsi="Arial" w:cs="Arial"/>
          <w:highlight w:val="yellow"/>
        </w:rPr>
      </w:pPr>
      <w:r w:rsidRPr="00F73097">
        <w:rPr>
          <w:rFonts w:ascii="Arial" w:hAnsi="Arial" w:cs="Arial"/>
          <w:b/>
        </w:rPr>
        <w:t>ZMIANA POSTANOWIEŃ UMOWY</w:t>
      </w:r>
    </w:p>
    <w:p w14:paraId="1FCBD926" w14:textId="05B41F51" w:rsidR="008B3D4D" w:rsidRPr="008B3D4D" w:rsidRDefault="008B3D4D" w:rsidP="008056B0">
      <w:pPr>
        <w:numPr>
          <w:ilvl w:val="0"/>
          <w:numId w:val="45"/>
        </w:numPr>
        <w:autoSpaceDE/>
        <w:autoSpaceDN/>
        <w:spacing w:before="120" w:after="120" w:line="240" w:lineRule="auto"/>
        <w:ind w:left="499" w:right="159" w:hanging="360"/>
        <w:jc w:val="both"/>
        <w:rPr>
          <w:rFonts w:ascii="Arial" w:hAnsi="Arial" w:cs="Arial"/>
        </w:rPr>
      </w:pPr>
      <w:r w:rsidRPr="008B3D4D">
        <w:rPr>
          <w:rFonts w:ascii="Arial" w:hAnsi="Arial" w:cs="Arial"/>
        </w:rPr>
        <w:t xml:space="preserve">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t>
      </w:r>
      <w:r w:rsidR="00F14FA2" w:rsidRPr="00F14FA2">
        <w:rPr>
          <w:rFonts w:ascii="Arial" w:hAnsi="Arial" w:cs="Arial"/>
        </w:rPr>
        <w:t>Zleceniobiorc</w:t>
      </w:r>
      <w:r w:rsidR="00F14FA2">
        <w:rPr>
          <w:rFonts w:ascii="Arial" w:hAnsi="Arial" w:cs="Arial"/>
        </w:rPr>
        <w:t>a</w:t>
      </w:r>
      <w:r w:rsidRPr="008B3D4D">
        <w:rPr>
          <w:rFonts w:ascii="Arial" w:hAnsi="Arial" w:cs="Arial"/>
        </w:rPr>
        <w:t xml:space="preserve"> ponosi odpowiedzialność, wówczas </w:t>
      </w:r>
      <w:r w:rsidR="0072196D">
        <w:rPr>
          <w:rFonts w:ascii="Arial" w:hAnsi="Arial" w:cs="Arial"/>
        </w:rPr>
        <w:t>Zleceniodawcy</w:t>
      </w:r>
      <w:r w:rsidRPr="008B3D4D">
        <w:rPr>
          <w:rFonts w:ascii="Arial" w:hAnsi="Arial" w:cs="Arial"/>
        </w:rPr>
        <w:t xml:space="preserve"> ma prawo do zmiany postanowień Umowy, w zakresie wynikającym z powyższych zmian. </w:t>
      </w:r>
    </w:p>
    <w:p w14:paraId="6A5655DA" w14:textId="77777777" w:rsidR="008B3D4D" w:rsidRPr="008B3D4D" w:rsidRDefault="008B3D4D" w:rsidP="008056B0">
      <w:pPr>
        <w:numPr>
          <w:ilvl w:val="0"/>
          <w:numId w:val="45"/>
        </w:numPr>
        <w:autoSpaceDE/>
        <w:autoSpaceDN/>
        <w:spacing w:before="120" w:after="120" w:line="240" w:lineRule="auto"/>
        <w:ind w:left="499" w:right="159" w:hanging="360"/>
        <w:jc w:val="both"/>
        <w:rPr>
          <w:rFonts w:ascii="Arial" w:hAnsi="Arial" w:cs="Arial"/>
        </w:rPr>
      </w:pPr>
      <w:r w:rsidRPr="008B3D4D">
        <w:rPr>
          <w:rFonts w:ascii="Arial" w:hAnsi="Arial" w:cs="Arial"/>
        </w:rPr>
        <w:t>Wszelkie zmiany i uzupełnienia Umowy wymagają zachowania formy pisemnej pod rygorem nieważności.</w:t>
      </w:r>
    </w:p>
    <w:p w14:paraId="0D287E3D" w14:textId="77777777" w:rsidR="008B3D4D" w:rsidRPr="008B3D4D" w:rsidRDefault="008B3D4D" w:rsidP="008056B0">
      <w:pPr>
        <w:numPr>
          <w:ilvl w:val="0"/>
          <w:numId w:val="45"/>
        </w:numPr>
        <w:autoSpaceDE/>
        <w:autoSpaceDN/>
        <w:spacing w:before="120" w:after="120" w:line="240" w:lineRule="auto"/>
        <w:ind w:left="499" w:right="159" w:hanging="360"/>
        <w:jc w:val="both"/>
        <w:rPr>
          <w:rFonts w:ascii="Arial" w:hAnsi="Arial" w:cs="Arial"/>
        </w:rPr>
      </w:pPr>
      <w:r w:rsidRPr="008B3D4D">
        <w:rPr>
          <w:rFonts w:ascii="Arial" w:hAnsi="Arial" w:cs="Arial"/>
        </w:rPr>
        <w:t>Nie wymagają zmiany Umowy zmiany dotyczące:</w:t>
      </w:r>
    </w:p>
    <w:p w14:paraId="657FAF2B" w14:textId="77777777" w:rsidR="008B3D4D" w:rsidRPr="008B3D4D" w:rsidRDefault="008B3D4D" w:rsidP="008056B0">
      <w:pPr>
        <w:numPr>
          <w:ilvl w:val="1"/>
          <w:numId w:val="45"/>
        </w:numPr>
        <w:autoSpaceDE/>
        <w:autoSpaceDN/>
        <w:spacing w:after="25" w:line="240" w:lineRule="auto"/>
        <w:ind w:right="1" w:hanging="360"/>
        <w:jc w:val="both"/>
        <w:rPr>
          <w:rFonts w:ascii="Arial" w:hAnsi="Arial" w:cs="Arial"/>
        </w:rPr>
      </w:pPr>
      <w:r w:rsidRPr="008B3D4D">
        <w:rPr>
          <w:rFonts w:ascii="Arial" w:hAnsi="Arial" w:cs="Arial"/>
        </w:rPr>
        <w:t>oznaczeń indywidualizujących Strony, zawartych na wstępie Umowy;</w:t>
      </w:r>
    </w:p>
    <w:p w14:paraId="6E6FE99F" w14:textId="77777777" w:rsidR="008B3D4D" w:rsidRPr="008B3D4D" w:rsidRDefault="008B3D4D" w:rsidP="008056B0">
      <w:pPr>
        <w:numPr>
          <w:ilvl w:val="1"/>
          <w:numId w:val="45"/>
        </w:numPr>
        <w:autoSpaceDE/>
        <w:autoSpaceDN/>
        <w:spacing w:after="25" w:line="240" w:lineRule="auto"/>
        <w:ind w:right="1" w:hanging="360"/>
        <w:jc w:val="both"/>
        <w:rPr>
          <w:rFonts w:ascii="Arial" w:hAnsi="Arial" w:cs="Arial"/>
        </w:rPr>
      </w:pPr>
      <w:r w:rsidRPr="008B3D4D">
        <w:rPr>
          <w:rFonts w:ascii="Arial" w:hAnsi="Arial" w:cs="Arial"/>
        </w:rPr>
        <w:t xml:space="preserve">danych wskazanych w §5 i </w:t>
      </w:r>
      <w:bookmarkStart w:id="1" w:name="_Hlk174085770"/>
      <w:r w:rsidRPr="008B3D4D">
        <w:rPr>
          <w:rFonts w:ascii="Arial" w:hAnsi="Arial" w:cs="Arial"/>
        </w:rPr>
        <w:t>§</w:t>
      </w:r>
      <w:bookmarkEnd w:id="1"/>
      <w:r w:rsidRPr="008B3D4D">
        <w:rPr>
          <w:rFonts w:ascii="Arial" w:hAnsi="Arial" w:cs="Arial"/>
        </w:rPr>
        <w:t>21 Umowy;</w:t>
      </w:r>
    </w:p>
    <w:p w14:paraId="56627345" w14:textId="77777777" w:rsidR="008B3D4D" w:rsidRPr="008B3D4D" w:rsidRDefault="008B3D4D" w:rsidP="008056B0">
      <w:pPr>
        <w:numPr>
          <w:ilvl w:val="1"/>
          <w:numId w:val="45"/>
        </w:numPr>
        <w:autoSpaceDE/>
        <w:autoSpaceDN/>
        <w:spacing w:after="25" w:line="240" w:lineRule="auto"/>
        <w:ind w:right="159" w:hanging="360"/>
        <w:jc w:val="both"/>
        <w:rPr>
          <w:rFonts w:ascii="Arial" w:hAnsi="Arial" w:cs="Arial"/>
        </w:rPr>
      </w:pPr>
      <w:r w:rsidRPr="008B3D4D">
        <w:rPr>
          <w:rFonts w:ascii="Arial" w:hAnsi="Arial" w:cs="Arial"/>
        </w:rPr>
        <w:t>danych</w:t>
      </w:r>
      <w:r w:rsidRPr="008B3D4D">
        <w:rPr>
          <w:rFonts w:ascii="Arial" w:hAnsi="Arial" w:cs="Arial"/>
          <w:bCs/>
        </w:rPr>
        <w:t xml:space="preserve"> wystawcy i odbiorcy faktury a także danych adresowych dotyczących wystawiania i doręczania faktur.</w:t>
      </w:r>
    </w:p>
    <w:p w14:paraId="19ECF74F" w14:textId="77777777" w:rsidR="008B3D4D" w:rsidRPr="008B3D4D" w:rsidRDefault="008B3D4D" w:rsidP="008056B0">
      <w:pPr>
        <w:numPr>
          <w:ilvl w:val="0"/>
          <w:numId w:val="45"/>
        </w:numPr>
        <w:autoSpaceDE/>
        <w:autoSpaceDN/>
        <w:spacing w:before="120" w:after="120" w:line="240" w:lineRule="auto"/>
        <w:ind w:left="499" w:right="159" w:hanging="360"/>
        <w:jc w:val="both"/>
        <w:rPr>
          <w:rFonts w:ascii="Arial" w:hAnsi="Arial" w:cs="Arial"/>
        </w:rPr>
      </w:pPr>
      <w:r w:rsidRPr="008B3D4D">
        <w:rPr>
          <w:rFonts w:ascii="Arial" w:hAnsi="Arial" w:cs="Arial"/>
        </w:rPr>
        <w:t>Zmiany wskazane w ust. 3 wymagają zachowania formy pisemnej w postaci powiadomienia drugiej Strony.</w:t>
      </w:r>
    </w:p>
    <w:p w14:paraId="02529644" w14:textId="06FBF2C6" w:rsidR="008B6AFD" w:rsidRPr="00E11CE4" w:rsidRDefault="00F14FA2" w:rsidP="00F14FA2">
      <w:pPr>
        <w:numPr>
          <w:ilvl w:val="0"/>
          <w:numId w:val="45"/>
        </w:numPr>
        <w:autoSpaceDE/>
        <w:autoSpaceDN/>
        <w:spacing w:before="120" w:after="120" w:line="240" w:lineRule="auto"/>
        <w:ind w:left="499" w:right="159" w:hanging="360"/>
        <w:jc w:val="both"/>
        <w:rPr>
          <w:rFonts w:ascii="Arial" w:hAnsi="Arial" w:cs="Arial"/>
        </w:rPr>
      </w:pPr>
      <w:r w:rsidRPr="00F14FA2">
        <w:rPr>
          <w:rFonts w:ascii="Arial" w:hAnsi="Arial" w:cs="Arial"/>
        </w:rPr>
        <w:t>Zleceniobiorc</w:t>
      </w:r>
      <w:r>
        <w:rPr>
          <w:rFonts w:ascii="Arial" w:hAnsi="Arial" w:cs="Arial"/>
        </w:rPr>
        <w:t>a</w:t>
      </w:r>
      <w:r w:rsidR="008B3D4D" w:rsidRPr="008B3D4D">
        <w:rPr>
          <w:rFonts w:ascii="Arial" w:hAnsi="Arial" w:cs="Arial"/>
        </w:rPr>
        <w:t xml:space="preserve"> nie może domagać się zmian w Umowie w związku z niewykonaniem lub nienależytym wykonywaniem Przedmiotu Umowy. </w:t>
      </w:r>
    </w:p>
    <w:p w14:paraId="355B5C30" w14:textId="648BE487" w:rsidR="000F7947" w:rsidRPr="00F73097" w:rsidRDefault="000F7947" w:rsidP="00F1160C">
      <w:pPr>
        <w:overflowPunct w:val="0"/>
        <w:adjustRightInd w:val="0"/>
        <w:spacing w:after="0"/>
        <w:jc w:val="center"/>
        <w:textAlignment w:val="baseline"/>
        <w:rPr>
          <w:rFonts w:ascii="Arial" w:hAnsi="Arial" w:cs="Arial"/>
          <w:b/>
        </w:rPr>
      </w:pPr>
      <w:r w:rsidRPr="00F73097">
        <w:rPr>
          <w:rFonts w:ascii="Arial" w:hAnsi="Arial" w:cs="Arial"/>
          <w:b/>
        </w:rPr>
        <w:t xml:space="preserve">§ </w:t>
      </w:r>
      <w:r w:rsidR="00E11CE4">
        <w:rPr>
          <w:rFonts w:ascii="Arial" w:hAnsi="Arial" w:cs="Arial"/>
          <w:b/>
        </w:rPr>
        <w:t>20</w:t>
      </w:r>
    </w:p>
    <w:p w14:paraId="0CEC5ABC" w14:textId="77777777" w:rsidR="00FF12B8" w:rsidRPr="00FF12B8" w:rsidRDefault="00FF12B8" w:rsidP="00F1160C">
      <w:pPr>
        <w:autoSpaceDE/>
        <w:autoSpaceDN/>
        <w:spacing w:after="0"/>
        <w:jc w:val="center"/>
        <w:rPr>
          <w:rFonts w:ascii="Arial" w:eastAsia="Calibri" w:hAnsi="Arial" w:cs="Arial"/>
          <w:b/>
          <w:lang w:eastAsia="en-US"/>
        </w:rPr>
      </w:pPr>
      <w:r w:rsidRPr="00FF12B8">
        <w:rPr>
          <w:rFonts w:ascii="Arial" w:eastAsia="Calibri" w:hAnsi="Arial" w:cs="Arial"/>
          <w:b/>
          <w:bCs/>
          <w:lang w:eastAsia="en-US"/>
        </w:rPr>
        <w:lastRenderedPageBreak/>
        <w:t>KONFLIKT INTERESÓW</w:t>
      </w:r>
    </w:p>
    <w:p w14:paraId="626198BD" w14:textId="77777777" w:rsidR="00FF12B8" w:rsidRPr="00FF12B8" w:rsidRDefault="00FF12B8" w:rsidP="008056B0">
      <w:pPr>
        <w:widowControl w:val="0"/>
        <w:numPr>
          <w:ilvl w:val="0"/>
          <w:numId w:val="26"/>
        </w:numPr>
        <w:autoSpaceDE/>
        <w:autoSpaceDN/>
        <w:adjustRightInd w:val="0"/>
        <w:spacing w:before="120" w:after="0"/>
        <w:ind w:left="426" w:hanging="284"/>
        <w:jc w:val="both"/>
        <w:rPr>
          <w:rFonts w:ascii="Arial" w:eastAsia="Arial" w:hAnsi="Arial" w:cs="Arial"/>
        </w:rPr>
      </w:pPr>
      <w:r w:rsidRPr="00FF12B8">
        <w:rPr>
          <w:rFonts w:ascii="Arial" w:eastAsia="Arial" w:hAnsi="Arial" w:cs="Arial"/>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552D7E93" w14:textId="77777777" w:rsidR="00FF12B8" w:rsidRPr="00FF12B8" w:rsidRDefault="00FF12B8" w:rsidP="008056B0">
      <w:pPr>
        <w:widowControl w:val="0"/>
        <w:numPr>
          <w:ilvl w:val="0"/>
          <w:numId w:val="26"/>
        </w:numPr>
        <w:autoSpaceDE/>
        <w:autoSpaceDN/>
        <w:adjustRightInd w:val="0"/>
        <w:spacing w:before="120" w:after="0"/>
        <w:ind w:left="426" w:hanging="284"/>
        <w:jc w:val="both"/>
        <w:rPr>
          <w:rFonts w:ascii="Arial" w:eastAsia="Arial" w:hAnsi="Arial" w:cs="Arial"/>
        </w:rPr>
      </w:pPr>
      <w:r w:rsidRPr="00FF12B8">
        <w:rPr>
          <w:rFonts w:ascii="Arial" w:eastAsia="Arial" w:hAnsi="Arial" w:cs="Arial"/>
        </w:rPr>
        <w:t>W przypadku powstania po podpisaniu Umowy, ryzyka ewentualnego konfliktu interesów wpływającego na prawdziwość lub kompletność oświadczenia, o którym mowa w ust. 1, Zleceniobiorca o zaistniałym ryzyku niezwłocznie zawiadomi na piśmie Zleceniodawcę i 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p w14:paraId="1CE2E754" w14:textId="77777777" w:rsidR="00FF12B8" w:rsidRDefault="00FF12B8" w:rsidP="00E11CE4">
      <w:pPr>
        <w:autoSpaceDE/>
        <w:autoSpaceDN/>
        <w:spacing w:after="0"/>
        <w:rPr>
          <w:rFonts w:ascii="Arial" w:eastAsia="Calibri" w:hAnsi="Arial" w:cs="Arial"/>
          <w:b/>
          <w:lang w:eastAsia="en-US"/>
        </w:rPr>
      </w:pPr>
    </w:p>
    <w:p w14:paraId="47D138AA" w14:textId="616C95C0" w:rsidR="00FF12B8" w:rsidRDefault="00FF12B8" w:rsidP="00F1160C">
      <w:pPr>
        <w:autoSpaceDE/>
        <w:autoSpaceDN/>
        <w:spacing w:after="0"/>
        <w:ind w:left="357"/>
        <w:jc w:val="center"/>
        <w:rPr>
          <w:rFonts w:ascii="Arial" w:eastAsia="Calibri" w:hAnsi="Arial" w:cs="Arial"/>
          <w:b/>
          <w:lang w:eastAsia="en-US"/>
        </w:rPr>
      </w:pPr>
      <w:r w:rsidRPr="00F73097">
        <w:rPr>
          <w:rFonts w:ascii="Arial" w:hAnsi="Arial" w:cs="Arial"/>
          <w:b/>
        </w:rPr>
        <w:t xml:space="preserve">§ </w:t>
      </w:r>
      <w:r w:rsidR="002E7784">
        <w:rPr>
          <w:rFonts w:ascii="Arial" w:hAnsi="Arial" w:cs="Arial"/>
          <w:b/>
        </w:rPr>
        <w:t>2</w:t>
      </w:r>
      <w:r w:rsidR="00E11CE4">
        <w:rPr>
          <w:rFonts w:ascii="Arial" w:hAnsi="Arial" w:cs="Arial"/>
          <w:b/>
        </w:rPr>
        <w:t>1</w:t>
      </w:r>
    </w:p>
    <w:p w14:paraId="40779F9C" w14:textId="77777777" w:rsidR="000F7947" w:rsidRPr="000F7947" w:rsidRDefault="000F7947" w:rsidP="00F1160C">
      <w:pPr>
        <w:autoSpaceDE/>
        <w:autoSpaceDN/>
        <w:spacing w:after="0"/>
        <w:ind w:left="357"/>
        <w:jc w:val="center"/>
        <w:rPr>
          <w:rFonts w:ascii="Arial" w:eastAsia="Calibri" w:hAnsi="Arial" w:cs="Arial"/>
          <w:b/>
          <w:lang w:eastAsia="en-US"/>
        </w:rPr>
      </w:pPr>
      <w:r w:rsidRPr="000F7947">
        <w:rPr>
          <w:rFonts w:ascii="Arial" w:eastAsia="Calibri" w:hAnsi="Arial" w:cs="Arial"/>
          <w:b/>
          <w:lang w:eastAsia="en-US"/>
        </w:rPr>
        <w:t>KLAUZULA ANTYKORUPCYJNA</w:t>
      </w:r>
    </w:p>
    <w:p w14:paraId="4832F2F2" w14:textId="77777777" w:rsidR="000F7947" w:rsidRPr="000F7947" w:rsidRDefault="000F7947" w:rsidP="008056B0">
      <w:pPr>
        <w:widowControl w:val="0"/>
        <w:numPr>
          <w:ilvl w:val="0"/>
          <w:numId w:val="27"/>
        </w:numPr>
        <w:autoSpaceDE/>
        <w:autoSpaceDN/>
        <w:adjustRightInd w:val="0"/>
        <w:spacing w:before="120" w:after="0"/>
        <w:jc w:val="both"/>
        <w:rPr>
          <w:rFonts w:ascii="Arial" w:eastAsia="Calibri" w:hAnsi="Arial" w:cs="Arial"/>
        </w:rPr>
      </w:pPr>
      <w:r w:rsidRPr="000F7947">
        <w:rPr>
          <w:rFonts w:ascii="Arial" w:eastAsia="Calibri" w:hAnsi="Arial" w:cs="Arial"/>
          <w:bCs/>
        </w:rPr>
        <w:t>Strony</w:t>
      </w:r>
      <w:r w:rsidRPr="000F7947">
        <w:rPr>
          <w:rFonts w:ascii="Arial" w:eastAsia="Calibri" w:hAnsi="Arial" w:cs="Arial"/>
        </w:rPr>
        <w:t xml:space="preserve"> oświadczają, że przeciwdziałają wszelkim praktykom korupcyjnym i innym nadużyciom, poprzez identyfikowanie oraz zapobieganie powstawaniu zjawisk noszących znamiona korupcyjne. </w:t>
      </w:r>
      <w:r w:rsidRPr="000F7947">
        <w:rPr>
          <w:rFonts w:ascii="Arial" w:eastAsia="Calibri" w:hAnsi="Arial" w:cs="Arial"/>
          <w:bCs/>
        </w:rPr>
        <w:t>Strony</w:t>
      </w:r>
      <w:r w:rsidRPr="000F7947">
        <w:rPr>
          <w:rFonts w:ascii="Arial" w:eastAsia="Calibri" w:hAnsi="Arial" w:cs="Arial"/>
        </w:rPr>
        <w:t xml:space="preserve"> mogą ustalić sposób przeciwdziałania zagrożeniom korupcyjnym oraz nadużyciom przy wykonywaniu niniejszej Umowy oraz podjąć działania zapobiegawcze.</w:t>
      </w:r>
    </w:p>
    <w:p w14:paraId="659F0E7F" w14:textId="77777777" w:rsidR="000F7947" w:rsidRDefault="000F7947" w:rsidP="008056B0">
      <w:pPr>
        <w:widowControl w:val="0"/>
        <w:numPr>
          <w:ilvl w:val="0"/>
          <w:numId w:val="27"/>
        </w:numPr>
        <w:autoSpaceDE/>
        <w:autoSpaceDN/>
        <w:adjustRightInd w:val="0"/>
        <w:spacing w:before="120" w:after="0"/>
        <w:ind w:left="284" w:hanging="284"/>
        <w:jc w:val="both"/>
        <w:rPr>
          <w:rFonts w:ascii="Arial" w:eastAsia="Calibri" w:hAnsi="Arial" w:cs="Arial"/>
        </w:rPr>
      </w:pPr>
      <w:r w:rsidRPr="000F7947">
        <w:rPr>
          <w:rFonts w:ascii="Arial" w:eastAsia="Calibri" w:hAnsi="Arial" w:cs="Arial"/>
          <w:bCs/>
          <w:iCs/>
        </w:rPr>
        <w:t xml:space="preserve">Zleceniobiorca </w:t>
      </w:r>
      <w:r w:rsidRPr="000F7947">
        <w:rPr>
          <w:rFonts w:ascii="Arial" w:eastAsia="Calibri" w:hAnsi="Arial" w:cs="Arial"/>
        </w:rPr>
        <w:t xml:space="preserve">oświadcza, że nie oferował, nie przekazywał, ani nie przyjmował żadnych korzyści majątkowych lub osobistych w celu wpłynięcia na decyzję </w:t>
      </w:r>
      <w:r w:rsidRPr="000F7947">
        <w:rPr>
          <w:rFonts w:ascii="Arial" w:eastAsia="Calibri" w:hAnsi="Arial" w:cs="Arial"/>
          <w:bCs/>
          <w:iCs/>
        </w:rPr>
        <w:t xml:space="preserve">Zleceniodawcy </w:t>
      </w:r>
      <w:r w:rsidR="00520611">
        <w:rPr>
          <w:rFonts w:ascii="Arial" w:eastAsia="Calibri" w:hAnsi="Arial" w:cs="Arial"/>
        </w:rPr>
        <w:t>o </w:t>
      </w:r>
      <w:r w:rsidRPr="000F7947">
        <w:rPr>
          <w:rFonts w:ascii="Arial" w:eastAsia="Calibri" w:hAnsi="Arial" w:cs="Arial"/>
        </w:rPr>
        <w:t xml:space="preserve">wyborze jego oferty jako najkorzystniejszej oraz, że nie podejmował żadnych działań sprzecznych z prawem lub dobrymi obyczajami. Ponadto </w:t>
      </w:r>
      <w:r w:rsidRPr="000F7947">
        <w:rPr>
          <w:rFonts w:ascii="Arial" w:eastAsia="Calibri" w:hAnsi="Arial" w:cs="Arial"/>
          <w:bCs/>
          <w:iCs/>
        </w:rPr>
        <w:t xml:space="preserve">Zleceniobiorca </w:t>
      </w:r>
      <w:r w:rsidRPr="000F7947">
        <w:rPr>
          <w:rFonts w:ascii="Arial" w:eastAsia="Calibri" w:hAnsi="Arial" w:cs="Arial"/>
        </w:rPr>
        <w:t>oświadcza, że nie brał udziału w jakichkolwiek porozumieniach lub ustaleniach z innymi podmiotami trzecimi, które miałyby na celu wywarcie wpływu na zawarcie niniejszej Umowy.</w:t>
      </w:r>
    </w:p>
    <w:p w14:paraId="21FBFD26" w14:textId="77777777" w:rsidR="000F7947" w:rsidRPr="000F7947" w:rsidRDefault="000F7947" w:rsidP="008056B0">
      <w:pPr>
        <w:widowControl w:val="0"/>
        <w:numPr>
          <w:ilvl w:val="0"/>
          <w:numId w:val="27"/>
        </w:numPr>
        <w:autoSpaceDE/>
        <w:autoSpaceDN/>
        <w:adjustRightInd w:val="0"/>
        <w:spacing w:before="120" w:after="0"/>
        <w:ind w:left="284" w:hanging="284"/>
        <w:jc w:val="both"/>
        <w:rPr>
          <w:rFonts w:ascii="Arial" w:eastAsia="Calibri" w:hAnsi="Arial" w:cs="Arial"/>
        </w:rPr>
      </w:pPr>
      <w:r w:rsidRPr="000F7947">
        <w:rPr>
          <w:rFonts w:ascii="Arial" w:eastAsia="Calibri" w:hAnsi="Arial" w:cs="Arial"/>
        </w:rPr>
        <w:t>Zleceniobiorca zobowiązuje się do zapobiegania zjawiskom korupcyjnym i innym nadużyciom przy wykonaniu niniejszej Umowy.</w:t>
      </w:r>
    </w:p>
    <w:p w14:paraId="293E5C9F" w14:textId="77777777" w:rsidR="00833ABD" w:rsidRPr="00014CEC" w:rsidRDefault="00833ABD" w:rsidP="00E11CE4">
      <w:pPr>
        <w:overflowPunct w:val="0"/>
        <w:adjustRightInd w:val="0"/>
        <w:spacing w:after="0"/>
        <w:textAlignment w:val="baseline"/>
        <w:rPr>
          <w:rFonts w:ascii="Arial" w:hAnsi="Arial" w:cs="Arial"/>
          <w:b/>
        </w:rPr>
      </w:pPr>
    </w:p>
    <w:p w14:paraId="58740179" w14:textId="7CAAB52B" w:rsidR="000F7947" w:rsidRPr="00014CEC" w:rsidRDefault="000F7947" w:rsidP="00F1160C">
      <w:pPr>
        <w:pStyle w:val="Akapitzlist"/>
        <w:spacing w:after="0"/>
        <w:ind w:left="0"/>
        <w:jc w:val="center"/>
        <w:rPr>
          <w:rFonts w:ascii="Arial" w:hAnsi="Arial" w:cs="Arial"/>
          <w:b/>
          <w:lang w:eastAsia="en-US"/>
        </w:rPr>
      </w:pPr>
      <w:r w:rsidRPr="00014CEC">
        <w:rPr>
          <w:rFonts w:ascii="Arial" w:hAnsi="Arial" w:cs="Arial"/>
          <w:b/>
          <w:lang w:eastAsia="en-US"/>
        </w:rPr>
        <w:t xml:space="preserve">§ </w:t>
      </w:r>
      <w:r w:rsidR="002E7784" w:rsidRPr="00014CEC">
        <w:rPr>
          <w:rFonts w:ascii="Arial" w:hAnsi="Arial" w:cs="Arial"/>
          <w:b/>
          <w:lang w:eastAsia="en-US"/>
        </w:rPr>
        <w:t>2</w:t>
      </w:r>
      <w:r w:rsidR="00E11CE4">
        <w:rPr>
          <w:rFonts w:ascii="Arial" w:hAnsi="Arial" w:cs="Arial"/>
          <w:b/>
          <w:lang w:eastAsia="en-US"/>
        </w:rPr>
        <w:t>2</w:t>
      </w:r>
    </w:p>
    <w:p w14:paraId="75696442" w14:textId="07FDB1A1" w:rsidR="00FF12B8" w:rsidRPr="00014CEC" w:rsidRDefault="006A35C2" w:rsidP="00F1160C">
      <w:pPr>
        <w:autoSpaceDE/>
        <w:autoSpaceDN/>
        <w:spacing w:after="0"/>
        <w:contextualSpacing/>
        <w:jc w:val="center"/>
        <w:rPr>
          <w:rFonts w:ascii="Arial" w:hAnsi="Arial" w:cs="Arial"/>
          <w:b/>
          <w:lang w:eastAsia="en-US"/>
        </w:rPr>
      </w:pPr>
      <w:r w:rsidRPr="00014CEC">
        <w:rPr>
          <w:rFonts w:ascii="Arial" w:hAnsi="Arial" w:cs="Arial"/>
          <w:b/>
          <w:lang w:eastAsia="en-US"/>
        </w:rPr>
        <w:t xml:space="preserve"> PRAWA WŁASNOŚCI INTELEKTUALNEJ</w:t>
      </w:r>
    </w:p>
    <w:p w14:paraId="673827FE" w14:textId="77777777" w:rsidR="00FF12B8" w:rsidRPr="00014CEC" w:rsidRDefault="00FF12B8" w:rsidP="008056B0">
      <w:pPr>
        <w:widowControl w:val="0"/>
        <w:numPr>
          <w:ilvl w:val="0"/>
          <w:numId w:val="46"/>
        </w:numPr>
        <w:autoSpaceDE/>
        <w:autoSpaceDN/>
        <w:adjustRightInd w:val="0"/>
        <w:spacing w:before="120" w:after="0"/>
        <w:jc w:val="both"/>
        <w:rPr>
          <w:rFonts w:ascii="Arial" w:hAnsi="Arial" w:cs="Arial"/>
          <w:lang w:eastAsia="en-US"/>
        </w:rPr>
      </w:pPr>
      <w:r w:rsidRPr="00014CEC">
        <w:rPr>
          <w:rFonts w:ascii="Arial" w:hAnsi="Arial" w:cs="Arial"/>
        </w:rPr>
        <w:t xml:space="preserve">W trakcie wykonywania </w:t>
      </w:r>
      <w:r w:rsidR="00A1237E" w:rsidRPr="00014CEC">
        <w:rPr>
          <w:rFonts w:ascii="Arial" w:hAnsi="Arial" w:cs="Arial"/>
        </w:rPr>
        <w:t>U</w:t>
      </w:r>
      <w:r w:rsidRPr="00014CEC">
        <w:rPr>
          <w:rFonts w:ascii="Arial" w:hAnsi="Arial" w:cs="Arial"/>
        </w:rPr>
        <w:t>mowy nie powstają utwory.</w:t>
      </w:r>
    </w:p>
    <w:p w14:paraId="70632A64" w14:textId="77777777" w:rsidR="006A35C2" w:rsidRPr="00014CEC" w:rsidRDefault="00AC1E12" w:rsidP="008056B0">
      <w:pPr>
        <w:widowControl w:val="0"/>
        <w:numPr>
          <w:ilvl w:val="0"/>
          <w:numId w:val="46"/>
        </w:numPr>
        <w:autoSpaceDE/>
        <w:autoSpaceDN/>
        <w:adjustRightInd w:val="0"/>
        <w:spacing w:before="120" w:after="0"/>
        <w:jc w:val="both"/>
        <w:rPr>
          <w:rFonts w:ascii="Arial" w:eastAsia="Calibri" w:hAnsi="Arial" w:cs="Arial"/>
          <w:lang w:eastAsia="en-US"/>
        </w:rPr>
      </w:pPr>
      <w:r w:rsidRPr="00014CEC">
        <w:rPr>
          <w:rFonts w:ascii="Arial" w:eastAsia="Calibri" w:hAnsi="Arial" w:cs="Arial"/>
          <w:bCs/>
          <w:lang w:eastAsia="en-US"/>
        </w:rPr>
        <w:t xml:space="preserve">Zleceniobiorca </w:t>
      </w:r>
      <w:r w:rsidR="00B307E9" w:rsidRPr="00014CEC">
        <w:rPr>
          <w:rFonts w:ascii="Arial" w:eastAsia="Calibri" w:hAnsi="Arial" w:cs="Arial"/>
          <w:bCs/>
          <w:lang w:eastAsia="en-US"/>
        </w:rPr>
        <w:t xml:space="preserve">oświadcza zgodnie ze swoją najlepszą wiedzą, że nie istnieją żadne prawa własności intelektualnej, w tym w szczególności prawa autorskie, prawa własności przemysłowej lub know-how, które stosowane w przedmiocie tej Umowy przez </w:t>
      </w:r>
      <w:r w:rsidR="00C93FE7" w:rsidRPr="00014CEC">
        <w:rPr>
          <w:rFonts w:ascii="Arial" w:eastAsia="Calibri" w:hAnsi="Arial" w:cs="Arial"/>
          <w:bCs/>
          <w:lang w:eastAsia="en-US"/>
        </w:rPr>
        <w:t xml:space="preserve">Zleceniodawcę </w:t>
      </w:r>
      <w:r w:rsidR="00B307E9" w:rsidRPr="00014CEC">
        <w:rPr>
          <w:rFonts w:ascii="Arial" w:eastAsia="Calibri" w:hAnsi="Arial" w:cs="Arial"/>
          <w:bCs/>
          <w:lang w:eastAsia="en-US"/>
        </w:rPr>
        <w:t xml:space="preserve">lub </w:t>
      </w:r>
      <w:r w:rsidR="00C93FE7" w:rsidRPr="00014CEC">
        <w:rPr>
          <w:rFonts w:ascii="Arial" w:eastAsia="Calibri" w:hAnsi="Arial" w:cs="Arial"/>
          <w:bCs/>
          <w:lang w:eastAsia="en-US"/>
        </w:rPr>
        <w:t>Zleceniobior</w:t>
      </w:r>
      <w:r w:rsidR="00B307E9" w:rsidRPr="00014CEC">
        <w:rPr>
          <w:rFonts w:ascii="Arial" w:eastAsia="Calibri" w:hAnsi="Arial" w:cs="Arial"/>
          <w:bCs/>
          <w:lang w:eastAsia="en-US"/>
        </w:rPr>
        <w:t>cę mogłyby spowodować naruszenia patentów, praw autorskich lub własności, w tym praw własności intelektualnej osób trzecich.</w:t>
      </w:r>
    </w:p>
    <w:p w14:paraId="275E267B" w14:textId="77777777" w:rsidR="00A97B62" w:rsidRPr="00014CEC" w:rsidRDefault="00C93FE7" w:rsidP="008056B0">
      <w:pPr>
        <w:widowControl w:val="0"/>
        <w:numPr>
          <w:ilvl w:val="0"/>
          <w:numId w:val="46"/>
        </w:numPr>
        <w:autoSpaceDE/>
        <w:autoSpaceDN/>
        <w:adjustRightInd w:val="0"/>
        <w:spacing w:before="120" w:after="0"/>
        <w:jc w:val="both"/>
        <w:rPr>
          <w:rFonts w:ascii="Arial" w:eastAsia="Calibri" w:hAnsi="Arial" w:cs="Arial"/>
          <w:bCs/>
          <w:lang w:eastAsia="en-US"/>
        </w:rPr>
      </w:pPr>
      <w:r w:rsidRPr="00014CEC">
        <w:rPr>
          <w:rFonts w:ascii="Arial" w:eastAsia="Calibri" w:hAnsi="Arial" w:cs="Arial"/>
          <w:bCs/>
          <w:lang w:eastAsia="en-US"/>
        </w:rPr>
        <w:t>Zleceniobior</w:t>
      </w:r>
      <w:r w:rsidR="00B307E9" w:rsidRPr="00014CEC">
        <w:rPr>
          <w:rFonts w:ascii="Arial" w:eastAsia="Calibri" w:hAnsi="Arial" w:cs="Arial"/>
          <w:bCs/>
          <w:lang w:eastAsia="en-US"/>
        </w:rPr>
        <w:t>ca jest w pełni odpowiedzialny za jakiekolwiek naruszenie patentów, praw znaków handlowych, praw przedruków, know-how, zastrzeżeń projektowych, praw autorskich lub własności przemysłowych które byłyby własnością osób trzecich.</w:t>
      </w:r>
    </w:p>
    <w:p w14:paraId="61F702BD" w14:textId="77777777" w:rsidR="00FF12B8" w:rsidRPr="00014CEC" w:rsidRDefault="00C93FE7" w:rsidP="008056B0">
      <w:pPr>
        <w:widowControl w:val="0"/>
        <w:numPr>
          <w:ilvl w:val="0"/>
          <w:numId w:val="46"/>
        </w:numPr>
        <w:autoSpaceDE/>
        <w:autoSpaceDN/>
        <w:adjustRightInd w:val="0"/>
        <w:spacing w:before="120" w:after="0"/>
        <w:jc w:val="both"/>
        <w:rPr>
          <w:rFonts w:ascii="Arial" w:hAnsi="Arial" w:cs="Arial"/>
          <w:lang w:eastAsia="en-US"/>
        </w:rPr>
      </w:pPr>
      <w:r w:rsidRPr="00014CEC">
        <w:rPr>
          <w:rFonts w:ascii="Arial" w:eastAsia="Calibri" w:hAnsi="Arial" w:cs="Arial"/>
          <w:bCs/>
          <w:lang w:eastAsia="en-US"/>
        </w:rPr>
        <w:t>Zleceniobior</w:t>
      </w:r>
      <w:r w:rsidR="00B307E9" w:rsidRPr="00014CEC">
        <w:rPr>
          <w:rFonts w:ascii="Arial" w:eastAsia="Calibri" w:hAnsi="Arial" w:cs="Arial"/>
          <w:bCs/>
          <w:lang w:eastAsia="en-US"/>
        </w:rPr>
        <w:t xml:space="preserve">ca gwarantuje i zobowiązuje się, że w przypadku wystąpienia przez osobę trzecią z roszczeniami z tytułu praw własności intelektualnej – </w:t>
      </w:r>
      <w:r w:rsidRPr="00014CEC">
        <w:rPr>
          <w:rFonts w:ascii="Arial" w:eastAsia="Calibri" w:hAnsi="Arial" w:cs="Arial"/>
          <w:bCs/>
          <w:lang w:eastAsia="en-US"/>
        </w:rPr>
        <w:t>Zleceniobior</w:t>
      </w:r>
      <w:r w:rsidR="00B307E9" w:rsidRPr="00014CEC">
        <w:rPr>
          <w:rFonts w:ascii="Arial" w:eastAsia="Calibri" w:hAnsi="Arial" w:cs="Arial"/>
          <w:bCs/>
          <w:lang w:eastAsia="en-US"/>
        </w:rPr>
        <w:t xml:space="preserve">ca zwolni </w:t>
      </w:r>
      <w:r w:rsidRPr="00014CEC">
        <w:rPr>
          <w:rFonts w:ascii="Arial" w:eastAsia="Calibri" w:hAnsi="Arial" w:cs="Arial"/>
          <w:bCs/>
          <w:lang w:eastAsia="en-US"/>
        </w:rPr>
        <w:t xml:space="preserve">Zleceniodawcę </w:t>
      </w:r>
      <w:r w:rsidR="00B307E9" w:rsidRPr="00014CEC">
        <w:rPr>
          <w:rFonts w:ascii="Arial" w:eastAsia="Calibri" w:hAnsi="Arial" w:cs="Arial"/>
          <w:bCs/>
          <w:lang w:eastAsia="en-US"/>
        </w:rPr>
        <w:t xml:space="preserve">od tych roszczeń lub naprawi poniesione przez niego szkody, wynikające </w:t>
      </w:r>
      <w:r w:rsidR="00B307E9" w:rsidRPr="00014CEC">
        <w:rPr>
          <w:rFonts w:ascii="Arial" w:eastAsia="Calibri" w:hAnsi="Arial" w:cs="Arial"/>
          <w:bCs/>
          <w:lang w:eastAsia="en-US"/>
        </w:rPr>
        <w:lastRenderedPageBreak/>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926E4A5" w14:textId="3C11788F" w:rsidR="00CE44D4" w:rsidRPr="00927234" w:rsidRDefault="00CE44D4" w:rsidP="00CE44D4">
      <w:pPr>
        <w:pStyle w:val="Akapitzlist"/>
        <w:spacing w:after="0"/>
        <w:ind w:left="0"/>
        <w:jc w:val="center"/>
        <w:rPr>
          <w:rFonts w:ascii="Arial" w:hAnsi="Arial" w:cs="Arial"/>
          <w:b/>
          <w:lang w:eastAsia="en-US"/>
        </w:rPr>
      </w:pPr>
      <w:r w:rsidRPr="002A679C">
        <w:rPr>
          <w:rFonts w:ascii="Arial" w:hAnsi="Arial" w:cs="Arial"/>
          <w:b/>
          <w:lang w:eastAsia="en-US"/>
        </w:rPr>
        <w:t>§</w:t>
      </w:r>
      <w:r>
        <w:rPr>
          <w:rFonts w:ascii="Arial" w:hAnsi="Arial" w:cs="Arial"/>
          <w:b/>
          <w:lang w:eastAsia="en-US"/>
        </w:rPr>
        <w:t xml:space="preserve"> 2</w:t>
      </w:r>
      <w:r w:rsidR="00E11CE4">
        <w:rPr>
          <w:rFonts w:ascii="Arial" w:hAnsi="Arial" w:cs="Arial"/>
          <w:b/>
          <w:lang w:eastAsia="en-US"/>
        </w:rPr>
        <w:t>3</w:t>
      </w:r>
    </w:p>
    <w:p w14:paraId="0E4E6D5E" w14:textId="5D33FC0F" w:rsidR="00CC1546" w:rsidRPr="00CC1546" w:rsidRDefault="00CC1546" w:rsidP="00E11CE4">
      <w:pPr>
        <w:autoSpaceDE/>
        <w:autoSpaceDN/>
        <w:spacing w:after="120" w:line="240" w:lineRule="auto"/>
        <w:jc w:val="center"/>
        <w:rPr>
          <w:rFonts w:ascii="Arial" w:hAnsi="Arial" w:cs="Arial"/>
        </w:rPr>
      </w:pPr>
      <w:r w:rsidRPr="00CC1546">
        <w:rPr>
          <w:rFonts w:ascii="Arial" w:hAnsi="Arial" w:cs="Arial"/>
          <w:b/>
        </w:rPr>
        <w:t>OBOWIĄZKI INFORMACYJNE</w:t>
      </w:r>
    </w:p>
    <w:p w14:paraId="12B265DE" w14:textId="43199B34" w:rsidR="003F4B35" w:rsidRPr="003F4B35" w:rsidRDefault="00F14FA2" w:rsidP="008056B0">
      <w:pPr>
        <w:numPr>
          <w:ilvl w:val="0"/>
          <w:numId w:val="47"/>
        </w:numPr>
        <w:autoSpaceDE/>
        <w:autoSpaceDN/>
        <w:spacing w:before="120" w:after="120" w:line="240" w:lineRule="auto"/>
        <w:ind w:left="360" w:hanging="360"/>
        <w:jc w:val="both"/>
        <w:rPr>
          <w:rFonts w:ascii="Arial" w:hAnsi="Arial" w:cs="Arial"/>
        </w:rPr>
      </w:pPr>
      <w:r w:rsidRPr="00F14FA2">
        <w:rPr>
          <w:rFonts w:ascii="Arial" w:hAnsi="Arial" w:cs="Arial"/>
        </w:rPr>
        <w:t>Zleceniobiorc</w:t>
      </w:r>
      <w:r>
        <w:rPr>
          <w:rFonts w:ascii="Arial" w:hAnsi="Arial" w:cs="Arial"/>
        </w:rPr>
        <w:t>a</w:t>
      </w:r>
      <w:r w:rsidR="003F4B35" w:rsidRPr="003F4B35">
        <w:rPr>
          <w:rFonts w:ascii="Arial" w:hAnsi="Arial" w:cs="Arial"/>
        </w:rPr>
        <w:t xml:space="preserve">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60FAA8D3" w14:textId="3A2EBC7C" w:rsidR="003F4B35" w:rsidRPr="003F4B35" w:rsidRDefault="0072196D" w:rsidP="008056B0">
      <w:pPr>
        <w:numPr>
          <w:ilvl w:val="0"/>
          <w:numId w:val="47"/>
        </w:numPr>
        <w:autoSpaceDE/>
        <w:autoSpaceDN/>
        <w:spacing w:before="120" w:after="120" w:line="240" w:lineRule="auto"/>
        <w:ind w:left="360" w:hanging="360"/>
        <w:jc w:val="both"/>
        <w:rPr>
          <w:rFonts w:ascii="Arial" w:hAnsi="Arial" w:cs="Arial"/>
          <w:lang w:eastAsia="en-US"/>
        </w:rPr>
      </w:pPr>
      <w:r>
        <w:rPr>
          <w:rFonts w:ascii="Arial" w:hAnsi="Arial" w:cs="Arial"/>
        </w:rPr>
        <w:t>Zleceniodawcy</w:t>
      </w:r>
      <w:r w:rsidR="003F4B35" w:rsidRPr="003F4B35">
        <w:rPr>
          <w:rFonts w:ascii="Arial" w:hAnsi="Arial" w:cs="Arial"/>
        </w:rPr>
        <w:t xml:space="preserve"> lub inna jednostka należąca</w:t>
      </w:r>
      <w:r w:rsidR="003F4B35" w:rsidRPr="003F4B35">
        <w:rPr>
          <w:rFonts w:ascii="Arial" w:hAnsi="Arial" w:cs="Arial"/>
          <w:lang w:eastAsia="en-US"/>
        </w:rPr>
        <w:t xml:space="preserve"> do </w:t>
      </w:r>
      <w:r w:rsidR="003F4B35" w:rsidRPr="003F4B35">
        <w:rPr>
          <w:rFonts w:ascii="Arial" w:hAnsi="Arial" w:cs="Arial"/>
        </w:rPr>
        <w:t>grupy kapitałowej TAURON w rozumieniu przepisów o rachunkowości,</w:t>
      </w:r>
      <w:r w:rsidR="003F4B35" w:rsidRPr="003F4B35">
        <w:rPr>
          <w:rFonts w:ascii="Arial" w:hAnsi="Arial" w:cs="Arial"/>
          <w:lang w:eastAsia="en-US"/>
        </w:rPr>
        <w:t xml:space="preserve"> której </w:t>
      </w:r>
      <w:proofErr w:type="spellStart"/>
      <w:r w:rsidR="003F4B35" w:rsidRPr="003F4B35">
        <w:rPr>
          <w:rFonts w:ascii="Arial" w:hAnsi="Arial" w:cs="Arial"/>
        </w:rPr>
        <w:t>holderem</w:t>
      </w:r>
      <w:proofErr w:type="spellEnd"/>
      <w:r w:rsidR="003F4B35" w:rsidRPr="003F4B35">
        <w:rPr>
          <w:rFonts w:ascii="Arial" w:hAnsi="Arial" w:cs="Arial"/>
        </w:rPr>
        <w:t xml:space="preserve"> jest TAURON Polska Energia w Katowicach, może być zobowiązany</w:t>
      </w:r>
      <w:r w:rsidR="003F4B35" w:rsidRPr="003F4B35">
        <w:rPr>
          <w:rFonts w:ascii="Arial" w:hAnsi="Arial" w:cs="Arial"/>
          <w:lang w:eastAsia="en-US"/>
        </w:rPr>
        <w:t xml:space="preserve"> do </w:t>
      </w:r>
      <w:r w:rsidR="003F4B35" w:rsidRPr="003F4B35">
        <w:rPr>
          <w:rFonts w:ascii="Arial" w:hAnsi="Arial" w:cs="Arial"/>
        </w:rPr>
        <w:t>ujawniania lub raportowania wskazanych powyżej informacji zgodnie z przepisami prawa powszechnie obowiązującego, w tym w szczególności na potrzeby zgodnego z prawem wykonania</w:t>
      </w:r>
      <w:r w:rsidR="003F4B35" w:rsidRPr="003F4B35">
        <w:rPr>
          <w:rFonts w:ascii="Arial" w:hAnsi="Arial" w:cs="Arial"/>
          <w:lang w:eastAsia="en-US"/>
        </w:rPr>
        <w:t xml:space="preserve"> przez </w:t>
      </w:r>
      <w:r w:rsidR="003F4B35" w:rsidRPr="003F4B35">
        <w:rPr>
          <w:rFonts w:ascii="Arial" w:hAnsi="Arial" w:cs="Arial"/>
        </w:rPr>
        <w:t>TAURON Polska Energia S.A.</w:t>
      </w:r>
      <w:r w:rsidR="003F4B35" w:rsidRPr="003F4B35">
        <w:rPr>
          <w:rFonts w:ascii="Arial" w:hAnsi="Arial" w:cs="Arial"/>
          <w:lang w:eastAsia="en-US"/>
        </w:rPr>
        <w:t xml:space="preserve"> obowiązków informacyjnych wynikających z art. 56 ustawy z dnia 29 lipca 2005 </w:t>
      </w:r>
      <w:r w:rsidR="003F4B35" w:rsidRPr="003F4B35">
        <w:rPr>
          <w:rFonts w:ascii="Arial" w:hAnsi="Arial" w:cs="Arial"/>
        </w:rPr>
        <w:t>roku</w:t>
      </w:r>
      <w:r w:rsidR="003F4B35" w:rsidRPr="003F4B35">
        <w:rPr>
          <w:rFonts w:ascii="Arial" w:hAnsi="Arial" w:cs="Arial"/>
          <w:lang w:eastAsia="en-US"/>
        </w:rPr>
        <w:t xml:space="preserve"> o ofercie publicznej i </w:t>
      </w:r>
      <w:r w:rsidR="003F4B35" w:rsidRPr="003F4B35">
        <w:rPr>
          <w:rFonts w:ascii="Arial" w:hAnsi="Arial" w:cs="Arial"/>
        </w:rPr>
        <w:t>warunkach</w:t>
      </w:r>
      <w:r w:rsidR="003F4B35" w:rsidRPr="003F4B35">
        <w:rPr>
          <w:rFonts w:ascii="Arial" w:hAnsi="Arial" w:cs="Arial"/>
          <w:lang w:eastAsia="en-US"/>
        </w:rPr>
        <w:t xml:space="preserve"> </w:t>
      </w:r>
      <w:r w:rsidR="003F4B35" w:rsidRPr="003F4B35">
        <w:rPr>
          <w:rFonts w:ascii="Arial" w:hAnsi="Arial" w:cs="Arial"/>
        </w:rPr>
        <w:t>wprowadzania</w:t>
      </w:r>
      <w:r w:rsidR="003F4B35" w:rsidRPr="003F4B35">
        <w:rPr>
          <w:rFonts w:ascii="Arial" w:hAnsi="Arial" w:cs="Arial"/>
          <w:lang w:eastAsia="en-US"/>
        </w:rPr>
        <w:t xml:space="preserve"> instrumentów finansowych do zorganizowanego systemu obrotu oraz o spółkach publicznych oraz rozporządzenia Ministra Finansów z dnia 29 marca 2018 </w:t>
      </w:r>
      <w:r w:rsidR="003F4B35" w:rsidRPr="003F4B35">
        <w:rPr>
          <w:rFonts w:ascii="Arial" w:hAnsi="Arial" w:cs="Arial"/>
        </w:rPr>
        <w:t>roku</w:t>
      </w:r>
      <w:r w:rsidR="003F4B35" w:rsidRPr="003F4B35">
        <w:rPr>
          <w:rFonts w:ascii="Arial" w:hAnsi="Arial" w:cs="Arial"/>
          <w:lang w:eastAsia="en-US"/>
        </w:rPr>
        <w:t xml:space="preserve"> w sprawie informacji bieżących i okresowych przekazywanych przez emitentów papierów wartościowych oraz warunków uznawania za równoważne informacji wymaganych przepisami prawa państwa niebędącego państwem członkowskim</w:t>
      </w:r>
      <w:r w:rsidR="003F4B35" w:rsidRPr="003F4B35">
        <w:rPr>
          <w:rFonts w:ascii="Arial" w:hAnsi="Arial" w:cs="Arial"/>
        </w:rPr>
        <w:t xml:space="preserve">. W związku z powyższym </w:t>
      </w:r>
      <w:r>
        <w:rPr>
          <w:rFonts w:ascii="Arial" w:hAnsi="Arial" w:cs="Arial"/>
        </w:rPr>
        <w:t>Zleceniodawcy</w:t>
      </w:r>
      <w:r w:rsidR="003F4B35" w:rsidRPr="003F4B35">
        <w:rPr>
          <w:rFonts w:ascii="Arial" w:hAnsi="Arial" w:cs="Arial"/>
        </w:rPr>
        <w:t xml:space="preserve">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w:t>
      </w:r>
      <w:r w:rsidR="003F4B35" w:rsidRPr="003F4B35">
        <w:rPr>
          <w:rFonts w:ascii="Arial" w:hAnsi="Arial" w:cs="Arial"/>
          <w:lang w:eastAsia="en-US"/>
        </w:rPr>
        <w:t xml:space="preserve"> </w:t>
      </w:r>
    </w:p>
    <w:p w14:paraId="0B2B82D1" w14:textId="47E680DC" w:rsidR="003F4B35" w:rsidRPr="003F4B35" w:rsidRDefault="00F14FA2" w:rsidP="008056B0">
      <w:pPr>
        <w:numPr>
          <w:ilvl w:val="0"/>
          <w:numId w:val="47"/>
        </w:numPr>
        <w:autoSpaceDE/>
        <w:autoSpaceDN/>
        <w:spacing w:before="120" w:after="120" w:line="240" w:lineRule="auto"/>
        <w:ind w:left="360" w:hanging="360"/>
        <w:jc w:val="both"/>
        <w:rPr>
          <w:rFonts w:ascii="Arial" w:hAnsi="Arial" w:cs="Arial"/>
        </w:rPr>
      </w:pPr>
      <w:r w:rsidRPr="00F14FA2">
        <w:rPr>
          <w:rFonts w:ascii="Arial" w:hAnsi="Arial" w:cs="Arial"/>
        </w:rPr>
        <w:t>Zleceniobiorc</w:t>
      </w:r>
      <w:r>
        <w:rPr>
          <w:rFonts w:ascii="Arial" w:hAnsi="Arial" w:cs="Arial"/>
        </w:rPr>
        <w:t>a</w:t>
      </w:r>
      <w:r w:rsidR="003F4B35" w:rsidRPr="003F4B35">
        <w:rPr>
          <w:rFonts w:ascii="Arial" w:hAnsi="Arial" w:cs="Arial"/>
        </w:rPr>
        <w:t xml:space="preserve"> oświadcza, że w związku z przynależnością </w:t>
      </w:r>
      <w:r w:rsidR="0072196D">
        <w:rPr>
          <w:rFonts w:ascii="Arial" w:hAnsi="Arial" w:cs="Arial"/>
        </w:rPr>
        <w:t>Zleceniodawcy</w:t>
      </w:r>
      <w:r w:rsidR="003F4B35" w:rsidRPr="003F4B35">
        <w:rPr>
          <w:rFonts w:ascii="Arial" w:hAnsi="Arial" w:cs="Arial"/>
        </w:rPr>
        <w:t xml:space="preserve"> do Grupy Kapitałowej TAURON, której </w:t>
      </w:r>
      <w:proofErr w:type="spellStart"/>
      <w:r w:rsidR="003F4B35" w:rsidRPr="003F4B35">
        <w:rPr>
          <w:rFonts w:ascii="Arial" w:hAnsi="Arial" w:cs="Arial"/>
        </w:rPr>
        <w:t>holder</w:t>
      </w:r>
      <w:proofErr w:type="spellEnd"/>
      <w:r w:rsidR="003F4B35" w:rsidRPr="003F4B35">
        <w:rPr>
          <w:rFonts w:ascii="Arial" w:hAnsi="Arial" w:cs="Arial"/>
        </w:rPr>
        <w:t xml:space="preserve"> (TAURON Polska Energia S.A.) posiada status spółki publicznej, </w:t>
      </w:r>
      <w:r w:rsidRPr="00F14FA2">
        <w:rPr>
          <w:rFonts w:ascii="Arial" w:hAnsi="Arial" w:cs="Arial"/>
        </w:rPr>
        <w:t>Zleceniobiorc</w:t>
      </w:r>
      <w:r>
        <w:rPr>
          <w:rFonts w:ascii="Arial" w:hAnsi="Arial" w:cs="Arial"/>
        </w:rPr>
        <w:t>a</w:t>
      </w:r>
      <w:r w:rsidR="003F4B35" w:rsidRPr="003F4B35">
        <w:rPr>
          <w:rFonts w:ascii="Arial" w:hAnsi="Arial" w:cs="Arial"/>
        </w:rPr>
        <w:t xml:space="preserve">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5C31067E" w14:textId="514C1911" w:rsidR="00B307E9" w:rsidRPr="003F4B35" w:rsidRDefault="00F14FA2" w:rsidP="008251F7">
      <w:pPr>
        <w:pStyle w:val="Akapitzlist"/>
        <w:spacing w:after="0"/>
        <w:ind w:left="340"/>
        <w:jc w:val="both"/>
        <w:rPr>
          <w:rFonts w:ascii="Arial" w:hAnsi="Arial" w:cs="Arial"/>
          <w:b/>
          <w:lang w:eastAsia="en-US"/>
        </w:rPr>
      </w:pPr>
      <w:r w:rsidRPr="00F14FA2">
        <w:rPr>
          <w:rFonts w:ascii="Arial" w:hAnsi="Arial" w:cs="Arial"/>
        </w:rPr>
        <w:t>Zleceniobiorc</w:t>
      </w:r>
      <w:r>
        <w:rPr>
          <w:rFonts w:ascii="Arial" w:hAnsi="Arial" w:cs="Arial"/>
        </w:rPr>
        <w:t>a</w:t>
      </w:r>
      <w:r w:rsidR="003F4B35" w:rsidRPr="003F4B35">
        <w:rPr>
          <w:rFonts w:ascii="Arial" w:hAnsi="Arial" w:cs="Arial"/>
        </w:rPr>
        <w:t xml:space="preserve"> zobowiązuje się do przekazania </w:t>
      </w:r>
      <w:r w:rsidR="0072196D">
        <w:rPr>
          <w:rFonts w:ascii="Arial" w:hAnsi="Arial" w:cs="Arial"/>
        </w:rPr>
        <w:t>Zleceniodawcy</w:t>
      </w:r>
      <w:r w:rsidR="003F4B35" w:rsidRPr="003F4B35">
        <w:rPr>
          <w:rFonts w:ascii="Arial" w:hAnsi="Arial" w:cs="Arial"/>
        </w:rPr>
        <w:t xml:space="preserve"> listy jednostek zależnych wchodzących w skład jego grupy kapitałowej w rozumieniu przepisów o rachunkowości oraz niezwłocznego informowania </w:t>
      </w:r>
      <w:r w:rsidR="0072196D">
        <w:rPr>
          <w:rFonts w:ascii="Arial" w:hAnsi="Arial" w:cs="Arial"/>
        </w:rPr>
        <w:t>Zleceniodawcy</w:t>
      </w:r>
      <w:r w:rsidR="003F4B35" w:rsidRPr="003F4B35">
        <w:rPr>
          <w:rFonts w:ascii="Arial" w:hAnsi="Arial" w:cs="Arial"/>
        </w:rPr>
        <w:t xml:space="preserve"> o każdej zmianie w składzie tej grupy</w:t>
      </w:r>
    </w:p>
    <w:p w14:paraId="10CE11B8" w14:textId="6CD28A29" w:rsidR="00CE44D4" w:rsidRPr="00927234" w:rsidRDefault="00CE44D4" w:rsidP="00CE44D4">
      <w:pPr>
        <w:pStyle w:val="Akapitzlist"/>
        <w:spacing w:after="0"/>
        <w:ind w:left="0"/>
        <w:jc w:val="center"/>
        <w:rPr>
          <w:rFonts w:ascii="Arial" w:hAnsi="Arial" w:cs="Arial"/>
          <w:b/>
          <w:lang w:eastAsia="en-US"/>
        </w:rPr>
      </w:pPr>
      <w:r w:rsidRPr="002A679C">
        <w:rPr>
          <w:rFonts w:ascii="Arial" w:hAnsi="Arial" w:cs="Arial"/>
          <w:b/>
          <w:lang w:eastAsia="en-US"/>
        </w:rPr>
        <w:t>§</w:t>
      </w:r>
      <w:r>
        <w:rPr>
          <w:rFonts w:ascii="Arial" w:hAnsi="Arial" w:cs="Arial"/>
          <w:b/>
          <w:lang w:eastAsia="en-US"/>
        </w:rPr>
        <w:t xml:space="preserve"> 2</w:t>
      </w:r>
      <w:r w:rsidR="00E11CE4">
        <w:rPr>
          <w:rFonts w:ascii="Arial" w:hAnsi="Arial" w:cs="Arial"/>
          <w:b/>
          <w:lang w:eastAsia="en-US"/>
        </w:rPr>
        <w:t>4</w:t>
      </w:r>
    </w:p>
    <w:p w14:paraId="5169AD49" w14:textId="0ECA00C8" w:rsidR="001C731F" w:rsidRDefault="001C731F" w:rsidP="00CE44D4">
      <w:pPr>
        <w:pStyle w:val="Akapitzlist"/>
        <w:overflowPunct w:val="0"/>
        <w:adjustRightInd w:val="0"/>
        <w:spacing w:after="0"/>
        <w:ind w:left="0"/>
        <w:jc w:val="center"/>
        <w:textAlignment w:val="baseline"/>
        <w:rPr>
          <w:rFonts w:ascii="Arial" w:hAnsi="Arial" w:cs="Arial"/>
          <w:b/>
        </w:rPr>
      </w:pPr>
      <w:r w:rsidRPr="001C731F">
        <w:rPr>
          <w:rFonts w:ascii="Arial" w:hAnsi="Arial" w:cs="Arial"/>
          <w:b/>
        </w:rPr>
        <w:t>KLAUZULA ANTYKORUPCYJNA</w:t>
      </w:r>
    </w:p>
    <w:p w14:paraId="14B09A92" w14:textId="77777777" w:rsidR="0035300E" w:rsidRPr="0035300E" w:rsidRDefault="0035300E" w:rsidP="008056B0">
      <w:pPr>
        <w:numPr>
          <w:ilvl w:val="0"/>
          <w:numId w:val="49"/>
        </w:numPr>
        <w:spacing w:before="120" w:after="120" w:line="240" w:lineRule="auto"/>
        <w:ind w:left="284" w:hanging="284"/>
        <w:jc w:val="both"/>
        <w:rPr>
          <w:rFonts w:ascii="Arial" w:eastAsia="Calibri" w:hAnsi="Arial" w:cs="Arial"/>
        </w:rPr>
      </w:pPr>
      <w:r w:rsidRPr="0035300E">
        <w:rPr>
          <w:rFonts w:ascii="Arial" w:eastAsia="Calibri" w:hAnsi="Arial" w:cs="Arial"/>
          <w:bCs/>
        </w:rPr>
        <w:t>Strony</w:t>
      </w:r>
      <w:r w:rsidRPr="0035300E">
        <w:rPr>
          <w:rFonts w:ascii="Arial" w:eastAsia="Calibri" w:hAnsi="Arial" w:cs="Arial"/>
        </w:rPr>
        <w:t xml:space="preserve"> oświadczają, że przeciwdziałają wszelkim praktykom korupcyjnym i innym nadużyciom, poprzez identyfikowanie oraz zapobieganie powstawaniu zjawisk noszących znamiona korupcyjne. </w:t>
      </w:r>
      <w:r w:rsidRPr="0035300E">
        <w:rPr>
          <w:rFonts w:ascii="Arial" w:eastAsia="Calibri" w:hAnsi="Arial" w:cs="Arial"/>
          <w:bCs/>
        </w:rPr>
        <w:t>Strony</w:t>
      </w:r>
      <w:r w:rsidRPr="0035300E">
        <w:rPr>
          <w:rFonts w:ascii="Arial" w:eastAsia="Calibri" w:hAnsi="Arial" w:cs="Arial"/>
        </w:rPr>
        <w:t xml:space="preserve"> mogą ustalić sposób przeciwdziałania zagrożeniom </w:t>
      </w:r>
      <w:r w:rsidRPr="0035300E">
        <w:rPr>
          <w:rFonts w:ascii="Arial" w:eastAsia="Calibri" w:hAnsi="Arial" w:cs="Arial"/>
        </w:rPr>
        <w:lastRenderedPageBreak/>
        <w:t>korupcyjnym oraz nadużyciom przy wykonywaniu niniejszej Umowy oraz podjąć działania zapobiegawcze.</w:t>
      </w:r>
    </w:p>
    <w:p w14:paraId="56269A98" w14:textId="7E26163C" w:rsidR="0035300E" w:rsidRPr="0035300E" w:rsidRDefault="00F14FA2" w:rsidP="008056B0">
      <w:pPr>
        <w:numPr>
          <w:ilvl w:val="0"/>
          <w:numId w:val="49"/>
        </w:numPr>
        <w:spacing w:before="120" w:after="120" w:line="240" w:lineRule="auto"/>
        <w:ind w:left="284" w:hanging="284"/>
        <w:jc w:val="both"/>
        <w:rPr>
          <w:rFonts w:ascii="Arial" w:eastAsia="Calibri" w:hAnsi="Arial" w:cs="Arial"/>
        </w:rPr>
      </w:pPr>
      <w:r w:rsidRPr="00F14FA2">
        <w:rPr>
          <w:rFonts w:ascii="Arial" w:hAnsi="Arial" w:cs="Arial"/>
        </w:rPr>
        <w:t>Zleceniobiorc</w:t>
      </w:r>
      <w:r>
        <w:rPr>
          <w:rFonts w:ascii="Arial" w:hAnsi="Arial" w:cs="Arial"/>
        </w:rPr>
        <w:t>a</w:t>
      </w:r>
      <w:r w:rsidR="0035300E" w:rsidRPr="0035300E">
        <w:rPr>
          <w:rFonts w:ascii="Arial" w:eastAsia="Calibri" w:hAnsi="Arial" w:cs="Arial"/>
          <w:bCs/>
          <w:iCs/>
        </w:rPr>
        <w:t xml:space="preserve"> </w:t>
      </w:r>
      <w:r w:rsidR="0035300E" w:rsidRPr="0035300E">
        <w:rPr>
          <w:rFonts w:ascii="Arial" w:eastAsia="Calibri" w:hAnsi="Arial" w:cs="Arial"/>
        </w:rPr>
        <w:t xml:space="preserve">oświadcza, że nie oferował, nie przekazywał, ani nie przyjmował żadnych korzyści majątkowych lub osobistych w celu wpłynięcia na decyzję </w:t>
      </w:r>
      <w:r w:rsidR="0072196D">
        <w:rPr>
          <w:rFonts w:ascii="Arial" w:hAnsi="Arial" w:cs="Arial"/>
        </w:rPr>
        <w:t>Zleceniodawcy</w:t>
      </w:r>
      <w:r w:rsidR="0072196D" w:rsidRPr="0035300E">
        <w:rPr>
          <w:rFonts w:ascii="Arial" w:eastAsia="Calibri" w:hAnsi="Arial" w:cs="Arial"/>
        </w:rPr>
        <w:t xml:space="preserve"> </w:t>
      </w:r>
      <w:r w:rsidR="0035300E" w:rsidRPr="0035300E">
        <w:rPr>
          <w:rFonts w:ascii="Arial" w:eastAsia="Calibri" w:hAnsi="Arial" w:cs="Arial"/>
        </w:rPr>
        <w:t xml:space="preserve">o wyborze jego oferty jako najkorzystniejszej oraz, że nie podejmował żadnych działań sprzecznych z prawem lub dobrymi obyczajami. Ponadto </w:t>
      </w:r>
      <w:r w:rsidRPr="00F14FA2">
        <w:rPr>
          <w:rFonts w:ascii="Arial" w:hAnsi="Arial" w:cs="Arial"/>
        </w:rPr>
        <w:t>Zleceniobiorc</w:t>
      </w:r>
      <w:r>
        <w:rPr>
          <w:rFonts w:ascii="Arial" w:hAnsi="Arial" w:cs="Arial"/>
        </w:rPr>
        <w:t>a</w:t>
      </w:r>
      <w:r w:rsidR="0035300E" w:rsidRPr="0035300E">
        <w:rPr>
          <w:rFonts w:ascii="Arial" w:eastAsia="Calibri" w:hAnsi="Arial" w:cs="Arial"/>
          <w:bCs/>
          <w:iCs/>
        </w:rPr>
        <w:t xml:space="preserve"> </w:t>
      </w:r>
      <w:r w:rsidR="0035300E" w:rsidRPr="0035300E">
        <w:rPr>
          <w:rFonts w:ascii="Arial" w:eastAsia="Calibri" w:hAnsi="Arial" w:cs="Arial"/>
        </w:rPr>
        <w:t>oświadcza, że nie brał udziału w jakichkolwiek porozumieniach lub ustaleniach z innymi podmiotami trzecimi, które miałyby na celu wywarcie wpływu na zawarcie niniejszej Umowy.</w:t>
      </w:r>
    </w:p>
    <w:p w14:paraId="7CB078AB" w14:textId="4C87F3EF" w:rsidR="00CE44D4" w:rsidRPr="00E11CE4" w:rsidRDefault="00F14FA2" w:rsidP="008056B0">
      <w:pPr>
        <w:numPr>
          <w:ilvl w:val="0"/>
          <w:numId w:val="49"/>
        </w:numPr>
        <w:spacing w:before="120" w:after="120" w:line="240" w:lineRule="auto"/>
        <w:ind w:left="284" w:hanging="284"/>
        <w:jc w:val="both"/>
        <w:rPr>
          <w:rFonts w:ascii="Arial" w:eastAsia="Calibri" w:hAnsi="Arial" w:cs="Arial"/>
        </w:rPr>
      </w:pPr>
      <w:r w:rsidRPr="00F14FA2">
        <w:rPr>
          <w:rFonts w:ascii="Arial" w:hAnsi="Arial" w:cs="Arial"/>
        </w:rPr>
        <w:t>Zleceniobiorc</w:t>
      </w:r>
      <w:r>
        <w:rPr>
          <w:rFonts w:ascii="Arial" w:hAnsi="Arial" w:cs="Arial"/>
        </w:rPr>
        <w:t>a</w:t>
      </w:r>
      <w:r w:rsidR="0035300E" w:rsidRPr="0035300E">
        <w:rPr>
          <w:rFonts w:ascii="Arial" w:eastAsia="Calibri" w:hAnsi="Arial" w:cs="Arial"/>
        </w:rPr>
        <w:t xml:space="preserve"> zobowiązuje się do zapobiegania zjawiskom korupcyjnym i innym nadużyciom przy wykonaniu niniejszej Umowy.</w:t>
      </w:r>
    </w:p>
    <w:p w14:paraId="5D7B2B59" w14:textId="2003D836" w:rsidR="00CE44D4" w:rsidRPr="00927234" w:rsidRDefault="00CE44D4" w:rsidP="00CE44D4">
      <w:pPr>
        <w:pStyle w:val="Akapitzlist"/>
        <w:spacing w:after="0"/>
        <w:ind w:left="0"/>
        <w:jc w:val="center"/>
        <w:rPr>
          <w:rFonts w:ascii="Arial" w:hAnsi="Arial" w:cs="Arial"/>
          <w:b/>
          <w:lang w:eastAsia="en-US"/>
        </w:rPr>
      </w:pPr>
      <w:r w:rsidRPr="002A679C">
        <w:rPr>
          <w:rFonts w:ascii="Arial" w:hAnsi="Arial" w:cs="Arial"/>
          <w:b/>
          <w:lang w:eastAsia="en-US"/>
        </w:rPr>
        <w:t>§</w:t>
      </w:r>
      <w:r>
        <w:rPr>
          <w:rFonts w:ascii="Arial" w:hAnsi="Arial" w:cs="Arial"/>
          <w:b/>
          <w:lang w:eastAsia="en-US"/>
        </w:rPr>
        <w:t xml:space="preserve"> 2</w:t>
      </w:r>
      <w:r w:rsidR="00E11CE4">
        <w:rPr>
          <w:rFonts w:ascii="Arial" w:hAnsi="Arial" w:cs="Arial"/>
          <w:b/>
          <w:lang w:eastAsia="en-US"/>
        </w:rPr>
        <w:t>5</w:t>
      </w:r>
    </w:p>
    <w:p w14:paraId="47352938" w14:textId="323B0F7F" w:rsidR="00CE44D4" w:rsidRPr="00C20F69" w:rsidRDefault="00131D33" w:rsidP="00E11CE4">
      <w:pPr>
        <w:pStyle w:val="Akapitzlist"/>
        <w:overflowPunct w:val="0"/>
        <w:adjustRightInd w:val="0"/>
        <w:spacing w:after="0"/>
        <w:ind w:left="0"/>
        <w:jc w:val="center"/>
        <w:textAlignment w:val="baseline"/>
        <w:rPr>
          <w:rFonts w:ascii="Arial" w:hAnsi="Arial" w:cs="Arial"/>
          <w:b/>
        </w:rPr>
      </w:pPr>
      <w:r w:rsidRPr="00131D33">
        <w:rPr>
          <w:rFonts w:ascii="Arial" w:hAnsi="Arial" w:cs="Arial"/>
          <w:b/>
        </w:rPr>
        <w:t>KLAUZULA COMPLIANCE</w:t>
      </w:r>
    </w:p>
    <w:p w14:paraId="54D30F99" w14:textId="1A8456B8" w:rsidR="00C20F69" w:rsidRPr="00C20F69" w:rsidRDefault="0072196D" w:rsidP="008056B0">
      <w:pPr>
        <w:numPr>
          <w:ilvl w:val="0"/>
          <w:numId w:val="50"/>
        </w:numPr>
        <w:tabs>
          <w:tab w:val="num" w:pos="851"/>
        </w:tabs>
        <w:spacing w:before="120" w:after="120" w:line="240" w:lineRule="auto"/>
        <w:ind w:left="284" w:hanging="284"/>
        <w:jc w:val="both"/>
        <w:rPr>
          <w:rFonts w:ascii="Arial" w:eastAsia="Calibri" w:hAnsi="Arial" w:cs="Arial"/>
        </w:rPr>
      </w:pPr>
      <w:r>
        <w:rPr>
          <w:rFonts w:ascii="Arial" w:hAnsi="Arial" w:cs="Arial"/>
        </w:rPr>
        <w:t>Zleceniodawcy</w:t>
      </w:r>
      <w:r w:rsidR="00C20F69" w:rsidRPr="00C20F69">
        <w:rPr>
          <w:rFonts w:ascii="Arial" w:eastAsia="Calibri" w:hAnsi="Arial" w:cs="Arial"/>
        </w:rPr>
        <w:t xml:space="preserve"> oświadcza, że prowadzi działalność w sposób odpowiedzialny tj. zgodnie z przyjętymi normami etycznymi, przepisami obowiązującego prawa oraz zasadami wynikającymi z Kodeksu Odpowiedzialnego Biznesu Grupy TAURON, dostępnego na stronie internetowe </w:t>
      </w:r>
      <w:hyperlink r:id="rId21" w:history="1">
        <w:r w:rsidR="00C20F69" w:rsidRPr="00C20F69">
          <w:rPr>
            <w:rStyle w:val="Hipercze"/>
            <w:rFonts w:ascii="Arial" w:eastAsia="Calibri" w:hAnsi="Arial" w:cs="Arial"/>
          </w:rPr>
          <w:t>www.tauron.pl</w:t>
        </w:r>
      </w:hyperlink>
      <w:r w:rsidR="00C20F69" w:rsidRPr="00C20F69">
        <w:rPr>
          <w:rFonts w:ascii="Arial" w:eastAsia="Calibri" w:hAnsi="Arial" w:cs="Arial"/>
        </w:rPr>
        <w:t xml:space="preserve"> </w:t>
      </w:r>
    </w:p>
    <w:p w14:paraId="400A3314" w14:textId="3E5AA4CD" w:rsidR="00C20F69" w:rsidRPr="00C20F69" w:rsidRDefault="00F14FA2" w:rsidP="008056B0">
      <w:pPr>
        <w:numPr>
          <w:ilvl w:val="0"/>
          <w:numId w:val="50"/>
        </w:numPr>
        <w:tabs>
          <w:tab w:val="num" w:pos="851"/>
        </w:tabs>
        <w:spacing w:before="120" w:after="120" w:line="240" w:lineRule="auto"/>
        <w:ind w:left="284" w:hanging="284"/>
        <w:jc w:val="both"/>
        <w:rPr>
          <w:rFonts w:ascii="Arial" w:eastAsia="Calibri" w:hAnsi="Arial" w:cs="Arial"/>
        </w:rPr>
      </w:pPr>
      <w:r w:rsidRPr="00F14FA2">
        <w:rPr>
          <w:rFonts w:ascii="Arial" w:hAnsi="Arial" w:cs="Arial"/>
        </w:rPr>
        <w:t>Zleceniobiorc</w:t>
      </w:r>
      <w:r>
        <w:rPr>
          <w:rFonts w:ascii="Arial" w:hAnsi="Arial" w:cs="Arial"/>
        </w:rPr>
        <w:t>a</w:t>
      </w:r>
      <w:r w:rsidR="00C20F69" w:rsidRPr="00C20F69">
        <w:rPr>
          <w:rFonts w:ascii="Arial" w:eastAsia="Calibri" w:hAnsi="Arial" w:cs="Arial"/>
        </w:rPr>
        <w:t xml:space="preserve"> oświadcza, że zapoznał się z postanowieniami Kodeksu Odpowiedzialnego Biznesu Grupy TAURON oraz że zobowiązuje się ich przestrzegać w trakcie współpracy ze Spółkami Grupy TAURON. </w:t>
      </w:r>
      <w:r w:rsidRPr="00F14FA2">
        <w:rPr>
          <w:rFonts w:ascii="Arial" w:hAnsi="Arial" w:cs="Arial"/>
        </w:rPr>
        <w:t>Zleceniobiorc</w:t>
      </w:r>
      <w:r>
        <w:rPr>
          <w:rFonts w:ascii="Arial" w:hAnsi="Arial" w:cs="Arial"/>
        </w:rPr>
        <w:t>a</w:t>
      </w:r>
      <w:r w:rsidR="00C20F69" w:rsidRPr="00C20F69">
        <w:rPr>
          <w:rFonts w:ascii="Arial" w:eastAsia="Calibri" w:hAnsi="Arial" w:cs="Arial"/>
        </w:rPr>
        <w:t xml:space="preserve">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t>
      </w:r>
      <w:r w:rsidRPr="00F14FA2">
        <w:rPr>
          <w:rFonts w:ascii="Arial" w:hAnsi="Arial" w:cs="Arial"/>
        </w:rPr>
        <w:t>Zleceniobiorc</w:t>
      </w:r>
      <w:r>
        <w:rPr>
          <w:rFonts w:ascii="Arial" w:hAnsi="Arial" w:cs="Arial"/>
        </w:rPr>
        <w:t>a</w:t>
      </w:r>
      <w:r w:rsidR="00C20F69" w:rsidRPr="00C20F69">
        <w:rPr>
          <w:rFonts w:ascii="Arial" w:eastAsia="Calibri" w:hAnsi="Arial" w:cs="Arial"/>
        </w:rPr>
        <w:t xml:space="preserve"> ponosi odpowiedzialności jak za działania własne.</w:t>
      </w:r>
    </w:p>
    <w:p w14:paraId="62565F94" w14:textId="2E765261" w:rsidR="00C20F69" w:rsidRPr="00C20F69" w:rsidRDefault="00F14FA2" w:rsidP="008056B0">
      <w:pPr>
        <w:numPr>
          <w:ilvl w:val="0"/>
          <w:numId w:val="50"/>
        </w:numPr>
        <w:tabs>
          <w:tab w:val="num" w:pos="851"/>
        </w:tabs>
        <w:spacing w:before="120" w:after="120" w:line="240" w:lineRule="auto"/>
        <w:ind w:left="284" w:hanging="284"/>
        <w:jc w:val="both"/>
        <w:rPr>
          <w:rFonts w:ascii="Arial" w:hAnsi="Arial" w:cs="Arial"/>
          <w:szCs w:val="20"/>
          <w:lang w:eastAsia="en-US"/>
        </w:rPr>
      </w:pPr>
      <w:r w:rsidRPr="00F14FA2">
        <w:rPr>
          <w:rFonts w:ascii="Arial" w:hAnsi="Arial" w:cs="Arial"/>
        </w:rPr>
        <w:t>Zleceniobiorc</w:t>
      </w:r>
      <w:r>
        <w:rPr>
          <w:rFonts w:ascii="Arial" w:hAnsi="Arial" w:cs="Arial"/>
        </w:rPr>
        <w:t>a</w:t>
      </w:r>
      <w:r w:rsidR="00C20F69" w:rsidRPr="00C20F69">
        <w:rPr>
          <w:rFonts w:ascii="Arial" w:hAnsi="Arial" w:cs="Arial"/>
          <w:szCs w:val="20"/>
          <w:lang w:eastAsia="en-US"/>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269D9E63" w14:textId="3525E9FA" w:rsidR="00C20F69" w:rsidRPr="00C20F69" w:rsidRDefault="00F14FA2" w:rsidP="008056B0">
      <w:pPr>
        <w:numPr>
          <w:ilvl w:val="0"/>
          <w:numId w:val="50"/>
        </w:numPr>
        <w:tabs>
          <w:tab w:val="num" w:pos="851"/>
        </w:tabs>
        <w:spacing w:before="120" w:after="120" w:line="240" w:lineRule="auto"/>
        <w:ind w:left="284" w:hanging="284"/>
        <w:jc w:val="both"/>
        <w:rPr>
          <w:rFonts w:ascii="Arial" w:hAnsi="Arial" w:cs="Arial"/>
          <w:szCs w:val="20"/>
          <w:lang w:eastAsia="en-US"/>
        </w:rPr>
      </w:pPr>
      <w:r w:rsidRPr="00F14FA2">
        <w:rPr>
          <w:rFonts w:ascii="Arial" w:hAnsi="Arial" w:cs="Arial"/>
        </w:rPr>
        <w:t>Zleceniobiorc</w:t>
      </w:r>
      <w:r>
        <w:rPr>
          <w:rFonts w:ascii="Arial" w:hAnsi="Arial" w:cs="Arial"/>
        </w:rPr>
        <w:t>a</w:t>
      </w:r>
      <w:r w:rsidR="00C20F69" w:rsidRPr="00C20F69">
        <w:rPr>
          <w:rFonts w:ascii="Arial" w:hAnsi="Arial" w:cs="Arial"/>
          <w:szCs w:val="20"/>
          <w:lang w:eastAsia="en-US"/>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FD2F6F3" w14:textId="2BB5CBA8" w:rsidR="00B307E9" w:rsidRDefault="00F14FA2" w:rsidP="00FC76A7">
      <w:pPr>
        <w:pStyle w:val="Akapitzlist"/>
        <w:spacing w:after="0"/>
        <w:ind w:left="283"/>
        <w:jc w:val="both"/>
        <w:rPr>
          <w:rFonts w:ascii="Arial" w:hAnsi="Arial" w:cs="Arial"/>
          <w:b/>
          <w:lang w:eastAsia="en-US"/>
        </w:rPr>
      </w:pPr>
      <w:r w:rsidRPr="00F14FA2">
        <w:rPr>
          <w:rFonts w:ascii="Arial" w:hAnsi="Arial" w:cs="Arial"/>
        </w:rPr>
        <w:t>Zleceniobiorc</w:t>
      </w:r>
      <w:r>
        <w:rPr>
          <w:rFonts w:ascii="Arial" w:hAnsi="Arial" w:cs="Arial"/>
        </w:rPr>
        <w:t>a</w:t>
      </w:r>
      <w:r w:rsidRPr="008B3D4D">
        <w:rPr>
          <w:rFonts w:ascii="Arial" w:hAnsi="Arial" w:cs="Arial"/>
        </w:rPr>
        <w:t xml:space="preserve"> </w:t>
      </w:r>
      <w:r w:rsidR="00C20F69" w:rsidRPr="00C20F69">
        <w:rPr>
          <w:rFonts w:ascii="Arial" w:hAnsi="Arial" w:cs="Arial"/>
          <w:szCs w:val="20"/>
          <w:lang w:eastAsia="en-US"/>
        </w:rPr>
        <w:t>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2E54907" w14:textId="03C54C59" w:rsidR="009B05AD" w:rsidRPr="00927234" w:rsidRDefault="009B05AD" w:rsidP="009B05AD">
      <w:pPr>
        <w:pStyle w:val="Akapitzlist"/>
        <w:spacing w:after="0"/>
        <w:ind w:left="0"/>
        <w:jc w:val="center"/>
        <w:rPr>
          <w:rFonts w:ascii="Arial" w:hAnsi="Arial" w:cs="Arial"/>
          <w:b/>
          <w:lang w:eastAsia="en-US"/>
        </w:rPr>
      </w:pPr>
      <w:r w:rsidRPr="002A679C">
        <w:rPr>
          <w:rFonts w:ascii="Arial" w:hAnsi="Arial" w:cs="Arial"/>
          <w:b/>
          <w:lang w:eastAsia="en-US"/>
        </w:rPr>
        <w:t>§</w:t>
      </w:r>
      <w:r>
        <w:rPr>
          <w:rFonts w:ascii="Arial" w:hAnsi="Arial" w:cs="Arial"/>
          <w:b/>
          <w:lang w:eastAsia="en-US"/>
        </w:rPr>
        <w:t xml:space="preserve"> 2</w:t>
      </w:r>
      <w:r w:rsidR="00FC76A7">
        <w:rPr>
          <w:rFonts w:ascii="Arial" w:hAnsi="Arial" w:cs="Arial"/>
          <w:b/>
          <w:lang w:eastAsia="en-US"/>
        </w:rPr>
        <w:t>6</w:t>
      </w:r>
    </w:p>
    <w:p w14:paraId="49641C95" w14:textId="6597F717" w:rsidR="009B05AD" w:rsidRDefault="00ED0BBF" w:rsidP="009B05AD">
      <w:pPr>
        <w:overflowPunct w:val="0"/>
        <w:adjustRightInd w:val="0"/>
        <w:spacing w:after="0"/>
        <w:jc w:val="center"/>
        <w:textAlignment w:val="baseline"/>
        <w:rPr>
          <w:rFonts w:ascii="Arial" w:hAnsi="Arial" w:cs="Arial"/>
          <w:b/>
        </w:rPr>
      </w:pPr>
      <w:r w:rsidRPr="00ED0BBF">
        <w:rPr>
          <w:rFonts w:ascii="Arial" w:hAnsi="Arial" w:cs="Arial"/>
          <w:b/>
        </w:rPr>
        <w:t>KLAUZULA SANKCYJNA</w:t>
      </w:r>
    </w:p>
    <w:p w14:paraId="0AD719DA" w14:textId="79EAC2F4" w:rsidR="00624284" w:rsidRPr="00624284" w:rsidRDefault="00F14FA2" w:rsidP="008056B0">
      <w:pPr>
        <w:numPr>
          <w:ilvl w:val="0"/>
          <w:numId w:val="51"/>
        </w:numPr>
        <w:autoSpaceDE/>
        <w:autoSpaceDN/>
        <w:spacing w:before="120" w:after="120" w:line="240" w:lineRule="auto"/>
        <w:ind w:left="284" w:hanging="709"/>
        <w:jc w:val="both"/>
        <w:rPr>
          <w:rFonts w:ascii="Arial" w:hAnsi="Arial" w:cs="Arial"/>
        </w:rPr>
      </w:pPr>
      <w:r w:rsidRPr="00F14FA2">
        <w:rPr>
          <w:rFonts w:ascii="Arial" w:hAnsi="Arial" w:cs="Arial"/>
        </w:rPr>
        <w:t>Zleceniobiorc</w:t>
      </w:r>
      <w:r>
        <w:rPr>
          <w:rFonts w:ascii="Arial" w:hAnsi="Arial" w:cs="Arial"/>
        </w:rPr>
        <w:t>a</w:t>
      </w:r>
      <w:r w:rsidR="00624284" w:rsidRPr="00624284">
        <w:rPr>
          <w:rFonts w:ascii="Arial" w:hAnsi="Arial" w:cs="Arial"/>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w:t>
      </w:r>
    </w:p>
    <w:p w14:paraId="790781E7" w14:textId="77777777" w:rsidR="00624284" w:rsidRPr="00624284" w:rsidRDefault="00624284" w:rsidP="008056B0">
      <w:pPr>
        <w:numPr>
          <w:ilvl w:val="0"/>
          <w:numId w:val="51"/>
        </w:numPr>
        <w:autoSpaceDE/>
        <w:autoSpaceDN/>
        <w:spacing w:before="120" w:after="120" w:line="240" w:lineRule="auto"/>
        <w:ind w:left="284" w:hanging="709"/>
        <w:jc w:val="both"/>
        <w:rPr>
          <w:rFonts w:ascii="Arial" w:hAnsi="Arial" w:cs="Arial"/>
        </w:rPr>
      </w:pPr>
      <w:r w:rsidRPr="00624284">
        <w:rPr>
          <w:rFonts w:ascii="Arial" w:hAnsi="Arial" w:cs="Arial"/>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t>
      </w:r>
      <w:r w:rsidRPr="00624284">
        <w:rPr>
          <w:rFonts w:ascii="Arial" w:hAnsi="Arial" w:cs="Arial"/>
        </w:rPr>
        <w:lastRenderedPageBreak/>
        <w:t>Wielkiej Brytanii i Irlandii Północnej, Organizację Narodów Zjednoczonych oraz decyzje administracyjne wydane przez ich właściwe organy. W szczególności:</w:t>
      </w:r>
    </w:p>
    <w:p w14:paraId="300F8696" w14:textId="77777777" w:rsidR="00624284" w:rsidRPr="00624284" w:rsidRDefault="00624284" w:rsidP="008056B0">
      <w:pPr>
        <w:pStyle w:val="Akapitzlist"/>
        <w:numPr>
          <w:ilvl w:val="1"/>
          <w:numId w:val="52"/>
        </w:numPr>
        <w:autoSpaceDE/>
        <w:autoSpaceDN/>
        <w:spacing w:after="26" w:line="240" w:lineRule="auto"/>
        <w:ind w:left="1210" w:right="159"/>
        <w:contextualSpacing/>
        <w:jc w:val="both"/>
        <w:rPr>
          <w:rFonts w:ascii="Arial" w:hAnsi="Arial" w:cs="Arial"/>
        </w:rPr>
      </w:pPr>
      <w:r w:rsidRPr="00624284">
        <w:rPr>
          <w:rFonts w:ascii="Arial" w:hAnsi="Arial" w:cs="Arial"/>
        </w:rPr>
        <w:t>ustawę z dnia 13 kwietnia 2022 r. o szczególnych rozwiązaniach w zakresie przeciwdziałania wspieraniu agresji na Ukrainę oraz służących ochronie bezpieczeństwa narodowego,</w:t>
      </w:r>
    </w:p>
    <w:p w14:paraId="5EAAF225" w14:textId="77777777" w:rsidR="00624284" w:rsidRPr="00624284" w:rsidRDefault="00624284" w:rsidP="008056B0">
      <w:pPr>
        <w:pStyle w:val="Akapitzlist"/>
        <w:numPr>
          <w:ilvl w:val="1"/>
          <w:numId w:val="52"/>
        </w:numPr>
        <w:autoSpaceDE/>
        <w:autoSpaceDN/>
        <w:spacing w:after="26" w:line="240" w:lineRule="auto"/>
        <w:ind w:left="1210" w:right="159"/>
        <w:contextualSpacing/>
        <w:jc w:val="both"/>
        <w:rPr>
          <w:rFonts w:ascii="Arial" w:hAnsi="Arial" w:cs="Arial"/>
        </w:rPr>
      </w:pPr>
      <w:r w:rsidRPr="00624284">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5F18647C" w14:textId="77777777" w:rsidR="00624284" w:rsidRPr="00624284" w:rsidRDefault="00624284" w:rsidP="008056B0">
      <w:pPr>
        <w:pStyle w:val="Akapitzlist"/>
        <w:numPr>
          <w:ilvl w:val="1"/>
          <w:numId w:val="52"/>
        </w:numPr>
        <w:autoSpaceDE/>
        <w:autoSpaceDN/>
        <w:spacing w:after="26" w:line="240" w:lineRule="auto"/>
        <w:ind w:left="1210" w:right="159"/>
        <w:contextualSpacing/>
        <w:jc w:val="both"/>
        <w:rPr>
          <w:rFonts w:ascii="Arial" w:hAnsi="Arial" w:cs="Arial"/>
        </w:rPr>
      </w:pPr>
      <w:r w:rsidRPr="00624284">
        <w:rPr>
          <w:rFonts w:ascii="Arial" w:hAnsi="Arial" w:cs="Arial"/>
        </w:rPr>
        <w:t>Rozporządzenie Rady (UE) nr 269/2014 z dnia 17 marca 2014 r. w sprawie środków ograniczających w odniesieniu do działań podważających integralność terytorialną, suwerenność i niezależność Ukrainy lub im zagrażających wraz z rozporządzeniami zmieniającymi,</w:t>
      </w:r>
    </w:p>
    <w:p w14:paraId="45D3CA3B" w14:textId="77777777" w:rsidR="00624284" w:rsidRPr="00624284" w:rsidRDefault="00624284" w:rsidP="008056B0">
      <w:pPr>
        <w:pStyle w:val="Akapitzlist"/>
        <w:numPr>
          <w:ilvl w:val="1"/>
          <w:numId w:val="52"/>
        </w:numPr>
        <w:autoSpaceDE/>
        <w:autoSpaceDN/>
        <w:spacing w:after="26" w:line="240" w:lineRule="auto"/>
        <w:ind w:left="1210" w:right="159"/>
        <w:contextualSpacing/>
        <w:jc w:val="both"/>
        <w:rPr>
          <w:rFonts w:ascii="Arial" w:hAnsi="Arial" w:cs="Arial"/>
        </w:rPr>
      </w:pPr>
      <w:r w:rsidRPr="00624284">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69020376" w14:textId="77777777" w:rsidR="00624284" w:rsidRPr="00624284" w:rsidRDefault="00624284" w:rsidP="008056B0">
      <w:pPr>
        <w:pStyle w:val="Akapitzlist"/>
        <w:numPr>
          <w:ilvl w:val="1"/>
          <w:numId w:val="52"/>
        </w:numPr>
        <w:autoSpaceDE/>
        <w:autoSpaceDN/>
        <w:spacing w:after="26" w:line="240" w:lineRule="auto"/>
        <w:ind w:left="1210" w:right="159"/>
        <w:contextualSpacing/>
        <w:jc w:val="both"/>
        <w:rPr>
          <w:rFonts w:ascii="Arial" w:hAnsi="Arial" w:cs="Arial"/>
        </w:rPr>
      </w:pPr>
      <w:r w:rsidRPr="00624284">
        <w:rPr>
          <w:rFonts w:ascii="Arial"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624284">
        <w:rPr>
          <w:rFonts w:ascii="Arial" w:hAnsi="Arial" w:cs="Arial"/>
        </w:rPr>
        <w:t>ługańskiego</w:t>
      </w:r>
      <w:proofErr w:type="spellEnd"/>
      <w:r w:rsidRPr="00624284">
        <w:rPr>
          <w:rFonts w:ascii="Arial" w:hAnsi="Arial" w:cs="Arial"/>
        </w:rPr>
        <w:t xml:space="preserve"> oraz nakazanie rozmieszczenia rosyjskich sił zbrojnych na tych obszarach wraz z rozporządzeniami zmieniającymi.</w:t>
      </w:r>
    </w:p>
    <w:p w14:paraId="0D4BB165" w14:textId="66603C19" w:rsidR="00624284" w:rsidRPr="00624284" w:rsidRDefault="00624284" w:rsidP="008056B0">
      <w:pPr>
        <w:numPr>
          <w:ilvl w:val="0"/>
          <w:numId w:val="51"/>
        </w:numPr>
        <w:autoSpaceDE/>
        <w:autoSpaceDN/>
        <w:spacing w:before="120" w:after="120" w:line="240" w:lineRule="auto"/>
        <w:ind w:left="284" w:hanging="709"/>
        <w:jc w:val="both"/>
        <w:rPr>
          <w:rFonts w:ascii="Arial" w:hAnsi="Arial" w:cs="Arial"/>
        </w:rPr>
      </w:pPr>
      <w:r w:rsidRPr="00624284">
        <w:rPr>
          <w:rFonts w:ascii="Arial" w:hAnsi="Arial" w:cs="Arial"/>
        </w:rPr>
        <w:t xml:space="preserve">W przypadku utraty aktualności złożonych oświadczeń wskazanych w ust. 1, </w:t>
      </w:r>
      <w:r w:rsidR="00F14FA2" w:rsidRPr="00F14FA2">
        <w:rPr>
          <w:rFonts w:ascii="Arial" w:hAnsi="Arial" w:cs="Arial"/>
        </w:rPr>
        <w:t>Zleceniobiorc</w:t>
      </w:r>
      <w:r w:rsidR="00F14FA2">
        <w:rPr>
          <w:rFonts w:ascii="Arial" w:hAnsi="Arial" w:cs="Arial"/>
        </w:rPr>
        <w:t>a</w:t>
      </w:r>
      <w:r w:rsidR="00F14FA2" w:rsidRPr="008B3D4D">
        <w:rPr>
          <w:rFonts w:ascii="Arial" w:hAnsi="Arial" w:cs="Arial"/>
        </w:rPr>
        <w:t xml:space="preserve"> </w:t>
      </w:r>
      <w:r w:rsidRPr="00624284">
        <w:rPr>
          <w:rFonts w:ascii="Arial" w:hAnsi="Arial" w:cs="Arial"/>
        </w:rPr>
        <w:t>jest zobowiązany do niezwłocznego powiadomienia o tym fakcie drugiej Strony. Powiadomienie zostanie wysłane listem poleconym na adres siedziby drugiej strony nie później niż w terminie 3 dni od dnia utraty aktualności złożonych oświadczeń.</w:t>
      </w:r>
    </w:p>
    <w:p w14:paraId="2BE115E8" w14:textId="003FECCE" w:rsidR="00624284" w:rsidRPr="00624284" w:rsidRDefault="00624284" w:rsidP="008056B0">
      <w:pPr>
        <w:numPr>
          <w:ilvl w:val="0"/>
          <w:numId w:val="51"/>
        </w:numPr>
        <w:autoSpaceDE/>
        <w:autoSpaceDN/>
        <w:spacing w:before="120" w:after="120" w:line="240" w:lineRule="auto"/>
        <w:ind w:left="284" w:hanging="709"/>
        <w:jc w:val="both"/>
        <w:rPr>
          <w:rFonts w:ascii="Arial" w:hAnsi="Arial" w:cs="Arial"/>
        </w:rPr>
      </w:pPr>
      <w:r w:rsidRPr="00624284">
        <w:rPr>
          <w:rFonts w:ascii="Arial" w:hAnsi="Arial" w:cs="Arial"/>
        </w:rPr>
        <w:t xml:space="preserve">W przypadku, gdy </w:t>
      </w:r>
      <w:r w:rsidR="00F14FA2" w:rsidRPr="00F14FA2">
        <w:rPr>
          <w:rFonts w:ascii="Arial" w:hAnsi="Arial" w:cs="Arial"/>
        </w:rPr>
        <w:t>Zleceniobiorc</w:t>
      </w:r>
      <w:r w:rsidR="00F14FA2">
        <w:rPr>
          <w:rFonts w:ascii="Arial" w:hAnsi="Arial" w:cs="Arial"/>
        </w:rPr>
        <w:t>a</w:t>
      </w:r>
      <w:r w:rsidRPr="00624284">
        <w:rPr>
          <w:rFonts w:ascii="Arial" w:hAnsi="Arial" w:cs="Arial"/>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7512312E" w14:textId="77777777" w:rsidR="00624284" w:rsidRPr="00624284" w:rsidRDefault="00624284" w:rsidP="008056B0">
      <w:pPr>
        <w:pStyle w:val="Akapitzlist"/>
        <w:numPr>
          <w:ilvl w:val="0"/>
          <w:numId w:val="53"/>
        </w:numPr>
        <w:autoSpaceDE/>
        <w:autoSpaceDN/>
        <w:spacing w:after="26" w:line="240" w:lineRule="auto"/>
        <w:ind w:left="1210" w:right="159"/>
        <w:contextualSpacing/>
        <w:jc w:val="both"/>
        <w:rPr>
          <w:rFonts w:ascii="Arial" w:hAnsi="Arial" w:cs="Arial"/>
        </w:rPr>
      </w:pPr>
      <w:r w:rsidRPr="00624284">
        <w:rPr>
          <w:rFonts w:ascii="Arial" w:hAnsi="Arial" w:cs="Arial"/>
        </w:rPr>
        <w:t>powstrzymać się od wykonywania Umowy w zakresie, który naruszałyby Regulacje Sankcyjne lub</w:t>
      </w:r>
    </w:p>
    <w:p w14:paraId="55F5B1FD" w14:textId="77777777" w:rsidR="00624284" w:rsidRPr="00624284" w:rsidRDefault="00624284" w:rsidP="008056B0">
      <w:pPr>
        <w:pStyle w:val="Akapitzlist"/>
        <w:numPr>
          <w:ilvl w:val="0"/>
          <w:numId w:val="53"/>
        </w:numPr>
        <w:autoSpaceDE/>
        <w:autoSpaceDN/>
        <w:spacing w:after="26" w:line="240" w:lineRule="auto"/>
        <w:ind w:left="1210" w:right="159"/>
        <w:contextualSpacing/>
        <w:jc w:val="both"/>
        <w:rPr>
          <w:rFonts w:ascii="Arial" w:hAnsi="Arial" w:cs="Arial"/>
        </w:rPr>
      </w:pPr>
      <w:r w:rsidRPr="00624284">
        <w:rPr>
          <w:rFonts w:ascii="Arial" w:hAnsi="Arial" w:cs="Arial"/>
        </w:rPr>
        <w:t xml:space="preserve">odstąpić od Umowy w ciągu 7 dni od dnia wystąpienia zdarzenia uprawniającego do złożenia oświadczenia o odstąpieniu od Umowy. </w:t>
      </w:r>
    </w:p>
    <w:p w14:paraId="4DBA0F8D" w14:textId="7BE95386" w:rsidR="00624284" w:rsidRPr="00624284" w:rsidRDefault="00624284" w:rsidP="008056B0">
      <w:pPr>
        <w:numPr>
          <w:ilvl w:val="0"/>
          <w:numId w:val="51"/>
        </w:numPr>
        <w:autoSpaceDE/>
        <w:autoSpaceDN/>
        <w:spacing w:before="120" w:after="120" w:line="240" w:lineRule="auto"/>
        <w:ind w:left="284" w:hanging="709"/>
        <w:jc w:val="both"/>
        <w:rPr>
          <w:rFonts w:ascii="Arial" w:hAnsi="Arial" w:cs="Arial"/>
        </w:rPr>
      </w:pPr>
      <w:r w:rsidRPr="00624284">
        <w:rPr>
          <w:rFonts w:ascii="Arial" w:hAnsi="Arial" w:cs="Arial"/>
        </w:rPr>
        <w:t xml:space="preserve">Wykonanie uprawnień wskazanych w ust. 4 nie powoduje powstania praw do dochodzenia jakichkolwiek roszczeń z tego tytułu przez </w:t>
      </w:r>
      <w:r w:rsidR="000248F7" w:rsidRPr="00F14FA2">
        <w:rPr>
          <w:rFonts w:ascii="Arial" w:hAnsi="Arial" w:cs="Arial"/>
        </w:rPr>
        <w:t>Zleceniobiorc</w:t>
      </w:r>
      <w:r w:rsidRPr="00624284">
        <w:rPr>
          <w:rFonts w:ascii="Arial" w:hAnsi="Arial" w:cs="Arial"/>
        </w:rPr>
        <w:t xml:space="preserve">ę. </w:t>
      </w:r>
    </w:p>
    <w:p w14:paraId="75F3697D" w14:textId="45A8D971" w:rsidR="00624284" w:rsidRPr="00624284" w:rsidRDefault="000248F7" w:rsidP="008056B0">
      <w:pPr>
        <w:numPr>
          <w:ilvl w:val="0"/>
          <w:numId w:val="51"/>
        </w:numPr>
        <w:autoSpaceDE/>
        <w:autoSpaceDN/>
        <w:spacing w:before="120" w:after="120" w:line="240" w:lineRule="auto"/>
        <w:ind w:left="284" w:hanging="709"/>
        <w:jc w:val="both"/>
        <w:rPr>
          <w:rFonts w:ascii="Arial" w:hAnsi="Arial" w:cs="Arial"/>
        </w:rPr>
      </w:pPr>
      <w:r w:rsidRPr="00F14FA2">
        <w:rPr>
          <w:rFonts w:ascii="Arial" w:hAnsi="Arial" w:cs="Arial"/>
        </w:rPr>
        <w:t>Zleceniobiorc</w:t>
      </w:r>
      <w:r w:rsidR="00624284" w:rsidRPr="00624284">
        <w:rPr>
          <w:rFonts w:ascii="Arial" w:hAnsi="Arial" w:cs="Arial"/>
        </w:rPr>
        <w:t>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1D6C12E0" w14:textId="77777777" w:rsidR="00ED0BBF" w:rsidRPr="00F73097" w:rsidRDefault="00ED0BBF" w:rsidP="009B05AD">
      <w:pPr>
        <w:overflowPunct w:val="0"/>
        <w:adjustRightInd w:val="0"/>
        <w:spacing w:after="0"/>
        <w:jc w:val="center"/>
        <w:textAlignment w:val="baseline"/>
        <w:rPr>
          <w:rFonts w:ascii="Arial" w:hAnsi="Arial" w:cs="Arial"/>
          <w:b/>
        </w:rPr>
      </w:pPr>
    </w:p>
    <w:p w14:paraId="682C68A4" w14:textId="1ADA0A23" w:rsidR="009B05AD" w:rsidRPr="00927234" w:rsidRDefault="009B05AD" w:rsidP="009B05AD">
      <w:pPr>
        <w:pStyle w:val="Akapitzlist"/>
        <w:spacing w:after="0"/>
        <w:ind w:left="0"/>
        <w:jc w:val="center"/>
        <w:rPr>
          <w:rFonts w:ascii="Arial" w:hAnsi="Arial" w:cs="Arial"/>
          <w:b/>
          <w:lang w:eastAsia="en-US"/>
        </w:rPr>
      </w:pPr>
      <w:r w:rsidRPr="002A679C">
        <w:rPr>
          <w:rFonts w:ascii="Arial" w:hAnsi="Arial" w:cs="Arial"/>
          <w:b/>
          <w:lang w:eastAsia="en-US"/>
        </w:rPr>
        <w:t>§</w:t>
      </w:r>
      <w:r>
        <w:rPr>
          <w:rFonts w:ascii="Arial" w:hAnsi="Arial" w:cs="Arial"/>
          <w:b/>
          <w:lang w:eastAsia="en-US"/>
        </w:rPr>
        <w:t xml:space="preserve"> 2</w:t>
      </w:r>
      <w:r w:rsidR="00FC76A7">
        <w:rPr>
          <w:rFonts w:ascii="Arial" w:hAnsi="Arial" w:cs="Arial"/>
          <w:b/>
          <w:lang w:eastAsia="en-US"/>
        </w:rPr>
        <w:t>7</w:t>
      </w:r>
    </w:p>
    <w:p w14:paraId="2B91B113" w14:textId="77777777" w:rsidR="0043665E" w:rsidRPr="0043665E" w:rsidRDefault="0043665E" w:rsidP="0043665E">
      <w:pPr>
        <w:overflowPunct w:val="0"/>
        <w:adjustRightInd w:val="0"/>
        <w:spacing w:after="0"/>
        <w:jc w:val="center"/>
        <w:textAlignment w:val="baseline"/>
        <w:rPr>
          <w:rFonts w:ascii="Arial" w:hAnsi="Arial" w:cs="Arial"/>
          <w:b/>
        </w:rPr>
      </w:pPr>
      <w:r w:rsidRPr="0043665E">
        <w:rPr>
          <w:rFonts w:ascii="Arial" w:hAnsi="Arial" w:cs="Arial"/>
          <w:b/>
        </w:rPr>
        <w:t xml:space="preserve">KLAUZULA DOTYCZĄCA OBOWIĄZKU ZGŁASZANIA </w:t>
      </w:r>
    </w:p>
    <w:p w14:paraId="257B6922" w14:textId="5AAABCE2" w:rsidR="009B05AD" w:rsidRDefault="0043665E" w:rsidP="0043665E">
      <w:pPr>
        <w:overflowPunct w:val="0"/>
        <w:adjustRightInd w:val="0"/>
        <w:spacing w:after="0"/>
        <w:jc w:val="center"/>
        <w:textAlignment w:val="baseline"/>
        <w:rPr>
          <w:rFonts w:ascii="Arial" w:hAnsi="Arial" w:cs="Arial"/>
          <w:b/>
        </w:rPr>
      </w:pPr>
      <w:r w:rsidRPr="0043665E">
        <w:rPr>
          <w:rFonts w:ascii="Arial" w:hAnsi="Arial" w:cs="Arial"/>
          <w:b/>
        </w:rPr>
        <w:t>INCYDENTÓW BEZPIECZEŃSTWA</w:t>
      </w:r>
    </w:p>
    <w:p w14:paraId="454469F5" w14:textId="25C82551" w:rsidR="00E82001" w:rsidRPr="00E82001" w:rsidRDefault="000248F7" w:rsidP="008056B0">
      <w:pPr>
        <w:pStyle w:val="Akapitzlist"/>
        <w:numPr>
          <w:ilvl w:val="0"/>
          <w:numId w:val="54"/>
        </w:numPr>
        <w:spacing w:before="120" w:after="120"/>
        <w:ind w:left="360"/>
        <w:rPr>
          <w:rFonts w:ascii="Arial" w:hAnsi="Arial" w:cs="Arial"/>
        </w:rPr>
      </w:pPr>
      <w:r w:rsidRPr="00F14FA2">
        <w:rPr>
          <w:rFonts w:ascii="Arial" w:hAnsi="Arial" w:cs="Arial"/>
        </w:rPr>
        <w:t>Zleceniobiorc</w:t>
      </w:r>
      <w:r w:rsidRPr="00624284">
        <w:rPr>
          <w:rFonts w:ascii="Arial" w:hAnsi="Arial" w:cs="Arial"/>
        </w:rPr>
        <w:t>a</w:t>
      </w:r>
      <w:r w:rsidR="00E82001" w:rsidRPr="00E82001">
        <w:rPr>
          <w:rFonts w:ascii="Arial" w:hAnsi="Arial" w:cs="Arial"/>
        </w:rPr>
        <w:t xml:space="preserve"> zobowiązuje się do informowania </w:t>
      </w:r>
      <w:r w:rsidR="0072196D">
        <w:rPr>
          <w:rFonts w:ascii="Arial" w:hAnsi="Arial" w:cs="Arial"/>
        </w:rPr>
        <w:t>Zleceniodawcy</w:t>
      </w:r>
      <w:r w:rsidR="00E82001" w:rsidRPr="00E82001">
        <w:rPr>
          <w:rFonts w:ascii="Arial" w:hAnsi="Arial" w:cs="Arial"/>
        </w:rPr>
        <w:t xml:space="preserve"> o wykrytych incydentach bezpieczeństwa dotyczących danych i informacji powierzonych do przetwarzania przez </w:t>
      </w:r>
      <w:r w:rsidR="0072196D">
        <w:rPr>
          <w:rFonts w:ascii="Arial" w:hAnsi="Arial" w:cs="Arial"/>
        </w:rPr>
        <w:t>Zleceniodawcy</w:t>
      </w:r>
      <w:r w:rsidR="00E82001" w:rsidRPr="00E82001">
        <w:rPr>
          <w:rFonts w:ascii="Arial" w:hAnsi="Arial" w:cs="Arial"/>
        </w:rPr>
        <w:t xml:space="preserve"> lub przez inną Spółkę Grupy TAURON (np. wielokrotne nieudane próby logowania lub wykrycie złośliwej zawartości lub włamanie do systemów IT/OT </w:t>
      </w:r>
      <w:r w:rsidRPr="00F14FA2">
        <w:rPr>
          <w:rFonts w:ascii="Arial" w:hAnsi="Arial" w:cs="Arial"/>
        </w:rPr>
        <w:lastRenderedPageBreak/>
        <w:t>Zleceniobiorc</w:t>
      </w:r>
      <w:r w:rsidR="00E82001" w:rsidRPr="00E82001">
        <w:rPr>
          <w:rFonts w:ascii="Arial" w:hAnsi="Arial" w:cs="Arial"/>
        </w:rPr>
        <w:t xml:space="preserve">y) oraz o ataku na systemy innych klientów </w:t>
      </w:r>
      <w:r w:rsidRPr="00F14FA2">
        <w:rPr>
          <w:rFonts w:ascii="Arial" w:hAnsi="Arial" w:cs="Arial"/>
        </w:rPr>
        <w:t>Zleceniobiorc</w:t>
      </w:r>
      <w:r>
        <w:rPr>
          <w:rFonts w:ascii="Arial" w:hAnsi="Arial" w:cs="Arial"/>
        </w:rPr>
        <w:t>y</w:t>
      </w:r>
      <w:r w:rsidR="00E82001" w:rsidRPr="00E82001">
        <w:rPr>
          <w:rFonts w:ascii="Arial" w:hAnsi="Arial" w:cs="Arial"/>
        </w:rPr>
        <w:t xml:space="preserve"> na infrastrukturze wspólnej bądź poprzez dedykowane łącza </w:t>
      </w:r>
      <w:r w:rsidR="0072196D">
        <w:rPr>
          <w:rFonts w:ascii="Arial" w:hAnsi="Arial" w:cs="Arial"/>
        </w:rPr>
        <w:t>Zleceniodawcy</w:t>
      </w:r>
      <w:r w:rsidR="00E82001" w:rsidRPr="00E82001">
        <w:rPr>
          <w:rFonts w:ascii="Arial" w:hAnsi="Arial" w:cs="Arial"/>
        </w:rPr>
        <w:t xml:space="preserve"> Powiadomienie powinno zostać przekazane telefonicznie lub na dedykowany adres e–mail bezzwłocznie, nie później niż w ciągu 24h od wykrycia incydentu. </w:t>
      </w:r>
    </w:p>
    <w:p w14:paraId="6CA1AD00" w14:textId="6BFE7562" w:rsidR="00E82001" w:rsidRPr="00E82001" w:rsidRDefault="00E82001" w:rsidP="008056B0">
      <w:pPr>
        <w:pStyle w:val="Akapitzlist"/>
        <w:numPr>
          <w:ilvl w:val="0"/>
          <w:numId w:val="54"/>
        </w:numPr>
        <w:spacing w:before="120" w:after="120"/>
        <w:ind w:left="360"/>
        <w:rPr>
          <w:rFonts w:ascii="Arial" w:hAnsi="Arial" w:cs="Arial"/>
        </w:rPr>
      </w:pPr>
      <w:r w:rsidRPr="00E82001">
        <w:rPr>
          <w:rFonts w:ascii="Arial" w:hAnsi="Arial" w:cs="Arial"/>
        </w:rPr>
        <w:tab/>
        <w:t xml:space="preserve">Do zgłaszania i wyjaśniania przyczyn i skutków incydentów bezpieczeństwa wykrytych odpowiednio przez </w:t>
      </w:r>
      <w:r w:rsidR="0072196D">
        <w:rPr>
          <w:rFonts w:ascii="Arial" w:hAnsi="Arial" w:cs="Arial"/>
        </w:rPr>
        <w:t>Zleceniodawcy</w:t>
      </w:r>
      <w:r w:rsidRPr="00E82001">
        <w:rPr>
          <w:rFonts w:ascii="Arial" w:hAnsi="Arial" w:cs="Arial"/>
        </w:rPr>
        <w:t xml:space="preserve"> lub Spółkę Grupy TAURON lub wykrytych przez </w:t>
      </w:r>
      <w:r w:rsidR="000248F7" w:rsidRPr="00F14FA2">
        <w:rPr>
          <w:rFonts w:ascii="Arial" w:hAnsi="Arial" w:cs="Arial"/>
        </w:rPr>
        <w:t>Zleceniobiorc</w:t>
      </w:r>
      <w:r w:rsidRPr="00E82001">
        <w:rPr>
          <w:rFonts w:ascii="Arial" w:hAnsi="Arial" w:cs="Arial"/>
        </w:rPr>
        <w:t>ę ustala się następujące dane kontaktowe:</w:t>
      </w:r>
    </w:p>
    <w:p w14:paraId="1176C067" w14:textId="6B383F81" w:rsidR="00E82001" w:rsidRPr="00E82001" w:rsidRDefault="00E82001" w:rsidP="00E82001">
      <w:pPr>
        <w:spacing w:after="10"/>
        <w:ind w:left="737" w:right="1"/>
        <w:rPr>
          <w:rFonts w:ascii="Arial" w:hAnsi="Arial" w:cs="Arial"/>
        </w:rPr>
      </w:pPr>
      <w:r w:rsidRPr="00E82001">
        <w:rPr>
          <w:rFonts w:ascii="Arial" w:hAnsi="Arial" w:cs="Arial"/>
        </w:rPr>
        <w:t xml:space="preserve">1) Ze strony </w:t>
      </w:r>
      <w:r w:rsidR="0072196D">
        <w:rPr>
          <w:rFonts w:ascii="Arial" w:hAnsi="Arial" w:cs="Arial"/>
        </w:rPr>
        <w:t>Zleceniodawcy</w:t>
      </w:r>
      <w:r w:rsidRPr="00E82001">
        <w:rPr>
          <w:rFonts w:ascii="Arial" w:hAnsi="Arial" w:cs="Arial"/>
        </w:rPr>
        <w:t xml:space="preserve">: </w:t>
      </w:r>
    </w:p>
    <w:p w14:paraId="13BFFC5F" w14:textId="77777777" w:rsidR="00E82001" w:rsidRPr="00E82001" w:rsidRDefault="00E82001" w:rsidP="00E82001">
      <w:pPr>
        <w:spacing w:after="10"/>
        <w:ind w:left="1020" w:right="1"/>
        <w:rPr>
          <w:rFonts w:ascii="Arial" w:hAnsi="Arial" w:cs="Arial"/>
        </w:rPr>
      </w:pPr>
      <w:r w:rsidRPr="00E82001">
        <w:rPr>
          <w:rFonts w:ascii="Arial" w:hAnsi="Arial" w:cs="Arial"/>
        </w:rPr>
        <w:t xml:space="preserve">a) adres e-mail: </w:t>
      </w:r>
      <w:hyperlink r:id="rId22" w:history="1">
        <w:r w:rsidRPr="00E82001">
          <w:rPr>
            <w:rStyle w:val="Hipercze"/>
            <w:rFonts w:ascii="Arial" w:hAnsi="Arial" w:cs="Arial"/>
          </w:rPr>
          <w:t>cuwit@tauron.pl</w:t>
        </w:r>
      </w:hyperlink>
      <w:r w:rsidRPr="00E82001">
        <w:rPr>
          <w:rFonts w:ascii="Arial" w:hAnsi="Arial" w:cs="Arial"/>
        </w:rPr>
        <w:t xml:space="preserve"> </w:t>
      </w:r>
    </w:p>
    <w:p w14:paraId="474190E4" w14:textId="77777777" w:rsidR="00E82001" w:rsidRPr="00E82001" w:rsidRDefault="00E82001" w:rsidP="00E82001">
      <w:pPr>
        <w:spacing w:after="10"/>
        <w:ind w:left="1020" w:right="1"/>
        <w:rPr>
          <w:rFonts w:ascii="Arial" w:hAnsi="Arial" w:cs="Arial"/>
        </w:rPr>
      </w:pPr>
      <w:r w:rsidRPr="00E82001">
        <w:rPr>
          <w:rFonts w:ascii="Arial" w:hAnsi="Arial" w:cs="Arial"/>
        </w:rPr>
        <w:t xml:space="preserve">b) nr telefonu: 500 99 5555 </w:t>
      </w:r>
    </w:p>
    <w:p w14:paraId="39606680" w14:textId="03EF3D06" w:rsidR="00E82001" w:rsidRPr="00E82001" w:rsidRDefault="00E82001" w:rsidP="00E82001">
      <w:pPr>
        <w:spacing w:after="10"/>
        <w:ind w:left="737" w:right="1"/>
        <w:rPr>
          <w:rFonts w:ascii="Arial" w:hAnsi="Arial" w:cs="Arial"/>
        </w:rPr>
      </w:pPr>
      <w:r w:rsidRPr="00E82001">
        <w:rPr>
          <w:rFonts w:ascii="Arial" w:hAnsi="Arial" w:cs="Arial"/>
        </w:rPr>
        <w:t xml:space="preserve">2) Ze strony </w:t>
      </w:r>
      <w:r w:rsidR="000248F7" w:rsidRPr="00F14FA2">
        <w:rPr>
          <w:rFonts w:ascii="Arial" w:hAnsi="Arial" w:cs="Arial"/>
        </w:rPr>
        <w:t>Zleceniobiorc</w:t>
      </w:r>
      <w:r w:rsidR="000248F7" w:rsidRPr="00E82001">
        <w:rPr>
          <w:rFonts w:ascii="Arial" w:hAnsi="Arial" w:cs="Arial"/>
        </w:rPr>
        <w:t>y</w:t>
      </w:r>
      <w:r w:rsidRPr="00E82001">
        <w:rPr>
          <w:rFonts w:ascii="Arial" w:hAnsi="Arial" w:cs="Arial"/>
        </w:rPr>
        <w:t>:</w:t>
      </w:r>
    </w:p>
    <w:p w14:paraId="42491703" w14:textId="609354B1" w:rsidR="00E82001" w:rsidRPr="00E82001" w:rsidRDefault="00E82001" w:rsidP="00E82001">
      <w:pPr>
        <w:spacing w:after="10"/>
        <w:ind w:left="1020" w:right="1"/>
        <w:rPr>
          <w:rFonts w:ascii="Arial" w:hAnsi="Arial" w:cs="Arial"/>
        </w:rPr>
      </w:pPr>
      <w:r w:rsidRPr="00E82001">
        <w:rPr>
          <w:rFonts w:ascii="Arial" w:hAnsi="Arial" w:cs="Arial"/>
        </w:rPr>
        <w:t xml:space="preserve">a) adres e-mail: </w:t>
      </w:r>
      <w:hyperlink r:id="rId23" w:history="1">
        <w:r>
          <w:rPr>
            <w:rStyle w:val="Hipercze"/>
            <w:rFonts w:ascii="Arial" w:hAnsi="Arial" w:cs="Arial"/>
          </w:rPr>
          <w:t>…………………………..</w:t>
        </w:r>
      </w:hyperlink>
    </w:p>
    <w:p w14:paraId="0904B81E" w14:textId="7D11FCDC" w:rsidR="00E82001" w:rsidRPr="00E82001" w:rsidRDefault="00E82001" w:rsidP="00E82001">
      <w:pPr>
        <w:spacing w:after="10"/>
        <w:ind w:left="1020" w:right="1"/>
        <w:rPr>
          <w:rFonts w:ascii="Arial" w:hAnsi="Arial" w:cs="Arial"/>
        </w:rPr>
      </w:pPr>
      <w:r w:rsidRPr="00E82001">
        <w:rPr>
          <w:rFonts w:ascii="Arial" w:hAnsi="Arial" w:cs="Arial"/>
        </w:rPr>
        <w:t>b) nr telefonu:</w:t>
      </w:r>
      <w:r>
        <w:rPr>
          <w:rFonts w:ascii="Arial" w:hAnsi="Arial" w:cs="Arial"/>
        </w:rPr>
        <w:t>…………………………….</w:t>
      </w:r>
    </w:p>
    <w:p w14:paraId="6D8B8AEF" w14:textId="77777777" w:rsidR="0043665E" w:rsidRDefault="0043665E" w:rsidP="0043665E">
      <w:pPr>
        <w:overflowPunct w:val="0"/>
        <w:adjustRightInd w:val="0"/>
        <w:spacing w:after="0"/>
        <w:jc w:val="center"/>
        <w:textAlignment w:val="baseline"/>
        <w:rPr>
          <w:rFonts w:ascii="Arial" w:hAnsi="Arial" w:cs="Arial"/>
          <w:b/>
        </w:rPr>
      </w:pPr>
    </w:p>
    <w:p w14:paraId="3B58A6B0" w14:textId="1F07AE40" w:rsidR="00C07A16" w:rsidRPr="00927234" w:rsidRDefault="00EC41FE" w:rsidP="00F1160C">
      <w:pPr>
        <w:pStyle w:val="Akapitzlist"/>
        <w:spacing w:after="0"/>
        <w:ind w:left="0"/>
        <w:jc w:val="center"/>
        <w:rPr>
          <w:rFonts w:ascii="Arial" w:hAnsi="Arial" w:cs="Arial"/>
          <w:b/>
          <w:lang w:eastAsia="en-US"/>
        </w:rPr>
      </w:pPr>
      <w:r w:rsidRPr="002A679C">
        <w:rPr>
          <w:rFonts w:ascii="Arial" w:hAnsi="Arial" w:cs="Arial"/>
          <w:b/>
          <w:lang w:eastAsia="en-US"/>
        </w:rPr>
        <w:t>§</w:t>
      </w:r>
      <w:r>
        <w:rPr>
          <w:rFonts w:ascii="Arial" w:hAnsi="Arial" w:cs="Arial"/>
          <w:b/>
          <w:lang w:eastAsia="en-US"/>
        </w:rPr>
        <w:t xml:space="preserve"> </w:t>
      </w:r>
      <w:r w:rsidR="002E7784">
        <w:rPr>
          <w:rFonts w:ascii="Arial" w:hAnsi="Arial" w:cs="Arial"/>
          <w:b/>
          <w:lang w:eastAsia="en-US"/>
        </w:rPr>
        <w:t>2</w:t>
      </w:r>
      <w:r w:rsidR="00FC76A7">
        <w:rPr>
          <w:rFonts w:ascii="Arial" w:hAnsi="Arial" w:cs="Arial"/>
          <w:b/>
          <w:lang w:eastAsia="en-US"/>
        </w:rPr>
        <w:t>8</w:t>
      </w:r>
    </w:p>
    <w:p w14:paraId="52FF82AE" w14:textId="77777777" w:rsidR="00D9741A" w:rsidRPr="00F73097" w:rsidRDefault="00A86256" w:rsidP="00F1160C">
      <w:pPr>
        <w:overflowPunct w:val="0"/>
        <w:adjustRightInd w:val="0"/>
        <w:spacing w:after="0"/>
        <w:jc w:val="center"/>
        <w:textAlignment w:val="baseline"/>
        <w:rPr>
          <w:rFonts w:ascii="Arial" w:hAnsi="Arial" w:cs="Arial"/>
          <w:b/>
        </w:rPr>
      </w:pPr>
      <w:r w:rsidRPr="00F73097">
        <w:rPr>
          <w:rFonts w:ascii="Arial" w:hAnsi="Arial" w:cs="Arial"/>
          <w:b/>
        </w:rPr>
        <w:t>POSTANOWIENIA KOŃ</w:t>
      </w:r>
      <w:r w:rsidR="00B538A5" w:rsidRPr="00F73097">
        <w:rPr>
          <w:rFonts w:ascii="Arial" w:hAnsi="Arial" w:cs="Arial"/>
          <w:b/>
        </w:rPr>
        <w:t>COWE</w:t>
      </w:r>
    </w:p>
    <w:p w14:paraId="2F4537C3" w14:textId="77777777" w:rsidR="00B538A5" w:rsidRPr="00F73097" w:rsidRDefault="00B538A5" w:rsidP="008056B0">
      <w:pPr>
        <w:numPr>
          <w:ilvl w:val="0"/>
          <w:numId w:val="24"/>
        </w:numPr>
        <w:tabs>
          <w:tab w:val="clear" w:pos="644"/>
        </w:tabs>
        <w:autoSpaceDE/>
        <w:autoSpaceDN/>
        <w:spacing w:before="120" w:after="0"/>
        <w:ind w:left="426" w:hanging="284"/>
        <w:jc w:val="both"/>
        <w:rPr>
          <w:rFonts w:ascii="Arial" w:hAnsi="Arial" w:cs="Arial"/>
        </w:rPr>
      </w:pPr>
      <w:r w:rsidRPr="00F73097">
        <w:rPr>
          <w:rFonts w:ascii="Arial" w:hAnsi="Arial" w:cs="Arial"/>
        </w:rPr>
        <w:t>Umowa podlega prawu polskiemu i zgodnie z nim powinna być interpretowana.</w:t>
      </w:r>
    </w:p>
    <w:p w14:paraId="0D78F28F" w14:textId="77777777" w:rsidR="00B538A5" w:rsidRPr="00F73097" w:rsidRDefault="00B538A5" w:rsidP="008056B0">
      <w:pPr>
        <w:numPr>
          <w:ilvl w:val="0"/>
          <w:numId w:val="24"/>
        </w:numPr>
        <w:tabs>
          <w:tab w:val="clear" w:pos="644"/>
        </w:tabs>
        <w:autoSpaceDE/>
        <w:autoSpaceDN/>
        <w:spacing w:before="120" w:after="0"/>
        <w:ind w:left="426" w:hanging="284"/>
        <w:jc w:val="both"/>
        <w:rPr>
          <w:rFonts w:ascii="Arial" w:hAnsi="Arial" w:cs="Arial"/>
        </w:rPr>
      </w:pPr>
      <w:r w:rsidRPr="00F73097">
        <w:rPr>
          <w:rFonts w:ascii="Arial" w:hAnsi="Arial" w:cs="Arial"/>
        </w:rPr>
        <w:t>Wszelkie spory wynikłe z Umowy Strony poddają pod rozstrzygnięcie sądu właściwego miejscowo dla siedziby Zleceniodawcy</w:t>
      </w:r>
      <w:r w:rsidR="0035777D">
        <w:rPr>
          <w:rFonts w:ascii="Arial" w:hAnsi="Arial" w:cs="Arial"/>
        </w:rPr>
        <w:t>.</w:t>
      </w:r>
    </w:p>
    <w:p w14:paraId="73FE0CB2" w14:textId="77777777" w:rsidR="00B538A5" w:rsidRPr="00F73097" w:rsidRDefault="00B538A5" w:rsidP="008056B0">
      <w:pPr>
        <w:numPr>
          <w:ilvl w:val="0"/>
          <w:numId w:val="24"/>
        </w:numPr>
        <w:tabs>
          <w:tab w:val="clear" w:pos="644"/>
        </w:tabs>
        <w:autoSpaceDE/>
        <w:autoSpaceDN/>
        <w:spacing w:before="120" w:after="0"/>
        <w:ind w:left="426" w:hanging="284"/>
        <w:jc w:val="both"/>
        <w:rPr>
          <w:rFonts w:ascii="Arial" w:hAnsi="Arial" w:cs="Arial"/>
        </w:rPr>
      </w:pPr>
      <w:r w:rsidRPr="00F73097">
        <w:rPr>
          <w:rFonts w:ascii="Arial" w:hAnsi="Arial" w:cs="Arial"/>
        </w:rPr>
        <w:t>Strony zobowiązane są do niezwłocznego aktualizowania wszelkich informacji mających związek z Umową.</w:t>
      </w:r>
    </w:p>
    <w:p w14:paraId="592009FA" w14:textId="77777777" w:rsidR="00B538A5" w:rsidRPr="00F73097" w:rsidRDefault="00B538A5" w:rsidP="008056B0">
      <w:pPr>
        <w:numPr>
          <w:ilvl w:val="0"/>
          <w:numId w:val="24"/>
        </w:numPr>
        <w:tabs>
          <w:tab w:val="clear" w:pos="644"/>
        </w:tabs>
        <w:autoSpaceDE/>
        <w:autoSpaceDN/>
        <w:spacing w:before="120" w:after="0"/>
        <w:ind w:left="426" w:hanging="284"/>
        <w:jc w:val="both"/>
        <w:rPr>
          <w:rFonts w:ascii="Arial" w:hAnsi="Arial" w:cs="Arial"/>
        </w:rPr>
      </w:pPr>
      <w:r w:rsidRPr="00F73097">
        <w:rPr>
          <w:rFonts w:ascii="Arial" w:hAnsi="Arial" w:cs="Arial"/>
        </w:rPr>
        <w:t>W sprawach nieuregulowanych Umową zastosowanie mają odpowiednie przepisy prawa powszechnie obowiązującego, w szczególności Kodeksu cywilnego.</w:t>
      </w:r>
    </w:p>
    <w:p w14:paraId="3D2BA685" w14:textId="77777777" w:rsidR="00454C24" w:rsidRPr="00454C24" w:rsidRDefault="00454C24" w:rsidP="008056B0">
      <w:pPr>
        <w:pStyle w:val="Akapitzlist"/>
        <w:numPr>
          <w:ilvl w:val="0"/>
          <w:numId w:val="24"/>
        </w:numPr>
        <w:tabs>
          <w:tab w:val="clear" w:pos="644"/>
        </w:tabs>
        <w:autoSpaceDE/>
        <w:autoSpaceDN/>
        <w:spacing w:before="120" w:after="0"/>
        <w:ind w:left="426" w:hanging="284"/>
        <w:jc w:val="both"/>
        <w:rPr>
          <w:rFonts w:ascii="Arial" w:hAnsi="Arial" w:cs="Arial"/>
        </w:rPr>
      </w:pPr>
      <w:r w:rsidRPr="00454C24">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4EA0146E" w14:textId="77777777" w:rsidR="00454C24" w:rsidRPr="00B70E75" w:rsidRDefault="00454C24" w:rsidP="008056B0">
      <w:pPr>
        <w:pStyle w:val="Akapitzlist"/>
        <w:numPr>
          <w:ilvl w:val="0"/>
          <w:numId w:val="24"/>
        </w:numPr>
        <w:tabs>
          <w:tab w:val="clear" w:pos="644"/>
        </w:tabs>
        <w:autoSpaceDE/>
        <w:autoSpaceDN/>
        <w:spacing w:before="120" w:after="0"/>
        <w:ind w:left="426" w:hanging="284"/>
        <w:jc w:val="both"/>
        <w:rPr>
          <w:rFonts w:ascii="Arial" w:hAnsi="Arial" w:cs="Arial"/>
        </w:rPr>
      </w:pPr>
      <w:r w:rsidRPr="00E7253F">
        <w:rPr>
          <w:rFonts w:ascii="Arial" w:hAnsi="Arial" w:cs="Arial"/>
        </w:rPr>
        <w:t>W przypadku gdy ustawa bądź Umowa wymaga dla danej czynności formy pisemnej, należy przez to rozumieć także formę elektroniczną, z podpisami kwalifikowanymi.</w:t>
      </w:r>
    </w:p>
    <w:p w14:paraId="6E3CB12D" w14:textId="77777777" w:rsidR="00454C24" w:rsidRDefault="00454C24" w:rsidP="008056B0">
      <w:pPr>
        <w:pStyle w:val="Akapitzlist"/>
        <w:numPr>
          <w:ilvl w:val="0"/>
          <w:numId w:val="24"/>
        </w:numPr>
        <w:tabs>
          <w:tab w:val="clear" w:pos="644"/>
        </w:tabs>
        <w:autoSpaceDE/>
        <w:autoSpaceDN/>
        <w:spacing w:before="120" w:after="0"/>
        <w:ind w:left="426" w:hanging="426"/>
        <w:jc w:val="both"/>
        <w:rPr>
          <w:rFonts w:ascii="Arial" w:hAnsi="Arial" w:cs="Arial"/>
        </w:rPr>
      </w:pPr>
      <w:r w:rsidRPr="00E7253F">
        <w:rPr>
          <w:rFonts w:ascii="Arial" w:hAnsi="Arial" w:cs="Arial"/>
        </w:rPr>
        <w:t>Umowa została sporządzona w 2 jednobrzmiących egzemplarzach, po jednym egzemplarzu dla każdej ze Stron.</w:t>
      </w:r>
    </w:p>
    <w:p w14:paraId="2965F6CC" w14:textId="2670F407" w:rsidR="00454C24" w:rsidRDefault="00454C24" w:rsidP="008056B0">
      <w:pPr>
        <w:pStyle w:val="Akapitzlist"/>
        <w:numPr>
          <w:ilvl w:val="0"/>
          <w:numId w:val="24"/>
        </w:numPr>
        <w:tabs>
          <w:tab w:val="clear" w:pos="644"/>
        </w:tabs>
        <w:autoSpaceDE/>
        <w:autoSpaceDN/>
        <w:spacing w:before="120" w:after="0"/>
        <w:ind w:left="426" w:hanging="426"/>
        <w:jc w:val="both"/>
        <w:rPr>
          <w:rFonts w:ascii="Arial" w:hAnsi="Arial" w:cs="Arial"/>
        </w:rPr>
      </w:pPr>
      <w:r w:rsidRPr="00E7253F">
        <w:rPr>
          <w:rFonts w:ascii="Arial" w:hAnsi="Arial" w:cs="Arial"/>
        </w:rPr>
        <w:t xml:space="preserve">W sytuacji, jeśli </w:t>
      </w:r>
      <w:r w:rsidR="00A450CD">
        <w:rPr>
          <w:rFonts w:ascii="Arial" w:hAnsi="Arial" w:cs="Arial"/>
        </w:rPr>
        <w:t>U</w:t>
      </w:r>
      <w:r w:rsidRPr="00E7253F">
        <w:rPr>
          <w:rFonts w:ascii="Arial" w:hAnsi="Arial" w:cs="Arial"/>
        </w:rPr>
        <w:t xml:space="preserve">mowa została zawarta w formie elektronicznej za dzień zawarcia Umowy uznaje się dzień złożenia ostatniego podpisu, zaś ust. </w:t>
      </w:r>
      <w:r w:rsidR="00502EC9">
        <w:rPr>
          <w:rFonts w:ascii="Arial" w:hAnsi="Arial" w:cs="Arial"/>
        </w:rPr>
        <w:t>7</w:t>
      </w:r>
      <w:r w:rsidRPr="00E7253F">
        <w:rPr>
          <w:rFonts w:ascii="Arial" w:hAnsi="Arial" w:cs="Arial"/>
        </w:rPr>
        <w:t xml:space="preserve"> nie stosuje się.</w:t>
      </w:r>
    </w:p>
    <w:p w14:paraId="3A82E39C" w14:textId="77777777" w:rsidR="00297F40" w:rsidRPr="00F73097" w:rsidRDefault="00D9741A" w:rsidP="008056B0">
      <w:pPr>
        <w:numPr>
          <w:ilvl w:val="0"/>
          <w:numId w:val="24"/>
        </w:numPr>
        <w:tabs>
          <w:tab w:val="clear" w:pos="644"/>
        </w:tabs>
        <w:autoSpaceDE/>
        <w:autoSpaceDN/>
        <w:spacing w:before="120" w:after="0"/>
        <w:ind w:left="426" w:hanging="426"/>
        <w:jc w:val="both"/>
        <w:rPr>
          <w:rFonts w:ascii="Arial" w:hAnsi="Arial" w:cs="Arial"/>
        </w:rPr>
      </w:pPr>
      <w:r w:rsidRPr="00F73097">
        <w:rPr>
          <w:rFonts w:ascii="Arial" w:hAnsi="Arial" w:cs="Arial"/>
        </w:rPr>
        <w:t>Integralną część niniejsz</w:t>
      </w:r>
      <w:r w:rsidR="00B40933" w:rsidRPr="00F73097">
        <w:rPr>
          <w:rFonts w:ascii="Arial" w:hAnsi="Arial" w:cs="Arial"/>
        </w:rPr>
        <w:t>ej U</w:t>
      </w:r>
      <w:r w:rsidRPr="00F73097">
        <w:rPr>
          <w:rFonts w:ascii="Arial" w:hAnsi="Arial" w:cs="Arial"/>
        </w:rPr>
        <w:t>mowy stanowią:</w:t>
      </w:r>
    </w:p>
    <w:p w14:paraId="4A62A8F8" w14:textId="77777777" w:rsidR="00831933" w:rsidRPr="00F73097" w:rsidRDefault="00881AB6" w:rsidP="008056B0">
      <w:pPr>
        <w:numPr>
          <w:ilvl w:val="0"/>
          <w:numId w:val="15"/>
        </w:numPr>
        <w:autoSpaceDE/>
        <w:autoSpaceDN/>
        <w:spacing w:before="120" w:after="0"/>
        <w:ind w:hanging="294"/>
        <w:jc w:val="both"/>
        <w:rPr>
          <w:rFonts w:ascii="Arial" w:hAnsi="Arial" w:cs="Arial"/>
        </w:rPr>
      </w:pPr>
      <w:r w:rsidRPr="00F73097">
        <w:rPr>
          <w:rFonts w:ascii="Arial" w:hAnsi="Arial" w:cs="Arial"/>
        </w:rPr>
        <w:t>Załącznik nr 1 -</w:t>
      </w:r>
      <w:r w:rsidR="00831933" w:rsidRPr="00F73097">
        <w:rPr>
          <w:rFonts w:ascii="Arial" w:hAnsi="Arial" w:cs="Arial"/>
        </w:rPr>
        <w:t xml:space="preserve"> Opis przedmiotu </w:t>
      </w:r>
      <w:r w:rsidR="00454C24">
        <w:rPr>
          <w:rFonts w:ascii="Arial" w:hAnsi="Arial" w:cs="Arial"/>
        </w:rPr>
        <w:t>Umowy</w:t>
      </w:r>
      <w:r w:rsidR="00DF748F" w:rsidRPr="00F73097">
        <w:rPr>
          <w:rFonts w:ascii="Arial" w:hAnsi="Arial" w:cs="Arial"/>
        </w:rPr>
        <w:t>;</w:t>
      </w:r>
    </w:p>
    <w:p w14:paraId="45F90F01" w14:textId="77777777" w:rsidR="00547009" w:rsidRDefault="004A1444" w:rsidP="008056B0">
      <w:pPr>
        <w:numPr>
          <w:ilvl w:val="0"/>
          <w:numId w:val="15"/>
        </w:numPr>
        <w:autoSpaceDE/>
        <w:autoSpaceDN/>
        <w:spacing w:before="120" w:after="0"/>
        <w:ind w:hanging="294"/>
        <w:jc w:val="both"/>
        <w:rPr>
          <w:rFonts w:ascii="Arial" w:hAnsi="Arial" w:cs="Arial"/>
        </w:rPr>
      </w:pPr>
      <w:r w:rsidRPr="00F73097">
        <w:rPr>
          <w:rFonts w:ascii="Arial" w:hAnsi="Arial" w:cs="Arial"/>
        </w:rPr>
        <w:t xml:space="preserve">Załącznik nr </w:t>
      </w:r>
      <w:r w:rsidR="00F034C3">
        <w:rPr>
          <w:rFonts w:ascii="Arial" w:hAnsi="Arial" w:cs="Arial"/>
        </w:rPr>
        <w:t>2</w:t>
      </w:r>
      <w:r w:rsidRPr="00F73097">
        <w:rPr>
          <w:rFonts w:ascii="Arial" w:hAnsi="Arial" w:cs="Arial"/>
        </w:rPr>
        <w:t xml:space="preserve"> -</w:t>
      </w:r>
      <w:r w:rsidR="00547009" w:rsidRPr="00F73097">
        <w:rPr>
          <w:rFonts w:ascii="Arial" w:hAnsi="Arial" w:cs="Arial"/>
        </w:rPr>
        <w:t xml:space="preserve"> Kopie Polis ubezpieczeniowych z dowodami zapłaty składek</w:t>
      </w:r>
      <w:r w:rsidR="00DF748F" w:rsidRPr="00F73097">
        <w:rPr>
          <w:rFonts w:ascii="Arial" w:hAnsi="Arial" w:cs="Arial"/>
        </w:rPr>
        <w:t>.</w:t>
      </w:r>
    </w:p>
    <w:p w14:paraId="7EC17C31" w14:textId="77777777" w:rsidR="002C17B9" w:rsidRPr="00A450CD" w:rsidRDefault="002C17B9" w:rsidP="008056B0">
      <w:pPr>
        <w:numPr>
          <w:ilvl w:val="0"/>
          <w:numId w:val="15"/>
        </w:numPr>
        <w:autoSpaceDE/>
        <w:autoSpaceDN/>
        <w:spacing w:before="120" w:after="0"/>
        <w:ind w:hanging="294"/>
        <w:jc w:val="both"/>
        <w:rPr>
          <w:rFonts w:ascii="Arial" w:hAnsi="Arial" w:cs="Arial"/>
        </w:rPr>
      </w:pPr>
      <w:r w:rsidRPr="00A450CD">
        <w:rPr>
          <w:rFonts w:ascii="Arial" w:hAnsi="Arial" w:cs="Arial"/>
        </w:rPr>
        <w:t xml:space="preserve">Załącznik nr 3 </w:t>
      </w:r>
      <w:r w:rsidR="00E26E25" w:rsidRPr="00A450CD">
        <w:rPr>
          <w:rFonts w:ascii="Arial" w:hAnsi="Arial" w:cs="Arial"/>
        </w:rPr>
        <w:t>-</w:t>
      </w:r>
      <w:r w:rsidRPr="00A450CD">
        <w:rPr>
          <w:rFonts w:ascii="Arial" w:hAnsi="Arial" w:cs="Arial"/>
        </w:rPr>
        <w:t xml:space="preserve"> Formularz Cenowy</w:t>
      </w:r>
    </w:p>
    <w:p w14:paraId="5FC6540B" w14:textId="77777777" w:rsidR="008B6AFD" w:rsidRDefault="008B6AFD" w:rsidP="00F1160C">
      <w:pPr>
        <w:autoSpaceDE/>
        <w:autoSpaceDN/>
        <w:contextualSpacing/>
        <w:jc w:val="center"/>
        <w:rPr>
          <w:rFonts w:ascii="Arial" w:hAnsi="Arial" w:cs="Arial"/>
          <w:b/>
          <w:lang w:eastAsia="en-US"/>
        </w:rPr>
      </w:pPr>
    </w:p>
    <w:p w14:paraId="569307BB" w14:textId="77777777" w:rsidR="006039D0" w:rsidRDefault="006039D0" w:rsidP="00F1160C">
      <w:pPr>
        <w:autoSpaceDE/>
        <w:autoSpaceDN/>
        <w:contextualSpacing/>
        <w:jc w:val="center"/>
        <w:rPr>
          <w:rFonts w:ascii="Arial" w:hAnsi="Arial" w:cs="Arial"/>
          <w:b/>
          <w:lang w:eastAsia="en-US"/>
        </w:rPr>
      </w:pPr>
    </w:p>
    <w:p w14:paraId="3EEDC953" w14:textId="2A53E467" w:rsidR="00833ABD" w:rsidRDefault="00B538A5" w:rsidP="00F1160C">
      <w:pPr>
        <w:autoSpaceDE/>
        <w:autoSpaceDN/>
        <w:spacing w:after="0"/>
        <w:rPr>
          <w:rFonts w:ascii="Arial" w:hAnsi="Arial" w:cs="Arial"/>
        </w:rPr>
      </w:pPr>
      <w:r w:rsidRPr="00F73097">
        <w:rPr>
          <w:rFonts w:ascii="Arial" w:hAnsi="Arial" w:cs="Arial"/>
          <w:b/>
          <w:lang w:eastAsia="en-US"/>
        </w:rPr>
        <w:t>ZLECENIODAWCA</w:t>
      </w:r>
      <w:r w:rsidRPr="00F73097">
        <w:rPr>
          <w:rFonts w:ascii="Arial" w:hAnsi="Arial" w:cs="Arial"/>
          <w:b/>
          <w:lang w:eastAsia="en-US"/>
        </w:rPr>
        <w:tab/>
      </w:r>
      <w:r w:rsidRPr="00F73097">
        <w:rPr>
          <w:rFonts w:ascii="Arial" w:hAnsi="Arial" w:cs="Arial"/>
          <w:b/>
          <w:lang w:eastAsia="en-US"/>
        </w:rPr>
        <w:tab/>
      </w:r>
      <w:r w:rsidRPr="00F73097">
        <w:rPr>
          <w:rFonts w:ascii="Arial" w:hAnsi="Arial" w:cs="Arial"/>
          <w:b/>
          <w:lang w:eastAsia="en-US"/>
        </w:rPr>
        <w:tab/>
      </w:r>
      <w:r w:rsidRPr="00F73097">
        <w:rPr>
          <w:rFonts w:ascii="Arial" w:hAnsi="Arial" w:cs="Arial"/>
          <w:b/>
          <w:lang w:eastAsia="en-US"/>
        </w:rPr>
        <w:tab/>
      </w:r>
      <w:r w:rsidRPr="00F73097">
        <w:rPr>
          <w:rFonts w:ascii="Arial" w:hAnsi="Arial" w:cs="Arial"/>
          <w:b/>
          <w:lang w:eastAsia="en-US"/>
        </w:rPr>
        <w:tab/>
      </w:r>
      <w:r w:rsidRPr="00F73097">
        <w:rPr>
          <w:rFonts w:ascii="Arial" w:hAnsi="Arial" w:cs="Arial"/>
          <w:b/>
          <w:lang w:eastAsia="en-US"/>
        </w:rPr>
        <w:tab/>
      </w:r>
      <w:r w:rsidRPr="00F73097">
        <w:rPr>
          <w:rFonts w:ascii="Arial" w:hAnsi="Arial" w:cs="Arial"/>
          <w:b/>
          <w:lang w:eastAsia="en-US"/>
        </w:rPr>
        <w:tab/>
        <w:t>ZLECENIOBIORCA</w:t>
      </w:r>
      <w:r w:rsidR="000F7947">
        <w:rPr>
          <w:rFonts w:ascii="Arial" w:hAnsi="Arial" w:cs="Arial"/>
          <w:b/>
          <w:lang w:eastAsia="en-US"/>
        </w:rPr>
        <w:t xml:space="preserve"> </w:t>
      </w:r>
    </w:p>
    <w:p w14:paraId="43514999" w14:textId="5EECCEDF" w:rsidR="00833ABD" w:rsidRDefault="00D61199" w:rsidP="00F1160C">
      <w:pPr>
        <w:autoSpaceDE/>
        <w:autoSpaceDN/>
        <w:spacing w:after="0"/>
        <w:rPr>
          <w:rFonts w:ascii="Arial" w:hAnsi="Arial" w:cs="Arial"/>
        </w:rPr>
      </w:pPr>
      <w:r>
        <w:rPr>
          <w:rFonts w:ascii="Arial" w:hAnsi="Arial" w:cs="Arial"/>
        </w:rPr>
        <w:br w:type="column"/>
      </w:r>
    </w:p>
    <w:p w14:paraId="231213EE" w14:textId="0017A71F" w:rsidR="00C61FEA" w:rsidRDefault="00C61FEA" w:rsidP="00F1160C">
      <w:pPr>
        <w:autoSpaceDE/>
        <w:autoSpaceDN/>
        <w:spacing w:after="0"/>
        <w:rPr>
          <w:rFonts w:ascii="Arial" w:hAnsi="Arial" w:cs="Arial"/>
        </w:rPr>
      </w:pPr>
    </w:p>
    <w:p w14:paraId="079367C8" w14:textId="77777777" w:rsidR="008002A2" w:rsidRPr="00F73097" w:rsidRDefault="00063F12" w:rsidP="00F1160C">
      <w:pPr>
        <w:autoSpaceDE/>
        <w:autoSpaceDN/>
        <w:spacing w:after="0"/>
        <w:jc w:val="right"/>
        <w:rPr>
          <w:rFonts w:ascii="Arial" w:hAnsi="Arial" w:cs="Arial"/>
          <w:lang w:eastAsia="en-US"/>
        </w:rPr>
      </w:pPr>
      <w:r w:rsidRPr="00F73097">
        <w:rPr>
          <w:rFonts w:ascii="Arial" w:hAnsi="Arial" w:cs="Arial"/>
          <w:lang w:eastAsia="en-US"/>
        </w:rPr>
        <w:t>Załącznik nr 1</w:t>
      </w:r>
      <w:r w:rsidR="00FA0C59" w:rsidRPr="00F73097">
        <w:rPr>
          <w:rFonts w:ascii="Arial" w:hAnsi="Arial" w:cs="Arial"/>
          <w:lang w:eastAsia="en-US"/>
        </w:rPr>
        <w:t xml:space="preserve"> </w:t>
      </w:r>
      <w:r w:rsidR="00FC186D" w:rsidRPr="00F73097">
        <w:rPr>
          <w:rFonts w:ascii="Arial" w:hAnsi="Arial" w:cs="Arial"/>
          <w:lang w:eastAsia="en-US"/>
        </w:rPr>
        <w:t>do U</w:t>
      </w:r>
      <w:r w:rsidR="008002A2" w:rsidRPr="00F73097">
        <w:rPr>
          <w:rFonts w:ascii="Arial" w:hAnsi="Arial" w:cs="Arial"/>
          <w:lang w:eastAsia="en-US"/>
        </w:rPr>
        <w:t>mowy</w:t>
      </w:r>
    </w:p>
    <w:p w14:paraId="3D0120B9" w14:textId="77777777" w:rsidR="008002A2" w:rsidRPr="00F73097" w:rsidRDefault="008002A2" w:rsidP="00F1160C">
      <w:pPr>
        <w:autoSpaceDE/>
        <w:autoSpaceDN/>
        <w:spacing w:after="0"/>
        <w:jc w:val="right"/>
        <w:rPr>
          <w:rFonts w:ascii="Arial" w:hAnsi="Arial" w:cs="Arial"/>
          <w:lang w:eastAsia="en-US"/>
        </w:rPr>
      </w:pPr>
    </w:p>
    <w:p w14:paraId="6F513478" w14:textId="77777777" w:rsidR="00063F12" w:rsidRPr="00F73097" w:rsidRDefault="00B34F6F" w:rsidP="00F1160C">
      <w:pPr>
        <w:autoSpaceDE/>
        <w:autoSpaceDN/>
        <w:spacing w:after="0"/>
        <w:jc w:val="center"/>
        <w:rPr>
          <w:rFonts w:ascii="Arial" w:hAnsi="Arial" w:cs="Arial"/>
          <w:b/>
          <w:lang w:eastAsia="en-US"/>
        </w:rPr>
      </w:pPr>
      <w:r w:rsidRPr="00F73097">
        <w:rPr>
          <w:rFonts w:ascii="Arial" w:hAnsi="Arial" w:cs="Arial"/>
          <w:b/>
          <w:lang w:eastAsia="en-US"/>
        </w:rPr>
        <w:t xml:space="preserve">OPIS PRZEDMIOTU </w:t>
      </w:r>
      <w:r w:rsidR="00BF6CA1">
        <w:rPr>
          <w:rFonts w:ascii="Arial" w:hAnsi="Arial" w:cs="Arial"/>
          <w:b/>
          <w:lang w:eastAsia="en-US"/>
        </w:rPr>
        <w:t>UMOWY</w:t>
      </w:r>
    </w:p>
    <w:p w14:paraId="1956C294" w14:textId="77777777" w:rsidR="00063F12" w:rsidRPr="00F73097" w:rsidRDefault="00250BBB" w:rsidP="00F1160C">
      <w:pPr>
        <w:autoSpaceDE/>
        <w:autoSpaceDN/>
        <w:spacing w:before="120" w:after="0"/>
        <w:jc w:val="center"/>
        <w:rPr>
          <w:rFonts w:ascii="Arial" w:hAnsi="Arial" w:cs="Arial"/>
          <w:lang w:eastAsia="en-US"/>
        </w:rPr>
      </w:pPr>
      <w:r w:rsidRPr="00F73097">
        <w:rPr>
          <w:rFonts w:ascii="Arial" w:hAnsi="Arial" w:cs="Arial"/>
          <w:lang w:eastAsia="en-US"/>
        </w:rPr>
        <w:t>dla zadania pn.:</w:t>
      </w:r>
    </w:p>
    <w:p w14:paraId="611D747E" w14:textId="77777777" w:rsidR="00E51E93" w:rsidRPr="006C2B64" w:rsidRDefault="0011590B" w:rsidP="00E51E93">
      <w:pPr>
        <w:jc w:val="center"/>
        <w:rPr>
          <w:rFonts w:ascii="Arial" w:eastAsia="Calibri" w:hAnsi="Arial" w:cs="Arial"/>
        </w:rPr>
      </w:pPr>
      <w:r w:rsidRPr="00F73097">
        <w:rPr>
          <w:rFonts w:ascii="Arial" w:eastAsia="Calibri" w:hAnsi="Arial" w:cs="Arial"/>
          <w:b/>
          <w:lang w:eastAsia="en-US"/>
        </w:rPr>
        <w:t>„</w:t>
      </w:r>
      <w:r w:rsidR="00E51E93" w:rsidRPr="006C2B64">
        <w:rPr>
          <w:rFonts w:ascii="Arial" w:eastAsia="Calibri" w:hAnsi="Arial" w:cs="Arial"/>
          <w:b/>
        </w:rPr>
        <w:t xml:space="preserve">Świadczenie usług w zakresie obsługi i prac </w:t>
      </w:r>
      <w:proofErr w:type="spellStart"/>
      <w:r w:rsidR="00E51E93" w:rsidRPr="006C2B64">
        <w:rPr>
          <w:rFonts w:ascii="Arial" w:eastAsia="Calibri" w:hAnsi="Arial" w:cs="Arial"/>
          <w:b/>
        </w:rPr>
        <w:t>konserwacyjno</w:t>
      </w:r>
      <w:proofErr w:type="spellEnd"/>
      <w:r w:rsidR="00E51E93" w:rsidRPr="006C2B64">
        <w:rPr>
          <w:rFonts w:ascii="Arial" w:eastAsia="Calibri" w:hAnsi="Arial" w:cs="Arial"/>
          <w:b/>
        </w:rPr>
        <w:t xml:space="preserve"> - </w:t>
      </w:r>
      <w:proofErr w:type="spellStart"/>
      <w:r w:rsidR="00E51E93" w:rsidRPr="006C2B64">
        <w:rPr>
          <w:rFonts w:ascii="Arial" w:eastAsia="Calibri" w:hAnsi="Arial" w:cs="Arial"/>
          <w:b/>
        </w:rPr>
        <w:t>czyszczeniowych</w:t>
      </w:r>
      <w:proofErr w:type="spellEnd"/>
      <w:r w:rsidR="00E51E93" w:rsidRPr="006C2B64">
        <w:rPr>
          <w:rFonts w:ascii="Arial" w:eastAsia="Calibri" w:hAnsi="Arial" w:cs="Arial"/>
          <w:b/>
        </w:rPr>
        <w:t xml:space="preserve"> na urządzeniach nawęglania </w:t>
      </w:r>
      <w:r w:rsidR="00E51E93">
        <w:rPr>
          <w:rFonts w:ascii="Arial" w:eastAsia="Calibri" w:hAnsi="Arial" w:cs="Arial"/>
          <w:b/>
        </w:rPr>
        <w:t xml:space="preserve">i odpopielania </w:t>
      </w:r>
      <w:r w:rsidR="00E51E93" w:rsidRPr="006C2B64">
        <w:rPr>
          <w:rFonts w:ascii="Arial" w:eastAsia="Calibri" w:hAnsi="Arial" w:cs="Arial"/>
          <w:b/>
        </w:rPr>
        <w:t>w TAURON Wytwa</w:t>
      </w:r>
      <w:r w:rsidR="00E51E93">
        <w:rPr>
          <w:rFonts w:ascii="Arial" w:eastAsia="Calibri" w:hAnsi="Arial" w:cs="Arial"/>
          <w:b/>
        </w:rPr>
        <w:t xml:space="preserve">rzanie Spółka Akcyjna – </w:t>
      </w:r>
      <w:r w:rsidR="00E51E93" w:rsidRPr="006C2B64">
        <w:rPr>
          <w:rFonts w:ascii="Arial" w:eastAsia="Calibri" w:hAnsi="Arial" w:cs="Arial"/>
          <w:b/>
        </w:rPr>
        <w:t>Elektrownia Łagisza w Będz</w:t>
      </w:r>
      <w:r w:rsidR="00E51E93">
        <w:rPr>
          <w:rFonts w:ascii="Arial" w:eastAsia="Calibri" w:hAnsi="Arial" w:cs="Arial"/>
          <w:b/>
        </w:rPr>
        <w:t xml:space="preserve">inie - Wydz. Ruchu Urządzeń </w:t>
      </w:r>
      <w:proofErr w:type="spellStart"/>
      <w:r w:rsidR="00E51E93">
        <w:rPr>
          <w:rFonts w:ascii="Arial" w:eastAsia="Calibri" w:hAnsi="Arial" w:cs="Arial"/>
          <w:b/>
        </w:rPr>
        <w:t>Pozablokowych</w:t>
      </w:r>
      <w:proofErr w:type="spellEnd"/>
      <w:r w:rsidR="00E51E93" w:rsidRPr="006C2B64">
        <w:rPr>
          <w:rFonts w:ascii="Arial" w:eastAsia="Calibri" w:hAnsi="Arial" w:cs="Arial"/>
          <w:b/>
        </w:rPr>
        <w:t>.”</w:t>
      </w:r>
    </w:p>
    <w:p w14:paraId="420AFD6F" w14:textId="77777777" w:rsidR="00E51E93" w:rsidRPr="006C2B64" w:rsidRDefault="00E51E93" w:rsidP="00E51E93">
      <w:pPr>
        <w:jc w:val="both"/>
        <w:rPr>
          <w:rFonts w:ascii="Arial" w:eastAsia="Calibri" w:hAnsi="Arial" w:cs="Arial"/>
        </w:rPr>
      </w:pPr>
    </w:p>
    <w:p w14:paraId="3AA9683C" w14:textId="77777777" w:rsidR="00E51E93" w:rsidRPr="006C2B64" w:rsidRDefault="00E51E93" w:rsidP="00E51E93">
      <w:pPr>
        <w:jc w:val="both"/>
        <w:rPr>
          <w:rFonts w:ascii="Arial" w:eastAsia="Calibri" w:hAnsi="Arial" w:cs="Arial"/>
        </w:rPr>
      </w:pPr>
      <w:r w:rsidRPr="006C2B64">
        <w:rPr>
          <w:rFonts w:ascii="Arial" w:eastAsia="Calibri" w:hAnsi="Arial" w:cs="Arial"/>
        </w:rPr>
        <w:t>Przedmiotem zamówienia jest kompleksowe czyszczenie ciągów nawęglania z węgla, pyłu węglowego i aspektów w celu zapewnienia poprawnej eksploatacji urządzeń transportowych oraz zachowania bezpieczeństwa pożarowo-wybuchowego w obiektach nawęglania a także obsługa wskazanych urządzeń transportujących paliwo produkcyjne</w:t>
      </w:r>
      <w:r>
        <w:rPr>
          <w:rFonts w:ascii="Arial" w:eastAsia="Calibri" w:hAnsi="Arial" w:cs="Arial"/>
        </w:rPr>
        <w:t xml:space="preserve"> oraz obsługa zbiorników popiołowych</w:t>
      </w:r>
      <w:r w:rsidRPr="006C2B64">
        <w:rPr>
          <w:rFonts w:ascii="Arial" w:eastAsia="Calibri" w:hAnsi="Arial" w:cs="Arial"/>
        </w:rPr>
        <w:t xml:space="preserve">. </w:t>
      </w:r>
    </w:p>
    <w:p w14:paraId="1010A8A1" w14:textId="35E510AB" w:rsidR="00E51E93" w:rsidRPr="006C2B64" w:rsidRDefault="00E51E93" w:rsidP="00E51E93">
      <w:pPr>
        <w:jc w:val="both"/>
        <w:rPr>
          <w:rFonts w:ascii="Arial" w:eastAsia="Calibri" w:hAnsi="Arial" w:cs="Arial"/>
        </w:rPr>
      </w:pPr>
      <w:r w:rsidRPr="006C2B64">
        <w:rPr>
          <w:rFonts w:ascii="Arial" w:eastAsia="Calibri" w:hAnsi="Arial" w:cs="Arial"/>
        </w:rPr>
        <w:t xml:space="preserve">Do podstawowych obowiązków pracowników </w:t>
      </w:r>
      <w:r w:rsidR="000248F7" w:rsidRPr="00F14FA2">
        <w:rPr>
          <w:rFonts w:ascii="Arial" w:hAnsi="Arial" w:cs="Arial"/>
        </w:rPr>
        <w:t>Zleceniobiorc</w:t>
      </w:r>
      <w:r w:rsidR="000248F7" w:rsidRPr="00E82001">
        <w:rPr>
          <w:rFonts w:ascii="Arial" w:hAnsi="Arial" w:cs="Arial"/>
        </w:rPr>
        <w:t>y</w:t>
      </w:r>
      <w:r w:rsidRPr="006C2B64">
        <w:rPr>
          <w:rFonts w:ascii="Arial" w:eastAsia="Calibri" w:hAnsi="Arial" w:cs="Arial"/>
        </w:rPr>
        <w:t xml:space="preserve"> w Wydziale </w:t>
      </w:r>
      <w:r>
        <w:rPr>
          <w:rFonts w:ascii="Arial" w:eastAsia="Calibri" w:hAnsi="Arial" w:cs="Arial"/>
        </w:rPr>
        <w:t xml:space="preserve">Ruchu Urządzeń </w:t>
      </w:r>
      <w:proofErr w:type="spellStart"/>
      <w:r>
        <w:rPr>
          <w:rFonts w:ascii="Arial" w:eastAsia="Calibri" w:hAnsi="Arial" w:cs="Arial"/>
        </w:rPr>
        <w:t>Pozablokowych</w:t>
      </w:r>
      <w:proofErr w:type="spellEnd"/>
      <w:r w:rsidRPr="006C2B64">
        <w:rPr>
          <w:rFonts w:ascii="Arial" w:eastAsia="Calibri" w:hAnsi="Arial" w:cs="Arial"/>
        </w:rPr>
        <w:t xml:space="preserve"> Elektrowni Łagisza należy:</w:t>
      </w:r>
    </w:p>
    <w:p w14:paraId="6A21F25E" w14:textId="77777777" w:rsidR="00E51E93" w:rsidRPr="006C2B64" w:rsidRDefault="00E51E93" w:rsidP="00E51E93">
      <w:pPr>
        <w:ind w:firstLine="284"/>
        <w:jc w:val="both"/>
        <w:rPr>
          <w:rFonts w:ascii="Arial" w:eastAsia="Calibri" w:hAnsi="Arial" w:cs="Arial"/>
        </w:rPr>
      </w:pPr>
    </w:p>
    <w:p w14:paraId="335BDDBC" w14:textId="77777777" w:rsidR="00E51E93" w:rsidRPr="006C2B64" w:rsidRDefault="00E51E93" w:rsidP="008056B0">
      <w:pPr>
        <w:numPr>
          <w:ilvl w:val="0"/>
          <w:numId w:val="23"/>
        </w:numPr>
        <w:tabs>
          <w:tab w:val="num" w:pos="1418"/>
        </w:tabs>
        <w:autoSpaceDE/>
        <w:autoSpaceDN/>
        <w:spacing w:before="120" w:after="0"/>
        <w:ind w:left="1010"/>
        <w:jc w:val="both"/>
        <w:rPr>
          <w:rFonts w:ascii="Arial" w:hAnsi="Arial" w:cs="Arial"/>
        </w:rPr>
      </w:pPr>
      <w:r w:rsidRPr="006C2B64">
        <w:rPr>
          <w:rFonts w:ascii="Arial" w:hAnsi="Arial" w:cs="Arial"/>
        </w:rPr>
        <w:t>Wszystkie prace wykony</w:t>
      </w:r>
      <w:r>
        <w:rPr>
          <w:rFonts w:ascii="Arial" w:hAnsi="Arial" w:cs="Arial"/>
        </w:rPr>
        <w:t xml:space="preserve">wać na polecenie Mistrza (w zakresie urządzeń Nawęglania) i </w:t>
      </w:r>
      <w:proofErr w:type="spellStart"/>
      <w:r>
        <w:rPr>
          <w:rFonts w:ascii="Arial" w:hAnsi="Arial" w:cs="Arial"/>
        </w:rPr>
        <w:t>St</w:t>
      </w:r>
      <w:proofErr w:type="spellEnd"/>
      <w:r>
        <w:rPr>
          <w:rFonts w:ascii="Arial" w:hAnsi="Arial" w:cs="Arial"/>
        </w:rPr>
        <w:t xml:space="preserve"> Dyspozytora (w zakresie urządzeń odpopielania)</w:t>
      </w:r>
      <w:r w:rsidRPr="006C2B64">
        <w:rPr>
          <w:rFonts w:ascii="Arial" w:hAnsi="Arial" w:cs="Arial"/>
        </w:rPr>
        <w:t xml:space="preserve"> Wydziału </w:t>
      </w:r>
      <w:r>
        <w:rPr>
          <w:rFonts w:ascii="Arial" w:eastAsia="Calibri" w:hAnsi="Arial" w:cs="Arial"/>
        </w:rPr>
        <w:t xml:space="preserve">Ruchu Urządzeń </w:t>
      </w:r>
      <w:proofErr w:type="spellStart"/>
      <w:r>
        <w:rPr>
          <w:rFonts w:ascii="Arial" w:eastAsia="Calibri" w:hAnsi="Arial" w:cs="Arial"/>
        </w:rPr>
        <w:t>Pozablokowych</w:t>
      </w:r>
      <w:proofErr w:type="spellEnd"/>
      <w:r w:rsidRPr="006C2B64">
        <w:rPr>
          <w:rFonts w:ascii="Arial" w:hAnsi="Arial" w:cs="Arial"/>
        </w:rPr>
        <w:t>. Prace prowadzić zgodnie z przepisami BHP i PPOŻ oraz zapisami instrukcji eksploatacji urządzeń nawęglania</w:t>
      </w:r>
      <w:r>
        <w:rPr>
          <w:rFonts w:ascii="Arial" w:hAnsi="Arial" w:cs="Arial"/>
        </w:rPr>
        <w:t xml:space="preserve"> i odpopielania</w:t>
      </w:r>
      <w:r w:rsidRPr="006C2B64">
        <w:rPr>
          <w:rFonts w:ascii="Arial" w:hAnsi="Arial" w:cs="Arial"/>
        </w:rPr>
        <w:t xml:space="preserve"> w Elektrowni Łagisza i Dokumentem Zabezpieczenia Przed Wybuchem.</w:t>
      </w:r>
    </w:p>
    <w:p w14:paraId="66564A1D" w14:textId="77777777" w:rsidR="00E51E93" w:rsidRPr="006C2B64" w:rsidRDefault="00E51E93" w:rsidP="00E51E93">
      <w:pPr>
        <w:tabs>
          <w:tab w:val="num" w:pos="1418"/>
        </w:tabs>
        <w:spacing w:before="120" w:after="0"/>
        <w:ind w:left="1010"/>
        <w:jc w:val="both"/>
        <w:rPr>
          <w:rFonts w:ascii="Arial" w:hAnsi="Arial" w:cs="Arial"/>
        </w:rPr>
      </w:pPr>
      <w:r w:rsidRPr="006C2B64">
        <w:rPr>
          <w:rFonts w:ascii="Arial" w:hAnsi="Arial" w:cs="Arial"/>
        </w:rPr>
        <w:t>Prace będą odbywały się w strefach zagrożenia wybuchem.</w:t>
      </w:r>
    </w:p>
    <w:p w14:paraId="17662C0E" w14:textId="77777777" w:rsidR="00E51E93" w:rsidRPr="006C2B64" w:rsidRDefault="00E51E93" w:rsidP="008056B0">
      <w:pPr>
        <w:numPr>
          <w:ilvl w:val="0"/>
          <w:numId w:val="23"/>
        </w:numPr>
        <w:tabs>
          <w:tab w:val="num" w:pos="1418"/>
        </w:tabs>
        <w:autoSpaceDE/>
        <w:autoSpaceDN/>
        <w:spacing w:before="120" w:after="0"/>
        <w:ind w:left="1010"/>
        <w:jc w:val="both"/>
        <w:rPr>
          <w:rFonts w:ascii="Arial" w:hAnsi="Arial" w:cs="Arial"/>
        </w:rPr>
      </w:pPr>
      <w:r w:rsidRPr="006C2B64">
        <w:rPr>
          <w:rFonts w:ascii="Arial" w:hAnsi="Arial" w:cs="Arial"/>
        </w:rPr>
        <w:t xml:space="preserve"> W zależności od potrzeb kontrola i obsługa n/w instalacji i urządzeń:</w:t>
      </w:r>
    </w:p>
    <w:p w14:paraId="45B4CFAE" w14:textId="77777777" w:rsidR="00E51E93" w:rsidRPr="006C2B64" w:rsidRDefault="00E51E93" w:rsidP="008056B0">
      <w:pPr>
        <w:numPr>
          <w:ilvl w:val="0"/>
          <w:numId w:val="56"/>
        </w:numPr>
        <w:autoSpaceDE/>
        <w:autoSpaceDN/>
        <w:spacing w:before="120" w:after="0"/>
        <w:jc w:val="both"/>
        <w:rPr>
          <w:rFonts w:ascii="Arial" w:hAnsi="Arial" w:cs="Arial"/>
        </w:rPr>
      </w:pPr>
      <w:r w:rsidRPr="006C2B64">
        <w:rPr>
          <w:rFonts w:ascii="Arial" w:hAnsi="Arial" w:cs="Arial"/>
        </w:rPr>
        <w:t>wózki wygarniające,</w:t>
      </w:r>
    </w:p>
    <w:p w14:paraId="449021B3" w14:textId="77777777" w:rsidR="00E51E93" w:rsidRPr="006C2B64" w:rsidRDefault="00E51E93" w:rsidP="008056B0">
      <w:pPr>
        <w:numPr>
          <w:ilvl w:val="0"/>
          <w:numId w:val="56"/>
        </w:numPr>
        <w:autoSpaceDE/>
        <w:autoSpaceDN/>
        <w:spacing w:before="120" w:after="0"/>
        <w:jc w:val="both"/>
        <w:rPr>
          <w:rFonts w:ascii="Arial" w:hAnsi="Arial" w:cs="Arial"/>
        </w:rPr>
      </w:pPr>
      <w:r w:rsidRPr="006C2B64">
        <w:rPr>
          <w:rFonts w:ascii="Arial" w:hAnsi="Arial" w:cs="Arial"/>
        </w:rPr>
        <w:t>przenośniki taśmowe,</w:t>
      </w:r>
    </w:p>
    <w:p w14:paraId="6869A18C" w14:textId="77777777" w:rsidR="00E51E93" w:rsidRPr="006C2B64" w:rsidRDefault="00E51E93" w:rsidP="008056B0">
      <w:pPr>
        <w:numPr>
          <w:ilvl w:val="0"/>
          <w:numId w:val="56"/>
        </w:numPr>
        <w:autoSpaceDE/>
        <w:autoSpaceDN/>
        <w:spacing w:before="120" w:after="0"/>
        <w:jc w:val="both"/>
        <w:rPr>
          <w:rFonts w:ascii="Arial" w:hAnsi="Arial" w:cs="Arial"/>
        </w:rPr>
      </w:pPr>
      <w:proofErr w:type="spellStart"/>
      <w:r w:rsidRPr="006C2B64">
        <w:rPr>
          <w:rFonts w:ascii="Arial" w:hAnsi="Arial" w:cs="Arial"/>
        </w:rPr>
        <w:t>kruszarkownia</w:t>
      </w:r>
      <w:proofErr w:type="spellEnd"/>
      <w:r w:rsidRPr="006C2B64">
        <w:rPr>
          <w:rFonts w:ascii="Arial" w:hAnsi="Arial" w:cs="Arial"/>
        </w:rPr>
        <w:t xml:space="preserve"> </w:t>
      </w:r>
      <w:proofErr w:type="spellStart"/>
      <w:r w:rsidRPr="006C2B64">
        <w:rPr>
          <w:rFonts w:ascii="Arial" w:hAnsi="Arial" w:cs="Arial"/>
        </w:rPr>
        <w:t>bl.</w:t>
      </w:r>
      <w:proofErr w:type="spellEnd"/>
      <w:r w:rsidRPr="006C2B64">
        <w:rPr>
          <w:rFonts w:ascii="Arial" w:hAnsi="Arial" w:cs="Arial"/>
        </w:rPr>
        <w:t xml:space="preserve"> 460 MW,</w:t>
      </w:r>
    </w:p>
    <w:p w14:paraId="376769AD" w14:textId="77777777" w:rsidR="00E51E93" w:rsidRPr="006C2B64" w:rsidRDefault="00E51E93" w:rsidP="008056B0">
      <w:pPr>
        <w:numPr>
          <w:ilvl w:val="0"/>
          <w:numId w:val="56"/>
        </w:numPr>
        <w:autoSpaceDE/>
        <w:autoSpaceDN/>
        <w:spacing w:before="120" w:after="0"/>
        <w:jc w:val="both"/>
        <w:rPr>
          <w:rFonts w:ascii="Arial" w:hAnsi="Arial" w:cs="Arial"/>
        </w:rPr>
      </w:pPr>
      <w:r w:rsidRPr="006C2B64">
        <w:rPr>
          <w:rFonts w:ascii="Arial" w:hAnsi="Arial" w:cs="Arial"/>
        </w:rPr>
        <w:t>galerie przenośników taśmowych,</w:t>
      </w:r>
    </w:p>
    <w:p w14:paraId="154DE851" w14:textId="77777777" w:rsidR="00E51E93" w:rsidRPr="006C2B64" w:rsidRDefault="00E51E93" w:rsidP="008056B0">
      <w:pPr>
        <w:numPr>
          <w:ilvl w:val="0"/>
          <w:numId w:val="56"/>
        </w:numPr>
        <w:autoSpaceDE/>
        <w:autoSpaceDN/>
        <w:spacing w:before="120" w:after="0"/>
        <w:jc w:val="both"/>
        <w:rPr>
          <w:rFonts w:ascii="Arial" w:hAnsi="Arial" w:cs="Arial"/>
        </w:rPr>
      </w:pPr>
      <w:r w:rsidRPr="006C2B64">
        <w:rPr>
          <w:rFonts w:ascii="Arial" w:hAnsi="Arial" w:cs="Arial"/>
        </w:rPr>
        <w:t>budynki przesypowe,</w:t>
      </w:r>
    </w:p>
    <w:p w14:paraId="68D6366D" w14:textId="77777777" w:rsidR="00E51E93" w:rsidRPr="006C2B64" w:rsidRDefault="00E51E93" w:rsidP="008056B0">
      <w:pPr>
        <w:numPr>
          <w:ilvl w:val="0"/>
          <w:numId w:val="56"/>
        </w:numPr>
        <w:autoSpaceDE/>
        <w:autoSpaceDN/>
        <w:spacing w:before="120" w:after="0"/>
        <w:jc w:val="both"/>
        <w:rPr>
          <w:rFonts w:ascii="Arial" w:hAnsi="Arial" w:cs="Arial"/>
        </w:rPr>
      </w:pPr>
      <w:r w:rsidRPr="006C2B64">
        <w:rPr>
          <w:rFonts w:ascii="Arial" w:hAnsi="Arial" w:cs="Arial"/>
        </w:rPr>
        <w:t>stacje napinania</w:t>
      </w:r>
    </w:p>
    <w:p w14:paraId="7CF2ECFA" w14:textId="77777777" w:rsidR="00E51E93" w:rsidRPr="006C2B64" w:rsidRDefault="00E51E93" w:rsidP="008056B0">
      <w:pPr>
        <w:numPr>
          <w:ilvl w:val="0"/>
          <w:numId w:val="56"/>
        </w:numPr>
        <w:autoSpaceDE/>
        <w:autoSpaceDN/>
        <w:spacing w:before="120" w:after="0"/>
        <w:jc w:val="both"/>
        <w:rPr>
          <w:rFonts w:ascii="Arial" w:hAnsi="Arial" w:cs="Arial"/>
        </w:rPr>
      </w:pPr>
      <w:r w:rsidRPr="006C2B64">
        <w:rPr>
          <w:rFonts w:ascii="Arial" w:hAnsi="Arial" w:cs="Arial"/>
        </w:rPr>
        <w:t>bunkrowni</w:t>
      </w:r>
      <w:r>
        <w:rPr>
          <w:rFonts w:ascii="Arial" w:hAnsi="Arial" w:cs="Arial"/>
        </w:rPr>
        <w:t xml:space="preserve">a </w:t>
      </w:r>
      <w:proofErr w:type="spellStart"/>
      <w:r>
        <w:rPr>
          <w:rFonts w:ascii="Arial" w:hAnsi="Arial" w:cs="Arial"/>
        </w:rPr>
        <w:t>Bl</w:t>
      </w:r>
      <w:proofErr w:type="spellEnd"/>
      <w:r>
        <w:rPr>
          <w:rFonts w:ascii="Arial" w:hAnsi="Arial" w:cs="Arial"/>
        </w:rPr>
        <w:t xml:space="preserve"> 460MW</w:t>
      </w:r>
    </w:p>
    <w:p w14:paraId="0E7A3CEB" w14:textId="77777777" w:rsidR="00E51E93" w:rsidRPr="006C2B64" w:rsidRDefault="00E51E93" w:rsidP="008056B0">
      <w:pPr>
        <w:numPr>
          <w:ilvl w:val="6"/>
          <w:numId w:val="55"/>
        </w:numPr>
        <w:tabs>
          <w:tab w:val="num" w:pos="922"/>
          <w:tab w:val="num" w:pos="969"/>
          <w:tab w:val="num" w:pos="1418"/>
        </w:tabs>
        <w:autoSpaceDE/>
        <w:autoSpaceDN/>
        <w:spacing w:before="120" w:after="0"/>
        <w:ind w:left="780" w:hanging="283"/>
        <w:jc w:val="both"/>
        <w:rPr>
          <w:rFonts w:ascii="Arial" w:hAnsi="Arial" w:cs="Arial"/>
        </w:rPr>
      </w:pPr>
      <w:r w:rsidRPr="006C2B64">
        <w:rPr>
          <w:rFonts w:ascii="Arial" w:hAnsi="Arial" w:cs="Arial"/>
        </w:rPr>
        <w:t>obsługiwać, nadzorować pracę wózków wygarniających zabudowanych pod wywrotnicami wagonowymi</w:t>
      </w:r>
      <w:r>
        <w:rPr>
          <w:rFonts w:ascii="Arial" w:hAnsi="Arial" w:cs="Arial"/>
        </w:rPr>
        <w:t xml:space="preserve"> nr 1 i nr 2.</w:t>
      </w:r>
    </w:p>
    <w:p w14:paraId="027FADDC" w14:textId="77777777" w:rsidR="00E51E93" w:rsidRPr="00AF153D" w:rsidRDefault="00E51E93" w:rsidP="008056B0">
      <w:pPr>
        <w:numPr>
          <w:ilvl w:val="6"/>
          <w:numId w:val="55"/>
        </w:numPr>
        <w:tabs>
          <w:tab w:val="num" w:pos="922"/>
          <w:tab w:val="num" w:pos="969"/>
          <w:tab w:val="num" w:pos="1418"/>
        </w:tabs>
        <w:autoSpaceDE/>
        <w:autoSpaceDN/>
        <w:spacing w:before="120" w:after="0"/>
        <w:ind w:left="780" w:hanging="283"/>
        <w:jc w:val="both"/>
        <w:rPr>
          <w:rFonts w:ascii="Arial" w:hAnsi="Arial" w:cs="Arial"/>
        </w:rPr>
      </w:pPr>
      <w:r w:rsidRPr="006C2B64">
        <w:rPr>
          <w:rFonts w:ascii="Arial" w:hAnsi="Arial" w:cs="Arial"/>
        </w:rPr>
        <w:t xml:space="preserve">obsługiwać, nadzorować przenośniki taśmowe </w:t>
      </w:r>
    </w:p>
    <w:p w14:paraId="773D8405" w14:textId="77777777" w:rsidR="00E51E93" w:rsidRDefault="00E51E93" w:rsidP="008056B0">
      <w:pPr>
        <w:numPr>
          <w:ilvl w:val="6"/>
          <w:numId w:val="55"/>
        </w:numPr>
        <w:tabs>
          <w:tab w:val="num" w:pos="922"/>
          <w:tab w:val="num" w:pos="969"/>
          <w:tab w:val="num" w:pos="1418"/>
        </w:tabs>
        <w:autoSpaceDE/>
        <w:autoSpaceDN/>
        <w:spacing w:before="120" w:after="0"/>
        <w:ind w:left="780" w:hanging="283"/>
        <w:jc w:val="both"/>
        <w:rPr>
          <w:rFonts w:ascii="Arial" w:hAnsi="Arial" w:cs="Arial"/>
        </w:rPr>
      </w:pPr>
      <w:r w:rsidRPr="006C2B64">
        <w:rPr>
          <w:rFonts w:ascii="Arial" w:hAnsi="Arial" w:cs="Arial"/>
        </w:rPr>
        <w:t>obsługiwać, nadzorować</w:t>
      </w:r>
      <w:r>
        <w:rPr>
          <w:rFonts w:ascii="Arial" w:hAnsi="Arial" w:cs="Arial"/>
        </w:rPr>
        <w:t xml:space="preserve"> kruszarki</w:t>
      </w:r>
    </w:p>
    <w:p w14:paraId="0DFEAF61" w14:textId="77777777" w:rsidR="00E51E93" w:rsidRPr="006C2B64" w:rsidRDefault="00E51E93" w:rsidP="008056B0">
      <w:pPr>
        <w:numPr>
          <w:ilvl w:val="6"/>
          <w:numId w:val="55"/>
        </w:numPr>
        <w:tabs>
          <w:tab w:val="num" w:pos="922"/>
          <w:tab w:val="num" w:pos="969"/>
          <w:tab w:val="num" w:pos="1418"/>
        </w:tabs>
        <w:autoSpaceDE/>
        <w:autoSpaceDN/>
        <w:spacing w:before="120" w:after="0"/>
        <w:ind w:left="780" w:hanging="283"/>
        <w:jc w:val="both"/>
        <w:rPr>
          <w:rFonts w:ascii="Arial" w:hAnsi="Arial" w:cs="Arial"/>
        </w:rPr>
      </w:pPr>
      <w:r w:rsidRPr="006C2B64">
        <w:rPr>
          <w:rFonts w:ascii="Arial" w:hAnsi="Arial" w:cs="Arial"/>
        </w:rPr>
        <w:t>współpraca z oper</w:t>
      </w:r>
      <w:r>
        <w:rPr>
          <w:rFonts w:ascii="Arial" w:hAnsi="Arial" w:cs="Arial"/>
        </w:rPr>
        <w:t>atorem nastawni pomocniczej,</w:t>
      </w:r>
      <w:r w:rsidRPr="006C2B64">
        <w:rPr>
          <w:rFonts w:ascii="Arial" w:hAnsi="Arial" w:cs="Arial"/>
        </w:rPr>
        <w:t xml:space="preserve"> operatorem wywrotnicy wagonowej</w:t>
      </w:r>
      <w:r>
        <w:rPr>
          <w:rFonts w:ascii="Arial" w:hAnsi="Arial" w:cs="Arial"/>
        </w:rPr>
        <w:t xml:space="preserve"> oraz pracownikami dozoru i kierownictwa wydz. Ruchu Urządzeń </w:t>
      </w:r>
      <w:proofErr w:type="spellStart"/>
      <w:r>
        <w:rPr>
          <w:rFonts w:ascii="Arial" w:hAnsi="Arial" w:cs="Arial"/>
        </w:rPr>
        <w:t>Pozablokowych</w:t>
      </w:r>
      <w:proofErr w:type="spellEnd"/>
      <w:r w:rsidRPr="006C2B64">
        <w:rPr>
          <w:rFonts w:ascii="Arial" w:hAnsi="Arial" w:cs="Arial"/>
        </w:rPr>
        <w:t xml:space="preserve"> </w:t>
      </w:r>
    </w:p>
    <w:p w14:paraId="7E9AD482" w14:textId="77777777" w:rsidR="00E51E93" w:rsidRPr="006C2B64" w:rsidRDefault="00E51E93" w:rsidP="00E51E93">
      <w:pPr>
        <w:tabs>
          <w:tab w:val="num" w:pos="922"/>
          <w:tab w:val="num" w:pos="969"/>
          <w:tab w:val="num" w:pos="1418"/>
        </w:tabs>
        <w:spacing w:before="120" w:after="0"/>
        <w:ind w:left="780"/>
        <w:jc w:val="both"/>
        <w:rPr>
          <w:rFonts w:ascii="Arial" w:hAnsi="Arial" w:cs="Arial"/>
        </w:rPr>
      </w:pPr>
    </w:p>
    <w:p w14:paraId="14D768E1" w14:textId="77777777" w:rsidR="00E51E93" w:rsidRPr="006C2B64" w:rsidRDefault="00E51E93" w:rsidP="00E51E93">
      <w:pPr>
        <w:shd w:val="clear" w:color="auto" w:fill="FFFFFF"/>
        <w:tabs>
          <w:tab w:val="left" w:pos="851"/>
        </w:tabs>
        <w:spacing w:before="120" w:after="120"/>
        <w:ind w:left="360" w:right="459"/>
        <w:jc w:val="both"/>
        <w:rPr>
          <w:rFonts w:ascii="Arial" w:eastAsia="Calibri" w:hAnsi="Arial" w:cs="Arial"/>
          <w:bCs/>
        </w:rPr>
      </w:pPr>
      <w:r w:rsidRPr="006C2B64">
        <w:rPr>
          <w:rFonts w:ascii="Arial" w:eastAsia="Calibri" w:hAnsi="Arial" w:cs="Arial"/>
          <w:b/>
          <w:bCs/>
        </w:rPr>
        <w:t>III.</w:t>
      </w:r>
      <w:r w:rsidRPr="006C2B64">
        <w:rPr>
          <w:rFonts w:ascii="Arial" w:eastAsia="Calibri" w:hAnsi="Arial" w:cs="Arial"/>
          <w:bCs/>
        </w:rPr>
        <w:t xml:space="preserve"> Obsługa przenośników taśmowych:</w:t>
      </w:r>
    </w:p>
    <w:p w14:paraId="26DF37B6" w14:textId="77777777" w:rsidR="00E51E93" w:rsidRPr="006C2B64" w:rsidRDefault="00E51E93" w:rsidP="008056B0">
      <w:pPr>
        <w:numPr>
          <w:ilvl w:val="0"/>
          <w:numId w:val="57"/>
        </w:numPr>
        <w:tabs>
          <w:tab w:val="num" w:pos="969"/>
          <w:tab w:val="num" w:pos="1418"/>
        </w:tabs>
        <w:autoSpaceDE/>
        <w:autoSpaceDN/>
        <w:spacing w:before="120" w:after="0"/>
        <w:ind w:left="780" w:hanging="283"/>
        <w:jc w:val="both"/>
        <w:rPr>
          <w:rFonts w:ascii="Arial" w:hAnsi="Arial" w:cs="Arial"/>
        </w:rPr>
      </w:pPr>
      <w:r w:rsidRPr="006C2B64">
        <w:rPr>
          <w:rFonts w:ascii="Arial" w:hAnsi="Arial" w:cs="Arial"/>
        </w:rPr>
        <w:t>dokonać oględzin przenośników, wykonywać ocenę optyczną stanu technicznego, oraz oczyścić z zanieczyszczeń przed uruchomieniem przenośnika,</w:t>
      </w:r>
    </w:p>
    <w:p w14:paraId="5C690EE4"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wzrokowo sprawdzić stan techniczny taśmy przenośnika,</w:t>
      </w:r>
    </w:p>
    <w:p w14:paraId="456D2F7F"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sprawdzić kompletność osłon zabezpieczających,</w:t>
      </w:r>
    </w:p>
    <w:p w14:paraId="08C3FFD8"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skontrolować stan techniczny i położenie klap przesypowych i zgarniaczy,</w:t>
      </w:r>
    </w:p>
    <w:p w14:paraId="623AB9BD"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skontrolować stan techniczny przesypów oraz oczyścić je z nawisów węgla,</w:t>
      </w:r>
    </w:p>
    <w:p w14:paraId="01F47150"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zameldować Mistrzowi o wyniku kontroli urządzeń,</w:t>
      </w:r>
    </w:p>
    <w:p w14:paraId="19ABC1E3"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skontrolować pracę rolek, bębnów, łożysk, napędu przenośnika oraz ułożenie taśmy,</w:t>
      </w:r>
    </w:p>
    <w:p w14:paraId="6D39E14E"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dbać o odpowiednie obciążenie taśm węglem,</w:t>
      </w:r>
    </w:p>
    <w:p w14:paraId="608554E3"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skontrolować szczelność przesypów,</w:t>
      </w:r>
    </w:p>
    <w:p w14:paraId="76166380"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przed wyłączeniem należy całkowicie opróżnić taśmy z węgla,</w:t>
      </w:r>
    </w:p>
    <w:p w14:paraId="53F419F0" w14:textId="77777777" w:rsidR="00E51E93" w:rsidRPr="006C2B64" w:rsidRDefault="00E51E93" w:rsidP="008056B0">
      <w:pPr>
        <w:numPr>
          <w:ilvl w:val="0"/>
          <w:numId w:val="57"/>
        </w:numPr>
        <w:tabs>
          <w:tab w:val="num" w:pos="922"/>
          <w:tab w:val="num" w:pos="969"/>
          <w:tab w:val="num" w:pos="1418"/>
        </w:tabs>
        <w:autoSpaceDE/>
        <w:autoSpaceDN/>
        <w:spacing w:before="120" w:after="0"/>
        <w:ind w:left="922" w:hanging="425"/>
        <w:jc w:val="both"/>
        <w:rPr>
          <w:rFonts w:ascii="Arial" w:hAnsi="Arial" w:cs="Arial"/>
        </w:rPr>
      </w:pPr>
      <w:r w:rsidRPr="006C2B64">
        <w:rPr>
          <w:rFonts w:ascii="Arial" w:hAnsi="Arial" w:cs="Arial"/>
        </w:rPr>
        <w:t>po wyłączeniu przenośników należy oczyścić rejon przenośników z zalegającego węgla i pyłu węglowego oraz aspektów ze względów na zagrożenia pożarowe,</w:t>
      </w:r>
    </w:p>
    <w:p w14:paraId="5693F084" w14:textId="77777777" w:rsidR="00E51E93" w:rsidRPr="006C2B64" w:rsidRDefault="00E51E93" w:rsidP="008056B0">
      <w:pPr>
        <w:numPr>
          <w:ilvl w:val="0"/>
          <w:numId w:val="57"/>
        </w:numPr>
        <w:tabs>
          <w:tab w:val="num" w:pos="922"/>
          <w:tab w:val="num" w:pos="969"/>
          <w:tab w:val="num" w:pos="1418"/>
        </w:tabs>
        <w:autoSpaceDE/>
        <w:autoSpaceDN/>
        <w:spacing w:before="120" w:after="0" w:line="480" w:lineRule="auto"/>
        <w:ind w:left="922" w:hanging="425"/>
        <w:jc w:val="both"/>
        <w:rPr>
          <w:rFonts w:ascii="Arial" w:hAnsi="Arial" w:cs="Arial"/>
        </w:rPr>
      </w:pPr>
      <w:r w:rsidRPr="006C2B64">
        <w:rPr>
          <w:rFonts w:ascii="Arial" w:hAnsi="Arial" w:cs="Arial"/>
        </w:rPr>
        <w:t>zgłosić Mistrzowi informacje o stanie technicznym urządzeń,</w:t>
      </w:r>
    </w:p>
    <w:p w14:paraId="047EDA1D" w14:textId="77777777" w:rsidR="00E51E93" w:rsidRPr="006C2B64" w:rsidRDefault="00E51E93" w:rsidP="00E51E93">
      <w:pPr>
        <w:shd w:val="clear" w:color="auto" w:fill="FFFFFF"/>
        <w:tabs>
          <w:tab w:val="left" w:pos="851"/>
        </w:tabs>
        <w:spacing w:before="120" w:after="120" w:line="480" w:lineRule="auto"/>
        <w:ind w:left="360" w:right="459"/>
        <w:jc w:val="both"/>
        <w:rPr>
          <w:rFonts w:ascii="Arial" w:eastAsia="Calibri" w:hAnsi="Arial" w:cs="Arial"/>
          <w:bCs/>
        </w:rPr>
      </w:pPr>
      <w:r w:rsidRPr="006C2B64">
        <w:rPr>
          <w:rFonts w:ascii="Arial" w:eastAsia="Calibri" w:hAnsi="Arial" w:cs="Arial"/>
          <w:b/>
          <w:bCs/>
        </w:rPr>
        <w:t>IV.</w:t>
      </w:r>
      <w:r w:rsidRPr="006C2B64">
        <w:rPr>
          <w:rFonts w:ascii="Arial" w:eastAsia="Calibri" w:hAnsi="Arial" w:cs="Arial"/>
          <w:bCs/>
        </w:rPr>
        <w:t xml:space="preserve"> Prace </w:t>
      </w:r>
      <w:proofErr w:type="spellStart"/>
      <w:r w:rsidRPr="006C2B64">
        <w:rPr>
          <w:rFonts w:ascii="Arial" w:eastAsia="Calibri" w:hAnsi="Arial" w:cs="Arial"/>
          <w:bCs/>
        </w:rPr>
        <w:t>konserwacyjno</w:t>
      </w:r>
      <w:proofErr w:type="spellEnd"/>
      <w:r w:rsidRPr="006C2B64">
        <w:rPr>
          <w:rFonts w:ascii="Arial" w:eastAsia="Calibri" w:hAnsi="Arial" w:cs="Arial"/>
          <w:bCs/>
        </w:rPr>
        <w:t xml:space="preserve"> - </w:t>
      </w:r>
      <w:proofErr w:type="spellStart"/>
      <w:r w:rsidRPr="006C2B64">
        <w:rPr>
          <w:rFonts w:ascii="Arial" w:eastAsia="Calibri" w:hAnsi="Arial" w:cs="Arial"/>
          <w:bCs/>
        </w:rPr>
        <w:t>czyszczeniowe</w:t>
      </w:r>
      <w:proofErr w:type="spellEnd"/>
      <w:r w:rsidRPr="006C2B64">
        <w:rPr>
          <w:rFonts w:ascii="Arial" w:eastAsia="Calibri" w:hAnsi="Arial" w:cs="Arial"/>
          <w:bCs/>
        </w:rPr>
        <w:t>:</w:t>
      </w:r>
    </w:p>
    <w:p w14:paraId="11823C11" w14:textId="77777777" w:rsidR="00E51E93" w:rsidRPr="006C2B64" w:rsidRDefault="00E51E93" w:rsidP="008056B0">
      <w:pPr>
        <w:numPr>
          <w:ilvl w:val="0"/>
          <w:numId w:val="22"/>
        </w:numPr>
        <w:tabs>
          <w:tab w:val="num" w:pos="1418"/>
        </w:tabs>
        <w:autoSpaceDE/>
        <w:autoSpaceDN/>
        <w:spacing w:before="120" w:after="0"/>
        <w:ind w:left="993" w:hanging="426"/>
        <w:jc w:val="both"/>
        <w:rPr>
          <w:rFonts w:ascii="Arial" w:hAnsi="Arial" w:cs="Arial"/>
        </w:rPr>
      </w:pPr>
      <w:r w:rsidRPr="006C2B64">
        <w:rPr>
          <w:rFonts w:ascii="Arial" w:hAnsi="Arial" w:cs="Arial"/>
        </w:rPr>
        <w:t>wykonywać na bieżąco prace porządkowe w zakresie utrzymania w należytym stanie i czystości rejonu urządzeń nawęglania w tym stref rozładunku węgla, wózków wygarniających, wózków zrzutowych, przenośników taśmowych wraz z mostami przenośników, budynkami przesypowymi, budynkiem kruszarek, stacjami napinania taśm</w:t>
      </w:r>
      <w:r>
        <w:rPr>
          <w:rFonts w:ascii="Arial" w:hAnsi="Arial" w:cs="Arial"/>
        </w:rPr>
        <w:t xml:space="preserve"> półek kablowych</w:t>
      </w:r>
      <w:r w:rsidRPr="006C2B64">
        <w:rPr>
          <w:rFonts w:ascii="Arial" w:hAnsi="Arial" w:cs="Arial"/>
        </w:rPr>
        <w:t xml:space="preserve"> oraz bunkrowni </w:t>
      </w:r>
      <w:proofErr w:type="spellStart"/>
      <w:r w:rsidRPr="006C2B64">
        <w:rPr>
          <w:rFonts w:ascii="Arial" w:hAnsi="Arial" w:cs="Arial"/>
        </w:rPr>
        <w:t>bl.</w:t>
      </w:r>
      <w:proofErr w:type="spellEnd"/>
      <w:r w:rsidRPr="006C2B64">
        <w:rPr>
          <w:rFonts w:ascii="Arial" w:hAnsi="Arial" w:cs="Arial"/>
        </w:rPr>
        <w:t xml:space="preserve"> 460 MW,</w:t>
      </w:r>
    </w:p>
    <w:p w14:paraId="4C470E20" w14:textId="77777777" w:rsidR="00E51E93" w:rsidRPr="006C2B64" w:rsidRDefault="00E51E93" w:rsidP="008056B0">
      <w:pPr>
        <w:numPr>
          <w:ilvl w:val="0"/>
          <w:numId w:val="22"/>
        </w:numPr>
        <w:autoSpaceDE/>
        <w:autoSpaceDN/>
        <w:spacing w:before="120" w:after="0"/>
        <w:jc w:val="both"/>
        <w:rPr>
          <w:rFonts w:ascii="Arial" w:hAnsi="Arial" w:cs="Arial"/>
        </w:rPr>
      </w:pPr>
      <w:r w:rsidRPr="006C2B64">
        <w:rPr>
          <w:rFonts w:ascii="Arial" w:hAnsi="Arial" w:cs="Arial"/>
        </w:rPr>
        <w:t>zapobiegać tworzeniu się atmosfery wybuchowej przez systematyczne odkurzanie osiadłego pyłu węglowego z posadzek, ścian, sufitów, konstrukcji i półek kablowych i rurociągów w rejonie urządzeń nawęglania,</w:t>
      </w:r>
    </w:p>
    <w:p w14:paraId="5CF5B312" w14:textId="77777777" w:rsidR="00E51E93" w:rsidRPr="006C2B64" w:rsidRDefault="00E51E93" w:rsidP="008056B0">
      <w:pPr>
        <w:numPr>
          <w:ilvl w:val="0"/>
          <w:numId w:val="22"/>
        </w:numPr>
        <w:autoSpaceDE/>
        <w:autoSpaceDN/>
        <w:spacing w:after="0"/>
        <w:ind w:left="993" w:hanging="426"/>
        <w:contextualSpacing/>
        <w:rPr>
          <w:rFonts w:ascii="Arial" w:eastAsia="Calibri" w:hAnsi="Arial" w:cs="Arial"/>
        </w:rPr>
      </w:pPr>
      <w:r w:rsidRPr="006C2B64">
        <w:rPr>
          <w:rFonts w:ascii="Arial" w:eastAsia="Calibri" w:hAnsi="Arial" w:cs="Arial"/>
        </w:rPr>
        <w:t>usuwanie z ciągów technologicznych nawęglania zanieczyszczeń odseparowanych od węgla i wywóz na miejsce składowania odpadów,</w:t>
      </w:r>
    </w:p>
    <w:p w14:paraId="58E3A463" w14:textId="77777777" w:rsidR="00E51E93" w:rsidRPr="006C2B64" w:rsidRDefault="00E51E93" w:rsidP="008056B0">
      <w:pPr>
        <w:numPr>
          <w:ilvl w:val="0"/>
          <w:numId w:val="22"/>
        </w:numPr>
        <w:tabs>
          <w:tab w:val="num" w:pos="922"/>
          <w:tab w:val="num" w:pos="969"/>
          <w:tab w:val="num" w:pos="1418"/>
        </w:tabs>
        <w:autoSpaceDE/>
        <w:autoSpaceDN/>
        <w:spacing w:before="120" w:after="0"/>
        <w:ind w:left="993" w:hanging="426"/>
        <w:jc w:val="both"/>
        <w:rPr>
          <w:rFonts w:ascii="Arial" w:hAnsi="Arial" w:cs="Arial"/>
        </w:rPr>
      </w:pPr>
      <w:r w:rsidRPr="006C2B64">
        <w:rPr>
          <w:rFonts w:ascii="Arial" w:hAnsi="Arial" w:cs="Arial"/>
        </w:rPr>
        <w:t>udrażnianie drogi transportu węgla do kotłów poprzez czyszczenie przesypów węgla oraz usuwanie usypów wzdłuż ciągów technologicznych,</w:t>
      </w:r>
    </w:p>
    <w:p w14:paraId="3026448E" w14:textId="77777777" w:rsidR="00E51E93" w:rsidRPr="006C2B64" w:rsidRDefault="00E51E93" w:rsidP="008056B0">
      <w:pPr>
        <w:numPr>
          <w:ilvl w:val="0"/>
          <w:numId w:val="22"/>
        </w:numPr>
        <w:tabs>
          <w:tab w:val="num" w:pos="922"/>
          <w:tab w:val="num" w:pos="969"/>
          <w:tab w:val="num" w:pos="1418"/>
        </w:tabs>
        <w:autoSpaceDE/>
        <w:autoSpaceDN/>
        <w:spacing w:before="120" w:after="0"/>
        <w:ind w:left="993" w:hanging="426"/>
        <w:jc w:val="both"/>
        <w:rPr>
          <w:rFonts w:ascii="Arial" w:hAnsi="Arial" w:cs="Arial"/>
        </w:rPr>
      </w:pPr>
      <w:r w:rsidRPr="006C2B64">
        <w:rPr>
          <w:rFonts w:ascii="Arial" w:hAnsi="Arial" w:cs="Arial"/>
        </w:rPr>
        <w:t>transport zebranego węgla na miejsce składowania,</w:t>
      </w:r>
    </w:p>
    <w:p w14:paraId="4720C637" w14:textId="77777777" w:rsidR="00E51E93" w:rsidRDefault="00E51E93" w:rsidP="008056B0">
      <w:pPr>
        <w:numPr>
          <w:ilvl w:val="0"/>
          <w:numId w:val="22"/>
        </w:numPr>
        <w:tabs>
          <w:tab w:val="num" w:pos="922"/>
          <w:tab w:val="num" w:pos="969"/>
          <w:tab w:val="num" w:pos="1418"/>
        </w:tabs>
        <w:autoSpaceDE/>
        <w:autoSpaceDN/>
        <w:spacing w:before="120" w:after="0"/>
        <w:ind w:left="993" w:hanging="426"/>
        <w:jc w:val="both"/>
        <w:rPr>
          <w:rFonts w:ascii="Arial" w:hAnsi="Arial" w:cs="Arial"/>
        </w:rPr>
      </w:pPr>
      <w:r w:rsidRPr="006C2B64">
        <w:rPr>
          <w:rFonts w:ascii="Arial" w:hAnsi="Arial" w:cs="Arial"/>
        </w:rPr>
        <w:t xml:space="preserve">czyszczenie i odkurzanie innych elementów ciągów technologicznych nawęglania wskazanych przez Mistrza prowadzącego zmianę, </w:t>
      </w:r>
    </w:p>
    <w:p w14:paraId="4F610286" w14:textId="77777777" w:rsidR="00E51E93" w:rsidRPr="006C2B64" w:rsidRDefault="00E51E93" w:rsidP="00E51E93">
      <w:pPr>
        <w:tabs>
          <w:tab w:val="num" w:pos="1418"/>
        </w:tabs>
        <w:spacing w:before="120" w:after="0"/>
        <w:ind w:left="567"/>
        <w:jc w:val="both"/>
        <w:rPr>
          <w:rFonts w:ascii="Arial" w:hAnsi="Arial" w:cs="Arial"/>
        </w:rPr>
      </w:pPr>
    </w:p>
    <w:p w14:paraId="57AAA0A6" w14:textId="77777777" w:rsidR="00E51E93" w:rsidRDefault="00E51E93" w:rsidP="00E51E93">
      <w:pPr>
        <w:tabs>
          <w:tab w:val="num" w:pos="851"/>
          <w:tab w:val="num" w:pos="969"/>
          <w:tab w:val="num" w:pos="1418"/>
        </w:tabs>
        <w:spacing w:before="120" w:after="0"/>
        <w:ind w:left="851" w:hanging="561"/>
        <w:jc w:val="both"/>
        <w:rPr>
          <w:rFonts w:ascii="Arial" w:eastAsia="Calibri" w:hAnsi="Arial" w:cs="Arial"/>
        </w:rPr>
      </w:pPr>
      <w:r w:rsidRPr="006C2B64">
        <w:rPr>
          <w:rFonts w:ascii="Arial" w:eastAsia="Calibri" w:hAnsi="Arial" w:cs="Arial"/>
          <w:b/>
          <w:bCs/>
        </w:rPr>
        <w:t>V.</w:t>
      </w:r>
      <w:r>
        <w:rPr>
          <w:rFonts w:ascii="Arial" w:eastAsia="Calibri" w:hAnsi="Arial" w:cs="Arial"/>
          <w:b/>
          <w:bCs/>
        </w:rPr>
        <w:t xml:space="preserve"> </w:t>
      </w:r>
      <w:r w:rsidRPr="002167ED">
        <w:rPr>
          <w:rFonts w:ascii="Arial" w:eastAsia="Calibri" w:hAnsi="Arial" w:cs="Arial"/>
        </w:rPr>
        <w:t>Obsługa zbiorników popiołowych</w:t>
      </w:r>
    </w:p>
    <w:p w14:paraId="47E1F591" w14:textId="77777777" w:rsidR="00E51E93" w:rsidRDefault="00E51E93" w:rsidP="00E51E93">
      <w:pPr>
        <w:tabs>
          <w:tab w:val="num" w:pos="851"/>
          <w:tab w:val="num" w:pos="969"/>
          <w:tab w:val="num" w:pos="1418"/>
        </w:tabs>
        <w:spacing w:before="120" w:after="0"/>
        <w:ind w:left="851" w:hanging="561"/>
        <w:jc w:val="both"/>
        <w:rPr>
          <w:rFonts w:ascii="Arial" w:eastAsia="Calibri" w:hAnsi="Arial" w:cs="Arial"/>
        </w:rPr>
      </w:pPr>
    </w:p>
    <w:p w14:paraId="42969FC8" w14:textId="77777777" w:rsidR="00E51E93" w:rsidRPr="009A24DC" w:rsidRDefault="00E51E93" w:rsidP="008056B0">
      <w:pPr>
        <w:numPr>
          <w:ilvl w:val="1"/>
          <w:numId w:val="58"/>
        </w:numPr>
        <w:tabs>
          <w:tab w:val="left" w:pos="1080"/>
        </w:tabs>
        <w:autoSpaceDE/>
        <w:autoSpaceDN/>
        <w:spacing w:after="0" w:line="260" w:lineRule="atLeast"/>
        <w:jc w:val="both"/>
        <w:rPr>
          <w:rFonts w:ascii="Arial" w:hAnsi="Arial" w:cs="Arial"/>
        </w:rPr>
      </w:pPr>
      <w:r w:rsidRPr="009A24DC">
        <w:rPr>
          <w:rFonts w:ascii="Arial" w:hAnsi="Arial" w:cs="Arial"/>
        </w:rPr>
        <w:lastRenderedPageBreak/>
        <w:t xml:space="preserve">Ponoszenie odpowiedzialność za stan techniczny obsługiwanych urządzeń i instalacji </w:t>
      </w:r>
    </w:p>
    <w:p w14:paraId="277C88E9" w14:textId="77777777" w:rsidR="00E51E93" w:rsidRDefault="00E51E93" w:rsidP="008056B0">
      <w:pPr>
        <w:numPr>
          <w:ilvl w:val="1"/>
          <w:numId w:val="58"/>
        </w:numPr>
        <w:autoSpaceDE/>
        <w:autoSpaceDN/>
        <w:spacing w:after="0" w:line="260" w:lineRule="atLeast"/>
        <w:jc w:val="both"/>
        <w:rPr>
          <w:rFonts w:ascii="Arial" w:hAnsi="Arial" w:cs="Arial"/>
        </w:rPr>
      </w:pPr>
      <w:r w:rsidRPr="009A24DC">
        <w:rPr>
          <w:rFonts w:ascii="Arial" w:hAnsi="Arial" w:cs="Arial"/>
        </w:rPr>
        <w:t xml:space="preserve">Uruchamianie i zatrzymywanie obsługiwanych urządzeń na polecenie </w:t>
      </w:r>
      <w:r>
        <w:rPr>
          <w:rFonts w:ascii="Arial" w:hAnsi="Arial" w:cs="Arial"/>
        </w:rPr>
        <w:t>przełożonych.</w:t>
      </w:r>
    </w:p>
    <w:p w14:paraId="6F9D1088" w14:textId="77777777" w:rsidR="00E51E93" w:rsidRPr="009A24DC" w:rsidRDefault="00E51E93" w:rsidP="008056B0">
      <w:pPr>
        <w:numPr>
          <w:ilvl w:val="1"/>
          <w:numId w:val="58"/>
        </w:numPr>
        <w:autoSpaceDE/>
        <w:autoSpaceDN/>
        <w:spacing w:after="0" w:line="260" w:lineRule="atLeast"/>
        <w:jc w:val="both"/>
        <w:rPr>
          <w:rFonts w:ascii="Arial" w:hAnsi="Arial" w:cs="Arial"/>
        </w:rPr>
      </w:pPr>
      <w:r>
        <w:rPr>
          <w:rFonts w:ascii="Arial" w:hAnsi="Arial" w:cs="Arial"/>
        </w:rPr>
        <w:t xml:space="preserve">Zwracanie uwagi na  prawidłowe ustawienia przez kierowców autocystern pod załadunkiem, szczególnie nie najeżdżania na kraty kanałów. </w:t>
      </w:r>
    </w:p>
    <w:p w14:paraId="779032F4" w14:textId="77777777" w:rsidR="00E51E93" w:rsidRPr="009A24DC" w:rsidRDefault="00E51E93" w:rsidP="008056B0">
      <w:pPr>
        <w:numPr>
          <w:ilvl w:val="1"/>
          <w:numId w:val="58"/>
        </w:numPr>
        <w:autoSpaceDE/>
        <w:autoSpaceDN/>
        <w:spacing w:after="0" w:line="260" w:lineRule="atLeast"/>
        <w:jc w:val="both"/>
        <w:rPr>
          <w:rFonts w:ascii="Arial" w:hAnsi="Arial" w:cs="Arial"/>
        </w:rPr>
      </w:pPr>
      <w:r w:rsidRPr="009A24DC">
        <w:rPr>
          <w:rFonts w:ascii="Arial" w:hAnsi="Arial" w:cs="Arial"/>
        </w:rPr>
        <w:t>Zobowiązanie do bezzwłocznego wyłączania obsługiwanych instalacji lub urządzeń, jeśli ich dalsza praca stanowić może zagrożenie pożarowe, niebezpieczeństwo dla zdrowia i życia ludzkiego lub może spowodować uszkodzenie urządzenia,</w:t>
      </w:r>
    </w:p>
    <w:p w14:paraId="71FFBD17" w14:textId="77777777" w:rsidR="00E51E93" w:rsidRPr="009A24DC" w:rsidRDefault="00E51E93" w:rsidP="008056B0">
      <w:pPr>
        <w:numPr>
          <w:ilvl w:val="1"/>
          <w:numId w:val="58"/>
        </w:numPr>
        <w:autoSpaceDE/>
        <w:autoSpaceDN/>
        <w:spacing w:after="0" w:line="260" w:lineRule="atLeast"/>
        <w:jc w:val="both"/>
        <w:rPr>
          <w:rFonts w:ascii="Arial" w:hAnsi="Arial" w:cs="Arial"/>
        </w:rPr>
      </w:pPr>
      <w:r w:rsidRPr="009A24DC">
        <w:rPr>
          <w:rFonts w:ascii="Arial" w:hAnsi="Arial" w:cs="Arial"/>
        </w:rPr>
        <w:t>Powiadamianie</w:t>
      </w:r>
      <w:r>
        <w:rPr>
          <w:rFonts w:ascii="Arial" w:hAnsi="Arial" w:cs="Arial"/>
        </w:rPr>
        <w:t xml:space="preserve"> </w:t>
      </w:r>
      <w:r w:rsidRPr="009A24DC">
        <w:rPr>
          <w:rFonts w:ascii="Arial" w:hAnsi="Arial" w:cs="Arial"/>
        </w:rPr>
        <w:t xml:space="preserve">o rozpoczęciu procesu załadunku </w:t>
      </w:r>
      <w:r>
        <w:rPr>
          <w:rFonts w:ascii="Arial" w:hAnsi="Arial" w:cs="Arial"/>
        </w:rPr>
        <w:t>operatora nastawni pomocniczej odpopielania,</w:t>
      </w:r>
    </w:p>
    <w:p w14:paraId="7B05FE55" w14:textId="77777777" w:rsidR="00E51E93" w:rsidRPr="009A24DC" w:rsidRDefault="00E51E93" w:rsidP="008056B0">
      <w:pPr>
        <w:numPr>
          <w:ilvl w:val="1"/>
          <w:numId w:val="58"/>
        </w:numPr>
        <w:tabs>
          <w:tab w:val="left" w:pos="1080"/>
        </w:tabs>
        <w:autoSpaceDE/>
        <w:autoSpaceDN/>
        <w:spacing w:after="0" w:line="260" w:lineRule="atLeast"/>
        <w:jc w:val="both"/>
        <w:rPr>
          <w:rFonts w:ascii="Arial" w:hAnsi="Arial" w:cs="Arial"/>
        </w:rPr>
      </w:pPr>
      <w:r w:rsidRPr="009A24DC">
        <w:rPr>
          <w:rFonts w:ascii="Arial" w:hAnsi="Arial" w:cs="Arial"/>
        </w:rPr>
        <w:t>Stosowanie bezpiecznych i sprawdzonych metod pracy,</w:t>
      </w:r>
    </w:p>
    <w:p w14:paraId="2FFB0122" w14:textId="77777777" w:rsidR="00E51E93" w:rsidRPr="009A24DC" w:rsidRDefault="00E51E93" w:rsidP="008056B0">
      <w:pPr>
        <w:numPr>
          <w:ilvl w:val="1"/>
          <w:numId w:val="58"/>
        </w:numPr>
        <w:tabs>
          <w:tab w:val="left" w:pos="1080"/>
        </w:tabs>
        <w:autoSpaceDE/>
        <w:autoSpaceDN/>
        <w:spacing w:after="0" w:line="260" w:lineRule="atLeast"/>
        <w:jc w:val="both"/>
        <w:rPr>
          <w:rFonts w:ascii="Arial" w:hAnsi="Arial" w:cs="Arial"/>
        </w:rPr>
      </w:pPr>
      <w:r w:rsidRPr="009A24DC">
        <w:rPr>
          <w:rFonts w:ascii="Arial" w:hAnsi="Arial" w:cs="Arial"/>
        </w:rPr>
        <w:t>Utrzymywanie w miejscu pracy czystości i porządku,</w:t>
      </w:r>
    </w:p>
    <w:p w14:paraId="4B6751BD" w14:textId="77777777" w:rsidR="00E51E93" w:rsidRDefault="00E51E93" w:rsidP="00E51E93">
      <w:pPr>
        <w:tabs>
          <w:tab w:val="num" w:pos="851"/>
          <w:tab w:val="num" w:pos="969"/>
          <w:tab w:val="num" w:pos="1418"/>
        </w:tabs>
        <w:spacing w:before="120" w:after="0"/>
        <w:ind w:left="851" w:hanging="561"/>
        <w:jc w:val="both"/>
        <w:rPr>
          <w:rFonts w:ascii="Arial" w:eastAsia="Calibri" w:hAnsi="Arial" w:cs="Arial"/>
          <w:b/>
          <w:bCs/>
        </w:rPr>
      </w:pPr>
    </w:p>
    <w:p w14:paraId="55B79813" w14:textId="23E5666F" w:rsidR="00E51E93" w:rsidRDefault="00E51E93" w:rsidP="00E51E93">
      <w:pPr>
        <w:tabs>
          <w:tab w:val="num" w:pos="851"/>
          <w:tab w:val="num" w:pos="969"/>
          <w:tab w:val="num" w:pos="1418"/>
        </w:tabs>
        <w:spacing w:before="120" w:after="0"/>
        <w:ind w:left="851" w:hanging="561"/>
        <w:jc w:val="both"/>
        <w:rPr>
          <w:rFonts w:ascii="Arial" w:eastAsia="Calibri" w:hAnsi="Arial" w:cs="Arial"/>
          <w:bCs/>
        </w:rPr>
      </w:pPr>
      <w:r>
        <w:rPr>
          <w:rFonts w:ascii="Arial" w:eastAsia="Calibri" w:hAnsi="Arial" w:cs="Arial"/>
          <w:b/>
          <w:bCs/>
        </w:rPr>
        <w:t xml:space="preserve">VI. </w:t>
      </w:r>
      <w:r w:rsidRPr="006C2B64">
        <w:rPr>
          <w:rFonts w:ascii="Arial" w:eastAsia="Calibri" w:hAnsi="Arial" w:cs="Arial"/>
          <w:b/>
          <w:bCs/>
        </w:rPr>
        <w:t xml:space="preserve"> </w:t>
      </w:r>
      <w:r w:rsidRPr="006C2B64">
        <w:rPr>
          <w:rFonts w:ascii="Arial" w:eastAsia="Calibri" w:hAnsi="Arial" w:cs="Arial"/>
          <w:bCs/>
        </w:rPr>
        <w:t xml:space="preserve">Narzędzia i sprzęt (łopaty, mioty, kilofy, taczki, lance, węże i ssawy do zabudowanego na obiektach </w:t>
      </w:r>
      <w:r w:rsidR="0072196D">
        <w:rPr>
          <w:rFonts w:ascii="Arial" w:hAnsi="Arial" w:cs="Arial"/>
        </w:rPr>
        <w:t>Zleceniodawcy</w:t>
      </w:r>
      <w:r w:rsidRPr="006C2B64">
        <w:rPr>
          <w:rFonts w:ascii="Arial" w:eastAsia="Calibri" w:hAnsi="Arial" w:cs="Arial"/>
          <w:bCs/>
        </w:rPr>
        <w:t xml:space="preserve"> centralnego odkurzacza oraz przenośny odkurzacz przemysłowy w wykonaniu przeciwwybuchowym) ubrania robocze, buty robocze, środki ochrony osobistej</w:t>
      </w:r>
      <w:r w:rsidRPr="006C2B64">
        <w:rPr>
          <w:rFonts w:ascii="Arial" w:eastAsia="Calibri" w:hAnsi="Arial" w:cs="Arial"/>
          <w:b/>
          <w:bCs/>
        </w:rPr>
        <w:t xml:space="preserve"> </w:t>
      </w:r>
      <w:r w:rsidRPr="006C2B64">
        <w:rPr>
          <w:rFonts w:ascii="Arial" w:eastAsia="Calibri" w:hAnsi="Arial" w:cs="Arial"/>
          <w:bCs/>
        </w:rPr>
        <w:t xml:space="preserve">potrzebne do realizacji zadania zapewnia </w:t>
      </w:r>
      <w:r w:rsidR="000248F7" w:rsidRPr="00F14FA2">
        <w:rPr>
          <w:rFonts w:ascii="Arial" w:hAnsi="Arial" w:cs="Arial"/>
        </w:rPr>
        <w:t>Zleceniobiorc</w:t>
      </w:r>
      <w:r w:rsidR="000248F7" w:rsidRPr="00E82001">
        <w:rPr>
          <w:rFonts w:ascii="Arial" w:hAnsi="Arial" w:cs="Arial"/>
        </w:rPr>
        <w:t>y</w:t>
      </w:r>
      <w:r w:rsidR="00E57EDB">
        <w:rPr>
          <w:rFonts w:ascii="Arial" w:eastAsia="Calibri" w:hAnsi="Arial" w:cs="Arial"/>
          <w:bCs/>
        </w:rPr>
        <w:t>:</w:t>
      </w:r>
    </w:p>
    <w:p w14:paraId="1B28E206" w14:textId="77777777" w:rsidR="00B66DC5" w:rsidRPr="006C2B64" w:rsidRDefault="00B66DC5" w:rsidP="00E51E93">
      <w:pPr>
        <w:tabs>
          <w:tab w:val="num" w:pos="851"/>
          <w:tab w:val="num" w:pos="969"/>
          <w:tab w:val="num" w:pos="1418"/>
        </w:tabs>
        <w:spacing w:before="120" w:after="0"/>
        <w:ind w:left="851" w:hanging="561"/>
        <w:jc w:val="both"/>
        <w:rPr>
          <w:rFonts w:ascii="Arial" w:eastAsia="Calibri" w:hAnsi="Arial" w:cs="Arial"/>
          <w:b/>
          <w:bCs/>
        </w:rPr>
      </w:pPr>
    </w:p>
    <w:p w14:paraId="7F51F7A0" w14:textId="2E721CFB" w:rsidR="00E51E93" w:rsidRPr="008177B1" w:rsidRDefault="00E51E93" w:rsidP="008177B1">
      <w:pPr>
        <w:pStyle w:val="Akapitzlist"/>
        <w:numPr>
          <w:ilvl w:val="0"/>
          <w:numId w:val="59"/>
        </w:numPr>
        <w:spacing w:before="120" w:after="0"/>
        <w:jc w:val="both"/>
        <w:rPr>
          <w:rFonts w:ascii="Arial" w:eastAsia="Calibri" w:hAnsi="Arial" w:cs="Arial"/>
          <w:b/>
        </w:rPr>
      </w:pPr>
      <w:bookmarkStart w:id="2" w:name="_Hlk175906012"/>
      <w:r w:rsidRPr="008177B1">
        <w:rPr>
          <w:rFonts w:ascii="Arial" w:eastAsia="Calibri" w:hAnsi="Arial" w:cs="Arial"/>
          <w:b/>
        </w:rPr>
        <w:t xml:space="preserve">Praca przy obsłudze wózków wygarniających – na żądanie </w:t>
      </w:r>
      <w:r w:rsidR="0072196D" w:rsidRPr="008177B1">
        <w:rPr>
          <w:rFonts w:ascii="Arial" w:hAnsi="Arial" w:cs="Arial"/>
          <w:b/>
        </w:rPr>
        <w:t>Zleceniodawcy</w:t>
      </w:r>
      <w:r w:rsidRPr="008177B1">
        <w:rPr>
          <w:rFonts w:ascii="Arial" w:eastAsia="Calibri" w:hAnsi="Arial" w:cs="Arial"/>
          <w:b/>
        </w:rPr>
        <w:t>, całodobowo – 1 osoba na zmianę roboczą.</w:t>
      </w:r>
    </w:p>
    <w:bookmarkEnd w:id="2"/>
    <w:p w14:paraId="0695B674" w14:textId="3459BC97" w:rsidR="00E51E93" w:rsidRPr="0072196D" w:rsidRDefault="00E51E93" w:rsidP="008177B1">
      <w:pPr>
        <w:pStyle w:val="Akapitzlist"/>
        <w:numPr>
          <w:ilvl w:val="0"/>
          <w:numId w:val="59"/>
        </w:numPr>
        <w:spacing w:before="120" w:after="0"/>
        <w:jc w:val="both"/>
        <w:rPr>
          <w:rFonts w:ascii="Arial" w:eastAsia="Calibri" w:hAnsi="Arial" w:cs="Arial"/>
          <w:b/>
        </w:rPr>
      </w:pPr>
      <w:r w:rsidRPr="0072196D">
        <w:rPr>
          <w:rFonts w:ascii="Arial" w:eastAsia="Calibri" w:hAnsi="Arial" w:cs="Arial"/>
          <w:b/>
        </w:rPr>
        <w:t xml:space="preserve">Praca przy obsłudze i nadzorze kruszarki węgla – na żądanie </w:t>
      </w:r>
      <w:r w:rsidR="0072196D" w:rsidRPr="0072196D">
        <w:rPr>
          <w:rFonts w:ascii="Arial" w:hAnsi="Arial" w:cs="Arial"/>
          <w:b/>
        </w:rPr>
        <w:t>Zleceniodawcy</w:t>
      </w:r>
      <w:r w:rsidRPr="0072196D">
        <w:rPr>
          <w:rFonts w:ascii="Arial" w:eastAsia="Calibri" w:hAnsi="Arial" w:cs="Arial"/>
          <w:b/>
        </w:rPr>
        <w:t>, całodobowo – 1 lub 2 osoby na zmianę roboczą zależnie od potrzeb.</w:t>
      </w:r>
    </w:p>
    <w:p w14:paraId="38854766" w14:textId="0D671764" w:rsidR="00E51E93" w:rsidRPr="0072196D" w:rsidRDefault="00E51E93" w:rsidP="008177B1">
      <w:pPr>
        <w:pStyle w:val="Akapitzlist"/>
        <w:numPr>
          <w:ilvl w:val="0"/>
          <w:numId w:val="59"/>
        </w:numPr>
        <w:spacing w:before="120" w:after="0"/>
        <w:jc w:val="both"/>
        <w:rPr>
          <w:rFonts w:ascii="Arial" w:eastAsia="Calibri" w:hAnsi="Arial" w:cs="Arial"/>
          <w:b/>
        </w:rPr>
      </w:pPr>
      <w:r w:rsidRPr="0072196D">
        <w:rPr>
          <w:rFonts w:ascii="Arial" w:eastAsia="Calibri" w:hAnsi="Arial" w:cs="Arial"/>
          <w:b/>
        </w:rPr>
        <w:t xml:space="preserve">Praca przy obsłudze zbiorników popiołowych – na żądanie </w:t>
      </w:r>
      <w:r w:rsidR="0072196D" w:rsidRPr="0072196D">
        <w:rPr>
          <w:rFonts w:ascii="Arial" w:hAnsi="Arial" w:cs="Arial"/>
          <w:b/>
        </w:rPr>
        <w:t>Zleceniodawcy</w:t>
      </w:r>
      <w:r w:rsidRPr="0072196D">
        <w:rPr>
          <w:rFonts w:ascii="Arial" w:eastAsia="Calibri" w:hAnsi="Arial" w:cs="Arial"/>
          <w:b/>
        </w:rPr>
        <w:t>, całodobowo – 1 osoba na zmianę roboczą.</w:t>
      </w:r>
    </w:p>
    <w:p w14:paraId="6C10E3ED" w14:textId="74F1AFE6" w:rsidR="00E51E93" w:rsidRPr="0072196D" w:rsidRDefault="00E51E93" w:rsidP="008177B1">
      <w:pPr>
        <w:pStyle w:val="Akapitzlist"/>
        <w:numPr>
          <w:ilvl w:val="0"/>
          <w:numId w:val="59"/>
        </w:numPr>
        <w:spacing w:before="120" w:after="0"/>
        <w:jc w:val="both"/>
        <w:rPr>
          <w:rFonts w:ascii="Arial" w:hAnsi="Arial" w:cs="Arial"/>
          <w:b/>
        </w:rPr>
      </w:pPr>
      <w:r w:rsidRPr="0072196D">
        <w:rPr>
          <w:rFonts w:ascii="Arial" w:eastAsia="Calibri" w:hAnsi="Arial" w:cs="Arial"/>
          <w:b/>
        </w:rPr>
        <w:t xml:space="preserve">Prace </w:t>
      </w:r>
      <w:proofErr w:type="spellStart"/>
      <w:r w:rsidRPr="0072196D">
        <w:rPr>
          <w:rFonts w:ascii="Arial" w:eastAsia="Calibri" w:hAnsi="Arial" w:cs="Arial"/>
          <w:b/>
        </w:rPr>
        <w:t>konserwacyjno</w:t>
      </w:r>
      <w:proofErr w:type="spellEnd"/>
      <w:r w:rsidRPr="0072196D">
        <w:rPr>
          <w:rFonts w:ascii="Arial" w:eastAsia="Calibri" w:hAnsi="Arial" w:cs="Arial"/>
          <w:b/>
        </w:rPr>
        <w:t xml:space="preserve"> – </w:t>
      </w:r>
      <w:proofErr w:type="spellStart"/>
      <w:r w:rsidRPr="0072196D">
        <w:rPr>
          <w:rFonts w:ascii="Arial" w:eastAsia="Calibri" w:hAnsi="Arial" w:cs="Arial"/>
          <w:b/>
        </w:rPr>
        <w:t>czyszczeniowe</w:t>
      </w:r>
      <w:proofErr w:type="spellEnd"/>
      <w:r w:rsidRPr="0072196D">
        <w:rPr>
          <w:rFonts w:ascii="Arial" w:eastAsia="Calibri" w:hAnsi="Arial" w:cs="Arial"/>
          <w:b/>
        </w:rPr>
        <w:t xml:space="preserve"> będą prowadzone w dni robocze, zasadniczo na zmianie pierwszej w godzinach 6</w:t>
      </w:r>
      <w:r w:rsidRPr="0072196D">
        <w:rPr>
          <w:rFonts w:ascii="Arial" w:eastAsia="Calibri" w:hAnsi="Arial" w:cs="Arial"/>
          <w:b/>
          <w:vertAlign w:val="superscript"/>
        </w:rPr>
        <w:t>00</w:t>
      </w:r>
      <w:r w:rsidRPr="0072196D">
        <w:rPr>
          <w:rFonts w:ascii="Arial" w:eastAsia="Calibri" w:hAnsi="Arial" w:cs="Arial"/>
          <w:b/>
        </w:rPr>
        <w:t xml:space="preserve"> – 14</w:t>
      </w:r>
      <w:r w:rsidRPr="0072196D">
        <w:rPr>
          <w:rFonts w:ascii="Arial" w:eastAsia="Calibri" w:hAnsi="Arial" w:cs="Arial"/>
          <w:b/>
          <w:vertAlign w:val="superscript"/>
        </w:rPr>
        <w:t>00</w:t>
      </w:r>
      <w:r w:rsidRPr="0072196D">
        <w:rPr>
          <w:rFonts w:ascii="Arial" w:eastAsia="Calibri" w:hAnsi="Arial" w:cs="Arial"/>
          <w:b/>
        </w:rPr>
        <w:t>. Na podstawie ustaleń przeprowadzonych dwustronnie (</w:t>
      </w:r>
      <w:r w:rsidR="0072196D" w:rsidRPr="0072196D">
        <w:rPr>
          <w:rFonts w:ascii="Arial" w:hAnsi="Arial" w:cs="Arial"/>
          <w:b/>
        </w:rPr>
        <w:t>Zleceniodawcy</w:t>
      </w:r>
      <w:r w:rsidR="0072196D" w:rsidRPr="0072196D">
        <w:rPr>
          <w:rFonts w:ascii="Arial" w:eastAsia="Calibri" w:hAnsi="Arial" w:cs="Arial"/>
          <w:b/>
        </w:rPr>
        <w:t xml:space="preserve"> </w:t>
      </w:r>
      <w:r w:rsidRPr="0072196D">
        <w:rPr>
          <w:rFonts w:ascii="Arial" w:eastAsia="Calibri" w:hAnsi="Arial" w:cs="Arial"/>
          <w:b/>
        </w:rPr>
        <w:t>/</w:t>
      </w:r>
      <w:r w:rsidR="000248F7" w:rsidRPr="000248F7">
        <w:t xml:space="preserve"> </w:t>
      </w:r>
      <w:r w:rsidR="000248F7" w:rsidRPr="000248F7">
        <w:rPr>
          <w:rFonts w:ascii="Arial" w:eastAsia="Calibri" w:hAnsi="Arial" w:cs="Arial"/>
          <w:b/>
        </w:rPr>
        <w:t>Zleceniobiorcy</w:t>
      </w:r>
      <w:r w:rsidRPr="0072196D">
        <w:rPr>
          <w:rFonts w:ascii="Arial" w:eastAsia="Calibri" w:hAnsi="Arial" w:cs="Arial"/>
          <w:b/>
        </w:rPr>
        <w:t>) dopuszcza się, także pracę na zmianie drugiej, tj. w godzinach 14</w:t>
      </w:r>
      <w:r w:rsidRPr="0072196D">
        <w:rPr>
          <w:rFonts w:ascii="Arial" w:eastAsia="Calibri" w:hAnsi="Arial" w:cs="Arial"/>
          <w:b/>
          <w:vertAlign w:val="superscript"/>
        </w:rPr>
        <w:t>00</w:t>
      </w:r>
      <w:r w:rsidRPr="0072196D">
        <w:rPr>
          <w:rFonts w:ascii="Arial" w:eastAsia="Calibri" w:hAnsi="Arial" w:cs="Arial"/>
          <w:b/>
        </w:rPr>
        <w:t xml:space="preserve"> – 22</w:t>
      </w:r>
      <w:r w:rsidRPr="0072196D">
        <w:rPr>
          <w:rFonts w:ascii="Arial" w:eastAsia="Calibri" w:hAnsi="Arial" w:cs="Arial"/>
          <w:b/>
          <w:vertAlign w:val="superscript"/>
        </w:rPr>
        <w:t>00</w:t>
      </w:r>
      <w:r w:rsidRPr="0072196D">
        <w:rPr>
          <w:rFonts w:ascii="Arial" w:eastAsia="Calibri" w:hAnsi="Arial" w:cs="Arial"/>
          <w:b/>
        </w:rPr>
        <w:t xml:space="preserve">. Skład zespołu pracowników, który będzie wykonywał prace </w:t>
      </w:r>
      <w:r w:rsidRPr="0072196D">
        <w:rPr>
          <w:rFonts w:ascii="Arial" w:eastAsia="Calibri" w:hAnsi="Arial" w:cs="Arial"/>
          <w:b/>
          <w:color w:val="000000"/>
        </w:rPr>
        <w:t>– 10 osób na dobę</w:t>
      </w:r>
      <w:r w:rsidRPr="0072196D">
        <w:rPr>
          <w:rFonts w:ascii="Arial" w:eastAsia="Calibri" w:hAnsi="Arial" w:cs="Arial"/>
          <w:b/>
        </w:rPr>
        <w:t xml:space="preserve">. </w:t>
      </w:r>
    </w:p>
    <w:p w14:paraId="5F04ED10" w14:textId="77777777" w:rsidR="00E51E93" w:rsidRPr="0072196D" w:rsidRDefault="00E51E93" w:rsidP="00E51E93">
      <w:pPr>
        <w:tabs>
          <w:tab w:val="num" w:pos="922"/>
          <w:tab w:val="num" w:pos="969"/>
          <w:tab w:val="num" w:pos="1418"/>
        </w:tabs>
        <w:spacing w:before="120" w:after="0"/>
        <w:ind w:left="290"/>
        <w:jc w:val="both"/>
        <w:rPr>
          <w:rFonts w:ascii="Arial" w:hAnsi="Arial" w:cs="Arial"/>
          <w:b/>
        </w:rPr>
      </w:pPr>
      <w:r w:rsidRPr="0072196D">
        <w:rPr>
          <w:rFonts w:ascii="Arial" w:hAnsi="Arial" w:cs="Arial"/>
          <w:b/>
        </w:rPr>
        <w:t xml:space="preserve">Ze względu na bezpieczeństwo pracy urządzeń </w:t>
      </w:r>
      <w:bookmarkStart w:id="3" w:name="_Hlk175913195"/>
      <w:r w:rsidRPr="0072196D">
        <w:rPr>
          <w:rFonts w:ascii="Arial" w:hAnsi="Arial" w:cs="Arial"/>
          <w:b/>
        </w:rPr>
        <w:t>nawęglania i pewność ruchową wymaga się, aby minimum 80% pracowników zatrudnionych do wykonania przedmiotowego zadania stanowiło stałą obsadę.</w:t>
      </w:r>
    </w:p>
    <w:p w14:paraId="5B07634A" w14:textId="2D0CABB9" w:rsidR="00E51E93" w:rsidRPr="0072196D" w:rsidRDefault="00E51E93" w:rsidP="00E51E93">
      <w:pPr>
        <w:tabs>
          <w:tab w:val="num" w:pos="922"/>
          <w:tab w:val="num" w:pos="969"/>
          <w:tab w:val="num" w:pos="1418"/>
        </w:tabs>
        <w:spacing w:before="120" w:after="0"/>
        <w:ind w:left="290"/>
        <w:jc w:val="both"/>
        <w:rPr>
          <w:rFonts w:ascii="Arial" w:hAnsi="Arial" w:cs="Arial"/>
          <w:b/>
        </w:rPr>
      </w:pPr>
      <w:r w:rsidRPr="0072196D">
        <w:rPr>
          <w:rFonts w:ascii="Arial" w:hAnsi="Arial" w:cs="Arial"/>
          <w:b/>
        </w:rPr>
        <w:t>Prace wykonywane przy obsłudze wózków wygarniających, oraz</w:t>
      </w:r>
      <w:r w:rsidRPr="0072196D">
        <w:rPr>
          <w:rFonts w:ascii="Arial" w:eastAsia="Calibri" w:hAnsi="Arial" w:cs="Arial"/>
          <w:b/>
        </w:rPr>
        <w:t xml:space="preserve"> przy obsłudze </w:t>
      </w:r>
      <w:proofErr w:type="spellStart"/>
      <w:r w:rsidRPr="0072196D">
        <w:rPr>
          <w:rFonts w:ascii="Arial" w:eastAsia="Calibri" w:hAnsi="Arial" w:cs="Arial"/>
          <w:b/>
        </w:rPr>
        <w:t>kruszarkowni</w:t>
      </w:r>
      <w:proofErr w:type="spellEnd"/>
      <w:r w:rsidRPr="0072196D">
        <w:rPr>
          <w:rFonts w:ascii="Arial" w:eastAsia="Calibri" w:hAnsi="Arial" w:cs="Arial"/>
          <w:b/>
        </w:rPr>
        <w:t xml:space="preserve"> węgla i obsłudze zbiorników popiołowych wymagają przeszkolenia pracownika na stanowisku pracy oraz zaliczenie z wynikiem pozytywnym egzaminu stanowiskowego.</w:t>
      </w:r>
      <w:r w:rsidRPr="0072196D">
        <w:rPr>
          <w:rFonts w:ascii="Arial" w:hAnsi="Arial" w:cs="Arial"/>
          <w:b/>
        </w:rPr>
        <w:t xml:space="preserve"> </w:t>
      </w:r>
      <w:r w:rsidRPr="0072196D">
        <w:rPr>
          <w:rFonts w:ascii="Arial" w:hAnsi="Arial" w:cs="Arial"/>
          <w:b/>
        </w:rPr>
        <w:br/>
      </w:r>
      <w:r w:rsidR="0072196D" w:rsidRPr="0072196D">
        <w:rPr>
          <w:rFonts w:ascii="Arial" w:hAnsi="Arial" w:cs="Arial"/>
          <w:b/>
        </w:rPr>
        <w:t>Zleceniodawcy</w:t>
      </w:r>
      <w:r w:rsidRPr="0072196D">
        <w:rPr>
          <w:rFonts w:ascii="Arial" w:hAnsi="Arial" w:cs="Arial"/>
          <w:b/>
        </w:rPr>
        <w:t xml:space="preserve"> nie ponosi kosztów związanych z przeszkoleniem pracowników na stanowisku pracy</w:t>
      </w:r>
    </w:p>
    <w:bookmarkEnd w:id="3"/>
    <w:p w14:paraId="431C8630" w14:textId="4578FDFA" w:rsidR="0029016E" w:rsidRPr="00F73097" w:rsidRDefault="0029016E" w:rsidP="00E51E93">
      <w:pPr>
        <w:spacing w:before="120" w:after="0"/>
        <w:jc w:val="center"/>
        <w:rPr>
          <w:rFonts w:ascii="Arial" w:hAnsi="Arial" w:cs="Arial"/>
          <w:bCs/>
          <w:iCs/>
        </w:rPr>
      </w:pPr>
    </w:p>
    <w:p w14:paraId="3854A8B8" w14:textId="77777777" w:rsidR="00AD281A" w:rsidRDefault="00C1106A" w:rsidP="00F1160C">
      <w:pPr>
        <w:widowControl w:val="0"/>
        <w:adjustRightInd w:val="0"/>
        <w:spacing w:after="0"/>
        <w:ind w:left="567"/>
        <w:jc w:val="both"/>
        <w:rPr>
          <w:rFonts w:ascii="Arial" w:hAnsi="Arial" w:cs="Arial"/>
          <w:b/>
          <w:bCs/>
          <w:iCs/>
        </w:rPr>
      </w:pPr>
      <w:r w:rsidRPr="00F73097">
        <w:rPr>
          <w:rFonts w:ascii="Arial" w:hAnsi="Arial" w:cs="Arial"/>
          <w:b/>
          <w:bCs/>
          <w:iCs/>
        </w:rPr>
        <w:t>ZLECENIODAWCA</w:t>
      </w:r>
      <w:r w:rsidRPr="00F73097">
        <w:rPr>
          <w:rFonts w:ascii="Arial" w:hAnsi="Arial" w:cs="Arial"/>
          <w:b/>
          <w:bCs/>
          <w:iCs/>
        </w:rPr>
        <w:tab/>
      </w:r>
      <w:r w:rsidRPr="00F73097">
        <w:rPr>
          <w:rFonts w:ascii="Arial" w:hAnsi="Arial" w:cs="Arial"/>
          <w:b/>
          <w:bCs/>
          <w:iCs/>
        </w:rPr>
        <w:tab/>
      </w:r>
      <w:r w:rsidRPr="00F73097">
        <w:rPr>
          <w:rFonts w:ascii="Arial" w:hAnsi="Arial" w:cs="Arial"/>
          <w:b/>
          <w:bCs/>
          <w:iCs/>
        </w:rPr>
        <w:tab/>
      </w:r>
      <w:r w:rsidRPr="00F73097">
        <w:rPr>
          <w:rFonts w:ascii="Arial" w:hAnsi="Arial" w:cs="Arial"/>
          <w:b/>
          <w:bCs/>
          <w:iCs/>
        </w:rPr>
        <w:tab/>
      </w:r>
      <w:r w:rsidRPr="00F73097">
        <w:rPr>
          <w:rFonts w:ascii="Arial" w:hAnsi="Arial" w:cs="Arial"/>
          <w:b/>
          <w:bCs/>
          <w:iCs/>
        </w:rPr>
        <w:tab/>
      </w:r>
      <w:r w:rsidRPr="00F73097">
        <w:rPr>
          <w:rFonts w:ascii="Arial" w:hAnsi="Arial" w:cs="Arial"/>
          <w:b/>
          <w:bCs/>
          <w:iCs/>
        </w:rPr>
        <w:tab/>
        <w:t>ZLECENIOBIORCA</w:t>
      </w:r>
      <w:r w:rsidR="00781FA0">
        <w:rPr>
          <w:rFonts w:ascii="Arial" w:hAnsi="Arial" w:cs="Arial"/>
          <w:b/>
          <w:bCs/>
          <w:iCs/>
        </w:rPr>
        <w:t xml:space="preserve"> </w:t>
      </w:r>
      <w:r w:rsidR="00C93FE7">
        <w:rPr>
          <w:rFonts w:ascii="Arial" w:hAnsi="Arial" w:cs="Arial"/>
          <w:b/>
          <w:bCs/>
          <w:iCs/>
        </w:rPr>
        <w:t xml:space="preserve"> </w:t>
      </w:r>
    </w:p>
    <w:p w14:paraId="22D9670C" w14:textId="77777777" w:rsidR="00C61FEA" w:rsidRDefault="00C61FEA" w:rsidP="00F1160C">
      <w:pPr>
        <w:widowControl w:val="0"/>
        <w:adjustRightInd w:val="0"/>
        <w:spacing w:after="0"/>
        <w:ind w:left="567"/>
        <w:jc w:val="both"/>
        <w:rPr>
          <w:rFonts w:ascii="Arial" w:eastAsia="Calibri" w:hAnsi="Arial" w:cs="Arial"/>
          <w:lang w:eastAsia="en-US"/>
        </w:rPr>
      </w:pPr>
      <w:r>
        <w:rPr>
          <w:rFonts w:ascii="Arial" w:eastAsia="Calibri" w:hAnsi="Arial" w:cs="Arial"/>
          <w:lang w:eastAsia="en-US"/>
        </w:rPr>
        <w:br w:type="page"/>
      </w:r>
    </w:p>
    <w:p w14:paraId="095306C9" w14:textId="77777777" w:rsidR="0011590B" w:rsidRPr="00F73097" w:rsidRDefault="0011590B" w:rsidP="00F1160C">
      <w:pPr>
        <w:autoSpaceDE/>
        <w:autoSpaceDN/>
        <w:jc w:val="right"/>
        <w:rPr>
          <w:rFonts w:ascii="Arial" w:eastAsia="Calibri" w:hAnsi="Arial" w:cs="Arial"/>
          <w:lang w:eastAsia="en-US"/>
        </w:rPr>
      </w:pPr>
      <w:r w:rsidRPr="00F73097">
        <w:rPr>
          <w:rFonts w:ascii="Arial" w:eastAsia="Calibri" w:hAnsi="Arial" w:cs="Arial"/>
          <w:lang w:eastAsia="en-US"/>
        </w:rPr>
        <w:lastRenderedPageBreak/>
        <w:t>Załącznik nr 2 do Umowy</w:t>
      </w:r>
    </w:p>
    <w:p w14:paraId="5138152D" w14:textId="77777777" w:rsidR="00320BD3" w:rsidRPr="00F73097" w:rsidRDefault="00320BD3" w:rsidP="00F1160C">
      <w:pPr>
        <w:jc w:val="right"/>
        <w:rPr>
          <w:rFonts w:ascii="Arial" w:hAnsi="Arial" w:cs="Arial"/>
        </w:rPr>
      </w:pPr>
    </w:p>
    <w:p w14:paraId="6F91361D" w14:textId="77777777" w:rsidR="00320BD3" w:rsidRPr="00F73097" w:rsidRDefault="00320BD3" w:rsidP="00F1160C">
      <w:pPr>
        <w:autoSpaceDE/>
        <w:autoSpaceDN/>
        <w:spacing w:after="0"/>
        <w:jc w:val="center"/>
        <w:rPr>
          <w:rFonts w:ascii="Arial" w:hAnsi="Arial" w:cs="Arial"/>
          <w:b/>
        </w:rPr>
      </w:pPr>
    </w:p>
    <w:p w14:paraId="36394EAD" w14:textId="269C730A" w:rsidR="00320BD3" w:rsidRPr="00F73097" w:rsidRDefault="005E5991" w:rsidP="009A78A0">
      <w:pPr>
        <w:autoSpaceDE/>
        <w:autoSpaceDN/>
        <w:spacing w:after="0"/>
        <w:jc w:val="center"/>
        <w:rPr>
          <w:rFonts w:ascii="Arial" w:hAnsi="Arial" w:cs="Arial"/>
          <w:b/>
        </w:rPr>
      </w:pPr>
      <w:r w:rsidRPr="00F73097">
        <w:rPr>
          <w:rFonts w:ascii="Arial" w:hAnsi="Arial" w:cs="Arial"/>
          <w:b/>
        </w:rPr>
        <w:t>KOPIE POLIS UBEZPIECZENIOWYCH Z DOWODAMI ZAPŁATY SKŁADEK</w:t>
      </w:r>
    </w:p>
    <w:p w14:paraId="4F8C1A37" w14:textId="77777777" w:rsidR="00320BD3" w:rsidRPr="00491171" w:rsidRDefault="00320BD3" w:rsidP="00F1160C">
      <w:pPr>
        <w:autoSpaceDE/>
        <w:autoSpaceDN/>
        <w:spacing w:after="0"/>
        <w:jc w:val="center"/>
        <w:rPr>
          <w:rFonts w:ascii="Arial" w:hAnsi="Arial" w:cs="Arial"/>
          <w:b/>
        </w:rPr>
      </w:pPr>
    </w:p>
    <w:p w14:paraId="4CD681E0" w14:textId="77777777" w:rsidR="00320BD3" w:rsidRPr="009A78A0" w:rsidRDefault="00320BD3" w:rsidP="00F1160C">
      <w:pPr>
        <w:autoSpaceDE/>
        <w:autoSpaceDN/>
        <w:spacing w:after="0"/>
        <w:jc w:val="center"/>
        <w:rPr>
          <w:rFonts w:ascii="Arial" w:hAnsi="Arial" w:cs="Arial"/>
          <w:b/>
        </w:rPr>
      </w:pPr>
      <w:r w:rsidRPr="009A78A0">
        <w:rPr>
          <w:rFonts w:ascii="Arial" w:hAnsi="Arial" w:cs="Arial"/>
          <w:b/>
        </w:rPr>
        <w:t>UWAGA:</w:t>
      </w:r>
    </w:p>
    <w:p w14:paraId="5C415CAB" w14:textId="77777777" w:rsidR="00320BD3" w:rsidRPr="009A78A0" w:rsidRDefault="00320BD3" w:rsidP="00F1160C">
      <w:pPr>
        <w:autoSpaceDE/>
        <w:autoSpaceDN/>
        <w:spacing w:after="0"/>
        <w:jc w:val="center"/>
        <w:rPr>
          <w:rFonts w:ascii="Arial" w:hAnsi="Arial" w:cs="Arial"/>
          <w:b/>
        </w:rPr>
      </w:pPr>
      <w:r w:rsidRPr="009A78A0">
        <w:rPr>
          <w:rFonts w:ascii="Arial" w:hAnsi="Arial" w:cs="Arial"/>
          <w:b/>
        </w:rPr>
        <w:t xml:space="preserve">niniejszy załącznik (tj. </w:t>
      </w:r>
      <w:r w:rsidR="00A52AB9" w:rsidRPr="009A78A0">
        <w:rPr>
          <w:rFonts w:ascii="Arial" w:hAnsi="Arial" w:cs="Arial"/>
          <w:b/>
        </w:rPr>
        <w:t>Kopie Polis</w:t>
      </w:r>
      <w:r w:rsidRPr="009A78A0">
        <w:rPr>
          <w:rFonts w:ascii="Arial" w:hAnsi="Arial" w:cs="Arial"/>
          <w:b/>
        </w:rPr>
        <w:t>) dostarcza Zleceniobiorca</w:t>
      </w:r>
    </w:p>
    <w:p w14:paraId="528CF458" w14:textId="77777777" w:rsidR="005F50BF" w:rsidRDefault="005F50BF" w:rsidP="00F1160C">
      <w:pPr>
        <w:autoSpaceDE/>
        <w:autoSpaceDN/>
        <w:spacing w:after="0"/>
        <w:rPr>
          <w:rFonts w:ascii="Arial" w:hAnsi="Arial" w:cs="Arial"/>
        </w:rPr>
      </w:pPr>
      <w:r>
        <w:rPr>
          <w:rFonts w:ascii="Arial" w:hAnsi="Arial" w:cs="Arial"/>
        </w:rPr>
        <w:br w:type="page"/>
      </w:r>
    </w:p>
    <w:p w14:paraId="0486C736" w14:textId="77777777" w:rsidR="00881AB6" w:rsidRDefault="005F50BF" w:rsidP="00F1160C">
      <w:pPr>
        <w:spacing w:before="120" w:after="0"/>
        <w:jc w:val="right"/>
        <w:rPr>
          <w:rFonts w:ascii="Arial" w:hAnsi="Arial" w:cs="Arial"/>
        </w:rPr>
      </w:pPr>
      <w:r>
        <w:rPr>
          <w:rFonts w:ascii="Arial" w:hAnsi="Arial" w:cs="Arial"/>
        </w:rPr>
        <w:lastRenderedPageBreak/>
        <w:t>Załącznik nr 3 do Umowy</w:t>
      </w:r>
    </w:p>
    <w:p w14:paraId="41952408" w14:textId="77777777" w:rsidR="005F50BF" w:rsidRPr="00917881" w:rsidRDefault="005F50BF" w:rsidP="00F1160C">
      <w:pPr>
        <w:spacing w:after="0"/>
        <w:jc w:val="right"/>
        <w:rPr>
          <w:rFonts w:ascii="Arial" w:hAnsi="Arial" w:cs="Arial"/>
        </w:rPr>
      </w:pPr>
    </w:p>
    <w:p w14:paraId="11941057" w14:textId="77777777" w:rsidR="00917881" w:rsidRPr="00917881" w:rsidRDefault="00917881" w:rsidP="00F1160C">
      <w:pPr>
        <w:tabs>
          <w:tab w:val="center" w:pos="4536"/>
          <w:tab w:val="right" w:pos="9072"/>
        </w:tabs>
        <w:autoSpaceDE/>
        <w:autoSpaceDN/>
        <w:spacing w:before="120" w:after="0"/>
        <w:ind w:left="10" w:right="62" w:hanging="11"/>
        <w:jc w:val="center"/>
        <w:rPr>
          <w:rFonts w:ascii="Arial" w:eastAsia="Arial" w:hAnsi="Arial" w:cs="Arial"/>
          <w:b/>
          <w:color w:val="000000"/>
        </w:rPr>
      </w:pPr>
      <w:r w:rsidRPr="00917881">
        <w:rPr>
          <w:rFonts w:ascii="Arial" w:eastAsia="Arial" w:hAnsi="Arial" w:cs="Arial"/>
          <w:b/>
          <w:color w:val="000000"/>
        </w:rPr>
        <w:t>FORMULARZ CENOWY</w:t>
      </w:r>
    </w:p>
    <w:p w14:paraId="78438D61" w14:textId="77777777" w:rsidR="00917881" w:rsidRPr="00917881" w:rsidRDefault="00917881" w:rsidP="00F1160C">
      <w:pPr>
        <w:tabs>
          <w:tab w:val="center" w:pos="4536"/>
          <w:tab w:val="right" w:pos="9072"/>
        </w:tabs>
        <w:autoSpaceDE/>
        <w:autoSpaceDN/>
        <w:spacing w:before="120" w:after="0"/>
        <w:ind w:left="10" w:right="62" w:hanging="11"/>
        <w:jc w:val="center"/>
        <w:rPr>
          <w:rFonts w:ascii="Arial" w:eastAsia="Arial" w:hAnsi="Arial" w:cs="Arial"/>
          <w:b/>
          <w:color w:val="000000"/>
        </w:rPr>
      </w:pPr>
      <w:r>
        <w:rPr>
          <w:rFonts w:ascii="Arial" w:eastAsia="Arial" w:hAnsi="Arial" w:cs="Arial"/>
          <w:b/>
          <w:color w:val="000000"/>
        </w:rPr>
        <w:t>dla zadania pn.:</w:t>
      </w:r>
    </w:p>
    <w:p w14:paraId="5293AFC8" w14:textId="178C35DA" w:rsidR="00917881" w:rsidRPr="00917881" w:rsidRDefault="00917881" w:rsidP="00F1160C">
      <w:pPr>
        <w:autoSpaceDE/>
        <w:autoSpaceDN/>
        <w:spacing w:before="120" w:after="0"/>
        <w:ind w:left="357" w:right="62" w:hanging="11"/>
        <w:jc w:val="center"/>
        <w:rPr>
          <w:rFonts w:ascii="Arial" w:eastAsiaTheme="minorHAnsi" w:hAnsi="Arial" w:cs="Arial"/>
          <w:b/>
          <w:bCs/>
          <w:lang w:eastAsia="en-US"/>
        </w:rPr>
      </w:pPr>
      <w:r w:rsidRPr="00917881">
        <w:rPr>
          <w:rFonts w:ascii="Arial" w:eastAsia="Arial" w:hAnsi="Arial" w:cs="Arial"/>
          <w:color w:val="000000"/>
        </w:rPr>
        <w:t>„</w:t>
      </w:r>
      <w:r w:rsidR="008056B0" w:rsidRPr="008056B0">
        <w:rPr>
          <w:rFonts w:ascii="Arial" w:eastAsiaTheme="minorHAnsi" w:hAnsi="Arial" w:cs="Arial"/>
          <w:b/>
          <w:bCs/>
          <w:color w:val="000000"/>
          <w:lang w:eastAsia="en-US"/>
        </w:rPr>
        <w:t xml:space="preserve">Świadczenie usług w zakresie obsługi i prac </w:t>
      </w:r>
      <w:proofErr w:type="spellStart"/>
      <w:r w:rsidR="008056B0" w:rsidRPr="008056B0">
        <w:rPr>
          <w:rFonts w:ascii="Arial" w:eastAsiaTheme="minorHAnsi" w:hAnsi="Arial" w:cs="Arial"/>
          <w:b/>
          <w:bCs/>
          <w:color w:val="000000"/>
          <w:lang w:eastAsia="en-US"/>
        </w:rPr>
        <w:t>konserwacyjno</w:t>
      </w:r>
      <w:proofErr w:type="spellEnd"/>
      <w:r w:rsidR="008056B0" w:rsidRPr="008056B0">
        <w:rPr>
          <w:rFonts w:ascii="Arial" w:eastAsiaTheme="minorHAnsi" w:hAnsi="Arial" w:cs="Arial"/>
          <w:b/>
          <w:bCs/>
          <w:color w:val="000000"/>
          <w:lang w:eastAsia="en-US"/>
        </w:rPr>
        <w:t xml:space="preserve"> - </w:t>
      </w:r>
      <w:proofErr w:type="spellStart"/>
      <w:r w:rsidR="008056B0" w:rsidRPr="008056B0">
        <w:rPr>
          <w:rFonts w:ascii="Arial" w:eastAsiaTheme="minorHAnsi" w:hAnsi="Arial" w:cs="Arial"/>
          <w:b/>
          <w:bCs/>
          <w:color w:val="000000"/>
          <w:lang w:eastAsia="en-US"/>
        </w:rPr>
        <w:t>czyszczeniowych</w:t>
      </w:r>
      <w:proofErr w:type="spellEnd"/>
      <w:r w:rsidR="008056B0" w:rsidRPr="008056B0">
        <w:rPr>
          <w:rFonts w:ascii="Arial" w:eastAsiaTheme="minorHAnsi" w:hAnsi="Arial" w:cs="Arial"/>
          <w:b/>
          <w:bCs/>
          <w:color w:val="000000"/>
          <w:lang w:eastAsia="en-US"/>
        </w:rPr>
        <w:t xml:space="preserve"> na urządzeniach nawęglania i odpopielania w TAURON Wytwarzanie Spółka Akcyjna – Elektrownia Łagisza w Będzinie - Wydz. Ruchu Urządzeń </w:t>
      </w:r>
      <w:proofErr w:type="spellStart"/>
      <w:r w:rsidR="008056B0" w:rsidRPr="008056B0">
        <w:rPr>
          <w:rFonts w:ascii="Arial" w:eastAsiaTheme="minorHAnsi" w:hAnsi="Arial" w:cs="Arial"/>
          <w:b/>
          <w:bCs/>
          <w:color w:val="000000"/>
          <w:lang w:eastAsia="en-US"/>
        </w:rPr>
        <w:t>Pozablokowych</w:t>
      </w:r>
      <w:proofErr w:type="spellEnd"/>
      <w:r w:rsidRPr="00917881">
        <w:rPr>
          <w:rFonts w:ascii="Arial" w:eastAsia="Arial" w:hAnsi="Arial" w:cs="Arial"/>
          <w:color w:val="000000"/>
        </w:rPr>
        <w:t>”</w:t>
      </w:r>
    </w:p>
    <w:p w14:paraId="06CB7B14" w14:textId="77777777" w:rsidR="00917881" w:rsidRPr="00917881" w:rsidRDefault="00917881" w:rsidP="00F1160C">
      <w:pPr>
        <w:autoSpaceDE/>
        <w:autoSpaceDN/>
        <w:spacing w:after="0"/>
        <w:ind w:left="10" w:right="61" w:hanging="10"/>
        <w:jc w:val="both"/>
        <w:rPr>
          <w:rFonts w:ascii="Arial" w:hAnsi="Arial" w:cs="Arial"/>
          <w:b/>
          <w:color w:val="000000"/>
        </w:rPr>
      </w:pPr>
    </w:p>
    <w:tbl>
      <w:tblPr>
        <w:tblStyle w:val="Tabela-Siatka22"/>
        <w:tblW w:w="8926" w:type="dxa"/>
        <w:tblInd w:w="0" w:type="dxa"/>
        <w:tblLayout w:type="fixed"/>
        <w:tblLook w:val="04A0" w:firstRow="1" w:lastRow="0" w:firstColumn="1" w:lastColumn="0" w:noHBand="0" w:noVBand="1"/>
      </w:tblPr>
      <w:tblGrid>
        <w:gridCol w:w="577"/>
        <w:gridCol w:w="2962"/>
        <w:gridCol w:w="2268"/>
        <w:gridCol w:w="1559"/>
        <w:gridCol w:w="1560"/>
      </w:tblGrid>
      <w:tr w:rsidR="00917881" w:rsidRPr="00917881" w14:paraId="35143BAE" w14:textId="77777777" w:rsidTr="00926440">
        <w:tc>
          <w:tcPr>
            <w:tcW w:w="577" w:type="dxa"/>
            <w:tcBorders>
              <w:top w:val="single" w:sz="4" w:space="0" w:color="auto"/>
              <w:left w:val="single" w:sz="4" w:space="0" w:color="auto"/>
              <w:bottom w:val="single" w:sz="4" w:space="0" w:color="auto"/>
              <w:right w:val="single" w:sz="4" w:space="0" w:color="auto"/>
            </w:tcBorders>
            <w:vAlign w:val="center"/>
            <w:hideMark/>
          </w:tcPr>
          <w:p w14:paraId="473D6590"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L</w:t>
            </w:r>
            <w:r>
              <w:rPr>
                <w:rFonts w:ascii="Arial" w:eastAsia="Arial" w:hAnsi="Arial" w:cs="Arial"/>
                <w:b/>
                <w:color w:val="000000"/>
              </w:rPr>
              <w:t>.</w:t>
            </w:r>
            <w:r w:rsidRPr="00917881">
              <w:rPr>
                <w:rFonts w:ascii="Arial" w:eastAsia="Arial" w:hAnsi="Arial" w:cs="Arial"/>
                <w:b/>
                <w:color w:val="000000"/>
              </w:rPr>
              <w:t>p.</w:t>
            </w:r>
          </w:p>
        </w:tc>
        <w:tc>
          <w:tcPr>
            <w:tcW w:w="2962" w:type="dxa"/>
            <w:tcBorders>
              <w:top w:val="single" w:sz="4" w:space="0" w:color="auto"/>
              <w:left w:val="single" w:sz="4" w:space="0" w:color="auto"/>
              <w:bottom w:val="single" w:sz="4" w:space="0" w:color="auto"/>
              <w:right w:val="single" w:sz="4" w:space="0" w:color="auto"/>
            </w:tcBorders>
            <w:vAlign w:val="center"/>
            <w:hideMark/>
          </w:tcPr>
          <w:p w14:paraId="196E211A" w14:textId="77777777" w:rsidR="00917881" w:rsidRPr="009A78A0" w:rsidRDefault="00917881" w:rsidP="00F1160C">
            <w:pPr>
              <w:tabs>
                <w:tab w:val="left" w:pos="1841"/>
              </w:tabs>
              <w:autoSpaceDE/>
              <w:autoSpaceDN/>
              <w:spacing w:after="0"/>
              <w:ind w:left="10" w:right="61" w:hanging="10"/>
              <w:jc w:val="center"/>
              <w:rPr>
                <w:rFonts w:ascii="Arial" w:eastAsia="Arial" w:hAnsi="Arial" w:cs="Arial"/>
                <w:b/>
              </w:rPr>
            </w:pPr>
            <w:r w:rsidRPr="009A78A0">
              <w:rPr>
                <w:rFonts w:ascii="Arial" w:eastAsia="Arial" w:hAnsi="Arial" w:cs="Arial"/>
                <w:b/>
              </w:rPr>
              <w:t>Nazwa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0F8A97B" w14:textId="77777777" w:rsidR="00917881" w:rsidRPr="009A78A0" w:rsidRDefault="00917881" w:rsidP="00F1160C">
            <w:pPr>
              <w:tabs>
                <w:tab w:val="left" w:pos="1841"/>
              </w:tabs>
              <w:autoSpaceDE/>
              <w:autoSpaceDN/>
              <w:spacing w:after="0"/>
              <w:ind w:left="10" w:right="61" w:hanging="10"/>
              <w:jc w:val="center"/>
              <w:rPr>
                <w:rFonts w:ascii="Arial" w:eastAsia="Arial" w:hAnsi="Arial" w:cs="Arial"/>
                <w:b/>
              </w:rPr>
            </w:pPr>
            <w:r w:rsidRPr="009A78A0">
              <w:rPr>
                <w:rFonts w:ascii="Arial" w:eastAsia="Arial" w:hAnsi="Arial" w:cs="Arial"/>
                <w:b/>
              </w:rPr>
              <w:t>Ryczałtowa miesięczna cena</w:t>
            </w:r>
            <w:r w:rsidR="00CA5F87" w:rsidRPr="009A78A0">
              <w:rPr>
                <w:rFonts w:ascii="Arial" w:eastAsia="Arial" w:hAnsi="Arial" w:cs="Arial"/>
                <w:b/>
              </w:rPr>
              <w:t xml:space="preserve"> netto</w:t>
            </w:r>
            <w:r w:rsidRPr="009A78A0">
              <w:rPr>
                <w:rFonts w:ascii="Arial" w:eastAsia="Arial" w:hAnsi="Arial" w:cs="Arial"/>
                <w:b/>
              </w:rPr>
              <w:t xml:space="preserve"> pracy zespołu 10 pracowników</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8A8EA7"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Szacowana Ilość miesięcy</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48F74A3"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 xml:space="preserve">Suma netto zł </w:t>
            </w:r>
          </w:p>
          <w:p w14:paraId="7E7A4E21"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(B x C)</w:t>
            </w:r>
          </w:p>
        </w:tc>
      </w:tr>
      <w:tr w:rsidR="00917881" w:rsidRPr="00917881" w14:paraId="18618B3E" w14:textId="77777777" w:rsidTr="00926440">
        <w:tc>
          <w:tcPr>
            <w:tcW w:w="577" w:type="dxa"/>
            <w:tcBorders>
              <w:top w:val="single" w:sz="4" w:space="0" w:color="auto"/>
              <w:left w:val="single" w:sz="4" w:space="0" w:color="auto"/>
              <w:bottom w:val="single" w:sz="4" w:space="0" w:color="auto"/>
              <w:right w:val="single" w:sz="4" w:space="0" w:color="auto"/>
            </w:tcBorders>
          </w:tcPr>
          <w:p w14:paraId="64424711"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i/>
                <w:color w:val="000000"/>
              </w:rPr>
            </w:pPr>
          </w:p>
        </w:tc>
        <w:tc>
          <w:tcPr>
            <w:tcW w:w="2962" w:type="dxa"/>
            <w:tcBorders>
              <w:top w:val="single" w:sz="4" w:space="0" w:color="auto"/>
              <w:left w:val="single" w:sz="4" w:space="0" w:color="auto"/>
              <w:bottom w:val="single" w:sz="4" w:space="0" w:color="auto"/>
              <w:right w:val="single" w:sz="4" w:space="0" w:color="auto"/>
            </w:tcBorders>
            <w:hideMark/>
          </w:tcPr>
          <w:p w14:paraId="5DAD549B"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i/>
                <w:color w:val="000000"/>
              </w:rPr>
            </w:pPr>
            <w:r w:rsidRPr="00917881">
              <w:rPr>
                <w:rFonts w:ascii="Arial" w:eastAsia="Arial" w:hAnsi="Arial" w:cs="Arial"/>
                <w:b/>
                <w:i/>
                <w:color w:val="000000"/>
              </w:rPr>
              <w:t>A</w:t>
            </w:r>
          </w:p>
        </w:tc>
        <w:tc>
          <w:tcPr>
            <w:tcW w:w="2268" w:type="dxa"/>
            <w:tcBorders>
              <w:top w:val="single" w:sz="4" w:space="0" w:color="auto"/>
              <w:left w:val="single" w:sz="4" w:space="0" w:color="auto"/>
              <w:bottom w:val="single" w:sz="4" w:space="0" w:color="auto"/>
              <w:right w:val="single" w:sz="4" w:space="0" w:color="auto"/>
            </w:tcBorders>
            <w:hideMark/>
          </w:tcPr>
          <w:p w14:paraId="5D939AB2"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i/>
                <w:color w:val="000000"/>
              </w:rPr>
            </w:pPr>
            <w:r w:rsidRPr="00917881">
              <w:rPr>
                <w:rFonts w:ascii="Arial" w:eastAsia="Arial" w:hAnsi="Arial" w:cs="Arial"/>
                <w:b/>
                <w:i/>
                <w:color w:val="000000"/>
              </w:rPr>
              <w:t>B</w:t>
            </w:r>
          </w:p>
        </w:tc>
        <w:tc>
          <w:tcPr>
            <w:tcW w:w="1559" w:type="dxa"/>
            <w:tcBorders>
              <w:top w:val="single" w:sz="4" w:space="0" w:color="auto"/>
              <w:left w:val="single" w:sz="4" w:space="0" w:color="auto"/>
              <w:bottom w:val="single" w:sz="4" w:space="0" w:color="auto"/>
              <w:right w:val="single" w:sz="4" w:space="0" w:color="auto"/>
            </w:tcBorders>
            <w:hideMark/>
          </w:tcPr>
          <w:p w14:paraId="02A27715"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i/>
                <w:color w:val="000000"/>
              </w:rPr>
            </w:pPr>
            <w:r w:rsidRPr="00917881">
              <w:rPr>
                <w:rFonts w:ascii="Arial" w:eastAsia="Arial" w:hAnsi="Arial" w:cs="Arial"/>
                <w:b/>
                <w:i/>
                <w:color w:val="000000"/>
              </w:rPr>
              <w:t>C</w:t>
            </w:r>
          </w:p>
        </w:tc>
        <w:tc>
          <w:tcPr>
            <w:tcW w:w="1560" w:type="dxa"/>
            <w:tcBorders>
              <w:top w:val="single" w:sz="4" w:space="0" w:color="auto"/>
              <w:left w:val="single" w:sz="4" w:space="0" w:color="auto"/>
              <w:bottom w:val="single" w:sz="4" w:space="0" w:color="auto"/>
              <w:right w:val="single" w:sz="4" w:space="0" w:color="auto"/>
            </w:tcBorders>
            <w:hideMark/>
          </w:tcPr>
          <w:p w14:paraId="2DBF20FE"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i/>
                <w:color w:val="000000"/>
              </w:rPr>
            </w:pPr>
            <w:r w:rsidRPr="00917881">
              <w:rPr>
                <w:rFonts w:ascii="Arial" w:eastAsia="Arial" w:hAnsi="Arial" w:cs="Arial"/>
                <w:b/>
                <w:i/>
                <w:color w:val="000000"/>
              </w:rPr>
              <w:t>D</w:t>
            </w:r>
          </w:p>
        </w:tc>
      </w:tr>
      <w:tr w:rsidR="00917881" w:rsidRPr="00917881" w14:paraId="2D7DDD6C" w14:textId="77777777" w:rsidTr="00917881">
        <w:tc>
          <w:tcPr>
            <w:tcW w:w="577" w:type="dxa"/>
            <w:tcBorders>
              <w:top w:val="single" w:sz="4" w:space="0" w:color="auto"/>
              <w:left w:val="single" w:sz="4" w:space="0" w:color="auto"/>
              <w:bottom w:val="single" w:sz="4" w:space="0" w:color="auto"/>
              <w:right w:val="single" w:sz="4" w:space="0" w:color="auto"/>
            </w:tcBorders>
            <w:vAlign w:val="center"/>
            <w:hideMark/>
          </w:tcPr>
          <w:p w14:paraId="71278144"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color w:val="000000"/>
              </w:rPr>
              <w:t>1.</w:t>
            </w:r>
          </w:p>
        </w:tc>
        <w:tc>
          <w:tcPr>
            <w:tcW w:w="2962" w:type="dxa"/>
            <w:tcBorders>
              <w:top w:val="single" w:sz="4" w:space="0" w:color="auto"/>
              <w:left w:val="single" w:sz="4" w:space="0" w:color="auto"/>
              <w:bottom w:val="single" w:sz="4" w:space="0" w:color="auto"/>
              <w:right w:val="single" w:sz="4" w:space="0" w:color="auto"/>
            </w:tcBorders>
            <w:vAlign w:val="center"/>
          </w:tcPr>
          <w:p w14:paraId="1397134E" w14:textId="77777777" w:rsidR="00917881" w:rsidRPr="00917881" w:rsidRDefault="00917881" w:rsidP="00F1160C">
            <w:pPr>
              <w:tabs>
                <w:tab w:val="left" w:pos="1841"/>
              </w:tabs>
              <w:autoSpaceDE/>
              <w:autoSpaceDN/>
              <w:spacing w:after="0"/>
              <w:ind w:right="61"/>
              <w:rPr>
                <w:rFonts w:ascii="Arial" w:eastAsia="Arial" w:hAnsi="Arial" w:cs="Arial"/>
                <w:color w:val="000000"/>
              </w:rPr>
            </w:pPr>
            <w:r w:rsidRPr="00917881">
              <w:rPr>
                <w:rFonts w:ascii="Arial" w:eastAsia="Arial" w:hAnsi="Arial" w:cs="Arial"/>
                <w:color w:val="000000"/>
              </w:rPr>
              <w:t>Miesięczny ryczałt</w:t>
            </w:r>
            <w:r>
              <w:rPr>
                <w:rFonts w:ascii="Arial" w:eastAsia="Arial" w:hAnsi="Arial" w:cs="Arial"/>
                <w:color w:val="000000"/>
              </w:rPr>
              <w:t xml:space="preserve"> za </w:t>
            </w:r>
          </w:p>
          <w:p w14:paraId="25CC45B8" w14:textId="77777777" w:rsidR="00917881" w:rsidRPr="00917881" w:rsidRDefault="00917881" w:rsidP="00F1160C">
            <w:pPr>
              <w:tabs>
                <w:tab w:val="left" w:pos="1841"/>
              </w:tabs>
              <w:autoSpaceDE/>
              <w:autoSpaceDN/>
              <w:spacing w:after="0"/>
              <w:ind w:left="10" w:right="61" w:hanging="10"/>
              <w:rPr>
                <w:rFonts w:ascii="Arial" w:eastAsia="Arial" w:hAnsi="Arial" w:cs="Arial"/>
                <w:color w:val="000000"/>
              </w:rPr>
            </w:pPr>
            <w:r w:rsidRPr="00917881">
              <w:rPr>
                <w:rFonts w:ascii="Arial" w:hAnsi="Arial" w:cs="Arial"/>
                <w:color w:val="000000"/>
              </w:rPr>
              <w:t xml:space="preserve">Prace </w:t>
            </w:r>
            <w:proofErr w:type="spellStart"/>
            <w:r w:rsidRPr="00917881">
              <w:rPr>
                <w:rFonts w:ascii="Arial" w:hAnsi="Arial" w:cs="Arial"/>
                <w:color w:val="000000"/>
              </w:rPr>
              <w:t>konserwacyjno</w:t>
            </w:r>
            <w:proofErr w:type="spellEnd"/>
            <w:r w:rsidRPr="00917881">
              <w:rPr>
                <w:rFonts w:ascii="Arial" w:hAnsi="Arial" w:cs="Arial"/>
                <w:color w:val="000000"/>
              </w:rPr>
              <w:t xml:space="preserve"> –</w:t>
            </w:r>
            <w:proofErr w:type="spellStart"/>
            <w:r w:rsidRPr="00917881">
              <w:rPr>
                <w:rFonts w:ascii="Arial" w:hAnsi="Arial" w:cs="Arial"/>
                <w:color w:val="000000"/>
              </w:rPr>
              <w:t>czyszczeniowe</w:t>
            </w:r>
            <w:proofErr w:type="spellEnd"/>
            <w:r w:rsidRPr="00917881">
              <w:rPr>
                <w:rFonts w:ascii="Arial" w:hAnsi="Arial" w:cs="Arial"/>
                <w:color w:val="000000"/>
              </w:rPr>
              <w:t xml:space="preserve"> zespołu 10-osobowego</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89B6808"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CF2B99E"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12</w:t>
            </w:r>
          </w:p>
        </w:tc>
        <w:tc>
          <w:tcPr>
            <w:tcW w:w="1560" w:type="dxa"/>
            <w:tcBorders>
              <w:top w:val="single" w:sz="4" w:space="0" w:color="auto"/>
              <w:left w:val="single" w:sz="4" w:space="0" w:color="auto"/>
              <w:bottom w:val="single" w:sz="4" w:space="0" w:color="auto"/>
              <w:right w:val="single" w:sz="4" w:space="0" w:color="auto"/>
            </w:tcBorders>
            <w:vAlign w:val="center"/>
          </w:tcPr>
          <w:p w14:paraId="36C7E3E0"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p>
        </w:tc>
      </w:tr>
      <w:tr w:rsidR="00917881" w:rsidRPr="00917881" w14:paraId="14A779D8" w14:textId="77777777" w:rsidTr="00926440">
        <w:tc>
          <w:tcPr>
            <w:tcW w:w="577" w:type="dxa"/>
            <w:tcBorders>
              <w:top w:val="single" w:sz="4" w:space="0" w:color="auto"/>
              <w:left w:val="single" w:sz="4" w:space="0" w:color="auto"/>
              <w:bottom w:val="single" w:sz="4" w:space="0" w:color="auto"/>
              <w:right w:val="single" w:sz="4" w:space="0" w:color="auto"/>
            </w:tcBorders>
            <w:vAlign w:val="center"/>
            <w:hideMark/>
          </w:tcPr>
          <w:p w14:paraId="50A431EE"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b/>
                <w:color w:val="000000"/>
              </w:rPr>
              <w:t>Lp.</w:t>
            </w:r>
          </w:p>
        </w:tc>
        <w:tc>
          <w:tcPr>
            <w:tcW w:w="2962" w:type="dxa"/>
            <w:tcBorders>
              <w:top w:val="single" w:sz="4" w:space="0" w:color="auto"/>
              <w:left w:val="single" w:sz="4" w:space="0" w:color="auto"/>
              <w:bottom w:val="single" w:sz="4" w:space="0" w:color="auto"/>
              <w:right w:val="single" w:sz="4" w:space="0" w:color="auto"/>
            </w:tcBorders>
            <w:vAlign w:val="center"/>
            <w:hideMark/>
          </w:tcPr>
          <w:p w14:paraId="461C4C0E"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b/>
                <w:color w:val="000000"/>
              </w:rPr>
              <w:t>Nazwa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69E91B2"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Cena netto jednej roboczogodziny za pracę jednego pracownika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C4846FC"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Szacowana ilość roboczogodzin</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BD80BEA"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 xml:space="preserve">Suma netto zł </w:t>
            </w:r>
          </w:p>
          <w:p w14:paraId="7A4DC5BA"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b/>
                <w:color w:val="000000"/>
              </w:rPr>
              <w:t>(B1 x C1)</w:t>
            </w:r>
          </w:p>
        </w:tc>
      </w:tr>
      <w:tr w:rsidR="00917881" w:rsidRPr="00917881" w14:paraId="4E135EAD" w14:textId="77777777" w:rsidTr="00926440">
        <w:trPr>
          <w:trHeight w:val="224"/>
        </w:trPr>
        <w:tc>
          <w:tcPr>
            <w:tcW w:w="577" w:type="dxa"/>
            <w:tcBorders>
              <w:top w:val="single" w:sz="4" w:space="0" w:color="auto"/>
              <w:left w:val="single" w:sz="4" w:space="0" w:color="auto"/>
              <w:bottom w:val="single" w:sz="4" w:space="0" w:color="auto"/>
              <w:right w:val="single" w:sz="4" w:space="0" w:color="auto"/>
            </w:tcBorders>
            <w:vAlign w:val="center"/>
          </w:tcPr>
          <w:p w14:paraId="77F9FDF3"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p>
        </w:tc>
        <w:tc>
          <w:tcPr>
            <w:tcW w:w="2962" w:type="dxa"/>
            <w:tcBorders>
              <w:top w:val="single" w:sz="4" w:space="0" w:color="auto"/>
              <w:left w:val="single" w:sz="4" w:space="0" w:color="auto"/>
              <w:bottom w:val="single" w:sz="4" w:space="0" w:color="auto"/>
              <w:right w:val="single" w:sz="4" w:space="0" w:color="auto"/>
            </w:tcBorders>
            <w:vAlign w:val="center"/>
            <w:hideMark/>
          </w:tcPr>
          <w:p w14:paraId="4C90531B"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color w:val="000000"/>
              </w:rPr>
              <w:t>A1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D10827"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color w:val="000000"/>
              </w:rPr>
              <w:t>B1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93295BD"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b/>
                <w:color w:val="000000"/>
              </w:rPr>
            </w:pPr>
            <w:r w:rsidRPr="00917881">
              <w:rPr>
                <w:rFonts w:ascii="Arial" w:eastAsia="Arial" w:hAnsi="Arial" w:cs="Arial"/>
                <w:b/>
                <w:color w:val="000000"/>
              </w:rPr>
              <w:t>C1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4A737C4"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color w:val="000000"/>
              </w:rPr>
              <w:t>D1</w:t>
            </w:r>
          </w:p>
        </w:tc>
      </w:tr>
      <w:tr w:rsidR="00917881" w:rsidRPr="00917881" w14:paraId="503680C2" w14:textId="77777777" w:rsidTr="00926440">
        <w:tc>
          <w:tcPr>
            <w:tcW w:w="577" w:type="dxa"/>
            <w:tcBorders>
              <w:top w:val="single" w:sz="4" w:space="0" w:color="auto"/>
              <w:left w:val="single" w:sz="4" w:space="0" w:color="auto"/>
              <w:bottom w:val="single" w:sz="4" w:space="0" w:color="auto"/>
              <w:right w:val="single" w:sz="4" w:space="0" w:color="auto"/>
            </w:tcBorders>
            <w:vAlign w:val="center"/>
            <w:hideMark/>
          </w:tcPr>
          <w:p w14:paraId="5823F215"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r w:rsidRPr="00917881">
              <w:rPr>
                <w:rFonts w:ascii="Arial" w:eastAsia="Arial" w:hAnsi="Arial" w:cs="Arial"/>
                <w:color w:val="000000"/>
              </w:rPr>
              <w:t>2.</w:t>
            </w:r>
          </w:p>
        </w:tc>
        <w:tc>
          <w:tcPr>
            <w:tcW w:w="2962" w:type="dxa"/>
            <w:tcBorders>
              <w:top w:val="single" w:sz="4" w:space="0" w:color="auto"/>
              <w:left w:val="single" w:sz="4" w:space="0" w:color="auto"/>
              <w:bottom w:val="single" w:sz="4" w:space="0" w:color="auto"/>
              <w:right w:val="single" w:sz="4" w:space="0" w:color="auto"/>
            </w:tcBorders>
            <w:vAlign w:val="center"/>
          </w:tcPr>
          <w:p w14:paraId="760AE44B" w14:textId="77777777" w:rsidR="00917881" w:rsidRPr="00917881" w:rsidRDefault="00917881" w:rsidP="00F1160C">
            <w:pPr>
              <w:tabs>
                <w:tab w:val="left" w:pos="1841"/>
              </w:tabs>
              <w:autoSpaceDE/>
              <w:autoSpaceDN/>
              <w:spacing w:after="0"/>
              <w:ind w:right="61"/>
              <w:rPr>
                <w:rFonts w:ascii="Arial" w:hAnsi="Arial" w:cs="Arial"/>
                <w:b/>
                <w:color w:val="000000"/>
              </w:rPr>
            </w:pPr>
            <w:r w:rsidRPr="00917881">
              <w:rPr>
                <w:rFonts w:ascii="Arial" w:eastAsia="Arial" w:hAnsi="Arial" w:cs="Arial"/>
                <w:color w:val="000000"/>
              </w:rPr>
              <w:t>Stawka roboczogodziny</w:t>
            </w:r>
          </w:p>
          <w:p w14:paraId="1AE51B31" w14:textId="3082CBEE" w:rsidR="00917881" w:rsidRPr="00917881" w:rsidRDefault="00917881" w:rsidP="00F1160C">
            <w:pPr>
              <w:tabs>
                <w:tab w:val="left" w:pos="1841"/>
              </w:tabs>
              <w:autoSpaceDE/>
              <w:autoSpaceDN/>
              <w:spacing w:after="0"/>
              <w:ind w:left="10" w:right="61" w:hanging="10"/>
              <w:rPr>
                <w:rFonts w:ascii="Arial" w:hAnsi="Arial" w:cs="Arial"/>
                <w:b/>
                <w:color w:val="000000"/>
              </w:rPr>
            </w:pPr>
            <w:r w:rsidRPr="00917881">
              <w:rPr>
                <w:rFonts w:ascii="Arial" w:hAnsi="Arial" w:cs="Arial"/>
                <w:color w:val="000000"/>
              </w:rPr>
              <w:t>(obsługa wózków wygarniających, oraz obsługa i nadzór kruszarek węgla</w:t>
            </w:r>
            <w:r w:rsidR="001C4BF9">
              <w:rPr>
                <w:rFonts w:ascii="Arial" w:hAnsi="Arial" w:cs="Arial"/>
                <w:color w:val="000000"/>
              </w:rPr>
              <w:t xml:space="preserve"> oraz obsługa </w:t>
            </w:r>
            <w:r w:rsidR="001C4BF9">
              <w:rPr>
                <w:rFonts w:ascii="Arial" w:hAnsi="Arial" w:cs="Arial"/>
              </w:rPr>
              <w:t>zbiorników popiołowych</w:t>
            </w:r>
            <w:r w:rsidRPr="00917881">
              <w:rPr>
                <w:rFonts w:ascii="Arial" w:hAnsi="Arial" w:cs="Arial"/>
                <w:b/>
                <w:color w:val="000000"/>
              </w:rPr>
              <w:t>)</w:t>
            </w:r>
          </w:p>
        </w:tc>
        <w:tc>
          <w:tcPr>
            <w:tcW w:w="2268" w:type="dxa"/>
            <w:tcBorders>
              <w:top w:val="single" w:sz="4" w:space="0" w:color="auto"/>
              <w:left w:val="single" w:sz="4" w:space="0" w:color="auto"/>
              <w:bottom w:val="single" w:sz="4" w:space="0" w:color="auto"/>
              <w:right w:val="single" w:sz="4" w:space="0" w:color="auto"/>
            </w:tcBorders>
            <w:vAlign w:val="center"/>
          </w:tcPr>
          <w:p w14:paraId="6250E9B6"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5522CCD3" w14:textId="5CB0479C" w:rsidR="00917881" w:rsidRPr="00917881" w:rsidRDefault="00E726D4" w:rsidP="00F1160C">
            <w:pPr>
              <w:tabs>
                <w:tab w:val="left" w:pos="1841"/>
              </w:tabs>
              <w:autoSpaceDE/>
              <w:autoSpaceDN/>
              <w:spacing w:after="0"/>
              <w:ind w:left="10" w:right="61" w:hanging="10"/>
              <w:jc w:val="center"/>
              <w:rPr>
                <w:rFonts w:ascii="Arial" w:eastAsia="Arial" w:hAnsi="Arial" w:cs="Arial"/>
                <w:b/>
                <w:color w:val="000000"/>
              </w:rPr>
            </w:pPr>
            <w:r>
              <w:rPr>
                <w:rFonts w:ascii="Arial" w:eastAsia="Arial" w:hAnsi="Arial" w:cs="Arial"/>
                <w:b/>
                <w:color w:val="000000"/>
              </w:rPr>
              <w:t>3 5</w:t>
            </w:r>
            <w:r w:rsidRPr="00917881">
              <w:rPr>
                <w:rFonts w:ascii="Arial" w:eastAsia="Arial" w:hAnsi="Arial" w:cs="Arial"/>
                <w:b/>
                <w:color w:val="000000"/>
              </w:rPr>
              <w:t>00</w:t>
            </w:r>
          </w:p>
        </w:tc>
        <w:tc>
          <w:tcPr>
            <w:tcW w:w="1560" w:type="dxa"/>
            <w:tcBorders>
              <w:top w:val="single" w:sz="4" w:space="0" w:color="auto"/>
              <w:left w:val="single" w:sz="4" w:space="0" w:color="auto"/>
              <w:bottom w:val="single" w:sz="4" w:space="0" w:color="auto"/>
              <w:right w:val="single" w:sz="4" w:space="0" w:color="auto"/>
            </w:tcBorders>
            <w:vAlign w:val="center"/>
          </w:tcPr>
          <w:p w14:paraId="33188F19" w14:textId="77777777" w:rsidR="00917881" w:rsidRPr="00917881" w:rsidRDefault="00917881" w:rsidP="00F1160C">
            <w:pPr>
              <w:tabs>
                <w:tab w:val="left" w:pos="1841"/>
              </w:tabs>
              <w:autoSpaceDE/>
              <w:autoSpaceDN/>
              <w:spacing w:after="0"/>
              <w:ind w:left="10" w:right="61" w:hanging="10"/>
              <w:jc w:val="center"/>
              <w:rPr>
                <w:rFonts w:ascii="Arial" w:eastAsia="Arial" w:hAnsi="Arial" w:cs="Arial"/>
                <w:color w:val="000000"/>
              </w:rPr>
            </w:pPr>
          </w:p>
        </w:tc>
      </w:tr>
      <w:tr w:rsidR="00917881" w:rsidRPr="00917881" w14:paraId="7CA7A8FE" w14:textId="77777777" w:rsidTr="00917881">
        <w:trPr>
          <w:trHeight w:val="567"/>
        </w:trPr>
        <w:tc>
          <w:tcPr>
            <w:tcW w:w="7366" w:type="dxa"/>
            <w:gridSpan w:val="4"/>
            <w:tcBorders>
              <w:top w:val="single" w:sz="4" w:space="0" w:color="auto"/>
              <w:left w:val="single" w:sz="4" w:space="0" w:color="auto"/>
              <w:bottom w:val="single" w:sz="4" w:space="0" w:color="auto"/>
              <w:right w:val="single" w:sz="4" w:space="0" w:color="auto"/>
            </w:tcBorders>
            <w:vAlign w:val="center"/>
          </w:tcPr>
          <w:p w14:paraId="55F661AD" w14:textId="77777777" w:rsidR="00917881" w:rsidRPr="00917881" w:rsidRDefault="00917881" w:rsidP="00F1160C">
            <w:pPr>
              <w:autoSpaceDE/>
              <w:autoSpaceDN/>
              <w:spacing w:after="0"/>
              <w:ind w:left="10" w:right="61" w:hanging="10"/>
              <w:jc w:val="both"/>
              <w:rPr>
                <w:rFonts w:ascii="Arial" w:eastAsia="Arial" w:hAnsi="Arial" w:cs="Arial"/>
                <w:b/>
                <w:color w:val="000000"/>
              </w:rPr>
            </w:pPr>
            <w:r>
              <w:rPr>
                <w:rFonts w:ascii="Arial" w:eastAsia="Arial" w:hAnsi="Arial" w:cs="Arial"/>
                <w:b/>
                <w:color w:val="000000"/>
              </w:rPr>
              <w:t>Łączna</w:t>
            </w:r>
            <w:r w:rsidRPr="00E8101D">
              <w:rPr>
                <w:rFonts w:ascii="Arial" w:eastAsia="Arial" w:hAnsi="Arial" w:cs="Arial"/>
                <w:b/>
                <w:color w:val="000000"/>
              </w:rPr>
              <w:t xml:space="preserve"> wartość </w:t>
            </w:r>
            <w:r>
              <w:rPr>
                <w:rFonts w:ascii="Arial" w:eastAsia="Arial" w:hAnsi="Arial" w:cs="Arial"/>
                <w:b/>
                <w:color w:val="000000"/>
              </w:rPr>
              <w:t>umowy</w:t>
            </w:r>
            <w:r w:rsidRPr="00E8101D">
              <w:rPr>
                <w:rFonts w:ascii="Arial" w:eastAsia="Arial" w:hAnsi="Arial" w:cs="Arial"/>
                <w:b/>
                <w:color w:val="000000"/>
              </w:rPr>
              <w:t xml:space="preserve"> </w:t>
            </w:r>
            <w:r w:rsidRPr="00917881">
              <w:rPr>
                <w:rFonts w:ascii="Arial" w:eastAsia="Arial" w:hAnsi="Arial" w:cs="Arial"/>
                <w:b/>
                <w:color w:val="000000"/>
              </w:rPr>
              <w:t>netto (zł)</w:t>
            </w:r>
          </w:p>
        </w:tc>
        <w:tc>
          <w:tcPr>
            <w:tcW w:w="1560" w:type="dxa"/>
            <w:tcBorders>
              <w:top w:val="single" w:sz="4" w:space="0" w:color="auto"/>
              <w:left w:val="single" w:sz="4" w:space="0" w:color="auto"/>
              <w:bottom w:val="single" w:sz="4" w:space="0" w:color="auto"/>
              <w:right w:val="single" w:sz="4" w:space="0" w:color="auto"/>
            </w:tcBorders>
            <w:vAlign w:val="center"/>
          </w:tcPr>
          <w:p w14:paraId="680E0376" w14:textId="77777777" w:rsidR="00917881" w:rsidRPr="00917881" w:rsidRDefault="00917881" w:rsidP="00F1160C">
            <w:pPr>
              <w:autoSpaceDE/>
              <w:autoSpaceDN/>
              <w:spacing w:after="0"/>
              <w:ind w:left="10" w:right="61" w:hanging="10"/>
              <w:jc w:val="both"/>
              <w:rPr>
                <w:rFonts w:ascii="Arial" w:eastAsia="Arial" w:hAnsi="Arial" w:cs="Arial"/>
                <w:b/>
                <w:color w:val="000000"/>
              </w:rPr>
            </w:pPr>
          </w:p>
        </w:tc>
      </w:tr>
      <w:tr w:rsidR="00917881" w:rsidRPr="00917881" w14:paraId="71645B04" w14:textId="77777777" w:rsidTr="00917881">
        <w:trPr>
          <w:trHeight w:val="567"/>
        </w:trPr>
        <w:tc>
          <w:tcPr>
            <w:tcW w:w="7366" w:type="dxa"/>
            <w:gridSpan w:val="4"/>
            <w:tcBorders>
              <w:top w:val="single" w:sz="4" w:space="0" w:color="auto"/>
              <w:left w:val="single" w:sz="4" w:space="0" w:color="auto"/>
              <w:bottom w:val="single" w:sz="4" w:space="0" w:color="auto"/>
              <w:right w:val="single" w:sz="4" w:space="0" w:color="auto"/>
            </w:tcBorders>
            <w:vAlign w:val="center"/>
          </w:tcPr>
          <w:p w14:paraId="470B2464" w14:textId="77777777" w:rsidR="00917881" w:rsidRPr="00917881" w:rsidRDefault="00917881" w:rsidP="00F1160C">
            <w:pPr>
              <w:autoSpaceDE/>
              <w:autoSpaceDN/>
              <w:spacing w:after="0"/>
              <w:ind w:left="10" w:right="61" w:hanging="10"/>
              <w:jc w:val="both"/>
              <w:rPr>
                <w:rFonts w:ascii="Arial" w:eastAsia="Arial" w:hAnsi="Arial" w:cs="Arial"/>
                <w:b/>
                <w:color w:val="000000"/>
              </w:rPr>
            </w:pPr>
            <w:r>
              <w:rPr>
                <w:rFonts w:ascii="Arial" w:eastAsia="Arial" w:hAnsi="Arial" w:cs="Arial"/>
                <w:b/>
                <w:color w:val="000000"/>
              </w:rPr>
              <w:t xml:space="preserve">Kwota </w:t>
            </w:r>
            <w:r w:rsidRPr="00917881">
              <w:rPr>
                <w:rFonts w:ascii="Arial" w:eastAsia="Arial" w:hAnsi="Arial" w:cs="Arial"/>
                <w:b/>
                <w:color w:val="000000"/>
              </w:rPr>
              <w:t>podatku VAT (zł) wg stawki ……….%</w:t>
            </w:r>
          </w:p>
        </w:tc>
        <w:tc>
          <w:tcPr>
            <w:tcW w:w="1560" w:type="dxa"/>
            <w:tcBorders>
              <w:top w:val="single" w:sz="4" w:space="0" w:color="auto"/>
              <w:left w:val="single" w:sz="4" w:space="0" w:color="auto"/>
              <w:bottom w:val="single" w:sz="4" w:space="0" w:color="auto"/>
              <w:right w:val="single" w:sz="4" w:space="0" w:color="auto"/>
            </w:tcBorders>
            <w:vAlign w:val="center"/>
          </w:tcPr>
          <w:p w14:paraId="117FDD95" w14:textId="77777777" w:rsidR="00917881" w:rsidRPr="00917881" w:rsidRDefault="00917881" w:rsidP="00F1160C">
            <w:pPr>
              <w:autoSpaceDE/>
              <w:autoSpaceDN/>
              <w:spacing w:after="0"/>
              <w:ind w:left="10" w:right="61" w:hanging="10"/>
              <w:jc w:val="both"/>
              <w:rPr>
                <w:rFonts w:ascii="Arial" w:eastAsia="Arial" w:hAnsi="Arial" w:cs="Arial"/>
                <w:b/>
                <w:color w:val="000000"/>
              </w:rPr>
            </w:pPr>
          </w:p>
        </w:tc>
      </w:tr>
      <w:tr w:rsidR="00917881" w:rsidRPr="00917881" w14:paraId="6A4F52AE" w14:textId="77777777" w:rsidTr="00917881">
        <w:trPr>
          <w:trHeight w:val="567"/>
        </w:trPr>
        <w:tc>
          <w:tcPr>
            <w:tcW w:w="7366" w:type="dxa"/>
            <w:gridSpan w:val="4"/>
            <w:tcBorders>
              <w:top w:val="single" w:sz="4" w:space="0" w:color="auto"/>
              <w:left w:val="single" w:sz="4" w:space="0" w:color="auto"/>
              <w:bottom w:val="single" w:sz="4" w:space="0" w:color="auto"/>
              <w:right w:val="single" w:sz="4" w:space="0" w:color="auto"/>
            </w:tcBorders>
            <w:vAlign w:val="center"/>
          </w:tcPr>
          <w:p w14:paraId="3204AA01" w14:textId="77777777" w:rsidR="00917881" w:rsidRPr="00917881" w:rsidRDefault="00917881" w:rsidP="00F1160C">
            <w:pPr>
              <w:autoSpaceDE/>
              <w:autoSpaceDN/>
              <w:spacing w:after="0"/>
              <w:ind w:left="10" w:right="61" w:hanging="10"/>
              <w:jc w:val="both"/>
              <w:rPr>
                <w:rFonts w:ascii="Arial" w:eastAsia="Arial" w:hAnsi="Arial" w:cs="Arial"/>
                <w:b/>
                <w:color w:val="000000"/>
              </w:rPr>
            </w:pPr>
            <w:r>
              <w:rPr>
                <w:rFonts w:ascii="Arial" w:eastAsia="Arial" w:hAnsi="Arial" w:cs="Arial"/>
                <w:b/>
                <w:color w:val="000000"/>
              </w:rPr>
              <w:t>Łączna</w:t>
            </w:r>
            <w:r w:rsidRPr="00917881">
              <w:rPr>
                <w:rFonts w:ascii="Arial" w:eastAsia="Arial" w:hAnsi="Arial" w:cs="Arial"/>
                <w:b/>
                <w:color w:val="000000"/>
              </w:rPr>
              <w:t xml:space="preserve"> wartość </w:t>
            </w:r>
            <w:r>
              <w:rPr>
                <w:rFonts w:ascii="Arial" w:eastAsia="Arial" w:hAnsi="Arial" w:cs="Arial"/>
                <w:b/>
                <w:color w:val="000000"/>
              </w:rPr>
              <w:t>umowy</w:t>
            </w:r>
            <w:r w:rsidRPr="00917881">
              <w:rPr>
                <w:rFonts w:ascii="Arial" w:eastAsia="Arial" w:hAnsi="Arial" w:cs="Arial"/>
                <w:b/>
                <w:color w:val="000000"/>
              </w:rPr>
              <w:t xml:space="preserve"> brutto (zł)</w:t>
            </w:r>
          </w:p>
        </w:tc>
        <w:tc>
          <w:tcPr>
            <w:tcW w:w="1560" w:type="dxa"/>
            <w:tcBorders>
              <w:top w:val="single" w:sz="4" w:space="0" w:color="auto"/>
              <w:left w:val="single" w:sz="4" w:space="0" w:color="auto"/>
              <w:bottom w:val="single" w:sz="4" w:space="0" w:color="auto"/>
              <w:right w:val="single" w:sz="4" w:space="0" w:color="auto"/>
            </w:tcBorders>
            <w:vAlign w:val="center"/>
          </w:tcPr>
          <w:p w14:paraId="77FAC472" w14:textId="77777777" w:rsidR="00917881" w:rsidRPr="00917881" w:rsidRDefault="00917881" w:rsidP="00F1160C">
            <w:pPr>
              <w:autoSpaceDE/>
              <w:autoSpaceDN/>
              <w:spacing w:after="0"/>
              <w:ind w:left="10" w:right="61" w:hanging="10"/>
              <w:jc w:val="both"/>
              <w:rPr>
                <w:rFonts w:ascii="Arial" w:eastAsia="Arial" w:hAnsi="Arial" w:cs="Arial"/>
                <w:b/>
                <w:color w:val="000000"/>
              </w:rPr>
            </w:pPr>
          </w:p>
        </w:tc>
      </w:tr>
    </w:tbl>
    <w:p w14:paraId="0023D46D" w14:textId="77777777" w:rsidR="00917881" w:rsidRPr="00917881" w:rsidRDefault="00917881" w:rsidP="00F1160C">
      <w:pPr>
        <w:autoSpaceDE/>
        <w:autoSpaceDN/>
        <w:spacing w:after="0"/>
        <w:ind w:left="10" w:right="61" w:hanging="10"/>
        <w:jc w:val="both"/>
        <w:rPr>
          <w:rFonts w:ascii="Arial" w:hAnsi="Arial" w:cs="Arial"/>
          <w:b/>
          <w:color w:val="000000"/>
        </w:rPr>
      </w:pPr>
    </w:p>
    <w:p w14:paraId="79990CB2" w14:textId="77777777" w:rsidR="00917881" w:rsidRPr="00917881" w:rsidRDefault="00917881" w:rsidP="00F1160C">
      <w:pPr>
        <w:autoSpaceDE/>
        <w:autoSpaceDN/>
        <w:spacing w:after="0"/>
        <w:ind w:left="10" w:right="61" w:hanging="10"/>
        <w:jc w:val="both"/>
        <w:rPr>
          <w:rFonts w:ascii="Arial" w:eastAsia="Arial" w:hAnsi="Arial" w:cs="Arial"/>
          <w:color w:val="000000"/>
        </w:rPr>
      </w:pPr>
      <w:r w:rsidRPr="00917881">
        <w:rPr>
          <w:rFonts w:ascii="Arial" w:eastAsia="Arial" w:hAnsi="Arial" w:cs="Arial"/>
          <w:color w:val="000000"/>
        </w:rPr>
        <w:t>Powyższe ceny uwzględniają wszystkie koszty związane z realizacją Przedmiotu Umowy.</w:t>
      </w:r>
    </w:p>
    <w:p w14:paraId="7F890438" w14:textId="77777777" w:rsidR="00917881" w:rsidRDefault="00917881" w:rsidP="00F1160C">
      <w:pPr>
        <w:spacing w:after="0"/>
        <w:jc w:val="center"/>
        <w:rPr>
          <w:rFonts w:ascii="Arial" w:hAnsi="Arial" w:cs="Arial"/>
        </w:rPr>
      </w:pPr>
    </w:p>
    <w:p w14:paraId="4673D4CD" w14:textId="77777777" w:rsidR="00917881" w:rsidRDefault="00917881" w:rsidP="00F1160C">
      <w:pPr>
        <w:spacing w:after="0"/>
        <w:jc w:val="center"/>
        <w:rPr>
          <w:rFonts w:ascii="Arial" w:hAnsi="Arial" w:cs="Arial"/>
        </w:rPr>
      </w:pPr>
    </w:p>
    <w:p w14:paraId="64B78B12" w14:textId="77777777" w:rsidR="00917881" w:rsidRPr="00F73097" w:rsidRDefault="00917881" w:rsidP="00F1160C">
      <w:pPr>
        <w:widowControl w:val="0"/>
        <w:adjustRightInd w:val="0"/>
        <w:spacing w:after="0"/>
        <w:ind w:left="567"/>
        <w:jc w:val="both"/>
        <w:rPr>
          <w:rFonts w:ascii="Arial" w:hAnsi="Arial" w:cs="Arial"/>
          <w:b/>
          <w:bCs/>
          <w:iCs/>
        </w:rPr>
      </w:pPr>
      <w:r w:rsidRPr="00F73097">
        <w:rPr>
          <w:rFonts w:ascii="Arial" w:hAnsi="Arial" w:cs="Arial"/>
          <w:b/>
          <w:bCs/>
          <w:iCs/>
        </w:rPr>
        <w:t>ZLECENIODAWCA</w:t>
      </w:r>
      <w:r w:rsidRPr="00F73097">
        <w:rPr>
          <w:rFonts w:ascii="Arial" w:hAnsi="Arial" w:cs="Arial"/>
          <w:b/>
          <w:bCs/>
          <w:iCs/>
        </w:rPr>
        <w:tab/>
      </w:r>
      <w:r w:rsidRPr="00F73097">
        <w:rPr>
          <w:rFonts w:ascii="Arial" w:hAnsi="Arial" w:cs="Arial"/>
          <w:b/>
          <w:bCs/>
          <w:iCs/>
        </w:rPr>
        <w:tab/>
      </w:r>
      <w:r w:rsidRPr="00F73097">
        <w:rPr>
          <w:rFonts w:ascii="Arial" w:hAnsi="Arial" w:cs="Arial"/>
          <w:b/>
          <w:bCs/>
          <w:iCs/>
        </w:rPr>
        <w:tab/>
      </w:r>
      <w:r w:rsidRPr="00F73097">
        <w:rPr>
          <w:rFonts w:ascii="Arial" w:hAnsi="Arial" w:cs="Arial"/>
          <w:b/>
          <w:bCs/>
          <w:iCs/>
        </w:rPr>
        <w:tab/>
      </w:r>
      <w:r w:rsidRPr="00F73097">
        <w:rPr>
          <w:rFonts w:ascii="Arial" w:hAnsi="Arial" w:cs="Arial"/>
          <w:b/>
          <w:bCs/>
          <w:iCs/>
        </w:rPr>
        <w:tab/>
      </w:r>
      <w:r w:rsidRPr="00F73097">
        <w:rPr>
          <w:rFonts w:ascii="Arial" w:hAnsi="Arial" w:cs="Arial"/>
          <w:b/>
          <w:bCs/>
          <w:iCs/>
        </w:rPr>
        <w:tab/>
        <w:t>ZLECENIOBIORCA</w:t>
      </w:r>
    </w:p>
    <w:p w14:paraId="705F2021" w14:textId="77777777" w:rsidR="00917881" w:rsidRPr="00917881" w:rsidRDefault="00917881" w:rsidP="00F1160C">
      <w:pPr>
        <w:spacing w:after="0"/>
        <w:jc w:val="center"/>
        <w:rPr>
          <w:rFonts w:ascii="Arial" w:hAnsi="Arial" w:cs="Arial"/>
        </w:rPr>
      </w:pPr>
    </w:p>
    <w:sectPr w:rsidR="00917881" w:rsidRPr="00917881" w:rsidSect="00C61FEA">
      <w:headerReference w:type="even" r:id="rId24"/>
      <w:headerReference w:type="default" r:id="rId25"/>
      <w:footerReference w:type="even" r:id="rId26"/>
      <w:footerReference w:type="default" r:id="rId27"/>
      <w:headerReference w:type="first" r:id="rId28"/>
      <w:footerReference w:type="first" r:id="rId29"/>
      <w:pgSz w:w="11907" w:h="16840"/>
      <w:pgMar w:top="1134" w:right="1418" w:bottom="1985" w:left="1418" w:header="567" w:footer="454" w:gutter="0"/>
      <w:cols w:space="708"/>
      <w:titlePg/>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A0AA0C" w14:textId="77777777" w:rsidR="00BA68A0" w:rsidRDefault="00BA68A0">
      <w:pPr>
        <w:spacing w:after="0" w:line="240" w:lineRule="auto"/>
      </w:pPr>
      <w:r>
        <w:separator/>
      </w:r>
    </w:p>
  </w:endnote>
  <w:endnote w:type="continuationSeparator" w:id="0">
    <w:p w14:paraId="39CDCC56" w14:textId="77777777" w:rsidR="00BA68A0" w:rsidRDefault="00BA6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G Times">
    <w:altName w:val="Times New Roman"/>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Frutiger LT Pro 55 Roman">
    <w:altName w:val="Lucida Sans Unicode"/>
    <w:panose1 w:val="00000000000000000000"/>
    <w:charset w:val="00"/>
    <w:family w:val="swiss"/>
    <w:notTrueType/>
    <w:pitch w:val="variable"/>
    <w:sig w:usb0="00000001" w:usb1="00000000" w:usb2="00000000" w:usb3="00000000" w:csb0="0000009B"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D3220" w14:textId="77777777" w:rsidR="00574BD6" w:rsidRDefault="00574BD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7F2D6" w14:textId="53A0DF37" w:rsidR="00574BD6" w:rsidRDefault="00574BD6" w:rsidP="00574BD6">
    <w:pPr>
      <w:pStyle w:val="Stopka"/>
    </w:pPr>
    <w:r>
      <w:pict w14:anchorId="79D620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Wiersz podpisu pakietu Microsoft Office..." style="width:61.5pt;height:30.75pt">
          <v:imagedata r:id="rId1" o:title=""/>
          <o:lock v:ext="edit" ungrouping="t" rotation="t" cropping="t" verticies="t" text="t" grouping="t"/>
          <o:signatureline v:ext="edit" id="{5D5663E1-C6A8-451E-A574-4923C4EAA5A4}" provid="{00000000-0000-0000-0000-000000000000}" issignatureline="t"/>
        </v:shape>
      </w:pict>
    </w:r>
  </w:p>
  <w:p w14:paraId="3798C608" w14:textId="77777777" w:rsidR="00574BD6" w:rsidRDefault="00574BD6" w:rsidP="00574BD6">
    <w:pPr>
      <w:pStyle w:val="Stopka"/>
      <w:tabs>
        <w:tab w:val="clear" w:pos="4536"/>
        <w:tab w:val="left" w:pos="735"/>
        <w:tab w:val="center" w:pos="4535"/>
      </w:tabs>
      <w:rPr>
        <w:rFonts w:ascii="Arial" w:hAnsi="Arial" w:cs="Arial"/>
        <w:sz w:val="22"/>
        <w:szCs w:val="22"/>
      </w:rPr>
    </w:pPr>
  </w:p>
  <w:p w14:paraId="52F39FC6" w14:textId="60CDD63D" w:rsidR="00AA7ECD" w:rsidRPr="00832D7C" w:rsidRDefault="00AA7ECD" w:rsidP="00574BD6">
    <w:pPr>
      <w:pStyle w:val="Stopka"/>
      <w:tabs>
        <w:tab w:val="clear" w:pos="4536"/>
        <w:tab w:val="left" w:pos="735"/>
        <w:tab w:val="center" w:pos="4535"/>
      </w:tabs>
      <w:jc w:val="center"/>
      <w:rPr>
        <w:rFonts w:ascii="Arial" w:hAnsi="Arial" w:cs="Arial"/>
        <w:sz w:val="22"/>
        <w:szCs w:val="22"/>
      </w:rPr>
    </w:pPr>
    <w:r w:rsidRPr="00832D7C">
      <w:rPr>
        <w:rFonts w:ascii="Arial" w:hAnsi="Arial" w:cs="Arial"/>
        <w:sz w:val="22"/>
        <w:szCs w:val="22"/>
      </w:rPr>
      <w:fldChar w:fldCharType="begin"/>
    </w:r>
    <w:r w:rsidRPr="00832D7C">
      <w:rPr>
        <w:rFonts w:ascii="Arial" w:hAnsi="Arial" w:cs="Arial"/>
        <w:sz w:val="22"/>
        <w:szCs w:val="22"/>
      </w:rPr>
      <w:instrText>PAGE   \* MERGEFORMAT</w:instrText>
    </w:r>
    <w:r w:rsidRPr="00832D7C">
      <w:rPr>
        <w:rFonts w:ascii="Arial" w:hAnsi="Arial" w:cs="Arial"/>
        <w:sz w:val="22"/>
        <w:szCs w:val="22"/>
      </w:rPr>
      <w:fldChar w:fldCharType="separate"/>
    </w:r>
    <w:r w:rsidR="00751466">
      <w:rPr>
        <w:rFonts w:ascii="Arial" w:hAnsi="Arial" w:cs="Arial"/>
        <w:noProof/>
        <w:sz w:val="22"/>
        <w:szCs w:val="22"/>
      </w:rPr>
      <w:t>3</w:t>
    </w:r>
    <w:r w:rsidRPr="00832D7C">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E568" w14:textId="77777777" w:rsidR="00574BD6" w:rsidRDefault="00574B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400D0" w14:textId="77777777" w:rsidR="00BA68A0" w:rsidRDefault="00BA68A0">
      <w:pPr>
        <w:spacing w:after="0" w:line="240" w:lineRule="auto"/>
      </w:pPr>
      <w:r>
        <w:separator/>
      </w:r>
    </w:p>
  </w:footnote>
  <w:footnote w:type="continuationSeparator" w:id="0">
    <w:p w14:paraId="3745C9BE" w14:textId="77777777" w:rsidR="00BA68A0" w:rsidRDefault="00BA68A0">
      <w:pPr>
        <w:spacing w:after="0" w:line="240" w:lineRule="auto"/>
      </w:pPr>
      <w:r>
        <w:continuationSeparator/>
      </w:r>
    </w:p>
  </w:footnote>
  <w:footnote w:id="1">
    <w:p w14:paraId="7E7E22D5" w14:textId="77777777" w:rsidR="00AA7ECD" w:rsidRPr="00341835" w:rsidRDefault="00AA7ECD" w:rsidP="00F83F80">
      <w:pPr>
        <w:pStyle w:val="Tekstprzypisudolnego"/>
        <w:rPr>
          <w:sz w:val="16"/>
          <w:szCs w:val="16"/>
        </w:rPr>
      </w:pPr>
      <w:r w:rsidRPr="00341835">
        <w:rPr>
          <w:rStyle w:val="Odwoanieprzypisudolnego"/>
          <w:sz w:val="16"/>
          <w:szCs w:val="16"/>
        </w:rPr>
        <w:footnoteRef/>
      </w:r>
      <w:r w:rsidRPr="00341835">
        <w:rPr>
          <w:sz w:val="16"/>
          <w:szCs w:val="16"/>
        </w:rPr>
        <w:t xml:space="preserve"> </w:t>
      </w:r>
      <w:r>
        <w:rPr>
          <w:sz w:val="16"/>
          <w:szCs w:val="16"/>
        </w:rPr>
        <w:t>Postanowienie do zastosowania gdy Zleceniobiorca jest osobą fizyczną i obowiązki takie istnieją</w:t>
      </w:r>
      <w:r w:rsidRPr="009C0C8E">
        <w:rPr>
          <w:sz w:val="16"/>
          <w:szCs w:val="16"/>
        </w:rPr>
        <w:t xml:space="preserve"> na podstawie odrębnych przepisów</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A917C" w14:textId="77777777" w:rsidR="00574BD6" w:rsidRDefault="00574B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E221F" w14:textId="77777777" w:rsidR="00AA7ECD" w:rsidRPr="00CB5309" w:rsidRDefault="00AA7ECD" w:rsidP="003B0F35">
    <w:pPr>
      <w:pStyle w:val="Nagwek"/>
      <w:ind w:left="28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E2CD8" w14:textId="77777777" w:rsidR="00574BD6" w:rsidRDefault="00574BD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E6D62E76"/>
    <w:name w:val="WW8Num7"/>
    <w:lvl w:ilvl="0">
      <w:start w:val="2"/>
      <w:numFmt w:val="decimal"/>
      <w:lvlText w:val="%1."/>
      <w:lvlJc w:val="left"/>
      <w:pPr>
        <w:tabs>
          <w:tab w:val="num" w:pos="502"/>
        </w:tabs>
        <w:ind w:left="502" w:hanging="360"/>
      </w:pPr>
      <w:rPr>
        <w:rFonts w:ascii="Arial" w:hAnsi="Arial" w:cs="Arial" w:hint="default"/>
        <w:b w:val="0"/>
        <w:i w:val="0"/>
        <w:sz w:val="20"/>
        <w:szCs w:val="24"/>
      </w:rPr>
    </w:lvl>
  </w:abstractNum>
  <w:abstractNum w:abstractNumId="1" w15:restartNumberingAfterBreak="0">
    <w:nsid w:val="00000008"/>
    <w:multiLevelType w:val="multilevel"/>
    <w:tmpl w:val="98EE7480"/>
    <w:name w:val="WW8Num10"/>
    <w:lvl w:ilvl="0">
      <w:start w:val="1"/>
      <w:numFmt w:val="decimal"/>
      <w:lvlText w:val="%1)"/>
      <w:lvlJc w:val="left"/>
      <w:pPr>
        <w:tabs>
          <w:tab w:val="num" w:pos="502"/>
        </w:tabs>
        <w:ind w:left="502" w:hanging="360"/>
      </w:pPr>
      <w:rPr>
        <w:rFonts w:ascii="Times New Roman" w:hAnsi="Times New Roman" w:hint="default"/>
        <w:b w:val="0"/>
        <w:i w:val="0"/>
        <w:strike w:val="0"/>
        <w:dstrike w:val="0"/>
        <w:sz w:val="20"/>
        <w:szCs w:val="24"/>
      </w:rPr>
    </w:lvl>
    <w:lvl w:ilvl="1">
      <w:start w:val="1"/>
      <w:numFmt w:val="decimal"/>
      <w:lvlText w:val="%2)"/>
      <w:lvlJc w:val="left"/>
      <w:pPr>
        <w:tabs>
          <w:tab w:val="num" w:pos="1440"/>
        </w:tabs>
        <w:ind w:left="1440" w:hanging="360"/>
      </w:pPr>
      <w:rPr>
        <w:rFonts w:ascii="Times New Roman" w:hAnsi="Times New Roman" w:hint="default"/>
        <w:b w:val="0"/>
        <w:i w:val="0"/>
        <w:strike w:val="0"/>
        <w:dstrike w:val="0"/>
        <w:sz w:val="20"/>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 w15:restartNumberingAfterBreak="0">
    <w:nsid w:val="0000001A"/>
    <w:multiLevelType w:val="singleLevel"/>
    <w:tmpl w:val="2102A654"/>
    <w:name w:val="WW8Num26"/>
    <w:lvl w:ilvl="0">
      <w:start w:val="1"/>
      <w:numFmt w:val="lowerLetter"/>
      <w:lvlText w:val="%1)"/>
      <w:lvlJc w:val="left"/>
      <w:pPr>
        <w:tabs>
          <w:tab w:val="num" w:pos="1069"/>
        </w:tabs>
        <w:ind w:left="1069" w:hanging="360"/>
      </w:pPr>
      <w:rPr>
        <w:rFonts w:ascii="Arial" w:eastAsia="Times New Roman" w:hAnsi="Arial" w:cs="Arial"/>
      </w:r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5" w15:restartNumberingAfterBreak="0">
    <w:nsid w:val="01C33D68"/>
    <w:multiLevelType w:val="hybridMultilevel"/>
    <w:tmpl w:val="1366828E"/>
    <w:lvl w:ilvl="0" w:tplc="0415000F">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6" w15:restartNumberingAfterBreak="0">
    <w:nsid w:val="04EB6E32"/>
    <w:multiLevelType w:val="hybridMultilevel"/>
    <w:tmpl w:val="7B0271DE"/>
    <w:lvl w:ilvl="0" w:tplc="BF0E260A">
      <w:start w:val="1"/>
      <w:numFmt w:val="lowerLetter"/>
      <w:lvlText w:val="%1)"/>
      <w:lvlJc w:val="left"/>
      <w:pPr>
        <w:ind w:left="785"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7" w15:restartNumberingAfterBreak="0">
    <w:nsid w:val="07433E6F"/>
    <w:multiLevelType w:val="hybridMultilevel"/>
    <w:tmpl w:val="B5D2CABA"/>
    <w:lvl w:ilvl="0" w:tplc="04150011">
      <w:start w:val="1"/>
      <w:numFmt w:val="decimal"/>
      <w:lvlText w:val="%1)"/>
      <w:lvlJc w:val="left"/>
      <w:pPr>
        <w:ind w:left="186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95770E"/>
    <w:multiLevelType w:val="hybridMultilevel"/>
    <w:tmpl w:val="E4623F7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0B1A1458"/>
    <w:multiLevelType w:val="hybridMultilevel"/>
    <w:tmpl w:val="340E6B3A"/>
    <w:lvl w:ilvl="0" w:tplc="E2542E38">
      <w:start w:val="1"/>
      <w:numFmt w:val="decimal"/>
      <w:lvlText w:val="%1."/>
      <w:lvlJc w:val="left"/>
      <w:pPr>
        <w:tabs>
          <w:tab w:val="num" w:pos="0"/>
        </w:tabs>
        <w:ind w:left="709" w:hanging="709"/>
      </w:pPr>
      <w:rPr>
        <w:rFonts w:hint="default"/>
        <w:b w:val="0"/>
        <w:bCs w:val="0"/>
      </w:rPr>
    </w:lvl>
    <w:lvl w:ilvl="1" w:tplc="7B0C13D6">
      <w:start w:val="1"/>
      <w:numFmt w:val="lowerLetter"/>
      <w:lvlText w:val="%2."/>
      <w:lvlJc w:val="left"/>
      <w:pPr>
        <w:tabs>
          <w:tab w:val="num" w:pos="1440"/>
        </w:tabs>
        <w:ind w:left="1440" w:hanging="360"/>
      </w:pPr>
    </w:lvl>
    <w:lvl w:ilvl="2" w:tplc="7F30E664">
      <w:start w:val="1"/>
      <w:numFmt w:val="lowerRoman"/>
      <w:lvlText w:val="%3."/>
      <w:lvlJc w:val="right"/>
      <w:pPr>
        <w:tabs>
          <w:tab w:val="num" w:pos="2160"/>
        </w:tabs>
        <w:ind w:left="2160" w:hanging="180"/>
      </w:pPr>
    </w:lvl>
    <w:lvl w:ilvl="3" w:tplc="3FD4321E">
      <w:start w:val="1"/>
      <w:numFmt w:val="decimal"/>
      <w:lvlText w:val="%4."/>
      <w:lvlJc w:val="left"/>
      <w:pPr>
        <w:tabs>
          <w:tab w:val="num" w:pos="2880"/>
        </w:tabs>
        <w:ind w:left="2880" w:hanging="360"/>
      </w:pPr>
    </w:lvl>
    <w:lvl w:ilvl="4" w:tplc="256AB9B8">
      <w:start w:val="1"/>
      <w:numFmt w:val="lowerLetter"/>
      <w:lvlText w:val="%5."/>
      <w:lvlJc w:val="left"/>
      <w:pPr>
        <w:tabs>
          <w:tab w:val="num" w:pos="3600"/>
        </w:tabs>
        <w:ind w:left="3600" w:hanging="360"/>
      </w:pPr>
    </w:lvl>
    <w:lvl w:ilvl="5" w:tplc="5E96240E">
      <w:start w:val="1"/>
      <w:numFmt w:val="lowerRoman"/>
      <w:lvlText w:val="%6."/>
      <w:lvlJc w:val="right"/>
      <w:pPr>
        <w:tabs>
          <w:tab w:val="num" w:pos="4320"/>
        </w:tabs>
        <w:ind w:left="4320" w:hanging="180"/>
      </w:pPr>
    </w:lvl>
    <w:lvl w:ilvl="6" w:tplc="713EDE68">
      <w:start w:val="1"/>
      <w:numFmt w:val="decimal"/>
      <w:lvlText w:val="%7."/>
      <w:lvlJc w:val="left"/>
      <w:pPr>
        <w:tabs>
          <w:tab w:val="num" w:pos="5040"/>
        </w:tabs>
        <w:ind w:left="5040" w:hanging="360"/>
      </w:pPr>
    </w:lvl>
    <w:lvl w:ilvl="7" w:tplc="D9D42EB4">
      <w:start w:val="1"/>
      <w:numFmt w:val="lowerLetter"/>
      <w:lvlText w:val="%8."/>
      <w:lvlJc w:val="left"/>
      <w:pPr>
        <w:tabs>
          <w:tab w:val="num" w:pos="5760"/>
        </w:tabs>
        <w:ind w:left="5760" w:hanging="360"/>
      </w:pPr>
    </w:lvl>
    <w:lvl w:ilvl="8" w:tplc="0B4496C0">
      <w:start w:val="1"/>
      <w:numFmt w:val="lowerRoman"/>
      <w:lvlText w:val="%9."/>
      <w:lvlJc w:val="right"/>
      <w:pPr>
        <w:tabs>
          <w:tab w:val="num" w:pos="6480"/>
        </w:tabs>
        <w:ind w:left="6480" w:hanging="180"/>
      </w:pPr>
    </w:lvl>
  </w:abstractNum>
  <w:abstractNum w:abstractNumId="10" w15:restartNumberingAfterBreak="0">
    <w:nsid w:val="0B492543"/>
    <w:multiLevelType w:val="hybridMultilevel"/>
    <w:tmpl w:val="0700F71E"/>
    <w:lvl w:ilvl="0" w:tplc="FFFFFFFF">
      <w:start w:val="1"/>
      <w:numFmt w:val="decimal"/>
      <w:lvlText w:val="%1."/>
      <w:lvlJc w:val="left"/>
      <w:pPr>
        <w:tabs>
          <w:tab w:val="num" w:pos="0"/>
        </w:tabs>
        <w:ind w:left="709" w:hanging="709"/>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12" w15:restartNumberingAfterBreak="0">
    <w:nsid w:val="0C7B6D84"/>
    <w:multiLevelType w:val="hybridMultilevel"/>
    <w:tmpl w:val="B9684ED6"/>
    <w:lvl w:ilvl="0" w:tplc="0415000F">
      <w:start w:val="1"/>
      <w:numFmt w:val="decimal"/>
      <w:lvlText w:val="%1."/>
      <w:lvlJc w:val="left"/>
      <w:pPr>
        <w:tabs>
          <w:tab w:val="num" w:pos="0"/>
        </w:tabs>
        <w:ind w:left="709" w:hanging="709"/>
      </w:pPr>
      <w:rPr>
        <w:rFonts w:hint="default"/>
        <w:b w:val="0"/>
        <w:bCs w:val="0"/>
      </w:rPr>
    </w:lvl>
    <w:lvl w:ilvl="1" w:tplc="04150011">
      <w:start w:val="1"/>
      <w:numFmt w:val="decimal"/>
      <w:lvlText w:val="%2)"/>
      <w:lvlJc w:val="left"/>
      <w:pPr>
        <w:tabs>
          <w:tab w:val="num" w:pos="1440"/>
        </w:tabs>
        <w:ind w:left="1440" w:hanging="360"/>
      </w:pPr>
    </w:lvl>
    <w:lvl w:ilvl="2" w:tplc="700CD6CC">
      <w:start w:val="1"/>
      <w:numFmt w:val="lowerRoman"/>
      <w:lvlText w:val="%3."/>
      <w:lvlJc w:val="right"/>
      <w:pPr>
        <w:tabs>
          <w:tab w:val="num" w:pos="2160"/>
        </w:tabs>
        <w:ind w:left="2160" w:hanging="180"/>
      </w:pPr>
    </w:lvl>
    <w:lvl w:ilvl="3" w:tplc="EEDC0FC4">
      <w:start w:val="1"/>
      <w:numFmt w:val="decimal"/>
      <w:lvlText w:val="%4."/>
      <w:lvlJc w:val="left"/>
      <w:pPr>
        <w:tabs>
          <w:tab w:val="num" w:pos="2880"/>
        </w:tabs>
        <w:ind w:left="2880" w:hanging="360"/>
      </w:pPr>
    </w:lvl>
    <w:lvl w:ilvl="4" w:tplc="4A0AB8F2">
      <w:start w:val="1"/>
      <w:numFmt w:val="lowerLetter"/>
      <w:lvlText w:val="%5."/>
      <w:lvlJc w:val="left"/>
      <w:pPr>
        <w:tabs>
          <w:tab w:val="num" w:pos="3600"/>
        </w:tabs>
        <w:ind w:left="3600" w:hanging="360"/>
      </w:pPr>
    </w:lvl>
    <w:lvl w:ilvl="5" w:tplc="B8E4BCAE">
      <w:start w:val="1"/>
      <w:numFmt w:val="lowerRoman"/>
      <w:lvlText w:val="%6."/>
      <w:lvlJc w:val="right"/>
      <w:pPr>
        <w:tabs>
          <w:tab w:val="num" w:pos="4320"/>
        </w:tabs>
        <w:ind w:left="4320" w:hanging="180"/>
      </w:pPr>
    </w:lvl>
    <w:lvl w:ilvl="6" w:tplc="07D49782">
      <w:start w:val="1"/>
      <w:numFmt w:val="decimal"/>
      <w:lvlText w:val="%7."/>
      <w:lvlJc w:val="left"/>
      <w:pPr>
        <w:tabs>
          <w:tab w:val="num" w:pos="5040"/>
        </w:tabs>
        <w:ind w:left="5040" w:hanging="360"/>
      </w:pPr>
    </w:lvl>
    <w:lvl w:ilvl="7" w:tplc="DF58F384">
      <w:start w:val="1"/>
      <w:numFmt w:val="lowerLetter"/>
      <w:lvlText w:val="%8."/>
      <w:lvlJc w:val="left"/>
      <w:pPr>
        <w:tabs>
          <w:tab w:val="num" w:pos="5760"/>
        </w:tabs>
        <w:ind w:left="5760" w:hanging="360"/>
      </w:pPr>
    </w:lvl>
    <w:lvl w:ilvl="8" w:tplc="AA7CCDD2">
      <w:start w:val="1"/>
      <w:numFmt w:val="lowerRoman"/>
      <w:lvlText w:val="%9."/>
      <w:lvlJc w:val="right"/>
      <w:pPr>
        <w:tabs>
          <w:tab w:val="num" w:pos="6480"/>
        </w:tabs>
        <w:ind w:left="6480" w:hanging="180"/>
      </w:pPr>
    </w:lvl>
  </w:abstractNum>
  <w:abstractNum w:abstractNumId="13" w15:restartNumberingAfterBreak="0">
    <w:nsid w:val="0C8C13BF"/>
    <w:multiLevelType w:val="hybridMultilevel"/>
    <w:tmpl w:val="8F0409C2"/>
    <w:lvl w:ilvl="0" w:tplc="DBAC129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4C27DD8"/>
    <w:multiLevelType w:val="hybridMultilevel"/>
    <w:tmpl w:val="28DA8A3A"/>
    <w:lvl w:ilvl="0" w:tplc="4704DFB2">
      <w:start w:val="1"/>
      <w:numFmt w:val="decimal"/>
      <w:lvlText w:val="%1."/>
      <w:lvlJc w:val="left"/>
      <w:pPr>
        <w:ind w:left="9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546BE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EC11C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D4A2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3CB85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00FFF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8E51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5EE6D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C2EC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7B52A74"/>
    <w:multiLevelType w:val="hybridMultilevel"/>
    <w:tmpl w:val="982EBF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8367AD"/>
    <w:multiLevelType w:val="multilevel"/>
    <w:tmpl w:val="93362A70"/>
    <w:lvl w:ilvl="0">
      <w:start w:val="1"/>
      <w:numFmt w:val="decimal"/>
      <w:lvlText w:val="%1."/>
      <w:lvlJc w:val="left"/>
      <w:pPr>
        <w:tabs>
          <w:tab w:val="num" w:pos="360"/>
        </w:tabs>
        <w:ind w:left="360" w:hanging="360"/>
      </w:pPr>
      <w:rPr>
        <w:rFonts w:hint="default"/>
        <w:b w:val="0"/>
        <w:i w:val="0"/>
        <w:sz w:val="18"/>
      </w:rPr>
    </w:lvl>
    <w:lvl w:ilvl="1">
      <w:start w:val="1"/>
      <w:numFmt w:val="lowerLetter"/>
      <w:lvlText w:val="%2)"/>
      <w:lvlJc w:val="left"/>
      <w:pPr>
        <w:tabs>
          <w:tab w:val="num" w:pos="720"/>
        </w:tabs>
        <w:ind w:left="720" w:hanging="360"/>
      </w:pPr>
      <w:rPr>
        <w:rFonts w:ascii="Arial" w:hAnsi="Arial" w:hint="default"/>
        <w:b/>
        <w:i w:val="0"/>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BD578EE"/>
    <w:multiLevelType w:val="hybridMultilevel"/>
    <w:tmpl w:val="A66CF7FA"/>
    <w:lvl w:ilvl="0" w:tplc="1D1E6FBA">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08A6F0">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B055A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FA492C">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6AF8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82CC3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E4203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D48A3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1E3700">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BE00513"/>
    <w:multiLevelType w:val="hybridMultilevel"/>
    <w:tmpl w:val="C5282A4A"/>
    <w:lvl w:ilvl="0" w:tplc="FFFFFFFF">
      <w:start w:val="1"/>
      <w:numFmt w:val="bullet"/>
      <w:lvlText w:val="o"/>
      <w:lvlJc w:val="left"/>
      <w:pPr>
        <w:tabs>
          <w:tab w:val="num" w:pos="1797"/>
        </w:tabs>
        <w:ind w:left="1797" w:hanging="357"/>
      </w:pPr>
      <w:rPr>
        <w:rFonts w:ascii="Courier New" w:hAnsi="Courier New" w:hint="default"/>
        <w:b w:val="0"/>
        <w:sz w:val="20"/>
      </w:rPr>
    </w:lvl>
    <w:lvl w:ilvl="1" w:tplc="B7FA7564">
      <w:start w:val="1"/>
      <w:numFmt w:val="decimal"/>
      <w:lvlText w:val="%2."/>
      <w:lvlJc w:val="left"/>
      <w:pPr>
        <w:ind w:left="928" w:hanging="360"/>
      </w:pPr>
      <w:rPr>
        <w:rFonts w:hint="default"/>
        <w:color w:val="auto"/>
      </w:rPr>
    </w:lvl>
    <w:lvl w:ilvl="2" w:tplc="FFFFFFFF">
      <w:start w:val="5"/>
      <w:numFmt w:val="bullet"/>
      <w:lvlText w:val="o"/>
      <w:lvlJc w:val="left"/>
      <w:pPr>
        <w:tabs>
          <w:tab w:val="num" w:pos="2880"/>
        </w:tabs>
        <w:ind w:left="2880" w:hanging="357"/>
      </w:pPr>
      <w:rPr>
        <w:rFonts w:ascii="Courier New" w:hAnsi="Courier New" w:cs="Arial" w:hint="default"/>
        <w:b w:val="0"/>
        <w:sz w:val="20"/>
      </w:rPr>
    </w:lvl>
    <w:lvl w:ilvl="3" w:tplc="FFFFFFFF" w:tentative="1">
      <w:start w:val="1"/>
      <w:numFmt w:val="decimal"/>
      <w:lvlText w:val="%4."/>
      <w:lvlJc w:val="left"/>
      <w:pPr>
        <w:tabs>
          <w:tab w:val="num" w:pos="3963"/>
        </w:tabs>
        <w:ind w:left="3963" w:hanging="360"/>
      </w:pPr>
    </w:lvl>
    <w:lvl w:ilvl="4" w:tplc="FFFFFFFF" w:tentative="1">
      <w:start w:val="1"/>
      <w:numFmt w:val="lowerLetter"/>
      <w:lvlText w:val="%5."/>
      <w:lvlJc w:val="left"/>
      <w:pPr>
        <w:tabs>
          <w:tab w:val="num" w:pos="4683"/>
        </w:tabs>
        <w:ind w:left="4683" w:hanging="360"/>
      </w:pPr>
    </w:lvl>
    <w:lvl w:ilvl="5" w:tplc="FFFFFFFF" w:tentative="1">
      <w:start w:val="1"/>
      <w:numFmt w:val="lowerRoman"/>
      <w:lvlText w:val="%6."/>
      <w:lvlJc w:val="right"/>
      <w:pPr>
        <w:tabs>
          <w:tab w:val="num" w:pos="5403"/>
        </w:tabs>
        <w:ind w:left="5403" w:hanging="180"/>
      </w:pPr>
    </w:lvl>
    <w:lvl w:ilvl="6" w:tplc="FFFFFFFF" w:tentative="1">
      <w:start w:val="1"/>
      <w:numFmt w:val="decimal"/>
      <w:lvlText w:val="%7."/>
      <w:lvlJc w:val="left"/>
      <w:pPr>
        <w:tabs>
          <w:tab w:val="num" w:pos="6123"/>
        </w:tabs>
        <w:ind w:left="6123" w:hanging="360"/>
      </w:pPr>
    </w:lvl>
    <w:lvl w:ilvl="7" w:tplc="FFFFFFFF" w:tentative="1">
      <w:start w:val="1"/>
      <w:numFmt w:val="lowerLetter"/>
      <w:lvlText w:val="%8."/>
      <w:lvlJc w:val="left"/>
      <w:pPr>
        <w:tabs>
          <w:tab w:val="num" w:pos="6843"/>
        </w:tabs>
        <w:ind w:left="6843" w:hanging="360"/>
      </w:pPr>
    </w:lvl>
    <w:lvl w:ilvl="8" w:tplc="FFFFFFFF" w:tentative="1">
      <w:start w:val="1"/>
      <w:numFmt w:val="lowerRoman"/>
      <w:lvlText w:val="%9."/>
      <w:lvlJc w:val="right"/>
      <w:pPr>
        <w:tabs>
          <w:tab w:val="num" w:pos="7563"/>
        </w:tabs>
        <w:ind w:left="7563" w:hanging="180"/>
      </w:pPr>
    </w:lvl>
  </w:abstractNum>
  <w:abstractNum w:abstractNumId="20" w15:restartNumberingAfterBreak="0">
    <w:nsid w:val="1E84674D"/>
    <w:multiLevelType w:val="hybridMultilevel"/>
    <w:tmpl w:val="594C1004"/>
    <w:lvl w:ilvl="0" w:tplc="C60C39A4">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1E3F8A"/>
    <w:multiLevelType w:val="multilevel"/>
    <w:tmpl w:val="0A6ADA5E"/>
    <w:lvl w:ilvl="0">
      <w:start w:val="1"/>
      <w:numFmt w:val="decimal"/>
      <w:pStyle w:val="Punktcyfra"/>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E10A1B"/>
    <w:multiLevelType w:val="hybridMultilevel"/>
    <w:tmpl w:val="A8ECFA8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94A2CAC"/>
    <w:multiLevelType w:val="hybridMultilevel"/>
    <w:tmpl w:val="FC002118"/>
    <w:lvl w:ilvl="0" w:tplc="08EA3254">
      <w:start w:val="1"/>
      <w:numFmt w:val="decimal"/>
      <w:lvlText w:val="%1)"/>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CC01B4"/>
    <w:multiLevelType w:val="hybridMultilevel"/>
    <w:tmpl w:val="ECAE7F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EFA64D4"/>
    <w:multiLevelType w:val="hybridMultilevel"/>
    <w:tmpl w:val="9A8EBE32"/>
    <w:lvl w:ilvl="0" w:tplc="7EE249C0">
      <w:start w:val="1"/>
      <w:numFmt w:val="upperRoman"/>
      <w:lvlText w:val="%1."/>
      <w:lvlJc w:val="left"/>
      <w:pPr>
        <w:ind w:left="720" w:hanging="720"/>
      </w:pPr>
      <w:rPr>
        <w:rFonts w:hint="default"/>
        <w:b/>
      </w:rPr>
    </w:lvl>
    <w:lvl w:ilvl="1" w:tplc="04150019" w:tentative="1">
      <w:start w:val="1"/>
      <w:numFmt w:val="lowerLetter"/>
      <w:lvlText w:val="%2."/>
      <w:lvlJc w:val="left"/>
      <w:pPr>
        <w:ind w:left="1370" w:hanging="360"/>
      </w:pPr>
    </w:lvl>
    <w:lvl w:ilvl="2" w:tplc="0415001B" w:tentative="1">
      <w:start w:val="1"/>
      <w:numFmt w:val="lowerRoman"/>
      <w:lvlText w:val="%3."/>
      <w:lvlJc w:val="right"/>
      <w:pPr>
        <w:ind w:left="2090" w:hanging="180"/>
      </w:pPr>
    </w:lvl>
    <w:lvl w:ilvl="3" w:tplc="0415000F">
      <w:start w:val="1"/>
      <w:numFmt w:val="decimal"/>
      <w:lvlText w:val="%4."/>
      <w:lvlJc w:val="left"/>
      <w:pPr>
        <w:ind w:left="2810" w:hanging="360"/>
      </w:pPr>
    </w:lvl>
    <w:lvl w:ilvl="4" w:tplc="04150019">
      <w:start w:val="1"/>
      <w:numFmt w:val="lowerLetter"/>
      <w:lvlText w:val="%5."/>
      <w:lvlJc w:val="left"/>
      <w:pPr>
        <w:ind w:left="3530" w:hanging="360"/>
      </w:pPr>
    </w:lvl>
    <w:lvl w:ilvl="5" w:tplc="0415001B" w:tentative="1">
      <w:start w:val="1"/>
      <w:numFmt w:val="lowerRoman"/>
      <w:lvlText w:val="%6."/>
      <w:lvlJc w:val="right"/>
      <w:pPr>
        <w:ind w:left="4250" w:hanging="180"/>
      </w:pPr>
    </w:lvl>
    <w:lvl w:ilvl="6" w:tplc="0415000F">
      <w:start w:val="1"/>
      <w:numFmt w:val="decimal"/>
      <w:lvlText w:val="%7."/>
      <w:lvlJc w:val="left"/>
      <w:pPr>
        <w:ind w:left="4970" w:hanging="360"/>
      </w:pPr>
    </w:lvl>
    <w:lvl w:ilvl="7" w:tplc="04150019" w:tentative="1">
      <w:start w:val="1"/>
      <w:numFmt w:val="lowerLetter"/>
      <w:lvlText w:val="%8."/>
      <w:lvlJc w:val="left"/>
      <w:pPr>
        <w:ind w:left="5690" w:hanging="360"/>
      </w:pPr>
    </w:lvl>
    <w:lvl w:ilvl="8" w:tplc="0415001B" w:tentative="1">
      <w:start w:val="1"/>
      <w:numFmt w:val="lowerRoman"/>
      <w:lvlText w:val="%9."/>
      <w:lvlJc w:val="right"/>
      <w:pPr>
        <w:ind w:left="6410" w:hanging="180"/>
      </w:pPr>
    </w:lvl>
  </w:abstractNum>
  <w:abstractNum w:abstractNumId="27"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30F31AF4"/>
    <w:multiLevelType w:val="hybridMultilevel"/>
    <w:tmpl w:val="340E6B3A"/>
    <w:lvl w:ilvl="0" w:tplc="E2542E38">
      <w:start w:val="1"/>
      <w:numFmt w:val="decimal"/>
      <w:lvlText w:val="%1."/>
      <w:lvlJc w:val="left"/>
      <w:pPr>
        <w:tabs>
          <w:tab w:val="num" w:pos="0"/>
        </w:tabs>
        <w:ind w:left="709" w:hanging="709"/>
      </w:pPr>
      <w:rPr>
        <w:rFonts w:hint="default"/>
        <w:b w:val="0"/>
        <w:bCs w:val="0"/>
      </w:rPr>
    </w:lvl>
    <w:lvl w:ilvl="1" w:tplc="7B0C13D6">
      <w:start w:val="1"/>
      <w:numFmt w:val="lowerLetter"/>
      <w:lvlText w:val="%2."/>
      <w:lvlJc w:val="left"/>
      <w:pPr>
        <w:tabs>
          <w:tab w:val="num" w:pos="1440"/>
        </w:tabs>
        <w:ind w:left="1440" w:hanging="360"/>
      </w:pPr>
    </w:lvl>
    <w:lvl w:ilvl="2" w:tplc="7F30E664">
      <w:start w:val="1"/>
      <w:numFmt w:val="lowerRoman"/>
      <w:lvlText w:val="%3."/>
      <w:lvlJc w:val="right"/>
      <w:pPr>
        <w:tabs>
          <w:tab w:val="num" w:pos="2160"/>
        </w:tabs>
        <w:ind w:left="2160" w:hanging="180"/>
      </w:pPr>
    </w:lvl>
    <w:lvl w:ilvl="3" w:tplc="3FD4321E">
      <w:start w:val="1"/>
      <w:numFmt w:val="decimal"/>
      <w:lvlText w:val="%4."/>
      <w:lvlJc w:val="left"/>
      <w:pPr>
        <w:tabs>
          <w:tab w:val="num" w:pos="2880"/>
        </w:tabs>
        <w:ind w:left="2880" w:hanging="360"/>
      </w:pPr>
    </w:lvl>
    <w:lvl w:ilvl="4" w:tplc="256AB9B8">
      <w:start w:val="1"/>
      <w:numFmt w:val="lowerLetter"/>
      <w:lvlText w:val="%5."/>
      <w:lvlJc w:val="left"/>
      <w:pPr>
        <w:tabs>
          <w:tab w:val="num" w:pos="3600"/>
        </w:tabs>
        <w:ind w:left="3600" w:hanging="360"/>
      </w:pPr>
    </w:lvl>
    <w:lvl w:ilvl="5" w:tplc="5E96240E">
      <w:start w:val="1"/>
      <w:numFmt w:val="lowerRoman"/>
      <w:lvlText w:val="%6."/>
      <w:lvlJc w:val="right"/>
      <w:pPr>
        <w:tabs>
          <w:tab w:val="num" w:pos="4320"/>
        </w:tabs>
        <w:ind w:left="4320" w:hanging="180"/>
      </w:pPr>
    </w:lvl>
    <w:lvl w:ilvl="6" w:tplc="713EDE68">
      <w:start w:val="1"/>
      <w:numFmt w:val="decimal"/>
      <w:lvlText w:val="%7."/>
      <w:lvlJc w:val="left"/>
      <w:pPr>
        <w:tabs>
          <w:tab w:val="num" w:pos="5040"/>
        </w:tabs>
        <w:ind w:left="5040" w:hanging="360"/>
      </w:pPr>
    </w:lvl>
    <w:lvl w:ilvl="7" w:tplc="D9D42EB4">
      <w:start w:val="1"/>
      <w:numFmt w:val="lowerLetter"/>
      <w:lvlText w:val="%8."/>
      <w:lvlJc w:val="left"/>
      <w:pPr>
        <w:tabs>
          <w:tab w:val="num" w:pos="5760"/>
        </w:tabs>
        <w:ind w:left="5760" w:hanging="360"/>
      </w:pPr>
    </w:lvl>
    <w:lvl w:ilvl="8" w:tplc="0B4496C0">
      <w:start w:val="1"/>
      <w:numFmt w:val="lowerRoman"/>
      <w:lvlText w:val="%9."/>
      <w:lvlJc w:val="right"/>
      <w:pPr>
        <w:tabs>
          <w:tab w:val="num" w:pos="6480"/>
        </w:tabs>
        <w:ind w:left="6480" w:hanging="180"/>
      </w:pPr>
    </w:lvl>
  </w:abstractNum>
  <w:abstractNum w:abstractNumId="29"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3CA7DFB"/>
    <w:multiLevelType w:val="hybridMultilevel"/>
    <w:tmpl w:val="A21EC9C6"/>
    <w:lvl w:ilvl="0" w:tplc="4B24361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E20D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6DE1F6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0471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A2F2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6021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5DEFBC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0EDC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A48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A2678A1"/>
    <w:multiLevelType w:val="hybridMultilevel"/>
    <w:tmpl w:val="2C342A68"/>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BF260E3"/>
    <w:multiLevelType w:val="hybridMultilevel"/>
    <w:tmpl w:val="0FA21524"/>
    <w:lvl w:ilvl="0" w:tplc="FFFFFFFF">
      <w:start w:val="1"/>
      <w:numFmt w:val="decimal"/>
      <w:lvlText w:val="%1."/>
      <w:lvlJc w:val="left"/>
      <w:pPr>
        <w:ind w:left="295" w:hanging="360"/>
      </w:pPr>
      <w:rPr>
        <w:rFonts w:cs="Times New Roman" w:hint="default"/>
      </w:rPr>
    </w:lvl>
    <w:lvl w:ilvl="1" w:tplc="FFFFFFFF">
      <w:start w:val="1"/>
      <w:numFmt w:val="decimal"/>
      <w:lvlText w:val="%2)"/>
      <w:lvlJc w:val="left"/>
      <w:pPr>
        <w:ind w:left="1015" w:hanging="360"/>
      </w:pPr>
      <w:rPr>
        <w:rFonts w:hint="default"/>
      </w:rPr>
    </w:lvl>
    <w:lvl w:ilvl="2" w:tplc="FFFFFFFF">
      <w:start w:val="1"/>
      <w:numFmt w:val="lowerLetter"/>
      <w:lvlText w:val="%3)"/>
      <w:lvlJc w:val="left"/>
      <w:pPr>
        <w:ind w:left="1915" w:hanging="360"/>
      </w:pPr>
      <w:rPr>
        <w:rFonts w:hint="default"/>
      </w:rPr>
    </w:lvl>
    <w:lvl w:ilvl="3" w:tplc="FFFFFFFF">
      <w:start w:val="1"/>
      <w:numFmt w:val="decimal"/>
      <w:lvlText w:val="%4."/>
      <w:lvlJc w:val="left"/>
      <w:pPr>
        <w:ind w:left="2455" w:hanging="360"/>
      </w:pPr>
      <w:rPr>
        <w:rFonts w:cs="Times New Roman"/>
      </w:rPr>
    </w:lvl>
    <w:lvl w:ilvl="4" w:tplc="FFFFFFFF" w:tentative="1">
      <w:start w:val="1"/>
      <w:numFmt w:val="lowerLetter"/>
      <w:lvlText w:val="%5."/>
      <w:lvlJc w:val="left"/>
      <w:pPr>
        <w:ind w:left="3175" w:hanging="360"/>
      </w:pPr>
      <w:rPr>
        <w:rFonts w:cs="Times New Roman"/>
      </w:rPr>
    </w:lvl>
    <w:lvl w:ilvl="5" w:tplc="FFFFFFFF" w:tentative="1">
      <w:start w:val="1"/>
      <w:numFmt w:val="lowerRoman"/>
      <w:lvlText w:val="%6."/>
      <w:lvlJc w:val="right"/>
      <w:pPr>
        <w:ind w:left="3895" w:hanging="180"/>
      </w:pPr>
      <w:rPr>
        <w:rFonts w:cs="Times New Roman"/>
      </w:rPr>
    </w:lvl>
    <w:lvl w:ilvl="6" w:tplc="FFFFFFFF" w:tentative="1">
      <w:start w:val="1"/>
      <w:numFmt w:val="decimal"/>
      <w:lvlText w:val="%7."/>
      <w:lvlJc w:val="left"/>
      <w:pPr>
        <w:ind w:left="4615" w:hanging="360"/>
      </w:pPr>
      <w:rPr>
        <w:rFonts w:cs="Times New Roman"/>
      </w:rPr>
    </w:lvl>
    <w:lvl w:ilvl="7" w:tplc="FFFFFFFF" w:tentative="1">
      <w:start w:val="1"/>
      <w:numFmt w:val="lowerLetter"/>
      <w:lvlText w:val="%8."/>
      <w:lvlJc w:val="left"/>
      <w:pPr>
        <w:ind w:left="5335" w:hanging="360"/>
      </w:pPr>
      <w:rPr>
        <w:rFonts w:cs="Times New Roman"/>
      </w:rPr>
    </w:lvl>
    <w:lvl w:ilvl="8" w:tplc="FFFFFFFF" w:tentative="1">
      <w:start w:val="1"/>
      <w:numFmt w:val="lowerRoman"/>
      <w:lvlText w:val="%9."/>
      <w:lvlJc w:val="right"/>
      <w:pPr>
        <w:ind w:left="6055" w:hanging="180"/>
      </w:pPr>
      <w:rPr>
        <w:rFonts w:cs="Times New Roman"/>
      </w:rPr>
    </w:lvl>
  </w:abstractNum>
  <w:abstractNum w:abstractNumId="33"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FEA3562"/>
    <w:multiLevelType w:val="hybridMultilevel"/>
    <w:tmpl w:val="8166A7C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6" w15:restartNumberingAfterBreak="0">
    <w:nsid w:val="433F0278"/>
    <w:multiLevelType w:val="hybridMultilevel"/>
    <w:tmpl w:val="A6861646"/>
    <w:lvl w:ilvl="0" w:tplc="60308182">
      <w:start w:val="1"/>
      <w:numFmt w:val="lowerLetter"/>
      <w:lvlText w:val="%1)"/>
      <w:lvlJc w:val="left"/>
      <w:pPr>
        <w:ind w:left="1642" w:hanging="360"/>
      </w:pPr>
      <w:rPr>
        <w:rFonts w:hint="default"/>
      </w:rPr>
    </w:lvl>
    <w:lvl w:ilvl="1" w:tplc="04150019" w:tentative="1">
      <w:start w:val="1"/>
      <w:numFmt w:val="lowerLetter"/>
      <w:lvlText w:val="%2."/>
      <w:lvlJc w:val="left"/>
      <w:pPr>
        <w:ind w:left="2362" w:hanging="360"/>
      </w:pPr>
    </w:lvl>
    <w:lvl w:ilvl="2" w:tplc="0415001B" w:tentative="1">
      <w:start w:val="1"/>
      <w:numFmt w:val="lowerRoman"/>
      <w:lvlText w:val="%3."/>
      <w:lvlJc w:val="right"/>
      <w:pPr>
        <w:ind w:left="3082" w:hanging="180"/>
      </w:pPr>
    </w:lvl>
    <w:lvl w:ilvl="3" w:tplc="0415000F" w:tentative="1">
      <w:start w:val="1"/>
      <w:numFmt w:val="decimal"/>
      <w:lvlText w:val="%4."/>
      <w:lvlJc w:val="left"/>
      <w:pPr>
        <w:ind w:left="3802" w:hanging="360"/>
      </w:pPr>
    </w:lvl>
    <w:lvl w:ilvl="4" w:tplc="04150019" w:tentative="1">
      <w:start w:val="1"/>
      <w:numFmt w:val="lowerLetter"/>
      <w:lvlText w:val="%5."/>
      <w:lvlJc w:val="left"/>
      <w:pPr>
        <w:ind w:left="4522" w:hanging="360"/>
      </w:pPr>
    </w:lvl>
    <w:lvl w:ilvl="5" w:tplc="0415001B" w:tentative="1">
      <w:start w:val="1"/>
      <w:numFmt w:val="lowerRoman"/>
      <w:lvlText w:val="%6."/>
      <w:lvlJc w:val="right"/>
      <w:pPr>
        <w:ind w:left="5242" w:hanging="180"/>
      </w:pPr>
    </w:lvl>
    <w:lvl w:ilvl="6" w:tplc="0415000F" w:tentative="1">
      <w:start w:val="1"/>
      <w:numFmt w:val="decimal"/>
      <w:lvlText w:val="%7."/>
      <w:lvlJc w:val="left"/>
      <w:pPr>
        <w:ind w:left="5962" w:hanging="360"/>
      </w:pPr>
    </w:lvl>
    <w:lvl w:ilvl="7" w:tplc="04150019" w:tentative="1">
      <w:start w:val="1"/>
      <w:numFmt w:val="lowerLetter"/>
      <w:lvlText w:val="%8."/>
      <w:lvlJc w:val="left"/>
      <w:pPr>
        <w:ind w:left="6682" w:hanging="360"/>
      </w:pPr>
    </w:lvl>
    <w:lvl w:ilvl="8" w:tplc="0415001B" w:tentative="1">
      <w:start w:val="1"/>
      <w:numFmt w:val="lowerRoman"/>
      <w:lvlText w:val="%9."/>
      <w:lvlJc w:val="right"/>
      <w:pPr>
        <w:ind w:left="7402" w:hanging="180"/>
      </w:pPr>
    </w:lvl>
  </w:abstractNum>
  <w:abstractNum w:abstractNumId="37" w15:restartNumberingAfterBreak="0">
    <w:nsid w:val="436651C3"/>
    <w:multiLevelType w:val="multilevel"/>
    <w:tmpl w:val="F3AA6280"/>
    <w:lvl w:ilvl="0">
      <w:start w:val="1"/>
      <w:numFmt w:val="decimal"/>
      <w:lvlText w:val="%1."/>
      <w:lvlJc w:val="left"/>
      <w:pPr>
        <w:tabs>
          <w:tab w:val="num" w:pos="644"/>
        </w:tabs>
        <w:ind w:left="644" w:hanging="360"/>
      </w:pPr>
      <w:rPr>
        <w:rFonts w:hint="default"/>
        <w:b w:val="0"/>
        <w:i w:val="0"/>
        <w:strike w:val="0"/>
        <w:dstrike w:val="0"/>
        <w:sz w:val="22"/>
        <w:szCs w:val="22"/>
      </w:rPr>
    </w:lvl>
    <w:lvl w:ilvl="1">
      <w:start w:val="1"/>
      <w:numFmt w:val="decimal"/>
      <w:lvlText w:val="%2)"/>
      <w:lvlJc w:val="left"/>
      <w:pPr>
        <w:tabs>
          <w:tab w:val="num" w:pos="1582"/>
        </w:tabs>
        <w:ind w:left="1582" w:hanging="360"/>
      </w:pPr>
      <w:rPr>
        <w:rFonts w:ascii="Times New Roman" w:hAnsi="Times New Roman" w:hint="default"/>
        <w:b w:val="0"/>
        <w:i w:val="0"/>
        <w:strike w:val="0"/>
        <w:dstrike w:val="0"/>
        <w:sz w:val="20"/>
        <w:szCs w:val="24"/>
      </w:rPr>
    </w:lvl>
    <w:lvl w:ilvl="2">
      <w:start w:val="1"/>
      <w:numFmt w:val="lowerRoman"/>
      <w:lvlText w:val="%3."/>
      <w:lvlJc w:val="lef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lef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left"/>
      <w:pPr>
        <w:tabs>
          <w:tab w:val="num" w:pos="6622"/>
        </w:tabs>
        <w:ind w:left="6622" w:hanging="180"/>
      </w:pPr>
    </w:lvl>
  </w:abstractNum>
  <w:abstractNum w:abstractNumId="38" w15:restartNumberingAfterBreak="0">
    <w:nsid w:val="469E697C"/>
    <w:multiLevelType w:val="hybridMultilevel"/>
    <w:tmpl w:val="ED2403DE"/>
    <w:lvl w:ilvl="0" w:tplc="FFFFFFFF">
      <w:start w:val="1"/>
      <w:numFmt w:val="decimal"/>
      <w:lvlText w:val="%1."/>
      <w:lvlJc w:val="left"/>
      <w:pPr>
        <w:tabs>
          <w:tab w:val="num" w:pos="0"/>
        </w:tabs>
        <w:ind w:left="709" w:hanging="709"/>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48E0093C"/>
    <w:multiLevelType w:val="hybridMultilevel"/>
    <w:tmpl w:val="D7DC98AE"/>
    <w:lvl w:ilvl="0" w:tplc="B7FA7564">
      <w:start w:val="1"/>
      <w:numFmt w:val="decimal"/>
      <w:lvlText w:val="%1."/>
      <w:lvlJc w:val="left"/>
      <w:pPr>
        <w:ind w:left="928" w:hanging="360"/>
      </w:pPr>
      <w:rPr>
        <w:rFonts w:hint="default"/>
        <w:color w:val="auto"/>
      </w:rPr>
    </w:lvl>
    <w:lvl w:ilvl="1" w:tplc="6F3026F6">
      <w:start w:val="1"/>
      <w:numFmt w:val="lowerLetter"/>
      <w:lvlText w:val="%2)"/>
      <w:lvlJc w:val="left"/>
      <w:pPr>
        <w:ind w:left="1860" w:hanging="360"/>
      </w:pPr>
      <w:rPr>
        <w:rFonts w:hint="default"/>
      </w:r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0" w15:restartNumberingAfterBreak="0">
    <w:nsid w:val="520721E9"/>
    <w:multiLevelType w:val="hybridMultilevel"/>
    <w:tmpl w:val="4078A738"/>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1" w15:restartNumberingAfterBreak="0">
    <w:nsid w:val="534F3BF6"/>
    <w:multiLevelType w:val="hybridMultilevel"/>
    <w:tmpl w:val="B672CF02"/>
    <w:lvl w:ilvl="0" w:tplc="FFFFFFFF">
      <w:start w:val="1"/>
      <w:numFmt w:val="decimal"/>
      <w:lvlText w:val="%1."/>
      <w:lvlJc w:val="left"/>
      <w:pPr>
        <w:tabs>
          <w:tab w:val="num" w:pos="0"/>
        </w:tabs>
        <w:ind w:left="284" w:hanging="284"/>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1206C3B6">
      <w:start w:val="1"/>
      <w:numFmt w:val="decimal"/>
      <w:lvlText w:val="%4."/>
      <w:lvlJc w:val="left"/>
      <w:pPr>
        <w:tabs>
          <w:tab w:val="num" w:pos="284"/>
        </w:tabs>
        <w:ind w:left="993" w:hanging="709"/>
      </w:pPr>
      <w:rPr>
        <w:rFonts w:hint="default"/>
        <w:b w:val="0"/>
        <w:bCs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54213EB5"/>
    <w:multiLevelType w:val="hybridMultilevel"/>
    <w:tmpl w:val="319A31CC"/>
    <w:lvl w:ilvl="0" w:tplc="29D8A934">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72A70E">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2922D1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A4769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A03A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6AB9A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3611DC">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EAFCC2">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B0180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16B051C"/>
    <w:multiLevelType w:val="hybridMultilevel"/>
    <w:tmpl w:val="3F92305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355C47"/>
    <w:multiLevelType w:val="hybridMultilevel"/>
    <w:tmpl w:val="953EF4CC"/>
    <w:lvl w:ilvl="0" w:tplc="BB7C0782">
      <w:start w:val="1"/>
      <w:numFmt w:val="decimal"/>
      <w:lvlText w:val="%1)"/>
      <w:lvlJc w:val="left"/>
      <w:pPr>
        <w:ind w:left="1429" w:hanging="360"/>
      </w:pPr>
      <w:rPr>
        <w:b w:val="0"/>
        <w:bCs/>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45133BF"/>
    <w:multiLevelType w:val="hybridMultilevel"/>
    <w:tmpl w:val="0FA21524"/>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5DF5B53"/>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66AA43B0"/>
    <w:multiLevelType w:val="hybridMultilevel"/>
    <w:tmpl w:val="E5D47FD0"/>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D8FCD414">
      <w:start w:val="1"/>
      <w:numFmt w:val="lowerLetter"/>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9" w15:restartNumberingAfterBreak="0">
    <w:nsid w:val="66E660F9"/>
    <w:multiLevelType w:val="hybridMultilevel"/>
    <w:tmpl w:val="FC1413E8"/>
    <w:lvl w:ilvl="0" w:tplc="F3280BA2">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696"/>
      </w:pPr>
      <w:rPr>
        <w:b w:val="0"/>
        <w:i w:val="0"/>
        <w:strike w:val="0"/>
        <w:dstrike w:val="0"/>
        <w:color w:val="000000"/>
        <w:sz w:val="22"/>
        <w:szCs w:val="22"/>
        <w:u w:val="none" w:color="000000"/>
        <w:bdr w:val="none" w:sz="0" w:space="0" w:color="auto"/>
        <w:shd w:val="clear" w:color="auto" w:fill="auto"/>
        <w:vertAlign w:val="baseline"/>
      </w:rPr>
    </w:lvl>
    <w:lvl w:ilvl="2" w:tplc="6B121D06">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F0CC3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D41296">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96E08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9C112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4CBF0A">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952170E">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67D650EB"/>
    <w:multiLevelType w:val="hybridMultilevel"/>
    <w:tmpl w:val="BF6C0F9A"/>
    <w:lvl w:ilvl="0" w:tplc="18EC616C">
      <w:start w:val="1"/>
      <w:numFmt w:val="decimal"/>
      <w:pStyle w:val="Paragraf"/>
      <w:lvlText w:val="§%1"/>
      <w:lvlJc w:val="left"/>
      <w:pPr>
        <w:ind w:left="720" w:hanging="360"/>
      </w:pPr>
      <w:rPr>
        <w:rFonts w:hint="default"/>
        <w:b/>
        <w:bCs/>
      </w:rPr>
    </w:lvl>
    <w:lvl w:ilvl="1" w:tplc="A2C01364">
      <w:start w:val="1"/>
      <w:numFmt w:val="decimal"/>
      <w:lvlText w:val="%2)"/>
      <w:lvlJc w:val="left"/>
      <w:pPr>
        <w:ind w:left="1560" w:hanging="480"/>
      </w:pPr>
      <w:rPr>
        <w:rFonts w:hint="default"/>
      </w:rPr>
    </w:lvl>
    <w:lvl w:ilvl="2" w:tplc="0415001B">
      <w:start w:val="1"/>
      <w:numFmt w:val="lowerRoman"/>
      <w:lvlText w:val="%3."/>
      <w:lvlJc w:val="right"/>
      <w:pPr>
        <w:ind w:left="2160" w:hanging="180"/>
      </w:pPr>
    </w:lvl>
    <w:lvl w:ilvl="3" w:tplc="D97E786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D856062"/>
    <w:multiLevelType w:val="hybridMultilevel"/>
    <w:tmpl w:val="75F0190E"/>
    <w:lvl w:ilvl="0" w:tplc="44C80DEA">
      <w:start w:val="1"/>
      <w:numFmt w:val="decimal"/>
      <w:lvlText w:val="%1."/>
      <w:lvlJc w:val="left"/>
      <w:pPr>
        <w:ind w:left="1140" w:hanging="360"/>
      </w:pPr>
      <w:rPr>
        <w:rFonts w:hint="default"/>
      </w:rPr>
    </w:lvl>
    <w:lvl w:ilvl="1" w:tplc="6F3026F6">
      <w:start w:val="1"/>
      <w:numFmt w:val="lowerLetter"/>
      <w:lvlText w:val="%2)"/>
      <w:lvlJc w:val="left"/>
      <w:pPr>
        <w:ind w:left="1860" w:hanging="360"/>
      </w:pPr>
      <w:rPr>
        <w:rFonts w:hint="default"/>
      </w:r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2" w15:restartNumberingAfterBreak="0">
    <w:nsid w:val="6DF353A7"/>
    <w:multiLevelType w:val="hybridMultilevel"/>
    <w:tmpl w:val="F7FE872A"/>
    <w:lvl w:ilvl="0" w:tplc="FFFFFFFF">
      <w:start w:val="1"/>
      <w:numFmt w:val="decimal"/>
      <w:lvlText w:val="%1."/>
      <w:lvlJc w:val="left"/>
      <w:pPr>
        <w:ind w:left="835"/>
      </w:pPr>
      <w:rPr>
        <w:b w:val="0"/>
        <w:i w:val="0"/>
        <w:strike w:val="0"/>
        <w:dstrike w:val="0"/>
        <w:color w:val="000000"/>
        <w:sz w:val="22"/>
        <w:szCs w:val="22"/>
        <w:u w:val="none" w:color="000000"/>
        <w:bdr w:val="none" w:sz="0" w:space="0" w:color="auto"/>
        <w:shd w:val="clear" w:color="auto" w:fill="auto"/>
        <w:vertAlign w:val="baseline"/>
      </w:rPr>
    </w:lvl>
    <w:lvl w:ilvl="1" w:tplc="A808C760">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4C28A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956DC8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A2153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E21B6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26A4D6">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FC22F8">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28A37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E020305"/>
    <w:multiLevelType w:val="multilevel"/>
    <w:tmpl w:val="A678F2E8"/>
    <w:lvl w:ilvl="0">
      <w:start w:val="1"/>
      <w:numFmt w:val="decimal"/>
      <w:lvlText w:val="%1)"/>
      <w:lvlJc w:val="left"/>
      <w:pPr>
        <w:tabs>
          <w:tab w:val="num" w:pos="1066"/>
        </w:tabs>
        <w:ind w:left="1066" w:hanging="363"/>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115E39"/>
    <w:multiLevelType w:val="hybridMultilevel"/>
    <w:tmpl w:val="F4FAD1AE"/>
    <w:lvl w:ilvl="0" w:tplc="16E0F842">
      <w:start w:val="1"/>
      <w:numFmt w:val="decimal"/>
      <w:lvlText w:val="%1."/>
      <w:lvlJc w:val="left"/>
      <w:pPr>
        <w:tabs>
          <w:tab w:val="num" w:pos="0"/>
        </w:tabs>
        <w:ind w:left="709" w:hanging="709"/>
      </w:pPr>
      <w:rPr>
        <w:rFonts w:hint="default"/>
        <w:b w:val="0"/>
        <w:bCs w:val="0"/>
      </w:rPr>
    </w:lvl>
    <w:lvl w:ilvl="1" w:tplc="CADCF134">
      <w:start w:val="1"/>
      <w:numFmt w:val="decimal"/>
      <w:lvlText w:val="%2)"/>
      <w:lvlJc w:val="left"/>
      <w:pPr>
        <w:tabs>
          <w:tab w:val="num" w:pos="1070"/>
        </w:tabs>
        <w:ind w:left="1070" w:hanging="360"/>
      </w:pPr>
      <w:rPr>
        <w:rFonts w:hint="default"/>
        <w:b w:val="0"/>
        <w:color w:val="auto"/>
      </w:rPr>
    </w:lvl>
    <w:lvl w:ilvl="2" w:tplc="C004F9EC">
      <w:start w:val="1"/>
      <w:numFmt w:val="lowerLetter"/>
      <w:lvlText w:val="%3)"/>
      <w:lvlJc w:val="right"/>
      <w:pPr>
        <w:tabs>
          <w:tab w:val="num" w:pos="605"/>
        </w:tabs>
        <w:ind w:left="605" w:hanging="180"/>
      </w:pPr>
      <w:rPr>
        <w:rFonts w:ascii="Arial" w:eastAsia="Times New Roman" w:hAnsi="Arial" w:cs="Arial"/>
      </w:rPr>
    </w:lvl>
    <w:lvl w:ilvl="3" w:tplc="1B141038">
      <w:start w:val="1"/>
      <w:numFmt w:val="decimal"/>
      <w:lvlText w:val="%4."/>
      <w:lvlJc w:val="left"/>
      <w:pPr>
        <w:tabs>
          <w:tab w:val="num" w:pos="2880"/>
        </w:tabs>
        <w:ind w:left="2880" w:hanging="360"/>
      </w:pPr>
    </w:lvl>
    <w:lvl w:ilvl="4" w:tplc="B6EC1624">
      <w:start w:val="1"/>
      <w:numFmt w:val="lowerLetter"/>
      <w:lvlText w:val="%5."/>
      <w:lvlJc w:val="left"/>
      <w:pPr>
        <w:tabs>
          <w:tab w:val="num" w:pos="3600"/>
        </w:tabs>
        <w:ind w:left="3600" w:hanging="360"/>
      </w:pPr>
    </w:lvl>
    <w:lvl w:ilvl="5" w:tplc="E312CACA">
      <w:start w:val="1"/>
      <w:numFmt w:val="lowerRoman"/>
      <w:lvlText w:val="%6."/>
      <w:lvlJc w:val="right"/>
      <w:pPr>
        <w:tabs>
          <w:tab w:val="num" w:pos="4320"/>
        </w:tabs>
        <w:ind w:left="4320" w:hanging="180"/>
      </w:pPr>
    </w:lvl>
    <w:lvl w:ilvl="6" w:tplc="1FC05972">
      <w:start w:val="1"/>
      <w:numFmt w:val="decimal"/>
      <w:lvlText w:val="%7."/>
      <w:lvlJc w:val="left"/>
      <w:pPr>
        <w:tabs>
          <w:tab w:val="num" w:pos="5040"/>
        </w:tabs>
        <w:ind w:left="5040" w:hanging="360"/>
      </w:pPr>
    </w:lvl>
    <w:lvl w:ilvl="7" w:tplc="E36E84B2">
      <w:start w:val="1"/>
      <w:numFmt w:val="lowerLetter"/>
      <w:lvlText w:val="%8."/>
      <w:lvlJc w:val="left"/>
      <w:pPr>
        <w:tabs>
          <w:tab w:val="num" w:pos="5760"/>
        </w:tabs>
        <w:ind w:left="5760" w:hanging="360"/>
      </w:pPr>
    </w:lvl>
    <w:lvl w:ilvl="8" w:tplc="1BEEFB00">
      <w:start w:val="1"/>
      <w:numFmt w:val="lowerRoman"/>
      <w:lvlText w:val="%9."/>
      <w:lvlJc w:val="right"/>
      <w:pPr>
        <w:tabs>
          <w:tab w:val="num" w:pos="6480"/>
        </w:tabs>
        <w:ind w:left="6480" w:hanging="180"/>
      </w:pPr>
    </w:lvl>
  </w:abstractNum>
  <w:abstractNum w:abstractNumId="55" w15:restartNumberingAfterBreak="0">
    <w:nsid w:val="6E1C6707"/>
    <w:multiLevelType w:val="hybridMultilevel"/>
    <w:tmpl w:val="6EF8B492"/>
    <w:lvl w:ilvl="0" w:tplc="E99C86E6">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24F79E">
      <w:start w:val="1"/>
      <w:numFmt w:val="bullet"/>
      <w:lvlText w:val="-"/>
      <w:lvlJc w:val="left"/>
      <w:pPr>
        <w:ind w:left="1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7C741A">
      <w:start w:val="1"/>
      <w:numFmt w:val="bullet"/>
      <w:lvlText w:val="▪"/>
      <w:lvlJc w:val="left"/>
      <w:pPr>
        <w:ind w:left="22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CEB426">
      <w:start w:val="1"/>
      <w:numFmt w:val="bullet"/>
      <w:lvlText w:val="•"/>
      <w:lvlJc w:val="left"/>
      <w:pPr>
        <w:ind w:left="29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822F4">
      <w:start w:val="1"/>
      <w:numFmt w:val="bullet"/>
      <w:lvlText w:val="o"/>
      <w:lvlJc w:val="left"/>
      <w:pPr>
        <w:ind w:left="36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AC59EC">
      <w:start w:val="1"/>
      <w:numFmt w:val="bullet"/>
      <w:lvlText w:val="▪"/>
      <w:lvlJc w:val="left"/>
      <w:pPr>
        <w:ind w:left="43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4769E">
      <w:start w:val="1"/>
      <w:numFmt w:val="bullet"/>
      <w:lvlText w:val="•"/>
      <w:lvlJc w:val="left"/>
      <w:pPr>
        <w:ind w:left="50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D45A44">
      <w:start w:val="1"/>
      <w:numFmt w:val="bullet"/>
      <w:lvlText w:val="o"/>
      <w:lvlJc w:val="left"/>
      <w:pPr>
        <w:ind w:left="58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A9CEA9A">
      <w:start w:val="1"/>
      <w:numFmt w:val="bullet"/>
      <w:lvlText w:val="▪"/>
      <w:lvlJc w:val="left"/>
      <w:pPr>
        <w:ind w:left="65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6E947BF2"/>
    <w:multiLevelType w:val="hybridMultilevel"/>
    <w:tmpl w:val="468E1C52"/>
    <w:lvl w:ilvl="0" w:tplc="D816673E">
      <w:start w:val="1"/>
      <w:numFmt w:val="lowerLetter"/>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7" w15:restartNumberingAfterBreak="0">
    <w:nsid w:val="75840C32"/>
    <w:multiLevelType w:val="hybridMultilevel"/>
    <w:tmpl w:val="5910291C"/>
    <w:lvl w:ilvl="0" w:tplc="FFFFFFFF">
      <w:start w:val="1"/>
      <w:numFmt w:val="decimal"/>
      <w:lvlText w:val="%1."/>
      <w:lvlJc w:val="left"/>
      <w:pPr>
        <w:tabs>
          <w:tab w:val="num" w:pos="0"/>
        </w:tabs>
        <w:ind w:left="709" w:hanging="709"/>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8" w15:restartNumberingAfterBreak="0">
    <w:nsid w:val="76F32039"/>
    <w:multiLevelType w:val="hybridMultilevel"/>
    <w:tmpl w:val="B1BAAC82"/>
    <w:lvl w:ilvl="0" w:tplc="959025D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80936">
      <w:start w:val="1"/>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FE2DC8">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B673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6A99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6D06B76">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E140610">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48C110">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FC6D7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A0E4756"/>
    <w:multiLevelType w:val="hybridMultilevel"/>
    <w:tmpl w:val="4F749874"/>
    <w:lvl w:ilvl="0" w:tplc="FACAD2D8">
      <w:start w:val="1"/>
      <w:numFmt w:val="bullet"/>
      <w:lvlText w:val="-"/>
      <w:lvlJc w:val="left"/>
      <w:pPr>
        <w:ind w:left="1699" w:hanging="360"/>
      </w:pPr>
      <w:rPr>
        <w:rFonts w:ascii="Vrinda" w:hAnsi="Vrinda" w:hint="default"/>
      </w:rPr>
    </w:lvl>
    <w:lvl w:ilvl="1" w:tplc="FFFFFFFF" w:tentative="1">
      <w:start w:val="1"/>
      <w:numFmt w:val="bullet"/>
      <w:lvlText w:val="o"/>
      <w:lvlJc w:val="left"/>
      <w:pPr>
        <w:ind w:left="2419" w:hanging="360"/>
      </w:pPr>
      <w:rPr>
        <w:rFonts w:ascii="Courier New" w:hAnsi="Courier New" w:cs="Courier New" w:hint="default"/>
      </w:rPr>
    </w:lvl>
    <w:lvl w:ilvl="2" w:tplc="FFFFFFFF" w:tentative="1">
      <w:start w:val="1"/>
      <w:numFmt w:val="bullet"/>
      <w:lvlText w:val=""/>
      <w:lvlJc w:val="left"/>
      <w:pPr>
        <w:ind w:left="3139" w:hanging="360"/>
      </w:pPr>
      <w:rPr>
        <w:rFonts w:ascii="Wingdings" w:hAnsi="Wingdings" w:hint="default"/>
      </w:rPr>
    </w:lvl>
    <w:lvl w:ilvl="3" w:tplc="FFFFFFFF" w:tentative="1">
      <w:start w:val="1"/>
      <w:numFmt w:val="bullet"/>
      <w:lvlText w:val=""/>
      <w:lvlJc w:val="left"/>
      <w:pPr>
        <w:ind w:left="3859" w:hanging="360"/>
      </w:pPr>
      <w:rPr>
        <w:rFonts w:ascii="Symbol" w:hAnsi="Symbol" w:hint="default"/>
      </w:rPr>
    </w:lvl>
    <w:lvl w:ilvl="4" w:tplc="FFFFFFFF" w:tentative="1">
      <w:start w:val="1"/>
      <w:numFmt w:val="bullet"/>
      <w:lvlText w:val="o"/>
      <w:lvlJc w:val="left"/>
      <w:pPr>
        <w:ind w:left="4579" w:hanging="360"/>
      </w:pPr>
      <w:rPr>
        <w:rFonts w:ascii="Courier New" w:hAnsi="Courier New" w:cs="Courier New" w:hint="default"/>
      </w:rPr>
    </w:lvl>
    <w:lvl w:ilvl="5" w:tplc="FFFFFFFF" w:tentative="1">
      <w:start w:val="1"/>
      <w:numFmt w:val="bullet"/>
      <w:lvlText w:val=""/>
      <w:lvlJc w:val="left"/>
      <w:pPr>
        <w:ind w:left="5299" w:hanging="360"/>
      </w:pPr>
      <w:rPr>
        <w:rFonts w:ascii="Wingdings" w:hAnsi="Wingdings" w:hint="default"/>
      </w:rPr>
    </w:lvl>
    <w:lvl w:ilvl="6" w:tplc="FFFFFFFF" w:tentative="1">
      <w:start w:val="1"/>
      <w:numFmt w:val="bullet"/>
      <w:lvlText w:val=""/>
      <w:lvlJc w:val="left"/>
      <w:pPr>
        <w:ind w:left="6019" w:hanging="360"/>
      </w:pPr>
      <w:rPr>
        <w:rFonts w:ascii="Symbol" w:hAnsi="Symbol" w:hint="default"/>
      </w:rPr>
    </w:lvl>
    <w:lvl w:ilvl="7" w:tplc="FFFFFFFF" w:tentative="1">
      <w:start w:val="1"/>
      <w:numFmt w:val="bullet"/>
      <w:lvlText w:val="o"/>
      <w:lvlJc w:val="left"/>
      <w:pPr>
        <w:ind w:left="6739" w:hanging="360"/>
      </w:pPr>
      <w:rPr>
        <w:rFonts w:ascii="Courier New" w:hAnsi="Courier New" w:cs="Courier New" w:hint="default"/>
      </w:rPr>
    </w:lvl>
    <w:lvl w:ilvl="8" w:tplc="FFFFFFFF" w:tentative="1">
      <w:start w:val="1"/>
      <w:numFmt w:val="bullet"/>
      <w:lvlText w:val=""/>
      <w:lvlJc w:val="left"/>
      <w:pPr>
        <w:ind w:left="7459" w:hanging="360"/>
      </w:pPr>
      <w:rPr>
        <w:rFonts w:ascii="Wingdings" w:hAnsi="Wingdings" w:hint="default"/>
      </w:rPr>
    </w:lvl>
  </w:abstractNum>
  <w:abstractNum w:abstractNumId="60" w15:restartNumberingAfterBreak="0">
    <w:nsid w:val="7A206601"/>
    <w:multiLevelType w:val="hybridMultilevel"/>
    <w:tmpl w:val="B6F44EA6"/>
    <w:lvl w:ilvl="0" w:tplc="F8569CBC">
      <w:start w:val="1"/>
      <w:numFmt w:val="decimal"/>
      <w:lvlText w:val="%1."/>
      <w:lvlJc w:val="left"/>
      <w:pPr>
        <w:tabs>
          <w:tab w:val="num" w:pos="0"/>
        </w:tabs>
        <w:ind w:left="709" w:hanging="709"/>
      </w:pPr>
      <w:rPr>
        <w:rFonts w:hint="default"/>
        <w:b w:val="0"/>
        <w:bCs w:val="0"/>
      </w:rPr>
    </w:lvl>
    <w:lvl w:ilvl="1" w:tplc="FFFFFFFF">
      <w:start w:val="1"/>
      <w:numFmt w:val="decimal"/>
      <w:lvlText w:val="%2)"/>
      <w:lvlJc w:val="left"/>
      <w:pPr>
        <w:tabs>
          <w:tab w:val="num" w:pos="928"/>
        </w:tabs>
        <w:ind w:left="928" w:hanging="360"/>
      </w:pPr>
      <w:rPr>
        <w:rFonts w:hint="default"/>
      </w:rPr>
    </w:lvl>
    <w:lvl w:ilvl="2" w:tplc="064286E6">
      <w:start w:val="1"/>
      <w:numFmt w:val="lowerRoman"/>
      <w:lvlText w:val="%3."/>
      <w:lvlJc w:val="right"/>
      <w:pPr>
        <w:tabs>
          <w:tab w:val="num" w:pos="2160"/>
        </w:tabs>
        <w:ind w:left="2160" w:hanging="180"/>
      </w:pPr>
    </w:lvl>
    <w:lvl w:ilvl="3" w:tplc="A3E0558A">
      <w:start w:val="1"/>
      <w:numFmt w:val="decimal"/>
      <w:lvlText w:val="%4."/>
      <w:lvlJc w:val="left"/>
      <w:pPr>
        <w:tabs>
          <w:tab w:val="num" w:pos="2880"/>
        </w:tabs>
        <w:ind w:left="2880" w:hanging="360"/>
      </w:pPr>
    </w:lvl>
    <w:lvl w:ilvl="4" w:tplc="F698BC06">
      <w:start w:val="1"/>
      <w:numFmt w:val="lowerLetter"/>
      <w:lvlText w:val="%5."/>
      <w:lvlJc w:val="left"/>
      <w:pPr>
        <w:tabs>
          <w:tab w:val="num" w:pos="3600"/>
        </w:tabs>
        <w:ind w:left="3600" w:hanging="360"/>
      </w:pPr>
    </w:lvl>
    <w:lvl w:ilvl="5" w:tplc="D95A0A2C">
      <w:start w:val="1"/>
      <w:numFmt w:val="lowerRoman"/>
      <w:lvlText w:val="%6."/>
      <w:lvlJc w:val="right"/>
      <w:pPr>
        <w:tabs>
          <w:tab w:val="num" w:pos="4320"/>
        </w:tabs>
        <w:ind w:left="4320" w:hanging="180"/>
      </w:pPr>
    </w:lvl>
    <w:lvl w:ilvl="6" w:tplc="B14642AC">
      <w:start w:val="1"/>
      <w:numFmt w:val="decimal"/>
      <w:lvlText w:val="%7."/>
      <w:lvlJc w:val="left"/>
      <w:pPr>
        <w:tabs>
          <w:tab w:val="num" w:pos="5040"/>
        </w:tabs>
        <w:ind w:left="5040" w:hanging="360"/>
      </w:pPr>
    </w:lvl>
    <w:lvl w:ilvl="7" w:tplc="16D071CE">
      <w:start w:val="1"/>
      <w:numFmt w:val="lowerLetter"/>
      <w:lvlText w:val="%8."/>
      <w:lvlJc w:val="left"/>
      <w:pPr>
        <w:tabs>
          <w:tab w:val="num" w:pos="5760"/>
        </w:tabs>
        <w:ind w:left="5760" w:hanging="360"/>
      </w:pPr>
    </w:lvl>
    <w:lvl w:ilvl="8" w:tplc="7FD6C054">
      <w:start w:val="1"/>
      <w:numFmt w:val="lowerRoman"/>
      <w:lvlText w:val="%9."/>
      <w:lvlJc w:val="right"/>
      <w:pPr>
        <w:tabs>
          <w:tab w:val="num" w:pos="6480"/>
        </w:tabs>
        <w:ind w:left="6480" w:hanging="180"/>
      </w:pPr>
    </w:lvl>
  </w:abstractNum>
  <w:abstractNum w:abstractNumId="61" w15:restartNumberingAfterBreak="0">
    <w:nsid w:val="7B5833EE"/>
    <w:multiLevelType w:val="hybridMultilevel"/>
    <w:tmpl w:val="7F3A66AC"/>
    <w:lvl w:ilvl="0" w:tplc="251C274C">
      <w:start w:val="1"/>
      <w:numFmt w:val="decimal"/>
      <w:suff w:val="space"/>
      <w:lvlText w:val="%1)"/>
      <w:lvlJc w:val="left"/>
      <w:pPr>
        <w:ind w:left="113" w:firstLine="114"/>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2" w15:restartNumberingAfterBreak="0">
    <w:nsid w:val="7BF23AF0"/>
    <w:multiLevelType w:val="hybridMultilevel"/>
    <w:tmpl w:val="B7CEF77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15:restartNumberingAfterBreak="0">
    <w:nsid w:val="7D2A11B2"/>
    <w:multiLevelType w:val="multilevel"/>
    <w:tmpl w:val="D034FD4E"/>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82466328">
    <w:abstractNumId w:val="63"/>
  </w:num>
  <w:num w:numId="2" w16cid:durableId="571695018">
    <w:abstractNumId w:val="41"/>
  </w:num>
  <w:num w:numId="3" w16cid:durableId="571545342">
    <w:abstractNumId w:val="9"/>
  </w:num>
  <w:num w:numId="4" w16cid:durableId="1342977246">
    <w:abstractNumId w:val="60"/>
  </w:num>
  <w:num w:numId="5" w16cid:durableId="224292826">
    <w:abstractNumId w:val="12"/>
  </w:num>
  <w:num w:numId="6" w16cid:durableId="567572636">
    <w:abstractNumId w:val="54"/>
  </w:num>
  <w:num w:numId="7" w16cid:durableId="1698387324">
    <w:abstractNumId w:val="61"/>
  </w:num>
  <w:num w:numId="8" w16cid:durableId="27606846">
    <w:abstractNumId w:val="57"/>
  </w:num>
  <w:num w:numId="9" w16cid:durableId="1780373804">
    <w:abstractNumId w:val="44"/>
  </w:num>
  <w:num w:numId="10" w16cid:durableId="1165585699">
    <w:abstractNumId w:val="4"/>
  </w:num>
  <w:num w:numId="11" w16cid:durableId="162746204">
    <w:abstractNumId w:val="10"/>
  </w:num>
  <w:num w:numId="12" w16cid:durableId="788014493">
    <w:abstractNumId w:val="48"/>
  </w:num>
  <w:num w:numId="13" w16cid:durableId="457603609">
    <w:abstractNumId w:val="28"/>
  </w:num>
  <w:num w:numId="14" w16cid:durableId="286349870">
    <w:abstractNumId w:val="53"/>
  </w:num>
  <w:num w:numId="15" w16cid:durableId="730075098">
    <w:abstractNumId w:val="20"/>
  </w:num>
  <w:num w:numId="16" w16cid:durableId="399795386">
    <w:abstractNumId w:val="40"/>
  </w:num>
  <w:num w:numId="17" w16cid:durableId="1543907867">
    <w:abstractNumId w:val="35"/>
  </w:num>
  <w:num w:numId="18" w16cid:durableId="1085885294">
    <w:abstractNumId w:val="16"/>
  </w:num>
  <w:num w:numId="19" w16cid:durableId="1532912519">
    <w:abstractNumId w:val="45"/>
  </w:num>
  <w:num w:numId="20" w16cid:durableId="1871453946">
    <w:abstractNumId w:val="24"/>
  </w:num>
  <w:num w:numId="21" w16cid:durableId="2125803616">
    <w:abstractNumId w:val="22"/>
  </w:num>
  <w:num w:numId="22" w16cid:durableId="1767730012">
    <w:abstractNumId w:val="39"/>
  </w:num>
  <w:num w:numId="23" w16cid:durableId="1457723849">
    <w:abstractNumId w:val="26"/>
  </w:num>
  <w:num w:numId="24" w16cid:durableId="746928064">
    <w:abstractNumId w:val="37"/>
  </w:num>
  <w:num w:numId="25" w16cid:durableId="1170490894">
    <w:abstractNumId w:val="6"/>
  </w:num>
  <w:num w:numId="26" w16cid:durableId="1090538718">
    <w:abstractNumId w:val="11"/>
  </w:num>
  <w:num w:numId="27" w16cid:durableId="2106995978">
    <w:abstractNumId w:val="47"/>
  </w:num>
  <w:num w:numId="28" w16cid:durableId="731123632">
    <w:abstractNumId w:val="38"/>
  </w:num>
  <w:num w:numId="29" w16cid:durableId="614946844">
    <w:abstractNumId w:val="50"/>
  </w:num>
  <w:num w:numId="30" w16cid:durableId="257450851">
    <w:abstractNumId w:val="27"/>
  </w:num>
  <w:num w:numId="31" w16cid:durableId="414936954">
    <w:abstractNumId w:val="49"/>
  </w:num>
  <w:num w:numId="32" w16cid:durableId="1289552769">
    <w:abstractNumId w:val="33"/>
  </w:num>
  <w:num w:numId="33" w16cid:durableId="2013144766">
    <w:abstractNumId w:val="56"/>
  </w:num>
  <w:num w:numId="34" w16cid:durableId="50810497">
    <w:abstractNumId w:val="34"/>
  </w:num>
  <w:num w:numId="35" w16cid:durableId="621308832">
    <w:abstractNumId w:val="25"/>
  </w:num>
  <w:num w:numId="36" w16cid:durableId="31005875">
    <w:abstractNumId w:val="15"/>
  </w:num>
  <w:num w:numId="37" w16cid:durableId="2090346658">
    <w:abstractNumId w:val="58"/>
  </w:num>
  <w:num w:numId="38" w16cid:durableId="1433747572">
    <w:abstractNumId w:val="18"/>
  </w:num>
  <w:num w:numId="39" w16cid:durableId="1032414398">
    <w:abstractNumId w:val="55"/>
  </w:num>
  <w:num w:numId="40" w16cid:durableId="1431316674">
    <w:abstractNumId w:val="23"/>
  </w:num>
  <w:num w:numId="41" w16cid:durableId="1777092182">
    <w:abstractNumId w:val="59"/>
  </w:num>
  <w:num w:numId="42" w16cid:durableId="218783797">
    <w:abstractNumId w:val="13"/>
  </w:num>
  <w:num w:numId="43" w16cid:durableId="1628462844">
    <w:abstractNumId w:val="46"/>
  </w:num>
  <w:num w:numId="44" w16cid:durableId="1183394777">
    <w:abstractNumId w:val="29"/>
  </w:num>
  <w:num w:numId="45" w16cid:durableId="1880782009">
    <w:abstractNumId w:val="52"/>
  </w:num>
  <w:num w:numId="46" w16cid:durableId="645934984">
    <w:abstractNumId w:val="8"/>
  </w:num>
  <w:num w:numId="47" w16cid:durableId="568077656">
    <w:abstractNumId w:val="30"/>
  </w:num>
  <w:num w:numId="48" w16cid:durableId="1346708336">
    <w:abstractNumId w:val="21"/>
  </w:num>
  <w:num w:numId="49" w16cid:durableId="1861966566">
    <w:abstractNumId w:val="43"/>
  </w:num>
  <w:num w:numId="50" w16cid:durableId="16422249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945773445">
    <w:abstractNumId w:val="42"/>
  </w:num>
  <w:num w:numId="52" w16cid:durableId="2144030805">
    <w:abstractNumId w:val="31"/>
  </w:num>
  <w:num w:numId="53" w16cid:durableId="1623458488">
    <w:abstractNumId w:val="7"/>
  </w:num>
  <w:num w:numId="54" w16cid:durableId="2048068531">
    <w:abstractNumId w:val="62"/>
  </w:num>
  <w:num w:numId="55" w16cid:durableId="1327132390">
    <w:abstractNumId w:val="17"/>
    <w:lvlOverride w:ilvl="0">
      <w:lvl w:ilvl="0">
        <w:start w:val="1"/>
        <w:numFmt w:val="decimal"/>
        <w:lvlText w:val="%1."/>
        <w:lvlJc w:val="left"/>
        <w:pPr>
          <w:tabs>
            <w:tab w:val="num" w:pos="360"/>
          </w:tabs>
          <w:ind w:left="360" w:hanging="360"/>
        </w:pPr>
        <w:rPr>
          <w:rFonts w:hint="default"/>
          <w:b w:val="0"/>
          <w:i w:val="0"/>
          <w:sz w:val="18"/>
        </w:rPr>
      </w:lvl>
    </w:lvlOverride>
    <w:lvlOverride w:ilvl="1">
      <w:lvl w:ilvl="1">
        <w:start w:val="1"/>
        <w:numFmt w:val="lowerLetter"/>
        <w:lvlText w:val="%2)"/>
        <w:lvlJc w:val="left"/>
        <w:pPr>
          <w:tabs>
            <w:tab w:val="num" w:pos="720"/>
          </w:tabs>
          <w:ind w:left="720" w:hanging="360"/>
        </w:pPr>
        <w:rPr>
          <w:rFonts w:ascii="Arial" w:hAnsi="Arial" w:hint="default"/>
          <w:b/>
          <w:i w:val="0"/>
          <w:sz w:val="22"/>
        </w:rPr>
      </w:lvl>
    </w:lvlOverride>
    <w:lvlOverride w:ilvl="2">
      <w:lvl w:ilvl="2">
        <w:start w:val="1"/>
        <w:numFmt w:val="lowerRoman"/>
        <w:lvlText w:val="%3)"/>
        <w:lvlJc w:val="left"/>
        <w:pPr>
          <w:tabs>
            <w:tab w:val="num" w:pos="1080"/>
          </w:tabs>
          <w:ind w:left="1080" w:hanging="360"/>
        </w:pPr>
        <w:rPr>
          <w:rFonts w:hint="default"/>
        </w:rPr>
      </w:lvl>
    </w:lvlOverride>
    <w:lvlOverride w:ilvl="3">
      <w:lvl w:ilvl="3">
        <w:start w:val="1"/>
        <w:numFmt w:val="decimal"/>
        <w:lvlText w:val="(%4)"/>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6" w16cid:durableId="1629117107">
    <w:abstractNumId w:val="36"/>
  </w:num>
  <w:num w:numId="57" w16cid:durableId="1218934176">
    <w:abstractNumId w:val="51"/>
  </w:num>
  <w:num w:numId="58" w16cid:durableId="1581716830">
    <w:abstractNumId w:val="19"/>
  </w:num>
  <w:num w:numId="59" w16cid:durableId="266894484">
    <w:abstractNumId w:val="5"/>
  </w:num>
  <w:num w:numId="60" w16cid:durableId="610015595">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51B"/>
    <w:rsid w:val="000000C7"/>
    <w:rsid w:val="0000037F"/>
    <w:rsid w:val="0000049A"/>
    <w:rsid w:val="0000060D"/>
    <w:rsid w:val="00002882"/>
    <w:rsid w:val="000029A4"/>
    <w:rsid w:val="000038D0"/>
    <w:rsid w:val="00005D5D"/>
    <w:rsid w:val="000065A9"/>
    <w:rsid w:val="00007C0C"/>
    <w:rsid w:val="0001004F"/>
    <w:rsid w:val="00011A0D"/>
    <w:rsid w:val="000125A9"/>
    <w:rsid w:val="00014405"/>
    <w:rsid w:val="00014CEC"/>
    <w:rsid w:val="00014FD6"/>
    <w:rsid w:val="0002055A"/>
    <w:rsid w:val="000208F3"/>
    <w:rsid w:val="000209E6"/>
    <w:rsid w:val="000210C1"/>
    <w:rsid w:val="00021126"/>
    <w:rsid w:val="000219E9"/>
    <w:rsid w:val="00022395"/>
    <w:rsid w:val="00022EC8"/>
    <w:rsid w:val="00024031"/>
    <w:rsid w:val="000248F7"/>
    <w:rsid w:val="00024C8A"/>
    <w:rsid w:val="00024D71"/>
    <w:rsid w:val="00025063"/>
    <w:rsid w:val="000251AB"/>
    <w:rsid w:val="0002578A"/>
    <w:rsid w:val="000260AB"/>
    <w:rsid w:val="00026EFB"/>
    <w:rsid w:val="00026F27"/>
    <w:rsid w:val="000277AF"/>
    <w:rsid w:val="00030496"/>
    <w:rsid w:val="000307F5"/>
    <w:rsid w:val="000308D0"/>
    <w:rsid w:val="00031A01"/>
    <w:rsid w:val="00031B8A"/>
    <w:rsid w:val="000320B7"/>
    <w:rsid w:val="00032A7A"/>
    <w:rsid w:val="0003341D"/>
    <w:rsid w:val="00033865"/>
    <w:rsid w:val="00034281"/>
    <w:rsid w:val="00034E11"/>
    <w:rsid w:val="00035D18"/>
    <w:rsid w:val="00035EA9"/>
    <w:rsid w:val="0003603A"/>
    <w:rsid w:val="00036323"/>
    <w:rsid w:val="00036CC5"/>
    <w:rsid w:val="0004033B"/>
    <w:rsid w:val="00040A1B"/>
    <w:rsid w:val="00040DD4"/>
    <w:rsid w:val="000411AE"/>
    <w:rsid w:val="00041377"/>
    <w:rsid w:val="00041566"/>
    <w:rsid w:val="000415B0"/>
    <w:rsid w:val="00042A0D"/>
    <w:rsid w:val="00042F8A"/>
    <w:rsid w:val="000431E1"/>
    <w:rsid w:val="00043B86"/>
    <w:rsid w:val="0004474C"/>
    <w:rsid w:val="000447C3"/>
    <w:rsid w:val="00044861"/>
    <w:rsid w:val="0004486A"/>
    <w:rsid w:val="000451D4"/>
    <w:rsid w:val="00045271"/>
    <w:rsid w:val="000460C1"/>
    <w:rsid w:val="00047183"/>
    <w:rsid w:val="00047596"/>
    <w:rsid w:val="000479DC"/>
    <w:rsid w:val="00047A13"/>
    <w:rsid w:val="0005007B"/>
    <w:rsid w:val="0005094D"/>
    <w:rsid w:val="0005125A"/>
    <w:rsid w:val="0005214C"/>
    <w:rsid w:val="00052A34"/>
    <w:rsid w:val="00053D23"/>
    <w:rsid w:val="000541FD"/>
    <w:rsid w:val="00054795"/>
    <w:rsid w:val="000547B3"/>
    <w:rsid w:val="00054AA4"/>
    <w:rsid w:val="00054F69"/>
    <w:rsid w:val="0005576A"/>
    <w:rsid w:val="00055BDE"/>
    <w:rsid w:val="00056F76"/>
    <w:rsid w:val="00060424"/>
    <w:rsid w:val="00060CA8"/>
    <w:rsid w:val="00061DCC"/>
    <w:rsid w:val="000635B5"/>
    <w:rsid w:val="00063E45"/>
    <w:rsid w:val="00063E7D"/>
    <w:rsid w:val="00063F12"/>
    <w:rsid w:val="00064446"/>
    <w:rsid w:val="00064FFC"/>
    <w:rsid w:val="00067B10"/>
    <w:rsid w:val="000707DD"/>
    <w:rsid w:val="00070DB5"/>
    <w:rsid w:val="00070ED0"/>
    <w:rsid w:val="00070F2A"/>
    <w:rsid w:val="00071478"/>
    <w:rsid w:val="00072DFC"/>
    <w:rsid w:val="00072E56"/>
    <w:rsid w:val="00073C09"/>
    <w:rsid w:val="00074A3C"/>
    <w:rsid w:val="00075A31"/>
    <w:rsid w:val="00076B00"/>
    <w:rsid w:val="000818E4"/>
    <w:rsid w:val="00081B48"/>
    <w:rsid w:val="00082588"/>
    <w:rsid w:val="00083B41"/>
    <w:rsid w:val="000844E7"/>
    <w:rsid w:val="00084C7D"/>
    <w:rsid w:val="00085655"/>
    <w:rsid w:val="0008676F"/>
    <w:rsid w:val="000868B6"/>
    <w:rsid w:val="00086AFF"/>
    <w:rsid w:val="00086FA7"/>
    <w:rsid w:val="00090EF2"/>
    <w:rsid w:val="00091D0D"/>
    <w:rsid w:val="00092828"/>
    <w:rsid w:val="00093517"/>
    <w:rsid w:val="00093943"/>
    <w:rsid w:val="00095F53"/>
    <w:rsid w:val="00096A0C"/>
    <w:rsid w:val="00096CCA"/>
    <w:rsid w:val="00097431"/>
    <w:rsid w:val="000974E2"/>
    <w:rsid w:val="000977A0"/>
    <w:rsid w:val="00097F8F"/>
    <w:rsid w:val="000A0F97"/>
    <w:rsid w:val="000A1931"/>
    <w:rsid w:val="000A1E33"/>
    <w:rsid w:val="000A21BA"/>
    <w:rsid w:val="000A2B1C"/>
    <w:rsid w:val="000A2B5B"/>
    <w:rsid w:val="000A32B8"/>
    <w:rsid w:val="000A3537"/>
    <w:rsid w:val="000A3B59"/>
    <w:rsid w:val="000A432C"/>
    <w:rsid w:val="000A5FD9"/>
    <w:rsid w:val="000A6128"/>
    <w:rsid w:val="000A6833"/>
    <w:rsid w:val="000A687C"/>
    <w:rsid w:val="000A689A"/>
    <w:rsid w:val="000A7508"/>
    <w:rsid w:val="000A7E85"/>
    <w:rsid w:val="000B1BED"/>
    <w:rsid w:val="000B23D4"/>
    <w:rsid w:val="000B28D0"/>
    <w:rsid w:val="000B2F6B"/>
    <w:rsid w:val="000B3762"/>
    <w:rsid w:val="000B3930"/>
    <w:rsid w:val="000B3C75"/>
    <w:rsid w:val="000B465D"/>
    <w:rsid w:val="000B49BA"/>
    <w:rsid w:val="000B60E3"/>
    <w:rsid w:val="000B6811"/>
    <w:rsid w:val="000B7182"/>
    <w:rsid w:val="000C05E7"/>
    <w:rsid w:val="000C2375"/>
    <w:rsid w:val="000C4281"/>
    <w:rsid w:val="000C4C4D"/>
    <w:rsid w:val="000C56DD"/>
    <w:rsid w:val="000C5EAD"/>
    <w:rsid w:val="000C6F35"/>
    <w:rsid w:val="000C7845"/>
    <w:rsid w:val="000C7920"/>
    <w:rsid w:val="000C7DA8"/>
    <w:rsid w:val="000D0BB5"/>
    <w:rsid w:val="000D0F22"/>
    <w:rsid w:val="000D2055"/>
    <w:rsid w:val="000D399F"/>
    <w:rsid w:val="000D4AFF"/>
    <w:rsid w:val="000D5A86"/>
    <w:rsid w:val="000D74CA"/>
    <w:rsid w:val="000D7E01"/>
    <w:rsid w:val="000E0822"/>
    <w:rsid w:val="000E295B"/>
    <w:rsid w:val="000E2CD8"/>
    <w:rsid w:val="000E56BD"/>
    <w:rsid w:val="000E6054"/>
    <w:rsid w:val="000E7000"/>
    <w:rsid w:val="000E729B"/>
    <w:rsid w:val="000E75BE"/>
    <w:rsid w:val="000E7C9F"/>
    <w:rsid w:val="000F0166"/>
    <w:rsid w:val="000F019C"/>
    <w:rsid w:val="000F0390"/>
    <w:rsid w:val="000F044A"/>
    <w:rsid w:val="000F0568"/>
    <w:rsid w:val="000F2AF4"/>
    <w:rsid w:val="000F37F9"/>
    <w:rsid w:val="000F3E5D"/>
    <w:rsid w:val="000F4029"/>
    <w:rsid w:val="000F4271"/>
    <w:rsid w:val="000F4732"/>
    <w:rsid w:val="000F47D5"/>
    <w:rsid w:val="000F517C"/>
    <w:rsid w:val="000F6293"/>
    <w:rsid w:val="000F6B40"/>
    <w:rsid w:val="000F7947"/>
    <w:rsid w:val="000F7B30"/>
    <w:rsid w:val="0010083D"/>
    <w:rsid w:val="001022E0"/>
    <w:rsid w:val="00102B81"/>
    <w:rsid w:val="0010366C"/>
    <w:rsid w:val="00104190"/>
    <w:rsid w:val="001041EF"/>
    <w:rsid w:val="001045AA"/>
    <w:rsid w:val="00104E71"/>
    <w:rsid w:val="00105281"/>
    <w:rsid w:val="00105687"/>
    <w:rsid w:val="00105E12"/>
    <w:rsid w:val="00106A59"/>
    <w:rsid w:val="0010741E"/>
    <w:rsid w:val="00107F14"/>
    <w:rsid w:val="00110688"/>
    <w:rsid w:val="001107D8"/>
    <w:rsid w:val="00111673"/>
    <w:rsid w:val="00111D84"/>
    <w:rsid w:val="001128DD"/>
    <w:rsid w:val="00113E75"/>
    <w:rsid w:val="00114B9C"/>
    <w:rsid w:val="00114FC3"/>
    <w:rsid w:val="00115587"/>
    <w:rsid w:val="0011590B"/>
    <w:rsid w:val="00115E01"/>
    <w:rsid w:val="0011660B"/>
    <w:rsid w:val="00116B9A"/>
    <w:rsid w:val="00117418"/>
    <w:rsid w:val="00117DB9"/>
    <w:rsid w:val="00120C37"/>
    <w:rsid w:val="00120D9A"/>
    <w:rsid w:val="00121231"/>
    <w:rsid w:val="00121989"/>
    <w:rsid w:val="00122011"/>
    <w:rsid w:val="00123475"/>
    <w:rsid w:val="00123811"/>
    <w:rsid w:val="00123BE3"/>
    <w:rsid w:val="00124D3F"/>
    <w:rsid w:val="00124E90"/>
    <w:rsid w:val="001251D5"/>
    <w:rsid w:val="001253C4"/>
    <w:rsid w:val="00125E11"/>
    <w:rsid w:val="001277C7"/>
    <w:rsid w:val="00127D8E"/>
    <w:rsid w:val="001312C4"/>
    <w:rsid w:val="00131D33"/>
    <w:rsid w:val="00131E26"/>
    <w:rsid w:val="00134E04"/>
    <w:rsid w:val="001373BA"/>
    <w:rsid w:val="00140226"/>
    <w:rsid w:val="001406E3"/>
    <w:rsid w:val="00142463"/>
    <w:rsid w:val="00142CC0"/>
    <w:rsid w:val="00142ED1"/>
    <w:rsid w:val="001433AA"/>
    <w:rsid w:val="001434AA"/>
    <w:rsid w:val="00143890"/>
    <w:rsid w:val="00143C3A"/>
    <w:rsid w:val="0014550A"/>
    <w:rsid w:val="001477F2"/>
    <w:rsid w:val="00147F6C"/>
    <w:rsid w:val="00154186"/>
    <w:rsid w:val="0015419D"/>
    <w:rsid w:val="001541BF"/>
    <w:rsid w:val="00155289"/>
    <w:rsid w:val="00157B96"/>
    <w:rsid w:val="0016011A"/>
    <w:rsid w:val="0016144D"/>
    <w:rsid w:val="00164352"/>
    <w:rsid w:val="00164AC3"/>
    <w:rsid w:val="00164E94"/>
    <w:rsid w:val="00165227"/>
    <w:rsid w:val="001667F0"/>
    <w:rsid w:val="001674DC"/>
    <w:rsid w:val="00170523"/>
    <w:rsid w:val="00171DE4"/>
    <w:rsid w:val="00172067"/>
    <w:rsid w:val="001722FF"/>
    <w:rsid w:val="001737C5"/>
    <w:rsid w:val="00173D0F"/>
    <w:rsid w:val="0017435A"/>
    <w:rsid w:val="0017439F"/>
    <w:rsid w:val="001748AE"/>
    <w:rsid w:val="0017502B"/>
    <w:rsid w:val="0017650A"/>
    <w:rsid w:val="00177143"/>
    <w:rsid w:val="00177221"/>
    <w:rsid w:val="001818D6"/>
    <w:rsid w:val="00182080"/>
    <w:rsid w:val="001822F3"/>
    <w:rsid w:val="00183795"/>
    <w:rsid w:val="00184D49"/>
    <w:rsid w:val="00185008"/>
    <w:rsid w:val="0018602C"/>
    <w:rsid w:val="001900BF"/>
    <w:rsid w:val="00190FF4"/>
    <w:rsid w:val="00192778"/>
    <w:rsid w:val="00194999"/>
    <w:rsid w:val="0019627A"/>
    <w:rsid w:val="00196300"/>
    <w:rsid w:val="001964F6"/>
    <w:rsid w:val="001973DB"/>
    <w:rsid w:val="001A002E"/>
    <w:rsid w:val="001A1C3F"/>
    <w:rsid w:val="001A2774"/>
    <w:rsid w:val="001A27DE"/>
    <w:rsid w:val="001A32C5"/>
    <w:rsid w:val="001A4098"/>
    <w:rsid w:val="001A4540"/>
    <w:rsid w:val="001A59CE"/>
    <w:rsid w:val="001A5CE1"/>
    <w:rsid w:val="001B1622"/>
    <w:rsid w:val="001B16C8"/>
    <w:rsid w:val="001B2288"/>
    <w:rsid w:val="001B39BE"/>
    <w:rsid w:val="001B3CEE"/>
    <w:rsid w:val="001B3DDB"/>
    <w:rsid w:val="001B460A"/>
    <w:rsid w:val="001B4BCD"/>
    <w:rsid w:val="001B4DFA"/>
    <w:rsid w:val="001B56FE"/>
    <w:rsid w:val="001B5DBA"/>
    <w:rsid w:val="001B624C"/>
    <w:rsid w:val="001B6256"/>
    <w:rsid w:val="001B635B"/>
    <w:rsid w:val="001B67D7"/>
    <w:rsid w:val="001B7233"/>
    <w:rsid w:val="001B750A"/>
    <w:rsid w:val="001B7B1D"/>
    <w:rsid w:val="001C1A02"/>
    <w:rsid w:val="001C22AB"/>
    <w:rsid w:val="001C2BB0"/>
    <w:rsid w:val="001C2CC1"/>
    <w:rsid w:val="001C377E"/>
    <w:rsid w:val="001C3A05"/>
    <w:rsid w:val="001C3A7A"/>
    <w:rsid w:val="001C3E1A"/>
    <w:rsid w:val="001C4529"/>
    <w:rsid w:val="001C4BF9"/>
    <w:rsid w:val="001C731F"/>
    <w:rsid w:val="001D04CE"/>
    <w:rsid w:val="001D06EF"/>
    <w:rsid w:val="001D0E4E"/>
    <w:rsid w:val="001D241B"/>
    <w:rsid w:val="001D2CF5"/>
    <w:rsid w:val="001D338F"/>
    <w:rsid w:val="001D42F8"/>
    <w:rsid w:val="001D4520"/>
    <w:rsid w:val="001D46F5"/>
    <w:rsid w:val="001D5534"/>
    <w:rsid w:val="001D5602"/>
    <w:rsid w:val="001D5F9E"/>
    <w:rsid w:val="001D7597"/>
    <w:rsid w:val="001D7EE2"/>
    <w:rsid w:val="001E03E2"/>
    <w:rsid w:val="001E1557"/>
    <w:rsid w:val="001E1911"/>
    <w:rsid w:val="001E1FCE"/>
    <w:rsid w:val="001E24EC"/>
    <w:rsid w:val="001E2F47"/>
    <w:rsid w:val="001E3078"/>
    <w:rsid w:val="001E3351"/>
    <w:rsid w:val="001E3474"/>
    <w:rsid w:val="001E46EA"/>
    <w:rsid w:val="001E48F7"/>
    <w:rsid w:val="001E4E8C"/>
    <w:rsid w:val="001E50B7"/>
    <w:rsid w:val="001E5CBD"/>
    <w:rsid w:val="001E6233"/>
    <w:rsid w:val="001E750B"/>
    <w:rsid w:val="001E7660"/>
    <w:rsid w:val="001E7933"/>
    <w:rsid w:val="001F04BE"/>
    <w:rsid w:val="001F0D0F"/>
    <w:rsid w:val="001F1702"/>
    <w:rsid w:val="001F2401"/>
    <w:rsid w:val="001F2BB3"/>
    <w:rsid w:val="001F430C"/>
    <w:rsid w:val="001F4A7F"/>
    <w:rsid w:val="001F53D7"/>
    <w:rsid w:val="001F5910"/>
    <w:rsid w:val="001F5F0F"/>
    <w:rsid w:val="001F65B7"/>
    <w:rsid w:val="001F6D4D"/>
    <w:rsid w:val="001F6DAD"/>
    <w:rsid w:val="001F7517"/>
    <w:rsid w:val="001F77C3"/>
    <w:rsid w:val="001F787D"/>
    <w:rsid w:val="001F7EB2"/>
    <w:rsid w:val="0020046C"/>
    <w:rsid w:val="0020069C"/>
    <w:rsid w:val="0020070E"/>
    <w:rsid w:val="002008C5"/>
    <w:rsid w:val="002009BD"/>
    <w:rsid w:val="002025BF"/>
    <w:rsid w:val="002038EF"/>
    <w:rsid w:val="00203C48"/>
    <w:rsid w:val="002051AA"/>
    <w:rsid w:val="002058D9"/>
    <w:rsid w:val="0020616E"/>
    <w:rsid w:val="00207663"/>
    <w:rsid w:val="00207676"/>
    <w:rsid w:val="002077EE"/>
    <w:rsid w:val="00210A13"/>
    <w:rsid w:val="0021115E"/>
    <w:rsid w:val="00211E62"/>
    <w:rsid w:val="002133F8"/>
    <w:rsid w:val="0021387E"/>
    <w:rsid w:val="00213A2C"/>
    <w:rsid w:val="0021659A"/>
    <w:rsid w:val="0022078C"/>
    <w:rsid w:val="00221983"/>
    <w:rsid w:val="00221FB5"/>
    <w:rsid w:val="00222EA6"/>
    <w:rsid w:val="002232E4"/>
    <w:rsid w:val="00223B31"/>
    <w:rsid w:val="00224AD8"/>
    <w:rsid w:val="00226371"/>
    <w:rsid w:val="00230585"/>
    <w:rsid w:val="00230D65"/>
    <w:rsid w:val="002316FA"/>
    <w:rsid w:val="00231741"/>
    <w:rsid w:val="002320FB"/>
    <w:rsid w:val="002322A8"/>
    <w:rsid w:val="0023324B"/>
    <w:rsid w:val="00233308"/>
    <w:rsid w:val="0023352F"/>
    <w:rsid w:val="00233C39"/>
    <w:rsid w:val="00234754"/>
    <w:rsid w:val="00234D65"/>
    <w:rsid w:val="00235669"/>
    <w:rsid w:val="00235B3F"/>
    <w:rsid w:val="002360E7"/>
    <w:rsid w:val="00237226"/>
    <w:rsid w:val="00237E9C"/>
    <w:rsid w:val="00240115"/>
    <w:rsid w:val="00240A60"/>
    <w:rsid w:val="002411A3"/>
    <w:rsid w:val="0024123A"/>
    <w:rsid w:val="00242BE5"/>
    <w:rsid w:val="00243657"/>
    <w:rsid w:val="00244593"/>
    <w:rsid w:val="00245751"/>
    <w:rsid w:val="00245CC3"/>
    <w:rsid w:val="00245EDE"/>
    <w:rsid w:val="002466CB"/>
    <w:rsid w:val="00247037"/>
    <w:rsid w:val="002470EE"/>
    <w:rsid w:val="00250BBB"/>
    <w:rsid w:val="002512E7"/>
    <w:rsid w:val="00251DCC"/>
    <w:rsid w:val="00252E05"/>
    <w:rsid w:val="00252FD4"/>
    <w:rsid w:val="00257AA2"/>
    <w:rsid w:val="0026001D"/>
    <w:rsid w:val="0026282B"/>
    <w:rsid w:val="00262D0A"/>
    <w:rsid w:val="0026304F"/>
    <w:rsid w:val="00264C79"/>
    <w:rsid w:val="00265425"/>
    <w:rsid w:val="002660EF"/>
    <w:rsid w:val="00267C43"/>
    <w:rsid w:val="002701CB"/>
    <w:rsid w:val="00270842"/>
    <w:rsid w:val="00270851"/>
    <w:rsid w:val="00271A51"/>
    <w:rsid w:val="00273E53"/>
    <w:rsid w:val="00274F2D"/>
    <w:rsid w:val="00275092"/>
    <w:rsid w:val="00275111"/>
    <w:rsid w:val="00276CB4"/>
    <w:rsid w:val="00277B60"/>
    <w:rsid w:val="00277FC3"/>
    <w:rsid w:val="002819E0"/>
    <w:rsid w:val="00282C61"/>
    <w:rsid w:val="002834D2"/>
    <w:rsid w:val="00283C84"/>
    <w:rsid w:val="0028437F"/>
    <w:rsid w:val="002847A7"/>
    <w:rsid w:val="002847F5"/>
    <w:rsid w:val="0029016E"/>
    <w:rsid w:val="00290375"/>
    <w:rsid w:val="0029057B"/>
    <w:rsid w:val="0029213B"/>
    <w:rsid w:val="00292166"/>
    <w:rsid w:val="0029324F"/>
    <w:rsid w:val="002937AA"/>
    <w:rsid w:val="00294AE8"/>
    <w:rsid w:val="0029598E"/>
    <w:rsid w:val="002970EE"/>
    <w:rsid w:val="002973EB"/>
    <w:rsid w:val="00297733"/>
    <w:rsid w:val="00297F40"/>
    <w:rsid w:val="002A286C"/>
    <w:rsid w:val="002A3D3D"/>
    <w:rsid w:val="002A4090"/>
    <w:rsid w:val="002A43D1"/>
    <w:rsid w:val="002A5A50"/>
    <w:rsid w:val="002A78C9"/>
    <w:rsid w:val="002A7FDF"/>
    <w:rsid w:val="002B0072"/>
    <w:rsid w:val="002B0682"/>
    <w:rsid w:val="002B09D6"/>
    <w:rsid w:val="002B0D16"/>
    <w:rsid w:val="002B15F0"/>
    <w:rsid w:val="002B20B3"/>
    <w:rsid w:val="002B2198"/>
    <w:rsid w:val="002B3EFD"/>
    <w:rsid w:val="002B44CD"/>
    <w:rsid w:val="002B4781"/>
    <w:rsid w:val="002B4A92"/>
    <w:rsid w:val="002B56A6"/>
    <w:rsid w:val="002B69F0"/>
    <w:rsid w:val="002B6D2E"/>
    <w:rsid w:val="002B73B8"/>
    <w:rsid w:val="002B75EB"/>
    <w:rsid w:val="002B7643"/>
    <w:rsid w:val="002C056E"/>
    <w:rsid w:val="002C17B9"/>
    <w:rsid w:val="002C1EEA"/>
    <w:rsid w:val="002C33F6"/>
    <w:rsid w:val="002C3A50"/>
    <w:rsid w:val="002C3AFB"/>
    <w:rsid w:val="002C6D72"/>
    <w:rsid w:val="002C703B"/>
    <w:rsid w:val="002C7D32"/>
    <w:rsid w:val="002C7F50"/>
    <w:rsid w:val="002D1BA1"/>
    <w:rsid w:val="002D1DC2"/>
    <w:rsid w:val="002D2432"/>
    <w:rsid w:val="002D2543"/>
    <w:rsid w:val="002D2C94"/>
    <w:rsid w:val="002D3A8E"/>
    <w:rsid w:val="002D45FC"/>
    <w:rsid w:val="002D4B71"/>
    <w:rsid w:val="002D50F0"/>
    <w:rsid w:val="002D51B9"/>
    <w:rsid w:val="002D57E8"/>
    <w:rsid w:val="002D6B1C"/>
    <w:rsid w:val="002D7E82"/>
    <w:rsid w:val="002D7EDE"/>
    <w:rsid w:val="002E21A8"/>
    <w:rsid w:val="002E2286"/>
    <w:rsid w:val="002E2978"/>
    <w:rsid w:val="002E2FDD"/>
    <w:rsid w:val="002E41EC"/>
    <w:rsid w:val="002E566E"/>
    <w:rsid w:val="002E622D"/>
    <w:rsid w:val="002E6687"/>
    <w:rsid w:val="002E7388"/>
    <w:rsid w:val="002E7784"/>
    <w:rsid w:val="002E7C1D"/>
    <w:rsid w:val="002E7CA6"/>
    <w:rsid w:val="002E7CBD"/>
    <w:rsid w:val="002E7F00"/>
    <w:rsid w:val="002F0DBD"/>
    <w:rsid w:val="002F19B0"/>
    <w:rsid w:val="002F2082"/>
    <w:rsid w:val="002F2CE9"/>
    <w:rsid w:val="002F2F00"/>
    <w:rsid w:val="002F45DC"/>
    <w:rsid w:val="002F4912"/>
    <w:rsid w:val="002F4941"/>
    <w:rsid w:val="002F56C0"/>
    <w:rsid w:val="002F5813"/>
    <w:rsid w:val="002F63C4"/>
    <w:rsid w:val="002F7932"/>
    <w:rsid w:val="002F7CBF"/>
    <w:rsid w:val="00303133"/>
    <w:rsid w:val="003036F9"/>
    <w:rsid w:val="00303CC1"/>
    <w:rsid w:val="00304380"/>
    <w:rsid w:val="0030481E"/>
    <w:rsid w:val="00305236"/>
    <w:rsid w:val="0030598F"/>
    <w:rsid w:val="00306BD0"/>
    <w:rsid w:val="003108EB"/>
    <w:rsid w:val="003139D9"/>
    <w:rsid w:val="00313AA5"/>
    <w:rsid w:val="00314CA1"/>
    <w:rsid w:val="003175ED"/>
    <w:rsid w:val="00320BD3"/>
    <w:rsid w:val="003212D3"/>
    <w:rsid w:val="003226E9"/>
    <w:rsid w:val="0032292F"/>
    <w:rsid w:val="00322ACC"/>
    <w:rsid w:val="00322F5E"/>
    <w:rsid w:val="003238C2"/>
    <w:rsid w:val="00324FAB"/>
    <w:rsid w:val="003250FE"/>
    <w:rsid w:val="00330B3B"/>
    <w:rsid w:val="003325A5"/>
    <w:rsid w:val="003331D2"/>
    <w:rsid w:val="00333D94"/>
    <w:rsid w:val="003343EF"/>
    <w:rsid w:val="0033486D"/>
    <w:rsid w:val="00336B53"/>
    <w:rsid w:val="003375C7"/>
    <w:rsid w:val="003379EF"/>
    <w:rsid w:val="00341384"/>
    <w:rsid w:val="00341B8D"/>
    <w:rsid w:val="00344CCE"/>
    <w:rsid w:val="003460CC"/>
    <w:rsid w:val="0034614F"/>
    <w:rsid w:val="003464E7"/>
    <w:rsid w:val="00346652"/>
    <w:rsid w:val="00346A4B"/>
    <w:rsid w:val="00347102"/>
    <w:rsid w:val="00347DEB"/>
    <w:rsid w:val="00350787"/>
    <w:rsid w:val="003518DE"/>
    <w:rsid w:val="003528BB"/>
    <w:rsid w:val="0035300E"/>
    <w:rsid w:val="003530EB"/>
    <w:rsid w:val="003532C5"/>
    <w:rsid w:val="00353868"/>
    <w:rsid w:val="0035492D"/>
    <w:rsid w:val="00355B12"/>
    <w:rsid w:val="0035684F"/>
    <w:rsid w:val="00356BBE"/>
    <w:rsid w:val="003575AA"/>
    <w:rsid w:val="003576B7"/>
    <w:rsid w:val="0035777D"/>
    <w:rsid w:val="00362360"/>
    <w:rsid w:val="003625B5"/>
    <w:rsid w:val="003638BE"/>
    <w:rsid w:val="00365272"/>
    <w:rsid w:val="003660DA"/>
    <w:rsid w:val="0036627D"/>
    <w:rsid w:val="00367129"/>
    <w:rsid w:val="00367A09"/>
    <w:rsid w:val="00367C04"/>
    <w:rsid w:val="0037104B"/>
    <w:rsid w:val="00371071"/>
    <w:rsid w:val="00374F02"/>
    <w:rsid w:val="00375D89"/>
    <w:rsid w:val="0037668C"/>
    <w:rsid w:val="0037714C"/>
    <w:rsid w:val="0038260A"/>
    <w:rsid w:val="003826FF"/>
    <w:rsid w:val="00382CEA"/>
    <w:rsid w:val="00383137"/>
    <w:rsid w:val="00383C95"/>
    <w:rsid w:val="00384C17"/>
    <w:rsid w:val="00386AAE"/>
    <w:rsid w:val="00386BF7"/>
    <w:rsid w:val="00390CA9"/>
    <w:rsid w:val="00390D61"/>
    <w:rsid w:val="0039107B"/>
    <w:rsid w:val="003918BE"/>
    <w:rsid w:val="0039292F"/>
    <w:rsid w:val="00392B0C"/>
    <w:rsid w:val="0039370B"/>
    <w:rsid w:val="003937D5"/>
    <w:rsid w:val="003952DA"/>
    <w:rsid w:val="00396267"/>
    <w:rsid w:val="003967A1"/>
    <w:rsid w:val="00396955"/>
    <w:rsid w:val="00396C2C"/>
    <w:rsid w:val="003A12C6"/>
    <w:rsid w:val="003A1A50"/>
    <w:rsid w:val="003A2B10"/>
    <w:rsid w:val="003A30FD"/>
    <w:rsid w:val="003A4DE6"/>
    <w:rsid w:val="003A5537"/>
    <w:rsid w:val="003A5B20"/>
    <w:rsid w:val="003A5DEE"/>
    <w:rsid w:val="003A7080"/>
    <w:rsid w:val="003A7309"/>
    <w:rsid w:val="003A758E"/>
    <w:rsid w:val="003B0F35"/>
    <w:rsid w:val="003B143A"/>
    <w:rsid w:val="003B31B4"/>
    <w:rsid w:val="003B3B76"/>
    <w:rsid w:val="003B553D"/>
    <w:rsid w:val="003B5888"/>
    <w:rsid w:val="003B6311"/>
    <w:rsid w:val="003B63D0"/>
    <w:rsid w:val="003B6D76"/>
    <w:rsid w:val="003B72C1"/>
    <w:rsid w:val="003B7AB9"/>
    <w:rsid w:val="003C16A1"/>
    <w:rsid w:val="003C1E4A"/>
    <w:rsid w:val="003C21F2"/>
    <w:rsid w:val="003C23B1"/>
    <w:rsid w:val="003C28DA"/>
    <w:rsid w:val="003C341A"/>
    <w:rsid w:val="003C3869"/>
    <w:rsid w:val="003C46F1"/>
    <w:rsid w:val="003C514F"/>
    <w:rsid w:val="003C5B05"/>
    <w:rsid w:val="003C6BA1"/>
    <w:rsid w:val="003C6C91"/>
    <w:rsid w:val="003C6E74"/>
    <w:rsid w:val="003C7694"/>
    <w:rsid w:val="003D06EE"/>
    <w:rsid w:val="003D08B9"/>
    <w:rsid w:val="003D177D"/>
    <w:rsid w:val="003D2EDE"/>
    <w:rsid w:val="003D2F21"/>
    <w:rsid w:val="003D576A"/>
    <w:rsid w:val="003D5F72"/>
    <w:rsid w:val="003D65A8"/>
    <w:rsid w:val="003D67B4"/>
    <w:rsid w:val="003D6DDC"/>
    <w:rsid w:val="003E07F0"/>
    <w:rsid w:val="003E0830"/>
    <w:rsid w:val="003E0E5E"/>
    <w:rsid w:val="003E1B15"/>
    <w:rsid w:val="003E20B6"/>
    <w:rsid w:val="003E2C3B"/>
    <w:rsid w:val="003E316B"/>
    <w:rsid w:val="003E347B"/>
    <w:rsid w:val="003E39DA"/>
    <w:rsid w:val="003E3F33"/>
    <w:rsid w:val="003E4C19"/>
    <w:rsid w:val="003E5C80"/>
    <w:rsid w:val="003E696E"/>
    <w:rsid w:val="003E6993"/>
    <w:rsid w:val="003E6BAF"/>
    <w:rsid w:val="003E7527"/>
    <w:rsid w:val="003E7922"/>
    <w:rsid w:val="003E7C0C"/>
    <w:rsid w:val="003F02F3"/>
    <w:rsid w:val="003F043E"/>
    <w:rsid w:val="003F2512"/>
    <w:rsid w:val="003F40CE"/>
    <w:rsid w:val="003F4472"/>
    <w:rsid w:val="003F4608"/>
    <w:rsid w:val="003F4B35"/>
    <w:rsid w:val="003F5053"/>
    <w:rsid w:val="003F5B4C"/>
    <w:rsid w:val="003F7962"/>
    <w:rsid w:val="003F7CCE"/>
    <w:rsid w:val="003F7FC6"/>
    <w:rsid w:val="0040131B"/>
    <w:rsid w:val="0040192F"/>
    <w:rsid w:val="004027F6"/>
    <w:rsid w:val="00403334"/>
    <w:rsid w:val="00403616"/>
    <w:rsid w:val="00403DBB"/>
    <w:rsid w:val="0040456E"/>
    <w:rsid w:val="0040534B"/>
    <w:rsid w:val="00405428"/>
    <w:rsid w:val="00405D55"/>
    <w:rsid w:val="00406845"/>
    <w:rsid w:val="00407F29"/>
    <w:rsid w:val="00411225"/>
    <w:rsid w:val="00411323"/>
    <w:rsid w:val="0041307E"/>
    <w:rsid w:val="00413B0A"/>
    <w:rsid w:val="00414E1E"/>
    <w:rsid w:val="00415FDF"/>
    <w:rsid w:val="00417A47"/>
    <w:rsid w:val="00417D0D"/>
    <w:rsid w:val="004206BA"/>
    <w:rsid w:val="00420A7F"/>
    <w:rsid w:val="00420FBF"/>
    <w:rsid w:val="004211EC"/>
    <w:rsid w:val="004213AD"/>
    <w:rsid w:val="00421515"/>
    <w:rsid w:val="00421E1C"/>
    <w:rsid w:val="004222C4"/>
    <w:rsid w:val="004228FB"/>
    <w:rsid w:val="0042415F"/>
    <w:rsid w:val="004248AA"/>
    <w:rsid w:val="00424F33"/>
    <w:rsid w:val="00425B46"/>
    <w:rsid w:val="00425DF2"/>
    <w:rsid w:val="004262D7"/>
    <w:rsid w:val="004263C5"/>
    <w:rsid w:val="00426D5A"/>
    <w:rsid w:val="00427833"/>
    <w:rsid w:val="00427F13"/>
    <w:rsid w:val="00427F6B"/>
    <w:rsid w:val="004304E1"/>
    <w:rsid w:val="00432528"/>
    <w:rsid w:val="00433158"/>
    <w:rsid w:val="00433BB2"/>
    <w:rsid w:val="00434C0A"/>
    <w:rsid w:val="004365DF"/>
    <w:rsid w:val="0043665E"/>
    <w:rsid w:val="004366A8"/>
    <w:rsid w:val="00437D7F"/>
    <w:rsid w:val="00437DED"/>
    <w:rsid w:val="004404E8"/>
    <w:rsid w:val="00440558"/>
    <w:rsid w:val="00440EDA"/>
    <w:rsid w:val="00442370"/>
    <w:rsid w:val="00442D59"/>
    <w:rsid w:val="004437FF"/>
    <w:rsid w:val="00444F94"/>
    <w:rsid w:val="004454B5"/>
    <w:rsid w:val="00445595"/>
    <w:rsid w:val="00446761"/>
    <w:rsid w:val="00447398"/>
    <w:rsid w:val="004477EE"/>
    <w:rsid w:val="0045088C"/>
    <w:rsid w:val="0045171E"/>
    <w:rsid w:val="004518B8"/>
    <w:rsid w:val="0045225A"/>
    <w:rsid w:val="00452344"/>
    <w:rsid w:val="004532AA"/>
    <w:rsid w:val="00454C24"/>
    <w:rsid w:val="00455248"/>
    <w:rsid w:val="004561CB"/>
    <w:rsid w:val="00456C74"/>
    <w:rsid w:val="00456FF7"/>
    <w:rsid w:val="0045718F"/>
    <w:rsid w:val="00457466"/>
    <w:rsid w:val="0045770A"/>
    <w:rsid w:val="00460216"/>
    <w:rsid w:val="004609E7"/>
    <w:rsid w:val="00460FED"/>
    <w:rsid w:val="00461380"/>
    <w:rsid w:val="00461620"/>
    <w:rsid w:val="00461A6D"/>
    <w:rsid w:val="004620A3"/>
    <w:rsid w:val="004622A9"/>
    <w:rsid w:val="004646E6"/>
    <w:rsid w:val="00464B79"/>
    <w:rsid w:val="00467AA0"/>
    <w:rsid w:val="004703D2"/>
    <w:rsid w:val="0047128D"/>
    <w:rsid w:val="004716BB"/>
    <w:rsid w:val="004717AA"/>
    <w:rsid w:val="00472CA4"/>
    <w:rsid w:val="0047318F"/>
    <w:rsid w:val="0047331A"/>
    <w:rsid w:val="00474404"/>
    <w:rsid w:val="004750BC"/>
    <w:rsid w:val="00475303"/>
    <w:rsid w:val="0047539E"/>
    <w:rsid w:val="0047639F"/>
    <w:rsid w:val="004764C2"/>
    <w:rsid w:val="00477ABD"/>
    <w:rsid w:val="00480140"/>
    <w:rsid w:val="00481752"/>
    <w:rsid w:val="00481D02"/>
    <w:rsid w:val="00483552"/>
    <w:rsid w:val="00483A76"/>
    <w:rsid w:val="00483C5A"/>
    <w:rsid w:val="00483CFE"/>
    <w:rsid w:val="004841DF"/>
    <w:rsid w:val="0048534C"/>
    <w:rsid w:val="0048537F"/>
    <w:rsid w:val="0048782C"/>
    <w:rsid w:val="00490B7C"/>
    <w:rsid w:val="00490DD8"/>
    <w:rsid w:val="00491067"/>
    <w:rsid w:val="00491171"/>
    <w:rsid w:val="0049133C"/>
    <w:rsid w:val="00491C08"/>
    <w:rsid w:val="00493EA0"/>
    <w:rsid w:val="0049430F"/>
    <w:rsid w:val="00495173"/>
    <w:rsid w:val="00495BAB"/>
    <w:rsid w:val="00496945"/>
    <w:rsid w:val="00496A96"/>
    <w:rsid w:val="00496B40"/>
    <w:rsid w:val="004A026E"/>
    <w:rsid w:val="004A0DFE"/>
    <w:rsid w:val="004A1444"/>
    <w:rsid w:val="004A250F"/>
    <w:rsid w:val="004A2533"/>
    <w:rsid w:val="004A5549"/>
    <w:rsid w:val="004A5A45"/>
    <w:rsid w:val="004A664A"/>
    <w:rsid w:val="004A685C"/>
    <w:rsid w:val="004A7080"/>
    <w:rsid w:val="004A7234"/>
    <w:rsid w:val="004B01E0"/>
    <w:rsid w:val="004B09A1"/>
    <w:rsid w:val="004B1756"/>
    <w:rsid w:val="004B1D00"/>
    <w:rsid w:val="004B27C1"/>
    <w:rsid w:val="004B3100"/>
    <w:rsid w:val="004B35A2"/>
    <w:rsid w:val="004B541A"/>
    <w:rsid w:val="004B5EBF"/>
    <w:rsid w:val="004B5F6D"/>
    <w:rsid w:val="004B6AFB"/>
    <w:rsid w:val="004B7593"/>
    <w:rsid w:val="004C0744"/>
    <w:rsid w:val="004C0D39"/>
    <w:rsid w:val="004C1419"/>
    <w:rsid w:val="004C2B54"/>
    <w:rsid w:val="004C2CC2"/>
    <w:rsid w:val="004C3472"/>
    <w:rsid w:val="004C3A45"/>
    <w:rsid w:val="004C50B7"/>
    <w:rsid w:val="004C631E"/>
    <w:rsid w:val="004D0C6A"/>
    <w:rsid w:val="004D1C26"/>
    <w:rsid w:val="004D20CF"/>
    <w:rsid w:val="004D275A"/>
    <w:rsid w:val="004D28FD"/>
    <w:rsid w:val="004D2FC5"/>
    <w:rsid w:val="004D3D2F"/>
    <w:rsid w:val="004D48E2"/>
    <w:rsid w:val="004D4900"/>
    <w:rsid w:val="004D4F33"/>
    <w:rsid w:val="004D72C8"/>
    <w:rsid w:val="004E0F60"/>
    <w:rsid w:val="004E1639"/>
    <w:rsid w:val="004E1DCB"/>
    <w:rsid w:val="004E218B"/>
    <w:rsid w:val="004E2756"/>
    <w:rsid w:val="004E2A36"/>
    <w:rsid w:val="004E3288"/>
    <w:rsid w:val="004E4588"/>
    <w:rsid w:val="004E5E39"/>
    <w:rsid w:val="004E62DB"/>
    <w:rsid w:val="004E79B4"/>
    <w:rsid w:val="004E7F41"/>
    <w:rsid w:val="004F0E67"/>
    <w:rsid w:val="004F0ED3"/>
    <w:rsid w:val="004F1A1D"/>
    <w:rsid w:val="004F4A2E"/>
    <w:rsid w:val="004F4F2B"/>
    <w:rsid w:val="004F5D5C"/>
    <w:rsid w:val="004F5D7F"/>
    <w:rsid w:val="004F685B"/>
    <w:rsid w:val="004F69B3"/>
    <w:rsid w:val="004F7772"/>
    <w:rsid w:val="00500066"/>
    <w:rsid w:val="00500140"/>
    <w:rsid w:val="005020E2"/>
    <w:rsid w:val="005024EE"/>
    <w:rsid w:val="005029BA"/>
    <w:rsid w:val="00502EC9"/>
    <w:rsid w:val="005035E2"/>
    <w:rsid w:val="00503752"/>
    <w:rsid w:val="005039C5"/>
    <w:rsid w:val="00504518"/>
    <w:rsid w:val="00505A82"/>
    <w:rsid w:val="005065AF"/>
    <w:rsid w:val="005072B2"/>
    <w:rsid w:val="00507ED7"/>
    <w:rsid w:val="00510154"/>
    <w:rsid w:val="00510ED8"/>
    <w:rsid w:val="00512811"/>
    <w:rsid w:val="0051284E"/>
    <w:rsid w:val="00514AEE"/>
    <w:rsid w:val="00515853"/>
    <w:rsid w:val="00515E8F"/>
    <w:rsid w:val="005167C9"/>
    <w:rsid w:val="00516D69"/>
    <w:rsid w:val="00520309"/>
    <w:rsid w:val="00520611"/>
    <w:rsid w:val="0052064D"/>
    <w:rsid w:val="0052098F"/>
    <w:rsid w:val="00520B38"/>
    <w:rsid w:val="00520F0D"/>
    <w:rsid w:val="00520FDA"/>
    <w:rsid w:val="0052104B"/>
    <w:rsid w:val="005218A2"/>
    <w:rsid w:val="00521944"/>
    <w:rsid w:val="00522097"/>
    <w:rsid w:val="005231A9"/>
    <w:rsid w:val="005238AA"/>
    <w:rsid w:val="005238C9"/>
    <w:rsid w:val="00524659"/>
    <w:rsid w:val="005252A8"/>
    <w:rsid w:val="00525673"/>
    <w:rsid w:val="00525BC8"/>
    <w:rsid w:val="00526967"/>
    <w:rsid w:val="00527174"/>
    <w:rsid w:val="00527419"/>
    <w:rsid w:val="00527FCB"/>
    <w:rsid w:val="005309EE"/>
    <w:rsid w:val="00530F6B"/>
    <w:rsid w:val="00531160"/>
    <w:rsid w:val="00531651"/>
    <w:rsid w:val="00531D42"/>
    <w:rsid w:val="005327BE"/>
    <w:rsid w:val="005328C6"/>
    <w:rsid w:val="005330F1"/>
    <w:rsid w:val="00533259"/>
    <w:rsid w:val="00533936"/>
    <w:rsid w:val="00533E14"/>
    <w:rsid w:val="0053402D"/>
    <w:rsid w:val="005359D6"/>
    <w:rsid w:val="00535CD2"/>
    <w:rsid w:val="00535F6B"/>
    <w:rsid w:val="00536D1B"/>
    <w:rsid w:val="00540ADA"/>
    <w:rsid w:val="00541ABB"/>
    <w:rsid w:val="00542F97"/>
    <w:rsid w:val="00543A04"/>
    <w:rsid w:val="00543A6C"/>
    <w:rsid w:val="00544B24"/>
    <w:rsid w:val="005465E0"/>
    <w:rsid w:val="00546CB6"/>
    <w:rsid w:val="00546ED5"/>
    <w:rsid w:val="00547009"/>
    <w:rsid w:val="005472F3"/>
    <w:rsid w:val="00547E74"/>
    <w:rsid w:val="00552A84"/>
    <w:rsid w:val="00552F11"/>
    <w:rsid w:val="00553CB9"/>
    <w:rsid w:val="00554075"/>
    <w:rsid w:val="005549E3"/>
    <w:rsid w:val="0055511F"/>
    <w:rsid w:val="00556069"/>
    <w:rsid w:val="005561D1"/>
    <w:rsid w:val="00557EB1"/>
    <w:rsid w:val="0056047F"/>
    <w:rsid w:val="00563708"/>
    <w:rsid w:val="00564297"/>
    <w:rsid w:val="00565626"/>
    <w:rsid w:val="00565EDE"/>
    <w:rsid w:val="00566179"/>
    <w:rsid w:val="00566945"/>
    <w:rsid w:val="00566EB9"/>
    <w:rsid w:val="00567491"/>
    <w:rsid w:val="00567AFE"/>
    <w:rsid w:val="005701D2"/>
    <w:rsid w:val="005712BC"/>
    <w:rsid w:val="005712FA"/>
    <w:rsid w:val="00571520"/>
    <w:rsid w:val="0057188C"/>
    <w:rsid w:val="00571AA3"/>
    <w:rsid w:val="00574BD6"/>
    <w:rsid w:val="005777EF"/>
    <w:rsid w:val="005778D5"/>
    <w:rsid w:val="00577F0E"/>
    <w:rsid w:val="00577FE8"/>
    <w:rsid w:val="00580526"/>
    <w:rsid w:val="005806BA"/>
    <w:rsid w:val="005811F6"/>
    <w:rsid w:val="00584883"/>
    <w:rsid w:val="00584965"/>
    <w:rsid w:val="00584996"/>
    <w:rsid w:val="00584A18"/>
    <w:rsid w:val="00585874"/>
    <w:rsid w:val="00587571"/>
    <w:rsid w:val="00590692"/>
    <w:rsid w:val="00590833"/>
    <w:rsid w:val="00590C34"/>
    <w:rsid w:val="005926B6"/>
    <w:rsid w:val="0059287E"/>
    <w:rsid w:val="00592A54"/>
    <w:rsid w:val="00593817"/>
    <w:rsid w:val="0059444E"/>
    <w:rsid w:val="00594505"/>
    <w:rsid w:val="00594521"/>
    <w:rsid w:val="00595044"/>
    <w:rsid w:val="00595846"/>
    <w:rsid w:val="0059590D"/>
    <w:rsid w:val="005959F1"/>
    <w:rsid w:val="0059751B"/>
    <w:rsid w:val="005A32AC"/>
    <w:rsid w:val="005A3ADE"/>
    <w:rsid w:val="005A4C25"/>
    <w:rsid w:val="005A667D"/>
    <w:rsid w:val="005A68D9"/>
    <w:rsid w:val="005A6A03"/>
    <w:rsid w:val="005B0130"/>
    <w:rsid w:val="005B1971"/>
    <w:rsid w:val="005B1984"/>
    <w:rsid w:val="005B2002"/>
    <w:rsid w:val="005B244D"/>
    <w:rsid w:val="005B2A33"/>
    <w:rsid w:val="005B2F4C"/>
    <w:rsid w:val="005B320C"/>
    <w:rsid w:val="005B3569"/>
    <w:rsid w:val="005B37AA"/>
    <w:rsid w:val="005B37B4"/>
    <w:rsid w:val="005B47E0"/>
    <w:rsid w:val="005B4B0F"/>
    <w:rsid w:val="005B4C03"/>
    <w:rsid w:val="005B583F"/>
    <w:rsid w:val="005B68DC"/>
    <w:rsid w:val="005B7A27"/>
    <w:rsid w:val="005C24DC"/>
    <w:rsid w:val="005C3383"/>
    <w:rsid w:val="005C4CEF"/>
    <w:rsid w:val="005C527B"/>
    <w:rsid w:val="005C579E"/>
    <w:rsid w:val="005C734E"/>
    <w:rsid w:val="005D09E6"/>
    <w:rsid w:val="005D0F55"/>
    <w:rsid w:val="005D13A6"/>
    <w:rsid w:val="005D1ADE"/>
    <w:rsid w:val="005D406B"/>
    <w:rsid w:val="005D4442"/>
    <w:rsid w:val="005D5B40"/>
    <w:rsid w:val="005D5E45"/>
    <w:rsid w:val="005D6D53"/>
    <w:rsid w:val="005D7836"/>
    <w:rsid w:val="005D7F6E"/>
    <w:rsid w:val="005E4E17"/>
    <w:rsid w:val="005E504C"/>
    <w:rsid w:val="005E5991"/>
    <w:rsid w:val="005E6031"/>
    <w:rsid w:val="005E612B"/>
    <w:rsid w:val="005E6A4A"/>
    <w:rsid w:val="005E6A51"/>
    <w:rsid w:val="005F06F4"/>
    <w:rsid w:val="005F13AB"/>
    <w:rsid w:val="005F3322"/>
    <w:rsid w:val="005F3839"/>
    <w:rsid w:val="005F39DE"/>
    <w:rsid w:val="005F3E13"/>
    <w:rsid w:val="005F48FC"/>
    <w:rsid w:val="005F4C55"/>
    <w:rsid w:val="005F4CA9"/>
    <w:rsid w:val="005F4D22"/>
    <w:rsid w:val="005F50BF"/>
    <w:rsid w:val="005F5132"/>
    <w:rsid w:val="005F6DE5"/>
    <w:rsid w:val="005F6E68"/>
    <w:rsid w:val="005F7185"/>
    <w:rsid w:val="005F72F4"/>
    <w:rsid w:val="006003B5"/>
    <w:rsid w:val="00600F10"/>
    <w:rsid w:val="00601183"/>
    <w:rsid w:val="0060135E"/>
    <w:rsid w:val="006020FA"/>
    <w:rsid w:val="006037CA"/>
    <w:rsid w:val="006039D0"/>
    <w:rsid w:val="00603F1B"/>
    <w:rsid w:val="00604333"/>
    <w:rsid w:val="00605021"/>
    <w:rsid w:val="00605E1C"/>
    <w:rsid w:val="006070CA"/>
    <w:rsid w:val="00607248"/>
    <w:rsid w:val="006072BA"/>
    <w:rsid w:val="0060785B"/>
    <w:rsid w:val="00607F58"/>
    <w:rsid w:val="00610200"/>
    <w:rsid w:val="006113BD"/>
    <w:rsid w:val="00611620"/>
    <w:rsid w:val="00612C0D"/>
    <w:rsid w:val="006134A8"/>
    <w:rsid w:val="0061397B"/>
    <w:rsid w:val="00613FE9"/>
    <w:rsid w:val="006164B9"/>
    <w:rsid w:val="0061770C"/>
    <w:rsid w:val="00617E68"/>
    <w:rsid w:val="00617F7E"/>
    <w:rsid w:val="00621169"/>
    <w:rsid w:val="006212A7"/>
    <w:rsid w:val="00623660"/>
    <w:rsid w:val="00623FA5"/>
    <w:rsid w:val="00624284"/>
    <w:rsid w:val="00625912"/>
    <w:rsid w:val="00625A5E"/>
    <w:rsid w:val="00625B57"/>
    <w:rsid w:val="00626CD7"/>
    <w:rsid w:val="00627119"/>
    <w:rsid w:val="00627D19"/>
    <w:rsid w:val="00627DF7"/>
    <w:rsid w:val="006301EB"/>
    <w:rsid w:val="00630A21"/>
    <w:rsid w:val="00630E2D"/>
    <w:rsid w:val="006326B0"/>
    <w:rsid w:val="00632F6F"/>
    <w:rsid w:val="00632FB8"/>
    <w:rsid w:val="00633291"/>
    <w:rsid w:val="006335F4"/>
    <w:rsid w:val="00633779"/>
    <w:rsid w:val="00633918"/>
    <w:rsid w:val="006350D1"/>
    <w:rsid w:val="006353ED"/>
    <w:rsid w:val="00635746"/>
    <w:rsid w:val="00635766"/>
    <w:rsid w:val="00635E24"/>
    <w:rsid w:val="00635EAE"/>
    <w:rsid w:val="0063613C"/>
    <w:rsid w:val="0063645E"/>
    <w:rsid w:val="00637853"/>
    <w:rsid w:val="00637D66"/>
    <w:rsid w:val="00642481"/>
    <w:rsid w:val="00642B35"/>
    <w:rsid w:val="00642D1D"/>
    <w:rsid w:val="00642D4E"/>
    <w:rsid w:val="00643932"/>
    <w:rsid w:val="0064449F"/>
    <w:rsid w:val="0064492D"/>
    <w:rsid w:val="00644BC8"/>
    <w:rsid w:val="00644F4B"/>
    <w:rsid w:val="006473DC"/>
    <w:rsid w:val="006479AD"/>
    <w:rsid w:val="00647CB9"/>
    <w:rsid w:val="00647DC6"/>
    <w:rsid w:val="006507FC"/>
    <w:rsid w:val="006508B6"/>
    <w:rsid w:val="00651275"/>
    <w:rsid w:val="0065240A"/>
    <w:rsid w:val="00652485"/>
    <w:rsid w:val="006524E7"/>
    <w:rsid w:val="00652506"/>
    <w:rsid w:val="00652F6F"/>
    <w:rsid w:val="0065343C"/>
    <w:rsid w:val="00653705"/>
    <w:rsid w:val="006542D4"/>
    <w:rsid w:val="006579B0"/>
    <w:rsid w:val="00657D53"/>
    <w:rsid w:val="00657D64"/>
    <w:rsid w:val="00660633"/>
    <w:rsid w:val="00660760"/>
    <w:rsid w:val="00661080"/>
    <w:rsid w:val="00661646"/>
    <w:rsid w:val="00661D7C"/>
    <w:rsid w:val="00662541"/>
    <w:rsid w:val="00662CB9"/>
    <w:rsid w:val="00662F19"/>
    <w:rsid w:val="00663090"/>
    <w:rsid w:val="00663AD3"/>
    <w:rsid w:val="00663FBC"/>
    <w:rsid w:val="00664380"/>
    <w:rsid w:val="006646A6"/>
    <w:rsid w:val="00664B18"/>
    <w:rsid w:val="00665BB1"/>
    <w:rsid w:val="00670229"/>
    <w:rsid w:val="00670BA5"/>
    <w:rsid w:val="006717C1"/>
    <w:rsid w:val="00672440"/>
    <w:rsid w:val="00672652"/>
    <w:rsid w:val="00672C29"/>
    <w:rsid w:val="00673FB8"/>
    <w:rsid w:val="0067607A"/>
    <w:rsid w:val="00677E67"/>
    <w:rsid w:val="006807EC"/>
    <w:rsid w:val="00681189"/>
    <w:rsid w:val="006820FF"/>
    <w:rsid w:val="006826D3"/>
    <w:rsid w:val="00683631"/>
    <w:rsid w:val="00684C93"/>
    <w:rsid w:val="00685E0A"/>
    <w:rsid w:val="00685E11"/>
    <w:rsid w:val="00686000"/>
    <w:rsid w:val="006872D1"/>
    <w:rsid w:val="006874D7"/>
    <w:rsid w:val="006877B2"/>
    <w:rsid w:val="006877D0"/>
    <w:rsid w:val="00687F39"/>
    <w:rsid w:val="00687FBA"/>
    <w:rsid w:val="006906B3"/>
    <w:rsid w:val="006909B5"/>
    <w:rsid w:val="00691FF7"/>
    <w:rsid w:val="00692FAB"/>
    <w:rsid w:val="00694E26"/>
    <w:rsid w:val="00696B74"/>
    <w:rsid w:val="006A0312"/>
    <w:rsid w:val="006A1086"/>
    <w:rsid w:val="006A1C6E"/>
    <w:rsid w:val="006A3252"/>
    <w:rsid w:val="006A35C2"/>
    <w:rsid w:val="006A45E2"/>
    <w:rsid w:val="006A48E0"/>
    <w:rsid w:val="006A4CA4"/>
    <w:rsid w:val="006A4D82"/>
    <w:rsid w:val="006A59A6"/>
    <w:rsid w:val="006A5DCF"/>
    <w:rsid w:val="006A6199"/>
    <w:rsid w:val="006A6505"/>
    <w:rsid w:val="006A6A12"/>
    <w:rsid w:val="006A6B22"/>
    <w:rsid w:val="006A7649"/>
    <w:rsid w:val="006A77D0"/>
    <w:rsid w:val="006B0D6B"/>
    <w:rsid w:val="006B29F5"/>
    <w:rsid w:val="006B3F6F"/>
    <w:rsid w:val="006B469B"/>
    <w:rsid w:val="006B569D"/>
    <w:rsid w:val="006B5C11"/>
    <w:rsid w:val="006B6C79"/>
    <w:rsid w:val="006B7B81"/>
    <w:rsid w:val="006B7C47"/>
    <w:rsid w:val="006C014F"/>
    <w:rsid w:val="006C0880"/>
    <w:rsid w:val="006C35F5"/>
    <w:rsid w:val="006C38CB"/>
    <w:rsid w:val="006C3C18"/>
    <w:rsid w:val="006C4C24"/>
    <w:rsid w:val="006C6073"/>
    <w:rsid w:val="006C61E9"/>
    <w:rsid w:val="006C6D43"/>
    <w:rsid w:val="006C6F4F"/>
    <w:rsid w:val="006C7B01"/>
    <w:rsid w:val="006C7C76"/>
    <w:rsid w:val="006C7EF0"/>
    <w:rsid w:val="006D0585"/>
    <w:rsid w:val="006D079E"/>
    <w:rsid w:val="006D0F3C"/>
    <w:rsid w:val="006D1600"/>
    <w:rsid w:val="006D2279"/>
    <w:rsid w:val="006D2BAA"/>
    <w:rsid w:val="006D32A6"/>
    <w:rsid w:val="006D38B8"/>
    <w:rsid w:val="006D3956"/>
    <w:rsid w:val="006D3D7B"/>
    <w:rsid w:val="006D5C33"/>
    <w:rsid w:val="006D6230"/>
    <w:rsid w:val="006D6D50"/>
    <w:rsid w:val="006D7FFE"/>
    <w:rsid w:val="006E019D"/>
    <w:rsid w:val="006E1520"/>
    <w:rsid w:val="006E1872"/>
    <w:rsid w:val="006E1E6A"/>
    <w:rsid w:val="006E1E75"/>
    <w:rsid w:val="006E2B62"/>
    <w:rsid w:val="006E42AE"/>
    <w:rsid w:val="006E4419"/>
    <w:rsid w:val="006E6E48"/>
    <w:rsid w:val="006E73B1"/>
    <w:rsid w:val="006F19A6"/>
    <w:rsid w:val="006F28FF"/>
    <w:rsid w:val="006F3415"/>
    <w:rsid w:val="006F3526"/>
    <w:rsid w:val="006F4B16"/>
    <w:rsid w:val="006F5408"/>
    <w:rsid w:val="006F59CD"/>
    <w:rsid w:val="006F5B7A"/>
    <w:rsid w:val="006F7C99"/>
    <w:rsid w:val="007006D7"/>
    <w:rsid w:val="00700C6F"/>
    <w:rsid w:val="007016EA"/>
    <w:rsid w:val="007030B0"/>
    <w:rsid w:val="00703F03"/>
    <w:rsid w:val="007040FC"/>
    <w:rsid w:val="00704F31"/>
    <w:rsid w:val="007057F2"/>
    <w:rsid w:val="00705981"/>
    <w:rsid w:val="00710311"/>
    <w:rsid w:val="007103BB"/>
    <w:rsid w:val="00711DC3"/>
    <w:rsid w:val="0071231F"/>
    <w:rsid w:val="00712C0D"/>
    <w:rsid w:val="00714994"/>
    <w:rsid w:val="00716A57"/>
    <w:rsid w:val="00716CE1"/>
    <w:rsid w:val="00720CD2"/>
    <w:rsid w:val="0072196D"/>
    <w:rsid w:val="007230E4"/>
    <w:rsid w:val="00723B0A"/>
    <w:rsid w:val="00723CC1"/>
    <w:rsid w:val="00724B4D"/>
    <w:rsid w:val="00724BA2"/>
    <w:rsid w:val="0072591F"/>
    <w:rsid w:val="00725DDC"/>
    <w:rsid w:val="0072636B"/>
    <w:rsid w:val="00726A4A"/>
    <w:rsid w:val="00726DC9"/>
    <w:rsid w:val="007316F8"/>
    <w:rsid w:val="00732873"/>
    <w:rsid w:val="007328EF"/>
    <w:rsid w:val="00732E61"/>
    <w:rsid w:val="00733F6B"/>
    <w:rsid w:val="007345E1"/>
    <w:rsid w:val="00734667"/>
    <w:rsid w:val="00734720"/>
    <w:rsid w:val="00734AE7"/>
    <w:rsid w:val="00734B66"/>
    <w:rsid w:val="00734D68"/>
    <w:rsid w:val="0073538D"/>
    <w:rsid w:val="00736B3D"/>
    <w:rsid w:val="00736F16"/>
    <w:rsid w:val="00737AA8"/>
    <w:rsid w:val="00737C2A"/>
    <w:rsid w:val="00740FA9"/>
    <w:rsid w:val="00741419"/>
    <w:rsid w:val="00745F06"/>
    <w:rsid w:val="00746B8A"/>
    <w:rsid w:val="00747DAA"/>
    <w:rsid w:val="00750108"/>
    <w:rsid w:val="00751466"/>
    <w:rsid w:val="00752426"/>
    <w:rsid w:val="007532C8"/>
    <w:rsid w:val="00753479"/>
    <w:rsid w:val="007546EC"/>
    <w:rsid w:val="0075476F"/>
    <w:rsid w:val="00754CC4"/>
    <w:rsid w:val="00755657"/>
    <w:rsid w:val="007567BB"/>
    <w:rsid w:val="00756F62"/>
    <w:rsid w:val="007572FE"/>
    <w:rsid w:val="0075734C"/>
    <w:rsid w:val="007574F7"/>
    <w:rsid w:val="00760138"/>
    <w:rsid w:val="007603CC"/>
    <w:rsid w:val="00761327"/>
    <w:rsid w:val="00761489"/>
    <w:rsid w:val="00761BE6"/>
    <w:rsid w:val="007639AA"/>
    <w:rsid w:val="00763EB0"/>
    <w:rsid w:val="00763F6E"/>
    <w:rsid w:val="0076464A"/>
    <w:rsid w:val="00765000"/>
    <w:rsid w:val="007652DF"/>
    <w:rsid w:val="00765868"/>
    <w:rsid w:val="00765CE8"/>
    <w:rsid w:val="0076708B"/>
    <w:rsid w:val="00767CD0"/>
    <w:rsid w:val="0077061F"/>
    <w:rsid w:val="00770AC9"/>
    <w:rsid w:val="00770E77"/>
    <w:rsid w:val="007715CF"/>
    <w:rsid w:val="007718F5"/>
    <w:rsid w:val="00771DF1"/>
    <w:rsid w:val="00772A3F"/>
    <w:rsid w:val="0077380D"/>
    <w:rsid w:val="00773EE2"/>
    <w:rsid w:val="00775E94"/>
    <w:rsid w:val="0078080B"/>
    <w:rsid w:val="007808B2"/>
    <w:rsid w:val="00780BC5"/>
    <w:rsid w:val="00781619"/>
    <w:rsid w:val="00781F45"/>
    <w:rsid w:val="00781FA0"/>
    <w:rsid w:val="00782670"/>
    <w:rsid w:val="00783175"/>
    <w:rsid w:val="007833FB"/>
    <w:rsid w:val="00783424"/>
    <w:rsid w:val="0078388B"/>
    <w:rsid w:val="00783BBD"/>
    <w:rsid w:val="00783C6A"/>
    <w:rsid w:val="00784205"/>
    <w:rsid w:val="007842E6"/>
    <w:rsid w:val="00785A35"/>
    <w:rsid w:val="00785AB7"/>
    <w:rsid w:val="00785C48"/>
    <w:rsid w:val="007904C4"/>
    <w:rsid w:val="007905EB"/>
    <w:rsid w:val="00790E42"/>
    <w:rsid w:val="007915E3"/>
    <w:rsid w:val="00791825"/>
    <w:rsid w:val="00791E91"/>
    <w:rsid w:val="007926E6"/>
    <w:rsid w:val="007929AC"/>
    <w:rsid w:val="00793CBB"/>
    <w:rsid w:val="00793F9A"/>
    <w:rsid w:val="00795FA7"/>
    <w:rsid w:val="007978AD"/>
    <w:rsid w:val="007A0234"/>
    <w:rsid w:val="007A091E"/>
    <w:rsid w:val="007A1AB4"/>
    <w:rsid w:val="007A1E32"/>
    <w:rsid w:val="007A1E3B"/>
    <w:rsid w:val="007A21C9"/>
    <w:rsid w:val="007A2EC9"/>
    <w:rsid w:val="007A3040"/>
    <w:rsid w:val="007A63FE"/>
    <w:rsid w:val="007A6D43"/>
    <w:rsid w:val="007A7FBF"/>
    <w:rsid w:val="007B0307"/>
    <w:rsid w:val="007B0410"/>
    <w:rsid w:val="007B0C36"/>
    <w:rsid w:val="007B16DB"/>
    <w:rsid w:val="007B2ACB"/>
    <w:rsid w:val="007B3897"/>
    <w:rsid w:val="007B3BC7"/>
    <w:rsid w:val="007B3C58"/>
    <w:rsid w:val="007B6A2D"/>
    <w:rsid w:val="007B702A"/>
    <w:rsid w:val="007B77A2"/>
    <w:rsid w:val="007C151A"/>
    <w:rsid w:val="007C1F6A"/>
    <w:rsid w:val="007C2388"/>
    <w:rsid w:val="007C2F3C"/>
    <w:rsid w:val="007C405C"/>
    <w:rsid w:val="007C6D5F"/>
    <w:rsid w:val="007C754E"/>
    <w:rsid w:val="007C7B2A"/>
    <w:rsid w:val="007C7CC7"/>
    <w:rsid w:val="007D09EE"/>
    <w:rsid w:val="007D15BE"/>
    <w:rsid w:val="007D25E0"/>
    <w:rsid w:val="007D2846"/>
    <w:rsid w:val="007D2ABE"/>
    <w:rsid w:val="007D306D"/>
    <w:rsid w:val="007D4158"/>
    <w:rsid w:val="007D4E7D"/>
    <w:rsid w:val="007D50BA"/>
    <w:rsid w:val="007D5334"/>
    <w:rsid w:val="007D6CED"/>
    <w:rsid w:val="007D7732"/>
    <w:rsid w:val="007D7883"/>
    <w:rsid w:val="007D7EF8"/>
    <w:rsid w:val="007E0670"/>
    <w:rsid w:val="007E0755"/>
    <w:rsid w:val="007E1552"/>
    <w:rsid w:val="007E2D2D"/>
    <w:rsid w:val="007E2D49"/>
    <w:rsid w:val="007E383B"/>
    <w:rsid w:val="007E3A95"/>
    <w:rsid w:val="007E3B75"/>
    <w:rsid w:val="007E4873"/>
    <w:rsid w:val="007E5BAA"/>
    <w:rsid w:val="007E6259"/>
    <w:rsid w:val="007F0050"/>
    <w:rsid w:val="007F01E4"/>
    <w:rsid w:val="007F0361"/>
    <w:rsid w:val="007F03CD"/>
    <w:rsid w:val="007F0615"/>
    <w:rsid w:val="007F504D"/>
    <w:rsid w:val="007F52D9"/>
    <w:rsid w:val="007F57E9"/>
    <w:rsid w:val="007F58C5"/>
    <w:rsid w:val="007F67D9"/>
    <w:rsid w:val="007F68FD"/>
    <w:rsid w:val="007F6A98"/>
    <w:rsid w:val="007F745B"/>
    <w:rsid w:val="008002A2"/>
    <w:rsid w:val="008002BF"/>
    <w:rsid w:val="008021A0"/>
    <w:rsid w:val="00802E12"/>
    <w:rsid w:val="008032C1"/>
    <w:rsid w:val="0080409F"/>
    <w:rsid w:val="00805547"/>
    <w:rsid w:val="008056B0"/>
    <w:rsid w:val="00805E6D"/>
    <w:rsid w:val="00807E0F"/>
    <w:rsid w:val="00807FDE"/>
    <w:rsid w:val="00810B29"/>
    <w:rsid w:val="00810CBA"/>
    <w:rsid w:val="00810DC6"/>
    <w:rsid w:val="00810F59"/>
    <w:rsid w:val="00811623"/>
    <w:rsid w:val="00811ABD"/>
    <w:rsid w:val="0081202A"/>
    <w:rsid w:val="00813F4D"/>
    <w:rsid w:val="008141C2"/>
    <w:rsid w:val="00814303"/>
    <w:rsid w:val="00814F41"/>
    <w:rsid w:val="0081529F"/>
    <w:rsid w:val="00815786"/>
    <w:rsid w:val="00815865"/>
    <w:rsid w:val="00816BD6"/>
    <w:rsid w:val="008177B1"/>
    <w:rsid w:val="00817EA4"/>
    <w:rsid w:val="0082054D"/>
    <w:rsid w:val="00820978"/>
    <w:rsid w:val="00820A73"/>
    <w:rsid w:val="00820E29"/>
    <w:rsid w:val="00822379"/>
    <w:rsid w:val="008226C7"/>
    <w:rsid w:val="008230CF"/>
    <w:rsid w:val="00823213"/>
    <w:rsid w:val="008238E8"/>
    <w:rsid w:val="00824F9D"/>
    <w:rsid w:val="008251F7"/>
    <w:rsid w:val="008252C7"/>
    <w:rsid w:val="0082533B"/>
    <w:rsid w:val="008263A6"/>
    <w:rsid w:val="00826BF8"/>
    <w:rsid w:val="00827AF0"/>
    <w:rsid w:val="008305B4"/>
    <w:rsid w:val="00831933"/>
    <w:rsid w:val="00832129"/>
    <w:rsid w:val="00832369"/>
    <w:rsid w:val="00832D7C"/>
    <w:rsid w:val="00833ABD"/>
    <w:rsid w:val="00834119"/>
    <w:rsid w:val="00834259"/>
    <w:rsid w:val="008365A5"/>
    <w:rsid w:val="0083680C"/>
    <w:rsid w:val="00837184"/>
    <w:rsid w:val="008379A1"/>
    <w:rsid w:val="00837B17"/>
    <w:rsid w:val="00840CF1"/>
    <w:rsid w:val="008417F4"/>
    <w:rsid w:val="00841BE2"/>
    <w:rsid w:val="008420D0"/>
    <w:rsid w:val="00845341"/>
    <w:rsid w:val="0084637A"/>
    <w:rsid w:val="008473BF"/>
    <w:rsid w:val="00847421"/>
    <w:rsid w:val="008479C2"/>
    <w:rsid w:val="00847E92"/>
    <w:rsid w:val="00850BF6"/>
    <w:rsid w:val="0085117E"/>
    <w:rsid w:val="008519E1"/>
    <w:rsid w:val="00852F59"/>
    <w:rsid w:val="00853056"/>
    <w:rsid w:val="00853F4D"/>
    <w:rsid w:val="0085528E"/>
    <w:rsid w:val="008552DE"/>
    <w:rsid w:val="008557CA"/>
    <w:rsid w:val="0085581B"/>
    <w:rsid w:val="00856745"/>
    <w:rsid w:val="00856EA3"/>
    <w:rsid w:val="00857257"/>
    <w:rsid w:val="008572E7"/>
    <w:rsid w:val="008574AB"/>
    <w:rsid w:val="0086133E"/>
    <w:rsid w:val="00861860"/>
    <w:rsid w:val="00861F10"/>
    <w:rsid w:val="00863A78"/>
    <w:rsid w:val="00863C08"/>
    <w:rsid w:val="008640E2"/>
    <w:rsid w:val="0086441A"/>
    <w:rsid w:val="00865866"/>
    <w:rsid w:val="0086674A"/>
    <w:rsid w:val="00867AED"/>
    <w:rsid w:val="00870011"/>
    <w:rsid w:val="0087095C"/>
    <w:rsid w:val="00870D59"/>
    <w:rsid w:val="0087165A"/>
    <w:rsid w:val="008716F7"/>
    <w:rsid w:val="0087174D"/>
    <w:rsid w:val="008733D5"/>
    <w:rsid w:val="008738F4"/>
    <w:rsid w:val="00873A4A"/>
    <w:rsid w:val="00873C8D"/>
    <w:rsid w:val="00874C4A"/>
    <w:rsid w:val="008754C1"/>
    <w:rsid w:val="00877DFF"/>
    <w:rsid w:val="00877E76"/>
    <w:rsid w:val="008819F7"/>
    <w:rsid w:val="00881AB6"/>
    <w:rsid w:val="00881D2C"/>
    <w:rsid w:val="008820C5"/>
    <w:rsid w:val="00882BEC"/>
    <w:rsid w:val="00884774"/>
    <w:rsid w:val="00884DE3"/>
    <w:rsid w:val="00885C26"/>
    <w:rsid w:val="008873D1"/>
    <w:rsid w:val="008874A3"/>
    <w:rsid w:val="00887EE8"/>
    <w:rsid w:val="00890002"/>
    <w:rsid w:val="00891DEE"/>
    <w:rsid w:val="008924CA"/>
    <w:rsid w:val="00892538"/>
    <w:rsid w:val="00894506"/>
    <w:rsid w:val="008947A3"/>
    <w:rsid w:val="00894F82"/>
    <w:rsid w:val="008959CD"/>
    <w:rsid w:val="00895A19"/>
    <w:rsid w:val="0089767F"/>
    <w:rsid w:val="00897988"/>
    <w:rsid w:val="008979FD"/>
    <w:rsid w:val="008A00BE"/>
    <w:rsid w:val="008A027A"/>
    <w:rsid w:val="008A039A"/>
    <w:rsid w:val="008A06BE"/>
    <w:rsid w:val="008A1644"/>
    <w:rsid w:val="008A337B"/>
    <w:rsid w:val="008A33BB"/>
    <w:rsid w:val="008A3856"/>
    <w:rsid w:val="008A3ABE"/>
    <w:rsid w:val="008A4352"/>
    <w:rsid w:val="008A57DD"/>
    <w:rsid w:val="008A5E77"/>
    <w:rsid w:val="008A6667"/>
    <w:rsid w:val="008A7327"/>
    <w:rsid w:val="008B0437"/>
    <w:rsid w:val="008B0611"/>
    <w:rsid w:val="008B09E8"/>
    <w:rsid w:val="008B0C09"/>
    <w:rsid w:val="008B0C2B"/>
    <w:rsid w:val="008B202B"/>
    <w:rsid w:val="008B2AA5"/>
    <w:rsid w:val="008B2AD2"/>
    <w:rsid w:val="008B34F7"/>
    <w:rsid w:val="008B3CDC"/>
    <w:rsid w:val="008B3D4D"/>
    <w:rsid w:val="008B43E0"/>
    <w:rsid w:val="008B4719"/>
    <w:rsid w:val="008B5215"/>
    <w:rsid w:val="008B6194"/>
    <w:rsid w:val="008B6AFD"/>
    <w:rsid w:val="008B741D"/>
    <w:rsid w:val="008B7A0C"/>
    <w:rsid w:val="008B7D80"/>
    <w:rsid w:val="008C0210"/>
    <w:rsid w:val="008C149E"/>
    <w:rsid w:val="008C290D"/>
    <w:rsid w:val="008C2F14"/>
    <w:rsid w:val="008C4859"/>
    <w:rsid w:val="008C4AB1"/>
    <w:rsid w:val="008C4B50"/>
    <w:rsid w:val="008C58DA"/>
    <w:rsid w:val="008C624C"/>
    <w:rsid w:val="008C733F"/>
    <w:rsid w:val="008D2DEF"/>
    <w:rsid w:val="008D4306"/>
    <w:rsid w:val="008D43B7"/>
    <w:rsid w:val="008D4F3E"/>
    <w:rsid w:val="008D5033"/>
    <w:rsid w:val="008D6FE2"/>
    <w:rsid w:val="008D72B0"/>
    <w:rsid w:val="008D7E7F"/>
    <w:rsid w:val="008E0396"/>
    <w:rsid w:val="008E048F"/>
    <w:rsid w:val="008E0BCB"/>
    <w:rsid w:val="008E11F3"/>
    <w:rsid w:val="008E1231"/>
    <w:rsid w:val="008E1B10"/>
    <w:rsid w:val="008E2736"/>
    <w:rsid w:val="008E30C3"/>
    <w:rsid w:val="008E42CA"/>
    <w:rsid w:val="008E48A3"/>
    <w:rsid w:val="008E4B26"/>
    <w:rsid w:val="008E68C7"/>
    <w:rsid w:val="008E697F"/>
    <w:rsid w:val="008E6F12"/>
    <w:rsid w:val="008E705E"/>
    <w:rsid w:val="008E7ABF"/>
    <w:rsid w:val="008F0AC3"/>
    <w:rsid w:val="008F1BB6"/>
    <w:rsid w:val="008F2140"/>
    <w:rsid w:val="008F25DF"/>
    <w:rsid w:val="008F2B38"/>
    <w:rsid w:val="008F43AD"/>
    <w:rsid w:val="008F52EE"/>
    <w:rsid w:val="008F57E6"/>
    <w:rsid w:val="008F58E0"/>
    <w:rsid w:val="008F7012"/>
    <w:rsid w:val="008F721F"/>
    <w:rsid w:val="00900599"/>
    <w:rsid w:val="00900A91"/>
    <w:rsid w:val="00901B90"/>
    <w:rsid w:val="00902F09"/>
    <w:rsid w:val="00906166"/>
    <w:rsid w:val="009063C1"/>
    <w:rsid w:val="00906647"/>
    <w:rsid w:val="009066E8"/>
    <w:rsid w:val="00906CCF"/>
    <w:rsid w:val="009077E3"/>
    <w:rsid w:val="00910C14"/>
    <w:rsid w:val="00910F6E"/>
    <w:rsid w:val="00911226"/>
    <w:rsid w:val="009112CC"/>
    <w:rsid w:val="0091230C"/>
    <w:rsid w:val="009129C2"/>
    <w:rsid w:val="00912D1A"/>
    <w:rsid w:val="00913103"/>
    <w:rsid w:val="0091347F"/>
    <w:rsid w:val="00915248"/>
    <w:rsid w:val="009153E7"/>
    <w:rsid w:val="009162B6"/>
    <w:rsid w:val="00916B2A"/>
    <w:rsid w:val="00917881"/>
    <w:rsid w:val="00917C2D"/>
    <w:rsid w:val="00920498"/>
    <w:rsid w:val="00921DE6"/>
    <w:rsid w:val="00921EFF"/>
    <w:rsid w:val="00923743"/>
    <w:rsid w:val="00923758"/>
    <w:rsid w:val="00923DD7"/>
    <w:rsid w:val="00924843"/>
    <w:rsid w:val="009253F3"/>
    <w:rsid w:val="00925453"/>
    <w:rsid w:val="009260D3"/>
    <w:rsid w:val="00926168"/>
    <w:rsid w:val="0092621D"/>
    <w:rsid w:val="00926440"/>
    <w:rsid w:val="00927C7A"/>
    <w:rsid w:val="00931961"/>
    <w:rsid w:val="00932237"/>
    <w:rsid w:val="00933DB4"/>
    <w:rsid w:val="00934F75"/>
    <w:rsid w:val="009354D0"/>
    <w:rsid w:val="00936166"/>
    <w:rsid w:val="009363D9"/>
    <w:rsid w:val="00936421"/>
    <w:rsid w:val="00937996"/>
    <w:rsid w:val="00937DB2"/>
    <w:rsid w:val="00941741"/>
    <w:rsid w:val="009418D1"/>
    <w:rsid w:val="00942D20"/>
    <w:rsid w:val="00944114"/>
    <w:rsid w:val="009441B1"/>
    <w:rsid w:val="00944998"/>
    <w:rsid w:val="00945B26"/>
    <w:rsid w:val="00945C21"/>
    <w:rsid w:val="00945E21"/>
    <w:rsid w:val="00947465"/>
    <w:rsid w:val="00947AA7"/>
    <w:rsid w:val="00947F77"/>
    <w:rsid w:val="009507A0"/>
    <w:rsid w:val="00950E9B"/>
    <w:rsid w:val="00951216"/>
    <w:rsid w:val="0095122E"/>
    <w:rsid w:val="00952FC8"/>
    <w:rsid w:val="00953647"/>
    <w:rsid w:val="0095505B"/>
    <w:rsid w:val="00955C62"/>
    <w:rsid w:val="00955F51"/>
    <w:rsid w:val="009570D9"/>
    <w:rsid w:val="009578AE"/>
    <w:rsid w:val="00961003"/>
    <w:rsid w:val="00962401"/>
    <w:rsid w:val="009625AE"/>
    <w:rsid w:val="0096271D"/>
    <w:rsid w:val="00962BAB"/>
    <w:rsid w:val="00963021"/>
    <w:rsid w:val="009632FC"/>
    <w:rsid w:val="009638EC"/>
    <w:rsid w:val="00963CFC"/>
    <w:rsid w:val="00964611"/>
    <w:rsid w:val="00965231"/>
    <w:rsid w:val="00966057"/>
    <w:rsid w:val="009712AF"/>
    <w:rsid w:val="00971A72"/>
    <w:rsid w:val="0097245E"/>
    <w:rsid w:val="00972877"/>
    <w:rsid w:val="00972DBD"/>
    <w:rsid w:val="0097447C"/>
    <w:rsid w:val="00974755"/>
    <w:rsid w:val="009755CE"/>
    <w:rsid w:val="00975A7C"/>
    <w:rsid w:val="00975ACB"/>
    <w:rsid w:val="009761FB"/>
    <w:rsid w:val="00977CF7"/>
    <w:rsid w:val="00981076"/>
    <w:rsid w:val="0098198C"/>
    <w:rsid w:val="00981A87"/>
    <w:rsid w:val="00981FF8"/>
    <w:rsid w:val="0098326D"/>
    <w:rsid w:val="009833FF"/>
    <w:rsid w:val="00983F00"/>
    <w:rsid w:val="00984ECC"/>
    <w:rsid w:val="009851B5"/>
    <w:rsid w:val="0098744F"/>
    <w:rsid w:val="00987737"/>
    <w:rsid w:val="00987BD0"/>
    <w:rsid w:val="00987EB4"/>
    <w:rsid w:val="0099047E"/>
    <w:rsid w:val="00990579"/>
    <w:rsid w:val="0099165B"/>
    <w:rsid w:val="00992979"/>
    <w:rsid w:val="0099324E"/>
    <w:rsid w:val="00993409"/>
    <w:rsid w:val="0099383B"/>
    <w:rsid w:val="00993C35"/>
    <w:rsid w:val="00993E64"/>
    <w:rsid w:val="00994B86"/>
    <w:rsid w:val="00995C22"/>
    <w:rsid w:val="00996A4E"/>
    <w:rsid w:val="00996AAD"/>
    <w:rsid w:val="009A035B"/>
    <w:rsid w:val="009A0BF4"/>
    <w:rsid w:val="009A1CBD"/>
    <w:rsid w:val="009A20AE"/>
    <w:rsid w:val="009A29BA"/>
    <w:rsid w:val="009A2B00"/>
    <w:rsid w:val="009A35A5"/>
    <w:rsid w:val="009A3BAF"/>
    <w:rsid w:val="009A551D"/>
    <w:rsid w:val="009A5A91"/>
    <w:rsid w:val="009A5AC8"/>
    <w:rsid w:val="009A5D5A"/>
    <w:rsid w:val="009A66E5"/>
    <w:rsid w:val="009A68E8"/>
    <w:rsid w:val="009A6ED3"/>
    <w:rsid w:val="009A735D"/>
    <w:rsid w:val="009A78A0"/>
    <w:rsid w:val="009B05AD"/>
    <w:rsid w:val="009B06B4"/>
    <w:rsid w:val="009B0828"/>
    <w:rsid w:val="009B0A5A"/>
    <w:rsid w:val="009B0FC4"/>
    <w:rsid w:val="009B10AF"/>
    <w:rsid w:val="009B13CC"/>
    <w:rsid w:val="009B159A"/>
    <w:rsid w:val="009B1AC3"/>
    <w:rsid w:val="009B230C"/>
    <w:rsid w:val="009B307D"/>
    <w:rsid w:val="009B3FFA"/>
    <w:rsid w:val="009B4559"/>
    <w:rsid w:val="009B47FB"/>
    <w:rsid w:val="009B4CE3"/>
    <w:rsid w:val="009B5C75"/>
    <w:rsid w:val="009B5CAC"/>
    <w:rsid w:val="009B5F9B"/>
    <w:rsid w:val="009B669E"/>
    <w:rsid w:val="009B6B47"/>
    <w:rsid w:val="009B7D21"/>
    <w:rsid w:val="009C01B0"/>
    <w:rsid w:val="009C0BB8"/>
    <w:rsid w:val="009C153A"/>
    <w:rsid w:val="009C2247"/>
    <w:rsid w:val="009C2548"/>
    <w:rsid w:val="009C2893"/>
    <w:rsid w:val="009C2E88"/>
    <w:rsid w:val="009C2F8B"/>
    <w:rsid w:val="009C31E4"/>
    <w:rsid w:val="009C363C"/>
    <w:rsid w:val="009C3709"/>
    <w:rsid w:val="009C416B"/>
    <w:rsid w:val="009C455B"/>
    <w:rsid w:val="009C4D64"/>
    <w:rsid w:val="009C5A9F"/>
    <w:rsid w:val="009C62C3"/>
    <w:rsid w:val="009C76A9"/>
    <w:rsid w:val="009D0CC4"/>
    <w:rsid w:val="009D1536"/>
    <w:rsid w:val="009D15A9"/>
    <w:rsid w:val="009D1DA4"/>
    <w:rsid w:val="009D21EE"/>
    <w:rsid w:val="009D405B"/>
    <w:rsid w:val="009D44BF"/>
    <w:rsid w:val="009D4541"/>
    <w:rsid w:val="009D50E9"/>
    <w:rsid w:val="009D5241"/>
    <w:rsid w:val="009D5B71"/>
    <w:rsid w:val="009D66B3"/>
    <w:rsid w:val="009D684B"/>
    <w:rsid w:val="009D6964"/>
    <w:rsid w:val="009E08B2"/>
    <w:rsid w:val="009E0F9C"/>
    <w:rsid w:val="009E1701"/>
    <w:rsid w:val="009E1FF1"/>
    <w:rsid w:val="009E2E9B"/>
    <w:rsid w:val="009E3D02"/>
    <w:rsid w:val="009E4AF8"/>
    <w:rsid w:val="009E5B4F"/>
    <w:rsid w:val="009E60CD"/>
    <w:rsid w:val="009E6B3C"/>
    <w:rsid w:val="009E79A2"/>
    <w:rsid w:val="009E7E37"/>
    <w:rsid w:val="009F00E0"/>
    <w:rsid w:val="009F0CF0"/>
    <w:rsid w:val="009F0D1A"/>
    <w:rsid w:val="009F12BF"/>
    <w:rsid w:val="009F234A"/>
    <w:rsid w:val="009F237F"/>
    <w:rsid w:val="009F2AE7"/>
    <w:rsid w:val="009F2D5D"/>
    <w:rsid w:val="009F4EDE"/>
    <w:rsid w:val="009F4EFF"/>
    <w:rsid w:val="009F5063"/>
    <w:rsid w:val="009F5728"/>
    <w:rsid w:val="009F6BAC"/>
    <w:rsid w:val="009F762B"/>
    <w:rsid w:val="00A00068"/>
    <w:rsid w:val="00A002FB"/>
    <w:rsid w:val="00A011C1"/>
    <w:rsid w:val="00A01447"/>
    <w:rsid w:val="00A02E5A"/>
    <w:rsid w:val="00A0366E"/>
    <w:rsid w:val="00A03A41"/>
    <w:rsid w:val="00A03AD1"/>
    <w:rsid w:val="00A03C3E"/>
    <w:rsid w:val="00A04A25"/>
    <w:rsid w:val="00A04F21"/>
    <w:rsid w:val="00A05971"/>
    <w:rsid w:val="00A07DF5"/>
    <w:rsid w:val="00A10199"/>
    <w:rsid w:val="00A11311"/>
    <w:rsid w:val="00A1132D"/>
    <w:rsid w:val="00A114EA"/>
    <w:rsid w:val="00A117C3"/>
    <w:rsid w:val="00A1237E"/>
    <w:rsid w:val="00A1248C"/>
    <w:rsid w:val="00A12DBF"/>
    <w:rsid w:val="00A134B7"/>
    <w:rsid w:val="00A1376A"/>
    <w:rsid w:val="00A13A67"/>
    <w:rsid w:val="00A142D5"/>
    <w:rsid w:val="00A14342"/>
    <w:rsid w:val="00A149F9"/>
    <w:rsid w:val="00A158A8"/>
    <w:rsid w:val="00A15F7E"/>
    <w:rsid w:val="00A16649"/>
    <w:rsid w:val="00A16B59"/>
    <w:rsid w:val="00A16FA2"/>
    <w:rsid w:val="00A17B38"/>
    <w:rsid w:val="00A212BA"/>
    <w:rsid w:val="00A2154F"/>
    <w:rsid w:val="00A21AA7"/>
    <w:rsid w:val="00A22BDB"/>
    <w:rsid w:val="00A236C6"/>
    <w:rsid w:val="00A25AA8"/>
    <w:rsid w:val="00A26028"/>
    <w:rsid w:val="00A2619F"/>
    <w:rsid w:val="00A27223"/>
    <w:rsid w:val="00A279BA"/>
    <w:rsid w:val="00A3074A"/>
    <w:rsid w:val="00A30DF1"/>
    <w:rsid w:val="00A31278"/>
    <w:rsid w:val="00A31EB8"/>
    <w:rsid w:val="00A32E44"/>
    <w:rsid w:val="00A338BE"/>
    <w:rsid w:val="00A33CFD"/>
    <w:rsid w:val="00A361F5"/>
    <w:rsid w:val="00A3639E"/>
    <w:rsid w:val="00A365ED"/>
    <w:rsid w:val="00A36C3F"/>
    <w:rsid w:val="00A36E38"/>
    <w:rsid w:val="00A370E5"/>
    <w:rsid w:val="00A37966"/>
    <w:rsid w:val="00A408D2"/>
    <w:rsid w:val="00A41565"/>
    <w:rsid w:val="00A41699"/>
    <w:rsid w:val="00A423D0"/>
    <w:rsid w:val="00A424EC"/>
    <w:rsid w:val="00A4290D"/>
    <w:rsid w:val="00A42D56"/>
    <w:rsid w:val="00A43400"/>
    <w:rsid w:val="00A450CD"/>
    <w:rsid w:val="00A45782"/>
    <w:rsid w:val="00A45A7A"/>
    <w:rsid w:val="00A46B2C"/>
    <w:rsid w:val="00A46E31"/>
    <w:rsid w:val="00A479C7"/>
    <w:rsid w:val="00A5088D"/>
    <w:rsid w:val="00A50BA1"/>
    <w:rsid w:val="00A51F26"/>
    <w:rsid w:val="00A52122"/>
    <w:rsid w:val="00A521CC"/>
    <w:rsid w:val="00A52AB9"/>
    <w:rsid w:val="00A52FD3"/>
    <w:rsid w:val="00A53BB0"/>
    <w:rsid w:val="00A5456E"/>
    <w:rsid w:val="00A545EE"/>
    <w:rsid w:val="00A5580E"/>
    <w:rsid w:val="00A55E77"/>
    <w:rsid w:val="00A5643B"/>
    <w:rsid w:val="00A56917"/>
    <w:rsid w:val="00A56A61"/>
    <w:rsid w:val="00A56D56"/>
    <w:rsid w:val="00A60132"/>
    <w:rsid w:val="00A60705"/>
    <w:rsid w:val="00A60FE4"/>
    <w:rsid w:val="00A61CC3"/>
    <w:rsid w:val="00A62540"/>
    <w:rsid w:val="00A62BD3"/>
    <w:rsid w:val="00A65A36"/>
    <w:rsid w:val="00A67483"/>
    <w:rsid w:val="00A702E8"/>
    <w:rsid w:val="00A74E28"/>
    <w:rsid w:val="00A75A0A"/>
    <w:rsid w:val="00A772ED"/>
    <w:rsid w:val="00A77B9A"/>
    <w:rsid w:val="00A8223C"/>
    <w:rsid w:val="00A8299A"/>
    <w:rsid w:val="00A8595C"/>
    <w:rsid w:val="00A859D5"/>
    <w:rsid w:val="00A85D95"/>
    <w:rsid w:val="00A86256"/>
    <w:rsid w:val="00A86697"/>
    <w:rsid w:val="00A8740C"/>
    <w:rsid w:val="00A879C8"/>
    <w:rsid w:val="00A90114"/>
    <w:rsid w:val="00A9144B"/>
    <w:rsid w:val="00A91E2E"/>
    <w:rsid w:val="00A926DF"/>
    <w:rsid w:val="00A929BD"/>
    <w:rsid w:val="00A92C97"/>
    <w:rsid w:val="00A92E28"/>
    <w:rsid w:val="00A92EF3"/>
    <w:rsid w:val="00A9384F"/>
    <w:rsid w:val="00A93959"/>
    <w:rsid w:val="00A9496D"/>
    <w:rsid w:val="00A94AA3"/>
    <w:rsid w:val="00A9511A"/>
    <w:rsid w:val="00A95E1C"/>
    <w:rsid w:val="00A9641D"/>
    <w:rsid w:val="00A96818"/>
    <w:rsid w:val="00A97333"/>
    <w:rsid w:val="00A97B62"/>
    <w:rsid w:val="00AA0902"/>
    <w:rsid w:val="00AA1C7B"/>
    <w:rsid w:val="00AA2E26"/>
    <w:rsid w:val="00AA2EB2"/>
    <w:rsid w:val="00AA3841"/>
    <w:rsid w:val="00AA490F"/>
    <w:rsid w:val="00AA4C1F"/>
    <w:rsid w:val="00AA577D"/>
    <w:rsid w:val="00AA6FEC"/>
    <w:rsid w:val="00AA7072"/>
    <w:rsid w:val="00AA7905"/>
    <w:rsid w:val="00AA7ECD"/>
    <w:rsid w:val="00AB0410"/>
    <w:rsid w:val="00AB0B67"/>
    <w:rsid w:val="00AB179D"/>
    <w:rsid w:val="00AB19DF"/>
    <w:rsid w:val="00AB23DE"/>
    <w:rsid w:val="00AB26FC"/>
    <w:rsid w:val="00AB545F"/>
    <w:rsid w:val="00AB562D"/>
    <w:rsid w:val="00AB5BCC"/>
    <w:rsid w:val="00AB6E58"/>
    <w:rsid w:val="00AB7B6D"/>
    <w:rsid w:val="00AB7D91"/>
    <w:rsid w:val="00AC1D74"/>
    <w:rsid w:val="00AC1E12"/>
    <w:rsid w:val="00AC20B3"/>
    <w:rsid w:val="00AC2245"/>
    <w:rsid w:val="00AC3C53"/>
    <w:rsid w:val="00AC3E43"/>
    <w:rsid w:val="00AC3E69"/>
    <w:rsid w:val="00AC48C5"/>
    <w:rsid w:val="00AC581A"/>
    <w:rsid w:val="00AC6BC8"/>
    <w:rsid w:val="00AC7D95"/>
    <w:rsid w:val="00AC7DBC"/>
    <w:rsid w:val="00AD00F2"/>
    <w:rsid w:val="00AD1380"/>
    <w:rsid w:val="00AD281A"/>
    <w:rsid w:val="00AD3476"/>
    <w:rsid w:val="00AD431F"/>
    <w:rsid w:val="00AD4EF8"/>
    <w:rsid w:val="00AD5197"/>
    <w:rsid w:val="00AD542F"/>
    <w:rsid w:val="00AD5833"/>
    <w:rsid w:val="00AD5C7E"/>
    <w:rsid w:val="00AD7656"/>
    <w:rsid w:val="00AE01C5"/>
    <w:rsid w:val="00AE053F"/>
    <w:rsid w:val="00AE1A7F"/>
    <w:rsid w:val="00AE1AA0"/>
    <w:rsid w:val="00AE1F4D"/>
    <w:rsid w:val="00AE2D00"/>
    <w:rsid w:val="00AE2DBA"/>
    <w:rsid w:val="00AE48B7"/>
    <w:rsid w:val="00AE6329"/>
    <w:rsid w:val="00AE69EE"/>
    <w:rsid w:val="00AE6A09"/>
    <w:rsid w:val="00AE7C14"/>
    <w:rsid w:val="00AF0396"/>
    <w:rsid w:val="00AF04D4"/>
    <w:rsid w:val="00AF0B9A"/>
    <w:rsid w:val="00AF10B8"/>
    <w:rsid w:val="00AF26BC"/>
    <w:rsid w:val="00AF31E5"/>
    <w:rsid w:val="00AF3626"/>
    <w:rsid w:val="00AF3C14"/>
    <w:rsid w:val="00AF4FFE"/>
    <w:rsid w:val="00AF5C47"/>
    <w:rsid w:val="00AF626B"/>
    <w:rsid w:val="00AF6A0F"/>
    <w:rsid w:val="00AF6F6B"/>
    <w:rsid w:val="00AF7321"/>
    <w:rsid w:val="00AF7827"/>
    <w:rsid w:val="00B000F2"/>
    <w:rsid w:val="00B01172"/>
    <w:rsid w:val="00B0303B"/>
    <w:rsid w:val="00B0344F"/>
    <w:rsid w:val="00B03916"/>
    <w:rsid w:val="00B041CF"/>
    <w:rsid w:val="00B05A9F"/>
    <w:rsid w:val="00B05D2D"/>
    <w:rsid w:val="00B06CCD"/>
    <w:rsid w:val="00B06EB0"/>
    <w:rsid w:val="00B073DA"/>
    <w:rsid w:val="00B07458"/>
    <w:rsid w:val="00B109D5"/>
    <w:rsid w:val="00B10C66"/>
    <w:rsid w:val="00B11D0C"/>
    <w:rsid w:val="00B11D0E"/>
    <w:rsid w:val="00B123C8"/>
    <w:rsid w:val="00B13377"/>
    <w:rsid w:val="00B133E2"/>
    <w:rsid w:val="00B13675"/>
    <w:rsid w:val="00B13814"/>
    <w:rsid w:val="00B13DBF"/>
    <w:rsid w:val="00B17B40"/>
    <w:rsid w:val="00B17B88"/>
    <w:rsid w:val="00B17BCC"/>
    <w:rsid w:val="00B201AD"/>
    <w:rsid w:val="00B21BED"/>
    <w:rsid w:val="00B22156"/>
    <w:rsid w:val="00B238E1"/>
    <w:rsid w:val="00B23F72"/>
    <w:rsid w:val="00B244F7"/>
    <w:rsid w:val="00B2451C"/>
    <w:rsid w:val="00B2475E"/>
    <w:rsid w:val="00B25C35"/>
    <w:rsid w:val="00B26BD6"/>
    <w:rsid w:val="00B276AB"/>
    <w:rsid w:val="00B3046E"/>
    <w:rsid w:val="00B307E9"/>
    <w:rsid w:val="00B32890"/>
    <w:rsid w:val="00B32CAD"/>
    <w:rsid w:val="00B34DEF"/>
    <w:rsid w:val="00B34F6F"/>
    <w:rsid w:val="00B35261"/>
    <w:rsid w:val="00B3541C"/>
    <w:rsid w:val="00B40933"/>
    <w:rsid w:val="00B41FAC"/>
    <w:rsid w:val="00B4207B"/>
    <w:rsid w:val="00B425F6"/>
    <w:rsid w:val="00B4357B"/>
    <w:rsid w:val="00B45104"/>
    <w:rsid w:val="00B45CDF"/>
    <w:rsid w:val="00B461A9"/>
    <w:rsid w:val="00B472E0"/>
    <w:rsid w:val="00B478F6"/>
    <w:rsid w:val="00B50FAC"/>
    <w:rsid w:val="00B529CB"/>
    <w:rsid w:val="00B538A5"/>
    <w:rsid w:val="00B54047"/>
    <w:rsid w:val="00B54586"/>
    <w:rsid w:val="00B54B7F"/>
    <w:rsid w:val="00B54C7A"/>
    <w:rsid w:val="00B5538F"/>
    <w:rsid w:val="00B556BC"/>
    <w:rsid w:val="00B56794"/>
    <w:rsid w:val="00B56C88"/>
    <w:rsid w:val="00B56F13"/>
    <w:rsid w:val="00B574AC"/>
    <w:rsid w:val="00B60291"/>
    <w:rsid w:val="00B60FDA"/>
    <w:rsid w:val="00B6118C"/>
    <w:rsid w:val="00B61B25"/>
    <w:rsid w:val="00B623D5"/>
    <w:rsid w:val="00B62889"/>
    <w:rsid w:val="00B64B5D"/>
    <w:rsid w:val="00B65B3C"/>
    <w:rsid w:val="00B667CA"/>
    <w:rsid w:val="00B6684E"/>
    <w:rsid w:val="00B66999"/>
    <w:rsid w:val="00B66A66"/>
    <w:rsid w:val="00B66DC5"/>
    <w:rsid w:val="00B7010E"/>
    <w:rsid w:val="00B703DA"/>
    <w:rsid w:val="00B72A4B"/>
    <w:rsid w:val="00B737F6"/>
    <w:rsid w:val="00B73FDA"/>
    <w:rsid w:val="00B760BF"/>
    <w:rsid w:val="00B778FA"/>
    <w:rsid w:val="00B82B0E"/>
    <w:rsid w:val="00B82CC0"/>
    <w:rsid w:val="00B836DA"/>
    <w:rsid w:val="00B85450"/>
    <w:rsid w:val="00B86039"/>
    <w:rsid w:val="00B86455"/>
    <w:rsid w:val="00B86E00"/>
    <w:rsid w:val="00B9056E"/>
    <w:rsid w:val="00B9078E"/>
    <w:rsid w:val="00B910CC"/>
    <w:rsid w:val="00B91AB0"/>
    <w:rsid w:val="00B91BF4"/>
    <w:rsid w:val="00B92C1C"/>
    <w:rsid w:val="00B9398F"/>
    <w:rsid w:val="00B93B4C"/>
    <w:rsid w:val="00B93C50"/>
    <w:rsid w:val="00B95223"/>
    <w:rsid w:val="00B95762"/>
    <w:rsid w:val="00B95D3D"/>
    <w:rsid w:val="00B95D89"/>
    <w:rsid w:val="00B967A2"/>
    <w:rsid w:val="00B9697E"/>
    <w:rsid w:val="00B970A8"/>
    <w:rsid w:val="00BA0203"/>
    <w:rsid w:val="00BA07B9"/>
    <w:rsid w:val="00BA2016"/>
    <w:rsid w:val="00BA2112"/>
    <w:rsid w:val="00BA2218"/>
    <w:rsid w:val="00BA3C2A"/>
    <w:rsid w:val="00BA4373"/>
    <w:rsid w:val="00BA4DF6"/>
    <w:rsid w:val="00BA5BB3"/>
    <w:rsid w:val="00BA5DEA"/>
    <w:rsid w:val="00BA5E7F"/>
    <w:rsid w:val="00BA5E9B"/>
    <w:rsid w:val="00BA68A0"/>
    <w:rsid w:val="00BA68C5"/>
    <w:rsid w:val="00BA73D9"/>
    <w:rsid w:val="00BA751C"/>
    <w:rsid w:val="00BA79EA"/>
    <w:rsid w:val="00BB1086"/>
    <w:rsid w:val="00BB30D3"/>
    <w:rsid w:val="00BB3E05"/>
    <w:rsid w:val="00BB6AC8"/>
    <w:rsid w:val="00BB75EF"/>
    <w:rsid w:val="00BB7E49"/>
    <w:rsid w:val="00BC05D8"/>
    <w:rsid w:val="00BC0C47"/>
    <w:rsid w:val="00BC0F8B"/>
    <w:rsid w:val="00BC11A8"/>
    <w:rsid w:val="00BC11E5"/>
    <w:rsid w:val="00BC17CE"/>
    <w:rsid w:val="00BC26B8"/>
    <w:rsid w:val="00BC3AA8"/>
    <w:rsid w:val="00BC5410"/>
    <w:rsid w:val="00BC6C82"/>
    <w:rsid w:val="00BC6D92"/>
    <w:rsid w:val="00BC72E5"/>
    <w:rsid w:val="00BD0112"/>
    <w:rsid w:val="00BD11A3"/>
    <w:rsid w:val="00BD1614"/>
    <w:rsid w:val="00BD1B85"/>
    <w:rsid w:val="00BD1DF4"/>
    <w:rsid w:val="00BD1EDB"/>
    <w:rsid w:val="00BD24A4"/>
    <w:rsid w:val="00BD2554"/>
    <w:rsid w:val="00BD353D"/>
    <w:rsid w:val="00BD3ACC"/>
    <w:rsid w:val="00BD40DE"/>
    <w:rsid w:val="00BD4BAC"/>
    <w:rsid w:val="00BD5320"/>
    <w:rsid w:val="00BD53A2"/>
    <w:rsid w:val="00BD6768"/>
    <w:rsid w:val="00BD7090"/>
    <w:rsid w:val="00BE0A18"/>
    <w:rsid w:val="00BE0A2A"/>
    <w:rsid w:val="00BE0B88"/>
    <w:rsid w:val="00BE1C81"/>
    <w:rsid w:val="00BE2449"/>
    <w:rsid w:val="00BE2B7B"/>
    <w:rsid w:val="00BE3C93"/>
    <w:rsid w:val="00BE5B77"/>
    <w:rsid w:val="00BE6CD3"/>
    <w:rsid w:val="00BE76BB"/>
    <w:rsid w:val="00BE7941"/>
    <w:rsid w:val="00BF0976"/>
    <w:rsid w:val="00BF0BB6"/>
    <w:rsid w:val="00BF0FD9"/>
    <w:rsid w:val="00BF1FB5"/>
    <w:rsid w:val="00BF2782"/>
    <w:rsid w:val="00BF2D22"/>
    <w:rsid w:val="00BF442B"/>
    <w:rsid w:val="00BF5770"/>
    <w:rsid w:val="00BF6CA1"/>
    <w:rsid w:val="00BF6DDB"/>
    <w:rsid w:val="00C006BF"/>
    <w:rsid w:val="00C01D6E"/>
    <w:rsid w:val="00C0528D"/>
    <w:rsid w:val="00C053E4"/>
    <w:rsid w:val="00C05A92"/>
    <w:rsid w:val="00C05B61"/>
    <w:rsid w:val="00C06235"/>
    <w:rsid w:val="00C06403"/>
    <w:rsid w:val="00C07A16"/>
    <w:rsid w:val="00C1106A"/>
    <w:rsid w:val="00C11798"/>
    <w:rsid w:val="00C11D04"/>
    <w:rsid w:val="00C125F8"/>
    <w:rsid w:val="00C1299E"/>
    <w:rsid w:val="00C1315D"/>
    <w:rsid w:val="00C135AD"/>
    <w:rsid w:val="00C1392E"/>
    <w:rsid w:val="00C139A3"/>
    <w:rsid w:val="00C14369"/>
    <w:rsid w:val="00C14782"/>
    <w:rsid w:val="00C15E63"/>
    <w:rsid w:val="00C20B6D"/>
    <w:rsid w:val="00C20F69"/>
    <w:rsid w:val="00C21AF1"/>
    <w:rsid w:val="00C22224"/>
    <w:rsid w:val="00C22906"/>
    <w:rsid w:val="00C230B3"/>
    <w:rsid w:val="00C23392"/>
    <w:rsid w:val="00C23472"/>
    <w:rsid w:val="00C23797"/>
    <w:rsid w:val="00C23932"/>
    <w:rsid w:val="00C23A61"/>
    <w:rsid w:val="00C23C33"/>
    <w:rsid w:val="00C23ED4"/>
    <w:rsid w:val="00C24160"/>
    <w:rsid w:val="00C24F71"/>
    <w:rsid w:val="00C252C5"/>
    <w:rsid w:val="00C260A0"/>
    <w:rsid w:val="00C26B9B"/>
    <w:rsid w:val="00C27F26"/>
    <w:rsid w:val="00C315AE"/>
    <w:rsid w:val="00C321D8"/>
    <w:rsid w:val="00C326D9"/>
    <w:rsid w:val="00C35609"/>
    <w:rsid w:val="00C36CA9"/>
    <w:rsid w:val="00C3748F"/>
    <w:rsid w:val="00C37B0A"/>
    <w:rsid w:val="00C40438"/>
    <w:rsid w:val="00C41ACB"/>
    <w:rsid w:val="00C41E08"/>
    <w:rsid w:val="00C425FC"/>
    <w:rsid w:val="00C42D17"/>
    <w:rsid w:val="00C43D26"/>
    <w:rsid w:val="00C44373"/>
    <w:rsid w:val="00C44552"/>
    <w:rsid w:val="00C45473"/>
    <w:rsid w:val="00C458EF"/>
    <w:rsid w:val="00C45A74"/>
    <w:rsid w:val="00C45DAE"/>
    <w:rsid w:val="00C45EAA"/>
    <w:rsid w:val="00C46169"/>
    <w:rsid w:val="00C470FB"/>
    <w:rsid w:val="00C472B1"/>
    <w:rsid w:val="00C517BE"/>
    <w:rsid w:val="00C53A01"/>
    <w:rsid w:val="00C54FE2"/>
    <w:rsid w:val="00C560FC"/>
    <w:rsid w:val="00C60EE8"/>
    <w:rsid w:val="00C60F28"/>
    <w:rsid w:val="00C61950"/>
    <w:rsid w:val="00C61BF3"/>
    <w:rsid w:val="00C61FEA"/>
    <w:rsid w:val="00C6294D"/>
    <w:rsid w:val="00C64540"/>
    <w:rsid w:val="00C6481B"/>
    <w:rsid w:val="00C65255"/>
    <w:rsid w:val="00C65F39"/>
    <w:rsid w:val="00C67EE0"/>
    <w:rsid w:val="00C70066"/>
    <w:rsid w:val="00C703E7"/>
    <w:rsid w:val="00C7101D"/>
    <w:rsid w:val="00C7171E"/>
    <w:rsid w:val="00C72584"/>
    <w:rsid w:val="00C72D7C"/>
    <w:rsid w:val="00C745FC"/>
    <w:rsid w:val="00C77D53"/>
    <w:rsid w:val="00C80D08"/>
    <w:rsid w:val="00C81253"/>
    <w:rsid w:val="00C81967"/>
    <w:rsid w:val="00C82A38"/>
    <w:rsid w:val="00C8329D"/>
    <w:rsid w:val="00C83678"/>
    <w:rsid w:val="00C836A8"/>
    <w:rsid w:val="00C8445C"/>
    <w:rsid w:val="00C84FB4"/>
    <w:rsid w:val="00C8514C"/>
    <w:rsid w:val="00C856EC"/>
    <w:rsid w:val="00C87F7D"/>
    <w:rsid w:val="00C90D2B"/>
    <w:rsid w:val="00C9119D"/>
    <w:rsid w:val="00C93942"/>
    <w:rsid w:val="00C93F0D"/>
    <w:rsid w:val="00C93FE7"/>
    <w:rsid w:val="00C957B9"/>
    <w:rsid w:val="00C96C00"/>
    <w:rsid w:val="00CA11BB"/>
    <w:rsid w:val="00CA1667"/>
    <w:rsid w:val="00CA252B"/>
    <w:rsid w:val="00CA2868"/>
    <w:rsid w:val="00CA32E9"/>
    <w:rsid w:val="00CA384B"/>
    <w:rsid w:val="00CA4C2E"/>
    <w:rsid w:val="00CA5F87"/>
    <w:rsid w:val="00CA6BDB"/>
    <w:rsid w:val="00CA7136"/>
    <w:rsid w:val="00CA713E"/>
    <w:rsid w:val="00CA734E"/>
    <w:rsid w:val="00CB13D5"/>
    <w:rsid w:val="00CB1471"/>
    <w:rsid w:val="00CB1921"/>
    <w:rsid w:val="00CB1B8F"/>
    <w:rsid w:val="00CB20B6"/>
    <w:rsid w:val="00CB3ACD"/>
    <w:rsid w:val="00CB3E8C"/>
    <w:rsid w:val="00CB445C"/>
    <w:rsid w:val="00CB5AC8"/>
    <w:rsid w:val="00CB5F0C"/>
    <w:rsid w:val="00CB6C2F"/>
    <w:rsid w:val="00CB7DA6"/>
    <w:rsid w:val="00CC06B5"/>
    <w:rsid w:val="00CC0924"/>
    <w:rsid w:val="00CC0B3E"/>
    <w:rsid w:val="00CC1546"/>
    <w:rsid w:val="00CC24FD"/>
    <w:rsid w:val="00CC2836"/>
    <w:rsid w:val="00CC3016"/>
    <w:rsid w:val="00CC319C"/>
    <w:rsid w:val="00CC3496"/>
    <w:rsid w:val="00CC42F4"/>
    <w:rsid w:val="00CC4339"/>
    <w:rsid w:val="00CC519C"/>
    <w:rsid w:val="00CC52A8"/>
    <w:rsid w:val="00CC5485"/>
    <w:rsid w:val="00CC5CC0"/>
    <w:rsid w:val="00CC6643"/>
    <w:rsid w:val="00CC680E"/>
    <w:rsid w:val="00CC6B7C"/>
    <w:rsid w:val="00CD3DD2"/>
    <w:rsid w:val="00CD4E94"/>
    <w:rsid w:val="00CD4FB5"/>
    <w:rsid w:val="00CD5B45"/>
    <w:rsid w:val="00CD696B"/>
    <w:rsid w:val="00CD6A67"/>
    <w:rsid w:val="00CD6AB6"/>
    <w:rsid w:val="00CD6CB7"/>
    <w:rsid w:val="00CD75F0"/>
    <w:rsid w:val="00CD7914"/>
    <w:rsid w:val="00CE07D6"/>
    <w:rsid w:val="00CE0C00"/>
    <w:rsid w:val="00CE0E61"/>
    <w:rsid w:val="00CE0EF5"/>
    <w:rsid w:val="00CE27E3"/>
    <w:rsid w:val="00CE285E"/>
    <w:rsid w:val="00CE2906"/>
    <w:rsid w:val="00CE2F60"/>
    <w:rsid w:val="00CE3947"/>
    <w:rsid w:val="00CE3AB9"/>
    <w:rsid w:val="00CE44D4"/>
    <w:rsid w:val="00CE5563"/>
    <w:rsid w:val="00CE59B1"/>
    <w:rsid w:val="00CE5F27"/>
    <w:rsid w:val="00CE7F71"/>
    <w:rsid w:val="00CF1691"/>
    <w:rsid w:val="00CF33E4"/>
    <w:rsid w:val="00CF425B"/>
    <w:rsid w:val="00CF4CCF"/>
    <w:rsid w:val="00CF4CEF"/>
    <w:rsid w:val="00CF5FDD"/>
    <w:rsid w:val="00CF614A"/>
    <w:rsid w:val="00CF77B5"/>
    <w:rsid w:val="00CF79E7"/>
    <w:rsid w:val="00CF7AE7"/>
    <w:rsid w:val="00D0102A"/>
    <w:rsid w:val="00D029D1"/>
    <w:rsid w:val="00D02E96"/>
    <w:rsid w:val="00D03121"/>
    <w:rsid w:val="00D03636"/>
    <w:rsid w:val="00D04933"/>
    <w:rsid w:val="00D04CDE"/>
    <w:rsid w:val="00D053BD"/>
    <w:rsid w:val="00D05AA3"/>
    <w:rsid w:val="00D05F99"/>
    <w:rsid w:val="00D065E2"/>
    <w:rsid w:val="00D067DF"/>
    <w:rsid w:val="00D06954"/>
    <w:rsid w:val="00D06BAA"/>
    <w:rsid w:val="00D07517"/>
    <w:rsid w:val="00D0762F"/>
    <w:rsid w:val="00D077E9"/>
    <w:rsid w:val="00D07FE6"/>
    <w:rsid w:val="00D10AF8"/>
    <w:rsid w:val="00D10B4D"/>
    <w:rsid w:val="00D10E72"/>
    <w:rsid w:val="00D115F7"/>
    <w:rsid w:val="00D11A04"/>
    <w:rsid w:val="00D126E6"/>
    <w:rsid w:val="00D12C34"/>
    <w:rsid w:val="00D1313B"/>
    <w:rsid w:val="00D13305"/>
    <w:rsid w:val="00D133AF"/>
    <w:rsid w:val="00D1595B"/>
    <w:rsid w:val="00D15E52"/>
    <w:rsid w:val="00D15EBF"/>
    <w:rsid w:val="00D15FCB"/>
    <w:rsid w:val="00D163FE"/>
    <w:rsid w:val="00D16931"/>
    <w:rsid w:val="00D2090D"/>
    <w:rsid w:val="00D21CC8"/>
    <w:rsid w:val="00D22544"/>
    <w:rsid w:val="00D23934"/>
    <w:rsid w:val="00D242A8"/>
    <w:rsid w:val="00D2531D"/>
    <w:rsid w:val="00D26365"/>
    <w:rsid w:val="00D263EC"/>
    <w:rsid w:val="00D26CAF"/>
    <w:rsid w:val="00D2753D"/>
    <w:rsid w:val="00D27625"/>
    <w:rsid w:val="00D2787F"/>
    <w:rsid w:val="00D27D95"/>
    <w:rsid w:val="00D302B7"/>
    <w:rsid w:val="00D30784"/>
    <w:rsid w:val="00D30BC5"/>
    <w:rsid w:val="00D3166C"/>
    <w:rsid w:val="00D31A1C"/>
    <w:rsid w:val="00D31D45"/>
    <w:rsid w:val="00D32BFE"/>
    <w:rsid w:val="00D32C2E"/>
    <w:rsid w:val="00D3372F"/>
    <w:rsid w:val="00D33B7A"/>
    <w:rsid w:val="00D34761"/>
    <w:rsid w:val="00D352A9"/>
    <w:rsid w:val="00D3694D"/>
    <w:rsid w:val="00D37F3E"/>
    <w:rsid w:val="00D4030D"/>
    <w:rsid w:val="00D40EA6"/>
    <w:rsid w:val="00D40F8F"/>
    <w:rsid w:val="00D42342"/>
    <w:rsid w:val="00D502F7"/>
    <w:rsid w:val="00D50435"/>
    <w:rsid w:val="00D5049E"/>
    <w:rsid w:val="00D5483D"/>
    <w:rsid w:val="00D54874"/>
    <w:rsid w:val="00D55300"/>
    <w:rsid w:val="00D565FA"/>
    <w:rsid w:val="00D56B2D"/>
    <w:rsid w:val="00D56D68"/>
    <w:rsid w:val="00D57003"/>
    <w:rsid w:val="00D5723F"/>
    <w:rsid w:val="00D57272"/>
    <w:rsid w:val="00D60052"/>
    <w:rsid w:val="00D60250"/>
    <w:rsid w:val="00D6071A"/>
    <w:rsid w:val="00D60C83"/>
    <w:rsid w:val="00D60DD3"/>
    <w:rsid w:val="00D61199"/>
    <w:rsid w:val="00D616B2"/>
    <w:rsid w:val="00D620C9"/>
    <w:rsid w:val="00D622E9"/>
    <w:rsid w:val="00D63E13"/>
    <w:rsid w:val="00D64567"/>
    <w:rsid w:val="00D6479D"/>
    <w:rsid w:val="00D6508A"/>
    <w:rsid w:val="00D652AC"/>
    <w:rsid w:val="00D675FA"/>
    <w:rsid w:val="00D67658"/>
    <w:rsid w:val="00D72688"/>
    <w:rsid w:val="00D73C53"/>
    <w:rsid w:val="00D74783"/>
    <w:rsid w:val="00D75938"/>
    <w:rsid w:val="00D75969"/>
    <w:rsid w:val="00D75CA6"/>
    <w:rsid w:val="00D75E1C"/>
    <w:rsid w:val="00D76866"/>
    <w:rsid w:val="00D808A1"/>
    <w:rsid w:val="00D81AC0"/>
    <w:rsid w:val="00D8252A"/>
    <w:rsid w:val="00D82CE2"/>
    <w:rsid w:val="00D82E66"/>
    <w:rsid w:val="00D82EDB"/>
    <w:rsid w:val="00D832CD"/>
    <w:rsid w:val="00D84EBF"/>
    <w:rsid w:val="00D86420"/>
    <w:rsid w:val="00D90F77"/>
    <w:rsid w:val="00D911F7"/>
    <w:rsid w:val="00D91696"/>
    <w:rsid w:val="00D91FD8"/>
    <w:rsid w:val="00D93449"/>
    <w:rsid w:val="00D941EB"/>
    <w:rsid w:val="00D94C2B"/>
    <w:rsid w:val="00D95616"/>
    <w:rsid w:val="00D9595D"/>
    <w:rsid w:val="00D963BD"/>
    <w:rsid w:val="00D969E6"/>
    <w:rsid w:val="00D9741A"/>
    <w:rsid w:val="00D97897"/>
    <w:rsid w:val="00D97B14"/>
    <w:rsid w:val="00DA0A8C"/>
    <w:rsid w:val="00DA0CED"/>
    <w:rsid w:val="00DA0DC4"/>
    <w:rsid w:val="00DA3BD0"/>
    <w:rsid w:val="00DA738A"/>
    <w:rsid w:val="00DB0796"/>
    <w:rsid w:val="00DB0ABF"/>
    <w:rsid w:val="00DB185F"/>
    <w:rsid w:val="00DB2A89"/>
    <w:rsid w:val="00DB2EC0"/>
    <w:rsid w:val="00DB2FCA"/>
    <w:rsid w:val="00DB369D"/>
    <w:rsid w:val="00DB3E5D"/>
    <w:rsid w:val="00DB4A48"/>
    <w:rsid w:val="00DB4EEF"/>
    <w:rsid w:val="00DB5012"/>
    <w:rsid w:val="00DB5549"/>
    <w:rsid w:val="00DB5BB4"/>
    <w:rsid w:val="00DB76DD"/>
    <w:rsid w:val="00DC047D"/>
    <w:rsid w:val="00DC131D"/>
    <w:rsid w:val="00DC2913"/>
    <w:rsid w:val="00DC318E"/>
    <w:rsid w:val="00DC3AA4"/>
    <w:rsid w:val="00DC6227"/>
    <w:rsid w:val="00DC699E"/>
    <w:rsid w:val="00DC6F0F"/>
    <w:rsid w:val="00DC7417"/>
    <w:rsid w:val="00DC74C1"/>
    <w:rsid w:val="00DC77AF"/>
    <w:rsid w:val="00DC7D4F"/>
    <w:rsid w:val="00DC7F26"/>
    <w:rsid w:val="00DD011B"/>
    <w:rsid w:val="00DD07B7"/>
    <w:rsid w:val="00DD0A15"/>
    <w:rsid w:val="00DD0EEB"/>
    <w:rsid w:val="00DD2420"/>
    <w:rsid w:val="00DD2BC9"/>
    <w:rsid w:val="00DD3DD8"/>
    <w:rsid w:val="00DD3FC8"/>
    <w:rsid w:val="00DD473E"/>
    <w:rsid w:val="00DD609E"/>
    <w:rsid w:val="00DD6CFA"/>
    <w:rsid w:val="00DD73E3"/>
    <w:rsid w:val="00DE05A9"/>
    <w:rsid w:val="00DE05D5"/>
    <w:rsid w:val="00DE2840"/>
    <w:rsid w:val="00DE3B01"/>
    <w:rsid w:val="00DE54F7"/>
    <w:rsid w:val="00DE65B8"/>
    <w:rsid w:val="00DE65E1"/>
    <w:rsid w:val="00DE6A9E"/>
    <w:rsid w:val="00DE7EAD"/>
    <w:rsid w:val="00DF03B8"/>
    <w:rsid w:val="00DF168E"/>
    <w:rsid w:val="00DF232F"/>
    <w:rsid w:val="00DF281C"/>
    <w:rsid w:val="00DF2823"/>
    <w:rsid w:val="00DF2A7C"/>
    <w:rsid w:val="00DF30BC"/>
    <w:rsid w:val="00DF31DD"/>
    <w:rsid w:val="00DF37EF"/>
    <w:rsid w:val="00DF3ED2"/>
    <w:rsid w:val="00DF483A"/>
    <w:rsid w:val="00DF5003"/>
    <w:rsid w:val="00DF52D9"/>
    <w:rsid w:val="00DF58FC"/>
    <w:rsid w:val="00DF7228"/>
    <w:rsid w:val="00DF748F"/>
    <w:rsid w:val="00E0026E"/>
    <w:rsid w:val="00E02CFD"/>
    <w:rsid w:val="00E04EB6"/>
    <w:rsid w:val="00E05C89"/>
    <w:rsid w:val="00E05D41"/>
    <w:rsid w:val="00E064AC"/>
    <w:rsid w:val="00E06A7D"/>
    <w:rsid w:val="00E06DF9"/>
    <w:rsid w:val="00E074C5"/>
    <w:rsid w:val="00E105F2"/>
    <w:rsid w:val="00E10BE9"/>
    <w:rsid w:val="00E111B7"/>
    <w:rsid w:val="00E117BB"/>
    <w:rsid w:val="00E11CE4"/>
    <w:rsid w:val="00E11D18"/>
    <w:rsid w:val="00E120FF"/>
    <w:rsid w:val="00E15D8C"/>
    <w:rsid w:val="00E16F3B"/>
    <w:rsid w:val="00E20FAC"/>
    <w:rsid w:val="00E215AC"/>
    <w:rsid w:val="00E21A8A"/>
    <w:rsid w:val="00E23841"/>
    <w:rsid w:val="00E23B29"/>
    <w:rsid w:val="00E2420C"/>
    <w:rsid w:val="00E26E25"/>
    <w:rsid w:val="00E2746C"/>
    <w:rsid w:val="00E277C6"/>
    <w:rsid w:val="00E27C5A"/>
    <w:rsid w:val="00E27D4E"/>
    <w:rsid w:val="00E31C0F"/>
    <w:rsid w:val="00E3213D"/>
    <w:rsid w:val="00E32793"/>
    <w:rsid w:val="00E32B4F"/>
    <w:rsid w:val="00E3440D"/>
    <w:rsid w:val="00E3491F"/>
    <w:rsid w:val="00E35BD3"/>
    <w:rsid w:val="00E36028"/>
    <w:rsid w:val="00E361A0"/>
    <w:rsid w:val="00E36E31"/>
    <w:rsid w:val="00E40B48"/>
    <w:rsid w:val="00E40CC8"/>
    <w:rsid w:val="00E41855"/>
    <w:rsid w:val="00E41896"/>
    <w:rsid w:val="00E41BBE"/>
    <w:rsid w:val="00E42E7C"/>
    <w:rsid w:val="00E43152"/>
    <w:rsid w:val="00E45A23"/>
    <w:rsid w:val="00E45AB5"/>
    <w:rsid w:val="00E46269"/>
    <w:rsid w:val="00E46382"/>
    <w:rsid w:val="00E46797"/>
    <w:rsid w:val="00E46971"/>
    <w:rsid w:val="00E51E93"/>
    <w:rsid w:val="00E529EA"/>
    <w:rsid w:val="00E546EF"/>
    <w:rsid w:val="00E55023"/>
    <w:rsid w:val="00E5575B"/>
    <w:rsid w:val="00E55CD0"/>
    <w:rsid w:val="00E57451"/>
    <w:rsid w:val="00E57EDB"/>
    <w:rsid w:val="00E57F94"/>
    <w:rsid w:val="00E62F7B"/>
    <w:rsid w:val="00E6328D"/>
    <w:rsid w:val="00E64819"/>
    <w:rsid w:val="00E6557A"/>
    <w:rsid w:val="00E6574D"/>
    <w:rsid w:val="00E66718"/>
    <w:rsid w:val="00E67343"/>
    <w:rsid w:val="00E67881"/>
    <w:rsid w:val="00E67D1B"/>
    <w:rsid w:val="00E67E33"/>
    <w:rsid w:val="00E706C9"/>
    <w:rsid w:val="00E7087F"/>
    <w:rsid w:val="00E70FEC"/>
    <w:rsid w:val="00E71194"/>
    <w:rsid w:val="00E7132C"/>
    <w:rsid w:val="00E726D4"/>
    <w:rsid w:val="00E72712"/>
    <w:rsid w:val="00E73AC4"/>
    <w:rsid w:val="00E73C6A"/>
    <w:rsid w:val="00E73DD6"/>
    <w:rsid w:val="00E74022"/>
    <w:rsid w:val="00E748D7"/>
    <w:rsid w:val="00E76036"/>
    <w:rsid w:val="00E77DF1"/>
    <w:rsid w:val="00E77E2B"/>
    <w:rsid w:val="00E80D9E"/>
    <w:rsid w:val="00E8126B"/>
    <w:rsid w:val="00E817AD"/>
    <w:rsid w:val="00E82001"/>
    <w:rsid w:val="00E84D07"/>
    <w:rsid w:val="00E84FB2"/>
    <w:rsid w:val="00E850B9"/>
    <w:rsid w:val="00E85591"/>
    <w:rsid w:val="00E859F1"/>
    <w:rsid w:val="00E86884"/>
    <w:rsid w:val="00E87D16"/>
    <w:rsid w:val="00E87FC0"/>
    <w:rsid w:val="00E9067C"/>
    <w:rsid w:val="00E91124"/>
    <w:rsid w:val="00E91242"/>
    <w:rsid w:val="00E91478"/>
    <w:rsid w:val="00E91E97"/>
    <w:rsid w:val="00E91FE3"/>
    <w:rsid w:val="00E92CAE"/>
    <w:rsid w:val="00E92F67"/>
    <w:rsid w:val="00E934EE"/>
    <w:rsid w:val="00E950EE"/>
    <w:rsid w:val="00E972B4"/>
    <w:rsid w:val="00E9739D"/>
    <w:rsid w:val="00EA122B"/>
    <w:rsid w:val="00EA2399"/>
    <w:rsid w:val="00EA23D4"/>
    <w:rsid w:val="00EA2F95"/>
    <w:rsid w:val="00EA5796"/>
    <w:rsid w:val="00EA653D"/>
    <w:rsid w:val="00EA6602"/>
    <w:rsid w:val="00EA7475"/>
    <w:rsid w:val="00EA7AA0"/>
    <w:rsid w:val="00EA7E14"/>
    <w:rsid w:val="00EB04F4"/>
    <w:rsid w:val="00EB083F"/>
    <w:rsid w:val="00EB12B1"/>
    <w:rsid w:val="00EB1979"/>
    <w:rsid w:val="00EB1C8C"/>
    <w:rsid w:val="00EB2A45"/>
    <w:rsid w:val="00EB4329"/>
    <w:rsid w:val="00EB494B"/>
    <w:rsid w:val="00EB4A0A"/>
    <w:rsid w:val="00EB4B54"/>
    <w:rsid w:val="00EB4BE4"/>
    <w:rsid w:val="00EB77CE"/>
    <w:rsid w:val="00EC03EC"/>
    <w:rsid w:val="00EC1E88"/>
    <w:rsid w:val="00EC41FE"/>
    <w:rsid w:val="00EC42AB"/>
    <w:rsid w:val="00EC5E9F"/>
    <w:rsid w:val="00EC662B"/>
    <w:rsid w:val="00EC6BE2"/>
    <w:rsid w:val="00ED0608"/>
    <w:rsid w:val="00ED09C8"/>
    <w:rsid w:val="00ED0A9E"/>
    <w:rsid w:val="00ED0BBF"/>
    <w:rsid w:val="00ED0F0E"/>
    <w:rsid w:val="00ED15B9"/>
    <w:rsid w:val="00ED1C22"/>
    <w:rsid w:val="00ED27E2"/>
    <w:rsid w:val="00ED289C"/>
    <w:rsid w:val="00ED3244"/>
    <w:rsid w:val="00ED518F"/>
    <w:rsid w:val="00ED527C"/>
    <w:rsid w:val="00ED59EC"/>
    <w:rsid w:val="00EE04B4"/>
    <w:rsid w:val="00EE0592"/>
    <w:rsid w:val="00EE1196"/>
    <w:rsid w:val="00EE38DE"/>
    <w:rsid w:val="00EE5BF2"/>
    <w:rsid w:val="00EE5DE5"/>
    <w:rsid w:val="00EE61A3"/>
    <w:rsid w:val="00EE690A"/>
    <w:rsid w:val="00EE718A"/>
    <w:rsid w:val="00EE737F"/>
    <w:rsid w:val="00EF10AE"/>
    <w:rsid w:val="00EF10E4"/>
    <w:rsid w:val="00EF1154"/>
    <w:rsid w:val="00EF13A9"/>
    <w:rsid w:val="00EF2350"/>
    <w:rsid w:val="00EF2576"/>
    <w:rsid w:val="00EF3813"/>
    <w:rsid w:val="00EF3AD1"/>
    <w:rsid w:val="00EF3DCE"/>
    <w:rsid w:val="00EF4DEA"/>
    <w:rsid w:val="00EF4FA1"/>
    <w:rsid w:val="00EF64C5"/>
    <w:rsid w:val="00F00FF5"/>
    <w:rsid w:val="00F015D9"/>
    <w:rsid w:val="00F034C3"/>
    <w:rsid w:val="00F03680"/>
    <w:rsid w:val="00F04497"/>
    <w:rsid w:val="00F04782"/>
    <w:rsid w:val="00F04B9F"/>
    <w:rsid w:val="00F05CBF"/>
    <w:rsid w:val="00F06A8B"/>
    <w:rsid w:val="00F07759"/>
    <w:rsid w:val="00F10400"/>
    <w:rsid w:val="00F1160C"/>
    <w:rsid w:val="00F1398A"/>
    <w:rsid w:val="00F139C4"/>
    <w:rsid w:val="00F147D3"/>
    <w:rsid w:val="00F14FA2"/>
    <w:rsid w:val="00F1527D"/>
    <w:rsid w:val="00F172E6"/>
    <w:rsid w:val="00F17664"/>
    <w:rsid w:val="00F2010F"/>
    <w:rsid w:val="00F20701"/>
    <w:rsid w:val="00F21F59"/>
    <w:rsid w:val="00F22C2B"/>
    <w:rsid w:val="00F23576"/>
    <w:rsid w:val="00F2374A"/>
    <w:rsid w:val="00F23C05"/>
    <w:rsid w:val="00F23E58"/>
    <w:rsid w:val="00F242DA"/>
    <w:rsid w:val="00F2578B"/>
    <w:rsid w:val="00F25AC4"/>
    <w:rsid w:val="00F2677E"/>
    <w:rsid w:val="00F27069"/>
    <w:rsid w:val="00F301F7"/>
    <w:rsid w:val="00F316AD"/>
    <w:rsid w:val="00F31B64"/>
    <w:rsid w:val="00F3669B"/>
    <w:rsid w:val="00F40B30"/>
    <w:rsid w:val="00F40C73"/>
    <w:rsid w:val="00F419B9"/>
    <w:rsid w:val="00F422DA"/>
    <w:rsid w:val="00F430D4"/>
    <w:rsid w:val="00F437A1"/>
    <w:rsid w:val="00F43841"/>
    <w:rsid w:val="00F43FEB"/>
    <w:rsid w:val="00F44843"/>
    <w:rsid w:val="00F44E36"/>
    <w:rsid w:val="00F44EB2"/>
    <w:rsid w:val="00F44ED2"/>
    <w:rsid w:val="00F456C8"/>
    <w:rsid w:val="00F462E9"/>
    <w:rsid w:val="00F520C9"/>
    <w:rsid w:val="00F521D0"/>
    <w:rsid w:val="00F52CE7"/>
    <w:rsid w:val="00F530BD"/>
    <w:rsid w:val="00F5349D"/>
    <w:rsid w:val="00F53FD3"/>
    <w:rsid w:val="00F547CC"/>
    <w:rsid w:val="00F54CEB"/>
    <w:rsid w:val="00F567A8"/>
    <w:rsid w:val="00F571EE"/>
    <w:rsid w:val="00F57F70"/>
    <w:rsid w:val="00F60BCF"/>
    <w:rsid w:val="00F60DB2"/>
    <w:rsid w:val="00F61334"/>
    <w:rsid w:val="00F61338"/>
    <w:rsid w:val="00F62815"/>
    <w:rsid w:val="00F62D71"/>
    <w:rsid w:val="00F636CE"/>
    <w:rsid w:val="00F63B69"/>
    <w:rsid w:val="00F645C7"/>
    <w:rsid w:val="00F6465E"/>
    <w:rsid w:val="00F654E6"/>
    <w:rsid w:val="00F65601"/>
    <w:rsid w:val="00F65C12"/>
    <w:rsid w:val="00F6605E"/>
    <w:rsid w:val="00F678E2"/>
    <w:rsid w:val="00F7188B"/>
    <w:rsid w:val="00F71F6B"/>
    <w:rsid w:val="00F73097"/>
    <w:rsid w:val="00F73DFB"/>
    <w:rsid w:val="00F741A2"/>
    <w:rsid w:val="00F741B7"/>
    <w:rsid w:val="00F75534"/>
    <w:rsid w:val="00F7573A"/>
    <w:rsid w:val="00F75F0F"/>
    <w:rsid w:val="00F76321"/>
    <w:rsid w:val="00F7771D"/>
    <w:rsid w:val="00F779CA"/>
    <w:rsid w:val="00F80FD7"/>
    <w:rsid w:val="00F81010"/>
    <w:rsid w:val="00F820AC"/>
    <w:rsid w:val="00F83A54"/>
    <w:rsid w:val="00F83DC2"/>
    <w:rsid w:val="00F83F80"/>
    <w:rsid w:val="00F8443C"/>
    <w:rsid w:val="00F84E3D"/>
    <w:rsid w:val="00F863BD"/>
    <w:rsid w:val="00F86498"/>
    <w:rsid w:val="00F86F6B"/>
    <w:rsid w:val="00F87C21"/>
    <w:rsid w:val="00F91249"/>
    <w:rsid w:val="00F91346"/>
    <w:rsid w:val="00F924A8"/>
    <w:rsid w:val="00F9261B"/>
    <w:rsid w:val="00F92903"/>
    <w:rsid w:val="00F930FC"/>
    <w:rsid w:val="00F93BE7"/>
    <w:rsid w:val="00F94B26"/>
    <w:rsid w:val="00F94E32"/>
    <w:rsid w:val="00F95E40"/>
    <w:rsid w:val="00F95FEE"/>
    <w:rsid w:val="00F96A04"/>
    <w:rsid w:val="00F97584"/>
    <w:rsid w:val="00FA04C8"/>
    <w:rsid w:val="00FA0B93"/>
    <w:rsid w:val="00FA0C59"/>
    <w:rsid w:val="00FA2E64"/>
    <w:rsid w:val="00FA3976"/>
    <w:rsid w:val="00FA448B"/>
    <w:rsid w:val="00FA5159"/>
    <w:rsid w:val="00FA53FA"/>
    <w:rsid w:val="00FA57F9"/>
    <w:rsid w:val="00FA6150"/>
    <w:rsid w:val="00FA63ED"/>
    <w:rsid w:val="00FA7E10"/>
    <w:rsid w:val="00FB0148"/>
    <w:rsid w:val="00FB10CE"/>
    <w:rsid w:val="00FB2518"/>
    <w:rsid w:val="00FB3F2E"/>
    <w:rsid w:val="00FB5013"/>
    <w:rsid w:val="00FB5864"/>
    <w:rsid w:val="00FB5E5E"/>
    <w:rsid w:val="00FB6E96"/>
    <w:rsid w:val="00FC0D2E"/>
    <w:rsid w:val="00FC173B"/>
    <w:rsid w:val="00FC186D"/>
    <w:rsid w:val="00FC1AAE"/>
    <w:rsid w:val="00FC2772"/>
    <w:rsid w:val="00FC2859"/>
    <w:rsid w:val="00FC2BC0"/>
    <w:rsid w:val="00FC33BA"/>
    <w:rsid w:val="00FC34A4"/>
    <w:rsid w:val="00FC4685"/>
    <w:rsid w:val="00FC49DB"/>
    <w:rsid w:val="00FC4BA9"/>
    <w:rsid w:val="00FC4E39"/>
    <w:rsid w:val="00FC59BA"/>
    <w:rsid w:val="00FC612E"/>
    <w:rsid w:val="00FC62EE"/>
    <w:rsid w:val="00FC664D"/>
    <w:rsid w:val="00FC7036"/>
    <w:rsid w:val="00FC76A7"/>
    <w:rsid w:val="00FC77C1"/>
    <w:rsid w:val="00FD2E9D"/>
    <w:rsid w:val="00FD3932"/>
    <w:rsid w:val="00FD3CF1"/>
    <w:rsid w:val="00FD3F33"/>
    <w:rsid w:val="00FD41DE"/>
    <w:rsid w:val="00FD49B5"/>
    <w:rsid w:val="00FD60C5"/>
    <w:rsid w:val="00FD6F14"/>
    <w:rsid w:val="00FE022E"/>
    <w:rsid w:val="00FE1483"/>
    <w:rsid w:val="00FE3BE2"/>
    <w:rsid w:val="00FE3C8B"/>
    <w:rsid w:val="00FE4809"/>
    <w:rsid w:val="00FE595B"/>
    <w:rsid w:val="00FE5973"/>
    <w:rsid w:val="00FE65BF"/>
    <w:rsid w:val="00FE6C4D"/>
    <w:rsid w:val="00FE6D6F"/>
    <w:rsid w:val="00FE7C17"/>
    <w:rsid w:val="00FF12B8"/>
    <w:rsid w:val="00FF15C6"/>
    <w:rsid w:val="00FF1C02"/>
    <w:rsid w:val="00FF2F45"/>
    <w:rsid w:val="00FF3F35"/>
    <w:rsid w:val="00FF5807"/>
    <w:rsid w:val="00FF5AD6"/>
    <w:rsid w:val="00FF5CAF"/>
    <w:rsid w:val="00FF6458"/>
    <w:rsid w:val="00FF73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D713B8"/>
  <w15:docId w15:val="{0F1787AA-A425-4280-AA64-E0B7977D1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05AD"/>
    <w:pPr>
      <w:autoSpaceDE w:val="0"/>
      <w:autoSpaceDN w:val="0"/>
      <w:spacing w:after="200" w:line="276" w:lineRule="auto"/>
    </w:pPr>
    <w:rPr>
      <w:rFonts w:cs="Calibri"/>
      <w:sz w:val="22"/>
      <w:szCs w:val="22"/>
    </w:rPr>
  </w:style>
  <w:style w:type="paragraph" w:styleId="Nagwek1">
    <w:name w:val="heading 1"/>
    <w:basedOn w:val="Normalny"/>
    <w:next w:val="Normalny"/>
    <w:link w:val="Nagwek1Znak"/>
    <w:uiPriority w:val="9"/>
    <w:qFormat/>
    <w:rsid w:val="001E2F47"/>
    <w:pPr>
      <w:keepNext/>
      <w:spacing w:before="240" w:after="60"/>
      <w:outlineLvl w:val="0"/>
    </w:pPr>
    <w:rPr>
      <w:rFonts w:ascii="Cambria" w:hAnsi="Cambria" w:cs="Times New Roman"/>
      <w:b/>
      <w:bCs/>
      <w:kern w:val="32"/>
      <w:sz w:val="32"/>
      <w:szCs w:val="32"/>
      <w:lang w:val="x-none" w:eastAsia="x-none"/>
    </w:rPr>
  </w:style>
  <w:style w:type="paragraph" w:styleId="Nagwek2">
    <w:name w:val="heading 2"/>
    <w:basedOn w:val="Normalny"/>
    <w:next w:val="Normalny"/>
    <w:link w:val="Nagwek2Znak"/>
    <w:uiPriority w:val="9"/>
    <w:semiHidden/>
    <w:unhideWhenUsed/>
    <w:qFormat/>
    <w:rsid w:val="009C416B"/>
    <w:pPr>
      <w:keepNext/>
      <w:spacing w:before="240" w:after="60"/>
      <w:outlineLvl w:val="1"/>
    </w:pPr>
    <w:rPr>
      <w:rFonts w:ascii="Calibri Light" w:hAnsi="Calibri Light" w:cs="Times New Roman"/>
      <w:b/>
      <w:bCs/>
      <w:i/>
      <w:iCs/>
      <w:sz w:val="28"/>
      <w:szCs w:val="28"/>
    </w:rPr>
  </w:style>
  <w:style w:type="paragraph" w:styleId="Nagwek3">
    <w:name w:val="heading 3"/>
    <w:basedOn w:val="Normalny"/>
    <w:next w:val="Normalny"/>
    <w:link w:val="Nagwek3Znak"/>
    <w:qFormat/>
    <w:rsid w:val="0085581B"/>
    <w:pPr>
      <w:keepNext/>
      <w:overflowPunct w:val="0"/>
      <w:adjustRightInd w:val="0"/>
      <w:spacing w:after="0" w:line="360" w:lineRule="auto"/>
      <w:jc w:val="center"/>
      <w:textAlignment w:val="baseline"/>
      <w:outlineLvl w:val="2"/>
    </w:pPr>
    <w:rPr>
      <w:rFonts w:ascii="Arial" w:hAnsi="Arial" w:cs="Times New Roman"/>
      <w:b/>
      <w:lang w:val="x-none" w:eastAsia="x-none"/>
    </w:rPr>
  </w:style>
  <w:style w:type="paragraph" w:styleId="Nagwek4">
    <w:name w:val="heading 4"/>
    <w:basedOn w:val="Normalny"/>
    <w:next w:val="Normalny"/>
    <w:link w:val="Nagwek4Znak"/>
    <w:uiPriority w:val="9"/>
    <w:semiHidden/>
    <w:unhideWhenUsed/>
    <w:qFormat/>
    <w:rsid w:val="007006D7"/>
    <w:pPr>
      <w:keepNext/>
      <w:spacing w:before="240" w:after="60"/>
      <w:outlineLvl w:val="3"/>
    </w:pPr>
    <w:rPr>
      <w:rFonts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spacing w:after="0" w:line="240" w:lineRule="auto"/>
    </w:pPr>
    <w:rPr>
      <w:rFonts w:ascii="CG Times" w:hAnsi="CG Times" w:cs="CG Times"/>
      <w:sz w:val="25"/>
      <w:szCs w:val="25"/>
    </w:rPr>
  </w:style>
  <w:style w:type="character" w:customStyle="1" w:styleId="ZnakZnak3">
    <w:name w:val="Znak Znak3"/>
    <w:locked/>
    <w:rPr>
      <w:rFonts w:ascii="CG Times" w:hAnsi="CG Times" w:cs="CG Times"/>
      <w:sz w:val="20"/>
      <w:szCs w:val="20"/>
    </w:rPr>
  </w:style>
  <w:style w:type="character" w:styleId="Numerstrony">
    <w:name w:val="page number"/>
    <w:basedOn w:val="Domylnaczcionkaakapitu"/>
    <w:semiHidden/>
  </w:style>
  <w:style w:type="character" w:styleId="Odwoaniedokomentarza">
    <w:name w:val="annotation reference"/>
    <w:uiPriority w:val="99"/>
    <w:rPr>
      <w:sz w:val="16"/>
      <w:szCs w:val="16"/>
    </w:rPr>
  </w:style>
  <w:style w:type="paragraph" w:styleId="Tekstkomentarza">
    <w:name w:val="annotation text"/>
    <w:basedOn w:val="Normalny"/>
    <w:link w:val="TekstkomentarzaZnak"/>
    <w:pPr>
      <w:spacing w:after="0" w:line="240" w:lineRule="auto"/>
    </w:pPr>
    <w:rPr>
      <w:rFonts w:ascii="CG Times" w:hAnsi="CG Times" w:cs="Times New Roman"/>
      <w:sz w:val="20"/>
      <w:szCs w:val="20"/>
      <w:lang w:val="x-none" w:eastAsia="x-none"/>
    </w:rPr>
  </w:style>
  <w:style w:type="character" w:customStyle="1" w:styleId="ZnakZnak2">
    <w:name w:val="Znak Znak2"/>
    <w:locked/>
    <w:rPr>
      <w:rFonts w:ascii="CG Times" w:hAnsi="CG Times" w:cs="CG Times"/>
      <w:sz w:val="20"/>
      <w:szCs w:val="20"/>
    </w:rPr>
  </w:style>
  <w:style w:type="paragraph" w:customStyle="1" w:styleId="Akapitzlist1">
    <w:name w:val="Akapit z listą1"/>
    <w:basedOn w:val="Normalny"/>
    <w:qFormat/>
    <w:pPr>
      <w:ind w:left="720"/>
    </w:pPr>
  </w:style>
  <w:style w:type="paragraph" w:styleId="Nagwek">
    <w:name w:val="header"/>
    <w:basedOn w:val="Normalny"/>
    <w:link w:val="NagwekZnak"/>
    <w:pPr>
      <w:tabs>
        <w:tab w:val="center" w:pos="4536"/>
        <w:tab w:val="right" w:pos="9072"/>
      </w:tabs>
      <w:spacing w:after="0" w:line="240" w:lineRule="auto"/>
    </w:pPr>
  </w:style>
  <w:style w:type="character" w:customStyle="1" w:styleId="ZnakZnak1">
    <w:name w:val="Znak Znak1"/>
    <w:basedOn w:val="Domylnaczcionkaakapitu"/>
    <w:locked/>
  </w:style>
  <w:style w:type="paragraph" w:styleId="Tekstdymka">
    <w:name w:val="Balloon Text"/>
    <w:basedOn w:val="Normalny"/>
    <w:semiHidden/>
    <w:rPr>
      <w:rFonts w:ascii="Tahoma" w:hAnsi="Tahoma" w:cs="Tahoma"/>
      <w:sz w:val="16"/>
      <w:szCs w:val="16"/>
    </w:rPr>
  </w:style>
  <w:style w:type="character" w:customStyle="1" w:styleId="ZnakZnak">
    <w:name w:val="Znak Znak"/>
    <w:locked/>
    <w:rPr>
      <w:rFonts w:ascii="Times New Roman" w:hAnsi="Times New Roman" w:cs="Times New Roman"/>
      <w:sz w:val="2"/>
      <w:szCs w:val="2"/>
    </w:rPr>
  </w:style>
  <w:style w:type="paragraph" w:styleId="Tekstpodstawowy">
    <w:name w:val="Body Text"/>
    <w:basedOn w:val="Normalny"/>
    <w:semiHidden/>
    <w:pPr>
      <w:numPr>
        <w:ilvl w:val="12"/>
      </w:numPr>
      <w:spacing w:after="0" w:line="360" w:lineRule="auto"/>
      <w:jc w:val="both"/>
    </w:pPr>
    <w:rPr>
      <w:rFonts w:ascii="Arial" w:hAnsi="Arial"/>
      <w:sz w:val="24"/>
    </w:rPr>
  </w:style>
  <w:style w:type="paragraph" w:styleId="Tekstprzypisudolnego">
    <w:name w:val="footnote text"/>
    <w:basedOn w:val="Normalny"/>
    <w:link w:val="TekstprzypisudolnegoZnak"/>
    <w:uiPriority w:val="99"/>
    <w:unhideWhenUsed/>
    <w:rsid w:val="00E87D16"/>
    <w:rPr>
      <w:rFonts w:cs="Times New Roman"/>
      <w:sz w:val="20"/>
      <w:szCs w:val="20"/>
      <w:lang w:val="x-none" w:eastAsia="x-none"/>
    </w:rPr>
  </w:style>
  <w:style w:type="character" w:customStyle="1" w:styleId="TekstprzypisudolnegoZnak">
    <w:name w:val="Tekst przypisu dolnego Znak"/>
    <w:link w:val="Tekstprzypisudolnego"/>
    <w:uiPriority w:val="99"/>
    <w:rsid w:val="00E87D16"/>
    <w:rPr>
      <w:rFonts w:cs="Calibri"/>
    </w:rPr>
  </w:style>
  <w:style w:type="character" w:styleId="Odwoanieprzypisudolnego">
    <w:name w:val="footnote reference"/>
    <w:uiPriority w:val="99"/>
    <w:unhideWhenUsed/>
    <w:rsid w:val="00E87D16"/>
    <w:rPr>
      <w:vertAlign w:val="superscript"/>
    </w:rPr>
  </w:style>
  <w:style w:type="paragraph" w:styleId="Tekstpodstawowy2">
    <w:name w:val="Body Text 2"/>
    <w:basedOn w:val="Normalny"/>
    <w:link w:val="Tekstpodstawowy2Znak"/>
    <w:uiPriority w:val="99"/>
    <w:unhideWhenUsed/>
    <w:rsid w:val="00CF79E7"/>
    <w:pPr>
      <w:spacing w:after="120" w:line="480" w:lineRule="auto"/>
    </w:pPr>
    <w:rPr>
      <w:rFonts w:cs="Times New Roman"/>
      <w:lang w:val="x-none" w:eastAsia="x-none"/>
    </w:rPr>
  </w:style>
  <w:style w:type="character" w:customStyle="1" w:styleId="Tekstpodstawowy2Znak">
    <w:name w:val="Tekst podstawowy 2 Znak"/>
    <w:link w:val="Tekstpodstawowy2"/>
    <w:uiPriority w:val="99"/>
    <w:rsid w:val="00CF79E7"/>
    <w:rPr>
      <w:rFonts w:cs="Calibri"/>
      <w:sz w:val="22"/>
      <w:szCs w:val="22"/>
    </w:rPr>
  </w:style>
  <w:style w:type="paragraph" w:styleId="Tekstpodstawowywcity">
    <w:name w:val="Body Text Indent"/>
    <w:basedOn w:val="Normalny"/>
    <w:link w:val="TekstpodstawowywcityZnak"/>
    <w:uiPriority w:val="99"/>
    <w:semiHidden/>
    <w:unhideWhenUsed/>
    <w:rsid w:val="0085581B"/>
    <w:pPr>
      <w:spacing w:after="120"/>
      <w:ind w:left="283"/>
    </w:pPr>
    <w:rPr>
      <w:rFonts w:cs="Times New Roman"/>
      <w:lang w:val="x-none" w:eastAsia="x-none"/>
    </w:rPr>
  </w:style>
  <w:style w:type="character" w:customStyle="1" w:styleId="TekstpodstawowywcityZnak">
    <w:name w:val="Tekst podstawowy wcięty Znak"/>
    <w:link w:val="Tekstpodstawowywcity"/>
    <w:uiPriority w:val="99"/>
    <w:semiHidden/>
    <w:rsid w:val="0085581B"/>
    <w:rPr>
      <w:rFonts w:cs="Calibri"/>
      <w:sz w:val="22"/>
      <w:szCs w:val="22"/>
    </w:rPr>
  </w:style>
  <w:style w:type="character" w:customStyle="1" w:styleId="Nagwek3Znak">
    <w:name w:val="Nagłówek 3 Znak"/>
    <w:link w:val="Nagwek3"/>
    <w:rsid w:val="0085581B"/>
    <w:rPr>
      <w:rFonts w:ascii="Arial" w:hAnsi="Arial" w:cs="Calibri"/>
      <w:b/>
      <w:sz w:val="22"/>
      <w:szCs w:val="22"/>
    </w:rPr>
  </w:style>
  <w:style w:type="paragraph" w:styleId="Poprawka">
    <w:name w:val="Revision"/>
    <w:hidden/>
    <w:uiPriority w:val="99"/>
    <w:semiHidden/>
    <w:rsid w:val="00A212BA"/>
    <w:rPr>
      <w:rFonts w:cs="Calibri"/>
      <w:sz w:val="22"/>
      <w:szCs w:val="22"/>
    </w:rPr>
  </w:style>
  <w:style w:type="paragraph" w:styleId="Tytu">
    <w:name w:val="Title"/>
    <w:basedOn w:val="Normalny"/>
    <w:link w:val="TytuZnak"/>
    <w:qFormat/>
    <w:rsid w:val="00705981"/>
    <w:pPr>
      <w:widowControl w:val="0"/>
      <w:autoSpaceDE/>
      <w:autoSpaceDN/>
      <w:spacing w:before="240" w:after="60" w:line="240" w:lineRule="auto"/>
      <w:jc w:val="center"/>
    </w:pPr>
    <w:rPr>
      <w:rFonts w:ascii="Arial" w:hAnsi="Arial" w:cs="Times New Roman"/>
      <w:b/>
      <w:kern w:val="28"/>
      <w:sz w:val="32"/>
      <w:szCs w:val="20"/>
      <w:lang w:val="x-none" w:eastAsia="x-none"/>
    </w:rPr>
  </w:style>
  <w:style w:type="character" w:customStyle="1" w:styleId="TytuZnak">
    <w:name w:val="Tytuł Znak"/>
    <w:link w:val="Tytu"/>
    <w:rsid w:val="00705981"/>
    <w:rPr>
      <w:rFonts w:ascii="Arial" w:hAnsi="Arial"/>
      <w:b/>
      <w:kern w:val="28"/>
      <w:sz w:val="32"/>
      <w:lang w:val="x-none" w:eastAsia="x-none"/>
    </w:rPr>
  </w:style>
  <w:style w:type="paragraph" w:customStyle="1" w:styleId="Ustp">
    <w:name w:val="Ustęp"/>
    <w:basedOn w:val="Normalny"/>
    <w:rsid w:val="003D6DDC"/>
    <w:pPr>
      <w:tabs>
        <w:tab w:val="left" w:pos="-720"/>
        <w:tab w:val="left" w:pos="540"/>
      </w:tabs>
      <w:suppressAutoHyphens/>
      <w:autoSpaceDE/>
      <w:autoSpaceDN/>
      <w:spacing w:after="0" w:line="360" w:lineRule="auto"/>
      <w:jc w:val="center"/>
    </w:pPr>
    <w:rPr>
      <w:rFonts w:ascii="Frutiger LT Pro 55 Roman" w:hAnsi="Frutiger LT Pro 55 Roman" w:cs="Arial"/>
      <w:sz w:val="20"/>
    </w:rPr>
  </w:style>
  <w:style w:type="character" w:customStyle="1" w:styleId="Nagwek1Znak">
    <w:name w:val="Nagłówek 1 Znak"/>
    <w:link w:val="Nagwek1"/>
    <w:uiPriority w:val="9"/>
    <w:rsid w:val="001E2F47"/>
    <w:rPr>
      <w:rFonts w:ascii="Cambria" w:eastAsia="Times New Roman" w:hAnsi="Cambria" w:cs="Times New Roman"/>
      <w:b/>
      <w:bCs/>
      <w:kern w:val="32"/>
      <w:sz w:val="32"/>
      <w:szCs w:val="32"/>
    </w:rPr>
  </w:style>
  <w:style w:type="paragraph" w:styleId="Tematkomentarza">
    <w:name w:val="annotation subject"/>
    <w:basedOn w:val="Tekstkomentarza"/>
    <w:next w:val="Tekstkomentarza"/>
    <w:link w:val="TematkomentarzaZnak"/>
    <w:uiPriority w:val="99"/>
    <w:semiHidden/>
    <w:unhideWhenUsed/>
    <w:rsid w:val="002C703B"/>
    <w:pPr>
      <w:spacing w:after="200" w:line="276" w:lineRule="auto"/>
    </w:pPr>
    <w:rPr>
      <w:b/>
      <w:bCs/>
    </w:rPr>
  </w:style>
  <w:style w:type="character" w:customStyle="1" w:styleId="TekstkomentarzaZnak">
    <w:name w:val="Tekst komentarza Znak"/>
    <w:link w:val="Tekstkomentarza"/>
    <w:rsid w:val="002C703B"/>
    <w:rPr>
      <w:rFonts w:ascii="CG Times" w:hAnsi="CG Times" w:cs="CG Times"/>
    </w:rPr>
  </w:style>
  <w:style w:type="character" w:customStyle="1" w:styleId="TematkomentarzaZnak">
    <w:name w:val="Temat komentarza Znak"/>
    <w:link w:val="Tematkomentarza"/>
    <w:uiPriority w:val="99"/>
    <w:semiHidden/>
    <w:rsid w:val="002C703B"/>
    <w:rPr>
      <w:rFonts w:ascii="CG Times" w:hAnsi="CG Times" w:cs="Calibri"/>
      <w:b/>
      <w:bCs/>
    </w:rPr>
  </w:style>
  <w:style w:type="paragraph" w:styleId="Akapitzlist">
    <w:name w:val="List Paragraph"/>
    <w:aliases w:val="Normal,Akapit z listą3,Akapit z listą31,Podsis rysunku,Normalny1,Tytuły,Normal1,Normalny2,Normalny3,Normalny4,Normalny11,Preambuła,PRIME List with bullets,Akapit z listą;1_literowka,Literowanie,1_literowka,Normal2,List Paragraph,Obiekt,Ob"/>
    <w:basedOn w:val="Normalny"/>
    <w:link w:val="AkapitzlistZnak"/>
    <w:uiPriority w:val="34"/>
    <w:qFormat/>
    <w:rsid w:val="00965231"/>
    <w:pPr>
      <w:ind w:left="708"/>
    </w:pPr>
  </w:style>
  <w:style w:type="character" w:styleId="Hipercze">
    <w:name w:val="Hyperlink"/>
    <w:unhideWhenUsed/>
    <w:rsid w:val="00B60291"/>
    <w:rPr>
      <w:color w:val="0000FF"/>
      <w:u w:val="single"/>
    </w:rPr>
  </w:style>
  <w:style w:type="character" w:customStyle="1" w:styleId="StopkaZnak">
    <w:name w:val="Stopka Znak"/>
    <w:link w:val="Stopka"/>
    <w:uiPriority w:val="99"/>
    <w:rsid w:val="009B0A5A"/>
    <w:rPr>
      <w:rFonts w:ascii="CG Times" w:hAnsi="CG Times" w:cs="CG Times"/>
      <w:sz w:val="25"/>
      <w:szCs w:val="25"/>
    </w:rPr>
  </w:style>
  <w:style w:type="paragraph" w:customStyle="1" w:styleId="Style3">
    <w:name w:val="Style3"/>
    <w:basedOn w:val="Normalny"/>
    <w:uiPriority w:val="99"/>
    <w:rsid w:val="006A6199"/>
    <w:pPr>
      <w:widowControl w:val="0"/>
      <w:adjustRightInd w:val="0"/>
      <w:spacing w:after="0" w:line="250" w:lineRule="exact"/>
      <w:jc w:val="both"/>
    </w:pPr>
    <w:rPr>
      <w:rFonts w:ascii="Arial" w:eastAsia="SimSun" w:hAnsi="Arial" w:cs="Arial"/>
      <w:sz w:val="24"/>
      <w:szCs w:val="24"/>
      <w:lang w:eastAsia="zh-CN"/>
    </w:rPr>
  </w:style>
  <w:style w:type="character" w:customStyle="1" w:styleId="Teksttreci">
    <w:name w:val="Tekst treści_"/>
    <w:link w:val="Teksttreci1"/>
    <w:uiPriority w:val="99"/>
    <w:rsid w:val="007C2F3C"/>
    <w:rPr>
      <w:rFonts w:ascii="Arial" w:hAnsi="Arial" w:cs="Arial"/>
      <w:sz w:val="19"/>
      <w:szCs w:val="19"/>
      <w:shd w:val="clear" w:color="auto" w:fill="FFFFFF"/>
    </w:rPr>
  </w:style>
  <w:style w:type="paragraph" w:customStyle="1" w:styleId="Teksttreci1">
    <w:name w:val="Tekst treści1"/>
    <w:basedOn w:val="Normalny"/>
    <w:link w:val="Teksttreci"/>
    <w:uiPriority w:val="99"/>
    <w:rsid w:val="007C2F3C"/>
    <w:pPr>
      <w:widowControl w:val="0"/>
      <w:shd w:val="clear" w:color="auto" w:fill="FFFFFF"/>
      <w:autoSpaceDE/>
      <w:autoSpaceDN/>
      <w:spacing w:after="0" w:line="259" w:lineRule="exact"/>
      <w:ind w:hanging="420"/>
      <w:jc w:val="both"/>
    </w:pPr>
    <w:rPr>
      <w:rFonts w:ascii="Arial" w:hAnsi="Arial" w:cs="Arial"/>
      <w:sz w:val="19"/>
      <w:szCs w:val="19"/>
    </w:rPr>
  </w:style>
  <w:style w:type="character" w:customStyle="1" w:styleId="NagwekZnak">
    <w:name w:val="Nagłówek Znak"/>
    <w:link w:val="Nagwek"/>
    <w:rsid w:val="00320BD3"/>
    <w:rPr>
      <w:rFonts w:cs="Calibri"/>
      <w:sz w:val="22"/>
      <w:szCs w:val="22"/>
    </w:rPr>
  </w:style>
  <w:style w:type="character" w:customStyle="1" w:styleId="Nagwek2Znak">
    <w:name w:val="Nagłówek 2 Znak"/>
    <w:link w:val="Nagwek2"/>
    <w:uiPriority w:val="9"/>
    <w:semiHidden/>
    <w:rsid w:val="009C416B"/>
    <w:rPr>
      <w:rFonts w:ascii="Calibri Light" w:eastAsia="Times New Roman" w:hAnsi="Calibri Light" w:cs="Times New Roman"/>
      <w:b/>
      <w:bCs/>
      <w:i/>
      <w:iCs/>
      <w:sz w:val="28"/>
      <w:szCs w:val="28"/>
    </w:rPr>
  </w:style>
  <w:style w:type="table" w:customStyle="1" w:styleId="Siatkatabeli">
    <w:name w:val="Siatka tabeli"/>
    <w:basedOn w:val="Standardowy"/>
    <w:uiPriority w:val="59"/>
    <w:rsid w:val="009C41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link w:val="Nagwek4"/>
    <w:uiPriority w:val="9"/>
    <w:semiHidden/>
    <w:rsid w:val="007006D7"/>
    <w:rPr>
      <w:rFonts w:ascii="Calibri" w:eastAsia="Times New Roman" w:hAnsi="Calibri" w:cs="Times New Roman"/>
      <w:b/>
      <w:bCs/>
      <w:sz w:val="28"/>
      <w:szCs w:val="28"/>
    </w:rPr>
  </w:style>
  <w:style w:type="character" w:customStyle="1" w:styleId="AkapitzlistZnak">
    <w:name w:val="Akapit z listą Znak"/>
    <w:aliases w:val="Normal Znak,Akapit z listą3 Znak,Akapit z listą31 Znak,Podsis rysunku Znak,Normalny1 Znak,Tytuły Znak,Normal1 Znak,Normalny2 Znak,Normalny3 Znak,Normalny4 Znak,Normalny11 Znak,Preambuła Znak,PRIME List with bullets Znak,Normal2 Znak"/>
    <w:link w:val="Akapitzlist"/>
    <w:uiPriority w:val="34"/>
    <w:qFormat/>
    <w:rsid w:val="004A1444"/>
    <w:rPr>
      <w:rFonts w:cs="Calibri"/>
      <w:sz w:val="22"/>
      <w:szCs w:val="22"/>
    </w:rPr>
  </w:style>
  <w:style w:type="table" w:customStyle="1" w:styleId="Tabela-Siatka22">
    <w:name w:val="Tabela - Siatka22"/>
    <w:basedOn w:val="Standardowy"/>
    <w:rsid w:val="00917881"/>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Akapitzlist"/>
    <w:qFormat/>
    <w:rsid w:val="00B62889"/>
    <w:pPr>
      <w:numPr>
        <w:numId w:val="29"/>
      </w:numPr>
      <w:tabs>
        <w:tab w:val="num" w:pos="360"/>
      </w:tabs>
      <w:autoSpaceDE/>
      <w:autoSpaceDN/>
      <w:spacing w:after="0" w:line="240" w:lineRule="auto"/>
      <w:ind w:firstLine="0"/>
      <w:jc w:val="center"/>
    </w:pPr>
    <w:rPr>
      <w:rFonts w:ascii="Arial" w:hAnsi="Arial" w:cs="Arial"/>
    </w:rPr>
  </w:style>
  <w:style w:type="numbering" w:customStyle="1" w:styleId="WWNum10">
    <w:name w:val="WWNum10"/>
    <w:basedOn w:val="Bezlisty"/>
    <w:rsid w:val="006C7EF0"/>
    <w:pPr>
      <w:numPr>
        <w:numId w:val="30"/>
      </w:numPr>
    </w:pPr>
  </w:style>
  <w:style w:type="paragraph" w:customStyle="1" w:styleId="Punktcyfra">
    <w:name w:val="Punkt_cyfra"/>
    <w:basedOn w:val="Normalny"/>
    <w:autoRedefine/>
    <w:qFormat/>
    <w:rsid w:val="003F4B35"/>
    <w:pPr>
      <w:numPr>
        <w:numId w:val="48"/>
      </w:numPr>
      <w:autoSpaceDE/>
      <w:autoSpaceDN/>
      <w:spacing w:after="160" w:line="259" w:lineRule="auto"/>
      <w:jc w:val="both"/>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0113008">
      <w:bodyDiv w:val="1"/>
      <w:marLeft w:val="0"/>
      <w:marRight w:val="0"/>
      <w:marTop w:val="0"/>
      <w:marBottom w:val="0"/>
      <w:divBdr>
        <w:top w:val="none" w:sz="0" w:space="0" w:color="auto"/>
        <w:left w:val="none" w:sz="0" w:space="0" w:color="auto"/>
        <w:bottom w:val="none" w:sz="0" w:space="0" w:color="auto"/>
        <w:right w:val="none" w:sz="0" w:space="0" w:color="auto"/>
      </w:divBdr>
    </w:div>
    <w:div w:id="786046352">
      <w:bodyDiv w:val="1"/>
      <w:marLeft w:val="0"/>
      <w:marRight w:val="0"/>
      <w:marTop w:val="0"/>
      <w:marBottom w:val="0"/>
      <w:divBdr>
        <w:top w:val="none" w:sz="0" w:space="0" w:color="auto"/>
        <w:left w:val="none" w:sz="0" w:space="0" w:color="auto"/>
        <w:bottom w:val="none" w:sz="0" w:space="0" w:color="auto"/>
        <w:right w:val="none" w:sz="0" w:space="0" w:color="auto"/>
      </w:divBdr>
      <w:divsChild>
        <w:div w:id="1003359711">
          <w:marLeft w:val="0"/>
          <w:marRight w:val="0"/>
          <w:marTop w:val="0"/>
          <w:marBottom w:val="0"/>
          <w:divBdr>
            <w:top w:val="none" w:sz="0" w:space="0" w:color="auto"/>
            <w:left w:val="none" w:sz="0" w:space="0" w:color="auto"/>
            <w:bottom w:val="none" w:sz="0" w:space="0" w:color="auto"/>
            <w:right w:val="none" w:sz="0" w:space="0" w:color="auto"/>
          </w:divBdr>
          <w:divsChild>
            <w:div w:id="639072386">
              <w:marLeft w:val="0"/>
              <w:marRight w:val="0"/>
              <w:marTop w:val="0"/>
              <w:marBottom w:val="0"/>
              <w:divBdr>
                <w:top w:val="none" w:sz="0" w:space="0" w:color="auto"/>
                <w:left w:val="none" w:sz="0" w:space="0" w:color="auto"/>
                <w:bottom w:val="none" w:sz="0" w:space="0" w:color="auto"/>
                <w:right w:val="none" w:sz="0" w:space="0" w:color="auto"/>
              </w:divBdr>
              <w:divsChild>
                <w:div w:id="484706529">
                  <w:marLeft w:val="0"/>
                  <w:marRight w:val="0"/>
                  <w:marTop w:val="0"/>
                  <w:marBottom w:val="0"/>
                  <w:divBdr>
                    <w:top w:val="none" w:sz="0" w:space="0" w:color="auto"/>
                    <w:left w:val="none" w:sz="0" w:space="0" w:color="auto"/>
                    <w:bottom w:val="none" w:sz="0" w:space="0" w:color="auto"/>
                    <w:right w:val="none" w:sz="0" w:space="0" w:color="auto"/>
                  </w:divBdr>
                  <w:divsChild>
                    <w:div w:id="694624342">
                      <w:marLeft w:val="0"/>
                      <w:marRight w:val="0"/>
                      <w:marTop w:val="0"/>
                      <w:marBottom w:val="0"/>
                      <w:divBdr>
                        <w:top w:val="none" w:sz="0" w:space="0" w:color="auto"/>
                        <w:left w:val="none" w:sz="0" w:space="0" w:color="auto"/>
                        <w:bottom w:val="none" w:sz="0" w:space="0" w:color="auto"/>
                        <w:right w:val="none" w:sz="0" w:space="0" w:color="auto"/>
                      </w:divBdr>
                      <w:divsChild>
                        <w:div w:id="1715494980">
                          <w:marLeft w:val="0"/>
                          <w:marRight w:val="0"/>
                          <w:marTop w:val="0"/>
                          <w:marBottom w:val="0"/>
                          <w:divBdr>
                            <w:top w:val="none" w:sz="0" w:space="0" w:color="auto"/>
                            <w:left w:val="none" w:sz="0" w:space="0" w:color="auto"/>
                            <w:bottom w:val="none" w:sz="0" w:space="0" w:color="auto"/>
                            <w:right w:val="none" w:sz="0" w:space="0" w:color="auto"/>
                          </w:divBdr>
                          <w:divsChild>
                            <w:div w:id="1245340822">
                              <w:marLeft w:val="0"/>
                              <w:marRight w:val="0"/>
                              <w:marTop w:val="0"/>
                              <w:marBottom w:val="0"/>
                              <w:divBdr>
                                <w:top w:val="none" w:sz="0" w:space="0" w:color="auto"/>
                                <w:left w:val="none" w:sz="0" w:space="0" w:color="auto"/>
                                <w:bottom w:val="none" w:sz="0" w:space="0" w:color="auto"/>
                                <w:right w:val="none" w:sz="0" w:space="0" w:color="auto"/>
                              </w:divBdr>
                              <w:divsChild>
                                <w:div w:id="254673955">
                                  <w:marLeft w:val="0"/>
                                  <w:marRight w:val="0"/>
                                  <w:marTop w:val="0"/>
                                  <w:marBottom w:val="0"/>
                                  <w:divBdr>
                                    <w:top w:val="none" w:sz="0" w:space="0" w:color="auto"/>
                                    <w:left w:val="none" w:sz="0" w:space="0" w:color="auto"/>
                                    <w:bottom w:val="none" w:sz="0" w:space="0" w:color="auto"/>
                                    <w:right w:val="none" w:sz="0" w:space="0" w:color="auto"/>
                                  </w:divBdr>
                                  <w:divsChild>
                                    <w:div w:id="1638534352">
                                      <w:marLeft w:val="0"/>
                                      <w:marRight w:val="0"/>
                                      <w:marTop w:val="0"/>
                                      <w:marBottom w:val="0"/>
                                      <w:divBdr>
                                        <w:top w:val="none" w:sz="0" w:space="0" w:color="auto"/>
                                        <w:left w:val="none" w:sz="0" w:space="0" w:color="auto"/>
                                        <w:bottom w:val="none" w:sz="0" w:space="0" w:color="auto"/>
                                        <w:right w:val="none" w:sz="0" w:space="0" w:color="auto"/>
                                      </w:divBdr>
                                      <w:divsChild>
                                        <w:div w:id="1989286122">
                                          <w:marLeft w:val="0"/>
                                          <w:marRight w:val="0"/>
                                          <w:marTop w:val="0"/>
                                          <w:marBottom w:val="0"/>
                                          <w:divBdr>
                                            <w:top w:val="none" w:sz="0" w:space="0" w:color="auto"/>
                                            <w:left w:val="none" w:sz="0" w:space="0" w:color="auto"/>
                                            <w:bottom w:val="none" w:sz="0" w:space="0" w:color="auto"/>
                                            <w:right w:val="none" w:sz="0" w:space="0" w:color="auto"/>
                                          </w:divBdr>
                                          <w:divsChild>
                                            <w:div w:id="96465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6796365">
      <w:bodyDiv w:val="1"/>
      <w:marLeft w:val="0"/>
      <w:marRight w:val="0"/>
      <w:marTop w:val="0"/>
      <w:marBottom w:val="0"/>
      <w:divBdr>
        <w:top w:val="none" w:sz="0" w:space="0" w:color="auto"/>
        <w:left w:val="none" w:sz="0" w:space="0" w:color="auto"/>
        <w:bottom w:val="none" w:sz="0" w:space="0" w:color="auto"/>
        <w:right w:val="none" w:sz="0" w:space="0" w:color="auto"/>
      </w:divBdr>
    </w:div>
    <w:div w:id="895942842">
      <w:bodyDiv w:val="1"/>
      <w:marLeft w:val="0"/>
      <w:marRight w:val="0"/>
      <w:marTop w:val="0"/>
      <w:marBottom w:val="0"/>
      <w:divBdr>
        <w:top w:val="none" w:sz="0" w:space="0" w:color="auto"/>
        <w:left w:val="none" w:sz="0" w:space="0" w:color="auto"/>
        <w:bottom w:val="none" w:sz="0" w:space="0" w:color="auto"/>
        <w:right w:val="none" w:sz="0" w:space="0" w:color="auto"/>
      </w:divBdr>
    </w:div>
    <w:div w:id="949048522">
      <w:bodyDiv w:val="1"/>
      <w:marLeft w:val="0"/>
      <w:marRight w:val="0"/>
      <w:marTop w:val="0"/>
      <w:marBottom w:val="0"/>
      <w:divBdr>
        <w:top w:val="none" w:sz="0" w:space="0" w:color="auto"/>
        <w:left w:val="none" w:sz="0" w:space="0" w:color="auto"/>
        <w:bottom w:val="none" w:sz="0" w:space="0" w:color="auto"/>
        <w:right w:val="none" w:sz="0" w:space="0" w:color="auto"/>
      </w:divBdr>
    </w:div>
    <w:div w:id="952319715">
      <w:bodyDiv w:val="1"/>
      <w:marLeft w:val="0"/>
      <w:marRight w:val="0"/>
      <w:marTop w:val="0"/>
      <w:marBottom w:val="0"/>
      <w:divBdr>
        <w:top w:val="none" w:sz="0" w:space="0" w:color="auto"/>
        <w:left w:val="none" w:sz="0" w:space="0" w:color="auto"/>
        <w:bottom w:val="none" w:sz="0" w:space="0" w:color="auto"/>
        <w:right w:val="none" w:sz="0" w:space="0" w:color="auto"/>
      </w:divBdr>
    </w:div>
    <w:div w:id="1121458295">
      <w:bodyDiv w:val="1"/>
      <w:marLeft w:val="0"/>
      <w:marRight w:val="0"/>
      <w:marTop w:val="0"/>
      <w:marBottom w:val="0"/>
      <w:divBdr>
        <w:top w:val="none" w:sz="0" w:space="0" w:color="auto"/>
        <w:left w:val="none" w:sz="0" w:space="0" w:color="auto"/>
        <w:bottom w:val="none" w:sz="0" w:space="0" w:color="auto"/>
        <w:right w:val="none" w:sz="0" w:space="0" w:color="auto"/>
      </w:divBdr>
    </w:div>
    <w:div w:id="1237935656">
      <w:bodyDiv w:val="1"/>
      <w:marLeft w:val="0"/>
      <w:marRight w:val="0"/>
      <w:marTop w:val="0"/>
      <w:marBottom w:val="0"/>
      <w:divBdr>
        <w:top w:val="none" w:sz="0" w:space="0" w:color="auto"/>
        <w:left w:val="none" w:sz="0" w:space="0" w:color="auto"/>
        <w:bottom w:val="none" w:sz="0" w:space="0" w:color="auto"/>
        <w:right w:val="none" w:sz="0" w:space="0" w:color="auto"/>
      </w:divBdr>
    </w:div>
    <w:div w:id="1575816904">
      <w:bodyDiv w:val="1"/>
      <w:marLeft w:val="0"/>
      <w:marRight w:val="0"/>
      <w:marTop w:val="0"/>
      <w:marBottom w:val="0"/>
      <w:divBdr>
        <w:top w:val="none" w:sz="0" w:space="0" w:color="auto"/>
        <w:left w:val="none" w:sz="0" w:space="0" w:color="auto"/>
        <w:bottom w:val="none" w:sz="0" w:space="0" w:color="auto"/>
        <w:right w:val="none" w:sz="0" w:space="0" w:color="auto"/>
      </w:divBdr>
    </w:div>
    <w:div w:id="167445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platform/application?MP_action=repositoryList&amp;folder=000f00000000&amp;MP_module=intranetRepository" TargetMode="External"/><Relationship Id="rId13" Type="http://schemas.openxmlformats.org/officeDocument/2006/relationships/hyperlink" Target="https://www.tauron-wytwarzanie.pl/" TargetMode="External"/><Relationship Id="rId18" Type="http://schemas.openxmlformats.org/officeDocument/2006/relationships/hyperlink" Target="mailto:roman.macha@tauron-wytwarzanie.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tauron.pl" TargetMode="External"/><Relationship Id="rId7" Type="http://schemas.openxmlformats.org/officeDocument/2006/relationships/endnotes" Target="endnotes.xml"/><Relationship Id="rId12" Type="http://schemas.openxmlformats.org/officeDocument/2006/relationships/hyperlink" Target="http://www.tauron-wytwarzanie.pl/wydanie-przepustek" TargetMode="External"/><Relationship Id="rId17" Type="http://schemas.openxmlformats.org/officeDocument/2006/relationships/hyperlink" Target="mailto:grzegorz.matuszczyk@tauron-wytwarzanie.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tok.cuwr.rozrachunki@tauron-wytwarzanie.pl" TargetMode="External"/><Relationship Id="rId20" Type="http://schemas.openxmlformats.org/officeDocument/2006/relationships/hyperlink" Target="https://www.tauron-wytwarzanie.pl/dane-osobowe/klauzula-kontrahenci"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oz.tauron.pl/platform/application?MP_action=repositoryList&amp;folder=000f00000000&amp;MP_module=intranetRepository"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oz.tauron.pl/swoz2/servlet/HomeServlet?MP_action=publicFilesList&amp;folder=000f0007&amp;MP_module=main" TargetMode="External"/><Relationship Id="rId23" Type="http://schemas.openxmlformats.org/officeDocument/2006/relationships/hyperlink" Target="mailto:robert.dabrowski@f-m-k.eu" TargetMode="External"/><Relationship Id="rId28" Type="http://schemas.openxmlformats.org/officeDocument/2006/relationships/header" Target="header3.xml"/><Relationship Id="rId10" Type="http://schemas.openxmlformats.org/officeDocument/2006/relationships/hyperlink" Target="https://swoz.tauron.pl/platform/application?MP_action=repositoryList&amp;folder=000f00000000&amp;MP_module=intranetRepository" TargetMode="External"/><Relationship Id="rId19" Type="http://schemas.openxmlformats.org/officeDocument/2006/relationships/hyperlink" Target="mailto:robert.dabrowski@f-m-k.e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woz.tauron.pl/platform/application?MP_action=repositoryList&amp;folder=000f00000000&amp;MP_module=intranetRepository" TargetMode="External"/><Relationship Id="rId14" Type="http://schemas.openxmlformats.org/officeDocument/2006/relationships/hyperlink" Target="https://swoz.tauron.pl/platform/application?MP_action=repositoryList&amp;folder=000f00000000&amp;MP_module=intranetRepository" TargetMode="External"/><Relationship Id="rId22" Type="http://schemas.openxmlformats.org/officeDocument/2006/relationships/hyperlink" Target="mailto:cuwit@tauron.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SYzPowUaac2niCyKz+ymtDo9SHGCHKPiPaBl1j1Bff0=</DigestValue>
    </Reference>
    <Reference Type="http://www.w3.org/2000/09/xmldsig#Object" URI="#idOfficeObject">
      <DigestMethod Algorithm="http://www.w3.org/2001/04/xmlenc#sha256"/>
      <DigestValue>pD4SIRiINu3LLgPzzIhp+058kYa9QOnshy/SD74k0fY=</DigestValue>
    </Reference>
    <Reference Type="http://uri.etsi.org/01903#SignedProperties" URI="#idSignedProperties">
      <Transforms>
        <Transform Algorithm="http://www.w3.org/TR/2001/REC-xml-c14n-20010315"/>
      </Transforms>
      <DigestMethod Algorithm="http://www.w3.org/2001/04/xmlenc#sha256"/>
      <DigestValue>v+X00WnLQouAmNVOswOqKnDaT7wSjCA7I6xBDMcH/18=</DigestValue>
    </Reference>
    <Reference Type="http://www.w3.org/2000/09/xmldsig#Object" URI="#idValidSigLnImg">
      <DigestMethod Algorithm="http://www.w3.org/2001/04/xmlenc#sha256"/>
      <DigestValue>7sgTRc+Vo0BUbWjem8FfWFY6kFfpKZjkdbspU58FIhs=</DigestValue>
    </Reference>
    <Reference Type="http://www.w3.org/2000/09/xmldsig#Object" URI="#idInvalidSigLnImg">
      <DigestMethod Algorithm="http://www.w3.org/2001/04/xmlenc#sha256"/>
      <DigestValue>+5tY259LCZXSMeNc67Ei6sOxqHWH+2IYbdQuPc2IlV0=</DigestValue>
    </Reference>
  </SignedInfo>
  <SignatureValue>IReH7dTEHEZSGDshywBypxmESYtK9l0yfMF0KIywDijPfLxL3SeCRlzgDilaGM5/jBp6lSzhxetV
WXPDcj/cYPKby9uK6RWUe1lEgu9pxSRE2tHeQeHH+q3mgenm8+Mrlz+LdIUu9E8c1MpuyEtAnrEw
I4Hu6NtQP9/Sgu5wXbD7vPvO20IBbsrmCzkBAs9Q6sKSBGqIMEs6MlaMbOKa92PCEgRJ6cE0w08N
K2SvhmkbMEkabwc8aPAR1QitABUDKJdGcnEnEqXB76SfCIf9bF3KeeG2H5E4aFUPzuFrO/mxClI0
bWsk2OczsXhZe+wvNM2Stbc+Dcpn7BKhsQmZMA==</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Sw44sVUIifQ/w/jzGOZD33gjBJL4Tgd858zzHUkuls4=</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document.xml?ContentType=application/vnd.openxmlformats-officedocument.wordprocessingml.document.main+xml">
        <DigestMethod Algorithm="http://www.w3.org/2001/04/xmlenc#sha256"/>
        <DigestValue>2lyPEEhy1O7ZsCjTltEtn088r3DGMpsVql+EZuSe2ww=</DigestValue>
      </Reference>
      <Reference URI="/word/endnotes.xml?ContentType=application/vnd.openxmlformats-officedocument.wordprocessingml.endnotes+xml">
        <DigestMethod Algorithm="http://www.w3.org/2001/04/xmlenc#sha256"/>
        <DigestValue>VPU8iSLaQ+KWsPa3cNKNskTsWbvNuEO8+33Psb1iLs8=</DigestValue>
      </Reference>
      <Reference URI="/word/fontTable.xml?ContentType=application/vnd.openxmlformats-officedocument.wordprocessingml.fontTable+xml">
        <DigestMethod Algorithm="http://www.w3.org/2001/04/xmlenc#sha256"/>
        <DigestValue>f6VjKJKNxpsgIllQBRX+2jijtYOYANXRfH/Pmrnm1io=</DigestValue>
      </Reference>
      <Reference URI="/word/footer1.xml?ContentType=application/vnd.openxmlformats-officedocument.wordprocessingml.footer+xml">
        <DigestMethod Algorithm="http://www.w3.org/2001/04/xmlenc#sha256"/>
        <DigestValue>qPwpQa5h1mxSnO36ZPlVtI2mXbRCfrlHO3jRptbt4bk=</DigestValue>
      </Reference>
      <Reference URI="/word/footer2.xml?ContentType=application/vnd.openxmlformats-officedocument.wordprocessingml.footer+xml">
        <DigestMethod Algorithm="http://www.w3.org/2001/04/xmlenc#sha256"/>
        <DigestValue>9kES5onTsaK3qkERxtIYtTLv1qhcqG3BHRkyPd6w3ro=</DigestValue>
      </Reference>
      <Reference URI="/word/footer3.xml?ContentType=application/vnd.openxmlformats-officedocument.wordprocessingml.footer+xml">
        <DigestMethod Algorithm="http://www.w3.org/2001/04/xmlenc#sha256"/>
        <DigestValue>/rSSxJIyps7TwlH3Gr6/Jo3ot0a/XleU6uzfzEBs3Nc=</DigestValue>
      </Reference>
      <Reference URI="/word/footnotes.xml?ContentType=application/vnd.openxmlformats-officedocument.wordprocessingml.footnotes+xml">
        <DigestMethod Algorithm="http://www.w3.org/2001/04/xmlenc#sha256"/>
        <DigestValue>3Has9bOPux/eZNER94M1Zf12wn85P1+6WE+PdzfHZDc=</DigestValue>
      </Reference>
      <Reference URI="/word/header1.xml?ContentType=application/vnd.openxmlformats-officedocument.wordprocessingml.header+xml">
        <DigestMethod Algorithm="http://www.w3.org/2001/04/xmlenc#sha256"/>
        <DigestValue>47QGINXwv3hSkgtIweCkEpQcWt/jqmbSWH+6i77VyyA=</DigestValue>
      </Reference>
      <Reference URI="/word/header2.xml?ContentType=application/vnd.openxmlformats-officedocument.wordprocessingml.header+xml">
        <DigestMethod Algorithm="http://www.w3.org/2001/04/xmlenc#sha256"/>
        <DigestValue>DKpLE2c0dfO/IlBWRz5yK1pLbpKV11dI4VAPB6Pm6Ls=</DigestValue>
      </Reference>
      <Reference URI="/word/header3.xml?ContentType=application/vnd.openxmlformats-officedocument.wordprocessingml.header+xml">
        <DigestMethod Algorithm="http://www.w3.org/2001/04/xmlenc#sha256"/>
        <DigestValue>0pw/sqRRpJXSmnabyfEb8ZcRoQIe2sJKQ/s8rdnLflo=</DigestValue>
      </Reference>
      <Reference URI="/word/media/image1.emf?ContentType=image/x-emf">
        <DigestMethod Algorithm="http://www.w3.org/2001/04/xmlenc#sha256"/>
        <DigestValue>c6ZdxsXVJoLRQOjHWBZlN2O4OatJ5gkq4yseszRSwcE=</DigestValue>
      </Reference>
      <Reference URI="/word/numbering.xml?ContentType=application/vnd.openxmlformats-officedocument.wordprocessingml.numbering+xml">
        <DigestMethod Algorithm="http://www.w3.org/2001/04/xmlenc#sha256"/>
        <DigestValue>5Ia+et1o9vZY8BkRrvpeR8p3Jzlv4Zv4zh4lqdwSw4M=</DigestValue>
      </Reference>
      <Reference URI="/word/settings.xml?ContentType=application/vnd.openxmlformats-officedocument.wordprocessingml.settings+xml">
        <DigestMethod Algorithm="http://www.w3.org/2001/04/xmlenc#sha256"/>
        <DigestValue>gRDEELnDu4++N1zNQV2YZQufAJa4ZG61VxJVW/SdKWA=</DigestValue>
      </Reference>
      <Reference URI="/word/styles.xml?ContentType=application/vnd.openxmlformats-officedocument.wordprocessingml.styles+xml">
        <DigestMethod Algorithm="http://www.w3.org/2001/04/xmlenc#sha256"/>
        <DigestValue>pbxeUiU6XivqUmuLmRomS0KGZYqvfna0U3kOzltW2pI=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ss4uyBcBRVh8xbvePSCXs6fr+MjZhji64MH49a9ru7Q=</DigestValue>
      </Reference>
    </Manifest>
    <SignatureProperties>
      <SignatureProperty Id="idSignatureTime" Target="#idPackageSignature">
        <mdssi:SignatureTime xmlns:mdssi="http://schemas.openxmlformats.org/package/2006/digital-signature">
          <mdssi:Format>YYYY-MM-DDThh:mm:ssTZD</mdssi:Format>
          <mdssi:Value>2024-11-06T11:52:35Z</mdssi:Value>
        </mdssi:SignatureTime>
      </SignatureProperty>
    </SignatureProperties>
  </Object>
  <Object Id="idOfficeObject">
    <SignatureProperties>
      <SignatureProperty Id="idOfficeV1Details" Target="#idPackageSignature">
        <SignatureInfoV1 xmlns="http://schemas.microsoft.com/office/2006/digsig">
          <SetupID>{5D5663E1-C6A8-451E-A574-4923C4EAA5A4}</SetupID>
          <SignatureText>k.k.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2024-11-06T11:52:35Z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AjGwAAkQ0AACBFTUYAAAEA5BgAAJo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ZQXsJ2U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ZQXsJ2UEKAAAASwAAAAEAAABMAAAABAAAAAkAAAAnAAAAIAAAAEsAAABQAAAAWAA0M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AAAAARwAAACkAAAAzAAAAG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BAAAASAAAACUAAAAMAAAABAAAAFQAAABkAAAAKgAAADMAAAA/AAAARwAAAAEAAABVFdlBewnZQSoAAAAzAAAABAAAAEwAAAAAAAAAAAAAAAAAAAD//////////1QAAABrAC4AawAuAAgAAAADAAAACA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xLA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AjGwAAkQ0AACBFTUYAAAEAbB4AAKE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ZQXsJ2U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ZQXsJ2UEKAAAASwAAAAEAAABMAAAABAAAAAkAAAAnAAAAIAAAAEsAAABQAAAAWAAse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AAAAARwAAACkAAAAzAAAAG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BAAAASAAAACUAAAAMAAAABAAAAFQAAABkAAAAKgAAADMAAAA/AAAARwAAAAEAAABVFdlBewnZQSoAAAAzAAAABAAAAEwAAAAAAAAAAAAAAAAAAAD//////////1QAAABrAC4AawAuAAgAAAADAAAACA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xLAYAAAAHAAAABwAAAAcAAAADAAAABQAAAAYAAAAHAAAABQAAAAMAAAAHAAAABAAAAAUAAAAGAAAABQAAAAMAAAADAAAABgAAAAYAAAAHAAAABgAAAAcAAAAJAAAABQAAAAYAAAADAAAAAwAAAAYAAAAGAAAABQAAAAcAAAAG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A286D-DEB9-4941-8B3C-8DC5A3418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33</Pages>
  <Words>10952</Words>
  <Characters>74660</Characters>
  <Application>Microsoft Office Word</Application>
  <DocSecurity>0</DocSecurity>
  <Lines>622</Lines>
  <Paragraphs>170</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85442</CharactersWithSpaces>
  <SharedDoc>false</SharedDoc>
  <HLinks>
    <vt:vector size="126" baseType="variant">
      <vt:variant>
        <vt:i4>2752540</vt:i4>
      </vt:variant>
      <vt:variant>
        <vt:i4>60</vt:i4>
      </vt:variant>
      <vt:variant>
        <vt:i4>0</vt:i4>
      </vt:variant>
      <vt:variant>
        <vt:i4>5</vt:i4>
      </vt:variant>
      <vt:variant>
        <vt:lpwstr>mailto:elzbieta.czak@tauron-wytwarzanie.pl</vt:lpwstr>
      </vt:variant>
      <vt:variant>
        <vt:lpwstr/>
      </vt:variant>
      <vt:variant>
        <vt:i4>6422640</vt:i4>
      </vt:variant>
      <vt:variant>
        <vt:i4>57</vt:i4>
      </vt:variant>
      <vt:variant>
        <vt:i4>0</vt:i4>
      </vt:variant>
      <vt:variant>
        <vt:i4>5</vt:i4>
      </vt:variant>
      <vt:variant>
        <vt:lpwstr>mailto:</vt:lpwstr>
      </vt:variant>
      <vt:variant>
        <vt:lpwstr/>
      </vt:variant>
      <vt:variant>
        <vt:i4>2752540</vt:i4>
      </vt:variant>
      <vt:variant>
        <vt:i4>54</vt:i4>
      </vt:variant>
      <vt:variant>
        <vt:i4>0</vt:i4>
      </vt:variant>
      <vt:variant>
        <vt:i4>5</vt:i4>
      </vt:variant>
      <vt:variant>
        <vt:lpwstr>mailto:elzbieta.czak@tauron-wytwarzanie.pl</vt:lpwstr>
      </vt:variant>
      <vt:variant>
        <vt:lpwstr/>
      </vt:variant>
      <vt:variant>
        <vt:i4>8126557</vt:i4>
      </vt:variant>
      <vt:variant>
        <vt:i4>51</vt:i4>
      </vt:variant>
      <vt:variant>
        <vt:i4>0</vt:i4>
      </vt:variant>
      <vt:variant>
        <vt:i4>5</vt:i4>
      </vt:variant>
      <vt:variant>
        <vt:lpwstr>mailto:anna.niemiec@tauron-wytwarzanie.pl</vt:lpwstr>
      </vt:variant>
      <vt:variant>
        <vt:lpwstr/>
      </vt:variant>
      <vt:variant>
        <vt:i4>3997703</vt:i4>
      </vt:variant>
      <vt:variant>
        <vt:i4>48</vt:i4>
      </vt:variant>
      <vt:variant>
        <vt:i4>0</vt:i4>
      </vt:variant>
      <vt:variant>
        <vt:i4>5</vt:i4>
      </vt:variant>
      <vt:variant>
        <vt:lpwstr>mailto:malgorzata.fiolna@tauron-wytwarzanie.pl</vt:lpwstr>
      </vt:variant>
      <vt:variant>
        <vt:lpwstr/>
      </vt:variant>
      <vt:variant>
        <vt:i4>917551</vt:i4>
      </vt:variant>
      <vt:variant>
        <vt:i4>45</vt:i4>
      </vt:variant>
      <vt:variant>
        <vt:i4>0</vt:i4>
      </vt:variant>
      <vt:variant>
        <vt:i4>5</vt:i4>
      </vt:variant>
      <vt:variant>
        <vt:lpwstr>mailto:krzysztof.berny@tauron-wytwarzanie.pl</vt:lpwstr>
      </vt:variant>
      <vt:variant>
        <vt:lpwstr/>
      </vt:variant>
      <vt:variant>
        <vt:i4>6619222</vt:i4>
      </vt:variant>
      <vt:variant>
        <vt:i4>42</vt:i4>
      </vt:variant>
      <vt:variant>
        <vt:i4>0</vt:i4>
      </vt:variant>
      <vt:variant>
        <vt:i4>5</vt:i4>
      </vt:variant>
      <vt:variant>
        <vt:lpwstr>mailto:maciej.kubin@tauron-wytwarzanie.pl</vt:lpwstr>
      </vt:variant>
      <vt:variant>
        <vt:lpwstr/>
      </vt:variant>
      <vt:variant>
        <vt:i4>7995464</vt:i4>
      </vt:variant>
      <vt:variant>
        <vt:i4>39</vt:i4>
      </vt:variant>
      <vt:variant>
        <vt:i4>0</vt:i4>
      </vt:variant>
      <vt:variant>
        <vt:i4>5</vt:i4>
      </vt:variant>
      <vt:variant>
        <vt:lpwstr>mailto:katarzyna.dereszowska@tauron-wytwarzanie.pl</vt:lpwstr>
      </vt:variant>
      <vt:variant>
        <vt:lpwstr/>
      </vt:variant>
      <vt:variant>
        <vt:i4>6619222</vt:i4>
      </vt:variant>
      <vt:variant>
        <vt:i4>36</vt:i4>
      </vt:variant>
      <vt:variant>
        <vt:i4>0</vt:i4>
      </vt:variant>
      <vt:variant>
        <vt:i4>5</vt:i4>
      </vt:variant>
      <vt:variant>
        <vt:lpwstr>mailto:Maciej.kubin@tauron-wytwarzanie.pl</vt:lpwstr>
      </vt:variant>
      <vt:variant>
        <vt:lpwstr/>
      </vt:variant>
      <vt:variant>
        <vt:i4>6094958</vt:i4>
      </vt:variant>
      <vt:variant>
        <vt:i4>33</vt:i4>
      </vt:variant>
      <vt:variant>
        <vt:i4>0</vt:i4>
      </vt:variant>
      <vt:variant>
        <vt:i4>5</vt:i4>
      </vt:variant>
      <vt:variant>
        <vt:lpwstr>mailto:marta.duda@turon-wytwarzanie.pl</vt:lpwstr>
      </vt:variant>
      <vt:variant>
        <vt:lpwstr/>
      </vt:variant>
      <vt:variant>
        <vt:i4>917551</vt:i4>
      </vt:variant>
      <vt:variant>
        <vt:i4>30</vt:i4>
      </vt:variant>
      <vt:variant>
        <vt:i4>0</vt:i4>
      </vt:variant>
      <vt:variant>
        <vt:i4>5</vt:i4>
      </vt:variant>
      <vt:variant>
        <vt:lpwstr>mailto:krzysztof.berny@tauron-wytwarzanie.pl</vt:lpwstr>
      </vt:variant>
      <vt:variant>
        <vt:lpwstr/>
      </vt:variant>
      <vt:variant>
        <vt:i4>2031626</vt:i4>
      </vt:variant>
      <vt:variant>
        <vt:i4>27</vt:i4>
      </vt:variant>
      <vt:variant>
        <vt:i4>0</vt:i4>
      </vt:variant>
      <vt:variant>
        <vt:i4>5</vt:i4>
      </vt:variant>
      <vt:variant>
        <vt:lpwstr>http://www.tauron-wytwarzanie.pl/dane-osobowe</vt:lpwstr>
      </vt:variant>
      <vt:variant>
        <vt:lpwstr/>
      </vt:variant>
      <vt:variant>
        <vt:i4>3342431</vt:i4>
      </vt:variant>
      <vt:variant>
        <vt:i4>24</vt:i4>
      </vt:variant>
      <vt:variant>
        <vt:i4>0</vt:i4>
      </vt:variant>
      <vt:variant>
        <vt:i4>5</vt:i4>
      </vt:variant>
      <vt:variant>
        <vt:lpwstr>mailto:bfolek@energopomiar.com.pl</vt:lpwstr>
      </vt:variant>
      <vt:variant>
        <vt:lpwstr/>
      </vt:variant>
      <vt:variant>
        <vt:i4>2293772</vt:i4>
      </vt:variant>
      <vt:variant>
        <vt:i4>21</vt:i4>
      </vt:variant>
      <vt:variant>
        <vt:i4>0</vt:i4>
      </vt:variant>
      <vt:variant>
        <vt:i4>5</vt:i4>
      </vt:variant>
      <vt:variant>
        <vt:lpwstr>mailto:jacek.kaluza@tauron-wytwarzanie.pl</vt:lpwstr>
      </vt:variant>
      <vt:variant>
        <vt:lpwstr/>
      </vt:variant>
      <vt:variant>
        <vt:i4>2752540</vt:i4>
      </vt:variant>
      <vt:variant>
        <vt:i4>18</vt:i4>
      </vt:variant>
      <vt:variant>
        <vt:i4>0</vt:i4>
      </vt:variant>
      <vt:variant>
        <vt:i4>5</vt:i4>
      </vt:variant>
      <vt:variant>
        <vt:lpwstr>mailto:elzbieta.czak@tauron-wytwarzanie.pl</vt:lpwstr>
      </vt:variant>
      <vt:variant>
        <vt:lpwstr/>
      </vt:variant>
      <vt:variant>
        <vt:i4>3473478</vt:i4>
      </vt:variant>
      <vt:variant>
        <vt:i4>15</vt:i4>
      </vt:variant>
      <vt:variant>
        <vt:i4>0</vt:i4>
      </vt:variant>
      <vt:variant>
        <vt:i4>5</vt:i4>
      </vt:variant>
      <vt:variant>
        <vt:lpwstr>mailto:tok.cuwr.obsluga.efaktur@tauron.pl</vt:lpwstr>
      </vt:variant>
      <vt:variant>
        <vt:lpwstr/>
      </vt:variant>
      <vt:variant>
        <vt:i4>196608</vt:i4>
      </vt:variant>
      <vt:variant>
        <vt:i4>12</vt:i4>
      </vt:variant>
      <vt:variant>
        <vt:i4>0</vt:i4>
      </vt:variant>
      <vt:variant>
        <vt:i4>5</vt:i4>
      </vt:variant>
      <vt:variant>
        <vt:lpwstr>http://swoz.tauron.pl/swoz2/servlet/HomeServlet?MP_action=publicFilesList&amp;folder=000f0007&amp;MP_module=main</vt:lpwstr>
      </vt:variant>
      <vt:variant>
        <vt:lpwstr/>
      </vt:variant>
      <vt:variant>
        <vt:i4>786523</vt:i4>
      </vt:variant>
      <vt:variant>
        <vt:i4>9</vt:i4>
      </vt:variant>
      <vt:variant>
        <vt:i4>0</vt:i4>
      </vt:variant>
      <vt:variant>
        <vt:i4>5</vt:i4>
      </vt:variant>
      <vt:variant>
        <vt:lpwstr>http://swoz.tauron.pl/platform/HomeServlet?MP_module=main&amp;MP_action=publicFilesList</vt:lpwstr>
      </vt:variant>
      <vt:variant>
        <vt:lpwstr/>
      </vt:variant>
      <vt:variant>
        <vt:i4>786523</vt:i4>
      </vt:variant>
      <vt:variant>
        <vt:i4>6</vt:i4>
      </vt:variant>
      <vt:variant>
        <vt:i4>0</vt:i4>
      </vt:variant>
      <vt:variant>
        <vt:i4>5</vt:i4>
      </vt:variant>
      <vt:variant>
        <vt:lpwstr>http://swoz.tauron.pl/platform/HomeServlet?MP_module=main&amp;MP_action=publicFilesList</vt:lpwstr>
      </vt:variant>
      <vt:variant>
        <vt:lpwstr/>
      </vt: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2752540</vt:i4>
      </vt:variant>
      <vt:variant>
        <vt:i4>0</vt:i4>
      </vt:variant>
      <vt:variant>
        <vt:i4>0</vt:i4>
      </vt:variant>
      <vt:variant>
        <vt:i4>5</vt:i4>
      </vt:variant>
      <vt:variant>
        <vt:lpwstr>mailto:elzbieta.czak@tauron-wytwarzanie.pl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Perończyk Sławomir</dc:creator>
  <cp:keywords/>
  <cp:lastModifiedBy>Kapkowski Kacper (TW)</cp:lastModifiedBy>
  <cp:revision>10</cp:revision>
  <dcterms:created xsi:type="dcterms:W3CDTF">2024-10-22T12:23:00Z</dcterms:created>
  <dcterms:modified xsi:type="dcterms:W3CDTF">2024-11-06T11:52:00Z</dcterms:modified>
</cp:coreProperties>
</file>