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120D6322" w:rsidR="00E169B9" w:rsidRPr="00554764" w:rsidRDefault="00D1328F" w:rsidP="006B101E">
      <w:pPr>
        <w:rPr>
          <w:rFonts w:cs="Arial"/>
          <w:szCs w:val="22"/>
        </w:rPr>
      </w:pPr>
      <w:r>
        <w:rPr>
          <w:noProof/>
        </w:rPr>
        <w:drawing>
          <wp:anchor distT="0" distB="0" distL="114300" distR="114300" simplePos="0" relativeHeight="251658240" behindDoc="0" locked="0" layoutInCell="1" allowOverlap="1" wp14:anchorId="6DCBF4CF" wp14:editId="635F9E6F">
            <wp:simplePos x="5581650" y="895350"/>
            <wp:positionH relativeFrom="column">
              <wp:align>right</wp:align>
            </wp:positionH>
            <wp:positionV relativeFrom="paragraph">
              <wp:align>top</wp:align>
            </wp:positionV>
            <wp:extent cx="1081819" cy="1084621"/>
            <wp:effectExtent l="0" t="0" r="4445" b="1270"/>
            <wp:wrapSquare wrapText="bothSides"/>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81819" cy="1084621"/>
                    </a:xfrm>
                    <a:prstGeom prst="rect">
                      <a:avLst/>
                    </a:prstGeom>
                  </pic:spPr>
                </pic:pic>
              </a:graphicData>
            </a:graphic>
          </wp:anchor>
        </w:drawing>
      </w:r>
      <w:r w:rsidR="006B101E">
        <w:rPr>
          <w:rFonts w:cs="Arial"/>
          <w:szCs w:val="22"/>
        </w:rPr>
        <w:br w:type="textWrapping" w:clear="all"/>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72DCC38D" w14:textId="2C698ADC" w:rsidR="003B561D" w:rsidRPr="00A0517C" w:rsidRDefault="003B561D" w:rsidP="003B561D">
      <w:pPr>
        <w:rPr>
          <w:lang w:eastAsia="en-US"/>
        </w:rPr>
      </w:pPr>
      <w:r w:rsidRPr="00A0517C">
        <w:rPr>
          <w:b/>
          <w:lang w:eastAsia="en-US"/>
        </w:rPr>
        <w:t>Nr refer</w:t>
      </w:r>
      <w:r>
        <w:rPr>
          <w:b/>
          <w:lang w:eastAsia="en-US"/>
        </w:rPr>
        <w:t xml:space="preserve">encyjny: </w:t>
      </w:r>
      <w:r w:rsidR="003D7DAE" w:rsidRPr="003D7DAE">
        <w:rPr>
          <w:lang w:eastAsia="en-US"/>
        </w:rPr>
        <w:t>PNP/TW/</w:t>
      </w:r>
      <w:bookmarkStart w:id="0" w:name="_Hlk181789757"/>
      <w:r w:rsidR="002D4429" w:rsidRPr="002D4429">
        <w:rPr>
          <w:lang w:eastAsia="en-US"/>
        </w:rPr>
        <w:t>06784</w:t>
      </w:r>
      <w:bookmarkEnd w:id="0"/>
      <w:r w:rsidR="003D7DAE" w:rsidRPr="003D7DAE">
        <w:rPr>
          <w:lang w:eastAsia="en-US"/>
        </w:rPr>
        <w:t>/2024</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07FE83AE" w14:textId="1955BFA3" w:rsidR="002A57C0" w:rsidRPr="00435F13" w:rsidRDefault="005E5C57" w:rsidP="00435F13">
      <w:pPr>
        <w:autoSpaceDE w:val="0"/>
        <w:autoSpaceDN w:val="0"/>
        <w:adjustRightInd w:val="0"/>
        <w:jc w:val="center"/>
        <w:rPr>
          <w:rFonts w:cs="Arial"/>
          <w:b/>
          <w:iCs/>
        </w:rPr>
      </w:pPr>
      <w:r>
        <w:rPr>
          <w:rFonts w:cs="Arial"/>
          <w:b/>
          <w:szCs w:val="22"/>
        </w:rPr>
        <w:t>„</w:t>
      </w:r>
      <w:r w:rsidR="002D4429">
        <w:rPr>
          <w:rFonts w:cs="Arial"/>
          <w:b/>
          <w:szCs w:val="22"/>
        </w:rPr>
        <w:t>Ś</w:t>
      </w:r>
      <w:r w:rsidR="002D4429" w:rsidRPr="002D4429">
        <w:rPr>
          <w:rFonts w:cs="Arial"/>
          <w:b/>
          <w:iCs/>
        </w:rPr>
        <w:t xml:space="preserve">wiadczenie usług w zakresie obsługi i prac </w:t>
      </w:r>
      <w:proofErr w:type="spellStart"/>
      <w:r w:rsidR="002D4429" w:rsidRPr="002D4429">
        <w:rPr>
          <w:rFonts w:cs="Arial"/>
          <w:b/>
          <w:iCs/>
        </w:rPr>
        <w:t>konserwacyjno</w:t>
      </w:r>
      <w:proofErr w:type="spellEnd"/>
      <w:r w:rsidR="002D4429" w:rsidRPr="002D4429">
        <w:rPr>
          <w:rFonts w:cs="Arial"/>
          <w:b/>
          <w:iCs/>
        </w:rPr>
        <w:t xml:space="preserve"> - </w:t>
      </w:r>
      <w:proofErr w:type="spellStart"/>
      <w:r w:rsidR="002D4429" w:rsidRPr="002D4429">
        <w:rPr>
          <w:rFonts w:cs="Arial"/>
          <w:b/>
          <w:iCs/>
        </w:rPr>
        <w:t>czyszczeniowych</w:t>
      </w:r>
      <w:proofErr w:type="spellEnd"/>
      <w:r w:rsidR="002D4429" w:rsidRPr="002D4429">
        <w:rPr>
          <w:rFonts w:cs="Arial"/>
          <w:b/>
          <w:iCs/>
        </w:rPr>
        <w:t xml:space="preserve"> na urządzeniach nawęglania i odpopielania w TAURON Wytwarzanie Spółka Akcyjna – Elektrownia Łagisza w Będzinie - Wydz. Ruchu Urządzeń </w:t>
      </w:r>
      <w:proofErr w:type="spellStart"/>
      <w:r w:rsidR="002D4429" w:rsidRPr="002D4429">
        <w:rPr>
          <w:rFonts w:cs="Arial"/>
          <w:b/>
          <w:iCs/>
        </w:rPr>
        <w:t>Pozablokowych</w:t>
      </w:r>
      <w:proofErr w:type="spellEnd"/>
      <w:r>
        <w:rPr>
          <w:rFonts w:cs="Arial"/>
          <w:b/>
          <w:szCs w:val="22"/>
        </w:rPr>
        <w:t>”</w:t>
      </w:r>
    </w:p>
    <w:p w14:paraId="0B4D9EDD" w14:textId="77777777" w:rsidR="005E5C57" w:rsidRPr="00A0517C" w:rsidRDefault="005E5C57" w:rsidP="003B561D">
      <w:pPr>
        <w:jc w:val="center"/>
        <w:rPr>
          <w:szCs w:val="22"/>
          <w:lang w:eastAsia="en-US"/>
        </w:rPr>
      </w:pPr>
    </w:p>
    <w:p w14:paraId="097180A7" w14:textId="060D5142"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zawiera</w:t>
      </w:r>
      <w:r w:rsidR="003C0F8B">
        <w:rPr>
          <w:rFonts w:cs="Arial"/>
          <w:szCs w:val="22"/>
          <w:lang w:eastAsia="en-US"/>
        </w:rPr>
        <w:t xml:space="preserve"> 1</w:t>
      </w:r>
      <w:r w:rsidR="00963606">
        <w:rPr>
          <w:rFonts w:cs="Arial"/>
          <w:szCs w:val="22"/>
          <w:lang w:eastAsia="en-US"/>
        </w:rPr>
        <w:t>5</w:t>
      </w:r>
      <w:r w:rsidR="00B80C5C">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5DD004B9"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2D4429">
        <w:rPr>
          <w:rFonts w:cs="Arial"/>
          <w:szCs w:val="22"/>
          <w:lang w:eastAsia="en-US"/>
        </w:rPr>
        <w:t>06</w:t>
      </w:r>
      <w:r w:rsidR="00AD5CB9">
        <w:rPr>
          <w:rFonts w:cs="Arial"/>
          <w:szCs w:val="22"/>
          <w:lang w:eastAsia="en-US"/>
        </w:rPr>
        <w:t>.</w:t>
      </w:r>
      <w:r w:rsidR="001E066F">
        <w:rPr>
          <w:rFonts w:cs="Arial"/>
          <w:szCs w:val="22"/>
          <w:lang w:eastAsia="en-US"/>
        </w:rPr>
        <w:t>1</w:t>
      </w:r>
      <w:r w:rsidR="002D4429">
        <w:rPr>
          <w:rFonts w:cs="Arial"/>
          <w:szCs w:val="22"/>
          <w:lang w:eastAsia="en-US"/>
        </w:rPr>
        <w:t>1</w:t>
      </w:r>
      <w:r>
        <w:rPr>
          <w:rFonts w:cs="Arial"/>
          <w:szCs w:val="22"/>
          <w:lang w:eastAsia="en-US"/>
        </w:rPr>
        <w:t>.202</w:t>
      </w:r>
      <w:r w:rsidR="00556307">
        <w:rPr>
          <w:rFonts w:cs="Arial"/>
          <w:szCs w:val="22"/>
          <w:lang w:eastAsia="en-US"/>
        </w:rPr>
        <w:t>4</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EC3B89">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276629CC" w:rsidR="004B11FF" w:rsidRPr="004B11FF" w:rsidRDefault="00963606">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Pr>
            <w:noProof/>
            <w:webHidden/>
          </w:rPr>
          <w:t>4</w:t>
        </w:r>
      </w:hyperlink>
    </w:p>
    <w:p w14:paraId="5B9E7546" w14:textId="2AD3F8F0" w:rsidR="004B11FF" w:rsidRPr="004B11FF" w:rsidRDefault="00963606">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Pr>
            <w:noProof/>
            <w:webHidden/>
          </w:rPr>
          <w:t>6</w:t>
        </w:r>
      </w:hyperlink>
    </w:p>
    <w:p w14:paraId="6905E42E" w14:textId="4B06071F" w:rsidR="004B11FF" w:rsidRPr="004B11FF" w:rsidRDefault="00963606">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Pr>
            <w:noProof/>
            <w:webHidden/>
          </w:rPr>
          <w:t>7</w:t>
        </w:r>
      </w:hyperlink>
    </w:p>
    <w:p w14:paraId="220FAC2D" w14:textId="4D92FEA2" w:rsidR="004B11FF" w:rsidRPr="004B11FF" w:rsidRDefault="00963606">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1C61B1">
          <w:rPr>
            <w:noProof/>
            <w:webHidden/>
          </w:rPr>
          <w:t>8</w:t>
        </w:r>
      </w:hyperlink>
    </w:p>
    <w:p w14:paraId="4E4D10AA" w14:textId="67278BDB" w:rsidR="004B11FF" w:rsidRPr="004B11FF" w:rsidRDefault="00963606">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Pr>
            <w:noProof/>
            <w:webHidden/>
          </w:rPr>
          <w:t>9</w:t>
        </w:r>
      </w:hyperlink>
    </w:p>
    <w:p w14:paraId="7D852D2F" w14:textId="06AB96E3" w:rsidR="004B11FF" w:rsidRPr="004B11FF" w:rsidRDefault="00963606">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Pr>
            <w:noProof/>
            <w:webHidden/>
          </w:rPr>
          <w:t>10</w:t>
        </w:r>
      </w:hyperlink>
    </w:p>
    <w:p w14:paraId="792365B2" w14:textId="6796D0A8" w:rsidR="004B11FF" w:rsidRPr="004B11FF" w:rsidRDefault="00963606">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Pr>
            <w:noProof/>
            <w:webHidden/>
          </w:rPr>
          <w:t>10</w:t>
        </w:r>
      </w:hyperlink>
    </w:p>
    <w:p w14:paraId="5E016728" w14:textId="2159D9F7" w:rsidR="004B11FF" w:rsidRPr="004B11FF" w:rsidRDefault="00963606">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EF0BE3">
          <w:rPr>
            <w:noProof/>
            <w:webHidden/>
          </w:rPr>
          <w:t>11</w:t>
        </w:r>
      </w:hyperlink>
    </w:p>
    <w:p w14:paraId="76DF4F5B" w14:textId="2D233FF3" w:rsidR="004B11FF" w:rsidRPr="004B11FF" w:rsidRDefault="00963606">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EF0BE3">
          <w:rPr>
            <w:noProof/>
            <w:webHidden/>
          </w:rPr>
          <w:t>11</w:t>
        </w:r>
      </w:hyperlink>
    </w:p>
    <w:p w14:paraId="6FF4507D" w14:textId="51EC2FC2" w:rsidR="004B11FF" w:rsidRPr="004B11FF" w:rsidRDefault="00963606">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EF0BE3">
          <w:rPr>
            <w:noProof/>
            <w:webHidden/>
          </w:rPr>
          <w:t>1</w:t>
        </w:r>
        <w:r>
          <w:rPr>
            <w:noProof/>
            <w:webHidden/>
          </w:rPr>
          <w:t>1</w:t>
        </w:r>
      </w:hyperlink>
    </w:p>
    <w:p w14:paraId="0AC0C420" w14:textId="2BF5AB10" w:rsidR="004B11FF" w:rsidRPr="004B11FF" w:rsidRDefault="00963606">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EF0BE3">
          <w:rPr>
            <w:noProof/>
            <w:webHidden/>
          </w:rPr>
          <w:t>1</w:t>
        </w:r>
        <w:r>
          <w:rPr>
            <w:noProof/>
            <w:webHidden/>
          </w:rPr>
          <w:t>2</w:t>
        </w:r>
      </w:hyperlink>
    </w:p>
    <w:p w14:paraId="2030A4B7" w14:textId="73AAE1AA" w:rsidR="004B11FF" w:rsidRPr="004B11FF" w:rsidRDefault="00963606">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EF0BE3">
          <w:rPr>
            <w:noProof/>
            <w:webHidden/>
          </w:rPr>
          <w:t>1</w:t>
        </w:r>
        <w:r>
          <w:rPr>
            <w:noProof/>
            <w:webHidden/>
          </w:rPr>
          <w:t>2</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4C2947BD"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6B6C12">
        <w:rPr>
          <w:rStyle w:val="Hipercze"/>
          <w:rFonts w:cs="Arial"/>
          <w:noProof/>
          <w:color w:val="auto"/>
          <w:szCs w:val="22"/>
          <w:u w:val="none"/>
        </w:rPr>
        <w:t xml:space="preserve">Projekt Umowy </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EC3B89">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3F204234" w:rsidR="0014420D" w:rsidRPr="00AB5376" w:rsidRDefault="0003453F" w:rsidP="005E5C57">
      <w:pPr>
        <w:jc w:val="center"/>
        <w:rPr>
          <w:rFonts w:cs="Arial"/>
          <w:b/>
          <w:szCs w:val="22"/>
        </w:rPr>
      </w:pPr>
      <w:r w:rsidRPr="00AB5376">
        <w:rPr>
          <w:rFonts w:cs="Arial"/>
          <w:b/>
          <w:szCs w:val="22"/>
        </w:rPr>
        <w:t>„</w:t>
      </w:r>
      <w:r w:rsidR="00137DA9" w:rsidRPr="00137DA9">
        <w:rPr>
          <w:rFonts w:cs="Arial"/>
          <w:b/>
          <w:szCs w:val="22"/>
        </w:rPr>
        <w:t xml:space="preserve">Świadczenie usług w zakresie obsługi i prac </w:t>
      </w:r>
      <w:proofErr w:type="spellStart"/>
      <w:r w:rsidR="00137DA9" w:rsidRPr="00137DA9">
        <w:rPr>
          <w:rFonts w:cs="Arial"/>
          <w:b/>
          <w:szCs w:val="22"/>
        </w:rPr>
        <w:t>konserwacyjno</w:t>
      </w:r>
      <w:proofErr w:type="spellEnd"/>
      <w:r w:rsidR="00137DA9" w:rsidRPr="00137DA9">
        <w:rPr>
          <w:rFonts w:cs="Arial"/>
          <w:b/>
          <w:szCs w:val="22"/>
        </w:rPr>
        <w:t xml:space="preserve"> - </w:t>
      </w:r>
      <w:proofErr w:type="spellStart"/>
      <w:r w:rsidR="00137DA9" w:rsidRPr="00137DA9">
        <w:rPr>
          <w:rFonts w:cs="Arial"/>
          <w:b/>
          <w:szCs w:val="22"/>
        </w:rPr>
        <w:t>czyszczeniowych</w:t>
      </w:r>
      <w:proofErr w:type="spellEnd"/>
      <w:r w:rsidR="00137DA9" w:rsidRPr="00137DA9">
        <w:rPr>
          <w:rFonts w:cs="Arial"/>
          <w:b/>
          <w:szCs w:val="22"/>
        </w:rPr>
        <w:t xml:space="preserve"> na urządzeniach nawęglania i odpopielania w TAURON Wytwarzanie Spółka Akcyjna – Elektrownia Łagisza w Będzinie - Wydz. Ruchu Urządzeń </w:t>
      </w:r>
      <w:proofErr w:type="spellStart"/>
      <w:r w:rsidR="00137DA9" w:rsidRPr="00137DA9">
        <w:rPr>
          <w:rFonts w:cs="Arial"/>
          <w:b/>
          <w:szCs w:val="22"/>
        </w:rPr>
        <w:t>Pozablokowych</w:t>
      </w:r>
      <w:proofErr w:type="spellEnd"/>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1" w:name="_Opis_przedmiotu_zamówienia"/>
      <w:bookmarkEnd w:id="1"/>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0C5B9ADF"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683D07" w:rsidRPr="00057F21">
          <w:rPr>
            <w:rStyle w:val="Hipercze"/>
            <w:rFonts w:cs="Arial"/>
            <w:szCs w:val="22"/>
          </w:rPr>
          <w:t>tok.cuwr.rozrachunki@tauron-wytwarzanie.pl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w:t>
      </w:r>
      <w:r w:rsidRPr="00BB4B53">
        <w:rPr>
          <w:rStyle w:val="Pogrubienie"/>
          <w:rFonts w:cs="Arial"/>
          <w:b w:val="0"/>
          <w:color w:val="1A1A1A"/>
        </w:rPr>
        <w:lastRenderedPageBreak/>
        <w:t xml:space="preserve">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2" w:name="_Toc531244975"/>
      <w:r w:rsidRPr="002845BB">
        <w:rPr>
          <w:rFonts w:cs="Arial"/>
          <w:b/>
          <w:szCs w:val="22"/>
        </w:rPr>
        <w:t>§ 1</w:t>
      </w:r>
      <w:bookmarkEnd w:id="2"/>
    </w:p>
    <w:p w14:paraId="5F8E2A57" w14:textId="77777777" w:rsidR="00B00B47" w:rsidRPr="00554764" w:rsidRDefault="00B00B47" w:rsidP="000078BA">
      <w:pPr>
        <w:pStyle w:val="Nagwek1"/>
        <w:spacing w:before="120" w:after="120"/>
        <w:jc w:val="center"/>
        <w:rPr>
          <w:szCs w:val="22"/>
        </w:rPr>
      </w:pPr>
      <w:bookmarkStart w:id="3" w:name="_Toc64896763"/>
      <w:r w:rsidRPr="00554764">
        <w:rPr>
          <w:szCs w:val="22"/>
        </w:rPr>
        <w:t>OPIS PRZEDMIOTU ZAMÓWIENIA</w:t>
      </w:r>
      <w:bookmarkEnd w:id="3"/>
    </w:p>
    <w:p w14:paraId="16361E38" w14:textId="5B31AE08" w:rsidR="00623669" w:rsidRDefault="00BE75AB" w:rsidP="00AD5CB9">
      <w:pPr>
        <w:pStyle w:val="Akapitzlist"/>
        <w:numPr>
          <w:ilvl w:val="1"/>
          <w:numId w:val="3"/>
        </w:numPr>
        <w:spacing w:before="120" w:after="120"/>
        <w:jc w:val="both"/>
        <w:rPr>
          <w:szCs w:val="22"/>
        </w:rPr>
      </w:pPr>
      <w:r w:rsidRPr="00623669">
        <w:rPr>
          <w:rFonts w:cs="Arial"/>
          <w:szCs w:val="22"/>
        </w:rPr>
        <w:t xml:space="preserve">Przedmiotem </w:t>
      </w:r>
      <w:r w:rsidR="00870551" w:rsidRPr="00623669">
        <w:rPr>
          <w:rFonts w:cs="Arial"/>
          <w:szCs w:val="22"/>
        </w:rPr>
        <w:t xml:space="preserve">Zamówienia </w:t>
      </w:r>
      <w:r w:rsidR="00683D07">
        <w:rPr>
          <w:rFonts w:cs="Arial"/>
          <w:szCs w:val="22"/>
        </w:rPr>
        <w:t>jest</w:t>
      </w:r>
      <w:r w:rsidR="005E5C57" w:rsidRPr="00623669">
        <w:rPr>
          <w:rFonts w:cs="Arial"/>
          <w:szCs w:val="22"/>
        </w:rPr>
        <w:t xml:space="preserve"> </w:t>
      </w:r>
      <w:r w:rsidR="000143D1" w:rsidRPr="000143D1">
        <w:rPr>
          <w:szCs w:val="22"/>
        </w:rPr>
        <w:t xml:space="preserve">Świadczenie usług w zakresie obsługi i prac </w:t>
      </w:r>
      <w:proofErr w:type="spellStart"/>
      <w:r w:rsidR="000143D1" w:rsidRPr="000143D1">
        <w:rPr>
          <w:szCs w:val="22"/>
        </w:rPr>
        <w:t>konserwacyjno</w:t>
      </w:r>
      <w:proofErr w:type="spellEnd"/>
      <w:r w:rsidR="000143D1" w:rsidRPr="000143D1">
        <w:rPr>
          <w:szCs w:val="22"/>
        </w:rPr>
        <w:t xml:space="preserve"> - </w:t>
      </w:r>
      <w:proofErr w:type="spellStart"/>
      <w:r w:rsidR="000143D1" w:rsidRPr="000143D1">
        <w:rPr>
          <w:szCs w:val="22"/>
        </w:rPr>
        <w:t>czyszczeniowych</w:t>
      </w:r>
      <w:proofErr w:type="spellEnd"/>
      <w:r w:rsidR="000143D1" w:rsidRPr="000143D1">
        <w:rPr>
          <w:szCs w:val="22"/>
        </w:rPr>
        <w:t xml:space="preserve"> na urządzeniach nawęglania i odpopielania w TAURON Wytwarzanie Spółka Akcyjna – Elektrownia Łagisza w Będzinie - Wydz. Ruchu Urządzeń </w:t>
      </w:r>
      <w:proofErr w:type="spellStart"/>
      <w:r w:rsidR="000143D1" w:rsidRPr="000143D1">
        <w:rPr>
          <w:szCs w:val="22"/>
        </w:rPr>
        <w:t>Pozablokowych</w:t>
      </w:r>
      <w:proofErr w:type="spellEnd"/>
      <w:r w:rsidR="00DB36BC">
        <w:rPr>
          <w:szCs w:val="22"/>
        </w:rPr>
        <w:t xml:space="preserve">: </w:t>
      </w:r>
    </w:p>
    <w:p w14:paraId="6B41863A" w14:textId="3C39F343" w:rsidR="00FF23E7" w:rsidRPr="00623669" w:rsidRDefault="00FF23E7" w:rsidP="006806B1">
      <w:pPr>
        <w:pStyle w:val="Akapitzlist"/>
        <w:numPr>
          <w:ilvl w:val="1"/>
          <w:numId w:val="3"/>
        </w:numPr>
        <w:spacing w:before="120" w:after="120"/>
        <w:jc w:val="both"/>
        <w:rPr>
          <w:rFonts w:cs="Arial"/>
          <w:i/>
          <w:szCs w:val="22"/>
        </w:rPr>
      </w:pPr>
      <w:r w:rsidRPr="00623669">
        <w:rPr>
          <w:rFonts w:cs="Arial"/>
          <w:szCs w:val="22"/>
        </w:rPr>
        <w:t xml:space="preserve">Szczegółowy opis przedmiotu </w:t>
      </w:r>
      <w:r w:rsidR="00BC3830" w:rsidRPr="00623669">
        <w:rPr>
          <w:rFonts w:cs="Arial"/>
          <w:szCs w:val="22"/>
        </w:rPr>
        <w:t>Zamówienia zawarty jest</w:t>
      </w:r>
      <w:r w:rsidR="00B16753" w:rsidRPr="00623669">
        <w:rPr>
          <w:rFonts w:cs="Arial"/>
          <w:szCs w:val="22"/>
        </w:rPr>
        <w:t xml:space="preserve"> </w:t>
      </w:r>
      <w:r w:rsidR="00B16753" w:rsidRPr="00623669">
        <w:rPr>
          <w:rFonts w:cs="Arial"/>
          <w:b/>
          <w:szCs w:val="22"/>
        </w:rPr>
        <w:t>w</w:t>
      </w:r>
      <w:r w:rsidR="00105823" w:rsidRPr="00623669">
        <w:rPr>
          <w:rFonts w:cs="Arial"/>
          <w:b/>
          <w:szCs w:val="22"/>
        </w:rPr>
        <w:t xml:space="preserve"> załączniku nr </w:t>
      </w:r>
      <w:r w:rsidR="00C02FAA" w:rsidRPr="00623669">
        <w:rPr>
          <w:rFonts w:cs="Arial"/>
          <w:b/>
          <w:szCs w:val="22"/>
        </w:rPr>
        <w:t>2</w:t>
      </w:r>
      <w:r w:rsidR="00631B7B" w:rsidRPr="00623669">
        <w:rPr>
          <w:rFonts w:cs="Arial"/>
          <w:b/>
          <w:szCs w:val="22"/>
        </w:rPr>
        <w:t xml:space="preserve"> do</w:t>
      </w:r>
      <w:r w:rsidR="00C02FAA" w:rsidRPr="00623669">
        <w:rPr>
          <w:rFonts w:cs="Arial"/>
          <w:b/>
          <w:szCs w:val="22"/>
        </w:rPr>
        <w:t xml:space="preserve"> </w:t>
      </w:r>
      <w:r w:rsidR="00C02FAA" w:rsidRPr="00623669">
        <w:rPr>
          <w:b/>
          <w:lang w:eastAsia="en-US"/>
        </w:rPr>
        <w:t>Specyfikacji Warunków Zamówienia</w:t>
      </w:r>
      <w:r w:rsidR="007C0397" w:rsidRPr="00623669">
        <w:rPr>
          <w:b/>
          <w:lang w:eastAsia="en-US"/>
        </w:rPr>
        <w:t xml:space="preserve"> – Projekcie Umowy załącznik nr 1</w:t>
      </w:r>
      <w:r w:rsidR="00C02FAA" w:rsidRPr="00623669">
        <w:rPr>
          <w:rFonts w:cs="Arial"/>
          <w:b/>
          <w:szCs w:val="22"/>
        </w:rPr>
        <w:t xml:space="preserve">. </w:t>
      </w:r>
    </w:p>
    <w:p w14:paraId="31BD2B41" w14:textId="0BFDF4D3" w:rsidR="00501A51" w:rsidRPr="00501A51" w:rsidRDefault="002A701C" w:rsidP="006806B1">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631B7B">
        <w:rPr>
          <w:rFonts w:cs="Arial"/>
          <w:szCs w:val="22"/>
        </w:rPr>
        <w:t xml:space="preserve"> </w:t>
      </w:r>
      <w:r w:rsidR="003D7DAE" w:rsidRPr="003D7DAE">
        <w:rPr>
          <w:rFonts w:eastAsiaTheme="minorEastAsia" w:cs="Arial"/>
          <w:b/>
          <w:szCs w:val="22"/>
        </w:rPr>
        <w:t>od 0</w:t>
      </w:r>
      <w:r w:rsidR="001E066F">
        <w:rPr>
          <w:rFonts w:eastAsiaTheme="minorEastAsia" w:cs="Arial"/>
          <w:b/>
          <w:szCs w:val="22"/>
        </w:rPr>
        <w:t>1</w:t>
      </w:r>
      <w:r w:rsidR="003D7DAE" w:rsidRPr="003D7DAE">
        <w:rPr>
          <w:rFonts w:eastAsiaTheme="minorEastAsia" w:cs="Arial"/>
          <w:b/>
          <w:szCs w:val="22"/>
        </w:rPr>
        <w:t>.</w:t>
      </w:r>
      <w:r w:rsidR="001E066F">
        <w:rPr>
          <w:rFonts w:eastAsiaTheme="minorEastAsia" w:cs="Arial"/>
          <w:b/>
          <w:szCs w:val="22"/>
        </w:rPr>
        <w:t>01</w:t>
      </w:r>
      <w:r w:rsidR="003D7DAE" w:rsidRPr="003D7DAE">
        <w:rPr>
          <w:rFonts w:eastAsiaTheme="minorEastAsia" w:cs="Arial"/>
          <w:b/>
          <w:szCs w:val="22"/>
        </w:rPr>
        <w:t>.202</w:t>
      </w:r>
      <w:r w:rsidR="001E066F">
        <w:rPr>
          <w:rFonts w:eastAsiaTheme="minorEastAsia" w:cs="Arial"/>
          <w:b/>
          <w:szCs w:val="22"/>
        </w:rPr>
        <w:t>5</w:t>
      </w:r>
      <w:r w:rsidR="00CD56EC">
        <w:rPr>
          <w:rFonts w:eastAsiaTheme="minorEastAsia" w:cs="Arial"/>
          <w:b/>
          <w:szCs w:val="22"/>
        </w:rPr>
        <w:t xml:space="preserve"> r</w:t>
      </w:r>
      <w:r w:rsidR="003D7DAE" w:rsidRPr="003D7DAE">
        <w:rPr>
          <w:rFonts w:eastAsiaTheme="minorEastAsia" w:cs="Arial"/>
          <w:b/>
          <w:szCs w:val="22"/>
        </w:rPr>
        <w:t xml:space="preserve"> do </w:t>
      </w:r>
      <w:r w:rsidR="001E066F">
        <w:rPr>
          <w:rFonts w:eastAsiaTheme="minorEastAsia" w:cs="Arial"/>
          <w:b/>
          <w:szCs w:val="22"/>
        </w:rPr>
        <w:t>31</w:t>
      </w:r>
      <w:r w:rsidR="003D7DAE" w:rsidRPr="003D7DAE">
        <w:rPr>
          <w:rFonts w:eastAsiaTheme="minorEastAsia" w:cs="Arial"/>
          <w:b/>
          <w:szCs w:val="22"/>
        </w:rPr>
        <w:t>.</w:t>
      </w:r>
      <w:r w:rsidR="001E066F">
        <w:rPr>
          <w:rFonts w:eastAsiaTheme="minorEastAsia" w:cs="Arial"/>
          <w:b/>
          <w:szCs w:val="22"/>
        </w:rPr>
        <w:t>12</w:t>
      </w:r>
      <w:r w:rsidR="003D7DAE" w:rsidRPr="003D7DAE">
        <w:rPr>
          <w:rFonts w:eastAsiaTheme="minorEastAsia" w:cs="Arial"/>
          <w:b/>
          <w:szCs w:val="22"/>
        </w:rPr>
        <w:t>.2025 r</w:t>
      </w:r>
      <w:r w:rsidR="00255A80">
        <w:rPr>
          <w:rFonts w:eastAsiaTheme="minorEastAsia" w:cs="Arial"/>
          <w:b/>
          <w:szCs w:val="22"/>
        </w:rPr>
        <w:t>.</w:t>
      </w:r>
    </w:p>
    <w:p w14:paraId="5B089E4A" w14:textId="0DFC41D3" w:rsidR="00683A85" w:rsidRDefault="00501A51" w:rsidP="006806B1">
      <w:pPr>
        <w:pStyle w:val="Akapitzlist"/>
        <w:numPr>
          <w:ilvl w:val="1"/>
          <w:numId w:val="3"/>
        </w:numPr>
        <w:spacing w:before="120" w:after="120"/>
        <w:jc w:val="both"/>
        <w:rPr>
          <w:rFonts w:cs="Arial"/>
          <w:szCs w:val="22"/>
        </w:rPr>
      </w:pPr>
      <w:r>
        <w:rPr>
          <w:rFonts w:cs="Arial"/>
          <w:szCs w:val="22"/>
        </w:rPr>
        <w:t>M</w:t>
      </w:r>
      <w:r w:rsidR="00730896" w:rsidRPr="00501A51">
        <w:rPr>
          <w:rFonts w:cs="Arial"/>
          <w:szCs w:val="22"/>
        </w:rPr>
        <w:t>iejsce realizacji zamówienia</w:t>
      </w:r>
      <w:r w:rsidR="00FE6597">
        <w:rPr>
          <w:rFonts w:cs="Arial"/>
          <w:szCs w:val="22"/>
        </w:rPr>
        <w:t xml:space="preserve">, jest </w:t>
      </w:r>
      <w:r w:rsidR="00C07AF5" w:rsidRPr="00C07AF5">
        <w:rPr>
          <w:rFonts w:cs="Arial"/>
          <w:szCs w:val="22"/>
        </w:rPr>
        <w:t>T</w:t>
      </w:r>
      <w:r w:rsidR="00C07AF5" w:rsidRPr="00C07AF5">
        <w:rPr>
          <w:rFonts w:cs="Arial"/>
          <w:iCs/>
          <w:szCs w:val="22"/>
        </w:rPr>
        <w:t>AURON Wytwarzanie</w:t>
      </w:r>
      <w:r w:rsidR="00C07AF5" w:rsidRPr="00C07AF5">
        <w:rPr>
          <w:rFonts w:cs="Arial"/>
          <w:szCs w:val="22"/>
        </w:rPr>
        <w:t xml:space="preserve"> S.A. - Elektrownia Łagisza w Będzinie, ul. Pokoju 14, 42-504 Będzin</w:t>
      </w:r>
    </w:p>
    <w:p w14:paraId="25296844" w14:textId="407334F7" w:rsidR="000071A1" w:rsidRPr="00B35156" w:rsidRDefault="00683A85" w:rsidP="006806B1">
      <w:pPr>
        <w:pStyle w:val="Akapitzlist"/>
        <w:numPr>
          <w:ilvl w:val="1"/>
          <w:numId w:val="3"/>
        </w:numPr>
        <w:spacing w:before="120" w:after="120"/>
        <w:jc w:val="both"/>
        <w:rPr>
          <w:rFonts w:cs="Arial"/>
          <w:szCs w:val="22"/>
        </w:rPr>
      </w:pPr>
      <w:r w:rsidRPr="00B35156">
        <w:rPr>
          <w:rFonts w:cs="Arial"/>
          <w:bCs/>
          <w:iCs/>
          <w:szCs w:val="22"/>
        </w:rPr>
        <w:t xml:space="preserve">Zamawiający </w:t>
      </w:r>
      <w:r w:rsidR="00C07AF5">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6806B1">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5C495F49" w:rsidR="006B6C12" w:rsidRPr="006806B1" w:rsidRDefault="00501A51" w:rsidP="006806B1">
      <w:pPr>
        <w:pStyle w:val="Akapitzlist"/>
        <w:numPr>
          <w:ilvl w:val="1"/>
          <w:numId w:val="3"/>
        </w:numPr>
        <w:spacing w:before="120" w:after="120"/>
        <w:jc w:val="both"/>
        <w:rPr>
          <w:b/>
          <w:i/>
        </w:rPr>
      </w:pPr>
      <w:bookmarkStart w:id="4" w:name="_Toc531244977"/>
      <w:r w:rsidRPr="006B6C12">
        <w:rPr>
          <w:rFonts w:cs="Arial"/>
          <w:bCs/>
          <w:iCs/>
          <w:szCs w:val="22"/>
        </w:rPr>
        <w:t>Szczegółowe</w:t>
      </w:r>
      <w:r w:rsidRPr="006B6C12">
        <w:rPr>
          <w:rFonts w:cs="Arial"/>
          <w:szCs w:val="22"/>
        </w:rPr>
        <w:t xml:space="preserve"> zasady realizacji prz</w:t>
      </w:r>
      <w:r w:rsidR="006B6C12">
        <w:rPr>
          <w:rFonts w:cs="Arial"/>
          <w:szCs w:val="22"/>
        </w:rPr>
        <w:t>edmiotu Zamówienia zawarte są w</w:t>
      </w:r>
      <w:r w:rsidR="006B6C12">
        <w:rPr>
          <w:rFonts w:cs="Arial"/>
          <w:b/>
          <w:szCs w:val="22"/>
        </w:rPr>
        <w:t xml:space="preserve"> </w:t>
      </w:r>
      <w:r w:rsidR="007C0397" w:rsidRPr="007C0397">
        <w:rPr>
          <w:rFonts w:cs="Arial"/>
          <w:b/>
          <w:szCs w:val="22"/>
        </w:rPr>
        <w:t>Projekcie Umowy</w:t>
      </w:r>
      <w:r w:rsidR="007C0397">
        <w:rPr>
          <w:rFonts w:cs="Arial"/>
          <w:b/>
          <w:szCs w:val="22"/>
        </w:rPr>
        <w:t>,</w:t>
      </w:r>
      <w:r w:rsidR="007C0397" w:rsidRPr="007C0397">
        <w:rPr>
          <w:rFonts w:cs="Arial"/>
          <w:b/>
          <w:szCs w:val="22"/>
        </w:rPr>
        <w:t xml:space="preserve"> </w:t>
      </w:r>
      <w:r w:rsidR="006B6C12">
        <w:rPr>
          <w:rFonts w:cs="Arial"/>
          <w:b/>
          <w:szCs w:val="22"/>
        </w:rPr>
        <w:t>załączniku nr 2</w:t>
      </w:r>
      <w:r w:rsidR="006B6C12" w:rsidRPr="006E0A1C">
        <w:rPr>
          <w:rFonts w:cs="Arial"/>
          <w:b/>
          <w:szCs w:val="22"/>
        </w:rPr>
        <w:t xml:space="preserve"> do</w:t>
      </w:r>
      <w:r w:rsidR="006B6C12">
        <w:rPr>
          <w:rFonts w:cs="Arial"/>
          <w:b/>
          <w:szCs w:val="22"/>
        </w:rPr>
        <w:t xml:space="preserve"> </w:t>
      </w:r>
      <w:r w:rsidR="006B6C12">
        <w:rPr>
          <w:b/>
          <w:lang w:eastAsia="en-US"/>
        </w:rPr>
        <w:t>Specyfikacji</w:t>
      </w:r>
      <w:r w:rsidR="006B6C12" w:rsidRPr="00A0517C">
        <w:rPr>
          <w:b/>
          <w:lang w:eastAsia="en-US"/>
        </w:rPr>
        <w:t xml:space="preserve"> Warunków Zamówienia</w:t>
      </w:r>
      <w:r w:rsidR="006B6C12" w:rsidRPr="00C02FAA">
        <w:rPr>
          <w:rFonts w:cs="Arial"/>
          <w:b/>
          <w:szCs w:val="22"/>
        </w:rPr>
        <w:t>.</w:t>
      </w:r>
    </w:p>
    <w:p w14:paraId="71086B77" w14:textId="77777777" w:rsidR="006806B1" w:rsidRPr="006806B1" w:rsidRDefault="006806B1" w:rsidP="006806B1">
      <w:pPr>
        <w:spacing w:before="120" w:after="120"/>
        <w:jc w:val="both"/>
        <w:rPr>
          <w:b/>
          <w:i/>
        </w:rPr>
      </w:pP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4"/>
    </w:p>
    <w:p w14:paraId="5F8E2A63" w14:textId="77777777" w:rsidR="00B00B47" w:rsidRPr="00554764" w:rsidRDefault="00B00B47" w:rsidP="000078BA">
      <w:pPr>
        <w:pStyle w:val="Nagwek2"/>
        <w:spacing w:before="120" w:after="120"/>
        <w:jc w:val="center"/>
        <w:rPr>
          <w:i w:val="0"/>
          <w:sz w:val="22"/>
          <w:szCs w:val="22"/>
        </w:rPr>
      </w:pPr>
      <w:bookmarkStart w:id="5" w:name="_Toc64896764"/>
      <w:r w:rsidRPr="00F057DE">
        <w:rPr>
          <w:i w:val="0"/>
          <w:sz w:val="22"/>
          <w:szCs w:val="22"/>
        </w:rPr>
        <w:t>OPIS PRZYGOTOWANIA OFERTY</w:t>
      </w:r>
      <w:bookmarkEnd w:id="5"/>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0E5BD247"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lastRenderedPageBreak/>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7E70690B" w14:textId="403F5EC7" w:rsidR="00963606" w:rsidRDefault="00C7012E" w:rsidP="00963606">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p>
    <w:p w14:paraId="5F8E2AA2" w14:textId="365B05EC"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76705509" w14:textId="4AE8F1B4" w:rsidR="0003470B" w:rsidRPr="00FE3D0B" w:rsidRDefault="00B00B47" w:rsidP="00FE3D0B">
      <w:pPr>
        <w:pStyle w:val="Nagwek2"/>
        <w:tabs>
          <w:tab w:val="left" w:pos="360"/>
        </w:tabs>
        <w:spacing w:before="120" w:after="240"/>
        <w:ind w:left="357" w:hanging="357"/>
        <w:jc w:val="center"/>
        <w:rPr>
          <w:i w:val="0"/>
          <w:sz w:val="22"/>
          <w:szCs w:val="22"/>
        </w:rPr>
      </w:pPr>
      <w:bookmarkStart w:id="7"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7A7FFD">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lastRenderedPageBreak/>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24FACAED" w14:textId="740F395C"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4BC4B6D6" w14:textId="429A7FCF" w:rsidR="009A41CA" w:rsidRDefault="009A41CA"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Wykonawcy została negatywnie oceniona przez Zamawiającego </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7B472DE3" w14:textId="15C1C6CD" w:rsidR="00FE3D0B" w:rsidRPr="00963606" w:rsidRDefault="00B00B47" w:rsidP="00963606">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405C4B6A"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64896766"/>
      <w:r w:rsidRPr="00554764">
        <w:rPr>
          <w:i w:val="0"/>
          <w:sz w:val="22"/>
          <w:szCs w:val="22"/>
        </w:rPr>
        <w:t>OPIS SPOSOBU OBLICZANIA CENY OFERTY</w:t>
      </w:r>
      <w:bookmarkEnd w:id="11"/>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2"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lastRenderedPageBreak/>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5CEC5C78" w:rsidR="00501A51" w:rsidRPr="00D276ED" w:rsidRDefault="00527C47" w:rsidP="00116249">
      <w:pPr>
        <w:pStyle w:val="NormalnyWeb"/>
        <w:numPr>
          <w:ilvl w:val="0"/>
          <w:numId w:val="12"/>
        </w:numPr>
        <w:spacing w:before="120" w:beforeAutospacing="0" w:after="120" w:afterAutospacing="0"/>
        <w:rPr>
          <w:rFonts w:cs="Arial"/>
          <w:i/>
          <w:sz w:val="22"/>
          <w:szCs w:val="22"/>
        </w:rPr>
      </w:pPr>
      <w:r>
        <w:rPr>
          <w:rFonts w:cs="Arial"/>
          <w:sz w:val="22"/>
          <w:szCs w:val="22"/>
        </w:rPr>
        <w:t xml:space="preserve">Cena musi zawierać wszystkie koszty </w:t>
      </w:r>
      <w:r w:rsidR="00713709">
        <w:rPr>
          <w:rFonts w:cs="Arial"/>
          <w:sz w:val="22"/>
          <w:szCs w:val="22"/>
        </w:rPr>
        <w:t xml:space="preserve">i elementy związane z realizacją przedmiotu umowy. </w:t>
      </w:r>
      <w:r w:rsidR="0064056C">
        <w:rPr>
          <w:rFonts w:cs="Arial"/>
          <w:sz w:val="22"/>
          <w:szCs w:val="22"/>
        </w:rPr>
        <w:t>.</w:t>
      </w:r>
    </w:p>
    <w:p w14:paraId="51A99878" w14:textId="483C9FB0" w:rsidR="008C464E" w:rsidRPr="00117C5F" w:rsidRDefault="00CB3DAE" w:rsidP="008C464E">
      <w:pPr>
        <w:pStyle w:val="Akapitzlist"/>
        <w:numPr>
          <w:ilvl w:val="0"/>
          <w:numId w:val="12"/>
        </w:numPr>
        <w:spacing w:before="120"/>
        <w:jc w:val="both"/>
        <w:rPr>
          <w:rFonts w:cs="Arial"/>
          <w:b/>
          <w:bCs/>
          <w:szCs w:val="22"/>
          <w:u w:val="single"/>
        </w:rPr>
      </w:pPr>
      <w:r w:rsidRPr="00FA4037">
        <w:rPr>
          <w:rFonts w:cs="Arial"/>
          <w:szCs w:val="22"/>
        </w:rPr>
        <w:t>W elektronicznym formularzu oferty należy wpisać wartość oferty netto</w:t>
      </w:r>
      <w:r>
        <w:rPr>
          <w:rFonts w:cs="Arial"/>
          <w:szCs w:val="22"/>
        </w:rPr>
        <w:t xml:space="preserve"> </w:t>
      </w:r>
      <w:r w:rsidRPr="00106D52">
        <w:rPr>
          <w:rFonts w:cs="Arial"/>
          <w:b/>
          <w:szCs w:val="22"/>
        </w:rPr>
        <w:t>za całą realizację zadania</w:t>
      </w:r>
      <w:r>
        <w:rPr>
          <w:rFonts w:cs="Arial"/>
          <w:b/>
          <w:szCs w:val="22"/>
        </w:rPr>
        <w:t xml:space="preserve">, </w:t>
      </w:r>
      <w:r>
        <w:rPr>
          <w:rFonts w:cs="Arial"/>
          <w:szCs w:val="22"/>
        </w:rPr>
        <w:t>zgodnie z Formularzem wyceny</w:t>
      </w:r>
      <w:r>
        <w:rPr>
          <w:rFonts w:cs="Arial"/>
          <w:bCs/>
          <w:szCs w:val="22"/>
        </w:rPr>
        <w:t>.</w:t>
      </w:r>
    </w:p>
    <w:p w14:paraId="5F981E15" w14:textId="35B58EC4" w:rsidR="00D276ED" w:rsidRDefault="00C426B5" w:rsidP="00AE695E">
      <w:pPr>
        <w:pStyle w:val="Akapitzlist"/>
        <w:numPr>
          <w:ilvl w:val="0"/>
          <w:numId w:val="12"/>
        </w:numPr>
        <w:spacing w:before="120"/>
        <w:jc w:val="both"/>
        <w:rPr>
          <w:rFonts w:cs="Arial"/>
          <w:bCs/>
          <w:szCs w:val="22"/>
        </w:rPr>
      </w:pPr>
      <w:r w:rsidRPr="00D276ED">
        <w:rPr>
          <w:rFonts w:cs="Arial"/>
          <w:bCs/>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r w:rsidR="008C464E" w:rsidRPr="00C1574F">
        <w:rPr>
          <w:rFonts w:cs="Arial"/>
          <w:bCs/>
          <w:szCs w:val="22"/>
        </w:rPr>
        <w:t>.</w:t>
      </w:r>
    </w:p>
    <w:p w14:paraId="68E6E4E4" w14:textId="77777777" w:rsidR="00FE3D0B" w:rsidRPr="00AE695E" w:rsidRDefault="00FE3D0B" w:rsidP="00FE3D0B">
      <w:pPr>
        <w:pStyle w:val="Akapitzlist"/>
        <w:spacing w:before="120"/>
        <w:ind w:left="441"/>
        <w:jc w:val="both"/>
        <w:rPr>
          <w:rFonts w:cs="Arial"/>
          <w:bCs/>
          <w:szCs w:val="22"/>
        </w:rPr>
      </w:pP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64896767"/>
      <w:r w:rsidRPr="00554764">
        <w:rPr>
          <w:i w:val="0"/>
          <w:sz w:val="22"/>
          <w:szCs w:val="22"/>
        </w:rPr>
        <w:t>KRYTERIA OCENY OFERT I ZASADY ICH OCENY</w:t>
      </w:r>
      <w:bookmarkEnd w:id="13"/>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 xml:space="preserve">przyjęte kryteria oceny ofert, chyba że przeprowadzano aukcję elektroniczną - wtedy </w:t>
      </w:r>
      <w:r w:rsidRPr="00AD0504">
        <w:rPr>
          <w:rFonts w:cs="Arial"/>
          <w:sz w:val="22"/>
          <w:szCs w:val="22"/>
        </w:rPr>
        <w:lastRenderedPageBreak/>
        <w:t>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889DAFA" w14:textId="414C035C" w:rsidR="00FE3D0B" w:rsidRDefault="00F64AA5" w:rsidP="00963606">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4" w:name="_Toc531244987"/>
      <w:r w:rsidRPr="00A43376">
        <w:rPr>
          <w:b/>
        </w:rPr>
        <w:t xml:space="preserve">§ </w:t>
      </w:r>
      <w:r w:rsidR="003B28AE" w:rsidRPr="00A43376">
        <w:rPr>
          <w:b/>
        </w:rPr>
        <w:t>6</w:t>
      </w:r>
      <w:bookmarkStart w:id="15" w:name="_Toc64896768"/>
      <w:bookmarkEnd w:id="14"/>
    </w:p>
    <w:p w14:paraId="5F8E2ADD" w14:textId="0D020E14" w:rsidR="00CD37BF" w:rsidRDefault="00B00B47" w:rsidP="00B16753">
      <w:pPr>
        <w:spacing w:after="240"/>
        <w:jc w:val="center"/>
        <w:rPr>
          <w:b/>
          <w:szCs w:val="22"/>
        </w:rPr>
      </w:pPr>
      <w:r w:rsidRPr="005559C1">
        <w:rPr>
          <w:b/>
          <w:szCs w:val="22"/>
        </w:rPr>
        <w:t>WADIUM</w:t>
      </w:r>
      <w:bookmarkEnd w:id="15"/>
    </w:p>
    <w:p w14:paraId="62C6A3BC" w14:textId="69E8E452" w:rsidR="005B4052" w:rsidRPr="007859CF" w:rsidRDefault="005B4052" w:rsidP="005B4052">
      <w:pPr>
        <w:numPr>
          <w:ilvl w:val="0"/>
          <w:numId w:val="36"/>
        </w:numPr>
        <w:ind w:left="428"/>
        <w:jc w:val="both"/>
        <w:rPr>
          <w:szCs w:val="22"/>
        </w:rPr>
      </w:pPr>
      <w:bookmarkStart w:id="16" w:name="_Toc531244989"/>
      <w:r w:rsidRPr="007859CF">
        <w:rPr>
          <w:szCs w:val="22"/>
        </w:rPr>
        <w:t xml:space="preserve">Każdy Wykonawca jest zobowiązany do wniesienia wadium w wysokości </w:t>
      </w:r>
      <w:r>
        <w:rPr>
          <w:b/>
          <w:bCs/>
          <w:szCs w:val="22"/>
        </w:rPr>
        <w:t>22</w:t>
      </w:r>
      <w:r w:rsidRPr="007859CF">
        <w:rPr>
          <w:b/>
          <w:bCs/>
          <w:szCs w:val="22"/>
        </w:rPr>
        <w:t xml:space="preserve"> 000,00 </w:t>
      </w:r>
      <w:r w:rsidRPr="007859CF">
        <w:rPr>
          <w:b/>
          <w:szCs w:val="22"/>
        </w:rPr>
        <w:t>zł</w:t>
      </w:r>
      <w:r w:rsidRPr="007859CF">
        <w:rPr>
          <w:szCs w:val="22"/>
        </w:rPr>
        <w:t xml:space="preserve"> </w:t>
      </w:r>
      <w:r w:rsidRPr="007859CF">
        <w:rPr>
          <w:szCs w:val="22"/>
        </w:rPr>
        <w:br/>
        <w:t xml:space="preserve">(słownie: </w:t>
      </w:r>
      <w:r>
        <w:rPr>
          <w:szCs w:val="22"/>
        </w:rPr>
        <w:t>dwadzieścia dwa</w:t>
      </w:r>
      <w:r w:rsidRPr="005868E3">
        <w:rPr>
          <w:szCs w:val="22"/>
        </w:rPr>
        <w:t xml:space="preserve"> tysi</w:t>
      </w:r>
      <w:r w:rsidR="009A4F29">
        <w:rPr>
          <w:szCs w:val="22"/>
        </w:rPr>
        <w:t>ące</w:t>
      </w:r>
      <w:r w:rsidRPr="005868E3">
        <w:rPr>
          <w:szCs w:val="22"/>
        </w:rPr>
        <w:t xml:space="preserve"> złotych 00/100</w:t>
      </w:r>
      <w:r w:rsidRPr="007859CF">
        <w:rPr>
          <w:szCs w:val="22"/>
        </w:rPr>
        <w:t>).</w:t>
      </w:r>
    </w:p>
    <w:p w14:paraId="79845569" w14:textId="77777777" w:rsidR="005B4052" w:rsidRPr="007859CF" w:rsidRDefault="005B4052" w:rsidP="005B4052">
      <w:pPr>
        <w:numPr>
          <w:ilvl w:val="0"/>
          <w:numId w:val="36"/>
        </w:numPr>
        <w:ind w:left="428"/>
        <w:jc w:val="both"/>
        <w:rPr>
          <w:szCs w:val="22"/>
        </w:rPr>
      </w:pPr>
      <w:r w:rsidRPr="007859CF">
        <w:rPr>
          <w:szCs w:val="22"/>
        </w:rPr>
        <w:t>Wadium może być wniesione w następujących formach:</w:t>
      </w:r>
    </w:p>
    <w:p w14:paraId="64CD8F7C" w14:textId="77777777" w:rsidR="005B4052" w:rsidRPr="007859CF" w:rsidRDefault="005B4052" w:rsidP="005B4052">
      <w:pPr>
        <w:numPr>
          <w:ilvl w:val="0"/>
          <w:numId w:val="37"/>
        </w:numPr>
        <w:tabs>
          <w:tab w:val="num" w:pos="1298"/>
        </w:tabs>
        <w:ind w:left="848"/>
        <w:jc w:val="both"/>
        <w:rPr>
          <w:szCs w:val="22"/>
        </w:rPr>
      </w:pPr>
      <w:r w:rsidRPr="007859CF">
        <w:rPr>
          <w:szCs w:val="22"/>
        </w:rPr>
        <w:t>pieniężnej,</w:t>
      </w:r>
    </w:p>
    <w:p w14:paraId="3D066914" w14:textId="77777777" w:rsidR="005B4052" w:rsidRPr="007859CF" w:rsidRDefault="005B4052" w:rsidP="005B4052">
      <w:pPr>
        <w:numPr>
          <w:ilvl w:val="0"/>
          <w:numId w:val="37"/>
        </w:numPr>
        <w:tabs>
          <w:tab w:val="num" w:pos="1298"/>
        </w:tabs>
        <w:ind w:left="848"/>
        <w:jc w:val="both"/>
        <w:rPr>
          <w:szCs w:val="22"/>
        </w:rPr>
      </w:pPr>
      <w:r w:rsidRPr="007859CF">
        <w:rPr>
          <w:szCs w:val="22"/>
        </w:rPr>
        <w:t>gwarancjach bankowych,</w:t>
      </w:r>
    </w:p>
    <w:p w14:paraId="39FA06B9" w14:textId="77777777" w:rsidR="005B4052" w:rsidRPr="007859CF" w:rsidRDefault="005B4052" w:rsidP="005B4052">
      <w:pPr>
        <w:numPr>
          <w:ilvl w:val="0"/>
          <w:numId w:val="37"/>
        </w:numPr>
        <w:tabs>
          <w:tab w:val="num" w:pos="1298"/>
        </w:tabs>
        <w:ind w:left="848"/>
        <w:jc w:val="both"/>
        <w:rPr>
          <w:szCs w:val="22"/>
        </w:rPr>
      </w:pPr>
      <w:r w:rsidRPr="007859CF">
        <w:rPr>
          <w:szCs w:val="22"/>
        </w:rPr>
        <w:t>gwarancjach  ubezpieczeniowych</w:t>
      </w:r>
    </w:p>
    <w:p w14:paraId="47E0B49C" w14:textId="77777777" w:rsidR="005B4052" w:rsidRPr="007859CF" w:rsidRDefault="005B4052" w:rsidP="005B4052">
      <w:pPr>
        <w:numPr>
          <w:ilvl w:val="0"/>
          <w:numId w:val="37"/>
        </w:numPr>
        <w:tabs>
          <w:tab w:val="num" w:pos="1298"/>
        </w:tabs>
        <w:ind w:left="848"/>
        <w:jc w:val="both"/>
        <w:rPr>
          <w:szCs w:val="22"/>
        </w:rPr>
      </w:pPr>
      <w:r w:rsidRPr="007859CF">
        <w:rPr>
          <w:szCs w:val="22"/>
        </w:rPr>
        <w:t>poręczeniach udzielanych przez podmioty, o których mowa w art. 6b ust. 5 pkt 2 ustawy z dnia 9 listopada 2000 r. o utworzeniu Polskiej Agencji Rozwoju Przedsiębiorczości.</w:t>
      </w:r>
    </w:p>
    <w:p w14:paraId="127D9081" w14:textId="5C12C34D" w:rsidR="005B4052" w:rsidRPr="007859CF" w:rsidRDefault="005B4052" w:rsidP="005B4052">
      <w:pPr>
        <w:numPr>
          <w:ilvl w:val="0"/>
          <w:numId w:val="36"/>
        </w:numPr>
        <w:ind w:left="428"/>
        <w:jc w:val="both"/>
        <w:rPr>
          <w:b/>
          <w:szCs w:val="22"/>
        </w:rPr>
      </w:pPr>
      <w:r w:rsidRPr="007859CF">
        <w:rPr>
          <w:szCs w:val="22"/>
        </w:rPr>
        <w:t xml:space="preserve">Wadium w formie pieniężnej należy wnieść przelewem na rachunek bankowy Zamawiającego w Banku: mBank S.A., nr rachunku </w:t>
      </w:r>
      <w:r w:rsidRPr="007859CF">
        <w:rPr>
          <w:b/>
          <w:bCs/>
          <w:szCs w:val="22"/>
        </w:rPr>
        <w:t>81 1140 1078 0000 2169 3800 3001</w:t>
      </w:r>
      <w:r w:rsidRPr="007859CF">
        <w:rPr>
          <w:bCs/>
          <w:szCs w:val="22"/>
        </w:rPr>
        <w:t xml:space="preserve"> </w:t>
      </w:r>
      <w:r w:rsidRPr="007859CF">
        <w:rPr>
          <w:szCs w:val="22"/>
        </w:rPr>
        <w:t xml:space="preserve">z adnotacją: ”WADIUM – </w:t>
      </w:r>
      <w:proofErr w:type="spellStart"/>
      <w:r w:rsidR="009A4F29" w:rsidRPr="009A4F29">
        <w:rPr>
          <w:b/>
          <w:szCs w:val="22"/>
        </w:rPr>
        <w:t>Świ</w:t>
      </w:r>
      <w:proofErr w:type="spellEnd"/>
      <w:r w:rsidR="009A4F29">
        <w:rPr>
          <w:b/>
          <w:szCs w:val="22"/>
        </w:rPr>
        <w:t>.</w:t>
      </w:r>
      <w:r w:rsidR="009A4F29" w:rsidRPr="009A4F29">
        <w:rPr>
          <w:b/>
          <w:szCs w:val="22"/>
        </w:rPr>
        <w:t xml:space="preserve"> </w:t>
      </w:r>
      <w:proofErr w:type="spellStart"/>
      <w:r w:rsidR="009A4F29" w:rsidRPr="009A4F29">
        <w:rPr>
          <w:b/>
          <w:szCs w:val="22"/>
        </w:rPr>
        <w:t>Usł</w:t>
      </w:r>
      <w:r w:rsidR="009A4F29">
        <w:rPr>
          <w:b/>
          <w:szCs w:val="22"/>
        </w:rPr>
        <w:t>.</w:t>
      </w:r>
      <w:r w:rsidR="009A4F29" w:rsidRPr="009A4F29">
        <w:rPr>
          <w:b/>
          <w:szCs w:val="22"/>
        </w:rPr>
        <w:t>w</w:t>
      </w:r>
      <w:proofErr w:type="spellEnd"/>
      <w:r w:rsidR="009A4F29" w:rsidRPr="009A4F29">
        <w:rPr>
          <w:b/>
          <w:szCs w:val="22"/>
        </w:rPr>
        <w:t xml:space="preserve"> zak</w:t>
      </w:r>
      <w:r w:rsidR="009A4F29">
        <w:rPr>
          <w:b/>
          <w:szCs w:val="22"/>
        </w:rPr>
        <w:t>.</w:t>
      </w:r>
      <w:r w:rsidR="009A4F29" w:rsidRPr="009A4F29">
        <w:rPr>
          <w:b/>
          <w:szCs w:val="22"/>
        </w:rPr>
        <w:t xml:space="preserve"> </w:t>
      </w:r>
      <w:proofErr w:type="spellStart"/>
      <w:r w:rsidR="009A4F29">
        <w:rPr>
          <w:b/>
          <w:szCs w:val="22"/>
        </w:rPr>
        <w:t>Ob.</w:t>
      </w:r>
      <w:r w:rsidR="009A4F29" w:rsidRPr="009A4F29">
        <w:rPr>
          <w:b/>
          <w:szCs w:val="22"/>
        </w:rPr>
        <w:t>i</w:t>
      </w:r>
      <w:proofErr w:type="spellEnd"/>
      <w:r w:rsidR="009A4F29" w:rsidRPr="009A4F29">
        <w:rPr>
          <w:b/>
          <w:szCs w:val="22"/>
        </w:rPr>
        <w:t xml:space="preserve"> prac </w:t>
      </w:r>
      <w:proofErr w:type="spellStart"/>
      <w:r w:rsidR="009A4F29" w:rsidRPr="009A4F29">
        <w:rPr>
          <w:b/>
          <w:szCs w:val="22"/>
        </w:rPr>
        <w:t>kon</w:t>
      </w:r>
      <w:proofErr w:type="spellEnd"/>
      <w:r w:rsidR="009A4F29">
        <w:rPr>
          <w:b/>
          <w:szCs w:val="22"/>
        </w:rPr>
        <w:t>.</w:t>
      </w:r>
      <w:r w:rsidR="009A4F29" w:rsidRPr="009A4F29">
        <w:rPr>
          <w:b/>
          <w:szCs w:val="22"/>
        </w:rPr>
        <w:t xml:space="preserve"> </w:t>
      </w:r>
      <w:r w:rsidR="009A4F29">
        <w:rPr>
          <w:b/>
          <w:szCs w:val="22"/>
        </w:rPr>
        <w:t>–</w:t>
      </w:r>
      <w:r w:rsidR="009A4F29" w:rsidRPr="009A4F29">
        <w:rPr>
          <w:b/>
          <w:szCs w:val="22"/>
        </w:rPr>
        <w:t xml:space="preserve"> </w:t>
      </w:r>
      <w:proofErr w:type="spellStart"/>
      <w:r w:rsidR="009A4F29" w:rsidRPr="009A4F29">
        <w:rPr>
          <w:b/>
          <w:szCs w:val="22"/>
        </w:rPr>
        <w:t>czysz</w:t>
      </w:r>
      <w:proofErr w:type="spellEnd"/>
      <w:r w:rsidR="009A4F29">
        <w:rPr>
          <w:b/>
          <w:szCs w:val="22"/>
        </w:rPr>
        <w:t xml:space="preserve">. </w:t>
      </w:r>
      <w:r w:rsidR="009A4F29" w:rsidRPr="009A4F29">
        <w:rPr>
          <w:b/>
          <w:szCs w:val="22"/>
        </w:rPr>
        <w:t xml:space="preserve">na </w:t>
      </w:r>
      <w:proofErr w:type="spellStart"/>
      <w:r w:rsidR="009A4F29" w:rsidRPr="009A4F29">
        <w:rPr>
          <w:b/>
          <w:szCs w:val="22"/>
        </w:rPr>
        <w:t>urzą</w:t>
      </w:r>
      <w:proofErr w:type="spellEnd"/>
      <w:r w:rsidR="009A4F29">
        <w:rPr>
          <w:b/>
          <w:szCs w:val="22"/>
        </w:rPr>
        <w:t>.</w:t>
      </w:r>
      <w:r w:rsidR="009A4F29" w:rsidRPr="009A4F29">
        <w:rPr>
          <w:b/>
          <w:szCs w:val="22"/>
        </w:rPr>
        <w:t xml:space="preserve"> Naw</w:t>
      </w:r>
      <w:r w:rsidR="009A4F29">
        <w:rPr>
          <w:b/>
          <w:szCs w:val="22"/>
        </w:rPr>
        <w:t>.</w:t>
      </w:r>
      <w:r w:rsidR="009A4F29" w:rsidRPr="009A4F29">
        <w:rPr>
          <w:b/>
          <w:szCs w:val="22"/>
        </w:rPr>
        <w:t xml:space="preserve"> i odp</w:t>
      </w:r>
      <w:r w:rsidR="009A4F29">
        <w:rPr>
          <w:b/>
          <w:szCs w:val="22"/>
        </w:rPr>
        <w:t>.</w:t>
      </w:r>
      <w:r w:rsidR="009A4F29" w:rsidRPr="009A4F29">
        <w:rPr>
          <w:b/>
          <w:szCs w:val="22"/>
        </w:rPr>
        <w:t xml:space="preserve"> w </w:t>
      </w:r>
      <w:r w:rsidR="009A4F29">
        <w:rPr>
          <w:b/>
          <w:szCs w:val="22"/>
        </w:rPr>
        <w:t>TW S.A.</w:t>
      </w:r>
      <w:r w:rsidR="009A4F29" w:rsidRPr="009A4F29">
        <w:rPr>
          <w:b/>
          <w:szCs w:val="22"/>
        </w:rPr>
        <w:t xml:space="preserve"> – Ele</w:t>
      </w:r>
      <w:r w:rsidR="009A4F29">
        <w:rPr>
          <w:b/>
          <w:szCs w:val="22"/>
        </w:rPr>
        <w:t>.</w:t>
      </w:r>
      <w:r w:rsidR="009A4F29" w:rsidRPr="009A4F29">
        <w:rPr>
          <w:b/>
          <w:szCs w:val="22"/>
        </w:rPr>
        <w:t xml:space="preserve"> </w:t>
      </w:r>
      <w:proofErr w:type="spellStart"/>
      <w:r w:rsidR="009A4F29" w:rsidRPr="009A4F29">
        <w:rPr>
          <w:b/>
          <w:szCs w:val="22"/>
        </w:rPr>
        <w:t>Łagi</w:t>
      </w:r>
      <w:proofErr w:type="spellEnd"/>
      <w:r w:rsidR="009A4F29">
        <w:rPr>
          <w:b/>
          <w:szCs w:val="22"/>
        </w:rPr>
        <w:t>.</w:t>
      </w:r>
      <w:r w:rsidR="009A4F29" w:rsidRPr="009A4F29">
        <w:rPr>
          <w:b/>
          <w:szCs w:val="22"/>
        </w:rPr>
        <w:t xml:space="preserve"> w </w:t>
      </w:r>
      <w:proofErr w:type="spellStart"/>
      <w:r w:rsidR="009A4F29" w:rsidRPr="009A4F29">
        <w:rPr>
          <w:b/>
          <w:szCs w:val="22"/>
        </w:rPr>
        <w:t>Będz</w:t>
      </w:r>
      <w:proofErr w:type="spellEnd"/>
      <w:r w:rsidR="009A4F29">
        <w:rPr>
          <w:b/>
          <w:szCs w:val="22"/>
        </w:rPr>
        <w:t>.</w:t>
      </w:r>
      <w:r w:rsidR="009A4F29" w:rsidRPr="009A4F29">
        <w:rPr>
          <w:b/>
          <w:szCs w:val="22"/>
        </w:rPr>
        <w:t xml:space="preserve"> - Wydz. </w:t>
      </w:r>
      <w:proofErr w:type="spellStart"/>
      <w:r w:rsidR="009A4F29" w:rsidRPr="009A4F29">
        <w:rPr>
          <w:b/>
          <w:szCs w:val="22"/>
        </w:rPr>
        <w:t>Ruc</w:t>
      </w:r>
      <w:proofErr w:type="spellEnd"/>
      <w:r w:rsidR="009A4F29">
        <w:rPr>
          <w:b/>
          <w:szCs w:val="22"/>
        </w:rPr>
        <w:t>.</w:t>
      </w:r>
      <w:r w:rsidR="009A4F29" w:rsidRPr="009A4F29">
        <w:rPr>
          <w:b/>
          <w:szCs w:val="22"/>
        </w:rPr>
        <w:t xml:space="preserve"> </w:t>
      </w:r>
      <w:proofErr w:type="spellStart"/>
      <w:r w:rsidR="009A4F29" w:rsidRPr="009A4F29">
        <w:rPr>
          <w:b/>
          <w:szCs w:val="22"/>
        </w:rPr>
        <w:t>Urzą</w:t>
      </w:r>
      <w:proofErr w:type="spellEnd"/>
      <w:r w:rsidR="009A4F29">
        <w:rPr>
          <w:b/>
          <w:szCs w:val="22"/>
        </w:rPr>
        <w:t xml:space="preserve">. </w:t>
      </w:r>
      <w:r w:rsidR="009A4F29" w:rsidRPr="009A4F29">
        <w:rPr>
          <w:b/>
          <w:szCs w:val="22"/>
        </w:rPr>
        <w:t>Poza</w:t>
      </w:r>
      <w:r w:rsidR="009A4F29">
        <w:rPr>
          <w:b/>
          <w:szCs w:val="22"/>
        </w:rPr>
        <w:t>.</w:t>
      </w:r>
      <w:r>
        <w:rPr>
          <w:b/>
          <w:szCs w:val="22"/>
        </w:rPr>
        <w:t xml:space="preserve"> </w:t>
      </w:r>
      <w:r w:rsidRPr="007859CF">
        <w:rPr>
          <w:szCs w:val="22"/>
        </w:rPr>
        <w:t xml:space="preserve">nr postęp. </w:t>
      </w:r>
      <w:r w:rsidRPr="007859CF">
        <w:rPr>
          <w:b/>
          <w:szCs w:val="22"/>
          <w:u w:val="single"/>
        </w:rPr>
        <w:t>PNP/TW/</w:t>
      </w:r>
      <w:r w:rsidR="009A4F29" w:rsidRPr="009A4F29">
        <w:rPr>
          <w:b/>
          <w:bCs/>
          <w:szCs w:val="22"/>
          <w:u w:val="single"/>
        </w:rPr>
        <w:t>06784</w:t>
      </w:r>
      <w:r w:rsidRPr="007859CF">
        <w:rPr>
          <w:b/>
          <w:szCs w:val="22"/>
          <w:u w:val="single"/>
        </w:rPr>
        <w:t>/2024</w:t>
      </w:r>
      <w:r w:rsidRPr="007859CF">
        <w:rPr>
          <w:i/>
          <w:szCs w:val="22"/>
        </w:rPr>
        <w:t>.</w:t>
      </w:r>
    </w:p>
    <w:p w14:paraId="761D5171" w14:textId="77777777" w:rsidR="005B4052" w:rsidRPr="007859CF" w:rsidRDefault="005B4052" w:rsidP="005B4052">
      <w:pPr>
        <w:numPr>
          <w:ilvl w:val="0"/>
          <w:numId w:val="36"/>
        </w:numPr>
        <w:ind w:left="428"/>
        <w:jc w:val="both"/>
        <w:rPr>
          <w:szCs w:val="22"/>
        </w:rPr>
      </w:pPr>
      <w:r w:rsidRPr="007859CF">
        <w:rPr>
          <w:szCs w:val="22"/>
        </w:rPr>
        <w:t xml:space="preserve">W przypadku pozostałych form wniesienia wadium – </w:t>
      </w:r>
      <w:r w:rsidRPr="007859CF">
        <w:rPr>
          <w:szCs w:val="22"/>
          <w:u w:val="single"/>
        </w:rPr>
        <w:t xml:space="preserve">oryginał dokumentu należy złożyć w </w:t>
      </w:r>
      <w:r w:rsidRPr="007859CF">
        <w:rPr>
          <w:b/>
          <w:bCs/>
          <w:szCs w:val="22"/>
          <w:u w:val="single"/>
        </w:rPr>
        <w:t>Biurze Ryzyka Finansowego, Ubezpieczeń i Windykacji w siedzibie TAURON Wytwarzanie S.A.</w:t>
      </w:r>
      <w:r w:rsidRPr="007859CF">
        <w:rPr>
          <w:bCs/>
          <w:szCs w:val="22"/>
          <w:u w:val="single"/>
        </w:rPr>
        <w:t xml:space="preserve">, ul. Promienna 51, 43-603 Jaworzno, Budynek </w:t>
      </w:r>
      <w:proofErr w:type="spellStart"/>
      <w:r w:rsidRPr="007859CF">
        <w:rPr>
          <w:bCs/>
          <w:szCs w:val="22"/>
          <w:u w:val="single"/>
        </w:rPr>
        <w:t>A,piętro</w:t>
      </w:r>
      <w:proofErr w:type="spellEnd"/>
      <w:r w:rsidRPr="007859CF">
        <w:rPr>
          <w:bCs/>
          <w:szCs w:val="22"/>
          <w:u w:val="single"/>
        </w:rPr>
        <w:t xml:space="preserve"> 1, pok. 104</w:t>
      </w:r>
      <w:r w:rsidRPr="007859CF">
        <w:rPr>
          <w:szCs w:val="22"/>
          <w:u w:val="single"/>
        </w:rPr>
        <w:t xml:space="preserve">, </w:t>
      </w:r>
      <w:r w:rsidRPr="007859CF">
        <w:rPr>
          <w:szCs w:val="22"/>
          <w:u w:val="single"/>
        </w:rPr>
        <w:lastRenderedPageBreak/>
        <w:t>od poniedziałku do piątku w godz. od 8.00 do 11.00 za potwierdzeniem odbioru, a do oferty dołączyć kopię dokumentu</w:t>
      </w:r>
      <w:r w:rsidRPr="007859CF">
        <w:rPr>
          <w:szCs w:val="22"/>
        </w:rPr>
        <w:t xml:space="preserve">. </w:t>
      </w:r>
    </w:p>
    <w:p w14:paraId="5DCA5F2C" w14:textId="77777777" w:rsidR="005B4052" w:rsidRPr="007859CF" w:rsidRDefault="005B4052" w:rsidP="005B4052">
      <w:pPr>
        <w:numPr>
          <w:ilvl w:val="0"/>
          <w:numId w:val="36"/>
        </w:numPr>
        <w:ind w:left="428"/>
        <w:jc w:val="both"/>
        <w:rPr>
          <w:szCs w:val="22"/>
        </w:rPr>
      </w:pPr>
      <w:r w:rsidRPr="007859CF">
        <w:rPr>
          <w:szCs w:val="22"/>
        </w:rPr>
        <w:t xml:space="preserve">Gwarancja lub poręczenie mogą być wniesione w oryginale w postaci elektronicznej, opatrzone kwalifikowanym podpisem elektronicznym wystawcy spełniający wymogi bezpieczeństwa określone w ustawie. Wadium w postaci elektronicznej wnoszone jest na adres e-mail </w:t>
      </w:r>
      <w:hyperlink r:id="rId25" w:history="1">
        <w:r w:rsidRPr="007859CF">
          <w:rPr>
            <w:rStyle w:val="Hipercze"/>
            <w:szCs w:val="22"/>
          </w:rPr>
          <w:t>tw.zabezpieczenia@tauron-wytwarzanie.pl</w:t>
        </w:r>
      </w:hyperlink>
      <w:r w:rsidRPr="007859CF">
        <w:rPr>
          <w:szCs w:val="22"/>
        </w:rPr>
        <w:t xml:space="preserve">  </w:t>
      </w:r>
    </w:p>
    <w:p w14:paraId="37B21664" w14:textId="6A48F7F1" w:rsidR="005B4052" w:rsidRPr="007859CF" w:rsidRDefault="005B4052" w:rsidP="005B4052">
      <w:pPr>
        <w:numPr>
          <w:ilvl w:val="0"/>
          <w:numId w:val="36"/>
        </w:numPr>
        <w:ind w:left="428"/>
        <w:jc w:val="both"/>
        <w:rPr>
          <w:szCs w:val="22"/>
        </w:rPr>
      </w:pPr>
      <w:r w:rsidRPr="007859CF">
        <w:rPr>
          <w:szCs w:val="22"/>
        </w:rPr>
        <w:t>Wadium musi być wniesione najpóźniej do wyznaczonego terminu składania ofert tj. do dnia</w:t>
      </w:r>
      <w:r w:rsidRPr="007859CF">
        <w:rPr>
          <w:b/>
          <w:szCs w:val="22"/>
        </w:rPr>
        <w:t xml:space="preserve"> </w:t>
      </w:r>
      <w:r>
        <w:rPr>
          <w:b/>
          <w:szCs w:val="22"/>
        </w:rPr>
        <w:t>1</w:t>
      </w:r>
      <w:r w:rsidR="00DD0BA9">
        <w:rPr>
          <w:b/>
          <w:szCs w:val="22"/>
        </w:rPr>
        <w:t>5</w:t>
      </w:r>
      <w:r w:rsidRPr="007859CF">
        <w:rPr>
          <w:b/>
          <w:szCs w:val="22"/>
        </w:rPr>
        <w:t>.</w:t>
      </w:r>
      <w:r>
        <w:rPr>
          <w:b/>
          <w:szCs w:val="22"/>
        </w:rPr>
        <w:t>1</w:t>
      </w:r>
      <w:r w:rsidR="00DD0BA9">
        <w:rPr>
          <w:b/>
          <w:szCs w:val="22"/>
        </w:rPr>
        <w:t>1</w:t>
      </w:r>
      <w:r w:rsidRPr="007859CF">
        <w:rPr>
          <w:b/>
          <w:szCs w:val="22"/>
        </w:rPr>
        <w:t>.2024r do godz. 10:00.</w:t>
      </w:r>
    </w:p>
    <w:p w14:paraId="4611DA63" w14:textId="77777777" w:rsidR="005B4052" w:rsidRPr="007859CF" w:rsidRDefault="005B4052" w:rsidP="005B4052">
      <w:pPr>
        <w:numPr>
          <w:ilvl w:val="0"/>
          <w:numId w:val="36"/>
        </w:numPr>
        <w:ind w:left="428"/>
        <w:jc w:val="both"/>
        <w:rPr>
          <w:szCs w:val="22"/>
        </w:rPr>
      </w:pPr>
      <w:r w:rsidRPr="007859CF">
        <w:rPr>
          <w:szCs w:val="22"/>
        </w:rPr>
        <w:t>Wadium winno być wniesione na okres związania ofertą określony w § 12 Specyfikacji. Zamawiający za datę wniesienia wadium pieniężnego uważa datę uznania wskazanego rachunku bankowego (tj. datę faktycznego wpływu środków pieniężnych na rachunek Zamawiającego).</w:t>
      </w:r>
    </w:p>
    <w:p w14:paraId="35F3DC8F" w14:textId="77777777" w:rsidR="005B4052" w:rsidRPr="007859CF" w:rsidRDefault="005B4052" w:rsidP="005B4052">
      <w:pPr>
        <w:numPr>
          <w:ilvl w:val="0"/>
          <w:numId w:val="36"/>
        </w:numPr>
        <w:ind w:left="428"/>
        <w:jc w:val="both"/>
        <w:rPr>
          <w:szCs w:val="22"/>
        </w:rPr>
      </w:pPr>
      <w:r w:rsidRPr="007859CF">
        <w:rPr>
          <w:szCs w:val="22"/>
        </w:rPr>
        <w:t>Oferta Wykonawcy, która nie została zabezpieczona akceptowalną formą wadium, zostanie odrzucona z Postępowania.</w:t>
      </w:r>
    </w:p>
    <w:p w14:paraId="6761368F" w14:textId="77777777" w:rsidR="005B4052" w:rsidRPr="007859CF" w:rsidRDefault="005B4052" w:rsidP="005B4052">
      <w:pPr>
        <w:numPr>
          <w:ilvl w:val="0"/>
          <w:numId w:val="36"/>
        </w:numPr>
        <w:ind w:left="428"/>
        <w:jc w:val="both"/>
        <w:rPr>
          <w:szCs w:val="22"/>
        </w:rPr>
      </w:pPr>
      <w:r w:rsidRPr="007859CF">
        <w:rPr>
          <w:szCs w:val="22"/>
        </w:rPr>
        <w:t xml:space="preserve">Wadium wniesione w pieniądzu Zamawiający przechowuje na rachunku bankowym. </w:t>
      </w:r>
    </w:p>
    <w:p w14:paraId="1776F946" w14:textId="77777777" w:rsidR="005B4052" w:rsidRPr="007859CF" w:rsidRDefault="005B4052" w:rsidP="005B4052">
      <w:pPr>
        <w:numPr>
          <w:ilvl w:val="0"/>
          <w:numId w:val="36"/>
        </w:numPr>
        <w:ind w:left="428"/>
        <w:jc w:val="both"/>
        <w:rPr>
          <w:szCs w:val="22"/>
        </w:rPr>
      </w:pPr>
      <w:r w:rsidRPr="007859CF">
        <w:rPr>
          <w:szCs w:val="22"/>
        </w:rPr>
        <w:t xml:space="preserve">Zamawiający zwraca niezwłocznie wadium, jeżeli: </w:t>
      </w:r>
    </w:p>
    <w:p w14:paraId="4A45A66E" w14:textId="77777777" w:rsidR="005B4052" w:rsidRPr="007859CF" w:rsidRDefault="005B4052" w:rsidP="005B4052">
      <w:pPr>
        <w:numPr>
          <w:ilvl w:val="0"/>
          <w:numId w:val="38"/>
        </w:numPr>
        <w:tabs>
          <w:tab w:val="num" w:pos="1080"/>
        </w:tabs>
        <w:ind w:left="848"/>
        <w:jc w:val="both"/>
        <w:rPr>
          <w:szCs w:val="22"/>
        </w:rPr>
      </w:pPr>
      <w:r w:rsidRPr="007859CF">
        <w:rPr>
          <w:szCs w:val="22"/>
        </w:rPr>
        <w:t>upłynął termin związania ofertą,</w:t>
      </w:r>
    </w:p>
    <w:p w14:paraId="6D0EA60C" w14:textId="77777777" w:rsidR="005B4052" w:rsidRPr="007859CF" w:rsidRDefault="005B4052" w:rsidP="005B4052">
      <w:pPr>
        <w:numPr>
          <w:ilvl w:val="0"/>
          <w:numId w:val="38"/>
        </w:numPr>
        <w:tabs>
          <w:tab w:val="num" w:pos="1080"/>
        </w:tabs>
        <w:ind w:left="848"/>
        <w:jc w:val="both"/>
        <w:rPr>
          <w:szCs w:val="22"/>
        </w:rPr>
      </w:pPr>
      <w:r w:rsidRPr="007859CF">
        <w:rPr>
          <w:szCs w:val="22"/>
        </w:rPr>
        <w:t xml:space="preserve">zawarto umowę w sprawie Zamówienia i wniesiono zabezpieczenie należytego wykonania tej umowy, jeżeli było ono wymagane; </w:t>
      </w:r>
    </w:p>
    <w:p w14:paraId="6604FD43" w14:textId="77777777" w:rsidR="005B4052" w:rsidRPr="007859CF" w:rsidRDefault="005B4052" w:rsidP="005B4052">
      <w:pPr>
        <w:numPr>
          <w:ilvl w:val="0"/>
          <w:numId w:val="38"/>
        </w:numPr>
        <w:tabs>
          <w:tab w:val="num" w:pos="1080"/>
        </w:tabs>
        <w:ind w:left="848"/>
        <w:jc w:val="both"/>
        <w:rPr>
          <w:szCs w:val="22"/>
        </w:rPr>
      </w:pPr>
      <w:r w:rsidRPr="007859CF">
        <w:rPr>
          <w:szCs w:val="22"/>
        </w:rPr>
        <w:t>unieważnił postępowanie o udzielenie Zamówienia.</w:t>
      </w:r>
    </w:p>
    <w:p w14:paraId="6874EA8C" w14:textId="77777777" w:rsidR="005B4052" w:rsidRPr="007859CF" w:rsidRDefault="005B4052" w:rsidP="005B4052">
      <w:pPr>
        <w:numPr>
          <w:ilvl w:val="0"/>
          <w:numId w:val="36"/>
        </w:numPr>
        <w:ind w:left="428"/>
        <w:jc w:val="both"/>
        <w:rPr>
          <w:szCs w:val="22"/>
        </w:rPr>
      </w:pPr>
      <w:r w:rsidRPr="007859CF">
        <w:rPr>
          <w:szCs w:val="22"/>
        </w:rPr>
        <w:t xml:space="preserve">Zamawiający zwraca niezwłocznie wadium na wniosek Wykonawcy: </w:t>
      </w:r>
    </w:p>
    <w:p w14:paraId="6856FCAF" w14:textId="77777777" w:rsidR="005B4052" w:rsidRPr="007859CF" w:rsidRDefault="005B4052" w:rsidP="005B4052">
      <w:pPr>
        <w:numPr>
          <w:ilvl w:val="0"/>
          <w:numId w:val="39"/>
        </w:numPr>
        <w:ind w:left="848"/>
        <w:jc w:val="both"/>
        <w:rPr>
          <w:szCs w:val="22"/>
        </w:rPr>
      </w:pPr>
      <w:r w:rsidRPr="007859CF">
        <w:rPr>
          <w:szCs w:val="22"/>
        </w:rPr>
        <w:t>który wycofał ofertę przed upływem terminu składania ofert,</w:t>
      </w:r>
    </w:p>
    <w:p w14:paraId="6C28C121" w14:textId="77777777" w:rsidR="005B4052" w:rsidRPr="007859CF" w:rsidRDefault="005B4052" w:rsidP="005B4052">
      <w:pPr>
        <w:numPr>
          <w:ilvl w:val="0"/>
          <w:numId w:val="39"/>
        </w:numPr>
        <w:ind w:left="848"/>
        <w:jc w:val="both"/>
        <w:rPr>
          <w:szCs w:val="22"/>
        </w:rPr>
      </w:pPr>
      <w:r w:rsidRPr="007859CF">
        <w:rPr>
          <w:szCs w:val="22"/>
        </w:rPr>
        <w:t>którego oferta została odrzucona,</w:t>
      </w:r>
    </w:p>
    <w:p w14:paraId="7285FCFB" w14:textId="77777777" w:rsidR="005B4052" w:rsidRPr="007859CF" w:rsidRDefault="005B4052" w:rsidP="005B4052">
      <w:pPr>
        <w:numPr>
          <w:ilvl w:val="0"/>
          <w:numId w:val="36"/>
        </w:numPr>
        <w:ind w:left="428"/>
        <w:jc w:val="both"/>
        <w:rPr>
          <w:szCs w:val="22"/>
        </w:rPr>
      </w:pPr>
      <w:r w:rsidRPr="007859CF">
        <w:rPr>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19471BE7" w14:textId="77777777" w:rsidR="005B4052" w:rsidRPr="007859CF" w:rsidRDefault="005B4052" w:rsidP="005B4052">
      <w:pPr>
        <w:numPr>
          <w:ilvl w:val="0"/>
          <w:numId w:val="36"/>
        </w:numPr>
        <w:ind w:left="428"/>
        <w:jc w:val="both"/>
        <w:rPr>
          <w:szCs w:val="22"/>
        </w:rPr>
      </w:pPr>
      <w:r w:rsidRPr="007859CF">
        <w:rPr>
          <w:szCs w:val="22"/>
        </w:rPr>
        <w:t xml:space="preserve">Zamawiający zatrzymuje wadium wraz z odsetkami, jeżeli: </w:t>
      </w:r>
    </w:p>
    <w:p w14:paraId="580623FD" w14:textId="77777777" w:rsidR="005B4052" w:rsidRPr="007859CF" w:rsidRDefault="005B4052" w:rsidP="005B4052">
      <w:pPr>
        <w:numPr>
          <w:ilvl w:val="0"/>
          <w:numId w:val="40"/>
        </w:numPr>
        <w:tabs>
          <w:tab w:val="num" w:pos="1080"/>
        </w:tabs>
        <w:ind w:left="848"/>
        <w:jc w:val="both"/>
        <w:rPr>
          <w:szCs w:val="22"/>
        </w:rPr>
      </w:pPr>
      <w:r w:rsidRPr="007859CF">
        <w:rPr>
          <w:szCs w:val="22"/>
        </w:rPr>
        <w:t>Wykonawca, którego oferta została wybrana, odmówił podpisania umowy w sprawie Zamówienia na warunkach określonych w ofercie,</w:t>
      </w:r>
    </w:p>
    <w:p w14:paraId="7E9F8E27" w14:textId="77777777" w:rsidR="005B4052" w:rsidRPr="007859CF" w:rsidRDefault="005B4052" w:rsidP="005B4052">
      <w:pPr>
        <w:numPr>
          <w:ilvl w:val="0"/>
          <w:numId w:val="40"/>
        </w:numPr>
        <w:tabs>
          <w:tab w:val="num" w:pos="1080"/>
        </w:tabs>
        <w:ind w:left="848"/>
        <w:jc w:val="both"/>
        <w:rPr>
          <w:szCs w:val="22"/>
        </w:rPr>
      </w:pPr>
      <w:r w:rsidRPr="007859CF">
        <w:rPr>
          <w:szCs w:val="22"/>
        </w:rPr>
        <w:t>Wykonawca, którego oferta została wybrana, nie wniósł wymaganego zabezpieczenia należytego wykonania umowy (o ile wymagano),</w:t>
      </w:r>
    </w:p>
    <w:p w14:paraId="4A1D67ED" w14:textId="77777777" w:rsidR="005B4052" w:rsidRPr="007859CF" w:rsidRDefault="005B4052" w:rsidP="005B4052">
      <w:pPr>
        <w:numPr>
          <w:ilvl w:val="0"/>
          <w:numId w:val="40"/>
        </w:numPr>
        <w:tabs>
          <w:tab w:val="num" w:pos="1080"/>
        </w:tabs>
        <w:ind w:left="848"/>
        <w:jc w:val="both"/>
        <w:rPr>
          <w:szCs w:val="22"/>
        </w:rPr>
      </w:pPr>
      <w:r w:rsidRPr="007859CF">
        <w:rPr>
          <w:szCs w:val="22"/>
        </w:rPr>
        <w:t>zawarcie umowy w sprawie Zamówienia stało się niemożliwe z przyczyn leżących po stronie Wykonawcy,</w:t>
      </w:r>
    </w:p>
    <w:p w14:paraId="6528CF61" w14:textId="77777777" w:rsidR="005B4052" w:rsidRDefault="005B4052" w:rsidP="005B4052">
      <w:pPr>
        <w:jc w:val="both"/>
        <w:rPr>
          <w:szCs w:val="22"/>
        </w:rPr>
      </w:pPr>
      <w:r w:rsidRPr="007859CF">
        <w:rPr>
          <w:szCs w:val="22"/>
        </w:rPr>
        <w:t xml:space="preserve">Z treści gwarancji (poręczenia) ma wynikać </w:t>
      </w:r>
      <w:r w:rsidRPr="007859CF">
        <w:rPr>
          <w:b/>
          <w:szCs w:val="22"/>
          <w:u w:val="single"/>
        </w:rPr>
        <w:t>bezwarunkowe, nieodwołalnie na każde pisemne żądanie zgłoszone przez Zamawiającego w terminie związania ofertą, zobowiązanie Gwaranta do wypłaty Zamawiającemu pełnej kwoty wadium</w:t>
      </w:r>
      <w:r w:rsidRPr="007859CF">
        <w:rPr>
          <w:szCs w:val="22"/>
        </w:rPr>
        <w:t>.</w:t>
      </w:r>
    </w:p>
    <w:p w14:paraId="39E44097" w14:textId="77777777" w:rsidR="00FE3D0B" w:rsidRDefault="00FE3D0B" w:rsidP="00FE3D0B">
      <w:pPr>
        <w:spacing w:line="276" w:lineRule="auto"/>
        <w:jc w:val="both"/>
        <w:rPr>
          <w:szCs w:val="22"/>
        </w:rPr>
      </w:pPr>
    </w:p>
    <w:p w14:paraId="5F8E2AFB" w14:textId="6E56D0A8" w:rsidR="00C61DDE" w:rsidRPr="00A43376" w:rsidRDefault="00C61DDE" w:rsidP="00A43376">
      <w:pPr>
        <w:jc w:val="center"/>
        <w:rPr>
          <w:b/>
        </w:rPr>
      </w:pPr>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64896769"/>
      <w:r w:rsidRPr="00554764">
        <w:rPr>
          <w:i w:val="0"/>
          <w:sz w:val="22"/>
          <w:szCs w:val="22"/>
        </w:rPr>
        <w:t>ZABEZPIECZENIE NALEŻYTEGO WYKONANIA UMOWY</w:t>
      </w:r>
      <w:bookmarkEnd w:id="17"/>
    </w:p>
    <w:p w14:paraId="4E0616B2" w14:textId="1C29A4C2" w:rsidR="00DD0BA9" w:rsidRDefault="00B16753" w:rsidP="00963606">
      <w:pPr>
        <w:pStyle w:val="NormalnyWeb"/>
        <w:spacing w:before="0" w:beforeAutospacing="0" w:after="0" w:afterAutospacing="0"/>
        <w:ind w:left="426"/>
        <w:rPr>
          <w:rFonts w:cs="Arial"/>
          <w:sz w:val="22"/>
          <w:szCs w:val="22"/>
        </w:rPr>
      </w:pPr>
      <w:bookmarkStart w:id="18" w:name="_Toc531244991"/>
      <w:r w:rsidRPr="00D276ED">
        <w:rPr>
          <w:rFonts w:cs="Arial"/>
          <w:sz w:val="22"/>
          <w:szCs w:val="22"/>
        </w:rPr>
        <w:t>Zamawiający nie wymaga wniesienia zabezpieczenia należytego wykonania.</w:t>
      </w:r>
    </w:p>
    <w:p w14:paraId="6FA3529B" w14:textId="77777777" w:rsidR="00FE3D0B" w:rsidRPr="0064056C" w:rsidRDefault="00FE3D0B" w:rsidP="00FE3D0B">
      <w:pPr>
        <w:pStyle w:val="NormalnyWeb"/>
        <w:spacing w:before="0" w:beforeAutospacing="0" w:after="0" w:afterAutospacing="0"/>
        <w:ind w:left="426"/>
        <w:rPr>
          <w:rFonts w:cs="Arial"/>
          <w:sz w:val="22"/>
          <w:szCs w:val="22"/>
        </w:rPr>
      </w:pP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64896770"/>
      <w:r w:rsidRPr="00554764">
        <w:rPr>
          <w:i w:val="0"/>
          <w:sz w:val="22"/>
          <w:szCs w:val="22"/>
        </w:rPr>
        <w:t>ZMIANA I UDZIELANIE WYJAŚNIEŃ DOTYCZĄCYCH SPECYFIKACJI</w:t>
      </w:r>
      <w:bookmarkEnd w:id="19"/>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lastRenderedPageBreak/>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07092E00" w:rsidR="00B00B47"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1554A4C7" w14:textId="4DC95B3D" w:rsidR="00337487" w:rsidRPr="00337487" w:rsidRDefault="00DD0BA9" w:rsidP="00FE3D0B">
      <w:pPr>
        <w:pStyle w:val="Akapitzlist"/>
        <w:spacing w:line="276" w:lineRule="auto"/>
        <w:ind w:left="1080" w:hanging="371"/>
        <w:outlineLvl w:val="1"/>
        <w:rPr>
          <w:rFonts w:cs="Arial"/>
          <w:b/>
          <w:bCs/>
          <w:szCs w:val="22"/>
        </w:rPr>
      </w:pPr>
      <w:r>
        <w:rPr>
          <w:rFonts w:cs="Arial"/>
          <w:b/>
          <w:bCs/>
          <w:szCs w:val="22"/>
        </w:rPr>
        <w:t>Mirosław Knapi</w:t>
      </w:r>
      <w:r w:rsidR="00B618DA">
        <w:rPr>
          <w:rFonts w:cs="Arial"/>
          <w:b/>
          <w:bCs/>
          <w:szCs w:val="22"/>
        </w:rPr>
        <w:t>k</w:t>
      </w:r>
      <w:r w:rsidR="00B16753">
        <w:rPr>
          <w:rFonts w:cs="Arial"/>
          <w:b/>
          <w:bCs/>
          <w:szCs w:val="22"/>
        </w:rPr>
        <w:t xml:space="preserve"> </w:t>
      </w:r>
      <w:r w:rsidR="00337487" w:rsidRPr="00337487">
        <w:rPr>
          <w:rFonts w:cs="Arial"/>
          <w:b/>
          <w:bCs/>
          <w:szCs w:val="22"/>
        </w:rPr>
        <w:t>- Przewodni</w:t>
      </w:r>
      <w:r w:rsidR="00B16753">
        <w:rPr>
          <w:rFonts w:cs="Arial"/>
          <w:b/>
          <w:bCs/>
          <w:szCs w:val="22"/>
        </w:rPr>
        <w:t>cz</w:t>
      </w:r>
      <w:r w:rsidR="00EE6014">
        <w:rPr>
          <w:rFonts w:cs="Arial"/>
          <w:b/>
          <w:bCs/>
          <w:szCs w:val="22"/>
        </w:rPr>
        <w:t>ący</w:t>
      </w:r>
      <w:r w:rsidR="00B16753">
        <w:rPr>
          <w:rFonts w:cs="Arial"/>
          <w:b/>
          <w:bCs/>
          <w:szCs w:val="22"/>
        </w:rPr>
        <w:t xml:space="preserve"> Komisji Przetargowej tel.</w:t>
      </w:r>
      <w:r w:rsidR="00B8071A">
        <w:rPr>
          <w:rFonts w:cs="Arial"/>
          <w:b/>
          <w:bCs/>
          <w:szCs w:val="22"/>
        </w:rPr>
        <w:t xml:space="preserve"> </w:t>
      </w:r>
      <w:r w:rsidR="00CA0119">
        <w:rPr>
          <w:rFonts w:cs="Arial"/>
          <w:b/>
          <w:bCs/>
          <w:szCs w:val="22"/>
        </w:rPr>
        <w:t xml:space="preserve">+48 </w:t>
      </w:r>
      <w:r w:rsidR="00B235D5" w:rsidRPr="00B235D5">
        <w:rPr>
          <w:rFonts w:cs="Arial"/>
          <w:b/>
          <w:bCs/>
          <w:szCs w:val="22"/>
        </w:rPr>
        <w:t>6</w:t>
      </w:r>
      <w:r w:rsidR="00B618DA">
        <w:rPr>
          <w:rFonts w:cs="Arial"/>
          <w:b/>
          <w:bCs/>
          <w:szCs w:val="22"/>
        </w:rPr>
        <w:t>61</w:t>
      </w:r>
      <w:r w:rsidR="00B235D5">
        <w:rPr>
          <w:rFonts w:cs="Arial"/>
          <w:b/>
          <w:bCs/>
          <w:szCs w:val="22"/>
        </w:rPr>
        <w:t> </w:t>
      </w:r>
      <w:r w:rsidR="00B618DA">
        <w:rPr>
          <w:rFonts w:cs="Arial"/>
          <w:b/>
          <w:bCs/>
          <w:szCs w:val="22"/>
        </w:rPr>
        <w:t>30</w:t>
      </w:r>
      <w:r w:rsidR="00B235D5" w:rsidRPr="00B235D5">
        <w:rPr>
          <w:rFonts w:cs="Arial"/>
          <w:b/>
          <w:bCs/>
          <w:szCs w:val="22"/>
        </w:rPr>
        <w:t>1</w:t>
      </w:r>
      <w:r w:rsidR="00B235D5">
        <w:rPr>
          <w:rFonts w:cs="Arial"/>
          <w:b/>
          <w:bCs/>
          <w:szCs w:val="22"/>
        </w:rPr>
        <w:t xml:space="preserve"> </w:t>
      </w:r>
      <w:r w:rsidR="00B618DA">
        <w:rPr>
          <w:rFonts w:cs="Arial"/>
          <w:b/>
          <w:bCs/>
          <w:szCs w:val="22"/>
        </w:rPr>
        <w:t>800</w:t>
      </w:r>
      <w:r w:rsidR="0041137B">
        <w:rPr>
          <w:rFonts w:cs="Arial"/>
          <w:b/>
          <w:bCs/>
          <w:szCs w:val="22"/>
        </w:rPr>
        <w:t>.</w:t>
      </w:r>
    </w:p>
    <w:p w14:paraId="6B421E1D" w14:textId="3D9E3234" w:rsidR="00337487" w:rsidRPr="00337487" w:rsidRDefault="00337487" w:rsidP="00FE3D0B">
      <w:pPr>
        <w:pStyle w:val="Akapitzlist"/>
        <w:spacing w:line="276" w:lineRule="auto"/>
        <w:ind w:left="1080" w:hanging="371"/>
        <w:outlineLvl w:val="1"/>
        <w:rPr>
          <w:rFonts w:cs="Arial"/>
          <w:b/>
          <w:bCs/>
          <w:szCs w:val="22"/>
        </w:rPr>
      </w:pPr>
      <w:r w:rsidRPr="00337487">
        <w:rPr>
          <w:rFonts w:cs="Arial"/>
          <w:b/>
          <w:bCs/>
          <w:szCs w:val="22"/>
        </w:rPr>
        <w:t>Kacper Kapk</w:t>
      </w:r>
      <w:r>
        <w:rPr>
          <w:rFonts w:cs="Arial"/>
          <w:b/>
          <w:bCs/>
          <w:szCs w:val="22"/>
        </w:rPr>
        <w:t>o</w:t>
      </w:r>
      <w:r w:rsidRPr="00337487">
        <w:rPr>
          <w:rFonts w:cs="Arial"/>
          <w:b/>
          <w:bCs/>
          <w:szCs w:val="22"/>
        </w:rPr>
        <w:t xml:space="preserve">wski - Sekretarz Komisji Przetargowej tel. </w:t>
      </w:r>
      <w:r w:rsidR="00CA0119">
        <w:rPr>
          <w:rFonts w:cs="Arial"/>
          <w:b/>
          <w:bCs/>
          <w:szCs w:val="22"/>
        </w:rPr>
        <w:t xml:space="preserve">+48 </w:t>
      </w:r>
      <w:r w:rsidRPr="00337487">
        <w:rPr>
          <w:rFonts w:cs="Arial"/>
          <w:b/>
          <w:bCs/>
          <w:szCs w:val="22"/>
        </w:rPr>
        <w:t>571 666 799.</w:t>
      </w:r>
    </w:p>
    <w:p w14:paraId="30BC439A" w14:textId="081731D1" w:rsidR="00BC5762" w:rsidRDefault="00BC5762" w:rsidP="008633E7">
      <w:pPr>
        <w:rPr>
          <w:b/>
        </w:rPr>
      </w:pPr>
      <w:bookmarkStart w:id="20" w:name="_Toc531244993"/>
    </w:p>
    <w:p w14:paraId="5F8E2B12" w14:textId="52C24374" w:rsidR="00C61DDE" w:rsidRPr="00A43376" w:rsidRDefault="00C61DDE" w:rsidP="00A43376">
      <w:pPr>
        <w:jc w:val="center"/>
        <w:rPr>
          <w:b/>
        </w:rPr>
      </w:pPr>
      <w:r w:rsidRPr="00A43376">
        <w:rPr>
          <w:b/>
        </w:rPr>
        <w:t xml:space="preserve">§ </w:t>
      </w:r>
      <w:r w:rsidR="003B28AE" w:rsidRPr="00A43376">
        <w:rPr>
          <w:b/>
        </w:rPr>
        <w:t>9</w:t>
      </w:r>
      <w:bookmarkEnd w:id="20"/>
    </w:p>
    <w:p w14:paraId="5F8E2B13" w14:textId="77777777" w:rsidR="00B00B47" w:rsidRPr="00554764" w:rsidRDefault="00B00B47" w:rsidP="00C61DDE">
      <w:pPr>
        <w:pStyle w:val="Nagwek2"/>
        <w:spacing w:before="120" w:after="240"/>
        <w:ind w:left="357" w:hanging="357"/>
        <w:jc w:val="center"/>
        <w:rPr>
          <w:i w:val="0"/>
          <w:sz w:val="22"/>
          <w:szCs w:val="22"/>
        </w:rPr>
      </w:pPr>
      <w:bookmarkStart w:id="21" w:name="_Toc64896771"/>
      <w:r w:rsidRPr="00554764">
        <w:rPr>
          <w:i w:val="0"/>
          <w:sz w:val="22"/>
          <w:szCs w:val="22"/>
        </w:rPr>
        <w:t>TERMIN I MIEJSCE SKŁADANIA OFERT</w:t>
      </w:r>
      <w:bookmarkEnd w:id="21"/>
    </w:p>
    <w:p w14:paraId="5F8E2B14" w14:textId="07D88C68" w:rsidR="00B00B47" w:rsidRPr="000A5BE8" w:rsidRDefault="00876D53" w:rsidP="007A7FFD">
      <w:pPr>
        <w:pStyle w:val="Tekstpodstawowy"/>
        <w:numPr>
          <w:ilvl w:val="2"/>
          <w:numId w:val="11"/>
        </w:numPr>
        <w:spacing w:before="120"/>
        <w:ind w:left="709" w:hanging="283"/>
        <w:jc w:val="both"/>
        <w:rPr>
          <w:rFonts w:cs="Arial"/>
          <w:bCs/>
          <w:szCs w:val="22"/>
        </w:rPr>
      </w:pPr>
      <w:r w:rsidRPr="002F53A8">
        <w:rPr>
          <w:rFonts w:cs="Arial"/>
          <w:bCs/>
          <w:szCs w:val="22"/>
        </w:rPr>
        <w:t xml:space="preserve">Oferty należy składać </w:t>
      </w:r>
      <w:r w:rsidR="002F53A8" w:rsidRPr="002F53A8">
        <w:rPr>
          <w:rFonts w:cs="Arial"/>
          <w:bCs/>
          <w:szCs w:val="22"/>
        </w:rPr>
        <w:t xml:space="preserve">w formie elektronicznej </w:t>
      </w:r>
      <w:r w:rsidRPr="002F53A8">
        <w:rPr>
          <w:rFonts w:cs="Arial"/>
          <w:bCs/>
          <w:szCs w:val="22"/>
        </w:rPr>
        <w:t xml:space="preserve">do </w:t>
      </w:r>
      <w:r w:rsidRPr="00CA3BAB">
        <w:rPr>
          <w:rFonts w:cs="Arial"/>
          <w:bCs/>
          <w:szCs w:val="22"/>
        </w:rPr>
        <w:t xml:space="preserve">dnia </w:t>
      </w:r>
      <w:r w:rsidR="007C175B">
        <w:rPr>
          <w:rFonts w:cs="Arial"/>
          <w:b/>
          <w:bCs/>
          <w:szCs w:val="22"/>
        </w:rPr>
        <w:t>15</w:t>
      </w:r>
      <w:r w:rsidR="003C0F8B">
        <w:rPr>
          <w:rFonts w:cs="Arial"/>
          <w:b/>
          <w:bCs/>
          <w:szCs w:val="22"/>
        </w:rPr>
        <w:t>.</w:t>
      </w:r>
      <w:r w:rsidR="005E6084">
        <w:rPr>
          <w:rFonts w:cs="Arial"/>
          <w:b/>
          <w:bCs/>
          <w:szCs w:val="22"/>
        </w:rPr>
        <w:t>1</w:t>
      </w:r>
      <w:r w:rsidR="007C175B">
        <w:rPr>
          <w:rFonts w:cs="Arial"/>
          <w:b/>
          <w:bCs/>
          <w:szCs w:val="22"/>
        </w:rPr>
        <w:t>1</w:t>
      </w:r>
      <w:r w:rsidR="003C0F8B">
        <w:rPr>
          <w:rFonts w:cs="Arial"/>
          <w:b/>
          <w:bCs/>
          <w:szCs w:val="22"/>
        </w:rPr>
        <w:t>.</w:t>
      </w:r>
      <w:r w:rsidR="00C8285E" w:rsidRPr="006E0A1C">
        <w:rPr>
          <w:rFonts w:cs="Arial"/>
          <w:b/>
          <w:bCs/>
          <w:szCs w:val="22"/>
        </w:rPr>
        <w:t>20</w:t>
      </w:r>
      <w:r w:rsidR="00FB0501">
        <w:rPr>
          <w:rFonts w:cs="Arial"/>
          <w:b/>
          <w:bCs/>
          <w:szCs w:val="22"/>
        </w:rPr>
        <w:t>24</w:t>
      </w:r>
      <w:r w:rsidR="000F01A8" w:rsidRPr="006E0A1C">
        <w:rPr>
          <w:rFonts w:cs="Arial"/>
          <w:b/>
          <w:bCs/>
          <w:szCs w:val="22"/>
        </w:rPr>
        <w:t> </w:t>
      </w:r>
      <w:r w:rsidR="00C8285E" w:rsidRPr="006E0A1C">
        <w:rPr>
          <w:rFonts w:cs="Arial"/>
          <w:b/>
          <w:bCs/>
          <w:szCs w:val="22"/>
        </w:rPr>
        <w:t>r</w:t>
      </w:r>
      <w:r w:rsidR="00657E8B" w:rsidRPr="006E0A1C">
        <w:rPr>
          <w:rFonts w:cs="Arial"/>
          <w:b/>
          <w:bCs/>
          <w:szCs w:val="22"/>
        </w:rPr>
        <w:t>.</w:t>
      </w:r>
      <w:r w:rsidRPr="006E0A1C">
        <w:rPr>
          <w:rFonts w:cs="Arial"/>
          <w:bCs/>
          <w:szCs w:val="22"/>
        </w:rPr>
        <w:t xml:space="preserve"> </w:t>
      </w:r>
      <w:r w:rsidRPr="006E0A1C">
        <w:rPr>
          <w:rFonts w:cs="Arial"/>
          <w:b/>
          <w:bCs/>
          <w:szCs w:val="22"/>
        </w:rPr>
        <w:t>do</w:t>
      </w:r>
      <w:r w:rsidRPr="00CA3BAB">
        <w:rPr>
          <w:rFonts w:cs="Arial"/>
          <w:b/>
          <w:bCs/>
          <w:szCs w:val="22"/>
        </w:rPr>
        <w:t xml:space="preserve"> godz. </w:t>
      </w:r>
      <w:r w:rsidR="003C0F8B">
        <w:rPr>
          <w:rFonts w:cs="Arial"/>
          <w:b/>
          <w:bCs/>
          <w:szCs w:val="22"/>
        </w:rPr>
        <w:t>10</w:t>
      </w:r>
      <w:r w:rsidR="00657E8B" w:rsidRPr="00CA3BAB">
        <w:rPr>
          <w:rFonts w:cs="Arial"/>
          <w:b/>
          <w:bCs/>
          <w:szCs w:val="22"/>
        </w:rPr>
        <w:t>:00</w:t>
      </w:r>
      <w:r w:rsidR="002F53A8" w:rsidRPr="00393CF8">
        <w:rPr>
          <w:rFonts w:cs="Arial"/>
          <w:bCs/>
          <w:szCs w:val="22"/>
        </w:rPr>
        <w:t xml:space="preserve"> za </w:t>
      </w:r>
      <w:r w:rsidR="002F53A8" w:rsidRPr="00C8285E">
        <w:rPr>
          <w:rFonts w:cs="Arial"/>
          <w:bCs/>
          <w:szCs w:val="22"/>
        </w:rPr>
        <w:t xml:space="preserve">pośrednictwem </w:t>
      </w:r>
      <w:r w:rsidR="002F53A8" w:rsidRPr="00393CF8">
        <w:rPr>
          <w:rFonts w:cs="Arial"/>
          <w:bCs/>
          <w:szCs w:val="22"/>
        </w:rPr>
        <w:t xml:space="preserve">Platformy Zakupowej Grupy </w:t>
      </w:r>
      <w:r w:rsidR="002F53A8" w:rsidRPr="008D63A8">
        <w:rPr>
          <w:rFonts w:cs="Arial"/>
          <w:bCs/>
          <w:szCs w:val="22"/>
        </w:rPr>
        <w:t>TAURON</w:t>
      </w:r>
      <w:r w:rsidR="00614227" w:rsidRPr="000A5BE8">
        <w:rPr>
          <w:rFonts w:cs="Arial"/>
          <w:bCs/>
          <w:szCs w:val="22"/>
        </w:rPr>
        <w:t>.</w:t>
      </w:r>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Default="00C071AC" w:rsidP="00FE3D0B">
      <w:pPr>
        <w:pStyle w:val="Tekstpodstawowy"/>
        <w:numPr>
          <w:ilvl w:val="2"/>
          <w:numId w:val="11"/>
        </w:numPr>
        <w:spacing w:after="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12B8ACC3" w14:textId="77777777" w:rsidR="00FE3D0B" w:rsidRPr="009C46C2" w:rsidRDefault="00FE3D0B" w:rsidP="00FE3D0B">
      <w:pPr>
        <w:pStyle w:val="Tekstpodstawowy"/>
        <w:spacing w:after="0"/>
        <w:ind w:left="709"/>
        <w:jc w:val="both"/>
        <w:rPr>
          <w:rFonts w:cs="Arial"/>
          <w:bCs/>
          <w:szCs w:val="22"/>
        </w:rPr>
      </w:pPr>
    </w:p>
    <w:p w14:paraId="5F8E2B15" w14:textId="64A32B14"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64896772"/>
      <w:r w:rsidRPr="00554764">
        <w:rPr>
          <w:i w:val="0"/>
          <w:sz w:val="22"/>
          <w:szCs w:val="22"/>
        </w:rPr>
        <w:t>TERMIN I MIEJSCE OTWARCIA OFERT</w:t>
      </w:r>
      <w:bookmarkEnd w:id="23"/>
    </w:p>
    <w:p w14:paraId="7E8F4F6B" w14:textId="0C80D414" w:rsidR="001C61B1" w:rsidRDefault="004D0C60" w:rsidP="00FE3D0B">
      <w:pPr>
        <w:pStyle w:val="Tekstpodstawowy"/>
        <w:spacing w:after="0"/>
        <w:ind w:left="714" w:hanging="357"/>
        <w:jc w:val="both"/>
        <w:rPr>
          <w:rFonts w:cs="Arial"/>
          <w:szCs w:val="22"/>
        </w:rPr>
      </w:pPr>
      <w:r w:rsidRPr="00554764">
        <w:rPr>
          <w:rFonts w:cs="Arial"/>
          <w:szCs w:val="22"/>
        </w:rPr>
        <w:t>Zamawiający nie przewiduje jawnego otwarcia ofert.</w:t>
      </w:r>
    </w:p>
    <w:p w14:paraId="4A351DA0" w14:textId="77777777" w:rsidR="00FE3D0B" w:rsidRDefault="00FE3D0B" w:rsidP="00FE3D0B">
      <w:pPr>
        <w:pStyle w:val="Tekstpodstawowy"/>
        <w:spacing w:after="0"/>
        <w:ind w:left="714" w:hanging="357"/>
        <w:jc w:val="both"/>
        <w:rPr>
          <w:rFonts w:cs="Arial"/>
          <w:szCs w:val="22"/>
        </w:rPr>
      </w:pPr>
    </w:p>
    <w:p w14:paraId="5F8E2B19" w14:textId="1F6314DC"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lastRenderedPageBreak/>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6"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2668E576" w:rsidR="007843B9" w:rsidRPr="00FC2BEA" w:rsidRDefault="007843B9" w:rsidP="007843B9">
      <w:pPr>
        <w:tabs>
          <w:tab w:val="num" w:pos="709"/>
        </w:tabs>
        <w:spacing w:before="120"/>
        <w:ind w:left="709"/>
        <w:jc w:val="both"/>
        <w:rPr>
          <w:rFonts w:cs="Arial"/>
          <w:szCs w:val="22"/>
        </w:rPr>
      </w:pPr>
      <w:r w:rsidRPr="00FC2BEA">
        <w:rPr>
          <w:rFonts w:cs="Arial"/>
          <w:szCs w:val="22"/>
        </w:rPr>
        <w:t>a. Cena</w:t>
      </w:r>
      <w:r w:rsidR="00C36BC0">
        <w:rPr>
          <w:rFonts w:cs="Arial"/>
          <w:szCs w:val="22"/>
        </w:rPr>
        <w:t xml:space="preserve"> </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547CE63E" w14:textId="477B7AFD" w:rsidR="008471F9" w:rsidRDefault="007843B9" w:rsidP="00FE3D0B">
      <w:pPr>
        <w:numPr>
          <w:ilvl w:val="0"/>
          <w:numId w:val="10"/>
        </w:numPr>
        <w:tabs>
          <w:tab w:val="clear" w:pos="1080"/>
          <w:tab w:val="num" w:pos="709"/>
        </w:tabs>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752C9C35" w14:textId="77777777" w:rsidR="00EF0BE3" w:rsidRPr="00903B3A" w:rsidRDefault="00EF0BE3" w:rsidP="00FE3D0B">
      <w:pPr>
        <w:jc w:val="both"/>
        <w:rPr>
          <w:rFonts w:cs="Arial"/>
          <w:szCs w:val="22"/>
        </w:rPr>
      </w:pPr>
    </w:p>
    <w:p w14:paraId="5F8E2B58" w14:textId="5D0044EC" w:rsidR="00C61DDE" w:rsidRPr="00A43376" w:rsidRDefault="00C61DDE" w:rsidP="008633E7">
      <w:pPr>
        <w:jc w:val="center"/>
        <w:rPr>
          <w:b/>
        </w:rPr>
      </w:pPr>
      <w:bookmarkStart w:id="27" w:name="_Toc531244999"/>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64896774"/>
      <w:r w:rsidRPr="00554764">
        <w:rPr>
          <w:i w:val="0"/>
          <w:sz w:val="22"/>
          <w:szCs w:val="22"/>
        </w:rPr>
        <w:t>TERMIN ZWIĄZANIA OFERTĄ</w:t>
      </w:r>
      <w:bookmarkEnd w:id="28"/>
    </w:p>
    <w:p w14:paraId="1B236E3D" w14:textId="1FCFB2D2" w:rsidR="006B6E04" w:rsidRDefault="00B00B47" w:rsidP="00963606">
      <w:pPr>
        <w:pStyle w:val="Tekstpodstawowy"/>
        <w:spacing w:after="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3D4172A2" w14:textId="77777777" w:rsidR="006B6E04" w:rsidRPr="00C02FAA" w:rsidRDefault="006B6E04" w:rsidP="00FE3D0B">
      <w:pPr>
        <w:pStyle w:val="Tekstpodstawowy"/>
        <w:spacing w:after="0"/>
        <w:ind w:left="360"/>
        <w:jc w:val="both"/>
        <w:rPr>
          <w:rFonts w:cs="Arial"/>
          <w:szCs w:val="22"/>
        </w:rPr>
      </w:pPr>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64896775"/>
      <w:r w:rsidRPr="00554764">
        <w:rPr>
          <w:i w:val="0"/>
          <w:sz w:val="22"/>
          <w:szCs w:val="22"/>
        </w:rPr>
        <w:t>POSTANOWIENIA KOŃCOWE</w:t>
      </w:r>
      <w:bookmarkEnd w:id="30"/>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lastRenderedPageBreak/>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6D1AE8D5" w14:textId="77777777" w:rsidR="00FE3D0B"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w:t>
      </w:r>
    </w:p>
    <w:p w14:paraId="5F8E2B62" w14:textId="3C631C21" w:rsidR="00B00B47" w:rsidRDefault="0045083C" w:rsidP="00FE3D0B">
      <w:pPr>
        <w:widowControl w:val="0"/>
        <w:autoSpaceDE w:val="0"/>
        <w:autoSpaceDN w:val="0"/>
        <w:adjustRightInd w:val="0"/>
        <w:spacing w:before="120" w:after="120"/>
        <w:ind w:left="567"/>
        <w:jc w:val="both"/>
        <w:rPr>
          <w:rFonts w:cs="Arial"/>
          <w:szCs w:val="22"/>
        </w:rPr>
      </w:pPr>
      <w:r w:rsidRPr="0045083C">
        <w:rPr>
          <w:rFonts w:cs="Arial"/>
          <w:szCs w:val="22"/>
        </w:rPr>
        <w:t>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7135A260" w14:textId="61C8173A" w:rsidR="0064056C" w:rsidRPr="00963606" w:rsidRDefault="00B00B47" w:rsidP="00963606">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ECEB3AC" w:rsidR="009E0792" w:rsidRPr="00117D43" w:rsidRDefault="009E0792" w:rsidP="007A7FFD">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5ACFB87B" w14:textId="77777777" w:rsidR="00117D43" w:rsidRPr="007B5F4F" w:rsidRDefault="00117D43" w:rsidP="00117D43">
      <w:pPr>
        <w:spacing w:before="120" w:after="120"/>
        <w:ind w:left="567"/>
        <w:jc w:val="both"/>
        <w:rPr>
          <w:rFonts w:cs="Arial"/>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9B2750" w:rsidRPr="00F021D1" w14:paraId="3E696D20" w14:textId="77777777" w:rsidTr="009B2750">
        <w:trPr>
          <w:trHeight w:val="382"/>
        </w:trPr>
        <w:tc>
          <w:tcPr>
            <w:tcW w:w="4725" w:type="dxa"/>
            <w:vAlign w:val="center"/>
          </w:tcPr>
          <w:p w14:paraId="798CC677" w14:textId="77777777" w:rsidR="009B2750" w:rsidRPr="00F021D1" w:rsidRDefault="009B2750" w:rsidP="009B2750">
            <w:pPr>
              <w:jc w:val="center"/>
              <w:rPr>
                <w:rFonts w:cs="Arial"/>
                <w:b/>
                <w:szCs w:val="22"/>
              </w:rPr>
            </w:pPr>
            <w:r w:rsidRPr="00F021D1">
              <w:rPr>
                <w:rFonts w:cs="Arial"/>
                <w:b/>
                <w:szCs w:val="22"/>
              </w:rPr>
              <w:br w:type="page"/>
              <w:t>Sporządził</w:t>
            </w:r>
          </w:p>
        </w:tc>
        <w:tc>
          <w:tcPr>
            <w:tcW w:w="4726" w:type="dxa"/>
            <w:vAlign w:val="center"/>
          </w:tcPr>
          <w:p w14:paraId="28A6BFC3" w14:textId="4B52D48E" w:rsidR="009B2750" w:rsidRPr="00F021D1" w:rsidRDefault="009B2750" w:rsidP="009B2750">
            <w:pPr>
              <w:jc w:val="center"/>
              <w:rPr>
                <w:rFonts w:cs="Arial"/>
                <w:b/>
                <w:szCs w:val="22"/>
              </w:rPr>
            </w:pPr>
            <w:r w:rsidRPr="00E82F41">
              <w:rPr>
                <w:rFonts w:cs="Arial"/>
                <w:b/>
                <w:szCs w:val="22"/>
              </w:rPr>
              <w:t>Przewodniczący Komisji Przetargowej</w:t>
            </w:r>
          </w:p>
        </w:tc>
      </w:tr>
      <w:tr w:rsidR="009B2750" w:rsidRPr="00F021D1" w14:paraId="21650C55" w14:textId="77777777" w:rsidTr="009B2750">
        <w:trPr>
          <w:trHeight w:val="1449"/>
        </w:trPr>
        <w:tc>
          <w:tcPr>
            <w:tcW w:w="4725" w:type="dxa"/>
          </w:tcPr>
          <w:p w14:paraId="6D8C3E9D" w14:textId="77777777" w:rsidR="009B2750" w:rsidRPr="00830482" w:rsidRDefault="00963606" w:rsidP="009B2750">
            <w:pPr>
              <w:jc w:val="center"/>
              <w:rPr>
                <w:rFonts w:cs="Arial"/>
                <w:sz w:val="16"/>
                <w:szCs w:val="16"/>
              </w:rPr>
            </w:pPr>
            <w:r>
              <w:rPr>
                <w:szCs w:val="22"/>
              </w:rPr>
              <w:pict w14:anchorId="647E0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2.25pt;height:57.75pt">
                  <v:imagedata r:id="rId27" o:title=""/>
                  <o:lock v:ext="edit" ungrouping="t" rotation="t" cropping="t" verticies="t" text="t" grouping="t"/>
                  <o:signatureline v:ext="edit" id="{D12FE927-FC32-4920-99B2-896F6E48D9E5}" provid="{00000000-0000-0000-0000-000000000000}" o:suggestedsigner2="Sekretarz" issignatureline="t"/>
                </v:shape>
              </w:pict>
            </w:r>
          </w:p>
        </w:tc>
        <w:tc>
          <w:tcPr>
            <w:tcW w:w="4726" w:type="dxa"/>
          </w:tcPr>
          <w:p w14:paraId="384AECA5" w14:textId="77777777" w:rsidR="009B2750" w:rsidRPr="00F021D1" w:rsidRDefault="00963606" w:rsidP="009B2750">
            <w:pPr>
              <w:jc w:val="center"/>
              <w:rPr>
                <w:rFonts w:cs="Arial"/>
                <w:szCs w:val="22"/>
              </w:rPr>
            </w:pPr>
            <w:r>
              <w:rPr>
                <w:szCs w:val="22"/>
              </w:rPr>
              <w:pict w14:anchorId="51D3EBCD">
                <v:shape id="_x0000_i1026" type="#_x0000_t75" alt="Wiersz podpisu pakietu Microsoft Office..." style="width:122.25pt;height:57.75pt">
                  <v:imagedata r:id="rId28"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528332E5" w14:textId="5CEE7852" w:rsidR="00DF28B1" w:rsidRDefault="00DF28B1" w:rsidP="00DF28B1">
      <w:pPr>
        <w:sectPr w:rsidR="00DF28B1" w:rsidSect="00EC3B89">
          <w:footerReference w:type="default" r:id="rId29"/>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1" w:name="_Toc64896779"/>
      <w:bookmarkStart w:id="32" w:name="_Toc531247313"/>
      <w:r w:rsidRPr="00FF446B">
        <w:lastRenderedPageBreak/>
        <w:t xml:space="preserve">Załącznik nr </w:t>
      </w:r>
      <w:r w:rsidR="00ED1D59">
        <w:t>1</w:t>
      </w:r>
      <w:r w:rsidRPr="00FF446B">
        <w:t xml:space="preserve"> do SWZ</w:t>
      </w:r>
      <w:bookmarkEnd w:id="31"/>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EC3B89">
          <w:pgSz w:w="11906" w:h="16838"/>
          <w:pgMar w:top="1417" w:right="1417" w:bottom="1417" w:left="1080" w:header="708" w:footer="708" w:gutter="0"/>
          <w:cols w:space="708"/>
          <w:docGrid w:linePitch="360"/>
        </w:sectPr>
      </w:pPr>
      <w:bookmarkStart w:id="33" w:name="_Toc64896780"/>
    </w:p>
    <w:bookmarkEnd w:id="32"/>
    <w:bookmarkEnd w:id="33"/>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0C8ADA14" w:rsidR="009B2750" w:rsidRPr="00E31A3B" w:rsidRDefault="006B6C12" w:rsidP="00AB03C3">
      <w:pPr>
        <w:jc w:val="center"/>
        <w:rPr>
          <w:rFonts w:eastAsia="Calibri" w:cs="Arial"/>
          <w:b/>
          <w:szCs w:val="22"/>
          <w:lang w:eastAsia="en-US"/>
        </w:rPr>
      </w:pPr>
      <w:r>
        <w:rPr>
          <w:rFonts w:eastAsia="Calibri" w:cs="Arial"/>
          <w:b/>
          <w:szCs w:val="22"/>
          <w:lang w:eastAsia="en-US"/>
        </w:rPr>
        <w:t xml:space="preserve">Projekt Umowy </w:t>
      </w:r>
    </w:p>
    <w:sectPr w:rsidR="009B2750" w:rsidRPr="00E31A3B" w:rsidSect="00EC3B89">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BF9CB" w14:textId="77777777" w:rsidR="0048013E" w:rsidRDefault="0048013E">
      <w:r>
        <w:separator/>
      </w:r>
    </w:p>
  </w:endnote>
  <w:endnote w:type="continuationSeparator" w:id="0">
    <w:p w14:paraId="101DEFC1" w14:textId="77777777" w:rsidR="0048013E" w:rsidRDefault="0048013E">
      <w:r>
        <w:continuationSeparator/>
      </w:r>
    </w:p>
  </w:endnote>
  <w:endnote w:type="continuationNotice" w:id="1">
    <w:p w14:paraId="3C3F74F4" w14:textId="77777777" w:rsidR="0048013E" w:rsidRDefault="004801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3684BCA5"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65CE99C6"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bCs/>
            <w:color w:val="999999"/>
            <w:sz w:val="16"/>
            <w:szCs w:val="16"/>
            <w:u w:val="single"/>
          </w:rPr>
          <w:t>PNP/TW/</w:t>
        </w:r>
        <w:r w:rsidR="00963606" w:rsidRPr="00963606">
          <w:rPr>
            <w:rFonts w:ascii="Verdana" w:hAnsi="Verdana"/>
            <w:b/>
            <w:color w:val="999999"/>
            <w:sz w:val="16"/>
            <w:szCs w:val="16"/>
            <w:u w:val="single"/>
          </w:rPr>
          <w:t>06784</w:t>
        </w:r>
        <w:r w:rsidR="003D7DAE" w:rsidRPr="003D7DAE">
          <w:rPr>
            <w:rFonts w:ascii="Verdana" w:hAnsi="Verdana"/>
            <w:b/>
            <w:bCs/>
            <w:color w:val="999999"/>
            <w:sz w:val="16"/>
            <w:szCs w:val="16"/>
            <w:u w:val="single"/>
          </w:rPr>
          <w:t>/2024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57E450EF"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5BBF74D9"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color w:val="999999"/>
            <w:sz w:val="16"/>
            <w:szCs w:val="16"/>
            <w:u w:val="single"/>
          </w:rPr>
          <w:t>PNP/TW/</w:t>
        </w:r>
        <w:r w:rsidR="00963606" w:rsidRPr="00963606">
          <w:rPr>
            <w:rFonts w:ascii="Verdana" w:hAnsi="Verdana"/>
            <w:b/>
            <w:color w:val="999999"/>
            <w:sz w:val="16"/>
            <w:szCs w:val="16"/>
            <w:u w:val="single"/>
          </w:rPr>
          <w:t>06784</w:t>
        </w:r>
        <w:r w:rsidR="003D7DAE" w:rsidRPr="003D7DAE">
          <w:rPr>
            <w:rFonts w:ascii="Verdana" w:hAnsi="Verdana"/>
            <w:b/>
            <w:color w:val="999999"/>
            <w:sz w:val="16"/>
            <w:szCs w:val="16"/>
            <w:u w:val="single"/>
          </w:rPr>
          <w:t>/2024</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p w14:paraId="298E0778" w14:textId="035A40FB" w:rsidR="00E82F41" w:rsidRDefault="00E82F41" w:rsidP="00ED7383">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14</w:t>
        </w:r>
        <w:r w:rsidRPr="00135CA2">
          <w:rPr>
            <w:rFonts w:eastAsiaTheme="majorEastAsia" w:cs="Arial"/>
            <w:i/>
            <w:sz w:val="16"/>
            <w:szCs w:val="16"/>
          </w:rPr>
          <w:fldChar w:fldCharType="end"/>
        </w:r>
      </w:p>
      <w:p w14:paraId="66F92C10" w14:textId="32C12E51" w:rsidR="00E82F41" w:rsidRPr="00135CA2" w:rsidRDefault="00E82F41" w:rsidP="00ED7383">
        <w:pPr>
          <w:pStyle w:val="Stopka"/>
          <w:rPr>
            <w:rFonts w:eastAsiaTheme="majorEastAsia" w:cs="Arial"/>
            <w:i/>
            <w:sz w:val="16"/>
            <w:szCs w:val="16"/>
          </w:rPr>
        </w:pPr>
        <w:r>
          <w:rPr>
            <w:rFonts w:ascii="Verdana" w:hAnsi="Verdana"/>
            <w:b/>
            <w:color w:val="999999"/>
            <w:sz w:val="16"/>
            <w:szCs w:val="16"/>
            <w:u w:val="single"/>
          </w:rPr>
          <w:t xml:space="preserve">Nr Postępowania </w:t>
        </w:r>
        <w:r w:rsidR="003D7DAE" w:rsidRPr="003D7DAE">
          <w:rPr>
            <w:rFonts w:ascii="Verdana" w:hAnsi="Verdana"/>
            <w:b/>
            <w:color w:val="999999"/>
            <w:sz w:val="16"/>
            <w:szCs w:val="16"/>
            <w:u w:val="single"/>
          </w:rPr>
          <w:t>PNP/TW/</w:t>
        </w:r>
        <w:r w:rsidR="00963606" w:rsidRPr="00963606">
          <w:rPr>
            <w:rFonts w:ascii="Verdana" w:hAnsi="Verdana"/>
            <w:b/>
            <w:color w:val="999999"/>
            <w:sz w:val="16"/>
            <w:szCs w:val="16"/>
            <w:u w:val="single"/>
          </w:rPr>
          <w:t>06784</w:t>
        </w:r>
        <w:r w:rsidR="003D7DAE" w:rsidRPr="003D7DAE">
          <w:rPr>
            <w:rFonts w:ascii="Verdana" w:hAnsi="Verdana"/>
            <w:b/>
            <w:color w:val="999999"/>
            <w:sz w:val="16"/>
            <w:szCs w:val="16"/>
            <w:u w:val="single"/>
          </w:rPr>
          <w:t>/2024</w:t>
        </w: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A4A86" w14:textId="77777777" w:rsidR="0048013E" w:rsidRDefault="0048013E">
      <w:r>
        <w:separator/>
      </w:r>
    </w:p>
  </w:footnote>
  <w:footnote w:type="continuationSeparator" w:id="0">
    <w:p w14:paraId="517AA734" w14:textId="77777777" w:rsidR="0048013E" w:rsidRDefault="0048013E">
      <w:r>
        <w:continuationSeparator/>
      </w:r>
    </w:p>
  </w:footnote>
  <w:footnote w:type="continuationNotice" w:id="1">
    <w:p w14:paraId="23C91164" w14:textId="77777777" w:rsidR="0048013E" w:rsidRDefault="0048013E"/>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E06E1"/>
    <w:multiLevelType w:val="hybridMultilevel"/>
    <w:tmpl w:val="1BDAF724"/>
    <w:lvl w:ilvl="0" w:tplc="BC800F62">
      <w:start w:val="1"/>
      <w:numFmt w:val="decimal"/>
      <w:lvlText w:val="%1."/>
      <w:lvlJc w:val="left"/>
      <w:pPr>
        <w:ind w:left="644"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4A6696"/>
    <w:multiLevelType w:val="hybridMultilevel"/>
    <w:tmpl w:val="6A501118"/>
    <w:lvl w:ilvl="0" w:tplc="33EC4618">
      <w:start w:val="1"/>
      <w:numFmt w:val="decimal"/>
      <w:lvlText w:val="%1."/>
      <w:lvlJc w:val="left"/>
      <w:pPr>
        <w:ind w:left="441" w:hanging="360"/>
      </w:pPr>
      <w:rPr>
        <w:rFonts w:hint="default"/>
        <w:b w:val="0"/>
        <w:bCs w:val="0"/>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5" w15:restartNumberingAfterBreak="0">
    <w:nsid w:val="3679746A"/>
    <w:multiLevelType w:val="hybridMultilevel"/>
    <w:tmpl w:val="BC0E02AC"/>
    <w:lvl w:ilvl="0" w:tplc="D01408E8">
      <w:start w:val="1"/>
      <w:numFmt w:val="decimal"/>
      <w:lvlText w:val="%1."/>
      <w:lvlJc w:val="left"/>
      <w:pPr>
        <w:tabs>
          <w:tab w:val="num" w:pos="644"/>
        </w:tabs>
        <w:ind w:left="644" w:hanging="360"/>
      </w:pPr>
      <w:rPr>
        <w:rFonts w:hint="default"/>
        <w:b w:val="0"/>
        <w:bCs/>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3"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6"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7"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8"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F0B430A"/>
    <w:multiLevelType w:val="multilevel"/>
    <w:tmpl w:val="24EAB0F6"/>
    <w:lvl w:ilvl="0">
      <w:start w:val="1"/>
      <w:numFmt w:val="upperRoman"/>
      <w:lvlText w:val="%1."/>
      <w:lvlJc w:val="right"/>
      <w:pPr>
        <w:tabs>
          <w:tab w:val="num" w:pos="720"/>
        </w:tabs>
        <w:ind w:left="720" w:hanging="360"/>
      </w:pPr>
      <w:rPr>
        <w:rFonts w:hint="default"/>
        <w:b/>
        <w:bCs/>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5"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6"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7"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7C15F4"/>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0" w15:restartNumberingAfterBreak="0">
    <w:nsid w:val="7BAA063E"/>
    <w:multiLevelType w:val="hybridMultilevel"/>
    <w:tmpl w:val="BBDEA58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427384310">
    <w:abstractNumId w:val="6"/>
  </w:num>
  <w:num w:numId="2" w16cid:durableId="30957214">
    <w:abstractNumId w:val="2"/>
  </w:num>
  <w:num w:numId="3" w16cid:durableId="1147867447">
    <w:abstractNumId w:val="7"/>
  </w:num>
  <w:num w:numId="4" w16cid:durableId="1889413563">
    <w:abstractNumId w:val="28"/>
  </w:num>
  <w:num w:numId="5" w16cid:durableId="1295480928">
    <w:abstractNumId w:val="12"/>
  </w:num>
  <w:num w:numId="6" w16cid:durableId="7172383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9442107">
    <w:abstractNumId w:val="19"/>
  </w:num>
  <w:num w:numId="8" w16cid:durableId="683943787">
    <w:abstractNumId w:val="26"/>
  </w:num>
  <w:num w:numId="9" w16cid:durableId="521628714">
    <w:abstractNumId w:val="21"/>
  </w:num>
  <w:num w:numId="10" w16cid:durableId="636448281">
    <w:abstractNumId w:val="8"/>
  </w:num>
  <w:num w:numId="11" w16cid:durableId="630789829">
    <w:abstractNumId w:val="29"/>
  </w:num>
  <w:num w:numId="12" w16cid:durableId="1472406176">
    <w:abstractNumId w:val="14"/>
  </w:num>
  <w:num w:numId="13" w16cid:durableId="1655261013">
    <w:abstractNumId w:val="35"/>
  </w:num>
  <w:num w:numId="14" w16cid:durableId="1471821071">
    <w:abstractNumId w:val="27"/>
  </w:num>
  <w:num w:numId="15" w16cid:durableId="549077756">
    <w:abstractNumId w:val="31"/>
  </w:num>
  <w:num w:numId="16" w16cid:durableId="453402639">
    <w:abstractNumId w:val="24"/>
  </w:num>
  <w:num w:numId="17" w16cid:durableId="1585912347">
    <w:abstractNumId w:val="36"/>
  </w:num>
  <w:num w:numId="18" w16cid:durableId="1526137975">
    <w:abstractNumId w:val="18"/>
  </w:num>
  <w:num w:numId="19" w16cid:durableId="1149901809">
    <w:abstractNumId w:val="1"/>
  </w:num>
  <w:num w:numId="20" w16cid:durableId="1429080837">
    <w:abstractNumId w:val="4"/>
  </w:num>
  <w:num w:numId="21" w16cid:durableId="1189876210">
    <w:abstractNumId w:val="10"/>
  </w:num>
  <w:num w:numId="22" w16cid:durableId="1820069466">
    <w:abstractNumId w:val="11"/>
  </w:num>
  <w:num w:numId="23" w16cid:durableId="1245342354">
    <w:abstractNumId w:val="41"/>
  </w:num>
  <w:num w:numId="24" w16cid:durableId="572282045">
    <w:abstractNumId w:val="3"/>
  </w:num>
  <w:num w:numId="25" w16cid:durableId="1468082341">
    <w:abstractNumId w:val="25"/>
  </w:num>
  <w:num w:numId="26" w16cid:durableId="1390569995">
    <w:abstractNumId w:val="22"/>
  </w:num>
  <w:num w:numId="27" w16cid:durableId="1410613161">
    <w:abstractNumId w:val="37"/>
  </w:num>
  <w:num w:numId="28" w16cid:durableId="1092435566">
    <w:abstractNumId w:val="17"/>
  </w:num>
  <w:num w:numId="29" w16cid:durableId="419722760">
    <w:abstractNumId w:val="38"/>
  </w:num>
  <w:num w:numId="30" w16cid:durableId="876236759">
    <w:abstractNumId w:val="20"/>
  </w:num>
  <w:num w:numId="31" w16cid:durableId="478041259">
    <w:abstractNumId w:val="23"/>
  </w:num>
  <w:num w:numId="32" w16cid:durableId="1512064313">
    <w:abstractNumId w:val="16"/>
  </w:num>
  <w:num w:numId="33" w16cid:durableId="649210748">
    <w:abstractNumId w:val="13"/>
  </w:num>
  <w:num w:numId="34" w16cid:durableId="2074306965">
    <w:abstractNumId w:val="30"/>
  </w:num>
  <w:num w:numId="35" w16cid:durableId="2069457131">
    <w:abstractNumId w:val="5"/>
  </w:num>
  <w:num w:numId="36" w16cid:durableId="1323508085">
    <w:abstractNumId w:val="15"/>
  </w:num>
  <w:num w:numId="37" w16cid:durableId="11493391">
    <w:abstractNumId w:val="40"/>
  </w:num>
  <w:num w:numId="38" w16cid:durableId="219249604">
    <w:abstractNumId w:val="33"/>
  </w:num>
  <w:num w:numId="39" w16cid:durableId="257907474">
    <w:abstractNumId w:val="9"/>
  </w:num>
  <w:num w:numId="40" w16cid:durableId="1809712326">
    <w:abstractNumId w:val="32"/>
  </w:num>
  <w:num w:numId="41" w16cid:durableId="1649091101">
    <w:abstractNumId w:val="39"/>
  </w:num>
  <w:num w:numId="42" w16cid:durableId="122506850">
    <w:abstractNumId w:val="34"/>
  </w:num>
  <w:num w:numId="43" w16cid:durableId="894316386">
    <w:abstractNumId w:val="24"/>
  </w:num>
  <w:num w:numId="44" w16cid:durableId="2085057421">
    <w:abstractNumId w:val="24"/>
  </w:num>
  <w:num w:numId="45" w16cid:durableId="859394497">
    <w:abstractNumId w:val="24"/>
  </w:num>
  <w:num w:numId="46" w16cid:durableId="1679623834">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43D1"/>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6901"/>
    <w:rsid w:val="000502CD"/>
    <w:rsid w:val="0005128A"/>
    <w:rsid w:val="000529B7"/>
    <w:rsid w:val="0005322B"/>
    <w:rsid w:val="00054E22"/>
    <w:rsid w:val="00056041"/>
    <w:rsid w:val="000609C6"/>
    <w:rsid w:val="00061109"/>
    <w:rsid w:val="000624BE"/>
    <w:rsid w:val="0006252D"/>
    <w:rsid w:val="00063124"/>
    <w:rsid w:val="00063A46"/>
    <w:rsid w:val="000644F6"/>
    <w:rsid w:val="00067586"/>
    <w:rsid w:val="00071B56"/>
    <w:rsid w:val="00071C9B"/>
    <w:rsid w:val="00073EE1"/>
    <w:rsid w:val="00076A50"/>
    <w:rsid w:val="00076F01"/>
    <w:rsid w:val="00077996"/>
    <w:rsid w:val="00080625"/>
    <w:rsid w:val="00081B78"/>
    <w:rsid w:val="00082CF9"/>
    <w:rsid w:val="00082D97"/>
    <w:rsid w:val="00083EAC"/>
    <w:rsid w:val="00085700"/>
    <w:rsid w:val="000874DB"/>
    <w:rsid w:val="00090643"/>
    <w:rsid w:val="000907A9"/>
    <w:rsid w:val="00090DF2"/>
    <w:rsid w:val="00090FD8"/>
    <w:rsid w:val="00091FFE"/>
    <w:rsid w:val="00092847"/>
    <w:rsid w:val="00092F12"/>
    <w:rsid w:val="000941E7"/>
    <w:rsid w:val="00094A4D"/>
    <w:rsid w:val="00095D97"/>
    <w:rsid w:val="000A0B09"/>
    <w:rsid w:val="000A233F"/>
    <w:rsid w:val="000A3521"/>
    <w:rsid w:val="000A371B"/>
    <w:rsid w:val="000A3BC3"/>
    <w:rsid w:val="000A4F29"/>
    <w:rsid w:val="000A5BE8"/>
    <w:rsid w:val="000A6A0A"/>
    <w:rsid w:val="000A7494"/>
    <w:rsid w:val="000A74CB"/>
    <w:rsid w:val="000B2E6A"/>
    <w:rsid w:val="000B4E60"/>
    <w:rsid w:val="000B56B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568F"/>
    <w:rsid w:val="000D7CCC"/>
    <w:rsid w:val="000E1248"/>
    <w:rsid w:val="000E44C0"/>
    <w:rsid w:val="000E5BBD"/>
    <w:rsid w:val="000E797E"/>
    <w:rsid w:val="000F01A8"/>
    <w:rsid w:val="000F0A2C"/>
    <w:rsid w:val="000F0E86"/>
    <w:rsid w:val="000F34AA"/>
    <w:rsid w:val="000F4636"/>
    <w:rsid w:val="000F4F52"/>
    <w:rsid w:val="000F5EEC"/>
    <w:rsid w:val="000F687C"/>
    <w:rsid w:val="000F7EBD"/>
    <w:rsid w:val="001015E8"/>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3049"/>
    <w:rsid w:val="0013564F"/>
    <w:rsid w:val="00135979"/>
    <w:rsid w:val="00135CA2"/>
    <w:rsid w:val="0013698A"/>
    <w:rsid w:val="001373A1"/>
    <w:rsid w:val="00137DA9"/>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27E"/>
    <w:rsid w:val="001917C1"/>
    <w:rsid w:val="00192358"/>
    <w:rsid w:val="00193853"/>
    <w:rsid w:val="00195EE7"/>
    <w:rsid w:val="001A2F4D"/>
    <w:rsid w:val="001A3ACC"/>
    <w:rsid w:val="001A4310"/>
    <w:rsid w:val="001A464E"/>
    <w:rsid w:val="001A6992"/>
    <w:rsid w:val="001B0036"/>
    <w:rsid w:val="001B2D9B"/>
    <w:rsid w:val="001B33BA"/>
    <w:rsid w:val="001B4058"/>
    <w:rsid w:val="001B4277"/>
    <w:rsid w:val="001B4CC9"/>
    <w:rsid w:val="001B52D0"/>
    <w:rsid w:val="001B5323"/>
    <w:rsid w:val="001B54D9"/>
    <w:rsid w:val="001C0624"/>
    <w:rsid w:val="001C2146"/>
    <w:rsid w:val="001C30BF"/>
    <w:rsid w:val="001C40BE"/>
    <w:rsid w:val="001C44D2"/>
    <w:rsid w:val="001C573C"/>
    <w:rsid w:val="001C61B1"/>
    <w:rsid w:val="001D09DD"/>
    <w:rsid w:val="001D0EE6"/>
    <w:rsid w:val="001D56F8"/>
    <w:rsid w:val="001D6BA7"/>
    <w:rsid w:val="001D7EB2"/>
    <w:rsid w:val="001E066F"/>
    <w:rsid w:val="001E0BA7"/>
    <w:rsid w:val="001E0D45"/>
    <w:rsid w:val="001E0E18"/>
    <w:rsid w:val="001E1A03"/>
    <w:rsid w:val="001E2215"/>
    <w:rsid w:val="001E3087"/>
    <w:rsid w:val="001E7F79"/>
    <w:rsid w:val="001F022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AD0"/>
    <w:rsid w:val="002305CB"/>
    <w:rsid w:val="00232042"/>
    <w:rsid w:val="00233D60"/>
    <w:rsid w:val="00236A1F"/>
    <w:rsid w:val="002375E8"/>
    <w:rsid w:val="002401F0"/>
    <w:rsid w:val="0024069E"/>
    <w:rsid w:val="00242C3E"/>
    <w:rsid w:val="002448BF"/>
    <w:rsid w:val="00245B81"/>
    <w:rsid w:val="00245F83"/>
    <w:rsid w:val="00250B1A"/>
    <w:rsid w:val="00251C99"/>
    <w:rsid w:val="00251F1C"/>
    <w:rsid w:val="00253C63"/>
    <w:rsid w:val="00255A80"/>
    <w:rsid w:val="00255B88"/>
    <w:rsid w:val="002605AD"/>
    <w:rsid w:val="00265AEA"/>
    <w:rsid w:val="0026777D"/>
    <w:rsid w:val="00267EE8"/>
    <w:rsid w:val="002712F3"/>
    <w:rsid w:val="00272A44"/>
    <w:rsid w:val="00273325"/>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21AC"/>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4429"/>
    <w:rsid w:val="002E0810"/>
    <w:rsid w:val="002E0A2A"/>
    <w:rsid w:val="002E0A4E"/>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2DAE"/>
    <w:rsid w:val="00313C18"/>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7A9"/>
    <w:rsid w:val="00334E2D"/>
    <w:rsid w:val="00334FBD"/>
    <w:rsid w:val="003352EF"/>
    <w:rsid w:val="00335D1A"/>
    <w:rsid w:val="00336485"/>
    <w:rsid w:val="00336C2C"/>
    <w:rsid w:val="00337468"/>
    <w:rsid w:val="00337487"/>
    <w:rsid w:val="003405DE"/>
    <w:rsid w:val="00342FB7"/>
    <w:rsid w:val="00351653"/>
    <w:rsid w:val="00351EB2"/>
    <w:rsid w:val="003535E2"/>
    <w:rsid w:val="00354022"/>
    <w:rsid w:val="00354E18"/>
    <w:rsid w:val="00355BA1"/>
    <w:rsid w:val="0035765F"/>
    <w:rsid w:val="00357C41"/>
    <w:rsid w:val="00361D86"/>
    <w:rsid w:val="00366CB9"/>
    <w:rsid w:val="00366CFB"/>
    <w:rsid w:val="00366D33"/>
    <w:rsid w:val="003672AF"/>
    <w:rsid w:val="0037024C"/>
    <w:rsid w:val="003707B1"/>
    <w:rsid w:val="00372147"/>
    <w:rsid w:val="003744D5"/>
    <w:rsid w:val="003746F6"/>
    <w:rsid w:val="00375732"/>
    <w:rsid w:val="0037585A"/>
    <w:rsid w:val="003770A6"/>
    <w:rsid w:val="00380A6D"/>
    <w:rsid w:val="00381AAE"/>
    <w:rsid w:val="00381F38"/>
    <w:rsid w:val="00384075"/>
    <w:rsid w:val="00384405"/>
    <w:rsid w:val="00384AF5"/>
    <w:rsid w:val="00386075"/>
    <w:rsid w:val="00386996"/>
    <w:rsid w:val="00387517"/>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C0B04"/>
    <w:rsid w:val="003C0F8B"/>
    <w:rsid w:val="003C1DC3"/>
    <w:rsid w:val="003C7E7E"/>
    <w:rsid w:val="003D1A41"/>
    <w:rsid w:val="003D32E3"/>
    <w:rsid w:val="003D48E3"/>
    <w:rsid w:val="003D6119"/>
    <w:rsid w:val="003D6CB3"/>
    <w:rsid w:val="003D73D3"/>
    <w:rsid w:val="003D7DAE"/>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37B"/>
    <w:rsid w:val="0041141D"/>
    <w:rsid w:val="004119D0"/>
    <w:rsid w:val="004146B0"/>
    <w:rsid w:val="00415E30"/>
    <w:rsid w:val="00416290"/>
    <w:rsid w:val="00417183"/>
    <w:rsid w:val="00422548"/>
    <w:rsid w:val="0042260A"/>
    <w:rsid w:val="004248D3"/>
    <w:rsid w:val="0042504F"/>
    <w:rsid w:val="00425230"/>
    <w:rsid w:val="0042590E"/>
    <w:rsid w:val="00425BE0"/>
    <w:rsid w:val="0042666F"/>
    <w:rsid w:val="00427921"/>
    <w:rsid w:val="00427A6C"/>
    <w:rsid w:val="004306CF"/>
    <w:rsid w:val="00430EF8"/>
    <w:rsid w:val="00431A88"/>
    <w:rsid w:val="0043348E"/>
    <w:rsid w:val="004352B1"/>
    <w:rsid w:val="00435F13"/>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0D13"/>
    <w:rsid w:val="004619C2"/>
    <w:rsid w:val="00462C2F"/>
    <w:rsid w:val="00463D6A"/>
    <w:rsid w:val="004646DD"/>
    <w:rsid w:val="00465208"/>
    <w:rsid w:val="00465789"/>
    <w:rsid w:val="00466A92"/>
    <w:rsid w:val="00470796"/>
    <w:rsid w:val="004711EC"/>
    <w:rsid w:val="00472F96"/>
    <w:rsid w:val="0047496B"/>
    <w:rsid w:val="00474E18"/>
    <w:rsid w:val="00474F25"/>
    <w:rsid w:val="00475BFC"/>
    <w:rsid w:val="00476C09"/>
    <w:rsid w:val="004778A5"/>
    <w:rsid w:val="0048013E"/>
    <w:rsid w:val="004823C8"/>
    <w:rsid w:val="00484E66"/>
    <w:rsid w:val="00485A8A"/>
    <w:rsid w:val="00486955"/>
    <w:rsid w:val="00487E28"/>
    <w:rsid w:val="0049494B"/>
    <w:rsid w:val="00494FC4"/>
    <w:rsid w:val="0049609B"/>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26DD"/>
    <w:rsid w:val="004C5CD6"/>
    <w:rsid w:val="004C601F"/>
    <w:rsid w:val="004D03A4"/>
    <w:rsid w:val="004D0567"/>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123"/>
    <w:rsid w:val="00521691"/>
    <w:rsid w:val="005237CB"/>
    <w:rsid w:val="005239CB"/>
    <w:rsid w:val="00523FBE"/>
    <w:rsid w:val="00525756"/>
    <w:rsid w:val="00527C47"/>
    <w:rsid w:val="00531D1F"/>
    <w:rsid w:val="00531E7D"/>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C1"/>
    <w:rsid w:val="00556307"/>
    <w:rsid w:val="005566C4"/>
    <w:rsid w:val="00557B41"/>
    <w:rsid w:val="005600D7"/>
    <w:rsid w:val="005616C1"/>
    <w:rsid w:val="00562B96"/>
    <w:rsid w:val="0056352F"/>
    <w:rsid w:val="00563675"/>
    <w:rsid w:val="00563C52"/>
    <w:rsid w:val="0056549A"/>
    <w:rsid w:val="00565872"/>
    <w:rsid w:val="0056608F"/>
    <w:rsid w:val="00566120"/>
    <w:rsid w:val="00567064"/>
    <w:rsid w:val="00575090"/>
    <w:rsid w:val="00575C03"/>
    <w:rsid w:val="005776B2"/>
    <w:rsid w:val="0058111A"/>
    <w:rsid w:val="005815A9"/>
    <w:rsid w:val="00582478"/>
    <w:rsid w:val="0058457D"/>
    <w:rsid w:val="0058497F"/>
    <w:rsid w:val="00585859"/>
    <w:rsid w:val="00585C69"/>
    <w:rsid w:val="00585D07"/>
    <w:rsid w:val="005867CC"/>
    <w:rsid w:val="005867D8"/>
    <w:rsid w:val="005868E3"/>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74D"/>
    <w:rsid w:val="005A4F45"/>
    <w:rsid w:val="005A5259"/>
    <w:rsid w:val="005A6805"/>
    <w:rsid w:val="005A7AE7"/>
    <w:rsid w:val="005B3533"/>
    <w:rsid w:val="005B4052"/>
    <w:rsid w:val="005B4894"/>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5C57"/>
    <w:rsid w:val="005E6084"/>
    <w:rsid w:val="005E62C3"/>
    <w:rsid w:val="005E671D"/>
    <w:rsid w:val="005E7A52"/>
    <w:rsid w:val="005F0FE5"/>
    <w:rsid w:val="005F217B"/>
    <w:rsid w:val="005F2BD6"/>
    <w:rsid w:val="005F3246"/>
    <w:rsid w:val="005F3A44"/>
    <w:rsid w:val="005F41C9"/>
    <w:rsid w:val="005F443A"/>
    <w:rsid w:val="005F5498"/>
    <w:rsid w:val="005F5D72"/>
    <w:rsid w:val="005F6DE5"/>
    <w:rsid w:val="005F742C"/>
    <w:rsid w:val="005F786A"/>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1D4"/>
    <w:rsid w:val="00614227"/>
    <w:rsid w:val="0061476A"/>
    <w:rsid w:val="0061477D"/>
    <w:rsid w:val="0061564C"/>
    <w:rsid w:val="0062040C"/>
    <w:rsid w:val="0062179C"/>
    <w:rsid w:val="00622BE7"/>
    <w:rsid w:val="00623669"/>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6B1"/>
    <w:rsid w:val="0068099A"/>
    <w:rsid w:val="00681C30"/>
    <w:rsid w:val="00682BBD"/>
    <w:rsid w:val="00683A85"/>
    <w:rsid w:val="00683D07"/>
    <w:rsid w:val="006843CA"/>
    <w:rsid w:val="00685087"/>
    <w:rsid w:val="0068577F"/>
    <w:rsid w:val="006903BC"/>
    <w:rsid w:val="00690788"/>
    <w:rsid w:val="006910E3"/>
    <w:rsid w:val="00691F78"/>
    <w:rsid w:val="00693AA3"/>
    <w:rsid w:val="006944A9"/>
    <w:rsid w:val="00694531"/>
    <w:rsid w:val="00695A01"/>
    <w:rsid w:val="006A1368"/>
    <w:rsid w:val="006A19D7"/>
    <w:rsid w:val="006A29C3"/>
    <w:rsid w:val="006A3D29"/>
    <w:rsid w:val="006A5AAD"/>
    <w:rsid w:val="006A5C45"/>
    <w:rsid w:val="006A66FF"/>
    <w:rsid w:val="006A79EB"/>
    <w:rsid w:val="006B0641"/>
    <w:rsid w:val="006B0F3C"/>
    <w:rsid w:val="006B101E"/>
    <w:rsid w:val="006B1D24"/>
    <w:rsid w:val="006B23B4"/>
    <w:rsid w:val="006B3DFC"/>
    <w:rsid w:val="006B639C"/>
    <w:rsid w:val="006B6C12"/>
    <w:rsid w:val="006B6E04"/>
    <w:rsid w:val="006B6FF0"/>
    <w:rsid w:val="006C0366"/>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0A1C"/>
    <w:rsid w:val="006E18A6"/>
    <w:rsid w:val="006E1C98"/>
    <w:rsid w:val="006E45B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3709"/>
    <w:rsid w:val="0071552D"/>
    <w:rsid w:val="0071736E"/>
    <w:rsid w:val="00720283"/>
    <w:rsid w:val="0072095D"/>
    <w:rsid w:val="007215B9"/>
    <w:rsid w:val="00721855"/>
    <w:rsid w:val="00721B94"/>
    <w:rsid w:val="00721C45"/>
    <w:rsid w:val="00725B5F"/>
    <w:rsid w:val="00727DB6"/>
    <w:rsid w:val="00730896"/>
    <w:rsid w:val="007312DD"/>
    <w:rsid w:val="00733CAA"/>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72286"/>
    <w:rsid w:val="00780243"/>
    <w:rsid w:val="00780E38"/>
    <w:rsid w:val="007830C9"/>
    <w:rsid w:val="0078418D"/>
    <w:rsid w:val="007843B9"/>
    <w:rsid w:val="0078637F"/>
    <w:rsid w:val="00786559"/>
    <w:rsid w:val="007868B9"/>
    <w:rsid w:val="0078713F"/>
    <w:rsid w:val="00787D17"/>
    <w:rsid w:val="00792295"/>
    <w:rsid w:val="007952EA"/>
    <w:rsid w:val="00795BB5"/>
    <w:rsid w:val="007A10CE"/>
    <w:rsid w:val="007A15DC"/>
    <w:rsid w:val="007A36CF"/>
    <w:rsid w:val="007A37BB"/>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175B"/>
    <w:rsid w:val="007C187F"/>
    <w:rsid w:val="007C305D"/>
    <w:rsid w:val="007C4163"/>
    <w:rsid w:val="007C6948"/>
    <w:rsid w:val="007D0500"/>
    <w:rsid w:val="007D33C1"/>
    <w:rsid w:val="007D46A7"/>
    <w:rsid w:val="007D6ADF"/>
    <w:rsid w:val="007D6E25"/>
    <w:rsid w:val="007E10D0"/>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1BF"/>
    <w:rsid w:val="007F686A"/>
    <w:rsid w:val="00800735"/>
    <w:rsid w:val="008014D3"/>
    <w:rsid w:val="00802504"/>
    <w:rsid w:val="008026AF"/>
    <w:rsid w:val="0080729A"/>
    <w:rsid w:val="008106C7"/>
    <w:rsid w:val="00812BA7"/>
    <w:rsid w:val="00812E1E"/>
    <w:rsid w:val="00814BEC"/>
    <w:rsid w:val="008165ED"/>
    <w:rsid w:val="00817315"/>
    <w:rsid w:val="00817D42"/>
    <w:rsid w:val="00821E24"/>
    <w:rsid w:val="008222C9"/>
    <w:rsid w:val="0082335D"/>
    <w:rsid w:val="00823C9D"/>
    <w:rsid w:val="00823DB7"/>
    <w:rsid w:val="0082700B"/>
    <w:rsid w:val="00830B9B"/>
    <w:rsid w:val="00831976"/>
    <w:rsid w:val="00832B2B"/>
    <w:rsid w:val="008330FF"/>
    <w:rsid w:val="0083456B"/>
    <w:rsid w:val="0083489A"/>
    <w:rsid w:val="00834B95"/>
    <w:rsid w:val="00835EBA"/>
    <w:rsid w:val="00840026"/>
    <w:rsid w:val="00843EFA"/>
    <w:rsid w:val="00844159"/>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FE3"/>
    <w:rsid w:val="00866469"/>
    <w:rsid w:val="00866A3F"/>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20B6"/>
    <w:rsid w:val="00892B41"/>
    <w:rsid w:val="00893F25"/>
    <w:rsid w:val="008940C2"/>
    <w:rsid w:val="008948FF"/>
    <w:rsid w:val="00895F9A"/>
    <w:rsid w:val="008963F1"/>
    <w:rsid w:val="00897710"/>
    <w:rsid w:val="008A1B9E"/>
    <w:rsid w:val="008A3138"/>
    <w:rsid w:val="008A3752"/>
    <w:rsid w:val="008A3CBE"/>
    <w:rsid w:val="008A4E8D"/>
    <w:rsid w:val="008A5D8F"/>
    <w:rsid w:val="008A75E5"/>
    <w:rsid w:val="008A7F31"/>
    <w:rsid w:val="008B5C9F"/>
    <w:rsid w:val="008B67EE"/>
    <w:rsid w:val="008B7E63"/>
    <w:rsid w:val="008C2DFA"/>
    <w:rsid w:val="008C464E"/>
    <w:rsid w:val="008C4975"/>
    <w:rsid w:val="008C6046"/>
    <w:rsid w:val="008C7425"/>
    <w:rsid w:val="008C76D0"/>
    <w:rsid w:val="008C7FC3"/>
    <w:rsid w:val="008D017C"/>
    <w:rsid w:val="008D13BC"/>
    <w:rsid w:val="008D184F"/>
    <w:rsid w:val="008D35F6"/>
    <w:rsid w:val="008D36B0"/>
    <w:rsid w:val="008D3981"/>
    <w:rsid w:val="008D63A8"/>
    <w:rsid w:val="008D7347"/>
    <w:rsid w:val="008E2AFA"/>
    <w:rsid w:val="008E2DDB"/>
    <w:rsid w:val="008E2E5A"/>
    <w:rsid w:val="008E5F26"/>
    <w:rsid w:val="008F0BDE"/>
    <w:rsid w:val="008F118B"/>
    <w:rsid w:val="008F2D9A"/>
    <w:rsid w:val="008F38CF"/>
    <w:rsid w:val="008F3ED2"/>
    <w:rsid w:val="008F4919"/>
    <w:rsid w:val="008F4BB9"/>
    <w:rsid w:val="008F4D4B"/>
    <w:rsid w:val="008F5017"/>
    <w:rsid w:val="009011D9"/>
    <w:rsid w:val="009021CD"/>
    <w:rsid w:val="00903B3A"/>
    <w:rsid w:val="00903FFD"/>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A2"/>
    <w:rsid w:val="009346CF"/>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606"/>
    <w:rsid w:val="009639E1"/>
    <w:rsid w:val="00966731"/>
    <w:rsid w:val="009673D9"/>
    <w:rsid w:val="00967B90"/>
    <w:rsid w:val="00970D2D"/>
    <w:rsid w:val="0097135F"/>
    <w:rsid w:val="009744E3"/>
    <w:rsid w:val="00982C88"/>
    <w:rsid w:val="0098375F"/>
    <w:rsid w:val="00984493"/>
    <w:rsid w:val="0098643A"/>
    <w:rsid w:val="00987904"/>
    <w:rsid w:val="00990A80"/>
    <w:rsid w:val="00990F77"/>
    <w:rsid w:val="00991026"/>
    <w:rsid w:val="00991557"/>
    <w:rsid w:val="009916FF"/>
    <w:rsid w:val="0099296E"/>
    <w:rsid w:val="00992F4F"/>
    <w:rsid w:val="00993EEE"/>
    <w:rsid w:val="00994991"/>
    <w:rsid w:val="00994BEF"/>
    <w:rsid w:val="009963D9"/>
    <w:rsid w:val="00996A56"/>
    <w:rsid w:val="009A11EF"/>
    <w:rsid w:val="009A130A"/>
    <w:rsid w:val="009A17D9"/>
    <w:rsid w:val="009A1BFB"/>
    <w:rsid w:val="009A1EA0"/>
    <w:rsid w:val="009A2460"/>
    <w:rsid w:val="009A41CA"/>
    <w:rsid w:val="009A4F29"/>
    <w:rsid w:val="009A7269"/>
    <w:rsid w:val="009A7B99"/>
    <w:rsid w:val="009B09D4"/>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E46D8"/>
    <w:rsid w:val="009F138C"/>
    <w:rsid w:val="009F1945"/>
    <w:rsid w:val="009F3CC2"/>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DBB"/>
    <w:rsid w:val="00A418A9"/>
    <w:rsid w:val="00A41C8E"/>
    <w:rsid w:val="00A42B05"/>
    <w:rsid w:val="00A43376"/>
    <w:rsid w:val="00A4627C"/>
    <w:rsid w:val="00A51214"/>
    <w:rsid w:val="00A519E0"/>
    <w:rsid w:val="00A52F36"/>
    <w:rsid w:val="00A53379"/>
    <w:rsid w:val="00A53A29"/>
    <w:rsid w:val="00A542D6"/>
    <w:rsid w:val="00A5442D"/>
    <w:rsid w:val="00A55573"/>
    <w:rsid w:val="00A55F93"/>
    <w:rsid w:val="00A57788"/>
    <w:rsid w:val="00A60B35"/>
    <w:rsid w:val="00A60FBA"/>
    <w:rsid w:val="00A646CD"/>
    <w:rsid w:val="00A64D82"/>
    <w:rsid w:val="00A65427"/>
    <w:rsid w:val="00A66A53"/>
    <w:rsid w:val="00A66D94"/>
    <w:rsid w:val="00A70294"/>
    <w:rsid w:val="00A70799"/>
    <w:rsid w:val="00A7172C"/>
    <w:rsid w:val="00A7231A"/>
    <w:rsid w:val="00A731E2"/>
    <w:rsid w:val="00A7416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03C3"/>
    <w:rsid w:val="00AB2FAC"/>
    <w:rsid w:val="00AB3120"/>
    <w:rsid w:val="00AB4938"/>
    <w:rsid w:val="00AB5376"/>
    <w:rsid w:val="00AC0B80"/>
    <w:rsid w:val="00AC2AF9"/>
    <w:rsid w:val="00AC4380"/>
    <w:rsid w:val="00AC6430"/>
    <w:rsid w:val="00AC6FF0"/>
    <w:rsid w:val="00AD01C4"/>
    <w:rsid w:val="00AD0BFE"/>
    <w:rsid w:val="00AD142D"/>
    <w:rsid w:val="00AD16B7"/>
    <w:rsid w:val="00AD1C2D"/>
    <w:rsid w:val="00AD22F9"/>
    <w:rsid w:val="00AD2B07"/>
    <w:rsid w:val="00AD4E4E"/>
    <w:rsid w:val="00AD5613"/>
    <w:rsid w:val="00AD5CB9"/>
    <w:rsid w:val="00AE0511"/>
    <w:rsid w:val="00AE2330"/>
    <w:rsid w:val="00AE3A5A"/>
    <w:rsid w:val="00AE6659"/>
    <w:rsid w:val="00AE68B7"/>
    <w:rsid w:val="00AE695E"/>
    <w:rsid w:val="00AE6D0B"/>
    <w:rsid w:val="00AE70D4"/>
    <w:rsid w:val="00AF09BF"/>
    <w:rsid w:val="00AF12FB"/>
    <w:rsid w:val="00AF2278"/>
    <w:rsid w:val="00AF40AC"/>
    <w:rsid w:val="00AF6627"/>
    <w:rsid w:val="00B0078E"/>
    <w:rsid w:val="00B00B47"/>
    <w:rsid w:val="00B01AB2"/>
    <w:rsid w:val="00B03FC0"/>
    <w:rsid w:val="00B06B51"/>
    <w:rsid w:val="00B07DA7"/>
    <w:rsid w:val="00B11C0C"/>
    <w:rsid w:val="00B12DFD"/>
    <w:rsid w:val="00B1356D"/>
    <w:rsid w:val="00B135FE"/>
    <w:rsid w:val="00B145D5"/>
    <w:rsid w:val="00B158E0"/>
    <w:rsid w:val="00B15BC0"/>
    <w:rsid w:val="00B15FCE"/>
    <w:rsid w:val="00B16540"/>
    <w:rsid w:val="00B16753"/>
    <w:rsid w:val="00B16CDB"/>
    <w:rsid w:val="00B202BC"/>
    <w:rsid w:val="00B20598"/>
    <w:rsid w:val="00B20A93"/>
    <w:rsid w:val="00B21224"/>
    <w:rsid w:val="00B235D5"/>
    <w:rsid w:val="00B24C21"/>
    <w:rsid w:val="00B30EAA"/>
    <w:rsid w:val="00B31AEE"/>
    <w:rsid w:val="00B31C97"/>
    <w:rsid w:val="00B3418B"/>
    <w:rsid w:val="00B35156"/>
    <w:rsid w:val="00B35663"/>
    <w:rsid w:val="00B356B2"/>
    <w:rsid w:val="00B35A8F"/>
    <w:rsid w:val="00B35CB1"/>
    <w:rsid w:val="00B40EC8"/>
    <w:rsid w:val="00B421CC"/>
    <w:rsid w:val="00B46A66"/>
    <w:rsid w:val="00B50C79"/>
    <w:rsid w:val="00B55412"/>
    <w:rsid w:val="00B55E2E"/>
    <w:rsid w:val="00B571A4"/>
    <w:rsid w:val="00B57AF3"/>
    <w:rsid w:val="00B57C05"/>
    <w:rsid w:val="00B57DCF"/>
    <w:rsid w:val="00B60D2E"/>
    <w:rsid w:val="00B60DEF"/>
    <w:rsid w:val="00B618DA"/>
    <w:rsid w:val="00B61B87"/>
    <w:rsid w:val="00B63B3D"/>
    <w:rsid w:val="00B666AE"/>
    <w:rsid w:val="00B709FD"/>
    <w:rsid w:val="00B71EF5"/>
    <w:rsid w:val="00B7310A"/>
    <w:rsid w:val="00B7389D"/>
    <w:rsid w:val="00B740F1"/>
    <w:rsid w:val="00B74336"/>
    <w:rsid w:val="00B7447E"/>
    <w:rsid w:val="00B74C0B"/>
    <w:rsid w:val="00B74FBD"/>
    <w:rsid w:val="00B75648"/>
    <w:rsid w:val="00B75E4D"/>
    <w:rsid w:val="00B766CB"/>
    <w:rsid w:val="00B8071A"/>
    <w:rsid w:val="00B80C5C"/>
    <w:rsid w:val="00B82040"/>
    <w:rsid w:val="00B82248"/>
    <w:rsid w:val="00B82EFA"/>
    <w:rsid w:val="00B83DB4"/>
    <w:rsid w:val="00B855B8"/>
    <w:rsid w:val="00B871B5"/>
    <w:rsid w:val="00B91523"/>
    <w:rsid w:val="00B9202D"/>
    <w:rsid w:val="00B9496F"/>
    <w:rsid w:val="00B95DB0"/>
    <w:rsid w:val="00B96A00"/>
    <w:rsid w:val="00B97A7D"/>
    <w:rsid w:val="00BA047D"/>
    <w:rsid w:val="00BA14FD"/>
    <w:rsid w:val="00BA71FF"/>
    <w:rsid w:val="00BA7B51"/>
    <w:rsid w:val="00BB122C"/>
    <w:rsid w:val="00BB1762"/>
    <w:rsid w:val="00BB2681"/>
    <w:rsid w:val="00BB373C"/>
    <w:rsid w:val="00BB4108"/>
    <w:rsid w:val="00BB4B53"/>
    <w:rsid w:val="00BB66C9"/>
    <w:rsid w:val="00BB7849"/>
    <w:rsid w:val="00BC0436"/>
    <w:rsid w:val="00BC0EEF"/>
    <w:rsid w:val="00BC0FF7"/>
    <w:rsid w:val="00BC22FE"/>
    <w:rsid w:val="00BC3468"/>
    <w:rsid w:val="00BC3830"/>
    <w:rsid w:val="00BC5762"/>
    <w:rsid w:val="00BC629C"/>
    <w:rsid w:val="00BC7774"/>
    <w:rsid w:val="00BD2952"/>
    <w:rsid w:val="00BD2B43"/>
    <w:rsid w:val="00BD31BE"/>
    <w:rsid w:val="00BD460A"/>
    <w:rsid w:val="00BD5333"/>
    <w:rsid w:val="00BD7399"/>
    <w:rsid w:val="00BE13C4"/>
    <w:rsid w:val="00BE4A0A"/>
    <w:rsid w:val="00BE4E61"/>
    <w:rsid w:val="00BE5CB1"/>
    <w:rsid w:val="00BE70B3"/>
    <w:rsid w:val="00BE75AB"/>
    <w:rsid w:val="00BE7C32"/>
    <w:rsid w:val="00BF0510"/>
    <w:rsid w:val="00BF1A72"/>
    <w:rsid w:val="00BF35CB"/>
    <w:rsid w:val="00BF41B3"/>
    <w:rsid w:val="00BF4669"/>
    <w:rsid w:val="00BF4816"/>
    <w:rsid w:val="00BF6175"/>
    <w:rsid w:val="00BF6FC3"/>
    <w:rsid w:val="00C02156"/>
    <w:rsid w:val="00C02F18"/>
    <w:rsid w:val="00C02FAA"/>
    <w:rsid w:val="00C030BB"/>
    <w:rsid w:val="00C03862"/>
    <w:rsid w:val="00C03941"/>
    <w:rsid w:val="00C04355"/>
    <w:rsid w:val="00C04E25"/>
    <w:rsid w:val="00C05F3C"/>
    <w:rsid w:val="00C062C6"/>
    <w:rsid w:val="00C06453"/>
    <w:rsid w:val="00C071AC"/>
    <w:rsid w:val="00C07AF5"/>
    <w:rsid w:val="00C1099D"/>
    <w:rsid w:val="00C1190F"/>
    <w:rsid w:val="00C11E82"/>
    <w:rsid w:val="00C12215"/>
    <w:rsid w:val="00C14B3A"/>
    <w:rsid w:val="00C1574F"/>
    <w:rsid w:val="00C16DFF"/>
    <w:rsid w:val="00C222C3"/>
    <w:rsid w:val="00C22A0D"/>
    <w:rsid w:val="00C22E99"/>
    <w:rsid w:val="00C230ED"/>
    <w:rsid w:val="00C23165"/>
    <w:rsid w:val="00C24ADF"/>
    <w:rsid w:val="00C26128"/>
    <w:rsid w:val="00C26C73"/>
    <w:rsid w:val="00C2746B"/>
    <w:rsid w:val="00C30D8C"/>
    <w:rsid w:val="00C32F27"/>
    <w:rsid w:val="00C339DF"/>
    <w:rsid w:val="00C33AD7"/>
    <w:rsid w:val="00C34AD2"/>
    <w:rsid w:val="00C3597B"/>
    <w:rsid w:val="00C35EC4"/>
    <w:rsid w:val="00C3637F"/>
    <w:rsid w:val="00C36BC0"/>
    <w:rsid w:val="00C3747F"/>
    <w:rsid w:val="00C37EB5"/>
    <w:rsid w:val="00C415EC"/>
    <w:rsid w:val="00C426B5"/>
    <w:rsid w:val="00C4289F"/>
    <w:rsid w:val="00C429CD"/>
    <w:rsid w:val="00C4384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0119"/>
    <w:rsid w:val="00CA3BAB"/>
    <w:rsid w:val="00CA52AF"/>
    <w:rsid w:val="00CA568D"/>
    <w:rsid w:val="00CA5B9D"/>
    <w:rsid w:val="00CA5C03"/>
    <w:rsid w:val="00CA67F3"/>
    <w:rsid w:val="00CB185C"/>
    <w:rsid w:val="00CB220B"/>
    <w:rsid w:val="00CB372C"/>
    <w:rsid w:val="00CB39C8"/>
    <w:rsid w:val="00CB3DAE"/>
    <w:rsid w:val="00CB453B"/>
    <w:rsid w:val="00CB511A"/>
    <w:rsid w:val="00CB53CD"/>
    <w:rsid w:val="00CB5608"/>
    <w:rsid w:val="00CB5EB5"/>
    <w:rsid w:val="00CB65F8"/>
    <w:rsid w:val="00CB7697"/>
    <w:rsid w:val="00CB791D"/>
    <w:rsid w:val="00CD15AC"/>
    <w:rsid w:val="00CD37BF"/>
    <w:rsid w:val="00CD40D2"/>
    <w:rsid w:val="00CD4E1E"/>
    <w:rsid w:val="00CD56EC"/>
    <w:rsid w:val="00CD5B2C"/>
    <w:rsid w:val="00CD6238"/>
    <w:rsid w:val="00CD6D97"/>
    <w:rsid w:val="00CE02CD"/>
    <w:rsid w:val="00CE1234"/>
    <w:rsid w:val="00CE2444"/>
    <w:rsid w:val="00CE3C94"/>
    <w:rsid w:val="00CE681F"/>
    <w:rsid w:val="00CE6B60"/>
    <w:rsid w:val="00CE6E69"/>
    <w:rsid w:val="00CE7B32"/>
    <w:rsid w:val="00CF0F72"/>
    <w:rsid w:val="00CF137A"/>
    <w:rsid w:val="00CF2819"/>
    <w:rsid w:val="00CF2A97"/>
    <w:rsid w:val="00CF31F9"/>
    <w:rsid w:val="00CF490E"/>
    <w:rsid w:val="00D037D6"/>
    <w:rsid w:val="00D03F1A"/>
    <w:rsid w:val="00D048A3"/>
    <w:rsid w:val="00D04A11"/>
    <w:rsid w:val="00D12128"/>
    <w:rsid w:val="00D129A4"/>
    <w:rsid w:val="00D131B6"/>
    <w:rsid w:val="00D1328F"/>
    <w:rsid w:val="00D14A83"/>
    <w:rsid w:val="00D163C8"/>
    <w:rsid w:val="00D17FB5"/>
    <w:rsid w:val="00D2081C"/>
    <w:rsid w:val="00D21500"/>
    <w:rsid w:val="00D21514"/>
    <w:rsid w:val="00D21FB6"/>
    <w:rsid w:val="00D225C6"/>
    <w:rsid w:val="00D243F1"/>
    <w:rsid w:val="00D27513"/>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6A8F"/>
    <w:rsid w:val="00D67A79"/>
    <w:rsid w:val="00D67EE7"/>
    <w:rsid w:val="00D70B97"/>
    <w:rsid w:val="00D70EEA"/>
    <w:rsid w:val="00D71507"/>
    <w:rsid w:val="00D7289D"/>
    <w:rsid w:val="00D72EAC"/>
    <w:rsid w:val="00D7321E"/>
    <w:rsid w:val="00D7330B"/>
    <w:rsid w:val="00D757BC"/>
    <w:rsid w:val="00D766A4"/>
    <w:rsid w:val="00D8378F"/>
    <w:rsid w:val="00D85B25"/>
    <w:rsid w:val="00D85B73"/>
    <w:rsid w:val="00D86D57"/>
    <w:rsid w:val="00D879D1"/>
    <w:rsid w:val="00D91611"/>
    <w:rsid w:val="00D926A3"/>
    <w:rsid w:val="00D933C3"/>
    <w:rsid w:val="00D96494"/>
    <w:rsid w:val="00D96BBF"/>
    <w:rsid w:val="00DA0BA2"/>
    <w:rsid w:val="00DA32F3"/>
    <w:rsid w:val="00DA48B2"/>
    <w:rsid w:val="00DA4B1B"/>
    <w:rsid w:val="00DA65E7"/>
    <w:rsid w:val="00DB0966"/>
    <w:rsid w:val="00DB36BC"/>
    <w:rsid w:val="00DB3D04"/>
    <w:rsid w:val="00DC10C8"/>
    <w:rsid w:val="00DC2638"/>
    <w:rsid w:val="00DC2AC0"/>
    <w:rsid w:val="00DC4793"/>
    <w:rsid w:val="00DC4941"/>
    <w:rsid w:val="00DC70B0"/>
    <w:rsid w:val="00DC73AF"/>
    <w:rsid w:val="00DC7F64"/>
    <w:rsid w:val="00DD0813"/>
    <w:rsid w:val="00DD0BA9"/>
    <w:rsid w:val="00DD1B12"/>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1FD9"/>
    <w:rsid w:val="00DE2A82"/>
    <w:rsid w:val="00DE351D"/>
    <w:rsid w:val="00DE5CA6"/>
    <w:rsid w:val="00DE608A"/>
    <w:rsid w:val="00DE6460"/>
    <w:rsid w:val="00DF13F6"/>
    <w:rsid w:val="00DF1588"/>
    <w:rsid w:val="00DF1CFA"/>
    <w:rsid w:val="00DF28B1"/>
    <w:rsid w:val="00DF41D9"/>
    <w:rsid w:val="00DF457B"/>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27C04"/>
    <w:rsid w:val="00E302FB"/>
    <w:rsid w:val="00E30D5B"/>
    <w:rsid w:val="00E3170A"/>
    <w:rsid w:val="00E327E0"/>
    <w:rsid w:val="00E343B0"/>
    <w:rsid w:val="00E35660"/>
    <w:rsid w:val="00E37D22"/>
    <w:rsid w:val="00E4324F"/>
    <w:rsid w:val="00E44C22"/>
    <w:rsid w:val="00E453AE"/>
    <w:rsid w:val="00E45665"/>
    <w:rsid w:val="00E4569B"/>
    <w:rsid w:val="00E50507"/>
    <w:rsid w:val="00E50BDD"/>
    <w:rsid w:val="00E524FE"/>
    <w:rsid w:val="00E55A64"/>
    <w:rsid w:val="00E56586"/>
    <w:rsid w:val="00E570D5"/>
    <w:rsid w:val="00E60E1A"/>
    <w:rsid w:val="00E6206E"/>
    <w:rsid w:val="00E6293D"/>
    <w:rsid w:val="00E63E6D"/>
    <w:rsid w:val="00E65843"/>
    <w:rsid w:val="00E72CE0"/>
    <w:rsid w:val="00E73E9B"/>
    <w:rsid w:val="00E77357"/>
    <w:rsid w:val="00E776B8"/>
    <w:rsid w:val="00E82F41"/>
    <w:rsid w:val="00E83070"/>
    <w:rsid w:val="00E83CA2"/>
    <w:rsid w:val="00E84AD5"/>
    <w:rsid w:val="00E87510"/>
    <w:rsid w:val="00E90CEE"/>
    <w:rsid w:val="00E92410"/>
    <w:rsid w:val="00E924CE"/>
    <w:rsid w:val="00E93096"/>
    <w:rsid w:val="00E9371C"/>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3B89"/>
    <w:rsid w:val="00EC5689"/>
    <w:rsid w:val="00EC5728"/>
    <w:rsid w:val="00EC5D3F"/>
    <w:rsid w:val="00ED04CF"/>
    <w:rsid w:val="00ED1D59"/>
    <w:rsid w:val="00ED2134"/>
    <w:rsid w:val="00ED69D0"/>
    <w:rsid w:val="00ED7383"/>
    <w:rsid w:val="00EE1186"/>
    <w:rsid w:val="00EE2405"/>
    <w:rsid w:val="00EE4743"/>
    <w:rsid w:val="00EE6014"/>
    <w:rsid w:val="00EE604E"/>
    <w:rsid w:val="00EE6826"/>
    <w:rsid w:val="00EF01B0"/>
    <w:rsid w:val="00EF0BE3"/>
    <w:rsid w:val="00EF3D86"/>
    <w:rsid w:val="00EF7111"/>
    <w:rsid w:val="00EF770B"/>
    <w:rsid w:val="00F02D95"/>
    <w:rsid w:val="00F031BB"/>
    <w:rsid w:val="00F038E1"/>
    <w:rsid w:val="00F03C35"/>
    <w:rsid w:val="00F057DE"/>
    <w:rsid w:val="00F0674D"/>
    <w:rsid w:val="00F06FB4"/>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30"/>
    <w:rsid w:val="00F67742"/>
    <w:rsid w:val="00F67E5C"/>
    <w:rsid w:val="00F709EB"/>
    <w:rsid w:val="00F7142B"/>
    <w:rsid w:val="00F72CD9"/>
    <w:rsid w:val="00F731AD"/>
    <w:rsid w:val="00F74247"/>
    <w:rsid w:val="00F745AF"/>
    <w:rsid w:val="00F778BB"/>
    <w:rsid w:val="00F82152"/>
    <w:rsid w:val="00F8240C"/>
    <w:rsid w:val="00F836C5"/>
    <w:rsid w:val="00F84FC1"/>
    <w:rsid w:val="00F86162"/>
    <w:rsid w:val="00F861B1"/>
    <w:rsid w:val="00F922D7"/>
    <w:rsid w:val="00F9485B"/>
    <w:rsid w:val="00F962D2"/>
    <w:rsid w:val="00F96664"/>
    <w:rsid w:val="00FA154E"/>
    <w:rsid w:val="00FA1C6C"/>
    <w:rsid w:val="00FA6D9C"/>
    <w:rsid w:val="00FB014B"/>
    <w:rsid w:val="00FB0501"/>
    <w:rsid w:val="00FB06A4"/>
    <w:rsid w:val="00FB22A0"/>
    <w:rsid w:val="00FB2447"/>
    <w:rsid w:val="00FB2FE6"/>
    <w:rsid w:val="00FB3B53"/>
    <w:rsid w:val="00FB5C0E"/>
    <w:rsid w:val="00FB6116"/>
    <w:rsid w:val="00FB627D"/>
    <w:rsid w:val="00FC057C"/>
    <w:rsid w:val="00FC127E"/>
    <w:rsid w:val="00FC3E97"/>
    <w:rsid w:val="00FC4942"/>
    <w:rsid w:val="00FC66F3"/>
    <w:rsid w:val="00FC7908"/>
    <w:rsid w:val="00FD1A3F"/>
    <w:rsid w:val="00FD2285"/>
    <w:rsid w:val="00FD2D6E"/>
    <w:rsid w:val="00FD4132"/>
    <w:rsid w:val="00FD5AF4"/>
    <w:rsid w:val="00FE0393"/>
    <w:rsid w:val="00FE0B99"/>
    <w:rsid w:val="00FE3C6C"/>
    <w:rsid w:val="00FE3D0B"/>
    <w:rsid w:val="00FE45C0"/>
    <w:rsid w:val="00FE4DC8"/>
    <w:rsid w:val="00FE5268"/>
    <w:rsid w:val="00FE5C52"/>
    <w:rsid w:val="00FE5EE5"/>
    <w:rsid w:val="00FE63FA"/>
    <w:rsid w:val="00FE6597"/>
    <w:rsid w:val="00FF1919"/>
    <w:rsid w:val="00FF1DD2"/>
    <w:rsid w:val="00FF1F7A"/>
    <w:rsid w:val="00FF23E7"/>
    <w:rsid w:val="00FF2545"/>
    <w:rsid w:val="00FF3692"/>
    <w:rsid w:val="00FF446B"/>
    <w:rsid w:val="00FF45DB"/>
    <w:rsid w:val="00FF4BE8"/>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paragraph" w:styleId="Nagwek9">
    <w:name w:val="heading 9"/>
    <w:basedOn w:val="Normalny"/>
    <w:next w:val="Normalny"/>
    <w:link w:val="Nagwek9Znak"/>
    <w:semiHidden/>
    <w:unhideWhenUsed/>
    <w:qFormat/>
    <w:rsid w:val="006806B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683D07"/>
    <w:rPr>
      <w:color w:val="605E5C"/>
      <w:shd w:val="clear" w:color="auto" w:fill="E1DFDD"/>
    </w:rPr>
  </w:style>
  <w:style w:type="character" w:customStyle="1" w:styleId="Nagwek9Znak">
    <w:name w:val="Nagłówek 9 Znak"/>
    <w:basedOn w:val="Domylnaczcionkaakapitu"/>
    <w:link w:val="Nagwek9"/>
    <w:uiPriority w:val="9"/>
    <w:semiHidden/>
    <w:rsid w:val="006806B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35223">
      <w:bodyDiv w:val="1"/>
      <w:marLeft w:val="0"/>
      <w:marRight w:val="0"/>
      <w:marTop w:val="0"/>
      <w:marBottom w:val="0"/>
      <w:divBdr>
        <w:top w:val="none" w:sz="0" w:space="0" w:color="auto"/>
        <w:left w:val="none" w:sz="0" w:space="0" w:color="auto"/>
        <w:bottom w:val="none" w:sz="0" w:space="0" w:color="auto"/>
        <w:right w:val="none" w:sz="0" w:space="0" w:color="auto"/>
      </w:divBdr>
    </w:div>
    <w:div w:id="53285618">
      <w:bodyDiv w:val="1"/>
      <w:marLeft w:val="0"/>
      <w:marRight w:val="0"/>
      <w:marTop w:val="0"/>
      <w:marBottom w:val="0"/>
      <w:divBdr>
        <w:top w:val="none" w:sz="0" w:space="0" w:color="auto"/>
        <w:left w:val="none" w:sz="0" w:space="0" w:color="auto"/>
        <w:bottom w:val="none" w:sz="0" w:space="0" w:color="auto"/>
        <w:right w:val="none" w:sz="0" w:space="0" w:color="auto"/>
      </w:divBdr>
    </w:div>
    <w:div w:id="107051653">
      <w:bodyDiv w:val="1"/>
      <w:marLeft w:val="0"/>
      <w:marRight w:val="0"/>
      <w:marTop w:val="0"/>
      <w:marBottom w:val="0"/>
      <w:divBdr>
        <w:top w:val="none" w:sz="0" w:space="0" w:color="auto"/>
        <w:left w:val="none" w:sz="0" w:space="0" w:color="auto"/>
        <w:bottom w:val="none" w:sz="0" w:space="0" w:color="auto"/>
        <w:right w:val="none" w:sz="0" w:space="0" w:color="auto"/>
      </w:divBdr>
    </w:div>
    <w:div w:id="111750632">
      <w:bodyDiv w:val="1"/>
      <w:marLeft w:val="0"/>
      <w:marRight w:val="0"/>
      <w:marTop w:val="0"/>
      <w:marBottom w:val="0"/>
      <w:divBdr>
        <w:top w:val="none" w:sz="0" w:space="0" w:color="auto"/>
        <w:left w:val="none" w:sz="0" w:space="0" w:color="auto"/>
        <w:bottom w:val="none" w:sz="0" w:space="0" w:color="auto"/>
        <w:right w:val="none" w:sz="0" w:space="0" w:color="auto"/>
      </w:divBdr>
    </w:div>
    <w:div w:id="113329051">
      <w:bodyDiv w:val="1"/>
      <w:marLeft w:val="0"/>
      <w:marRight w:val="0"/>
      <w:marTop w:val="0"/>
      <w:marBottom w:val="0"/>
      <w:divBdr>
        <w:top w:val="none" w:sz="0" w:space="0" w:color="auto"/>
        <w:left w:val="none" w:sz="0" w:space="0" w:color="auto"/>
        <w:bottom w:val="none" w:sz="0" w:space="0" w:color="auto"/>
        <w:right w:val="none" w:sz="0" w:space="0" w:color="auto"/>
      </w:divBdr>
    </w:div>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130365942">
      <w:bodyDiv w:val="1"/>
      <w:marLeft w:val="0"/>
      <w:marRight w:val="0"/>
      <w:marTop w:val="0"/>
      <w:marBottom w:val="0"/>
      <w:divBdr>
        <w:top w:val="none" w:sz="0" w:space="0" w:color="auto"/>
        <w:left w:val="none" w:sz="0" w:space="0" w:color="auto"/>
        <w:bottom w:val="none" w:sz="0" w:space="0" w:color="auto"/>
        <w:right w:val="none" w:sz="0" w:space="0" w:color="auto"/>
      </w:divBdr>
    </w:div>
    <w:div w:id="157812662">
      <w:bodyDiv w:val="1"/>
      <w:marLeft w:val="0"/>
      <w:marRight w:val="0"/>
      <w:marTop w:val="0"/>
      <w:marBottom w:val="0"/>
      <w:divBdr>
        <w:top w:val="none" w:sz="0" w:space="0" w:color="auto"/>
        <w:left w:val="none" w:sz="0" w:space="0" w:color="auto"/>
        <w:bottom w:val="none" w:sz="0" w:space="0" w:color="auto"/>
        <w:right w:val="none" w:sz="0" w:space="0" w:color="auto"/>
      </w:divBdr>
    </w:div>
    <w:div w:id="178206415">
      <w:bodyDiv w:val="1"/>
      <w:marLeft w:val="0"/>
      <w:marRight w:val="0"/>
      <w:marTop w:val="0"/>
      <w:marBottom w:val="0"/>
      <w:divBdr>
        <w:top w:val="none" w:sz="0" w:space="0" w:color="auto"/>
        <w:left w:val="none" w:sz="0" w:space="0" w:color="auto"/>
        <w:bottom w:val="none" w:sz="0" w:space="0" w:color="auto"/>
        <w:right w:val="none" w:sz="0" w:space="0" w:color="auto"/>
      </w:divBdr>
    </w:div>
    <w:div w:id="213470483">
      <w:bodyDiv w:val="1"/>
      <w:marLeft w:val="0"/>
      <w:marRight w:val="0"/>
      <w:marTop w:val="0"/>
      <w:marBottom w:val="0"/>
      <w:divBdr>
        <w:top w:val="none" w:sz="0" w:space="0" w:color="auto"/>
        <w:left w:val="none" w:sz="0" w:space="0" w:color="auto"/>
        <w:bottom w:val="none" w:sz="0" w:space="0" w:color="auto"/>
        <w:right w:val="none" w:sz="0" w:space="0" w:color="auto"/>
      </w:divBdr>
    </w:div>
    <w:div w:id="244077637">
      <w:bodyDiv w:val="1"/>
      <w:marLeft w:val="0"/>
      <w:marRight w:val="0"/>
      <w:marTop w:val="0"/>
      <w:marBottom w:val="0"/>
      <w:divBdr>
        <w:top w:val="none" w:sz="0" w:space="0" w:color="auto"/>
        <w:left w:val="none" w:sz="0" w:space="0" w:color="auto"/>
        <w:bottom w:val="none" w:sz="0" w:space="0" w:color="auto"/>
        <w:right w:val="none" w:sz="0" w:space="0" w:color="auto"/>
      </w:divBdr>
    </w:div>
    <w:div w:id="287858624">
      <w:bodyDiv w:val="1"/>
      <w:marLeft w:val="0"/>
      <w:marRight w:val="0"/>
      <w:marTop w:val="0"/>
      <w:marBottom w:val="0"/>
      <w:divBdr>
        <w:top w:val="none" w:sz="0" w:space="0" w:color="auto"/>
        <w:left w:val="none" w:sz="0" w:space="0" w:color="auto"/>
        <w:bottom w:val="none" w:sz="0" w:space="0" w:color="auto"/>
        <w:right w:val="none" w:sz="0" w:space="0" w:color="auto"/>
      </w:divBdr>
    </w:div>
    <w:div w:id="313989925">
      <w:bodyDiv w:val="1"/>
      <w:marLeft w:val="0"/>
      <w:marRight w:val="0"/>
      <w:marTop w:val="0"/>
      <w:marBottom w:val="0"/>
      <w:divBdr>
        <w:top w:val="none" w:sz="0" w:space="0" w:color="auto"/>
        <w:left w:val="none" w:sz="0" w:space="0" w:color="auto"/>
        <w:bottom w:val="none" w:sz="0" w:space="0" w:color="auto"/>
        <w:right w:val="none" w:sz="0" w:space="0" w:color="auto"/>
      </w:divBdr>
    </w:div>
    <w:div w:id="39204730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4205508">
      <w:bodyDiv w:val="1"/>
      <w:marLeft w:val="0"/>
      <w:marRight w:val="0"/>
      <w:marTop w:val="0"/>
      <w:marBottom w:val="0"/>
      <w:divBdr>
        <w:top w:val="none" w:sz="0" w:space="0" w:color="auto"/>
        <w:left w:val="none" w:sz="0" w:space="0" w:color="auto"/>
        <w:bottom w:val="none" w:sz="0" w:space="0" w:color="auto"/>
        <w:right w:val="none" w:sz="0" w:space="0" w:color="auto"/>
      </w:divBdr>
    </w:div>
    <w:div w:id="450629211">
      <w:bodyDiv w:val="1"/>
      <w:marLeft w:val="0"/>
      <w:marRight w:val="0"/>
      <w:marTop w:val="0"/>
      <w:marBottom w:val="0"/>
      <w:divBdr>
        <w:top w:val="none" w:sz="0" w:space="0" w:color="auto"/>
        <w:left w:val="none" w:sz="0" w:space="0" w:color="auto"/>
        <w:bottom w:val="none" w:sz="0" w:space="0" w:color="auto"/>
        <w:right w:val="none" w:sz="0" w:space="0" w:color="auto"/>
      </w:divBdr>
    </w:div>
    <w:div w:id="463043023">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3351517">
      <w:bodyDiv w:val="1"/>
      <w:marLeft w:val="0"/>
      <w:marRight w:val="0"/>
      <w:marTop w:val="0"/>
      <w:marBottom w:val="0"/>
      <w:divBdr>
        <w:top w:val="none" w:sz="0" w:space="0" w:color="auto"/>
        <w:left w:val="none" w:sz="0" w:space="0" w:color="auto"/>
        <w:bottom w:val="none" w:sz="0" w:space="0" w:color="auto"/>
        <w:right w:val="none" w:sz="0" w:space="0" w:color="auto"/>
      </w:divBdr>
    </w:div>
    <w:div w:id="566964467">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578903571">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0158889">
      <w:bodyDiv w:val="1"/>
      <w:marLeft w:val="0"/>
      <w:marRight w:val="0"/>
      <w:marTop w:val="0"/>
      <w:marBottom w:val="0"/>
      <w:divBdr>
        <w:top w:val="none" w:sz="0" w:space="0" w:color="auto"/>
        <w:left w:val="none" w:sz="0" w:space="0" w:color="auto"/>
        <w:bottom w:val="none" w:sz="0" w:space="0" w:color="auto"/>
        <w:right w:val="none" w:sz="0" w:space="0" w:color="auto"/>
      </w:divBdr>
    </w:div>
    <w:div w:id="640966843">
      <w:bodyDiv w:val="1"/>
      <w:marLeft w:val="0"/>
      <w:marRight w:val="0"/>
      <w:marTop w:val="0"/>
      <w:marBottom w:val="0"/>
      <w:divBdr>
        <w:top w:val="none" w:sz="0" w:space="0" w:color="auto"/>
        <w:left w:val="none" w:sz="0" w:space="0" w:color="auto"/>
        <w:bottom w:val="none" w:sz="0" w:space="0" w:color="auto"/>
        <w:right w:val="none" w:sz="0" w:space="0" w:color="auto"/>
      </w:divBdr>
    </w:div>
    <w:div w:id="647905617">
      <w:bodyDiv w:val="1"/>
      <w:marLeft w:val="0"/>
      <w:marRight w:val="0"/>
      <w:marTop w:val="0"/>
      <w:marBottom w:val="0"/>
      <w:divBdr>
        <w:top w:val="none" w:sz="0" w:space="0" w:color="auto"/>
        <w:left w:val="none" w:sz="0" w:space="0" w:color="auto"/>
        <w:bottom w:val="none" w:sz="0" w:space="0" w:color="auto"/>
        <w:right w:val="none" w:sz="0" w:space="0" w:color="auto"/>
      </w:divBdr>
    </w:div>
    <w:div w:id="693728542">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62066901">
      <w:bodyDiv w:val="1"/>
      <w:marLeft w:val="0"/>
      <w:marRight w:val="0"/>
      <w:marTop w:val="0"/>
      <w:marBottom w:val="0"/>
      <w:divBdr>
        <w:top w:val="none" w:sz="0" w:space="0" w:color="auto"/>
        <w:left w:val="none" w:sz="0" w:space="0" w:color="auto"/>
        <w:bottom w:val="none" w:sz="0" w:space="0" w:color="auto"/>
        <w:right w:val="none" w:sz="0" w:space="0" w:color="auto"/>
      </w:divBdr>
    </w:div>
    <w:div w:id="764349399">
      <w:bodyDiv w:val="1"/>
      <w:marLeft w:val="0"/>
      <w:marRight w:val="0"/>
      <w:marTop w:val="0"/>
      <w:marBottom w:val="0"/>
      <w:divBdr>
        <w:top w:val="none" w:sz="0" w:space="0" w:color="auto"/>
        <w:left w:val="none" w:sz="0" w:space="0" w:color="auto"/>
        <w:bottom w:val="none" w:sz="0" w:space="0" w:color="auto"/>
        <w:right w:val="none" w:sz="0" w:space="0" w:color="auto"/>
      </w:divBdr>
    </w:div>
    <w:div w:id="766655849">
      <w:bodyDiv w:val="1"/>
      <w:marLeft w:val="0"/>
      <w:marRight w:val="0"/>
      <w:marTop w:val="0"/>
      <w:marBottom w:val="0"/>
      <w:divBdr>
        <w:top w:val="none" w:sz="0" w:space="0" w:color="auto"/>
        <w:left w:val="none" w:sz="0" w:space="0" w:color="auto"/>
        <w:bottom w:val="none" w:sz="0" w:space="0" w:color="auto"/>
        <w:right w:val="none" w:sz="0" w:space="0" w:color="auto"/>
      </w:divBdr>
    </w:div>
    <w:div w:id="766854832">
      <w:bodyDiv w:val="1"/>
      <w:marLeft w:val="0"/>
      <w:marRight w:val="0"/>
      <w:marTop w:val="0"/>
      <w:marBottom w:val="0"/>
      <w:divBdr>
        <w:top w:val="none" w:sz="0" w:space="0" w:color="auto"/>
        <w:left w:val="none" w:sz="0" w:space="0" w:color="auto"/>
        <w:bottom w:val="none" w:sz="0" w:space="0" w:color="auto"/>
        <w:right w:val="none" w:sz="0" w:space="0" w:color="auto"/>
      </w:divBdr>
    </w:div>
    <w:div w:id="777139801">
      <w:bodyDiv w:val="1"/>
      <w:marLeft w:val="0"/>
      <w:marRight w:val="0"/>
      <w:marTop w:val="0"/>
      <w:marBottom w:val="0"/>
      <w:divBdr>
        <w:top w:val="none" w:sz="0" w:space="0" w:color="auto"/>
        <w:left w:val="none" w:sz="0" w:space="0" w:color="auto"/>
        <w:bottom w:val="none" w:sz="0" w:space="0" w:color="auto"/>
        <w:right w:val="none" w:sz="0" w:space="0" w:color="auto"/>
      </w:divBdr>
    </w:div>
    <w:div w:id="811218349">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16743499">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960185776">
      <w:bodyDiv w:val="1"/>
      <w:marLeft w:val="0"/>
      <w:marRight w:val="0"/>
      <w:marTop w:val="0"/>
      <w:marBottom w:val="0"/>
      <w:divBdr>
        <w:top w:val="none" w:sz="0" w:space="0" w:color="auto"/>
        <w:left w:val="none" w:sz="0" w:space="0" w:color="auto"/>
        <w:bottom w:val="none" w:sz="0" w:space="0" w:color="auto"/>
        <w:right w:val="none" w:sz="0" w:space="0" w:color="auto"/>
      </w:divBdr>
    </w:div>
    <w:div w:id="1001398622">
      <w:bodyDiv w:val="1"/>
      <w:marLeft w:val="0"/>
      <w:marRight w:val="0"/>
      <w:marTop w:val="0"/>
      <w:marBottom w:val="0"/>
      <w:divBdr>
        <w:top w:val="none" w:sz="0" w:space="0" w:color="auto"/>
        <w:left w:val="none" w:sz="0" w:space="0" w:color="auto"/>
        <w:bottom w:val="none" w:sz="0" w:space="0" w:color="auto"/>
        <w:right w:val="none" w:sz="0" w:space="0" w:color="auto"/>
      </w:divBdr>
    </w:div>
    <w:div w:id="1008678094">
      <w:bodyDiv w:val="1"/>
      <w:marLeft w:val="0"/>
      <w:marRight w:val="0"/>
      <w:marTop w:val="0"/>
      <w:marBottom w:val="0"/>
      <w:divBdr>
        <w:top w:val="none" w:sz="0" w:space="0" w:color="auto"/>
        <w:left w:val="none" w:sz="0" w:space="0" w:color="auto"/>
        <w:bottom w:val="none" w:sz="0" w:space="0" w:color="auto"/>
        <w:right w:val="none" w:sz="0" w:space="0" w:color="auto"/>
      </w:divBdr>
    </w:div>
    <w:div w:id="1014722893">
      <w:bodyDiv w:val="1"/>
      <w:marLeft w:val="0"/>
      <w:marRight w:val="0"/>
      <w:marTop w:val="0"/>
      <w:marBottom w:val="0"/>
      <w:divBdr>
        <w:top w:val="none" w:sz="0" w:space="0" w:color="auto"/>
        <w:left w:val="none" w:sz="0" w:space="0" w:color="auto"/>
        <w:bottom w:val="none" w:sz="0" w:space="0" w:color="auto"/>
        <w:right w:val="none" w:sz="0" w:space="0" w:color="auto"/>
      </w:divBdr>
    </w:div>
    <w:div w:id="1015618645">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080058741">
      <w:bodyDiv w:val="1"/>
      <w:marLeft w:val="0"/>
      <w:marRight w:val="0"/>
      <w:marTop w:val="0"/>
      <w:marBottom w:val="0"/>
      <w:divBdr>
        <w:top w:val="none" w:sz="0" w:space="0" w:color="auto"/>
        <w:left w:val="none" w:sz="0" w:space="0" w:color="auto"/>
        <w:bottom w:val="none" w:sz="0" w:space="0" w:color="auto"/>
        <w:right w:val="none" w:sz="0" w:space="0" w:color="auto"/>
      </w:divBdr>
    </w:div>
    <w:div w:id="1100368316">
      <w:bodyDiv w:val="1"/>
      <w:marLeft w:val="0"/>
      <w:marRight w:val="0"/>
      <w:marTop w:val="0"/>
      <w:marBottom w:val="0"/>
      <w:divBdr>
        <w:top w:val="none" w:sz="0" w:space="0" w:color="auto"/>
        <w:left w:val="none" w:sz="0" w:space="0" w:color="auto"/>
        <w:bottom w:val="none" w:sz="0" w:space="0" w:color="auto"/>
        <w:right w:val="none" w:sz="0" w:space="0" w:color="auto"/>
      </w:divBdr>
    </w:div>
    <w:div w:id="1103961612">
      <w:bodyDiv w:val="1"/>
      <w:marLeft w:val="0"/>
      <w:marRight w:val="0"/>
      <w:marTop w:val="0"/>
      <w:marBottom w:val="0"/>
      <w:divBdr>
        <w:top w:val="none" w:sz="0" w:space="0" w:color="auto"/>
        <w:left w:val="none" w:sz="0" w:space="0" w:color="auto"/>
        <w:bottom w:val="none" w:sz="0" w:space="0" w:color="auto"/>
        <w:right w:val="none" w:sz="0" w:space="0" w:color="auto"/>
      </w:divBdr>
    </w:div>
    <w:div w:id="1107193963">
      <w:bodyDiv w:val="1"/>
      <w:marLeft w:val="0"/>
      <w:marRight w:val="0"/>
      <w:marTop w:val="0"/>
      <w:marBottom w:val="0"/>
      <w:divBdr>
        <w:top w:val="none" w:sz="0" w:space="0" w:color="auto"/>
        <w:left w:val="none" w:sz="0" w:space="0" w:color="auto"/>
        <w:bottom w:val="none" w:sz="0" w:space="0" w:color="auto"/>
        <w:right w:val="none" w:sz="0" w:space="0" w:color="auto"/>
      </w:divBdr>
    </w:div>
    <w:div w:id="1145969466">
      <w:bodyDiv w:val="1"/>
      <w:marLeft w:val="0"/>
      <w:marRight w:val="0"/>
      <w:marTop w:val="0"/>
      <w:marBottom w:val="0"/>
      <w:divBdr>
        <w:top w:val="none" w:sz="0" w:space="0" w:color="auto"/>
        <w:left w:val="none" w:sz="0" w:space="0" w:color="auto"/>
        <w:bottom w:val="none" w:sz="0" w:space="0" w:color="auto"/>
        <w:right w:val="none" w:sz="0" w:space="0" w:color="auto"/>
      </w:divBdr>
    </w:div>
    <w:div w:id="1160120088">
      <w:bodyDiv w:val="1"/>
      <w:marLeft w:val="0"/>
      <w:marRight w:val="0"/>
      <w:marTop w:val="0"/>
      <w:marBottom w:val="0"/>
      <w:divBdr>
        <w:top w:val="none" w:sz="0" w:space="0" w:color="auto"/>
        <w:left w:val="none" w:sz="0" w:space="0" w:color="auto"/>
        <w:bottom w:val="none" w:sz="0" w:space="0" w:color="auto"/>
        <w:right w:val="none" w:sz="0" w:space="0" w:color="auto"/>
      </w:divBdr>
    </w:div>
    <w:div w:id="1199322114">
      <w:bodyDiv w:val="1"/>
      <w:marLeft w:val="0"/>
      <w:marRight w:val="0"/>
      <w:marTop w:val="0"/>
      <w:marBottom w:val="0"/>
      <w:divBdr>
        <w:top w:val="none" w:sz="0" w:space="0" w:color="auto"/>
        <w:left w:val="none" w:sz="0" w:space="0" w:color="auto"/>
        <w:bottom w:val="none" w:sz="0" w:space="0" w:color="auto"/>
        <w:right w:val="none" w:sz="0" w:space="0" w:color="auto"/>
      </w:divBdr>
    </w:div>
    <w:div w:id="1214151353">
      <w:bodyDiv w:val="1"/>
      <w:marLeft w:val="0"/>
      <w:marRight w:val="0"/>
      <w:marTop w:val="0"/>
      <w:marBottom w:val="0"/>
      <w:divBdr>
        <w:top w:val="none" w:sz="0" w:space="0" w:color="auto"/>
        <w:left w:val="none" w:sz="0" w:space="0" w:color="auto"/>
        <w:bottom w:val="none" w:sz="0" w:space="0" w:color="auto"/>
        <w:right w:val="none" w:sz="0" w:space="0" w:color="auto"/>
      </w:divBdr>
    </w:div>
    <w:div w:id="1218315898">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07777938">
      <w:bodyDiv w:val="1"/>
      <w:marLeft w:val="0"/>
      <w:marRight w:val="0"/>
      <w:marTop w:val="0"/>
      <w:marBottom w:val="0"/>
      <w:divBdr>
        <w:top w:val="none" w:sz="0" w:space="0" w:color="auto"/>
        <w:left w:val="none" w:sz="0" w:space="0" w:color="auto"/>
        <w:bottom w:val="none" w:sz="0" w:space="0" w:color="auto"/>
        <w:right w:val="none" w:sz="0" w:space="0" w:color="auto"/>
      </w:divBdr>
    </w:div>
    <w:div w:id="1334380703">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379551133">
      <w:bodyDiv w:val="1"/>
      <w:marLeft w:val="0"/>
      <w:marRight w:val="0"/>
      <w:marTop w:val="0"/>
      <w:marBottom w:val="0"/>
      <w:divBdr>
        <w:top w:val="none" w:sz="0" w:space="0" w:color="auto"/>
        <w:left w:val="none" w:sz="0" w:space="0" w:color="auto"/>
        <w:bottom w:val="none" w:sz="0" w:space="0" w:color="auto"/>
        <w:right w:val="none" w:sz="0" w:space="0" w:color="auto"/>
      </w:divBdr>
    </w:div>
    <w:div w:id="1387099422">
      <w:bodyDiv w:val="1"/>
      <w:marLeft w:val="0"/>
      <w:marRight w:val="0"/>
      <w:marTop w:val="0"/>
      <w:marBottom w:val="0"/>
      <w:divBdr>
        <w:top w:val="none" w:sz="0" w:space="0" w:color="auto"/>
        <w:left w:val="none" w:sz="0" w:space="0" w:color="auto"/>
        <w:bottom w:val="none" w:sz="0" w:space="0" w:color="auto"/>
        <w:right w:val="none" w:sz="0" w:space="0" w:color="auto"/>
      </w:divBdr>
    </w:div>
    <w:div w:id="1512800015">
      <w:bodyDiv w:val="1"/>
      <w:marLeft w:val="0"/>
      <w:marRight w:val="0"/>
      <w:marTop w:val="0"/>
      <w:marBottom w:val="0"/>
      <w:divBdr>
        <w:top w:val="none" w:sz="0" w:space="0" w:color="auto"/>
        <w:left w:val="none" w:sz="0" w:space="0" w:color="auto"/>
        <w:bottom w:val="none" w:sz="0" w:space="0" w:color="auto"/>
        <w:right w:val="none" w:sz="0" w:space="0" w:color="auto"/>
      </w:divBdr>
    </w:div>
    <w:div w:id="1575124237">
      <w:bodyDiv w:val="1"/>
      <w:marLeft w:val="0"/>
      <w:marRight w:val="0"/>
      <w:marTop w:val="0"/>
      <w:marBottom w:val="0"/>
      <w:divBdr>
        <w:top w:val="none" w:sz="0" w:space="0" w:color="auto"/>
        <w:left w:val="none" w:sz="0" w:space="0" w:color="auto"/>
        <w:bottom w:val="none" w:sz="0" w:space="0" w:color="auto"/>
        <w:right w:val="none" w:sz="0" w:space="0" w:color="auto"/>
      </w:divBdr>
    </w:div>
    <w:div w:id="1597253497">
      <w:bodyDiv w:val="1"/>
      <w:marLeft w:val="0"/>
      <w:marRight w:val="0"/>
      <w:marTop w:val="0"/>
      <w:marBottom w:val="0"/>
      <w:divBdr>
        <w:top w:val="none" w:sz="0" w:space="0" w:color="auto"/>
        <w:left w:val="none" w:sz="0" w:space="0" w:color="auto"/>
        <w:bottom w:val="none" w:sz="0" w:space="0" w:color="auto"/>
        <w:right w:val="none" w:sz="0" w:space="0" w:color="auto"/>
      </w:divBdr>
    </w:div>
    <w:div w:id="1604340036">
      <w:bodyDiv w:val="1"/>
      <w:marLeft w:val="0"/>
      <w:marRight w:val="0"/>
      <w:marTop w:val="0"/>
      <w:marBottom w:val="0"/>
      <w:divBdr>
        <w:top w:val="none" w:sz="0" w:space="0" w:color="auto"/>
        <w:left w:val="none" w:sz="0" w:space="0" w:color="auto"/>
        <w:bottom w:val="none" w:sz="0" w:space="0" w:color="auto"/>
        <w:right w:val="none" w:sz="0" w:space="0" w:color="auto"/>
      </w:divBdr>
    </w:div>
    <w:div w:id="1641568977">
      <w:bodyDiv w:val="1"/>
      <w:marLeft w:val="0"/>
      <w:marRight w:val="0"/>
      <w:marTop w:val="0"/>
      <w:marBottom w:val="0"/>
      <w:divBdr>
        <w:top w:val="none" w:sz="0" w:space="0" w:color="auto"/>
        <w:left w:val="none" w:sz="0" w:space="0" w:color="auto"/>
        <w:bottom w:val="none" w:sz="0" w:space="0" w:color="auto"/>
        <w:right w:val="none" w:sz="0" w:space="0" w:color="auto"/>
      </w:divBdr>
    </w:div>
    <w:div w:id="1657883291">
      <w:bodyDiv w:val="1"/>
      <w:marLeft w:val="0"/>
      <w:marRight w:val="0"/>
      <w:marTop w:val="0"/>
      <w:marBottom w:val="0"/>
      <w:divBdr>
        <w:top w:val="none" w:sz="0" w:space="0" w:color="auto"/>
        <w:left w:val="none" w:sz="0" w:space="0" w:color="auto"/>
        <w:bottom w:val="none" w:sz="0" w:space="0" w:color="auto"/>
        <w:right w:val="none" w:sz="0" w:space="0" w:color="auto"/>
      </w:divBdr>
    </w:div>
    <w:div w:id="1682734573">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658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21207108">
      <w:bodyDiv w:val="1"/>
      <w:marLeft w:val="0"/>
      <w:marRight w:val="0"/>
      <w:marTop w:val="0"/>
      <w:marBottom w:val="0"/>
      <w:divBdr>
        <w:top w:val="none" w:sz="0" w:space="0" w:color="auto"/>
        <w:left w:val="none" w:sz="0" w:space="0" w:color="auto"/>
        <w:bottom w:val="none" w:sz="0" w:space="0" w:color="auto"/>
        <w:right w:val="none" w:sz="0" w:space="0" w:color="auto"/>
      </w:divBdr>
    </w:div>
    <w:div w:id="1921714769">
      <w:bodyDiv w:val="1"/>
      <w:marLeft w:val="0"/>
      <w:marRight w:val="0"/>
      <w:marTop w:val="0"/>
      <w:marBottom w:val="0"/>
      <w:divBdr>
        <w:top w:val="none" w:sz="0" w:space="0" w:color="auto"/>
        <w:left w:val="none" w:sz="0" w:space="0" w:color="auto"/>
        <w:bottom w:val="none" w:sz="0" w:space="0" w:color="auto"/>
        <w:right w:val="none" w:sz="0" w:space="0" w:color="auto"/>
      </w:divBdr>
    </w:div>
    <w:div w:id="1954626164">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03921830">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 w:id="2095318066">
      <w:bodyDiv w:val="1"/>
      <w:marLeft w:val="0"/>
      <w:marRight w:val="0"/>
      <w:marTop w:val="0"/>
      <w:marBottom w:val="0"/>
      <w:divBdr>
        <w:top w:val="none" w:sz="0" w:space="0" w:color="auto"/>
        <w:left w:val="none" w:sz="0" w:space="0" w:color="auto"/>
        <w:bottom w:val="none" w:sz="0" w:space="0" w:color="auto"/>
        <w:right w:val="none" w:sz="0" w:space="0" w:color="auto"/>
      </w:divBdr>
    </w:div>
    <w:div w:id="211871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ok.cuwr.rozrachunki@tauron-wytwarzanie.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2.emf"/><Relationship Id="rId30"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3Vi6cc/hpkfEUE2mCiZvJWmGUX5wCJIvuk9U0PGQGhI=</DigestValue>
    </Reference>
    <Reference Type="http://www.w3.org/2000/09/xmldsig#Object" URI="#idOfficeObject">
      <DigestMethod Algorithm="http://www.w3.org/2001/04/xmlenc#sha256"/>
      <DigestValue>KOQTevJ6oqpJ1mVRhBVr0cuzkTDHxWBNh0gEOP83W3U=</DigestValue>
    </Reference>
    <Reference Type="http://uri.etsi.org/01903#SignedProperties" URI="#idSignedProperties">
      <Transforms>
        <Transform Algorithm="http://www.w3.org/TR/2001/REC-xml-c14n-20010315"/>
      </Transforms>
      <DigestMethod Algorithm="http://www.w3.org/2001/04/xmlenc#sha256"/>
      <DigestValue>mp4ViYzHOz2UqjNVE/fl7uczyNmiyZ1M7xCBGvPHkQ8=</DigestValue>
    </Reference>
    <Reference Type="http://www.w3.org/2000/09/xmldsig#Object" URI="#idValidSigLnImg">
      <DigestMethod Algorithm="http://www.w3.org/2001/04/xmlenc#sha256"/>
      <DigestValue>9h0zZUFLMBF16gcf1Q/WGDuFIpILA1zjMAXZ62GFwdo=</DigestValue>
    </Reference>
    <Reference Type="http://www.w3.org/2000/09/xmldsig#Object" URI="#idInvalidSigLnImg">
      <DigestMethod Algorithm="http://www.w3.org/2001/04/xmlenc#sha256"/>
      <DigestValue>3d2I0O0+EgK+3dklE2FObJmnblgAKhI9UnvAb+ZkOMw=</DigestValue>
    </Reference>
  </SignedInfo>
  <SignatureValue>BLPVhpNOrX6cekQ7IlXn+0Z7p7DWxVX6NHj/i9eVM3zwCEARxcaB7HVBGg533KRONndaDyGiDPyz
kIhayLWQUyil4z6/8MMdcgQqenX9kYCoR6sHMsigWh4eC/yAFSpl5UK11oAVitcGbSf8l/lVH/Mh
9HrzumYezU95xfJrvKgjML8K+DQUPad8rEvlu2BDDzidR7vjbnRkpDzOcvhCptGfFxLeK/u7hs+E
2CXTiCiE5L6tYYOropt6OG/OGBVuw6PBhrh/YLlTN4rA5j7LNP02qLTc/wCZx44Be1U11eHKALFy
Av/9ByWcx0HMUk3Lexcrn5gfEGfGhokGP+nJew==</SignatureValue>
  <KeyInfo>
    <X509Data>
      <X509Certificate>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CkiBiNgI5wXvdsB1BVwIgoTfyb3/7QOZHutJ2Vn40Uc=</DigestValue>
      </Reference>
      <Reference URI="/word/document.xml?ContentType=application/vnd.openxmlformats-officedocument.wordprocessingml.document.main+xml">
        <DigestMethod Algorithm="http://www.w3.org/2001/04/xmlenc#sha256"/>
        <DigestValue>U0IQ7Z76EtmHiRKuZHka5Te0f1RANlMTh2AFlAbhCS8=</DigestValue>
      </Reference>
      <Reference URI="/word/endnotes.xml?ContentType=application/vnd.openxmlformats-officedocument.wordprocessingml.endnotes+xml">
        <DigestMethod Algorithm="http://www.w3.org/2001/04/xmlenc#sha256"/>
        <DigestValue>jtYLmqwr1ONaeyx6ebXlmlmjtl5ALtczqYIaH3OxZxM=</DigestValue>
      </Reference>
      <Reference URI="/word/fontTable.xml?ContentType=application/vnd.openxmlformats-officedocument.wordprocessingml.fontTable+xml">
        <DigestMethod Algorithm="http://www.w3.org/2001/04/xmlenc#sha256"/>
        <DigestValue>TJwbkyQ7cKIn5K20acVgJJz93L/l1uZWL+aLQ54qZ98=</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PoAGysKbLa1dsOjvBTOThZS5+3uYyjXYFM9I0cJb9yo=</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Q+z6Cq9m3gSWe5JzkWTdOo91qE+wG5wjUlup766v0jI=</DigestValue>
      </Reference>
      <Reference URI="/word/footer7.xml?ContentType=application/vnd.openxmlformats-officedocument.wordprocessingml.footer+xml">
        <DigestMethod Algorithm="http://www.w3.org/2001/04/xmlenc#sha256"/>
        <DigestValue>G4cxTBM8O5w6pLcM533MTZ7/kbdCFISXKU4zoQGpT/w=</DigestValue>
      </Reference>
      <Reference URI="/word/footnotes.xml?ContentType=application/vnd.openxmlformats-officedocument.wordprocessingml.footnotes+xml">
        <DigestMethod Algorithm="http://www.w3.org/2001/04/xmlenc#sha256"/>
        <DigestValue>uqQcRFhrQHHk17uvNCJxwZVRM8TvtmtfWhngOMcg3ZY=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fphn6w+x1BJBt9w2PnqIWxBFhGy2yokk685Umo+FmAM=</DigestValue>
      </Reference>
      <Reference URI="/word/media/image3.emf?ContentType=image/x-emf">
        <DigestMethod Algorithm="http://www.w3.org/2001/04/xmlenc#sha256"/>
        <DigestValue>92aGPEZLPLaHrey3mo0fElRe7S3HoYfaPtP4er9gn94=</DigestValue>
      </Reference>
      <Reference URI="/word/numbering.xml?ContentType=application/vnd.openxmlformats-officedocument.wordprocessingml.numbering+xml">
        <DigestMethod Algorithm="http://www.w3.org/2001/04/xmlenc#sha256"/>
        <DigestValue>GWx42YnMT9j/PIn8+lGuUD/UKdymS67RsqTIrEXl28E=</DigestValue>
      </Reference>
      <Reference URI="/word/settings.xml?ContentType=application/vnd.openxmlformats-officedocument.wordprocessingml.settings+xml">
        <DigestMethod Algorithm="http://www.w3.org/2001/04/xmlenc#sha256"/>
        <DigestValue>RsrB50yW8YsHq+eacgnrrHGBcM5J9F1ZszrzD3eyORQ=</DigestValue>
      </Reference>
      <Reference URI="/word/styles.xml?ContentType=application/vnd.openxmlformats-officedocument.wordprocessingml.styles+xml">
        <DigestMethod Algorithm="http://www.w3.org/2001/04/xmlenc#sha256"/>
        <DigestValue>VG24Dmw5v5bsX+Wn/sLe+vA9a7457lafUkE1QrQ63dI=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6NNMeK+2wfhUrFNsRHPFvdeCqGwoUJqlS7jMawEhHuo=</DigestValue>
      </Reference>
    </Manifest>
    <SignatureProperties>
      <SignatureProperty Id="idSignatureTime" Target="#idPackageSignature">
        <mdssi:SignatureTime xmlns:mdssi="http://schemas.openxmlformats.org/package/2006/digital-signature">
          <mdssi:Format>YYYY-MM-DDThh:mm:ssTZD</mdssi:Format>
          <mdssi:Value>2024-11-06T11:50:17Z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Mirosław Knapik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2024-11-06T11:50:17Z</xd:SigningTime>
          <xd:SigningCertificate>
            <xd:Cert>
              <xd:CertDigest>
                <DigestMethod Algorithm="http://www.w3.org/2001/04/xmlenc#sha256"/>
                <DigestValue>CYgQrje0VDCVRYNrtBCHook/RzXiNIe/5VJtU7OpBLc=</DigestValue>
              </xd:CertDigest>
              <xd:IssuerSerial>
                <X509IssuerName>CN=TAURON CA2, O=TAURON, C=PL</X509IssuerName>
                <X509SerialNumber>464467515433207190821716149804778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2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BZBw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Object Id="idInvalidSigLnImg">AQAAAGwAAAAAAAAAAAAAAP8AAAB/AAAAAAAAAAAAAACDGgAAPg0AACBFTUYAAAEAc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AA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JgeDOr8X1IhGDK/zN6U43PzivulW56sJHZZku8DNDCg=</DigestValue>
    </Reference>
    <Reference Type="http://www.w3.org/2000/09/xmldsig#Object" URI="#idOfficeObject">
      <DigestMethod Algorithm="http://www.w3.org/2001/04/xmlenc#sha256"/>
      <DigestValue>tX9qvIAfHA7UDaB14r5CvEZTV0fVjHuIeJ6rWWXVJCs=</DigestValue>
    </Reference>
    <Reference Type="http://uri.etsi.org/01903#SignedProperties" URI="#idSignedProperties">
      <Transforms>
        <Transform Algorithm="http://www.w3.org/TR/2001/REC-xml-c14n-20010315"/>
      </Transforms>
      <DigestMethod Algorithm="http://www.w3.org/2001/04/xmlenc#sha256"/>
      <DigestValue>58IxXg6IxqwQY5vCzROnQ8Yr5JEU+xDMOWLLxNLg2Iw=</DigestValue>
    </Reference>
    <Reference Type="http://www.w3.org/2000/09/xmldsig#Object" URI="#idValidSigLnImg">
      <DigestMethod Algorithm="http://www.w3.org/2001/04/xmlenc#sha256"/>
      <DigestValue>K5C7hY8j+inq9Vf5yuN9Miijvptp4pPelmPR18GoFK4=</DigestValue>
    </Reference>
    <Reference Type="http://www.w3.org/2000/09/xmldsig#Object" URI="#idInvalidSigLnImg">
      <DigestMethod Algorithm="http://www.w3.org/2001/04/xmlenc#sha256"/>
      <DigestValue>G5Hs9l/FAm6Fmffge4FcMxhvkl5ZQ8SqvXjaFrUBaMQ=</DigestValue>
    </Reference>
  </SignedInfo>
  <SignatureValue>cyZNR1Z9y6mDlYozcn1Qi65JI+HIexvm+9Jxt+q8Q3dgqJ4T06yIzX4rLVMyJAd7Guls9EAvLMA/
B6ghfRSPY6vOdoD9+44gBlqDDpUO+BrIzvhItj4Qd+tF/uaorp2UgrPC954joK92k8wg2jYVK9nT
Q1Z8B0CFzf+1GfxQ80WA1Cz/huwPMVTxZ0yD5JthtgNViLHFHjUtApv9mLOjzNVZTm8n4bU7/6MR
rjI+MHzikh110PaGZoNy3nHCkcvgZeMwdB7XKuZ7xLCD8I6NcjkBrxgLKW6hZMdq8QNWiiqHuVke
ptD6k3ezgKsxGHDeDtZaalGjP3O7FmbuKBWdaQ==</SignatureValue>
  <KeyInfo>
    <X509Data>
      <X509Certificate>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CkiBiNgI5wXvdsB1BVwIgoTfyb3/7QOZHutJ2Vn40Uc=</DigestValue>
      </Reference>
      <Reference URI="/word/document.xml?ContentType=application/vnd.openxmlformats-officedocument.wordprocessingml.document.main+xml">
        <DigestMethod Algorithm="http://www.w3.org/2001/04/xmlenc#sha256"/>
        <DigestValue>U0IQ7Z76EtmHiRKuZHka5Te0f1RANlMTh2AFlAbhCS8=</DigestValue>
      </Reference>
      <Reference URI="/word/endnotes.xml?ContentType=application/vnd.openxmlformats-officedocument.wordprocessingml.endnotes+xml">
        <DigestMethod Algorithm="http://www.w3.org/2001/04/xmlenc#sha256"/>
        <DigestValue>jtYLmqwr1ONaeyx6ebXlmlmjtl5ALtczqYIaH3OxZxM=</DigestValue>
      </Reference>
      <Reference URI="/word/fontTable.xml?ContentType=application/vnd.openxmlformats-officedocument.wordprocessingml.fontTable+xml">
        <DigestMethod Algorithm="http://www.w3.org/2001/04/xmlenc#sha256"/>
        <DigestValue>TJwbkyQ7cKIn5K20acVgJJz93L/l1uZWL+aLQ54qZ98=</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PoAGysKbLa1dsOjvBTOThZS5+3uYyjXYFM9I0cJb9yo=</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Q+z6Cq9m3gSWe5JzkWTdOo91qE+wG5wjUlup766v0jI=</DigestValue>
      </Reference>
      <Reference URI="/word/footer7.xml?ContentType=application/vnd.openxmlformats-officedocument.wordprocessingml.footer+xml">
        <DigestMethod Algorithm="http://www.w3.org/2001/04/xmlenc#sha256"/>
        <DigestValue>G4cxTBM8O5w6pLcM533MTZ7/kbdCFISXKU4zoQGpT/w=</DigestValue>
      </Reference>
      <Reference URI="/word/footnotes.xml?ContentType=application/vnd.openxmlformats-officedocument.wordprocessingml.footnotes+xml">
        <DigestMethod Algorithm="http://www.w3.org/2001/04/xmlenc#sha256"/>
        <DigestValue>uqQcRFhrQHHk17uvNCJxwZVRM8TvtmtfWhngOMcg3ZY=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fphn6w+x1BJBt9w2PnqIWxBFhGy2yokk685Umo+FmAM=</DigestValue>
      </Reference>
      <Reference URI="/word/media/image3.emf?ContentType=image/x-emf">
        <DigestMethod Algorithm="http://www.w3.org/2001/04/xmlenc#sha256"/>
        <DigestValue>92aGPEZLPLaHrey3mo0fElRe7S3HoYfaPtP4er9gn94=</DigestValue>
      </Reference>
      <Reference URI="/word/numbering.xml?ContentType=application/vnd.openxmlformats-officedocument.wordprocessingml.numbering+xml">
        <DigestMethod Algorithm="http://www.w3.org/2001/04/xmlenc#sha256"/>
        <DigestValue>GWx42YnMT9j/PIn8+lGuUD/UKdymS67RsqTIrEXl28E=</DigestValue>
      </Reference>
      <Reference URI="/word/settings.xml?ContentType=application/vnd.openxmlformats-officedocument.wordprocessingml.settings+xml">
        <DigestMethod Algorithm="http://www.w3.org/2001/04/xmlenc#sha256"/>
        <DigestValue>RsrB50yW8YsHq+eacgnrrHGBcM5J9F1ZszrzD3eyORQ=</DigestValue>
      </Reference>
      <Reference URI="/word/styles.xml?ContentType=application/vnd.openxmlformats-officedocument.wordprocessingml.styles+xml">
        <DigestMethod Algorithm="http://www.w3.org/2001/04/xmlenc#sha256"/>
        <DigestValue>VG24Dmw5v5bsX+Wn/sLe+vA9a7457lafUkE1QrQ63dI=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6NNMeK+2wfhUrFNsRHPFvdeCqGwoUJqlS7jMawEhHuo=</DigestValue>
      </Reference>
    </Manifest>
    <SignatureProperties>
      <SignatureProperty Id="idSignatureTime" Target="#idPackageSignature">
        <mdssi:SignatureTime xmlns:mdssi="http://schemas.openxmlformats.org/package/2006/digital-signature">
          <mdssi:Format>YYYY-MM-DDThh:mm:ssTZD</mdssi:Format>
          <mdssi:Value>2024-11-06T11:54:28Z</mdssi:Value>
        </mdssi:SignatureTime>
      </SignatureProperty>
    </SignatureProperties>
  </Object>
  <Object Id="idOfficeObject">
    <SignatureProperties>
      <SignatureProperty Id="idOfficeV1Details" Target="#idPackageSignature">
        <SignatureInfoV1 xmlns="http://schemas.microsoft.com/office/2006/digsig">
          <SetupID>{D12FE927-FC32-4920-99B2-896F6E48D9E5}</SetupID>
          <SignatureText>K.Kapkowski</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2024-11-06T11:54:28Z</xd:SigningTime>
          <xd:SigningCertificate>
            <xd:Cert>
              <xd:CertDigest>
                <DigestMethod Algorithm="http://www.w3.org/2001/04/xmlenc#sha256"/>
                <DigestValue>U8fRODigU4GZWL/Wq6i24on0VnRH+RykQqDEyDwez0A=</DigestValue>
              </xd:CertDigest>
              <xd:IssuerSerial>
                <X509IssuerName>CN=TAURON CA1, O=TAURON, C=PL</X509IssuerName>
                <X509SerialNumber>1858862877826758614955022965400462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AjGwAAkQ0AACBFTUYAAAEAKBoAAKI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ZQXsJ2UHAAAAABAAAAAoAAABMAAAAAAAAAAAAAAAAAAAA//////////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AAAAARwAAACkAAAAzAAAAW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BAAAASAAAACUAAAAMAAAABAAAAFQAAACQAAAAKgAAADMAAAB/AAAARwAAAAEAAABVFdlBewnZQSoAAAAzAAAACwAAAEwAAAAAAAAAAAAAAAAAAAD//////////2QAAABLAC4ASwBhAHAAawBvAHcAcwBrAGkAAAAJAAAAAwAAAAkAAAAIAAAACQAAAAgAAAAJAAAADAAAAAcAAAAI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hAAAAAoAAABgAAAAOAAAAGwAAAABAAAAVRXZQXsJ2UEKAAAAYAAAAAkAAABMAAAAAAAAAAAAAAAAAAAA//////////9gAAAAUwBlAGsAcgBlAHQAYQByAHoAAAAGAAAABgAAAAYAAAAEAAAABgAAAAQAAAAGAAAABAAAAAUAAABLAAAAQAAAADAAAAAFAAAAIAAAAAEAAAABAAAAEAAAAAAAAAAAAAAAAAEAAIAAAAAAAAAAAAAAAAABAACAAAAAJQAAAAwAAAAC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FdlBewnZQQoAAABwAAAAIQAAAEwAAAAEAAAACQAAAHAAAADAAAAAfQAAAJAAAABQAG8AZABwAGkAcwBhAG4AeQAgAHAAcgB6AGUAegA6ACAASwBhAHAAawBvAHcAcwBrAGkAIABLAGEAYwBwAGUAcgAAAAYAAAAHAAAABwAAAAcAAAADAAAABQAAAAYAAAAHAAAABQAAAAMAAAAHAAAABAAAAAUAAAAGAAAABQAAAAMAAAADAAAABgAAAAYAAAAHAAAABgAAAAcAAAAJAAAABQAAAAYAAAADAAAAAwAAAAYAAAAGAAAABQAAAAcAAAAGAAAABAAAABYAAAAMAAAAAAAAACUAAAAMAAAAAgAAAA4AAAAUAAAAAAAAABAAAAAUAAAA</Object>
  <Object Id="idInvalidSigLnImg">AQAAAGwAAAAAAAAAAAAAAP8AAAB/AAAAAAAAAAAAAAAjGwAAkQ0AACBFTUYAAAEAwB4AAKkAAAAGAAAAAAAAAAAAAAAAAAAAgAcAADgEAAAJAgAAJQEAAAAAAAAAAAAAAAAAACjzBwCIe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ZQXsJ2U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ZQXsJ2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AAAAARwAAACkAAAAzAAAAW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BAAAASAAAACUAAAAMAAAABAAAAFQAAACQAAAAKgAAADMAAAB/AAAARwAAAAEAAABVFdlBewnZQSoAAAAzAAAACwAAAEwAAAAAAAAAAAAAAAAAAAD//////////2QAAABLAC4ASwBhAHAAawBvAHcAcwBrAGkAcwAJAAAAAwAAAAkAAAAIAAAACQAAAAgAAAAJAAAADAAAAAcAAAAI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Props1.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2.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3.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15</Pages>
  <Words>4695</Words>
  <Characters>32152</Characters>
  <Application>Microsoft Office Word</Application>
  <DocSecurity>0</DocSecurity>
  <Lines>267</Lines>
  <Paragraphs>73</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Kapkowski Kacper (TW)</cp:lastModifiedBy>
  <cp:revision>149</cp:revision>
  <cp:lastPrinted>2019-12-18T08:07:00Z</cp:lastPrinted>
  <dcterms:created xsi:type="dcterms:W3CDTF">2023-02-23T12:26:00Z</dcterms:created>
  <dcterms:modified xsi:type="dcterms:W3CDTF">2024-11-06T11:49:00Z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