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96C1E" w14:textId="4C7C7AD7" w:rsidR="001F01EC" w:rsidRDefault="001F01EC" w:rsidP="001F01EC">
      <w:pPr>
        <w:pStyle w:val="Stopka1"/>
        <w:spacing w:line="312" w:lineRule="auto"/>
        <w:jc w:val="right"/>
        <w:rPr>
          <w:rFonts w:ascii="Arial" w:hAnsi="Arial" w:cs="Arial"/>
          <w:b/>
          <w:sz w:val="22"/>
          <w:szCs w:val="22"/>
        </w:rPr>
      </w:pPr>
      <w:r>
        <w:rPr>
          <w:rFonts w:ascii="Arial" w:hAnsi="Arial" w:cs="Arial"/>
          <w:b/>
          <w:sz w:val="22"/>
          <w:szCs w:val="22"/>
        </w:rPr>
        <w:t>Załącznik nr 1 do SWZ</w:t>
      </w:r>
    </w:p>
    <w:p w14:paraId="59F487D4" w14:textId="77777777" w:rsidR="001F01EC" w:rsidRDefault="001F01EC" w:rsidP="00DA2EA5">
      <w:pPr>
        <w:pStyle w:val="Stopka1"/>
        <w:spacing w:line="312" w:lineRule="auto"/>
        <w:jc w:val="center"/>
        <w:rPr>
          <w:rFonts w:ascii="Arial" w:hAnsi="Arial" w:cs="Arial"/>
          <w:b/>
          <w:sz w:val="22"/>
          <w:szCs w:val="22"/>
        </w:rPr>
      </w:pPr>
    </w:p>
    <w:p w14:paraId="1003FEE5" w14:textId="22956FF3"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UMOWA</w:t>
      </w:r>
      <w:r>
        <w:rPr>
          <w:rFonts w:ascii="Arial" w:hAnsi="Arial" w:cs="Arial"/>
          <w:b/>
          <w:sz w:val="22"/>
          <w:szCs w:val="22"/>
        </w:rPr>
        <w:t xml:space="preserve"> RAMOWA</w:t>
      </w:r>
      <w:r w:rsidRPr="008A6D0F">
        <w:rPr>
          <w:rFonts w:ascii="Arial" w:hAnsi="Arial" w:cs="Arial"/>
          <w:b/>
          <w:sz w:val="22"/>
          <w:szCs w:val="22"/>
        </w:rPr>
        <w:t xml:space="preserve"> NR ………….</w:t>
      </w:r>
    </w:p>
    <w:p w14:paraId="04566412" w14:textId="77777777" w:rsidR="00DA2EA5" w:rsidRPr="008A6D0F" w:rsidRDefault="00DA2EA5" w:rsidP="00DA2EA5">
      <w:pPr>
        <w:pStyle w:val="Stopka1"/>
        <w:spacing w:line="312" w:lineRule="auto"/>
        <w:jc w:val="center"/>
        <w:rPr>
          <w:rFonts w:ascii="Arial" w:hAnsi="Arial" w:cs="Arial"/>
          <w:b/>
          <w:sz w:val="22"/>
          <w:szCs w:val="22"/>
        </w:rPr>
      </w:pPr>
    </w:p>
    <w:p w14:paraId="0149C7F5" w14:textId="77777777" w:rsidR="00DA2EA5" w:rsidRDefault="00DA2EA5" w:rsidP="00DA2EA5">
      <w:pPr>
        <w:pStyle w:val="Stopka1"/>
        <w:spacing w:line="312" w:lineRule="auto"/>
        <w:jc w:val="center"/>
        <w:rPr>
          <w:rFonts w:ascii="Arial" w:hAnsi="Arial" w:cs="Arial"/>
          <w:sz w:val="22"/>
          <w:szCs w:val="22"/>
        </w:rPr>
      </w:pPr>
      <w:r>
        <w:rPr>
          <w:rFonts w:ascii="Arial" w:hAnsi="Arial" w:cs="Arial"/>
          <w:sz w:val="22"/>
          <w:szCs w:val="22"/>
        </w:rPr>
        <w:t>n</w:t>
      </w:r>
      <w:r w:rsidRPr="00D52F77">
        <w:rPr>
          <w:rFonts w:ascii="Arial" w:hAnsi="Arial" w:cs="Arial"/>
          <w:sz w:val="22"/>
          <w:szCs w:val="22"/>
        </w:rPr>
        <w:t xml:space="preserve">a świadczenie usług rzecznika patentowego na rzecz spółek Grupy TAURON </w:t>
      </w:r>
    </w:p>
    <w:p w14:paraId="0688A513" w14:textId="77777777" w:rsidR="00DA2EA5" w:rsidRPr="00D52F77" w:rsidRDefault="00DA2EA5" w:rsidP="00DA2EA5">
      <w:pPr>
        <w:pStyle w:val="Stopka1"/>
        <w:spacing w:line="312" w:lineRule="auto"/>
        <w:jc w:val="center"/>
        <w:rPr>
          <w:rFonts w:ascii="Arial" w:hAnsi="Arial" w:cs="Arial"/>
          <w:sz w:val="22"/>
          <w:szCs w:val="22"/>
        </w:rPr>
      </w:pPr>
      <w:r w:rsidRPr="00D52F77">
        <w:rPr>
          <w:rFonts w:ascii="Arial" w:hAnsi="Arial" w:cs="Arial"/>
          <w:sz w:val="22"/>
          <w:szCs w:val="22"/>
        </w:rPr>
        <w:t>w latach 202</w:t>
      </w:r>
      <w:r>
        <w:rPr>
          <w:rFonts w:ascii="Arial" w:hAnsi="Arial" w:cs="Arial"/>
          <w:sz w:val="22"/>
          <w:szCs w:val="22"/>
        </w:rPr>
        <w:t>4</w:t>
      </w:r>
      <w:r w:rsidRPr="00D52F77">
        <w:rPr>
          <w:rFonts w:ascii="Arial" w:hAnsi="Arial" w:cs="Arial"/>
          <w:sz w:val="22"/>
          <w:szCs w:val="22"/>
        </w:rPr>
        <w:t>-202</w:t>
      </w:r>
      <w:r>
        <w:rPr>
          <w:rFonts w:ascii="Arial" w:hAnsi="Arial" w:cs="Arial"/>
          <w:sz w:val="22"/>
          <w:szCs w:val="22"/>
        </w:rPr>
        <w:t>6</w:t>
      </w:r>
    </w:p>
    <w:p w14:paraId="43317DAE" w14:textId="77777777" w:rsidR="00DA2EA5" w:rsidRPr="008A6D0F" w:rsidRDefault="00DA2EA5" w:rsidP="00DA2EA5">
      <w:pPr>
        <w:pStyle w:val="Stopka1"/>
        <w:spacing w:line="312" w:lineRule="auto"/>
        <w:jc w:val="center"/>
        <w:rPr>
          <w:rFonts w:ascii="Arial" w:hAnsi="Arial" w:cs="Arial"/>
          <w:sz w:val="22"/>
          <w:szCs w:val="22"/>
        </w:rPr>
      </w:pPr>
    </w:p>
    <w:p w14:paraId="5CAF4EE3" w14:textId="77777777" w:rsidR="00DA2EA5" w:rsidRPr="008A6D0F" w:rsidRDefault="00DA2EA5" w:rsidP="00DA2EA5">
      <w:pPr>
        <w:pStyle w:val="Stopka1"/>
        <w:spacing w:line="312" w:lineRule="auto"/>
        <w:rPr>
          <w:rFonts w:ascii="Arial" w:hAnsi="Arial" w:cs="Arial"/>
          <w:sz w:val="22"/>
          <w:szCs w:val="22"/>
        </w:rPr>
      </w:pPr>
      <w:r w:rsidRPr="008A6D0F">
        <w:rPr>
          <w:rFonts w:ascii="Arial" w:hAnsi="Arial" w:cs="Arial"/>
          <w:sz w:val="22"/>
          <w:szCs w:val="22"/>
        </w:rPr>
        <w:t>zawarta w Katowicach w dniu ………… 20</w:t>
      </w:r>
      <w:r>
        <w:rPr>
          <w:rFonts w:ascii="Arial" w:hAnsi="Arial" w:cs="Arial"/>
          <w:sz w:val="22"/>
          <w:szCs w:val="22"/>
        </w:rPr>
        <w:t>24</w:t>
      </w:r>
      <w:r w:rsidRPr="008A6D0F">
        <w:rPr>
          <w:rFonts w:ascii="Arial" w:hAnsi="Arial" w:cs="Arial"/>
          <w:sz w:val="22"/>
          <w:szCs w:val="22"/>
        </w:rPr>
        <w:t xml:space="preserve"> roku</w:t>
      </w:r>
      <w:r>
        <w:rPr>
          <w:rFonts w:ascii="Arial" w:hAnsi="Arial" w:cs="Arial"/>
          <w:sz w:val="22"/>
          <w:szCs w:val="22"/>
        </w:rPr>
        <w:t xml:space="preserve"> </w:t>
      </w:r>
      <w:r w:rsidRPr="008A6D0F">
        <w:rPr>
          <w:rFonts w:ascii="Arial" w:hAnsi="Arial" w:cs="Arial"/>
          <w:sz w:val="22"/>
          <w:szCs w:val="22"/>
        </w:rPr>
        <w:t xml:space="preserve">pomiędzy: </w:t>
      </w:r>
    </w:p>
    <w:p w14:paraId="4C7250C7" w14:textId="77777777" w:rsidR="00DA2EA5" w:rsidRPr="008A6D0F" w:rsidRDefault="00DA2EA5" w:rsidP="00DA2EA5">
      <w:pPr>
        <w:pStyle w:val="Stopka1"/>
        <w:spacing w:line="312" w:lineRule="auto"/>
        <w:rPr>
          <w:rFonts w:ascii="Arial" w:hAnsi="Arial" w:cs="Arial"/>
          <w:sz w:val="22"/>
          <w:szCs w:val="22"/>
        </w:rPr>
      </w:pPr>
    </w:p>
    <w:p w14:paraId="5891B4DD" w14:textId="77777777" w:rsidR="00DA2EA5" w:rsidRPr="005B2D24" w:rsidRDefault="00DA2EA5" w:rsidP="00DA2EA5">
      <w:pPr>
        <w:pStyle w:val="Akapitzlist"/>
        <w:numPr>
          <w:ilvl w:val="0"/>
          <w:numId w:val="138"/>
        </w:numPr>
        <w:autoSpaceDE w:val="0"/>
        <w:autoSpaceDN w:val="0"/>
        <w:adjustRightInd w:val="0"/>
        <w:spacing w:line="252" w:lineRule="auto"/>
        <w:jc w:val="both"/>
        <w:rPr>
          <w:rFonts w:cs="Arial"/>
          <w:szCs w:val="22"/>
        </w:rPr>
      </w:pPr>
      <w:r w:rsidRPr="00A60B8A">
        <w:rPr>
          <w:rFonts w:cs="Arial"/>
          <w:b/>
          <w:szCs w:val="22"/>
        </w:rPr>
        <w:t>TAURON Polska Energia S.A.</w:t>
      </w:r>
      <w:r w:rsidRPr="00A60B8A">
        <w:rPr>
          <w:rFonts w:cs="Arial"/>
          <w:szCs w:val="22"/>
        </w:rPr>
        <w:t xml:space="preserve"> z siedzibą w Katowicach, adres: ul. ks. Piotra Ściegiennego 3, 40-114 Katowice, wpisaną do rejestru przedsiębiorców Krajowego Rejestru Sądowego prowadzonego przez</w:t>
      </w:r>
      <w:r>
        <w:rPr>
          <w:rFonts w:cs="Arial"/>
          <w:szCs w:val="22"/>
        </w:rPr>
        <w:t xml:space="preserve"> Sąd Rejonowy Katowice-Wschód w </w:t>
      </w:r>
      <w:r w:rsidRPr="00A60B8A">
        <w:rPr>
          <w:rFonts w:cs="Arial"/>
          <w:szCs w:val="22"/>
        </w:rPr>
        <w:t>Katowicach, Wydział VIII Gospodarczy p</w:t>
      </w:r>
      <w:r>
        <w:rPr>
          <w:rFonts w:cs="Arial"/>
          <w:szCs w:val="22"/>
        </w:rPr>
        <w:t>od numerem KRS 0000271562, NIP: </w:t>
      </w:r>
      <w:r w:rsidRPr="00A60B8A">
        <w:rPr>
          <w:rFonts w:cs="Arial"/>
          <w:szCs w:val="22"/>
        </w:rPr>
        <w:t xml:space="preserve">9542583988, REGON: 240524697, wysokość kapitału zakładowego: 8.762.746.970,00 zł (wpłacony w całości), zwaną dalej: </w:t>
      </w:r>
      <w:r w:rsidRPr="00A60B8A">
        <w:rPr>
          <w:rFonts w:cs="Arial"/>
          <w:b/>
          <w:bCs/>
          <w:szCs w:val="22"/>
        </w:rPr>
        <w:t>TPE S.A.</w:t>
      </w:r>
      <w:r>
        <w:rPr>
          <w:rFonts w:cs="Arial"/>
          <w:szCs w:val="22"/>
        </w:rPr>
        <w:t>,</w:t>
      </w:r>
      <w:r w:rsidRPr="005B2D24">
        <w:t xml:space="preserve"> </w:t>
      </w:r>
      <w:r w:rsidRPr="005B2D24">
        <w:rPr>
          <w:rFonts w:cs="Arial"/>
          <w:szCs w:val="22"/>
        </w:rPr>
        <w:t>reprezentowaną przez:</w:t>
      </w:r>
    </w:p>
    <w:p w14:paraId="68D46291" w14:textId="77777777" w:rsidR="00DA2EA5" w:rsidRPr="005B2D24" w:rsidRDefault="00DA2EA5" w:rsidP="00DA2EA5">
      <w:pPr>
        <w:autoSpaceDE w:val="0"/>
        <w:autoSpaceDN w:val="0"/>
        <w:adjustRightInd w:val="0"/>
        <w:spacing w:line="252" w:lineRule="auto"/>
        <w:ind w:left="360" w:firstLine="349"/>
        <w:jc w:val="both"/>
        <w:rPr>
          <w:rFonts w:cs="Arial"/>
          <w:szCs w:val="22"/>
        </w:rPr>
      </w:pPr>
      <w:r w:rsidRPr="005B2D24">
        <w:rPr>
          <w:rFonts w:cs="Arial"/>
          <w:szCs w:val="22"/>
        </w:rPr>
        <w:t>1) [●] – ………………………………</w:t>
      </w:r>
    </w:p>
    <w:p w14:paraId="36D63E2D" w14:textId="77777777" w:rsidR="00DA2EA5" w:rsidRPr="005B2D24" w:rsidRDefault="00DA2EA5" w:rsidP="00DA2EA5">
      <w:pPr>
        <w:autoSpaceDE w:val="0"/>
        <w:autoSpaceDN w:val="0"/>
        <w:adjustRightInd w:val="0"/>
        <w:spacing w:line="252" w:lineRule="auto"/>
        <w:ind w:left="360" w:firstLine="349"/>
        <w:jc w:val="both"/>
        <w:rPr>
          <w:rFonts w:cs="Arial"/>
          <w:szCs w:val="22"/>
        </w:rPr>
      </w:pPr>
      <w:r w:rsidRPr="005B2D24">
        <w:rPr>
          <w:rFonts w:cs="Arial"/>
          <w:szCs w:val="22"/>
        </w:rPr>
        <w:t>2) [●] – ………………………………</w:t>
      </w:r>
    </w:p>
    <w:p w14:paraId="541C1498" w14:textId="77777777" w:rsidR="00DA2EA5" w:rsidRPr="00A60B8A" w:rsidRDefault="00DA2EA5" w:rsidP="00DA2EA5">
      <w:pPr>
        <w:autoSpaceDE w:val="0"/>
        <w:autoSpaceDN w:val="0"/>
        <w:adjustRightInd w:val="0"/>
        <w:spacing w:line="252" w:lineRule="auto"/>
        <w:jc w:val="both"/>
        <w:rPr>
          <w:rFonts w:eastAsia="Calibri" w:cs="Arial"/>
          <w:b/>
          <w:bCs/>
          <w:szCs w:val="22"/>
          <w:lang w:eastAsia="en-US"/>
        </w:rPr>
      </w:pPr>
      <w:r>
        <w:rPr>
          <w:rFonts w:cs="Arial"/>
          <w:b/>
          <w:bCs/>
          <w:szCs w:val="22"/>
        </w:rPr>
        <w:t>i</w:t>
      </w:r>
    </w:p>
    <w:p w14:paraId="544EF9AA" w14:textId="77777777" w:rsidR="00DA2EA5" w:rsidRPr="00A60B8A" w:rsidRDefault="00DA2EA5" w:rsidP="00DA2EA5">
      <w:pPr>
        <w:pStyle w:val="Akapitzlist"/>
        <w:numPr>
          <w:ilvl w:val="0"/>
          <w:numId w:val="138"/>
        </w:numPr>
        <w:autoSpaceDE w:val="0"/>
        <w:autoSpaceDN w:val="0"/>
        <w:adjustRightInd w:val="0"/>
        <w:spacing w:line="252" w:lineRule="auto"/>
        <w:jc w:val="both"/>
        <w:rPr>
          <w:rFonts w:eastAsia="Calibri" w:cs="Arial"/>
          <w:b/>
          <w:bCs/>
          <w:szCs w:val="22"/>
          <w:lang w:eastAsia="en-US"/>
        </w:rPr>
      </w:pPr>
      <w:r w:rsidRPr="00A60B8A">
        <w:rPr>
          <w:rFonts w:eastAsia="Calibri" w:cs="Arial"/>
          <w:b/>
          <w:bCs/>
          <w:szCs w:val="22"/>
          <w:lang w:eastAsia="en-US"/>
        </w:rPr>
        <w:t>TAURON Wytwarzanie S.A.</w:t>
      </w:r>
      <w:r>
        <w:rPr>
          <w:rFonts w:eastAsia="Calibri" w:cs="Arial"/>
          <w:b/>
          <w:bCs/>
          <w:szCs w:val="22"/>
          <w:lang w:eastAsia="en-US"/>
        </w:rPr>
        <w:t xml:space="preserve"> </w:t>
      </w:r>
      <w:r w:rsidRPr="00A60B8A">
        <w:rPr>
          <w:rFonts w:cs="Arial"/>
          <w:szCs w:val="22"/>
        </w:rPr>
        <w:t xml:space="preserve">z siedzibą w </w:t>
      </w:r>
      <w:r>
        <w:rPr>
          <w:rFonts w:cs="Arial"/>
          <w:szCs w:val="22"/>
        </w:rPr>
        <w:t>Jaworznie</w:t>
      </w:r>
      <w:r w:rsidRPr="00A60B8A">
        <w:rPr>
          <w:rFonts w:cs="Arial"/>
          <w:szCs w:val="22"/>
        </w:rPr>
        <w:t xml:space="preserve">, adres: ul. </w:t>
      </w:r>
      <w:r>
        <w:rPr>
          <w:rFonts w:cs="Arial"/>
          <w:szCs w:val="22"/>
        </w:rPr>
        <w:t>Promienna 51</w:t>
      </w:r>
      <w:r w:rsidRPr="00A60B8A">
        <w:rPr>
          <w:rFonts w:cs="Arial"/>
          <w:szCs w:val="22"/>
        </w:rPr>
        <w:t>, 4</w:t>
      </w:r>
      <w:r>
        <w:rPr>
          <w:rFonts w:cs="Arial"/>
          <w:szCs w:val="22"/>
        </w:rPr>
        <w:t>3-603 Jaworzno</w:t>
      </w:r>
      <w:r w:rsidRPr="00A60B8A">
        <w:rPr>
          <w:rFonts w:cs="Arial"/>
          <w:szCs w:val="22"/>
        </w:rPr>
        <w:t>, wpisaną do rejestru przedsiębiorców Krajowego Rejestru Sądowego prowadzonego przez Sąd Rejonowy Katowice-Wschód w</w:t>
      </w:r>
      <w:r>
        <w:rPr>
          <w:rFonts w:cs="Arial"/>
          <w:szCs w:val="22"/>
        </w:rPr>
        <w:t> </w:t>
      </w:r>
      <w:r w:rsidRPr="00A60B8A">
        <w:rPr>
          <w:rFonts w:cs="Arial"/>
          <w:szCs w:val="22"/>
        </w:rPr>
        <w:t>Katowicach, Wydział VIII</w:t>
      </w:r>
      <w:r>
        <w:rPr>
          <w:rFonts w:cs="Arial"/>
          <w:szCs w:val="22"/>
        </w:rPr>
        <w:t> </w:t>
      </w:r>
      <w:r w:rsidRPr="00A60B8A">
        <w:rPr>
          <w:rFonts w:cs="Arial"/>
          <w:szCs w:val="22"/>
        </w:rPr>
        <w:t xml:space="preserve">Gospodarczy pod numerem KRS </w:t>
      </w:r>
      <w:r w:rsidRPr="003B6B27">
        <w:rPr>
          <w:rFonts w:cs="Arial"/>
          <w:szCs w:val="22"/>
        </w:rPr>
        <w:t>0000003157</w:t>
      </w:r>
      <w:r w:rsidRPr="00A60B8A">
        <w:rPr>
          <w:rFonts w:cs="Arial"/>
          <w:szCs w:val="22"/>
        </w:rPr>
        <w:t>, NIP:</w:t>
      </w:r>
      <w:r>
        <w:rPr>
          <w:rFonts w:cs="Arial"/>
          <w:szCs w:val="22"/>
        </w:rPr>
        <w:t> </w:t>
      </w:r>
      <w:r w:rsidRPr="003B6B27">
        <w:rPr>
          <w:rFonts w:cs="Arial"/>
          <w:szCs w:val="22"/>
        </w:rPr>
        <w:t>6321792812</w:t>
      </w:r>
      <w:r w:rsidRPr="00A60B8A">
        <w:rPr>
          <w:rFonts w:cs="Arial"/>
          <w:szCs w:val="22"/>
        </w:rPr>
        <w:t xml:space="preserve">, REGON: </w:t>
      </w:r>
      <w:r w:rsidRPr="003B6B27">
        <w:rPr>
          <w:rFonts w:cs="Arial"/>
          <w:szCs w:val="22"/>
        </w:rPr>
        <w:t>276854946</w:t>
      </w:r>
      <w:r w:rsidRPr="00A60B8A">
        <w:rPr>
          <w:rFonts w:cs="Arial"/>
          <w:szCs w:val="22"/>
        </w:rPr>
        <w:t xml:space="preserve">, wysokość kapitału zakładowego: </w:t>
      </w:r>
      <w:r w:rsidRPr="003B6B27">
        <w:rPr>
          <w:rFonts w:cs="Arial"/>
          <w:szCs w:val="22"/>
        </w:rPr>
        <w:t>34 769 630,00 zł</w:t>
      </w:r>
      <w:r>
        <w:rPr>
          <w:rFonts w:cs="Arial"/>
          <w:szCs w:val="22"/>
        </w:rPr>
        <w:t>,</w:t>
      </w:r>
    </w:p>
    <w:p w14:paraId="74CCBE8E" w14:textId="77777777" w:rsidR="00DA2EA5"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6DB73895" w14:textId="77777777" w:rsidR="00DA2EA5" w:rsidRPr="00CB3343" w:rsidRDefault="00DA2EA5" w:rsidP="00DA2EA5">
      <w:pPr>
        <w:pStyle w:val="Akapitzlist"/>
        <w:numPr>
          <w:ilvl w:val="0"/>
          <w:numId w:val="138"/>
        </w:numPr>
        <w:shd w:val="clear" w:color="auto" w:fill="FFFFFF"/>
        <w:spacing w:after="160" w:line="235" w:lineRule="atLeast"/>
        <w:jc w:val="both"/>
        <w:rPr>
          <w:rFonts w:ascii="Calibri" w:hAnsi="Calibri" w:cs="Calibri"/>
          <w:color w:val="000000"/>
          <w:szCs w:val="22"/>
        </w:rPr>
      </w:pPr>
      <w:r w:rsidRPr="00CB3343">
        <w:rPr>
          <w:rFonts w:eastAsia="Calibri" w:cs="Arial"/>
          <w:b/>
          <w:bCs/>
          <w:szCs w:val="22"/>
          <w:lang w:eastAsia="en-US"/>
        </w:rPr>
        <w:t xml:space="preserve">TAURON Ciepło sp. z o.o. </w:t>
      </w:r>
      <w:r w:rsidRPr="00CB3343">
        <w:rPr>
          <w:rFonts w:cs="Arial"/>
          <w:szCs w:val="22"/>
        </w:rPr>
        <w:t>z siedzibą w Katowicach, adres: ul. Grażyńskiego 49, 40-126 Katowice, wpisaną do rejestru przedsiębiorców Krajowego Rejestru Sądowego prowadzonego przez Sąd Rejonowy Katowice-Wschód w Katowicach, Wydział VI</w:t>
      </w:r>
      <w:r>
        <w:rPr>
          <w:rFonts w:cs="Arial"/>
          <w:szCs w:val="22"/>
        </w:rPr>
        <w:t>II </w:t>
      </w:r>
      <w:r w:rsidRPr="00CB3343">
        <w:rPr>
          <w:rFonts w:cs="Arial"/>
          <w:szCs w:val="22"/>
        </w:rPr>
        <w:t>Gospodarczy pod numerem KRS 0000396345, NIP: 9542732017</w:t>
      </w:r>
      <w:r>
        <w:rPr>
          <w:rFonts w:cs="Arial"/>
          <w:szCs w:val="22"/>
        </w:rPr>
        <w:t>, REGON: </w:t>
      </w:r>
      <w:r w:rsidRPr="00CB3343">
        <w:rPr>
          <w:rFonts w:cs="Arial"/>
          <w:szCs w:val="22"/>
        </w:rPr>
        <w:t>242734832, wysokość kapitału zakładowego: 1.104.348.500,00 zł</w:t>
      </w:r>
      <w:r>
        <w:rPr>
          <w:rFonts w:cs="Arial"/>
          <w:szCs w:val="22"/>
        </w:rPr>
        <w:t>,</w:t>
      </w:r>
    </w:p>
    <w:p w14:paraId="290294A8"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630DB37E" w14:textId="77777777" w:rsidR="00DA2EA5" w:rsidRPr="00F83D50" w:rsidRDefault="00DA2EA5" w:rsidP="00DA2EA5">
      <w:pPr>
        <w:pStyle w:val="Akapitzlist"/>
        <w:numPr>
          <w:ilvl w:val="0"/>
          <w:numId w:val="138"/>
        </w:numPr>
        <w:shd w:val="clear" w:color="auto" w:fill="FFFFFF"/>
        <w:spacing w:after="160" w:line="235" w:lineRule="atLeast"/>
        <w:jc w:val="both"/>
        <w:rPr>
          <w:rFonts w:cs="Arial"/>
          <w:szCs w:val="22"/>
        </w:rPr>
      </w:pPr>
      <w:r w:rsidRPr="00F83D50">
        <w:rPr>
          <w:rFonts w:cs="Arial"/>
          <w:b/>
          <w:szCs w:val="22"/>
        </w:rPr>
        <w:t>TAURON Inwestycje sp. z o.o.</w:t>
      </w:r>
      <w:r w:rsidRPr="00F83D50">
        <w:rPr>
          <w:rFonts w:cs="Arial"/>
          <w:szCs w:val="22"/>
        </w:rPr>
        <w:t xml:space="preserve"> </w:t>
      </w:r>
      <w:r w:rsidRPr="00A60B8A">
        <w:rPr>
          <w:rFonts w:cs="Arial"/>
          <w:szCs w:val="22"/>
        </w:rPr>
        <w:t xml:space="preserve">z siedzibą w </w:t>
      </w:r>
      <w:r>
        <w:rPr>
          <w:rFonts w:cs="Arial"/>
          <w:szCs w:val="22"/>
        </w:rPr>
        <w:t>Będzinie</w:t>
      </w:r>
      <w:r w:rsidRPr="00A60B8A">
        <w:rPr>
          <w:rFonts w:cs="Arial"/>
          <w:szCs w:val="22"/>
        </w:rPr>
        <w:t xml:space="preserve">, adres: ul. </w:t>
      </w:r>
      <w:r>
        <w:rPr>
          <w:rFonts w:cs="Arial"/>
          <w:szCs w:val="22"/>
        </w:rPr>
        <w:t>Pokoju 14</w:t>
      </w:r>
      <w:r w:rsidRPr="00A60B8A">
        <w:rPr>
          <w:rFonts w:cs="Arial"/>
          <w:szCs w:val="22"/>
        </w:rPr>
        <w:t xml:space="preserve">, </w:t>
      </w:r>
      <w:r>
        <w:rPr>
          <w:rFonts w:cs="Arial"/>
          <w:szCs w:val="22"/>
        </w:rPr>
        <w:t>42-504 Będzin</w:t>
      </w:r>
      <w:r w:rsidRPr="00A60B8A">
        <w:rPr>
          <w:rFonts w:cs="Arial"/>
          <w:szCs w:val="22"/>
        </w:rPr>
        <w:t xml:space="preserve">, wpisaną do rejestru przedsiębiorców Krajowego Rejestru Sądowego prowadzonego przez Sąd Rejonowy Katowice-Wschód w Katowicach, Wydział VIII Gospodarczy pod numerem KRS </w:t>
      </w:r>
      <w:r w:rsidRPr="00F83D50">
        <w:rPr>
          <w:rFonts w:cs="Arial"/>
          <w:szCs w:val="22"/>
        </w:rPr>
        <w:t>0000976030</w:t>
      </w:r>
      <w:r w:rsidRPr="00A60B8A">
        <w:rPr>
          <w:rFonts w:cs="Arial"/>
          <w:szCs w:val="22"/>
        </w:rPr>
        <w:t xml:space="preserve">, NIP: </w:t>
      </w:r>
      <w:r w:rsidRPr="00F83D50">
        <w:rPr>
          <w:rFonts w:cs="Arial"/>
          <w:szCs w:val="22"/>
        </w:rPr>
        <w:t>6252483107</w:t>
      </w:r>
      <w:r>
        <w:rPr>
          <w:rFonts w:cs="Arial"/>
          <w:szCs w:val="22"/>
        </w:rPr>
        <w:t>, REGON: </w:t>
      </w:r>
      <w:r w:rsidRPr="00F83D50">
        <w:rPr>
          <w:rFonts w:cs="Arial"/>
          <w:szCs w:val="22"/>
        </w:rPr>
        <w:t>522447033</w:t>
      </w:r>
      <w:r w:rsidRPr="00A60B8A">
        <w:rPr>
          <w:rFonts w:cs="Arial"/>
          <w:szCs w:val="22"/>
        </w:rPr>
        <w:t xml:space="preserve">, wysokość kapitału zakładowego: </w:t>
      </w:r>
      <w:r w:rsidRPr="00F83D50">
        <w:rPr>
          <w:rFonts w:cs="Arial"/>
          <w:szCs w:val="22"/>
        </w:rPr>
        <w:t>1.369.800,00 zł</w:t>
      </w:r>
      <w:r>
        <w:rPr>
          <w:rFonts w:cs="Arial"/>
          <w:szCs w:val="22"/>
        </w:rPr>
        <w:t>,</w:t>
      </w:r>
    </w:p>
    <w:p w14:paraId="1FABC709"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1BFF6B14" w14:textId="77777777" w:rsidR="00DA2EA5" w:rsidRDefault="00DA2EA5" w:rsidP="00DA2EA5">
      <w:pPr>
        <w:pStyle w:val="Akapitzlist"/>
        <w:numPr>
          <w:ilvl w:val="0"/>
          <w:numId w:val="138"/>
        </w:numPr>
        <w:autoSpaceDE w:val="0"/>
        <w:autoSpaceDN w:val="0"/>
        <w:adjustRightInd w:val="0"/>
        <w:spacing w:line="252" w:lineRule="auto"/>
        <w:jc w:val="both"/>
        <w:rPr>
          <w:rFonts w:eastAsia="Calibri" w:cs="Arial"/>
          <w:b/>
          <w:bCs/>
          <w:szCs w:val="22"/>
          <w:lang w:eastAsia="en-US"/>
        </w:rPr>
      </w:pPr>
      <w:r w:rsidRPr="00A60B8A">
        <w:rPr>
          <w:rFonts w:eastAsia="Calibri" w:cs="Arial"/>
          <w:b/>
          <w:bCs/>
          <w:szCs w:val="22"/>
          <w:lang w:eastAsia="en-US"/>
        </w:rPr>
        <w:t>TAURON Ekoenergia sp. z o.o.</w:t>
      </w:r>
      <w:r>
        <w:rPr>
          <w:rFonts w:eastAsia="Calibri" w:cs="Arial"/>
          <w:b/>
          <w:bCs/>
          <w:szCs w:val="22"/>
          <w:lang w:eastAsia="en-US"/>
        </w:rPr>
        <w:t xml:space="preserve"> </w:t>
      </w:r>
      <w:r w:rsidRPr="00A60B8A">
        <w:rPr>
          <w:rFonts w:cs="Arial"/>
          <w:szCs w:val="22"/>
        </w:rPr>
        <w:t xml:space="preserve">z siedzibą w </w:t>
      </w:r>
      <w:r>
        <w:rPr>
          <w:rFonts w:cs="Arial"/>
          <w:szCs w:val="22"/>
        </w:rPr>
        <w:t>Jeleniej Górze</w:t>
      </w:r>
      <w:r w:rsidRPr="00A60B8A">
        <w:rPr>
          <w:rFonts w:cs="Arial"/>
          <w:szCs w:val="22"/>
        </w:rPr>
        <w:t xml:space="preserve">, adres: ul. </w:t>
      </w:r>
      <w:r>
        <w:rPr>
          <w:rFonts w:cs="Arial"/>
          <w:szCs w:val="22"/>
        </w:rPr>
        <w:t>Obrońców Pokoju 28</w:t>
      </w:r>
      <w:r w:rsidRPr="00A60B8A">
        <w:rPr>
          <w:rFonts w:cs="Arial"/>
          <w:szCs w:val="22"/>
        </w:rPr>
        <w:t xml:space="preserve">, </w:t>
      </w:r>
      <w:r>
        <w:rPr>
          <w:rFonts w:cs="Arial"/>
          <w:szCs w:val="22"/>
        </w:rPr>
        <w:t>58-500 Jelenia Góra</w:t>
      </w:r>
      <w:r w:rsidRPr="00A60B8A">
        <w:rPr>
          <w:rFonts w:cs="Arial"/>
          <w:szCs w:val="22"/>
        </w:rPr>
        <w:t xml:space="preserve">, wpisaną do rejestru przedsiębiorców Krajowego Rejestru Sądowego prowadzonego przez </w:t>
      </w:r>
      <w:r w:rsidRPr="00F83D50">
        <w:rPr>
          <w:rFonts w:cs="Arial"/>
          <w:szCs w:val="22"/>
        </w:rPr>
        <w:t xml:space="preserve">Sąd Rejonowy dla Wrocławia-Fabrycznej we Wrocławiu, IX Wydział Gospodarczy </w:t>
      </w:r>
      <w:r w:rsidRPr="00A60B8A">
        <w:rPr>
          <w:rFonts w:cs="Arial"/>
          <w:szCs w:val="22"/>
        </w:rPr>
        <w:t xml:space="preserve">pod numerem KRS </w:t>
      </w:r>
      <w:r w:rsidRPr="00F83D50">
        <w:rPr>
          <w:rFonts w:cs="Arial"/>
          <w:szCs w:val="22"/>
        </w:rPr>
        <w:t>0000195546</w:t>
      </w:r>
      <w:r w:rsidRPr="00A60B8A">
        <w:rPr>
          <w:rFonts w:cs="Arial"/>
          <w:szCs w:val="22"/>
        </w:rPr>
        <w:t>, NIP:</w:t>
      </w:r>
      <w:r>
        <w:rPr>
          <w:rFonts w:cs="Arial"/>
          <w:szCs w:val="22"/>
        </w:rPr>
        <w:t> </w:t>
      </w:r>
      <w:r w:rsidRPr="00F83D50">
        <w:rPr>
          <w:rFonts w:cs="Arial"/>
          <w:szCs w:val="22"/>
        </w:rPr>
        <w:t>6112502075</w:t>
      </w:r>
      <w:r w:rsidRPr="00A60B8A">
        <w:rPr>
          <w:rFonts w:cs="Arial"/>
          <w:szCs w:val="22"/>
        </w:rPr>
        <w:t xml:space="preserve">, REGON: </w:t>
      </w:r>
      <w:r w:rsidRPr="00F83D50">
        <w:rPr>
          <w:rFonts w:cs="Arial"/>
          <w:szCs w:val="22"/>
        </w:rPr>
        <w:t>231194695</w:t>
      </w:r>
      <w:r w:rsidRPr="00A60B8A">
        <w:rPr>
          <w:rFonts w:cs="Arial"/>
          <w:szCs w:val="22"/>
        </w:rPr>
        <w:t xml:space="preserve">, wysokość kapitału zakładowego: </w:t>
      </w:r>
      <w:r w:rsidRPr="00F83D50">
        <w:rPr>
          <w:rFonts w:cs="Arial"/>
          <w:szCs w:val="22"/>
        </w:rPr>
        <w:t>583.423.000,00 zł</w:t>
      </w:r>
      <w:r w:rsidRPr="00A60B8A">
        <w:rPr>
          <w:rFonts w:cs="Arial"/>
          <w:szCs w:val="22"/>
        </w:rPr>
        <w:t>,</w:t>
      </w:r>
    </w:p>
    <w:p w14:paraId="30BBAAB2"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2A902CA2" w14:textId="77777777" w:rsidR="00DA2EA5" w:rsidRDefault="00DA2EA5" w:rsidP="00DA2EA5">
      <w:pPr>
        <w:pStyle w:val="Akapitzlist"/>
        <w:numPr>
          <w:ilvl w:val="0"/>
          <w:numId w:val="138"/>
        </w:numPr>
        <w:autoSpaceDE w:val="0"/>
        <w:autoSpaceDN w:val="0"/>
        <w:adjustRightInd w:val="0"/>
        <w:spacing w:line="252" w:lineRule="auto"/>
        <w:jc w:val="both"/>
        <w:rPr>
          <w:rFonts w:eastAsia="Calibri" w:cs="Arial"/>
          <w:b/>
          <w:bCs/>
          <w:szCs w:val="22"/>
          <w:lang w:eastAsia="en-US"/>
        </w:rPr>
      </w:pPr>
      <w:r w:rsidRPr="00FB4EA7">
        <w:rPr>
          <w:rFonts w:eastAsia="Calibri" w:cs="Arial"/>
          <w:b/>
          <w:bCs/>
          <w:szCs w:val="22"/>
          <w:lang w:eastAsia="en-US"/>
        </w:rPr>
        <w:t xml:space="preserve">TAURON Sprzedaż sp. z o. o. </w:t>
      </w:r>
      <w:r w:rsidRPr="00FB4EA7">
        <w:rPr>
          <w:rFonts w:cs="Arial"/>
          <w:szCs w:val="22"/>
        </w:rPr>
        <w:t>z siedzibą w Krakowie, adres: ul. Łagiewnicka 60, 30-417 Kraków, wpisaną do rejestru przedsiębiorców Krajowego Rejestru Sądowego prowadzonego przez Sąd Rejonowy dla Krako</w:t>
      </w:r>
      <w:r>
        <w:rPr>
          <w:rFonts w:cs="Arial"/>
          <w:szCs w:val="22"/>
        </w:rPr>
        <w:t>wa - Śródmieścia w Krakowie, XI </w:t>
      </w:r>
      <w:r w:rsidRPr="00FB4EA7">
        <w:rPr>
          <w:rFonts w:cs="Arial"/>
          <w:szCs w:val="22"/>
        </w:rPr>
        <w:t>Wydział Gospodarczy pod numerem </w:t>
      </w:r>
      <w:r>
        <w:rPr>
          <w:rFonts w:cs="Arial"/>
          <w:szCs w:val="22"/>
        </w:rPr>
        <w:t>KRS </w:t>
      </w:r>
      <w:r w:rsidRPr="00FB4EA7">
        <w:rPr>
          <w:rFonts w:cs="Arial"/>
          <w:szCs w:val="22"/>
        </w:rPr>
        <w:t xml:space="preserve">0000270491, NIP 6762337735, REGON 120378027, </w:t>
      </w:r>
      <w:r w:rsidRPr="00A60B8A">
        <w:rPr>
          <w:rFonts w:cs="Arial"/>
          <w:szCs w:val="22"/>
        </w:rPr>
        <w:t xml:space="preserve">wysokość kapitału zakładowego: </w:t>
      </w:r>
      <w:r w:rsidRPr="00FB4EA7">
        <w:rPr>
          <w:rFonts w:cs="Arial"/>
          <w:szCs w:val="22"/>
        </w:rPr>
        <w:t>479.029.800,00 zł</w:t>
      </w:r>
      <w:r w:rsidRPr="00A60B8A">
        <w:rPr>
          <w:rFonts w:cs="Arial"/>
          <w:szCs w:val="22"/>
        </w:rPr>
        <w:t>,</w:t>
      </w:r>
    </w:p>
    <w:p w14:paraId="780CFEA4"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2591D7D6" w14:textId="77777777" w:rsidR="00DA2EA5" w:rsidRPr="0058462F" w:rsidRDefault="00DA2EA5" w:rsidP="00DA2EA5">
      <w:pPr>
        <w:pStyle w:val="Akapitzlist"/>
        <w:numPr>
          <w:ilvl w:val="0"/>
          <w:numId w:val="138"/>
        </w:numPr>
        <w:autoSpaceDE w:val="0"/>
        <w:autoSpaceDN w:val="0"/>
        <w:adjustRightInd w:val="0"/>
        <w:spacing w:line="252" w:lineRule="auto"/>
        <w:jc w:val="both"/>
        <w:rPr>
          <w:rFonts w:cs="Arial"/>
          <w:szCs w:val="22"/>
        </w:rPr>
      </w:pPr>
      <w:r w:rsidRPr="0058462F">
        <w:rPr>
          <w:rFonts w:cs="Arial"/>
          <w:b/>
          <w:szCs w:val="22"/>
        </w:rPr>
        <w:lastRenderedPageBreak/>
        <w:t>TAURON Obsługa Klienta sp. z o.o.</w:t>
      </w:r>
      <w:r w:rsidRPr="0058462F">
        <w:rPr>
          <w:rFonts w:cs="Arial"/>
          <w:szCs w:val="22"/>
        </w:rPr>
        <w:t xml:space="preserve"> </w:t>
      </w:r>
      <w:r w:rsidRPr="00A60B8A">
        <w:rPr>
          <w:rFonts w:cs="Arial"/>
          <w:szCs w:val="22"/>
        </w:rPr>
        <w:t>z siedzibą w</w:t>
      </w:r>
      <w:r>
        <w:rPr>
          <w:rFonts w:cs="Arial"/>
          <w:szCs w:val="22"/>
        </w:rPr>
        <w:t>e Wrocławiu</w:t>
      </w:r>
      <w:r w:rsidRPr="00A60B8A">
        <w:rPr>
          <w:rFonts w:cs="Arial"/>
          <w:szCs w:val="22"/>
        </w:rPr>
        <w:t xml:space="preserve">, adres: </w:t>
      </w:r>
      <w:r w:rsidRPr="0058462F">
        <w:rPr>
          <w:rFonts w:cs="Arial"/>
          <w:szCs w:val="22"/>
        </w:rPr>
        <w:t>ul. Sudecka 95-97, 53-128 Wrocław, wpisaną do rejestru przedsiębiorców Krajowego Rejestru Sądowego prowadzonego przez Sąd Rejon</w:t>
      </w:r>
      <w:r>
        <w:rPr>
          <w:rFonts w:cs="Arial"/>
          <w:szCs w:val="22"/>
        </w:rPr>
        <w:t>owy dla Wrocławia-Fabrycznej we </w:t>
      </w:r>
      <w:r w:rsidRPr="0058462F">
        <w:rPr>
          <w:rFonts w:cs="Arial"/>
          <w:szCs w:val="22"/>
        </w:rPr>
        <w:t>Wrocławiu, IX Wydział Gospodarczy pod numerem KRS 0000281888, NIP: 8992604750, REGON: 020520830, wysokość kapitału zakładowego: 4</w:t>
      </w:r>
      <w:r>
        <w:rPr>
          <w:rFonts w:cs="Arial"/>
          <w:szCs w:val="22"/>
        </w:rPr>
        <w:t>.920.</w:t>
      </w:r>
      <w:r w:rsidRPr="0058462F">
        <w:rPr>
          <w:rFonts w:cs="Arial"/>
          <w:szCs w:val="22"/>
        </w:rPr>
        <w:t>500,00 zł​,</w:t>
      </w:r>
    </w:p>
    <w:p w14:paraId="6711E2C3"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3435519F" w14:textId="77777777" w:rsidR="00DA2EA5" w:rsidRPr="003B6B27" w:rsidRDefault="00DA2EA5" w:rsidP="00DA2EA5">
      <w:pPr>
        <w:pStyle w:val="NormalnyWeb"/>
        <w:numPr>
          <w:ilvl w:val="0"/>
          <w:numId w:val="138"/>
        </w:numPr>
        <w:shd w:val="clear" w:color="auto" w:fill="FFFFFF"/>
        <w:spacing w:before="0" w:beforeAutospacing="0" w:after="160" w:afterAutospacing="0" w:line="235" w:lineRule="atLeast"/>
        <w:rPr>
          <w:rFonts w:eastAsia="Calibri" w:cs="Arial"/>
          <w:b/>
          <w:bCs/>
          <w:sz w:val="22"/>
          <w:szCs w:val="22"/>
          <w:lang w:eastAsia="en-US"/>
        </w:rPr>
      </w:pPr>
      <w:r w:rsidRPr="005D0458">
        <w:rPr>
          <w:rFonts w:cs="Arial"/>
          <w:b/>
          <w:sz w:val="22"/>
          <w:szCs w:val="22"/>
        </w:rPr>
        <w:t>Kopalnia Węgla Czatkowice sp. z o.o.</w:t>
      </w:r>
      <w:r w:rsidRPr="003B6B27">
        <w:rPr>
          <w:rFonts w:eastAsia="Calibri" w:cs="Arial"/>
          <w:b/>
          <w:bCs/>
          <w:sz w:val="22"/>
          <w:szCs w:val="22"/>
          <w:lang w:eastAsia="en-US"/>
        </w:rPr>
        <w:t xml:space="preserve"> </w:t>
      </w:r>
      <w:r w:rsidRPr="003B6B27">
        <w:rPr>
          <w:rFonts w:cs="Arial"/>
          <w:sz w:val="22"/>
          <w:szCs w:val="22"/>
        </w:rPr>
        <w:t xml:space="preserve">z siedzibą w Krzeszowicach, </w:t>
      </w:r>
      <w:r>
        <w:rPr>
          <w:rFonts w:cs="Arial"/>
          <w:sz w:val="22"/>
          <w:szCs w:val="22"/>
        </w:rPr>
        <w:t xml:space="preserve">ul. </w:t>
      </w:r>
      <w:r w:rsidRPr="005D0458">
        <w:rPr>
          <w:rFonts w:cs="Arial"/>
          <w:sz w:val="22"/>
          <w:szCs w:val="22"/>
        </w:rPr>
        <w:t xml:space="preserve">Czatkowice Dolne 78, 32-065 Krzeszowice, </w:t>
      </w:r>
      <w:r w:rsidRPr="003B6B27">
        <w:rPr>
          <w:rFonts w:cs="Arial"/>
          <w:sz w:val="22"/>
          <w:szCs w:val="22"/>
        </w:rPr>
        <w:t>wpisan</w:t>
      </w:r>
      <w:r>
        <w:rPr>
          <w:rFonts w:cs="Arial"/>
          <w:sz w:val="22"/>
          <w:szCs w:val="22"/>
        </w:rPr>
        <w:t>ą</w:t>
      </w:r>
      <w:r w:rsidRPr="003B6B27">
        <w:rPr>
          <w:rFonts w:cs="Arial"/>
          <w:sz w:val="22"/>
          <w:szCs w:val="22"/>
        </w:rPr>
        <w:t xml:space="preserve"> do </w:t>
      </w:r>
      <w:r>
        <w:rPr>
          <w:rFonts w:cs="Arial"/>
          <w:sz w:val="22"/>
          <w:szCs w:val="22"/>
        </w:rPr>
        <w:t>r</w:t>
      </w:r>
      <w:r w:rsidRPr="003B6B27">
        <w:rPr>
          <w:rFonts w:cs="Arial"/>
          <w:sz w:val="22"/>
          <w:szCs w:val="22"/>
        </w:rPr>
        <w:t xml:space="preserve">ejestru </w:t>
      </w:r>
      <w:r>
        <w:rPr>
          <w:rFonts w:cs="Arial"/>
          <w:sz w:val="22"/>
          <w:szCs w:val="22"/>
        </w:rPr>
        <w:t>p</w:t>
      </w:r>
      <w:r w:rsidRPr="003B6B27">
        <w:rPr>
          <w:rFonts w:cs="Arial"/>
          <w:sz w:val="22"/>
          <w:szCs w:val="22"/>
        </w:rPr>
        <w:t>rzedsiębiorców Krajowego Rejestru Sądowego prowadzonego przez Sąd Rejonowy dla Krakowa - Śródmieścia w Krakowie, XII Wydział Gospodarczy pod numerem KRS 0000073875, REGON 351091315, NIP 6751004131, wysokość kapitału zakładowego: 40 .405.300,00 zł,</w:t>
      </w:r>
    </w:p>
    <w:p w14:paraId="7C89011F" w14:textId="77777777" w:rsidR="00DA2EA5" w:rsidRPr="003B6B27" w:rsidRDefault="00DA2EA5" w:rsidP="00DA2EA5">
      <w:pPr>
        <w:autoSpaceDE w:val="0"/>
        <w:autoSpaceDN w:val="0"/>
        <w:adjustRightInd w:val="0"/>
        <w:spacing w:line="252" w:lineRule="auto"/>
        <w:jc w:val="both"/>
        <w:rPr>
          <w:rFonts w:eastAsia="Calibri" w:cs="Arial"/>
          <w:b/>
          <w:bCs/>
          <w:szCs w:val="22"/>
          <w:lang w:eastAsia="en-US"/>
        </w:rPr>
      </w:pPr>
      <w:r w:rsidRPr="003B6B27">
        <w:rPr>
          <w:rFonts w:cs="Arial"/>
          <w:szCs w:val="22"/>
        </w:rPr>
        <w:t xml:space="preserve"> </w:t>
      </w:r>
      <w:r w:rsidRPr="003B6B27">
        <w:rPr>
          <w:rFonts w:eastAsia="Calibri" w:cs="Arial"/>
          <w:b/>
          <w:bCs/>
          <w:szCs w:val="22"/>
          <w:lang w:eastAsia="en-US"/>
        </w:rPr>
        <w:t>i</w:t>
      </w:r>
    </w:p>
    <w:p w14:paraId="2EFD0397" w14:textId="77777777" w:rsidR="00DA2EA5" w:rsidRDefault="00DA2EA5" w:rsidP="00DA2EA5">
      <w:pPr>
        <w:pStyle w:val="Akapitzlist"/>
        <w:numPr>
          <w:ilvl w:val="0"/>
          <w:numId w:val="138"/>
        </w:numPr>
        <w:autoSpaceDE w:val="0"/>
        <w:autoSpaceDN w:val="0"/>
        <w:adjustRightInd w:val="0"/>
        <w:spacing w:line="252" w:lineRule="auto"/>
        <w:jc w:val="both"/>
        <w:rPr>
          <w:rFonts w:eastAsia="Calibri" w:cs="Arial"/>
          <w:b/>
          <w:bCs/>
          <w:szCs w:val="22"/>
          <w:lang w:eastAsia="en-US"/>
        </w:rPr>
      </w:pPr>
      <w:proofErr w:type="spellStart"/>
      <w:r w:rsidRPr="00A60B8A">
        <w:rPr>
          <w:rFonts w:eastAsia="Calibri" w:cs="Arial"/>
          <w:b/>
          <w:bCs/>
          <w:szCs w:val="22"/>
          <w:lang w:eastAsia="en-US"/>
        </w:rPr>
        <w:t>Bioeko</w:t>
      </w:r>
      <w:proofErr w:type="spellEnd"/>
      <w:r w:rsidRPr="00A60B8A">
        <w:rPr>
          <w:rFonts w:eastAsia="Calibri" w:cs="Arial"/>
          <w:b/>
          <w:bCs/>
          <w:szCs w:val="22"/>
          <w:lang w:eastAsia="en-US"/>
        </w:rPr>
        <w:t xml:space="preserve"> Grupa TAURON sp. z </w:t>
      </w:r>
      <w:proofErr w:type="spellStart"/>
      <w:r w:rsidRPr="00A60B8A">
        <w:rPr>
          <w:rFonts w:eastAsia="Calibri" w:cs="Arial"/>
          <w:b/>
          <w:bCs/>
          <w:szCs w:val="22"/>
          <w:lang w:eastAsia="en-US"/>
        </w:rPr>
        <w:t>o.o</w:t>
      </w:r>
      <w:proofErr w:type="spellEnd"/>
      <w:r>
        <w:rPr>
          <w:rFonts w:eastAsia="Calibri" w:cs="Arial"/>
          <w:b/>
          <w:bCs/>
          <w:szCs w:val="22"/>
          <w:lang w:eastAsia="en-US"/>
        </w:rPr>
        <w:t xml:space="preserve"> </w:t>
      </w:r>
      <w:r w:rsidRPr="005D0458">
        <w:rPr>
          <w:rFonts w:cs="Arial"/>
          <w:szCs w:val="22"/>
        </w:rPr>
        <w:t xml:space="preserve">z siedzibą w Stalowej Woli, ul. Energetyków 13, 37-450 Stalowa Wola, wpisaną do rejestru przedsiębiorców Krajowego Rejestru Sądowego prowadzonego przez Sąd Rejonowy w Rzeszowie, XII Wydział Gospodarczy </w:t>
      </w:r>
      <w:r w:rsidRPr="00FB4EA7">
        <w:rPr>
          <w:rFonts w:cs="Arial"/>
          <w:szCs w:val="22"/>
        </w:rPr>
        <w:t>pod numerem</w:t>
      </w:r>
      <w:r>
        <w:rPr>
          <w:rFonts w:cs="Arial"/>
          <w:szCs w:val="22"/>
        </w:rPr>
        <w:t xml:space="preserve"> KRS </w:t>
      </w:r>
      <w:r w:rsidRPr="005D0458">
        <w:rPr>
          <w:rFonts w:cs="Arial"/>
          <w:szCs w:val="22"/>
        </w:rPr>
        <w:t>0000395659</w:t>
      </w:r>
      <w:r w:rsidRPr="00FB4EA7">
        <w:rPr>
          <w:rFonts w:cs="Arial"/>
          <w:szCs w:val="22"/>
        </w:rPr>
        <w:t>, NIP</w:t>
      </w:r>
      <w:r>
        <w:rPr>
          <w:rFonts w:cs="Arial"/>
          <w:szCs w:val="22"/>
        </w:rPr>
        <w:t>:</w:t>
      </w:r>
      <w:r w:rsidRPr="00FB4EA7">
        <w:rPr>
          <w:rFonts w:cs="Arial"/>
          <w:szCs w:val="22"/>
        </w:rPr>
        <w:t xml:space="preserve"> </w:t>
      </w:r>
      <w:r w:rsidRPr="005D0458">
        <w:rPr>
          <w:rFonts w:cs="Arial"/>
          <w:szCs w:val="22"/>
        </w:rPr>
        <w:t>8652554852</w:t>
      </w:r>
      <w:r w:rsidRPr="00FB4EA7">
        <w:rPr>
          <w:rFonts w:cs="Arial"/>
          <w:szCs w:val="22"/>
        </w:rPr>
        <w:t>, REGON</w:t>
      </w:r>
      <w:r>
        <w:rPr>
          <w:rFonts w:cs="Arial"/>
          <w:szCs w:val="22"/>
        </w:rPr>
        <w:t>: </w:t>
      </w:r>
      <w:r w:rsidRPr="005D0458">
        <w:rPr>
          <w:rFonts w:cs="Arial"/>
          <w:szCs w:val="22"/>
        </w:rPr>
        <w:t>180764060</w:t>
      </w:r>
      <w:r w:rsidRPr="00FB4EA7">
        <w:rPr>
          <w:rFonts w:cs="Arial"/>
          <w:szCs w:val="22"/>
        </w:rPr>
        <w:t xml:space="preserve">, </w:t>
      </w:r>
      <w:r w:rsidRPr="00A60B8A">
        <w:rPr>
          <w:rFonts w:cs="Arial"/>
          <w:szCs w:val="22"/>
        </w:rPr>
        <w:t xml:space="preserve">wysokość kapitału zakładowego: </w:t>
      </w:r>
      <w:r w:rsidRPr="005D0458">
        <w:rPr>
          <w:rFonts w:cs="Arial"/>
          <w:szCs w:val="22"/>
        </w:rPr>
        <w:t>9 000 000,00 zł,</w:t>
      </w:r>
    </w:p>
    <w:p w14:paraId="3B7F7F1D" w14:textId="77777777" w:rsidR="00DA2EA5" w:rsidRPr="006C6C10" w:rsidRDefault="00DA2EA5" w:rsidP="00DA2EA5">
      <w:p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i</w:t>
      </w:r>
    </w:p>
    <w:p w14:paraId="253C4B69" w14:textId="77777777" w:rsidR="00DA2EA5" w:rsidRDefault="00DA2EA5" w:rsidP="00DA2EA5">
      <w:pPr>
        <w:pStyle w:val="Akapitzlist"/>
        <w:numPr>
          <w:ilvl w:val="0"/>
          <w:numId w:val="138"/>
        </w:numPr>
        <w:autoSpaceDE w:val="0"/>
        <w:autoSpaceDN w:val="0"/>
        <w:adjustRightInd w:val="0"/>
        <w:spacing w:line="252" w:lineRule="auto"/>
        <w:jc w:val="both"/>
        <w:rPr>
          <w:rFonts w:eastAsia="Calibri" w:cs="Arial"/>
          <w:b/>
          <w:bCs/>
          <w:szCs w:val="22"/>
          <w:lang w:eastAsia="en-US"/>
        </w:rPr>
      </w:pPr>
      <w:r>
        <w:rPr>
          <w:rFonts w:eastAsia="Calibri" w:cs="Arial"/>
          <w:b/>
          <w:bCs/>
          <w:szCs w:val="22"/>
          <w:lang w:eastAsia="en-US"/>
        </w:rPr>
        <w:t xml:space="preserve"> </w:t>
      </w:r>
      <w:r w:rsidRPr="00A60B8A">
        <w:rPr>
          <w:rFonts w:eastAsia="Calibri" w:cs="Arial"/>
          <w:b/>
          <w:bCs/>
          <w:szCs w:val="22"/>
          <w:lang w:eastAsia="en-US"/>
        </w:rPr>
        <w:t>TAURON Dystrybucja S.A.</w:t>
      </w:r>
      <w:r>
        <w:rPr>
          <w:rFonts w:eastAsia="Calibri" w:cs="Arial"/>
          <w:b/>
          <w:bCs/>
          <w:szCs w:val="22"/>
          <w:lang w:eastAsia="en-US"/>
        </w:rPr>
        <w:t xml:space="preserve"> </w:t>
      </w:r>
      <w:r w:rsidRPr="00FB4EA7">
        <w:rPr>
          <w:rFonts w:cs="Arial"/>
          <w:szCs w:val="22"/>
        </w:rPr>
        <w:t xml:space="preserve">z siedzibą w Krakowie, adres: ul. </w:t>
      </w:r>
      <w:r>
        <w:rPr>
          <w:rFonts w:cs="Arial"/>
          <w:szCs w:val="22"/>
        </w:rPr>
        <w:t>Podgórska 25A</w:t>
      </w:r>
      <w:r w:rsidRPr="00FB4EA7">
        <w:rPr>
          <w:rFonts w:cs="Arial"/>
          <w:szCs w:val="22"/>
        </w:rPr>
        <w:t xml:space="preserve">, </w:t>
      </w:r>
      <w:r>
        <w:rPr>
          <w:rFonts w:cs="Arial"/>
          <w:szCs w:val="22"/>
        </w:rPr>
        <w:t>31-035</w:t>
      </w:r>
      <w:r w:rsidRPr="00FB4EA7">
        <w:rPr>
          <w:rFonts w:cs="Arial"/>
          <w:szCs w:val="22"/>
        </w:rPr>
        <w:t xml:space="preserve"> Kraków, wpisaną do rejestru przedsiębiorców Krajowego Rejestru Sądowego prowadzonego przez Sąd Rejonowy dla Krako</w:t>
      </w:r>
      <w:r>
        <w:rPr>
          <w:rFonts w:cs="Arial"/>
          <w:szCs w:val="22"/>
        </w:rPr>
        <w:t>wa - Śródmieścia w Krakowie, XI </w:t>
      </w:r>
      <w:r w:rsidRPr="00FB4EA7">
        <w:rPr>
          <w:rFonts w:cs="Arial"/>
          <w:szCs w:val="22"/>
        </w:rPr>
        <w:t>Wydział Gospodarczy pod numerem </w:t>
      </w:r>
      <w:r>
        <w:rPr>
          <w:rFonts w:cs="Arial"/>
          <w:szCs w:val="22"/>
        </w:rPr>
        <w:t>KRS </w:t>
      </w:r>
      <w:r w:rsidRPr="003B6B27">
        <w:rPr>
          <w:rFonts w:cs="Arial"/>
          <w:szCs w:val="22"/>
        </w:rPr>
        <w:t>0000073321</w:t>
      </w:r>
      <w:r w:rsidRPr="00FB4EA7">
        <w:rPr>
          <w:rFonts w:cs="Arial"/>
          <w:szCs w:val="22"/>
        </w:rPr>
        <w:t>, NIP</w:t>
      </w:r>
      <w:r>
        <w:rPr>
          <w:rFonts w:cs="Arial"/>
          <w:szCs w:val="22"/>
        </w:rPr>
        <w:t>:</w:t>
      </w:r>
      <w:r w:rsidRPr="00FB4EA7">
        <w:rPr>
          <w:rFonts w:cs="Arial"/>
          <w:szCs w:val="22"/>
        </w:rPr>
        <w:t xml:space="preserve"> </w:t>
      </w:r>
      <w:r w:rsidRPr="003B6B27">
        <w:rPr>
          <w:rFonts w:cs="Arial"/>
          <w:szCs w:val="22"/>
        </w:rPr>
        <w:t>6110202860</w:t>
      </w:r>
      <w:r w:rsidRPr="00FB4EA7">
        <w:rPr>
          <w:rFonts w:cs="Arial"/>
          <w:szCs w:val="22"/>
        </w:rPr>
        <w:t>, REGON</w:t>
      </w:r>
      <w:r>
        <w:rPr>
          <w:rFonts w:cs="Arial"/>
          <w:szCs w:val="22"/>
        </w:rPr>
        <w:t>: </w:t>
      </w:r>
      <w:r w:rsidRPr="003B6B27">
        <w:rPr>
          <w:rFonts w:cs="Arial"/>
          <w:szCs w:val="22"/>
        </w:rPr>
        <w:t>230179216</w:t>
      </w:r>
      <w:r w:rsidRPr="00FB4EA7">
        <w:rPr>
          <w:rFonts w:cs="Arial"/>
          <w:szCs w:val="22"/>
        </w:rPr>
        <w:t xml:space="preserve">7, </w:t>
      </w:r>
      <w:r w:rsidRPr="00A60B8A">
        <w:rPr>
          <w:rFonts w:cs="Arial"/>
          <w:szCs w:val="22"/>
        </w:rPr>
        <w:t xml:space="preserve">wysokość kapitału zakładowego: </w:t>
      </w:r>
      <w:r w:rsidRPr="003B6B27">
        <w:rPr>
          <w:rFonts w:cs="Arial"/>
          <w:szCs w:val="22"/>
        </w:rPr>
        <w:t>560.467.130,62 zł</w:t>
      </w:r>
      <w:r w:rsidRPr="00A60B8A">
        <w:rPr>
          <w:rFonts w:cs="Arial"/>
          <w:szCs w:val="22"/>
        </w:rPr>
        <w:t>,</w:t>
      </w:r>
    </w:p>
    <w:p w14:paraId="1525C6C0" w14:textId="77777777" w:rsidR="00DA2EA5" w:rsidRPr="00A60B8A" w:rsidRDefault="00DA2EA5" w:rsidP="00DA2EA5">
      <w:pPr>
        <w:pStyle w:val="Akapitzlist"/>
        <w:autoSpaceDE w:val="0"/>
        <w:autoSpaceDN w:val="0"/>
        <w:adjustRightInd w:val="0"/>
        <w:spacing w:line="252" w:lineRule="auto"/>
        <w:ind w:left="720"/>
        <w:jc w:val="both"/>
        <w:rPr>
          <w:rFonts w:eastAsia="Calibri" w:cs="Arial"/>
          <w:b/>
          <w:bCs/>
          <w:szCs w:val="22"/>
          <w:lang w:eastAsia="en-US"/>
        </w:rPr>
      </w:pPr>
    </w:p>
    <w:p w14:paraId="654671CA" w14:textId="77777777" w:rsidR="00DA2EA5" w:rsidRPr="00A60B8A" w:rsidRDefault="00DA2EA5" w:rsidP="00DA2EA5">
      <w:pPr>
        <w:ind w:right="-2"/>
        <w:jc w:val="both"/>
        <w:rPr>
          <w:rFonts w:eastAsia="Calibri" w:cs="Arial"/>
          <w:szCs w:val="22"/>
          <w:lang w:eastAsia="en-US"/>
        </w:rPr>
      </w:pPr>
      <w:r w:rsidRPr="00A60B8A">
        <w:rPr>
          <w:rFonts w:eastAsia="Arial" w:cs="Arial"/>
          <w:szCs w:val="22"/>
          <w:lang w:eastAsia="en-US"/>
        </w:rPr>
        <w:t xml:space="preserve">zwanymi dalej łącznie (wraz z TPE S.A.) </w:t>
      </w:r>
      <w:r>
        <w:rPr>
          <w:rFonts w:eastAsia="Arial" w:cs="Arial"/>
          <w:szCs w:val="22"/>
          <w:lang w:eastAsia="en-US"/>
        </w:rPr>
        <w:t>„</w:t>
      </w:r>
      <w:r w:rsidRPr="00A60B8A">
        <w:rPr>
          <w:rFonts w:eastAsia="Arial" w:cs="Arial"/>
          <w:b/>
          <w:bCs/>
          <w:szCs w:val="22"/>
          <w:lang w:eastAsia="en-US"/>
        </w:rPr>
        <w:t>Spółkami Grupy TAURON”,</w:t>
      </w:r>
      <w:r w:rsidRPr="00A60B8A">
        <w:rPr>
          <w:rFonts w:eastAsia="Arial" w:cs="Arial"/>
          <w:szCs w:val="22"/>
          <w:lang w:eastAsia="en-US"/>
        </w:rPr>
        <w:t xml:space="preserve"> w imieniu których, oraz na rzecz których działa </w:t>
      </w:r>
      <w:r w:rsidRPr="00A60B8A">
        <w:rPr>
          <w:rFonts w:eastAsia="Arial" w:cs="Arial"/>
          <w:b/>
          <w:bCs/>
          <w:szCs w:val="22"/>
          <w:lang w:eastAsia="en-US"/>
        </w:rPr>
        <w:t>TPE S.A.</w:t>
      </w:r>
      <w:r w:rsidRPr="00A60B8A">
        <w:rPr>
          <w:rFonts w:eastAsia="Arial" w:cs="Arial"/>
          <w:szCs w:val="22"/>
          <w:lang w:eastAsia="en-US"/>
        </w:rPr>
        <w:t xml:space="preserve"> na podstawie stosownych umów w sprawie powierzenia przygotowania i przeprowadzenia wspólnego postępowania o udzielenie zamówienia niepublicznego i udzielenia zamówienia niepublicznego. T</w:t>
      </w:r>
      <w:r w:rsidRPr="00A60B8A">
        <w:rPr>
          <w:rFonts w:eastAsia="Calibri" w:cs="Arial"/>
          <w:szCs w:val="22"/>
          <w:lang w:eastAsia="en-US"/>
        </w:rPr>
        <w:t xml:space="preserve">PE S.A. i pozostałe Spółki Grupy TAURON zwane są dalej łącznie także </w:t>
      </w:r>
      <w:r>
        <w:rPr>
          <w:rFonts w:eastAsia="Calibri" w:cs="Arial"/>
          <w:szCs w:val="22"/>
          <w:lang w:eastAsia="en-US"/>
        </w:rPr>
        <w:t>„</w:t>
      </w:r>
      <w:r w:rsidRPr="00A60B8A">
        <w:rPr>
          <w:rFonts w:eastAsia="Calibri" w:cs="Arial"/>
          <w:b/>
          <w:bCs/>
          <w:szCs w:val="22"/>
          <w:lang w:eastAsia="en-US"/>
        </w:rPr>
        <w:t>Zamawiającymi</w:t>
      </w:r>
      <w:r w:rsidRPr="00A60B8A">
        <w:rPr>
          <w:rFonts w:eastAsia="Calibri" w:cs="Arial"/>
          <w:szCs w:val="22"/>
          <w:lang w:eastAsia="en-US"/>
        </w:rPr>
        <w:t xml:space="preserve">” lub odrębnie, w zależności </w:t>
      </w:r>
      <w:r w:rsidRPr="00A60B8A">
        <w:rPr>
          <w:rFonts w:eastAsia="Calibri" w:cs="Arial"/>
          <w:szCs w:val="22"/>
          <w:lang w:eastAsia="en-US"/>
        </w:rPr>
        <w:br/>
        <w:t>od kontekstu Umowy, „</w:t>
      </w:r>
      <w:r w:rsidRPr="00A60B8A">
        <w:rPr>
          <w:rFonts w:eastAsia="Calibri" w:cs="Arial"/>
          <w:b/>
          <w:szCs w:val="22"/>
          <w:lang w:eastAsia="en-US"/>
        </w:rPr>
        <w:t>Zamawiający</w:t>
      </w:r>
      <w:r>
        <w:rPr>
          <w:rFonts w:eastAsia="Calibri" w:cs="Arial"/>
          <w:b/>
          <w:szCs w:val="22"/>
          <w:lang w:eastAsia="en-US"/>
        </w:rPr>
        <w:t>m</w:t>
      </w:r>
      <w:r w:rsidRPr="00A60B8A">
        <w:rPr>
          <w:rFonts w:eastAsia="Calibri" w:cs="Arial"/>
          <w:szCs w:val="22"/>
          <w:lang w:eastAsia="en-US"/>
        </w:rPr>
        <w:t>”</w:t>
      </w:r>
      <w:r>
        <w:rPr>
          <w:rFonts w:eastAsia="Calibri" w:cs="Arial"/>
          <w:szCs w:val="22"/>
          <w:lang w:eastAsia="en-US"/>
        </w:rPr>
        <w:t>, co</w:t>
      </w:r>
      <w:r w:rsidRPr="00A60B8A">
        <w:rPr>
          <w:rFonts w:eastAsia="Calibri" w:cs="Arial"/>
          <w:szCs w:val="22"/>
          <w:lang w:eastAsia="en-US"/>
        </w:rPr>
        <w:t xml:space="preserve"> będzie rozumian</w:t>
      </w:r>
      <w:r>
        <w:rPr>
          <w:rFonts w:eastAsia="Calibri" w:cs="Arial"/>
          <w:szCs w:val="22"/>
          <w:lang w:eastAsia="en-US"/>
        </w:rPr>
        <w:t>e</w:t>
      </w:r>
      <w:r w:rsidRPr="00A60B8A">
        <w:rPr>
          <w:rFonts w:eastAsia="Calibri" w:cs="Arial"/>
          <w:szCs w:val="22"/>
          <w:lang w:eastAsia="en-US"/>
        </w:rPr>
        <w:t xml:space="preserve"> jako TPE S.A. albo Spółka Grupy TAURON</w:t>
      </w:r>
      <w:r>
        <w:rPr>
          <w:rFonts w:eastAsia="Calibri" w:cs="Arial"/>
          <w:szCs w:val="22"/>
          <w:lang w:eastAsia="en-US"/>
        </w:rPr>
        <w:t>,</w:t>
      </w:r>
    </w:p>
    <w:p w14:paraId="5A883B82" w14:textId="77777777" w:rsidR="00DA2EA5" w:rsidRDefault="00DA2EA5" w:rsidP="00DA2EA5">
      <w:pPr>
        <w:spacing w:line="312" w:lineRule="auto"/>
        <w:jc w:val="both"/>
        <w:rPr>
          <w:rFonts w:cs="Arial"/>
          <w:b/>
          <w:szCs w:val="22"/>
        </w:rPr>
      </w:pPr>
    </w:p>
    <w:p w14:paraId="375FBDFF" w14:textId="77777777" w:rsidR="00DA2EA5" w:rsidRPr="008A6D0F" w:rsidRDefault="00DA2EA5" w:rsidP="00DA2EA5">
      <w:pPr>
        <w:pStyle w:val="Stopka1"/>
        <w:spacing w:line="312" w:lineRule="auto"/>
        <w:rPr>
          <w:rFonts w:ascii="Arial" w:hAnsi="Arial" w:cs="Arial"/>
          <w:sz w:val="22"/>
          <w:szCs w:val="22"/>
        </w:rPr>
      </w:pPr>
    </w:p>
    <w:p w14:paraId="6F08BC52" w14:textId="77777777" w:rsidR="00DA2EA5" w:rsidRPr="00A60B8A" w:rsidRDefault="00DA2EA5" w:rsidP="00DA2EA5">
      <w:pPr>
        <w:pStyle w:val="Stopka1"/>
        <w:spacing w:line="312" w:lineRule="auto"/>
        <w:jc w:val="both"/>
        <w:rPr>
          <w:rFonts w:ascii="Arial" w:hAnsi="Arial" w:cs="Arial"/>
          <w:b/>
          <w:bCs/>
          <w:sz w:val="22"/>
          <w:szCs w:val="22"/>
        </w:rPr>
      </w:pPr>
      <w:r w:rsidRPr="00A60B8A">
        <w:rPr>
          <w:rFonts w:ascii="Arial" w:hAnsi="Arial" w:cs="Arial"/>
          <w:b/>
          <w:bCs/>
          <w:sz w:val="22"/>
          <w:szCs w:val="22"/>
        </w:rPr>
        <w:t xml:space="preserve">a </w:t>
      </w:r>
    </w:p>
    <w:p w14:paraId="3D2D8A14" w14:textId="77777777" w:rsidR="00DA2EA5" w:rsidRDefault="00DA2EA5" w:rsidP="00DA2EA5">
      <w:pPr>
        <w:pStyle w:val="Stopka1"/>
        <w:spacing w:line="312" w:lineRule="auto"/>
        <w:jc w:val="both"/>
        <w:rPr>
          <w:rFonts w:ascii="Arial" w:hAnsi="Arial" w:cs="Arial"/>
          <w:sz w:val="22"/>
          <w:szCs w:val="22"/>
        </w:rPr>
      </w:pPr>
      <w:r>
        <w:rPr>
          <w:rFonts w:ascii="Arial" w:hAnsi="Arial" w:cs="Arial"/>
          <w:sz w:val="22"/>
          <w:szCs w:val="22"/>
        </w:rPr>
        <w:t>……………………………………………………………………………………………………</w:t>
      </w:r>
    </w:p>
    <w:p w14:paraId="1716F783" w14:textId="77777777" w:rsidR="00DA2EA5" w:rsidRPr="008A6D0F" w:rsidRDefault="00DA2EA5" w:rsidP="00DA2EA5">
      <w:pPr>
        <w:pStyle w:val="Stopka1"/>
        <w:spacing w:line="312" w:lineRule="auto"/>
        <w:jc w:val="both"/>
        <w:rPr>
          <w:rFonts w:ascii="Arial" w:hAnsi="Arial" w:cs="Arial"/>
          <w:sz w:val="22"/>
          <w:szCs w:val="22"/>
        </w:rPr>
      </w:pPr>
    </w:p>
    <w:p w14:paraId="672212B0" w14:textId="77777777" w:rsidR="00DA2EA5" w:rsidRPr="008A6D0F" w:rsidRDefault="00DA2EA5" w:rsidP="00DA2EA5">
      <w:pPr>
        <w:spacing w:line="312" w:lineRule="auto"/>
        <w:jc w:val="both"/>
        <w:rPr>
          <w:rFonts w:cs="Arial"/>
          <w:szCs w:val="22"/>
        </w:rPr>
      </w:pPr>
      <w:r w:rsidRPr="008A6D0F">
        <w:rPr>
          <w:rFonts w:eastAsia="PMingLiU" w:cs="Arial"/>
          <w:szCs w:val="22"/>
        </w:rPr>
        <w:t xml:space="preserve">zwaną dalej </w:t>
      </w:r>
      <w:r w:rsidRPr="008A6D0F">
        <w:rPr>
          <w:rFonts w:eastAsia="PMingLiU" w:cs="Arial"/>
          <w:b/>
          <w:szCs w:val="22"/>
        </w:rPr>
        <w:t>„Wykonawcą”,</w:t>
      </w:r>
      <w:r>
        <w:rPr>
          <w:rFonts w:cs="Arial"/>
          <w:szCs w:val="22"/>
        </w:rPr>
        <w:t xml:space="preserve"> </w:t>
      </w:r>
      <w:r w:rsidRPr="008A6D0F">
        <w:rPr>
          <w:rFonts w:cs="Arial"/>
          <w:szCs w:val="22"/>
        </w:rPr>
        <w:t>reprezentowaną przez:</w:t>
      </w:r>
    </w:p>
    <w:p w14:paraId="2133C953" w14:textId="77777777" w:rsidR="00DA2EA5" w:rsidRPr="008A6D0F" w:rsidRDefault="00DA2EA5" w:rsidP="00DA2EA5">
      <w:pPr>
        <w:spacing w:line="312" w:lineRule="auto"/>
        <w:jc w:val="both"/>
        <w:rPr>
          <w:rFonts w:cs="Arial"/>
          <w:szCs w:val="22"/>
        </w:rPr>
      </w:pPr>
    </w:p>
    <w:p w14:paraId="5ABF3165" w14:textId="77777777" w:rsidR="00DA2EA5" w:rsidRPr="008A6D0F" w:rsidRDefault="00DA2EA5" w:rsidP="00DA2EA5">
      <w:pPr>
        <w:pStyle w:val="Akapitzlist"/>
        <w:widowControl w:val="0"/>
        <w:numPr>
          <w:ilvl w:val="0"/>
          <w:numId w:val="125"/>
        </w:numPr>
        <w:tabs>
          <w:tab w:val="num" w:pos="360"/>
        </w:tabs>
        <w:spacing w:line="312" w:lineRule="auto"/>
        <w:jc w:val="both"/>
        <w:rPr>
          <w:rFonts w:cs="Arial"/>
          <w:szCs w:val="22"/>
        </w:rPr>
      </w:pPr>
      <w:r w:rsidRPr="008A6D0F">
        <w:rPr>
          <w:rFonts w:cs="Arial"/>
          <w:szCs w:val="22"/>
        </w:rPr>
        <w:t xml:space="preserve">……………………………………………………………………………………………… </w:t>
      </w:r>
    </w:p>
    <w:p w14:paraId="73D6CB07" w14:textId="77777777" w:rsidR="00DA2EA5" w:rsidRPr="008A6D0F" w:rsidRDefault="00DA2EA5" w:rsidP="00DA2EA5">
      <w:pPr>
        <w:pStyle w:val="Akapitzlist"/>
        <w:widowControl w:val="0"/>
        <w:tabs>
          <w:tab w:val="num" w:pos="360"/>
        </w:tabs>
        <w:spacing w:line="312" w:lineRule="auto"/>
        <w:ind w:left="1068"/>
        <w:jc w:val="both"/>
        <w:rPr>
          <w:rFonts w:cs="Arial"/>
          <w:szCs w:val="22"/>
        </w:rPr>
      </w:pPr>
    </w:p>
    <w:p w14:paraId="1237B57F" w14:textId="77777777" w:rsidR="00DA2EA5" w:rsidRPr="008A6D0F" w:rsidRDefault="00DA2EA5" w:rsidP="00DA2EA5">
      <w:pPr>
        <w:pStyle w:val="Akapitzlist"/>
        <w:widowControl w:val="0"/>
        <w:numPr>
          <w:ilvl w:val="0"/>
          <w:numId w:val="125"/>
        </w:numPr>
        <w:tabs>
          <w:tab w:val="num" w:pos="360"/>
        </w:tabs>
        <w:spacing w:line="312" w:lineRule="auto"/>
        <w:jc w:val="both"/>
        <w:rPr>
          <w:rFonts w:cs="Arial"/>
          <w:szCs w:val="22"/>
        </w:rPr>
      </w:pPr>
      <w:r w:rsidRPr="008A6D0F">
        <w:rPr>
          <w:rFonts w:cs="Arial"/>
          <w:szCs w:val="22"/>
        </w:rPr>
        <w:t>.………………………………………………………………………………………..……</w:t>
      </w:r>
    </w:p>
    <w:p w14:paraId="7E3A769D" w14:textId="77777777" w:rsidR="00DA2EA5" w:rsidRPr="008A6D0F" w:rsidRDefault="00DA2EA5" w:rsidP="00DA2EA5">
      <w:pPr>
        <w:spacing w:line="312" w:lineRule="auto"/>
        <w:jc w:val="both"/>
        <w:rPr>
          <w:rFonts w:eastAsia="PMingLiU" w:cs="Arial"/>
          <w:szCs w:val="22"/>
        </w:rPr>
      </w:pPr>
    </w:p>
    <w:p w14:paraId="23E56F0E" w14:textId="77777777" w:rsidR="00DA2EA5" w:rsidRPr="008A6D0F" w:rsidRDefault="00DA2EA5" w:rsidP="00DA2EA5">
      <w:pPr>
        <w:spacing w:line="312" w:lineRule="auto"/>
        <w:jc w:val="both"/>
        <w:rPr>
          <w:rFonts w:eastAsia="PMingLiU" w:cs="Arial"/>
          <w:b/>
          <w:szCs w:val="22"/>
        </w:rPr>
      </w:pPr>
    </w:p>
    <w:p w14:paraId="33E2360B" w14:textId="77777777" w:rsidR="00DA2EA5" w:rsidRPr="008A6D0F" w:rsidRDefault="00DA2EA5" w:rsidP="00DA2EA5">
      <w:pPr>
        <w:spacing w:line="312" w:lineRule="auto"/>
        <w:jc w:val="both"/>
        <w:rPr>
          <w:rFonts w:eastAsia="PMingLiU" w:cs="Arial"/>
          <w:bCs/>
          <w:szCs w:val="22"/>
        </w:rPr>
      </w:pPr>
      <w:r w:rsidRPr="00692E53">
        <w:rPr>
          <w:rFonts w:eastAsia="Calibri" w:cs="Arial"/>
          <w:bCs/>
          <w:szCs w:val="22"/>
          <w:lang w:eastAsia="en-US"/>
        </w:rPr>
        <w:t>poszczególni</w:t>
      </w:r>
      <w:r>
        <w:rPr>
          <w:rFonts w:eastAsia="Calibri" w:cs="Arial"/>
          <w:b/>
          <w:szCs w:val="22"/>
          <w:lang w:eastAsia="en-US"/>
        </w:rPr>
        <w:t xml:space="preserve"> </w:t>
      </w:r>
      <w:r w:rsidRPr="006C6C10">
        <w:rPr>
          <w:rFonts w:eastAsia="Calibri" w:cs="Arial"/>
          <w:b/>
          <w:szCs w:val="22"/>
          <w:lang w:eastAsia="en-US"/>
        </w:rPr>
        <w:t>Zamawiający</w:t>
      </w:r>
      <w:r w:rsidRPr="006C6C10">
        <w:rPr>
          <w:rFonts w:eastAsia="Calibri" w:cs="Arial"/>
          <w:szCs w:val="22"/>
          <w:lang w:eastAsia="en-US"/>
        </w:rPr>
        <w:t xml:space="preserve"> i </w:t>
      </w:r>
      <w:r w:rsidRPr="006C6C10">
        <w:rPr>
          <w:rFonts w:eastAsia="Calibri" w:cs="Arial"/>
          <w:b/>
          <w:szCs w:val="22"/>
          <w:lang w:eastAsia="en-US"/>
        </w:rPr>
        <w:t>Wykonawca</w:t>
      </w:r>
      <w:r w:rsidRPr="006C6C10">
        <w:rPr>
          <w:rFonts w:eastAsia="Calibri" w:cs="Arial"/>
          <w:szCs w:val="22"/>
          <w:lang w:eastAsia="en-US"/>
        </w:rPr>
        <w:t xml:space="preserve"> zwani </w:t>
      </w:r>
      <w:r>
        <w:rPr>
          <w:rFonts w:eastAsia="Calibri" w:cs="Arial"/>
          <w:szCs w:val="22"/>
          <w:lang w:eastAsia="en-US"/>
        </w:rPr>
        <w:t xml:space="preserve">są </w:t>
      </w:r>
      <w:r w:rsidRPr="006C6C10">
        <w:rPr>
          <w:rFonts w:eastAsia="Calibri" w:cs="Arial"/>
          <w:szCs w:val="22"/>
          <w:lang w:eastAsia="en-US"/>
        </w:rPr>
        <w:t>dalej indywidualnie „</w:t>
      </w:r>
      <w:r w:rsidRPr="006C6C10">
        <w:rPr>
          <w:rFonts w:eastAsia="Calibri" w:cs="Arial"/>
          <w:b/>
          <w:szCs w:val="22"/>
          <w:lang w:eastAsia="en-US"/>
        </w:rPr>
        <w:t>Stroną”</w:t>
      </w:r>
      <w:r w:rsidRPr="006C6C10">
        <w:rPr>
          <w:rFonts w:eastAsia="Calibri" w:cs="Arial"/>
          <w:szCs w:val="22"/>
          <w:lang w:eastAsia="en-US"/>
        </w:rPr>
        <w:t xml:space="preserve">, a </w:t>
      </w:r>
      <w:r w:rsidRPr="008A6D0F">
        <w:rPr>
          <w:rFonts w:eastAsia="PMingLiU" w:cs="Arial"/>
          <w:szCs w:val="22"/>
        </w:rPr>
        <w:t>łącznie „</w:t>
      </w:r>
      <w:r w:rsidRPr="008A6D0F">
        <w:rPr>
          <w:rFonts w:eastAsia="PMingLiU" w:cs="Arial"/>
          <w:b/>
          <w:bCs/>
          <w:szCs w:val="22"/>
        </w:rPr>
        <w:t>Stronami</w:t>
      </w:r>
      <w:r w:rsidRPr="008A6D0F">
        <w:rPr>
          <w:rFonts w:eastAsia="PMingLiU" w:cs="Arial"/>
          <w:bCs/>
          <w:szCs w:val="22"/>
        </w:rPr>
        <w:t>”.</w:t>
      </w:r>
    </w:p>
    <w:p w14:paraId="08400231" w14:textId="77777777" w:rsidR="00DA2EA5" w:rsidRPr="008A6D0F" w:rsidRDefault="00DA2EA5" w:rsidP="00DA2EA5">
      <w:pPr>
        <w:pStyle w:val="Stopka1"/>
        <w:spacing w:line="312" w:lineRule="auto"/>
        <w:jc w:val="both"/>
        <w:rPr>
          <w:rFonts w:ascii="Arial" w:hAnsi="Arial" w:cs="Arial"/>
          <w:sz w:val="22"/>
          <w:szCs w:val="22"/>
        </w:rPr>
      </w:pPr>
    </w:p>
    <w:p w14:paraId="1AA0BC23" w14:textId="0EC1687B" w:rsidR="00DA2EA5" w:rsidRPr="008A6D0F" w:rsidRDefault="00DA2EA5" w:rsidP="00DA2EA5">
      <w:pPr>
        <w:pStyle w:val="Stopka1"/>
        <w:spacing w:line="312" w:lineRule="auto"/>
        <w:jc w:val="both"/>
        <w:rPr>
          <w:rFonts w:ascii="Arial" w:hAnsi="Arial" w:cs="Arial"/>
          <w:sz w:val="22"/>
          <w:szCs w:val="22"/>
        </w:rPr>
      </w:pPr>
      <w:r w:rsidRPr="008A6D0F">
        <w:rPr>
          <w:rFonts w:ascii="Arial" w:hAnsi="Arial" w:cs="Arial"/>
          <w:sz w:val="22"/>
          <w:szCs w:val="22"/>
        </w:rPr>
        <w:t>Niniejsza umowa ramowa, zwana dalej „</w:t>
      </w:r>
      <w:r w:rsidRPr="00FE2494">
        <w:rPr>
          <w:rFonts w:ascii="Arial" w:hAnsi="Arial" w:cs="Arial"/>
          <w:b/>
          <w:sz w:val="22"/>
          <w:szCs w:val="22"/>
        </w:rPr>
        <w:t>Umową</w:t>
      </w:r>
      <w:r w:rsidRPr="008A6D0F">
        <w:rPr>
          <w:rFonts w:ascii="Arial" w:hAnsi="Arial" w:cs="Arial"/>
          <w:sz w:val="22"/>
          <w:szCs w:val="22"/>
        </w:rPr>
        <w:t xml:space="preserve">”, jest zawierana w wyniku  przeprowadzonego przez </w:t>
      </w:r>
      <w:r>
        <w:rPr>
          <w:rFonts w:ascii="Arial" w:eastAsia="Calibri" w:hAnsi="Arial" w:cs="Arial"/>
          <w:color w:val="auto"/>
          <w:sz w:val="22"/>
          <w:szCs w:val="22"/>
          <w:lang w:eastAsia="en-US"/>
        </w:rPr>
        <w:t>TPE</w:t>
      </w:r>
      <w:r w:rsidRPr="006C6C10">
        <w:rPr>
          <w:rFonts w:ascii="Arial" w:eastAsia="Calibri" w:hAnsi="Arial" w:cs="Arial"/>
          <w:color w:val="auto"/>
          <w:sz w:val="22"/>
          <w:szCs w:val="22"/>
          <w:lang w:eastAsia="en-US"/>
        </w:rPr>
        <w:t xml:space="preserve"> S.A. </w:t>
      </w:r>
      <w:r w:rsidRPr="008A6D0F">
        <w:rPr>
          <w:rFonts w:ascii="Arial" w:hAnsi="Arial" w:cs="Arial"/>
          <w:sz w:val="22"/>
          <w:szCs w:val="22"/>
        </w:rPr>
        <w:t>postępowania o udzielenie zamówienia niepublicznego pn</w:t>
      </w:r>
      <w:r>
        <w:rPr>
          <w:rFonts w:ascii="Arial" w:hAnsi="Arial" w:cs="Arial"/>
          <w:sz w:val="22"/>
          <w:szCs w:val="22"/>
        </w:rPr>
        <w:t xml:space="preserve">.: </w:t>
      </w:r>
      <w:r w:rsidRPr="008D507F">
        <w:rPr>
          <w:rFonts w:ascii="Arial" w:hAnsi="Arial" w:cs="Arial"/>
          <w:sz w:val="22"/>
          <w:szCs w:val="22"/>
        </w:rPr>
        <w:t>„</w:t>
      </w:r>
      <w:r w:rsidRPr="008D507F">
        <w:rPr>
          <w:rFonts w:ascii="Arial" w:hAnsi="Arial" w:cs="Arial"/>
          <w:i/>
          <w:sz w:val="22"/>
          <w:szCs w:val="22"/>
        </w:rPr>
        <w:t xml:space="preserve">Świadczenie usług </w:t>
      </w:r>
      <w:r w:rsidRPr="008D507F">
        <w:rPr>
          <w:rFonts w:ascii="Arial" w:hAnsi="Arial" w:cs="Arial"/>
          <w:i/>
          <w:sz w:val="22"/>
          <w:szCs w:val="22"/>
        </w:rPr>
        <w:lastRenderedPageBreak/>
        <w:t>rzecznika patentowego, w tym w szczególności realizacja badań zdolności patentowej (rejestrowej), przygotowywanie dokumentacji zgłoszeniowej przedmiotów własności przemysłowej, prowadzenie korespondencji z urzędami ds. własności intelektualnej, w imieniu i na rzecz spółek Grupy TAURON w latach 202</w:t>
      </w:r>
      <w:r>
        <w:rPr>
          <w:rFonts w:ascii="Arial" w:hAnsi="Arial" w:cs="Arial"/>
          <w:i/>
          <w:sz w:val="22"/>
          <w:szCs w:val="22"/>
        </w:rPr>
        <w:t>4</w:t>
      </w:r>
      <w:r w:rsidRPr="008D507F">
        <w:rPr>
          <w:rFonts w:ascii="Arial" w:hAnsi="Arial" w:cs="Arial"/>
          <w:i/>
          <w:sz w:val="22"/>
          <w:szCs w:val="22"/>
        </w:rPr>
        <w:t>-202</w:t>
      </w:r>
      <w:r>
        <w:rPr>
          <w:rFonts w:ascii="Arial" w:hAnsi="Arial" w:cs="Arial"/>
          <w:i/>
          <w:sz w:val="22"/>
          <w:szCs w:val="22"/>
        </w:rPr>
        <w:t>6</w:t>
      </w:r>
      <w:r>
        <w:rPr>
          <w:rFonts w:ascii="Arial" w:hAnsi="Arial" w:cs="Arial"/>
          <w:sz w:val="22"/>
          <w:szCs w:val="22"/>
        </w:rPr>
        <w:t>”</w:t>
      </w:r>
      <w:r w:rsidRPr="008A6D0F">
        <w:rPr>
          <w:rFonts w:ascii="Arial" w:hAnsi="Arial" w:cs="Arial"/>
          <w:sz w:val="22"/>
          <w:szCs w:val="22"/>
        </w:rPr>
        <w:t xml:space="preserve">  </w:t>
      </w:r>
      <w:r w:rsidRPr="002023F5">
        <w:rPr>
          <w:rFonts w:ascii="Arial" w:hAnsi="Arial" w:cs="Arial"/>
          <w:sz w:val="22"/>
          <w:szCs w:val="22"/>
        </w:rPr>
        <w:t>(nr postępowania</w:t>
      </w:r>
      <w:r w:rsidRPr="009662D9">
        <w:rPr>
          <w:rFonts w:ascii="Arial" w:hAnsi="Arial" w:cs="Arial"/>
          <w:i/>
          <w:sz w:val="22"/>
          <w:szCs w:val="22"/>
        </w:rPr>
        <w:t xml:space="preserve">: </w:t>
      </w:r>
      <w:r w:rsidR="009662D9" w:rsidRPr="009662D9">
        <w:rPr>
          <w:rFonts w:ascii="Arial" w:hAnsi="Arial" w:cs="Arial"/>
          <w:i/>
          <w:sz w:val="22"/>
          <w:szCs w:val="22"/>
        </w:rPr>
        <w:t>PNP/TPE/02600/2024</w:t>
      </w:r>
      <w:r w:rsidRPr="009662D9">
        <w:rPr>
          <w:rFonts w:ascii="Arial" w:hAnsi="Arial" w:cs="Arial"/>
          <w:i/>
          <w:sz w:val="22"/>
          <w:szCs w:val="22"/>
        </w:rPr>
        <w:t>).</w:t>
      </w:r>
    </w:p>
    <w:p w14:paraId="50975540" w14:textId="77777777" w:rsidR="00DA2EA5" w:rsidRPr="008A6D0F" w:rsidRDefault="00DA2EA5" w:rsidP="00DA2EA5">
      <w:pPr>
        <w:pStyle w:val="Stopka1"/>
        <w:spacing w:line="312" w:lineRule="auto"/>
        <w:jc w:val="both"/>
        <w:rPr>
          <w:rFonts w:ascii="Arial" w:hAnsi="Arial" w:cs="Arial"/>
          <w:sz w:val="22"/>
          <w:szCs w:val="22"/>
        </w:rPr>
      </w:pPr>
    </w:p>
    <w:p w14:paraId="58AE4BCB"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1</w:t>
      </w:r>
      <w:r>
        <w:rPr>
          <w:rFonts w:ascii="Arial" w:hAnsi="Arial" w:cs="Arial"/>
          <w:b/>
          <w:sz w:val="22"/>
          <w:szCs w:val="22"/>
        </w:rPr>
        <w:t>.</w:t>
      </w:r>
      <w:r w:rsidRPr="008A6D0F">
        <w:rPr>
          <w:rFonts w:ascii="Arial" w:hAnsi="Arial" w:cs="Arial"/>
          <w:b/>
          <w:sz w:val="22"/>
          <w:szCs w:val="22"/>
        </w:rPr>
        <w:t xml:space="preserve"> PRZEDMIOT UMOWY</w:t>
      </w:r>
    </w:p>
    <w:p w14:paraId="319E98E4" w14:textId="77777777" w:rsidR="00DA2EA5" w:rsidRPr="008A6D0F" w:rsidRDefault="00DA2EA5" w:rsidP="00DA2EA5">
      <w:pPr>
        <w:pStyle w:val="Stopka1"/>
        <w:spacing w:line="312" w:lineRule="auto"/>
        <w:jc w:val="center"/>
        <w:rPr>
          <w:rFonts w:ascii="Arial" w:hAnsi="Arial" w:cs="Arial"/>
          <w:b/>
          <w:sz w:val="22"/>
          <w:szCs w:val="22"/>
        </w:rPr>
      </w:pPr>
    </w:p>
    <w:p w14:paraId="2C5C3D1E" w14:textId="77777777" w:rsidR="00DA2EA5" w:rsidRDefault="00DA2EA5" w:rsidP="00DA2EA5">
      <w:pPr>
        <w:pStyle w:val="Stopka1"/>
        <w:numPr>
          <w:ilvl w:val="0"/>
          <w:numId w:val="133"/>
        </w:numPr>
        <w:spacing w:line="312" w:lineRule="auto"/>
        <w:jc w:val="both"/>
        <w:rPr>
          <w:rFonts w:ascii="Arial" w:hAnsi="Arial" w:cs="Arial"/>
          <w:sz w:val="22"/>
          <w:szCs w:val="22"/>
        </w:rPr>
      </w:pPr>
      <w:r w:rsidRPr="008A6D0F">
        <w:rPr>
          <w:rFonts w:ascii="Arial" w:hAnsi="Arial" w:cs="Arial"/>
          <w:sz w:val="22"/>
          <w:szCs w:val="22"/>
        </w:rPr>
        <w:t xml:space="preserve">Przedmiotem Umowy jest określenie ramowych warunków </w:t>
      </w:r>
      <w:r>
        <w:rPr>
          <w:rFonts w:ascii="Arial" w:hAnsi="Arial" w:cs="Arial"/>
          <w:sz w:val="22"/>
          <w:szCs w:val="22"/>
        </w:rPr>
        <w:t xml:space="preserve">świadczenia przez </w:t>
      </w:r>
      <w:r w:rsidRPr="008A6D0F">
        <w:rPr>
          <w:rFonts w:ascii="Arial" w:hAnsi="Arial" w:cs="Arial"/>
          <w:sz w:val="22"/>
          <w:szCs w:val="22"/>
        </w:rPr>
        <w:t xml:space="preserve">Wykonawcę </w:t>
      </w:r>
      <w:r>
        <w:rPr>
          <w:rFonts w:ascii="Arial" w:hAnsi="Arial" w:cs="Arial"/>
          <w:sz w:val="22"/>
          <w:szCs w:val="22"/>
        </w:rPr>
        <w:t>dla TPE S.A. lub spółek zależnych bądź powiązanych, o których mowa w ust. 2, usług rzecznika patentowego w latach 2024-2026,</w:t>
      </w:r>
      <w:r w:rsidRPr="008A6D0F">
        <w:rPr>
          <w:rFonts w:ascii="Arial" w:hAnsi="Arial" w:cs="Arial"/>
          <w:sz w:val="22"/>
          <w:szCs w:val="22"/>
        </w:rPr>
        <w:t xml:space="preserve"> </w:t>
      </w:r>
      <w:r>
        <w:rPr>
          <w:rFonts w:ascii="Arial" w:hAnsi="Arial" w:cs="Arial"/>
          <w:sz w:val="22"/>
          <w:szCs w:val="22"/>
        </w:rPr>
        <w:t>obejmujących w szczególności zakres czynności wskazanych w § 3 Umowy (</w:t>
      </w:r>
      <w:r w:rsidRPr="008A6D0F">
        <w:rPr>
          <w:rFonts w:ascii="Arial" w:hAnsi="Arial" w:cs="Arial"/>
          <w:sz w:val="22"/>
          <w:szCs w:val="22"/>
        </w:rPr>
        <w:t>dalej</w:t>
      </w:r>
      <w:r>
        <w:rPr>
          <w:rFonts w:ascii="Arial" w:hAnsi="Arial" w:cs="Arial"/>
          <w:sz w:val="22"/>
          <w:szCs w:val="22"/>
        </w:rPr>
        <w:t xml:space="preserve"> łącznie jako</w:t>
      </w:r>
      <w:r w:rsidRPr="008A6D0F">
        <w:rPr>
          <w:rFonts w:ascii="Arial" w:hAnsi="Arial" w:cs="Arial"/>
          <w:sz w:val="22"/>
          <w:szCs w:val="22"/>
        </w:rPr>
        <w:t xml:space="preserve"> „</w:t>
      </w:r>
      <w:r w:rsidRPr="005B2D24">
        <w:rPr>
          <w:rFonts w:ascii="Arial" w:hAnsi="Arial" w:cs="Arial"/>
          <w:b/>
          <w:bCs/>
          <w:sz w:val="22"/>
          <w:szCs w:val="22"/>
        </w:rPr>
        <w:t>Prace zlecone</w:t>
      </w:r>
      <w:r w:rsidRPr="008A6D0F">
        <w:rPr>
          <w:rFonts w:ascii="Arial" w:hAnsi="Arial" w:cs="Arial"/>
          <w:sz w:val="22"/>
          <w:szCs w:val="22"/>
        </w:rPr>
        <w:t>”</w:t>
      </w:r>
      <w:r>
        <w:rPr>
          <w:rFonts w:ascii="Arial" w:hAnsi="Arial" w:cs="Arial"/>
          <w:sz w:val="22"/>
          <w:szCs w:val="22"/>
        </w:rPr>
        <w:t>).</w:t>
      </w:r>
    </w:p>
    <w:p w14:paraId="69A17D04" w14:textId="77777777" w:rsidR="00DA2EA5" w:rsidRPr="00154C59" w:rsidRDefault="00DA2EA5" w:rsidP="00DA2EA5">
      <w:pPr>
        <w:pStyle w:val="Stopka1"/>
        <w:numPr>
          <w:ilvl w:val="0"/>
          <w:numId w:val="133"/>
        </w:numPr>
        <w:spacing w:line="312" w:lineRule="auto"/>
        <w:jc w:val="both"/>
        <w:rPr>
          <w:rFonts w:ascii="Arial" w:hAnsi="Arial" w:cs="Arial"/>
          <w:sz w:val="22"/>
          <w:szCs w:val="22"/>
        </w:rPr>
      </w:pPr>
      <w:r w:rsidRPr="00154C59">
        <w:rPr>
          <w:rFonts w:ascii="Arial" w:hAnsi="Arial" w:cs="Arial"/>
          <w:sz w:val="22"/>
          <w:szCs w:val="22"/>
        </w:rPr>
        <w:t>Zamawiający</w:t>
      </w:r>
      <w:r>
        <w:rPr>
          <w:rFonts w:ascii="Arial" w:hAnsi="Arial" w:cs="Arial"/>
          <w:sz w:val="22"/>
          <w:szCs w:val="22"/>
        </w:rPr>
        <w:t xml:space="preserve"> – TPE S.A.</w:t>
      </w:r>
      <w:r w:rsidRPr="00154C59">
        <w:rPr>
          <w:rFonts w:ascii="Arial" w:hAnsi="Arial" w:cs="Arial"/>
          <w:sz w:val="22"/>
          <w:szCs w:val="22"/>
        </w:rPr>
        <w:t xml:space="preserve"> oświadcza, że działa w imieniu i na rzecz następujących Spółek </w:t>
      </w:r>
      <w:r>
        <w:rPr>
          <w:rFonts w:ascii="Arial" w:hAnsi="Arial" w:cs="Arial"/>
          <w:sz w:val="22"/>
          <w:szCs w:val="22"/>
        </w:rPr>
        <w:t>Grupy TAURON</w:t>
      </w:r>
      <w:r w:rsidRPr="00154C59">
        <w:rPr>
          <w:rFonts w:ascii="Arial" w:hAnsi="Arial" w:cs="Arial"/>
          <w:sz w:val="22"/>
          <w:szCs w:val="22"/>
        </w:rPr>
        <w:t xml:space="preserve"> na podstawie stosownych umów w spra</w:t>
      </w:r>
      <w:r>
        <w:rPr>
          <w:rFonts w:ascii="Arial" w:hAnsi="Arial" w:cs="Arial"/>
          <w:sz w:val="22"/>
          <w:szCs w:val="22"/>
        </w:rPr>
        <w:t>wie powierzenia przygotowania i </w:t>
      </w:r>
      <w:r w:rsidRPr="00154C59">
        <w:rPr>
          <w:rFonts w:ascii="Arial" w:hAnsi="Arial" w:cs="Arial"/>
          <w:sz w:val="22"/>
          <w:szCs w:val="22"/>
        </w:rPr>
        <w:t>przeprowadzenia wspólnego postępowania o udzielenie zamówienia niepublicznego i udzielenia zamówienia niepublicznego</w:t>
      </w:r>
      <w:r>
        <w:rPr>
          <w:rFonts w:ascii="Arial" w:hAnsi="Arial" w:cs="Arial"/>
          <w:sz w:val="22"/>
          <w:szCs w:val="22"/>
        </w:rPr>
        <w:t>:</w:t>
      </w:r>
    </w:p>
    <w:p w14:paraId="7345E97A" w14:textId="77777777" w:rsidR="00DA2EA5" w:rsidRPr="00154C59" w:rsidRDefault="00DA2EA5" w:rsidP="00DA2EA5">
      <w:pPr>
        <w:pStyle w:val="Stopka1"/>
        <w:numPr>
          <w:ilvl w:val="1"/>
          <w:numId w:val="133"/>
        </w:numPr>
        <w:spacing w:line="312" w:lineRule="auto"/>
        <w:jc w:val="both"/>
        <w:rPr>
          <w:rFonts w:ascii="Arial" w:hAnsi="Arial" w:cs="Arial"/>
          <w:sz w:val="22"/>
          <w:szCs w:val="22"/>
        </w:rPr>
      </w:pPr>
      <w:bookmarkStart w:id="0" w:name="_Hlk158720435"/>
      <w:r w:rsidRPr="00154C59">
        <w:rPr>
          <w:rFonts w:ascii="Arial" w:hAnsi="Arial" w:cs="Arial"/>
          <w:sz w:val="22"/>
          <w:szCs w:val="22"/>
        </w:rPr>
        <w:t>TAURON Wytwarzanie</w:t>
      </w:r>
      <w:r>
        <w:rPr>
          <w:rFonts w:ascii="Arial" w:hAnsi="Arial" w:cs="Arial"/>
          <w:sz w:val="22"/>
          <w:szCs w:val="22"/>
        </w:rPr>
        <w:t xml:space="preserve"> S.A.</w:t>
      </w:r>
    </w:p>
    <w:p w14:paraId="5C1AE428" w14:textId="77777777" w:rsidR="00DA2EA5"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Ciepło sp. z o. o.</w:t>
      </w:r>
    </w:p>
    <w:p w14:paraId="0EAFAFAC"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Inwestycje sp. z o. o.</w:t>
      </w:r>
    </w:p>
    <w:p w14:paraId="04F3047F"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Ekoenergia sp. z o. o.</w:t>
      </w:r>
    </w:p>
    <w:p w14:paraId="7A0039A6"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Sprzedaż sp. z o. o.</w:t>
      </w:r>
    </w:p>
    <w:p w14:paraId="75B09A60"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Obsługa Klienta sp. z o. o.</w:t>
      </w:r>
    </w:p>
    <w:p w14:paraId="131F457F"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Kopalnia Węgla Czatkowice sp. z o. o.</w:t>
      </w:r>
    </w:p>
    <w:p w14:paraId="31B9CCEA"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proofErr w:type="spellStart"/>
      <w:r w:rsidRPr="00454B5A">
        <w:rPr>
          <w:rFonts w:ascii="Arial" w:hAnsi="Arial" w:cs="Arial"/>
          <w:sz w:val="22"/>
          <w:szCs w:val="22"/>
        </w:rPr>
        <w:t>Bioeko</w:t>
      </w:r>
      <w:proofErr w:type="spellEnd"/>
      <w:r w:rsidRPr="00454B5A">
        <w:rPr>
          <w:rFonts w:ascii="Arial" w:hAnsi="Arial" w:cs="Arial"/>
          <w:sz w:val="22"/>
          <w:szCs w:val="22"/>
        </w:rPr>
        <w:t xml:space="preserve"> </w:t>
      </w:r>
      <w:r>
        <w:rPr>
          <w:rFonts w:ascii="Arial" w:hAnsi="Arial" w:cs="Arial"/>
          <w:sz w:val="22"/>
          <w:szCs w:val="22"/>
        </w:rPr>
        <w:t>Grupa TAURON sp. z o. o.</w:t>
      </w:r>
    </w:p>
    <w:p w14:paraId="3FF6F431" w14:textId="77777777" w:rsidR="00DA2EA5" w:rsidRPr="00454B5A" w:rsidRDefault="00DA2EA5" w:rsidP="00DA2EA5">
      <w:pPr>
        <w:pStyle w:val="Stopka1"/>
        <w:numPr>
          <w:ilvl w:val="1"/>
          <w:numId w:val="133"/>
        </w:numPr>
        <w:spacing w:line="312" w:lineRule="auto"/>
        <w:jc w:val="both"/>
        <w:rPr>
          <w:rFonts w:ascii="Arial" w:hAnsi="Arial" w:cs="Arial"/>
          <w:sz w:val="22"/>
          <w:szCs w:val="22"/>
        </w:rPr>
      </w:pPr>
      <w:r>
        <w:rPr>
          <w:rFonts w:ascii="Arial" w:hAnsi="Arial" w:cs="Arial"/>
          <w:sz w:val="22"/>
          <w:szCs w:val="22"/>
        </w:rPr>
        <w:t>TAURON Dystrybucja S.A.</w:t>
      </w:r>
    </w:p>
    <w:bookmarkEnd w:id="0"/>
    <w:p w14:paraId="0002C4B6" w14:textId="77777777" w:rsidR="00DA2EA5" w:rsidRPr="00932823" w:rsidRDefault="00DA2EA5" w:rsidP="00DA2EA5">
      <w:pPr>
        <w:pStyle w:val="Stopka1"/>
        <w:numPr>
          <w:ilvl w:val="0"/>
          <w:numId w:val="133"/>
        </w:numPr>
        <w:spacing w:line="312" w:lineRule="auto"/>
        <w:jc w:val="both"/>
        <w:rPr>
          <w:rFonts w:ascii="Arial" w:hAnsi="Arial" w:cs="Arial"/>
          <w:sz w:val="22"/>
          <w:szCs w:val="22"/>
        </w:rPr>
      </w:pPr>
      <w:r w:rsidRPr="00932823">
        <w:rPr>
          <w:rFonts w:ascii="Arial" w:hAnsi="Arial" w:cs="Arial"/>
          <w:sz w:val="22"/>
          <w:szCs w:val="22"/>
        </w:rPr>
        <w:t>Strony zastrzegają możliwość rozszerzenia listy spółek, o których mowa w ust. 2 i wstąpienia do Umowy w prawa i obowiązki Zamawiającego każdej spółki z Grupy TAURON, w tym nowych spółek powstałych w wyniku procesów restrukturyzacji zachodzących w Grupie TAURON, z zastrzeżeniem iż zmiana ta nie spowoduje zwiększenia wartości wynagrodzenia Wykonawcy.</w:t>
      </w:r>
    </w:p>
    <w:p w14:paraId="0541237B" w14:textId="77777777" w:rsidR="00DA2EA5" w:rsidRDefault="00DA2EA5" w:rsidP="00DA2EA5">
      <w:pPr>
        <w:pStyle w:val="Tekstpodstawowy"/>
        <w:spacing w:after="0" w:line="312" w:lineRule="auto"/>
        <w:ind w:left="851"/>
        <w:jc w:val="both"/>
      </w:pPr>
    </w:p>
    <w:p w14:paraId="2EFAE35A" w14:textId="77777777" w:rsidR="00DA2EA5" w:rsidRPr="008A6D0F" w:rsidRDefault="00DA2EA5" w:rsidP="00DA2EA5">
      <w:pPr>
        <w:pStyle w:val="Stopka1"/>
        <w:spacing w:line="312" w:lineRule="auto"/>
        <w:ind w:left="284"/>
        <w:jc w:val="center"/>
        <w:rPr>
          <w:rFonts w:ascii="Arial" w:hAnsi="Arial" w:cs="Arial"/>
          <w:b/>
          <w:sz w:val="22"/>
          <w:szCs w:val="22"/>
        </w:rPr>
      </w:pPr>
      <w:r w:rsidRPr="008A6D0F">
        <w:rPr>
          <w:rFonts w:ascii="Arial" w:hAnsi="Arial" w:cs="Arial"/>
          <w:b/>
          <w:sz w:val="22"/>
          <w:szCs w:val="22"/>
        </w:rPr>
        <w:t>§ 2</w:t>
      </w:r>
      <w:r>
        <w:rPr>
          <w:rFonts w:ascii="Arial" w:hAnsi="Arial" w:cs="Arial"/>
          <w:b/>
          <w:sz w:val="22"/>
          <w:szCs w:val="22"/>
        </w:rPr>
        <w:t>.</w:t>
      </w:r>
      <w:r w:rsidRPr="008A6D0F">
        <w:rPr>
          <w:rFonts w:ascii="Arial" w:hAnsi="Arial" w:cs="Arial"/>
          <w:b/>
          <w:sz w:val="22"/>
          <w:szCs w:val="22"/>
        </w:rPr>
        <w:t xml:space="preserve"> CHARAKTER UMOWY</w:t>
      </w:r>
    </w:p>
    <w:p w14:paraId="69F0C7CF" w14:textId="77777777" w:rsidR="00DA2EA5" w:rsidRPr="008A6D0F" w:rsidRDefault="00DA2EA5" w:rsidP="00DA2EA5">
      <w:pPr>
        <w:pStyle w:val="Stopka1"/>
        <w:spacing w:line="312" w:lineRule="auto"/>
        <w:ind w:left="284"/>
        <w:rPr>
          <w:rFonts w:ascii="Arial" w:hAnsi="Arial" w:cs="Arial"/>
          <w:b/>
          <w:sz w:val="22"/>
          <w:szCs w:val="22"/>
        </w:rPr>
      </w:pPr>
    </w:p>
    <w:p w14:paraId="552E484F" w14:textId="77777777" w:rsidR="00DA2EA5" w:rsidRPr="008A6D0F" w:rsidRDefault="00DA2EA5" w:rsidP="00DA2EA5">
      <w:pPr>
        <w:pStyle w:val="Stopka1"/>
        <w:numPr>
          <w:ilvl w:val="0"/>
          <w:numId w:val="120"/>
        </w:numPr>
        <w:overflowPunct w:val="0"/>
        <w:spacing w:line="312" w:lineRule="auto"/>
        <w:ind w:left="357" w:hanging="357"/>
        <w:jc w:val="both"/>
        <w:textAlignment w:val="baseline"/>
        <w:rPr>
          <w:rFonts w:ascii="Arial" w:hAnsi="Arial" w:cs="Arial"/>
          <w:sz w:val="22"/>
          <w:szCs w:val="22"/>
        </w:rPr>
      </w:pPr>
      <w:r w:rsidRPr="008A6D0F">
        <w:rPr>
          <w:rFonts w:ascii="Arial" w:hAnsi="Arial" w:cs="Arial"/>
          <w:sz w:val="22"/>
          <w:szCs w:val="22"/>
        </w:rPr>
        <w:t xml:space="preserve">Umowa ma charakter umowy ramowej. </w:t>
      </w:r>
    </w:p>
    <w:p w14:paraId="6B98DF0E" w14:textId="77777777" w:rsidR="00DA2EA5" w:rsidRPr="008A6D0F" w:rsidRDefault="00DA2EA5" w:rsidP="00DA2EA5">
      <w:pPr>
        <w:pStyle w:val="Stopka1"/>
        <w:numPr>
          <w:ilvl w:val="0"/>
          <w:numId w:val="120"/>
        </w:numPr>
        <w:overflowPunct w:val="0"/>
        <w:spacing w:line="312" w:lineRule="auto"/>
        <w:ind w:left="357" w:hanging="357"/>
        <w:jc w:val="both"/>
        <w:textAlignment w:val="baseline"/>
        <w:rPr>
          <w:rFonts w:ascii="Arial" w:hAnsi="Arial" w:cs="Arial"/>
          <w:sz w:val="22"/>
          <w:szCs w:val="22"/>
        </w:rPr>
      </w:pPr>
      <w:r w:rsidRPr="008A6D0F">
        <w:rPr>
          <w:rFonts w:ascii="Arial" w:hAnsi="Arial" w:cs="Arial"/>
          <w:sz w:val="22"/>
          <w:szCs w:val="22"/>
        </w:rPr>
        <w:t>Umowa nie stanowi umowy przedwstępnej w rozumieniu art. 389 i 390 Kodeksu cywilnego. Sam fakt zawarcia Umowy nie powoduje powstania po stronie Zamawia</w:t>
      </w:r>
      <w:r>
        <w:rPr>
          <w:rFonts w:ascii="Arial" w:hAnsi="Arial" w:cs="Arial"/>
          <w:sz w:val="22"/>
          <w:szCs w:val="22"/>
        </w:rPr>
        <w:t>jącego</w:t>
      </w:r>
      <w:r w:rsidRPr="008A6D0F">
        <w:rPr>
          <w:rFonts w:ascii="Arial" w:hAnsi="Arial" w:cs="Arial"/>
          <w:sz w:val="22"/>
          <w:szCs w:val="22"/>
        </w:rPr>
        <w:t xml:space="preserve"> jakiegokolwiek zobowiązania do udzielenia Wykonawcy zamówień na </w:t>
      </w:r>
      <w:r>
        <w:rPr>
          <w:rFonts w:ascii="Arial" w:hAnsi="Arial" w:cs="Arial"/>
          <w:sz w:val="22"/>
          <w:szCs w:val="22"/>
        </w:rPr>
        <w:t>Prace zlecone</w:t>
      </w:r>
      <w:r w:rsidRPr="008A6D0F">
        <w:rPr>
          <w:rFonts w:ascii="Arial" w:hAnsi="Arial" w:cs="Arial"/>
          <w:sz w:val="22"/>
          <w:szCs w:val="22"/>
        </w:rPr>
        <w:t>.</w:t>
      </w:r>
    </w:p>
    <w:p w14:paraId="62B20C8D" w14:textId="77777777" w:rsidR="00DA2EA5" w:rsidRDefault="00DA2EA5" w:rsidP="00DA2EA5">
      <w:pPr>
        <w:pStyle w:val="Stopka1"/>
        <w:numPr>
          <w:ilvl w:val="0"/>
          <w:numId w:val="120"/>
        </w:numPr>
        <w:overflowPunct w:val="0"/>
        <w:spacing w:line="312" w:lineRule="auto"/>
        <w:ind w:left="357" w:hanging="357"/>
        <w:jc w:val="both"/>
        <w:textAlignment w:val="baseline"/>
        <w:rPr>
          <w:rFonts w:ascii="Arial" w:hAnsi="Arial" w:cs="Arial"/>
          <w:sz w:val="22"/>
          <w:szCs w:val="22"/>
        </w:rPr>
      </w:pPr>
      <w:r w:rsidRPr="008A6D0F">
        <w:rPr>
          <w:rFonts w:ascii="Arial" w:hAnsi="Arial" w:cs="Arial"/>
          <w:sz w:val="22"/>
          <w:szCs w:val="22"/>
        </w:rPr>
        <w:t xml:space="preserve">Zawarcie Umowy nie pozbawia Zamawiającego prawa do udzielenia w okresie obowiązywania Umowy zamówień na </w:t>
      </w:r>
      <w:r>
        <w:rPr>
          <w:rFonts w:ascii="Arial" w:hAnsi="Arial" w:cs="Arial"/>
          <w:sz w:val="22"/>
          <w:szCs w:val="22"/>
        </w:rPr>
        <w:t>Prace zlecone</w:t>
      </w:r>
      <w:r w:rsidRPr="008A6D0F">
        <w:rPr>
          <w:rFonts w:ascii="Arial" w:hAnsi="Arial" w:cs="Arial"/>
          <w:sz w:val="22"/>
          <w:szCs w:val="22"/>
        </w:rPr>
        <w:t xml:space="preserve"> innemu wykonawcy, z którym Zamawiający zawarł umowę o treści analogicznej</w:t>
      </w:r>
      <w:r>
        <w:rPr>
          <w:rFonts w:ascii="Arial" w:hAnsi="Arial" w:cs="Arial"/>
          <w:sz w:val="22"/>
          <w:szCs w:val="22"/>
        </w:rPr>
        <w:t>,</w:t>
      </w:r>
      <w:r w:rsidRPr="008A6D0F">
        <w:rPr>
          <w:rFonts w:ascii="Arial" w:hAnsi="Arial" w:cs="Arial"/>
          <w:sz w:val="22"/>
          <w:szCs w:val="22"/>
        </w:rPr>
        <w:t xml:space="preserve"> jak </w:t>
      </w:r>
      <w:r>
        <w:rPr>
          <w:rFonts w:ascii="Arial" w:hAnsi="Arial" w:cs="Arial"/>
          <w:sz w:val="22"/>
          <w:szCs w:val="22"/>
        </w:rPr>
        <w:t xml:space="preserve">niniejsza </w:t>
      </w:r>
      <w:r w:rsidRPr="008A6D0F">
        <w:rPr>
          <w:rFonts w:ascii="Arial" w:hAnsi="Arial" w:cs="Arial"/>
          <w:sz w:val="22"/>
          <w:szCs w:val="22"/>
        </w:rPr>
        <w:t>Umowa,</w:t>
      </w:r>
      <w:r>
        <w:rPr>
          <w:rFonts w:ascii="Arial" w:hAnsi="Arial" w:cs="Arial"/>
          <w:sz w:val="22"/>
          <w:szCs w:val="22"/>
        </w:rPr>
        <w:t xml:space="preserve"> jak również innemu podmiotowi, jeżeli takie zamówienie udzielone zostanie w następstwie przeprowadzenia odrębnego postępowania, którego przedmiotem będą Prace zlecone,</w:t>
      </w:r>
      <w:r w:rsidRPr="008A6D0F">
        <w:rPr>
          <w:rFonts w:ascii="Arial" w:hAnsi="Arial" w:cs="Arial"/>
          <w:sz w:val="22"/>
          <w:szCs w:val="22"/>
        </w:rPr>
        <w:t xml:space="preserve"> co Wykonawca akceptuje.</w:t>
      </w:r>
    </w:p>
    <w:p w14:paraId="63986FC9" w14:textId="77777777" w:rsidR="00DA2EA5" w:rsidRDefault="00DA2EA5" w:rsidP="00DA2EA5">
      <w:pPr>
        <w:pStyle w:val="Stopka1"/>
        <w:overflowPunct w:val="0"/>
        <w:spacing w:line="312" w:lineRule="auto"/>
        <w:ind w:left="360"/>
        <w:jc w:val="both"/>
        <w:textAlignment w:val="baseline"/>
        <w:rPr>
          <w:rFonts w:ascii="Arial" w:hAnsi="Arial" w:cs="Arial"/>
          <w:sz w:val="22"/>
          <w:szCs w:val="22"/>
        </w:rPr>
      </w:pPr>
    </w:p>
    <w:p w14:paraId="6A0567CE" w14:textId="77777777" w:rsidR="00DA2EA5" w:rsidRDefault="00DA2EA5" w:rsidP="00DA2EA5">
      <w:pPr>
        <w:pStyle w:val="Stopka1"/>
        <w:spacing w:line="312" w:lineRule="auto"/>
        <w:ind w:left="284"/>
        <w:jc w:val="center"/>
        <w:rPr>
          <w:rFonts w:ascii="Arial" w:hAnsi="Arial" w:cs="Arial"/>
          <w:b/>
          <w:sz w:val="22"/>
          <w:szCs w:val="22"/>
        </w:rPr>
      </w:pPr>
      <w:r w:rsidRPr="008A6D0F">
        <w:rPr>
          <w:rFonts w:ascii="Arial" w:hAnsi="Arial" w:cs="Arial"/>
          <w:b/>
          <w:sz w:val="22"/>
          <w:szCs w:val="22"/>
        </w:rPr>
        <w:lastRenderedPageBreak/>
        <w:t>§ 3</w:t>
      </w:r>
      <w:r>
        <w:rPr>
          <w:rFonts w:ascii="Arial" w:hAnsi="Arial" w:cs="Arial"/>
          <w:b/>
          <w:sz w:val="22"/>
          <w:szCs w:val="22"/>
        </w:rPr>
        <w:t>.</w:t>
      </w:r>
      <w:r w:rsidRPr="008A6D0F">
        <w:rPr>
          <w:rFonts w:ascii="Arial" w:hAnsi="Arial" w:cs="Arial"/>
          <w:b/>
          <w:sz w:val="22"/>
          <w:szCs w:val="22"/>
        </w:rPr>
        <w:t xml:space="preserve"> </w:t>
      </w:r>
      <w:r>
        <w:rPr>
          <w:rFonts w:ascii="Arial" w:hAnsi="Arial" w:cs="Arial"/>
          <w:b/>
          <w:sz w:val="22"/>
          <w:szCs w:val="22"/>
        </w:rPr>
        <w:t xml:space="preserve">ZAKRES PRAC ZLECONYCH </w:t>
      </w:r>
    </w:p>
    <w:p w14:paraId="6C6C385A" w14:textId="77777777" w:rsidR="00DA2EA5" w:rsidRDefault="00DA2EA5" w:rsidP="00DA2EA5">
      <w:pPr>
        <w:pStyle w:val="Stopka1"/>
        <w:spacing w:line="312" w:lineRule="auto"/>
        <w:ind w:left="284"/>
        <w:jc w:val="center"/>
        <w:rPr>
          <w:rFonts w:ascii="Arial" w:hAnsi="Arial" w:cs="Arial"/>
          <w:b/>
          <w:sz w:val="22"/>
          <w:szCs w:val="22"/>
        </w:rPr>
      </w:pPr>
    </w:p>
    <w:p w14:paraId="0EBAD1D4" w14:textId="77777777" w:rsidR="00DA2EA5" w:rsidRDefault="00DA2EA5" w:rsidP="00DA2EA5">
      <w:pPr>
        <w:pStyle w:val="Stopka1"/>
        <w:numPr>
          <w:ilvl w:val="0"/>
          <w:numId w:val="129"/>
        </w:numPr>
        <w:spacing w:line="312" w:lineRule="auto"/>
        <w:jc w:val="both"/>
        <w:rPr>
          <w:rFonts w:ascii="Arial" w:hAnsi="Arial" w:cs="Arial"/>
          <w:sz w:val="22"/>
          <w:szCs w:val="22"/>
        </w:rPr>
      </w:pPr>
      <w:r>
        <w:rPr>
          <w:rFonts w:ascii="Arial" w:hAnsi="Arial" w:cs="Arial"/>
          <w:sz w:val="22"/>
          <w:szCs w:val="22"/>
        </w:rPr>
        <w:t>Prace zlecone mogą obejmować w szczególności:</w:t>
      </w:r>
    </w:p>
    <w:p w14:paraId="301072AE"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wsparci</w:t>
      </w:r>
      <w:r>
        <w:rPr>
          <w:rFonts w:cs="Arial"/>
          <w:szCs w:val="22"/>
        </w:rPr>
        <w:t>e</w:t>
      </w:r>
      <w:r w:rsidRPr="00CB0CEC">
        <w:rPr>
          <w:rFonts w:cs="Arial"/>
          <w:szCs w:val="22"/>
        </w:rPr>
        <w:t xml:space="preserve"> </w:t>
      </w:r>
      <w:r>
        <w:rPr>
          <w:rFonts w:cs="Arial"/>
          <w:szCs w:val="22"/>
        </w:rPr>
        <w:t xml:space="preserve">osób działających w </w:t>
      </w:r>
      <w:r w:rsidRPr="00CB0CEC">
        <w:rPr>
          <w:rFonts w:cs="Arial"/>
          <w:szCs w:val="22"/>
        </w:rPr>
        <w:t>wewnętrznych struktur</w:t>
      </w:r>
      <w:r>
        <w:rPr>
          <w:rFonts w:cs="Arial"/>
          <w:szCs w:val="22"/>
        </w:rPr>
        <w:t>ach Zamawiającego w </w:t>
      </w:r>
      <w:r w:rsidRPr="00CB0CEC">
        <w:rPr>
          <w:rFonts w:cs="Arial"/>
          <w:szCs w:val="22"/>
        </w:rPr>
        <w:t>zakresie rozpatrywania wniosków ra</w:t>
      </w:r>
      <w:r>
        <w:rPr>
          <w:rFonts w:cs="Arial"/>
          <w:szCs w:val="22"/>
        </w:rPr>
        <w:t>cjonalizatorskich zgłoszonych u Zamawiających</w:t>
      </w:r>
      <w:r w:rsidRPr="00CB0CEC">
        <w:rPr>
          <w:rFonts w:cs="Arial"/>
          <w:szCs w:val="22"/>
        </w:rPr>
        <w:t>;</w:t>
      </w:r>
    </w:p>
    <w:p w14:paraId="020C4DB0"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 xml:space="preserve">udział zdalny (mailowy, telefoniczny) rzecznika patentowego w działaniach podejmowanych przez Komisje Racjonalizacji </w:t>
      </w:r>
      <w:r>
        <w:rPr>
          <w:rFonts w:cs="Arial"/>
          <w:szCs w:val="22"/>
        </w:rPr>
        <w:t>działające u Zamawiających</w:t>
      </w:r>
      <w:r w:rsidRPr="00CB0CEC">
        <w:rPr>
          <w:rFonts w:cs="Arial"/>
          <w:szCs w:val="22"/>
        </w:rPr>
        <w:t>;</w:t>
      </w:r>
    </w:p>
    <w:p w14:paraId="2D0D0F90"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opracowanie dokumentacji zgłoszeniowej przedmiotów praw własności przemysłowej;</w:t>
      </w:r>
    </w:p>
    <w:p w14:paraId="691ACAC0"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prowadzenie postępowań rejestracyjnych przedmiotów praw własności przemysłowej w procedurze krajowej i międzynarodowej; walidacje patentów;</w:t>
      </w:r>
    </w:p>
    <w:p w14:paraId="43E10483"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 xml:space="preserve">prowadzenie postępowań odwoławczych w trybie rejestracji przedmiotów własności przemysłowej, w tym w </w:t>
      </w:r>
      <w:r>
        <w:rPr>
          <w:rFonts w:cs="Arial"/>
          <w:szCs w:val="22"/>
        </w:rPr>
        <w:t>postępowaniu administracyjnym i </w:t>
      </w:r>
      <w:proofErr w:type="spellStart"/>
      <w:r w:rsidRPr="00CB0CEC">
        <w:rPr>
          <w:rFonts w:cs="Arial"/>
          <w:szCs w:val="22"/>
        </w:rPr>
        <w:t>sądowoadministracyjnym</w:t>
      </w:r>
      <w:proofErr w:type="spellEnd"/>
      <w:r w:rsidRPr="00CB0CEC">
        <w:rPr>
          <w:rFonts w:cs="Arial"/>
          <w:szCs w:val="22"/>
        </w:rPr>
        <w:t>;</w:t>
      </w:r>
    </w:p>
    <w:p w14:paraId="2A76EA7C"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prowadzenie badań czystości patentowej i badań zdolności rejestracyjnej wzorów przemysłowych i wzorów użytkowych;</w:t>
      </w:r>
    </w:p>
    <w:p w14:paraId="2F0E692B"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opiniowanie i tworzenie umów z zakresu prac badawczo-rozwojowych</w:t>
      </w:r>
      <w:r>
        <w:rPr>
          <w:rFonts w:cs="Arial"/>
          <w:szCs w:val="22"/>
        </w:rPr>
        <w:t>,</w:t>
      </w:r>
      <w:r w:rsidRPr="00CB0CEC">
        <w:rPr>
          <w:rFonts w:cs="Arial"/>
          <w:szCs w:val="22"/>
        </w:rPr>
        <w:t xml:space="preserve"> nabywania i zbywania praw własności przemysłowej lub udziałów</w:t>
      </w:r>
      <w:r>
        <w:rPr>
          <w:rFonts w:cs="Arial"/>
          <w:szCs w:val="22"/>
        </w:rPr>
        <w:t xml:space="preserve"> w nich</w:t>
      </w:r>
      <w:r w:rsidRPr="00CB0CEC">
        <w:rPr>
          <w:rFonts w:cs="Arial"/>
          <w:szCs w:val="22"/>
        </w:rPr>
        <w:t>, umów licencyjnych;</w:t>
      </w:r>
    </w:p>
    <w:p w14:paraId="56E57375" w14:textId="77777777" w:rsidR="00DA2EA5" w:rsidRPr="00CB0CEC" w:rsidRDefault="00DA2EA5" w:rsidP="00DA2EA5">
      <w:pPr>
        <w:pStyle w:val="Tekstpodstawowy"/>
        <w:numPr>
          <w:ilvl w:val="1"/>
          <w:numId w:val="126"/>
        </w:numPr>
        <w:spacing w:after="0" w:line="312" w:lineRule="auto"/>
        <w:ind w:left="1134" w:hanging="425"/>
        <w:jc w:val="both"/>
        <w:rPr>
          <w:rFonts w:cs="Arial"/>
          <w:szCs w:val="22"/>
        </w:rPr>
      </w:pPr>
      <w:r w:rsidRPr="00CB0CEC">
        <w:rPr>
          <w:rFonts w:cs="Arial"/>
          <w:szCs w:val="22"/>
        </w:rPr>
        <w:t xml:space="preserve">wsparcie wewnętrznych struktur </w:t>
      </w:r>
      <w:r>
        <w:rPr>
          <w:rFonts w:cs="Arial"/>
          <w:szCs w:val="22"/>
        </w:rPr>
        <w:t xml:space="preserve">Zamawiających </w:t>
      </w:r>
      <w:r w:rsidRPr="00CB0CEC">
        <w:rPr>
          <w:rFonts w:cs="Arial"/>
          <w:szCs w:val="22"/>
        </w:rPr>
        <w:t>w zakresie negocjowania i wykonywania umów z zakresu prac badawczo-rozwojowych;</w:t>
      </w:r>
    </w:p>
    <w:p w14:paraId="3B8B2B5E" w14:textId="77777777" w:rsidR="00DA2EA5" w:rsidRDefault="00DA2EA5" w:rsidP="00DA2EA5">
      <w:pPr>
        <w:pStyle w:val="Tekstpodstawowy"/>
        <w:numPr>
          <w:ilvl w:val="1"/>
          <w:numId w:val="126"/>
        </w:numPr>
        <w:spacing w:after="0" w:line="312" w:lineRule="auto"/>
        <w:ind w:left="1134" w:hanging="425"/>
        <w:jc w:val="both"/>
      </w:pPr>
      <w:r w:rsidRPr="00CB0CEC">
        <w:rPr>
          <w:rFonts w:cs="Arial"/>
          <w:szCs w:val="22"/>
        </w:rPr>
        <w:t>udzielanie porad i wyjaśnień w sprawach dotyczących stosowania i interpretacji przepisów prawa, decyzji organów administracji publicznej lub orzeczeń sądów</w:t>
      </w:r>
      <w:r>
        <w:t xml:space="preserve">. </w:t>
      </w:r>
    </w:p>
    <w:p w14:paraId="650B8326" w14:textId="77777777" w:rsidR="00DA2EA5" w:rsidRDefault="00DA2EA5" w:rsidP="00DA2EA5">
      <w:pPr>
        <w:pStyle w:val="Akapitzlist"/>
        <w:numPr>
          <w:ilvl w:val="0"/>
          <w:numId w:val="129"/>
        </w:numPr>
        <w:spacing w:line="312" w:lineRule="auto"/>
        <w:jc w:val="both"/>
        <w:rPr>
          <w:rFonts w:cs="Arial"/>
          <w:szCs w:val="22"/>
        </w:rPr>
      </w:pPr>
      <w:r>
        <w:rPr>
          <w:rFonts w:cs="Arial"/>
          <w:szCs w:val="22"/>
        </w:rPr>
        <w:t>Szczegółowy z</w:t>
      </w:r>
      <w:r w:rsidRPr="00537A66">
        <w:rPr>
          <w:rFonts w:cs="Arial"/>
          <w:szCs w:val="22"/>
        </w:rPr>
        <w:t xml:space="preserve">akres </w:t>
      </w:r>
      <w:r>
        <w:rPr>
          <w:rFonts w:cs="Arial"/>
          <w:szCs w:val="22"/>
        </w:rPr>
        <w:t xml:space="preserve">Prac zleconych uzależniony od </w:t>
      </w:r>
      <w:r w:rsidRPr="00537A66">
        <w:rPr>
          <w:rFonts w:cs="Arial"/>
          <w:szCs w:val="22"/>
        </w:rPr>
        <w:t xml:space="preserve"> wymagań konkursowych oraz potrzeb </w:t>
      </w:r>
      <w:r>
        <w:rPr>
          <w:rFonts w:cs="Arial"/>
          <w:szCs w:val="22"/>
        </w:rPr>
        <w:t xml:space="preserve">danej Spółki Grupy TAURON, na rzecz której Prace zlecone mają być realizowane, </w:t>
      </w:r>
      <w:r w:rsidRPr="00537A66">
        <w:rPr>
          <w:rFonts w:cs="Arial"/>
          <w:szCs w:val="22"/>
        </w:rPr>
        <w:t xml:space="preserve">będzie każdorazowo </w:t>
      </w:r>
      <w:r>
        <w:rPr>
          <w:rFonts w:cs="Arial"/>
          <w:szCs w:val="22"/>
        </w:rPr>
        <w:t xml:space="preserve">określony </w:t>
      </w:r>
      <w:r w:rsidRPr="00537A66">
        <w:rPr>
          <w:rFonts w:cs="Arial"/>
          <w:szCs w:val="22"/>
        </w:rPr>
        <w:t xml:space="preserve">w </w:t>
      </w:r>
      <w:r>
        <w:rPr>
          <w:rFonts w:cs="Arial"/>
          <w:szCs w:val="22"/>
        </w:rPr>
        <w:t>zaproszeniu</w:t>
      </w:r>
      <w:r w:rsidRPr="00202180">
        <w:rPr>
          <w:rFonts w:cs="Arial"/>
          <w:szCs w:val="22"/>
        </w:rPr>
        <w:t xml:space="preserve"> do złożenia oferty na świadczenie </w:t>
      </w:r>
      <w:r>
        <w:rPr>
          <w:rFonts w:cs="Arial"/>
          <w:szCs w:val="22"/>
        </w:rPr>
        <w:t>Prac zleconych</w:t>
      </w:r>
      <w:r w:rsidRPr="00202180">
        <w:rPr>
          <w:rFonts w:cs="Arial"/>
          <w:szCs w:val="22"/>
        </w:rPr>
        <w:t>, którego wzór st</w:t>
      </w:r>
      <w:r>
        <w:rPr>
          <w:rFonts w:cs="Arial"/>
          <w:szCs w:val="22"/>
        </w:rPr>
        <w:t xml:space="preserve">anowi </w:t>
      </w:r>
      <w:r w:rsidRPr="007F15B1">
        <w:rPr>
          <w:rFonts w:cs="Arial"/>
          <w:szCs w:val="22"/>
          <w:u w:val="single"/>
        </w:rPr>
        <w:t xml:space="preserve">Załącznik nr </w:t>
      </w:r>
      <w:r>
        <w:rPr>
          <w:rFonts w:cs="Arial"/>
          <w:szCs w:val="22"/>
          <w:u w:val="single"/>
        </w:rPr>
        <w:t>1</w:t>
      </w:r>
      <w:r>
        <w:rPr>
          <w:rFonts w:cs="Arial"/>
          <w:szCs w:val="22"/>
        </w:rPr>
        <w:t xml:space="preserve"> do Umowy (</w:t>
      </w:r>
      <w:r w:rsidRPr="00202180">
        <w:rPr>
          <w:rFonts w:cs="Arial"/>
          <w:szCs w:val="22"/>
        </w:rPr>
        <w:t>dalej również jako „</w:t>
      </w:r>
      <w:r w:rsidRPr="00202180">
        <w:rPr>
          <w:rFonts w:cs="Arial"/>
          <w:b/>
          <w:szCs w:val="22"/>
        </w:rPr>
        <w:t>Zaproszenie</w:t>
      </w:r>
      <w:r w:rsidRPr="00202180">
        <w:rPr>
          <w:rFonts w:cs="Arial"/>
          <w:szCs w:val="22"/>
        </w:rPr>
        <w:t>”)</w:t>
      </w:r>
      <w:r>
        <w:rPr>
          <w:rFonts w:cs="Arial"/>
          <w:szCs w:val="22"/>
        </w:rPr>
        <w:t>.</w:t>
      </w:r>
    </w:p>
    <w:p w14:paraId="05B32605" w14:textId="77777777" w:rsidR="00DA2EA5" w:rsidRDefault="00DA2EA5" w:rsidP="00DA2EA5">
      <w:pPr>
        <w:pStyle w:val="Stopka1"/>
        <w:overflowPunct w:val="0"/>
        <w:spacing w:line="312" w:lineRule="auto"/>
        <w:jc w:val="both"/>
        <w:textAlignment w:val="baseline"/>
        <w:rPr>
          <w:rFonts w:ascii="Arial" w:hAnsi="Arial" w:cs="Arial"/>
          <w:sz w:val="22"/>
          <w:szCs w:val="22"/>
        </w:rPr>
      </w:pPr>
    </w:p>
    <w:p w14:paraId="44C63FCB" w14:textId="77777777" w:rsidR="00DA2EA5" w:rsidRPr="008A6D0F" w:rsidRDefault="00DA2EA5" w:rsidP="00DA2EA5">
      <w:pPr>
        <w:pStyle w:val="Stopka1"/>
        <w:overflowPunct w:val="0"/>
        <w:spacing w:line="312" w:lineRule="auto"/>
        <w:jc w:val="both"/>
        <w:textAlignment w:val="baseline"/>
        <w:rPr>
          <w:rFonts w:ascii="Arial" w:hAnsi="Arial" w:cs="Arial"/>
          <w:sz w:val="22"/>
          <w:szCs w:val="22"/>
        </w:rPr>
      </w:pPr>
    </w:p>
    <w:p w14:paraId="048A2E82" w14:textId="77777777" w:rsidR="00DA2EA5" w:rsidRDefault="00DA2EA5" w:rsidP="00DA2EA5">
      <w:pPr>
        <w:pStyle w:val="Stopka1"/>
        <w:overflowPunct w:val="0"/>
        <w:spacing w:line="312" w:lineRule="auto"/>
        <w:jc w:val="center"/>
        <w:textAlignment w:val="baseline"/>
        <w:rPr>
          <w:rFonts w:ascii="Arial" w:hAnsi="Arial" w:cs="Arial"/>
          <w:b/>
          <w:sz w:val="22"/>
          <w:szCs w:val="22"/>
        </w:rPr>
      </w:pPr>
      <w:r w:rsidRPr="008A6D0F">
        <w:rPr>
          <w:rFonts w:ascii="Arial" w:hAnsi="Arial" w:cs="Arial"/>
          <w:b/>
          <w:sz w:val="22"/>
          <w:szCs w:val="22"/>
        </w:rPr>
        <w:t>§ 4</w:t>
      </w:r>
      <w:r>
        <w:rPr>
          <w:rFonts w:ascii="Arial" w:hAnsi="Arial" w:cs="Arial"/>
          <w:b/>
          <w:sz w:val="22"/>
          <w:szCs w:val="22"/>
        </w:rPr>
        <w:t>.</w:t>
      </w:r>
      <w:r w:rsidRPr="008A6D0F">
        <w:rPr>
          <w:rFonts w:ascii="Arial" w:hAnsi="Arial" w:cs="Arial"/>
          <w:b/>
          <w:sz w:val="22"/>
          <w:szCs w:val="22"/>
        </w:rPr>
        <w:t xml:space="preserve">  SPOSÓB ZAMAWIANIA </w:t>
      </w:r>
      <w:r>
        <w:rPr>
          <w:rFonts w:ascii="Arial" w:hAnsi="Arial" w:cs="Arial"/>
          <w:b/>
          <w:sz w:val="22"/>
          <w:szCs w:val="22"/>
        </w:rPr>
        <w:t>PRAC ZLECONYCH</w:t>
      </w:r>
    </w:p>
    <w:p w14:paraId="4426E9F3" w14:textId="77777777" w:rsidR="00DA2EA5" w:rsidRPr="008A6D0F" w:rsidRDefault="00DA2EA5" w:rsidP="00DA2EA5">
      <w:pPr>
        <w:pStyle w:val="Stopka1"/>
        <w:overflowPunct w:val="0"/>
        <w:spacing w:line="312" w:lineRule="auto"/>
        <w:jc w:val="center"/>
        <w:textAlignment w:val="baseline"/>
        <w:rPr>
          <w:rFonts w:ascii="Arial" w:hAnsi="Arial" w:cs="Arial"/>
          <w:b/>
          <w:sz w:val="22"/>
          <w:szCs w:val="22"/>
        </w:rPr>
      </w:pPr>
    </w:p>
    <w:p w14:paraId="23E9D603" w14:textId="77777777" w:rsidR="00DA2EA5" w:rsidRPr="00A35A04" w:rsidRDefault="00DA2EA5" w:rsidP="00DA2EA5">
      <w:pPr>
        <w:pStyle w:val="Stopka1"/>
        <w:numPr>
          <w:ilvl w:val="0"/>
          <w:numId w:val="121"/>
        </w:numPr>
        <w:overflowPunct w:val="0"/>
        <w:spacing w:line="312" w:lineRule="auto"/>
        <w:jc w:val="both"/>
        <w:textAlignment w:val="baseline"/>
        <w:rPr>
          <w:rFonts w:ascii="Arial" w:hAnsi="Arial" w:cs="Arial"/>
          <w:sz w:val="22"/>
          <w:szCs w:val="22"/>
        </w:rPr>
      </w:pPr>
      <w:r>
        <w:rPr>
          <w:rFonts w:ascii="Arial" w:hAnsi="Arial" w:cs="Arial"/>
          <w:color w:val="auto"/>
          <w:sz w:val="22"/>
          <w:szCs w:val="22"/>
        </w:rPr>
        <w:t>Zlecanie wykonania Prac zleconych</w:t>
      </w:r>
      <w:r w:rsidRPr="008A6D0F">
        <w:rPr>
          <w:rFonts w:ascii="Arial" w:hAnsi="Arial" w:cs="Arial"/>
          <w:color w:val="auto"/>
          <w:sz w:val="22"/>
          <w:szCs w:val="22"/>
        </w:rPr>
        <w:t xml:space="preserve"> uzależnione</w:t>
      </w:r>
      <w:r>
        <w:rPr>
          <w:rFonts w:ascii="Arial" w:hAnsi="Arial" w:cs="Arial"/>
          <w:color w:val="auto"/>
          <w:sz w:val="22"/>
          <w:szCs w:val="22"/>
        </w:rPr>
        <w:t xml:space="preserve"> będzie</w:t>
      </w:r>
      <w:r w:rsidRPr="008A6D0F">
        <w:rPr>
          <w:rFonts w:ascii="Arial" w:hAnsi="Arial" w:cs="Arial"/>
          <w:color w:val="auto"/>
          <w:sz w:val="22"/>
          <w:szCs w:val="22"/>
        </w:rPr>
        <w:t xml:space="preserve"> od bieżącego zapotrzebowania Zamawiającego</w:t>
      </w:r>
      <w:r>
        <w:rPr>
          <w:rFonts w:ascii="Arial" w:hAnsi="Arial" w:cs="Arial"/>
          <w:color w:val="auto"/>
          <w:sz w:val="22"/>
          <w:szCs w:val="22"/>
        </w:rPr>
        <w:t>.</w:t>
      </w:r>
    </w:p>
    <w:p w14:paraId="5CC3F68C" w14:textId="77777777" w:rsidR="00DA2EA5" w:rsidRPr="008E1943" w:rsidRDefault="00DA2EA5" w:rsidP="00DA2EA5">
      <w:pPr>
        <w:pStyle w:val="Stopka1"/>
        <w:numPr>
          <w:ilvl w:val="0"/>
          <w:numId w:val="121"/>
        </w:numPr>
        <w:overflowPunct w:val="0"/>
        <w:spacing w:line="312" w:lineRule="auto"/>
        <w:jc w:val="both"/>
        <w:textAlignment w:val="baseline"/>
        <w:rPr>
          <w:rFonts w:ascii="Arial" w:hAnsi="Arial" w:cs="Arial"/>
          <w:sz w:val="22"/>
          <w:szCs w:val="22"/>
        </w:rPr>
      </w:pPr>
      <w:r w:rsidRPr="00A35A04">
        <w:rPr>
          <w:rFonts w:ascii="Arial" w:hAnsi="Arial" w:cs="Arial"/>
          <w:sz w:val="22"/>
          <w:szCs w:val="22"/>
        </w:rPr>
        <w:t xml:space="preserve">W celu zlecenia Prac zleconych Zamawiający, </w:t>
      </w:r>
      <w:r w:rsidRPr="00A35A04">
        <w:rPr>
          <w:rStyle w:val="FontStyle39"/>
          <w:rFonts w:ascii="Arial" w:hAnsi="Arial" w:cs="Arial"/>
          <w:sz w:val="22"/>
          <w:szCs w:val="22"/>
        </w:rPr>
        <w:t xml:space="preserve">za pośrednictwem poczty elektronicznej, </w:t>
      </w:r>
      <w:r w:rsidRPr="00A35A04">
        <w:rPr>
          <w:rFonts w:ascii="Arial" w:hAnsi="Arial" w:cs="Arial"/>
          <w:sz w:val="22"/>
          <w:szCs w:val="22"/>
        </w:rPr>
        <w:t xml:space="preserve">będzie zwracał się do Wykonawcy </w:t>
      </w:r>
      <w:r w:rsidRPr="00A35A04">
        <w:rPr>
          <w:rFonts w:ascii="Arial" w:hAnsi="Arial" w:cs="Arial"/>
          <w:bCs/>
          <w:sz w:val="22"/>
          <w:szCs w:val="22"/>
        </w:rPr>
        <w:t xml:space="preserve">lub </w:t>
      </w:r>
      <w:r w:rsidRPr="00A35A04">
        <w:rPr>
          <w:rFonts w:ascii="Arial" w:hAnsi="Arial" w:cs="Arial"/>
          <w:sz w:val="22"/>
          <w:szCs w:val="22"/>
        </w:rPr>
        <w:t xml:space="preserve">do </w:t>
      </w:r>
      <w:r w:rsidRPr="00A35A04">
        <w:rPr>
          <w:rFonts w:ascii="Arial" w:hAnsi="Arial" w:cs="Arial"/>
          <w:bCs/>
          <w:sz w:val="22"/>
          <w:szCs w:val="22"/>
        </w:rPr>
        <w:t>innych wykonawców, o których mowa w § 2 ust. 3,</w:t>
      </w:r>
      <w:r w:rsidRPr="00A35A04">
        <w:rPr>
          <w:rFonts w:ascii="Arial" w:hAnsi="Arial" w:cs="Arial"/>
          <w:sz w:val="22"/>
          <w:szCs w:val="22"/>
        </w:rPr>
        <w:t xml:space="preserve"> </w:t>
      </w:r>
      <w:r w:rsidRPr="00A35A04">
        <w:rPr>
          <w:rFonts w:ascii="Arial" w:hAnsi="Arial" w:cs="Arial"/>
          <w:sz w:val="22"/>
          <w:szCs w:val="22"/>
        </w:rPr>
        <w:br/>
        <w:t xml:space="preserve">z Zaproszeniem. Zamawiający określi w Zaproszeniu w szczególności przedmiot </w:t>
      </w:r>
      <w:r w:rsidRPr="00A35A04">
        <w:rPr>
          <w:rFonts w:ascii="Arial" w:hAnsi="Arial" w:cs="Arial"/>
          <w:sz w:val="22"/>
          <w:szCs w:val="22"/>
        </w:rPr>
        <w:br/>
        <w:t xml:space="preserve">i szczegółowy zakres Prac zleconych, termin ich realizacji, </w:t>
      </w:r>
      <w:r>
        <w:rPr>
          <w:rFonts w:ascii="Arial" w:hAnsi="Arial" w:cs="Arial"/>
          <w:sz w:val="22"/>
          <w:szCs w:val="22"/>
        </w:rPr>
        <w:t>S</w:t>
      </w:r>
      <w:r w:rsidRPr="00A35A04">
        <w:rPr>
          <w:rFonts w:ascii="Arial" w:hAnsi="Arial" w:cs="Arial"/>
          <w:sz w:val="22"/>
          <w:szCs w:val="22"/>
        </w:rPr>
        <w:t xml:space="preserve">półkę </w:t>
      </w:r>
      <w:r>
        <w:rPr>
          <w:rFonts w:ascii="Arial" w:hAnsi="Arial" w:cs="Arial"/>
          <w:sz w:val="22"/>
          <w:szCs w:val="22"/>
        </w:rPr>
        <w:t xml:space="preserve">Grupy TAURON, </w:t>
      </w:r>
      <w:r w:rsidRPr="00A35A04">
        <w:rPr>
          <w:rFonts w:ascii="Arial" w:hAnsi="Arial" w:cs="Arial"/>
          <w:sz w:val="22"/>
          <w:szCs w:val="22"/>
        </w:rPr>
        <w:t xml:space="preserve">na rzecz której świadczone będą Prace zlecone, a także </w:t>
      </w:r>
      <w:r w:rsidRPr="00A35A04">
        <w:rPr>
          <w:rFonts w:ascii="Arial" w:hAnsi="Arial" w:cs="Arial"/>
          <w:bCs/>
          <w:sz w:val="22"/>
          <w:szCs w:val="22"/>
        </w:rPr>
        <w:t xml:space="preserve">termin składania ofert oraz kryterium wyboru </w:t>
      </w:r>
      <w:r w:rsidRPr="008E1943">
        <w:rPr>
          <w:rFonts w:ascii="Arial" w:hAnsi="Arial" w:cs="Arial"/>
          <w:bCs/>
          <w:sz w:val="22"/>
          <w:szCs w:val="22"/>
        </w:rPr>
        <w:t xml:space="preserve">wykonawcy. </w:t>
      </w:r>
      <w:r w:rsidRPr="008E1943">
        <w:rPr>
          <w:rFonts w:ascii="Arial" w:hAnsi="Arial" w:cs="Arial"/>
          <w:sz w:val="22"/>
          <w:szCs w:val="22"/>
        </w:rPr>
        <w:t>Kryterium wyboru wykonawcy, któremu zostanie powierzona realizacja Prac zleconych będzie stanowiła:</w:t>
      </w:r>
    </w:p>
    <w:p w14:paraId="64D6414F" w14:textId="77777777" w:rsidR="00DA2EA5" w:rsidRPr="008E1943" w:rsidRDefault="00DA2EA5" w:rsidP="00DA2EA5">
      <w:pPr>
        <w:pStyle w:val="Akapitzlist"/>
        <w:numPr>
          <w:ilvl w:val="0"/>
          <w:numId w:val="130"/>
        </w:numPr>
        <w:spacing w:line="312" w:lineRule="auto"/>
        <w:ind w:left="709" w:hanging="283"/>
        <w:jc w:val="both"/>
        <w:rPr>
          <w:rFonts w:cs="Arial"/>
          <w:bCs/>
          <w:szCs w:val="22"/>
        </w:rPr>
      </w:pPr>
      <w:r w:rsidRPr="008E1943">
        <w:rPr>
          <w:rFonts w:cs="Arial"/>
          <w:szCs w:val="22"/>
        </w:rPr>
        <w:t>Cena – 75% (rozumiana jako wynagrodzenie netto za wykonanie wszystkich  Prac zleconych, określone i płatne zgodnie z postanowieniami § 6 niniejszej Umowy)</w:t>
      </w:r>
      <w:r>
        <w:rPr>
          <w:rFonts w:cs="Arial"/>
          <w:szCs w:val="22"/>
        </w:rPr>
        <w:t>,</w:t>
      </w:r>
      <w:r w:rsidRPr="008E1943">
        <w:rPr>
          <w:rFonts w:cs="Arial"/>
          <w:szCs w:val="22"/>
        </w:rPr>
        <w:t xml:space="preserve"> oraz </w:t>
      </w:r>
    </w:p>
    <w:p w14:paraId="0A94557C" w14:textId="77777777" w:rsidR="00DA2EA5" w:rsidRPr="008E1943" w:rsidRDefault="00DA2EA5" w:rsidP="00DA2EA5">
      <w:pPr>
        <w:pStyle w:val="Akapitzlist"/>
        <w:numPr>
          <w:ilvl w:val="0"/>
          <w:numId w:val="130"/>
        </w:numPr>
        <w:spacing w:line="312" w:lineRule="auto"/>
        <w:ind w:left="709" w:hanging="283"/>
        <w:jc w:val="both"/>
        <w:rPr>
          <w:rFonts w:cs="Arial"/>
          <w:bCs/>
          <w:szCs w:val="22"/>
        </w:rPr>
      </w:pPr>
      <w:r w:rsidRPr="008E1943">
        <w:rPr>
          <w:rFonts w:cs="Arial"/>
          <w:bCs/>
          <w:szCs w:val="22"/>
        </w:rPr>
        <w:t>posiadanie personelu z wykształceniem wyższym technicznym (inżynier/ magister inżynier/ doktor inżynier), odpowiadającemu profilowi Zlecenia (w szczególności specjalizacje: energetyka, elektryka, elektronika, chemia, górnictwo, automatyka) – 25%.</w:t>
      </w:r>
    </w:p>
    <w:p w14:paraId="77A02B18" w14:textId="77777777" w:rsidR="00DA2EA5" w:rsidRPr="008A6D0F" w:rsidRDefault="00DA2EA5" w:rsidP="00DA2EA5">
      <w:pPr>
        <w:pStyle w:val="Stopka1"/>
        <w:numPr>
          <w:ilvl w:val="0"/>
          <w:numId w:val="121"/>
        </w:numPr>
        <w:overflowPunct w:val="0"/>
        <w:spacing w:line="312" w:lineRule="auto"/>
        <w:jc w:val="both"/>
        <w:textAlignment w:val="baseline"/>
        <w:rPr>
          <w:rFonts w:ascii="Arial" w:hAnsi="Arial" w:cs="Arial"/>
          <w:sz w:val="22"/>
          <w:szCs w:val="22"/>
        </w:rPr>
      </w:pPr>
      <w:r w:rsidRPr="008A6D0F">
        <w:rPr>
          <w:rFonts w:ascii="Arial" w:hAnsi="Arial" w:cs="Arial"/>
          <w:bCs/>
          <w:sz w:val="22"/>
          <w:szCs w:val="22"/>
        </w:rPr>
        <w:lastRenderedPageBreak/>
        <w:t>Zamawiający</w:t>
      </w:r>
      <w:r>
        <w:rPr>
          <w:rFonts w:ascii="Arial" w:hAnsi="Arial" w:cs="Arial"/>
          <w:bCs/>
          <w:sz w:val="22"/>
          <w:szCs w:val="22"/>
        </w:rPr>
        <w:t xml:space="preserve">. </w:t>
      </w:r>
      <w:r w:rsidRPr="008A6D0F">
        <w:rPr>
          <w:rFonts w:ascii="Arial" w:hAnsi="Arial" w:cs="Arial"/>
          <w:bCs/>
          <w:sz w:val="22"/>
          <w:szCs w:val="22"/>
        </w:rPr>
        <w:t>zastrzega</w:t>
      </w:r>
      <w:r>
        <w:rPr>
          <w:rFonts w:ascii="Arial" w:hAnsi="Arial" w:cs="Arial"/>
          <w:bCs/>
          <w:sz w:val="22"/>
          <w:szCs w:val="22"/>
        </w:rPr>
        <w:t>ją</w:t>
      </w:r>
      <w:r w:rsidRPr="008A6D0F">
        <w:rPr>
          <w:rFonts w:ascii="Arial" w:hAnsi="Arial" w:cs="Arial"/>
          <w:bCs/>
          <w:sz w:val="22"/>
          <w:szCs w:val="22"/>
        </w:rPr>
        <w:t xml:space="preserve"> sobie możliwość przeprowadzenia</w:t>
      </w:r>
      <w:r>
        <w:rPr>
          <w:rFonts w:ascii="Arial" w:hAnsi="Arial" w:cs="Arial"/>
          <w:bCs/>
          <w:sz w:val="22"/>
          <w:szCs w:val="22"/>
        </w:rPr>
        <w:t xml:space="preserve"> dodatkowych uzgodnień z Wykonawcą lub innymi wykonawcami</w:t>
      </w:r>
      <w:r w:rsidRPr="008A6D0F">
        <w:rPr>
          <w:rFonts w:ascii="Arial" w:hAnsi="Arial" w:cs="Arial"/>
          <w:bCs/>
          <w:sz w:val="22"/>
          <w:szCs w:val="22"/>
        </w:rPr>
        <w:t>, o których mowa w § 2</w:t>
      </w:r>
      <w:r>
        <w:rPr>
          <w:rFonts w:ascii="Arial" w:hAnsi="Arial" w:cs="Arial"/>
          <w:bCs/>
          <w:sz w:val="22"/>
          <w:szCs w:val="22"/>
        </w:rPr>
        <w:t xml:space="preserve"> ust. 3</w:t>
      </w:r>
      <w:r w:rsidRPr="008A6D0F">
        <w:rPr>
          <w:rFonts w:ascii="Arial" w:hAnsi="Arial" w:cs="Arial"/>
          <w:bCs/>
          <w:sz w:val="22"/>
          <w:szCs w:val="22"/>
        </w:rPr>
        <w:t>, przed wysłaniem do nich</w:t>
      </w:r>
      <w:r>
        <w:rPr>
          <w:rFonts w:ascii="Arial" w:hAnsi="Arial" w:cs="Arial"/>
          <w:bCs/>
          <w:sz w:val="22"/>
          <w:szCs w:val="22"/>
        </w:rPr>
        <w:t xml:space="preserve"> Zaproszenia</w:t>
      </w:r>
      <w:r w:rsidRPr="008A6D0F">
        <w:rPr>
          <w:rFonts w:ascii="Arial" w:hAnsi="Arial" w:cs="Arial"/>
          <w:bCs/>
          <w:sz w:val="22"/>
          <w:szCs w:val="22"/>
        </w:rPr>
        <w:t>, w celu doprecyzo</w:t>
      </w:r>
      <w:r>
        <w:rPr>
          <w:rFonts w:ascii="Arial" w:hAnsi="Arial" w:cs="Arial"/>
          <w:bCs/>
          <w:sz w:val="22"/>
          <w:szCs w:val="22"/>
        </w:rPr>
        <w:t>wania przedmiotu i zakresu Prac zleconych, które mają być przedmiotem Zaproszenia</w:t>
      </w:r>
      <w:r w:rsidRPr="008A6D0F">
        <w:rPr>
          <w:rFonts w:ascii="Arial" w:hAnsi="Arial" w:cs="Arial"/>
          <w:bCs/>
          <w:sz w:val="22"/>
          <w:szCs w:val="22"/>
        </w:rPr>
        <w:t>.</w:t>
      </w:r>
    </w:p>
    <w:p w14:paraId="56A228A2" w14:textId="77777777" w:rsidR="00DA2EA5" w:rsidRPr="008A6D0F" w:rsidRDefault="00DA2EA5" w:rsidP="00DA2EA5">
      <w:pPr>
        <w:pStyle w:val="Stopka1"/>
        <w:numPr>
          <w:ilvl w:val="0"/>
          <w:numId w:val="121"/>
        </w:numPr>
        <w:overflowPunct w:val="0"/>
        <w:spacing w:line="312" w:lineRule="auto"/>
        <w:jc w:val="both"/>
        <w:textAlignment w:val="baseline"/>
        <w:rPr>
          <w:rFonts w:ascii="Arial" w:hAnsi="Arial" w:cs="Arial"/>
          <w:sz w:val="22"/>
          <w:szCs w:val="22"/>
        </w:rPr>
      </w:pPr>
      <w:r w:rsidRPr="008A6D0F">
        <w:rPr>
          <w:rFonts w:ascii="Arial" w:hAnsi="Arial" w:cs="Arial"/>
          <w:bCs/>
          <w:sz w:val="22"/>
          <w:szCs w:val="22"/>
        </w:rPr>
        <w:t xml:space="preserve">Na prośbę </w:t>
      </w:r>
      <w:r>
        <w:rPr>
          <w:rFonts w:ascii="Arial" w:hAnsi="Arial" w:cs="Arial"/>
          <w:bCs/>
          <w:sz w:val="22"/>
          <w:szCs w:val="22"/>
        </w:rPr>
        <w:t xml:space="preserve">Wykonawcy, </w:t>
      </w:r>
      <w:r w:rsidRPr="008A6D0F">
        <w:rPr>
          <w:rFonts w:ascii="Arial" w:hAnsi="Arial" w:cs="Arial"/>
          <w:bCs/>
          <w:sz w:val="22"/>
          <w:szCs w:val="22"/>
        </w:rPr>
        <w:t>Zamawiający</w:t>
      </w:r>
      <w:r>
        <w:rPr>
          <w:rFonts w:ascii="Arial" w:hAnsi="Arial" w:cs="Arial"/>
          <w:bCs/>
          <w:sz w:val="22"/>
          <w:szCs w:val="22"/>
        </w:rPr>
        <w:t xml:space="preserve"> – tj. TPE S.A.,</w:t>
      </w:r>
      <w:r w:rsidRPr="008A6D0F">
        <w:rPr>
          <w:rFonts w:ascii="Arial" w:hAnsi="Arial" w:cs="Arial"/>
          <w:bCs/>
          <w:sz w:val="22"/>
          <w:szCs w:val="22"/>
        </w:rPr>
        <w:t xml:space="preserve"> przekaże </w:t>
      </w:r>
      <w:r>
        <w:rPr>
          <w:rFonts w:ascii="Arial" w:hAnsi="Arial" w:cs="Arial"/>
          <w:bCs/>
          <w:sz w:val="22"/>
          <w:szCs w:val="22"/>
        </w:rPr>
        <w:t>mu</w:t>
      </w:r>
      <w:r w:rsidRPr="008A6D0F">
        <w:rPr>
          <w:rFonts w:ascii="Arial" w:hAnsi="Arial" w:cs="Arial"/>
          <w:bCs/>
          <w:sz w:val="22"/>
          <w:szCs w:val="22"/>
        </w:rPr>
        <w:t xml:space="preserve"> przed złożeniem oferty </w:t>
      </w:r>
      <w:r>
        <w:rPr>
          <w:rFonts w:ascii="Arial" w:hAnsi="Arial" w:cs="Arial"/>
          <w:bCs/>
          <w:sz w:val="22"/>
          <w:szCs w:val="22"/>
        </w:rPr>
        <w:t xml:space="preserve">niezbędne </w:t>
      </w:r>
      <w:r w:rsidRPr="008A6D0F">
        <w:rPr>
          <w:rFonts w:ascii="Arial" w:hAnsi="Arial" w:cs="Arial"/>
          <w:bCs/>
          <w:sz w:val="22"/>
          <w:szCs w:val="22"/>
        </w:rPr>
        <w:t xml:space="preserve">dokumenty oraz inne informacje </w:t>
      </w:r>
      <w:r>
        <w:rPr>
          <w:rFonts w:ascii="Arial" w:hAnsi="Arial" w:cs="Arial"/>
          <w:bCs/>
          <w:sz w:val="22"/>
          <w:szCs w:val="22"/>
        </w:rPr>
        <w:t>związane z przedmiotem danych</w:t>
      </w:r>
      <w:r w:rsidRPr="008A6D0F">
        <w:rPr>
          <w:rFonts w:ascii="Arial" w:hAnsi="Arial" w:cs="Arial"/>
          <w:bCs/>
          <w:sz w:val="22"/>
          <w:szCs w:val="22"/>
        </w:rPr>
        <w:t xml:space="preserve"> </w:t>
      </w:r>
      <w:r>
        <w:rPr>
          <w:rFonts w:ascii="Arial" w:hAnsi="Arial" w:cs="Arial"/>
          <w:bCs/>
          <w:sz w:val="22"/>
          <w:szCs w:val="22"/>
        </w:rPr>
        <w:t>Prac zleconych.</w:t>
      </w:r>
      <w:r w:rsidRPr="008A6D0F">
        <w:rPr>
          <w:rFonts w:ascii="Arial" w:hAnsi="Arial" w:cs="Arial"/>
          <w:bCs/>
          <w:sz w:val="22"/>
          <w:szCs w:val="22"/>
        </w:rPr>
        <w:t xml:space="preserve"> </w:t>
      </w:r>
    </w:p>
    <w:p w14:paraId="25FDC4DE" w14:textId="77777777" w:rsidR="00DA2EA5" w:rsidRPr="008A6D0F" w:rsidRDefault="00DA2EA5" w:rsidP="00DA2EA5">
      <w:pPr>
        <w:pStyle w:val="Stopka1"/>
        <w:numPr>
          <w:ilvl w:val="0"/>
          <w:numId w:val="121"/>
        </w:numPr>
        <w:overflowPunct w:val="0"/>
        <w:spacing w:line="312" w:lineRule="auto"/>
        <w:jc w:val="both"/>
        <w:textAlignment w:val="baseline"/>
        <w:rPr>
          <w:rFonts w:ascii="Arial" w:hAnsi="Arial" w:cs="Arial"/>
          <w:b/>
          <w:sz w:val="22"/>
          <w:szCs w:val="22"/>
        </w:rPr>
      </w:pPr>
      <w:r w:rsidRPr="008A6D0F">
        <w:rPr>
          <w:rFonts w:ascii="Arial" w:hAnsi="Arial" w:cs="Arial"/>
          <w:sz w:val="22"/>
          <w:szCs w:val="22"/>
        </w:rPr>
        <w:t xml:space="preserve">W odpowiedzi na </w:t>
      </w:r>
      <w:r>
        <w:rPr>
          <w:rFonts w:ascii="Arial" w:hAnsi="Arial" w:cs="Arial"/>
          <w:sz w:val="22"/>
          <w:szCs w:val="22"/>
        </w:rPr>
        <w:t>Zaproszenie, Wykonawca w terminie określonym w Zaproszeniu</w:t>
      </w:r>
      <w:r w:rsidRPr="008A6D0F">
        <w:rPr>
          <w:rFonts w:ascii="Arial" w:hAnsi="Arial" w:cs="Arial"/>
          <w:sz w:val="22"/>
          <w:szCs w:val="22"/>
        </w:rPr>
        <w:t>,</w:t>
      </w:r>
      <w:r>
        <w:rPr>
          <w:rFonts w:ascii="Arial" w:hAnsi="Arial" w:cs="Arial"/>
          <w:sz w:val="22"/>
          <w:szCs w:val="22"/>
        </w:rPr>
        <w:t xml:space="preserve"> </w:t>
      </w:r>
      <w:r>
        <w:rPr>
          <w:rFonts w:ascii="Arial" w:hAnsi="Arial" w:cs="Arial"/>
          <w:sz w:val="22"/>
          <w:szCs w:val="22"/>
        </w:rPr>
        <w:br/>
      </w:r>
      <w:r w:rsidRPr="00FC1720">
        <w:rPr>
          <w:rStyle w:val="FontStyle39"/>
          <w:rFonts w:ascii="Arial" w:hAnsi="Arial" w:cs="Arial"/>
          <w:sz w:val="22"/>
          <w:szCs w:val="22"/>
        </w:rPr>
        <w:t>za pośrednictwem poczty elektronicznej</w:t>
      </w:r>
      <w:r w:rsidRPr="008A6D0F">
        <w:rPr>
          <w:rStyle w:val="FontStyle39"/>
          <w:rFonts w:ascii="Arial" w:hAnsi="Arial" w:cs="Arial"/>
          <w:sz w:val="22"/>
          <w:szCs w:val="22"/>
        </w:rPr>
        <w:t>,</w:t>
      </w:r>
      <w:r w:rsidRPr="008A6D0F" w:rsidDel="002B476F">
        <w:rPr>
          <w:rFonts w:ascii="Arial" w:hAnsi="Arial" w:cs="Arial"/>
          <w:sz w:val="22"/>
          <w:szCs w:val="22"/>
        </w:rPr>
        <w:t xml:space="preserve"> </w:t>
      </w:r>
      <w:r w:rsidRPr="008A6D0F">
        <w:rPr>
          <w:rFonts w:ascii="Arial" w:hAnsi="Arial" w:cs="Arial"/>
          <w:sz w:val="22"/>
          <w:szCs w:val="22"/>
        </w:rPr>
        <w:t>przekaż</w:t>
      </w:r>
      <w:r>
        <w:rPr>
          <w:rFonts w:ascii="Arial" w:hAnsi="Arial" w:cs="Arial"/>
          <w:sz w:val="22"/>
          <w:szCs w:val="22"/>
        </w:rPr>
        <w:t>e</w:t>
      </w:r>
      <w:r w:rsidRPr="008A6D0F">
        <w:rPr>
          <w:rFonts w:ascii="Arial" w:hAnsi="Arial" w:cs="Arial"/>
          <w:sz w:val="22"/>
          <w:szCs w:val="22"/>
        </w:rPr>
        <w:t xml:space="preserve"> </w:t>
      </w:r>
      <w:r>
        <w:rPr>
          <w:rFonts w:ascii="Arial" w:hAnsi="Arial" w:cs="Arial"/>
          <w:bCs/>
          <w:sz w:val="22"/>
          <w:szCs w:val="22"/>
        </w:rPr>
        <w:t>TPE S.A.</w:t>
      </w:r>
      <w:r w:rsidRPr="008A6D0F">
        <w:rPr>
          <w:rFonts w:ascii="Arial" w:hAnsi="Arial" w:cs="Arial"/>
          <w:sz w:val="22"/>
          <w:szCs w:val="22"/>
        </w:rPr>
        <w:t xml:space="preserve"> ofert</w:t>
      </w:r>
      <w:r>
        <w:rPr>
          <w:rFonts w:ascii="Arial" w:hAnsi="Arial" w:cs="Arial"/>
          <w:sz w:val="22"/>
          <w:szCs w:val="22"/>
        </w:rPr>
        <w:t>ę</w:t>
      </w:r>
      <w:r w:rsidRPr="008A6D0F">
        <w:rPr>
          <w:rFonts w:ascii="Arial" w:hAnsi="Arial" w:cs="Arial"/>
          <w:sz w:val="22"/>
          <w:szCs w:val="22"/>
        </w:rPr>
        <w:t xml:space="preserve"> </w:t>
      </w:r>
      <w:r>
        <w:rPr>
          <w:rFonts w:ascii="Arial" w:hAnsi="Arial" w:cs="Arial"/>
          <w:sz w:val="22"/>
          <w:szCs w:val="22"/>
        </w:rPr>
        <w:t xml:space="preserve">wykonania Prac zleconych spełniającą wymagania Zamawiającego, wynikające z treści Zaproszenia, sporządzoną na wzorze, który zawiera </w:t>
      </w:r>
      <w:r w:rsidRPr="00FD389D">
        <w:rPr>
          <w:rFonts w:ascii="Arial" w:hAnsi="Arial" w:cs="Arial"/>
          <w:sz w:val="22"/>
          <w:szCs w:val="22"/>
          <w:u w:val="single"/>
        </w:rPr>
        <w:t>Załącznik</w:t>
      </w:r>
      <w:r>
        <w:rPr>
          <w:rFonts w:ascii="Arial" w:hAnsi="Arial" w:cs="Arial"/>
          <w:sz w:val="22"/>
          <w:szCs w:val="22"/>
          <w:u w:val="single"/>
        </w:rPr>
        <w:t xml:space="preserve"> nr</w:t>
      </w:r>
      <w:r w:rsidRPr="00FD389D">
        <w:rPr>
          <w:rFonts w:ascii="Arial" w:hAnsi="Arial" w:cs="Arial"/>
          <w:sz w:val="22"/>
          <w:szCs w:val="22"/>
          <w:u w:val="single"/>
        </w:rPr>
        <w:t xml:space="preserve"> </w:t>
      </w:r>
      <w:r>
        <w:rPr>
          <w:rFonts w:ascii="Arial" w:hAnsi="Arial" w:cs="Arial"/>
          <w:sz w:val="22"/>
          <w:szCs w:val="22"/>
          <w:u w:val="single"/>
        </w:rPr>
        <w:t>2</w:t>
      </w:r>
      <w:r w:rsidRPr="00FD389D">
        <w:rPr>
          <w:rFonts w:ascii="Arial" w:hAnsi="Arial" w:cs="Arial"/>
          <w:sz w:val="22"/>
          <w:szCs w:val="22"/>
          <w:u w:val="single"/>
        </w:rPr>
        <w:t xml:space="preserve"> </w:t>
      </w:r>
      <w:r>
        <w:rPr>
          <w:rFonts w:ascii="Arial" w:hAnsi="Arial" w:cs="Arial"/>
          <w:sz w:val="22"/>
          <w:szCs w:val="22"/>
        </w:rPr>
        <w:t>do Umowy (dalej również jako „</w:t>
      </w:r>
      <w:r w:rsidRPr="00C14C87">
        <w:rPr>
          <w:rFonts w:ascii="Arial" w:hAnsi="Arial" w:cs="Arial"/>
          <w:b/>
          <w:sz w:val="22"/>
          <w:szCs w:val="22"/>
        </w:rPr>
        <w:t>Oferta</w:t>
      </w:r>
      <w:r>
        <w:rPr>
          <w:rFonts w:ascii="Arial" w:hAnsi="Arial" w:cs="Arial"/>
          <w:sz w:val="22"/>
          <w:szCs w:val="22"/>
        </w:rPr>
        <w:t xml:space="preserve">”). </w:t>
      </w:r>
      <w:r w:rsidRPr="008A6D0F">
        <w:rPr>
          <w:rFonts w:ascii="Arial" w:hAnsi="Arial" w:cs="Arial"/>
          <w:sz w:val="22"/>
          <w:szCs w:val="22"/>
        </w:rPr>
        <w:t xml:space="preserve"> </w:t>
      </w:r>
    </w:p>
    <w:p w14:paraId="13762F59" w14:textId="77777777" w:rsidR="00DA2EA5" w:rsidRPr="008A6D0F" w:rsidRDefault="00DA2EA5" w:rsidP="00DA2EA5">
      <w:pPr>
        <w:pStyle w:val="Stopka1"/>
        <w:numPr>
          <w:ilvl w:val="0"/>
          <w:numId w:val="121"/>
        </w:numPr>
        <w:overflowPunct w:val="0"/>
        <w:spacing w:line="312" w:lineRule="auto"/>
        <w:ind w:left="357" w:hanging="357"/>
        <w:jc w:val="both"/>
        <w:textAlignment w:val="baseline"/>
        <w:rPr>
          <w:rFonts w:ascii="Arial" w:hAnsi="Arial" w:cs="Arial"/>
          <w:b/>
          <w:sz w:val="22"/>
          <w:szCs w:val="22"/>
        </w:rPr>
      </w:pPr>
      <w:r w:rsidRPr="008A6D0F">
        <w:rPr>
          <w:rFonts w:ascii="Arial" w:hAnsi="Arial" w:cs="Arial"/>
          <w:sz w:val="22"/>
          <w:szCs w:val="22"/>
        </w:rPr>
        <w:t>Jeżeli Wykonawca lub inni wykonawcy, o który</w:t>
      </w:r>
      <w:r>
        <w:rPr>
          <w:rFonts w:ascii="Arial" w:hAnsi="Arial" w:cs="Arial"/>
          <w:sz w:val="22"/>
          <w:szCs w:val="22"/>
        </w:rPr>
        <w:t>ch</w:t>
      </w:r>
      <w:r w:rsidRPr="008A6D0F">
        <w:rPr>
          <w:rFonts w:ascii="Arial" w:hAnsi="Arial" w:cs="Arial"/>
          <w:sz w:val="22"/>
          <w:szCs w:val="22"/>
        </w:rPr>
        <w:t xml:space="preserve"> mowa w § 2 ust. 3, złożą </w:t>
      </w:r>
      <w:r>
        <w:rPr>
          <w:rFonts w:ascii="Arial" w:hAnsi="Arial" w:cs="Arial"/>
          <w:sz w:val="22"/>
          <w:szCs w:val="22"/>
        </w:rPr>
        <w:t>O</w:t>
      </w:r>
      <w:r w:rsidRPr="008A6D0F">
        <w:rPr>
          <w:rFonts w:ascii="Arial" w:hAnsi="Arial" w:cs="Arial"/>
          <w:sz w:val="22"/>
          <w:szCs w:val="22"/>
        </w:rPr>
        <w:t>ferty, które otrzymają jednakową ocenę w świetle kryteriów oceny ofert określonych w </w:t>
      </w:r>
      <w:r>
        <w:rPr>
          <w:rFonts w:ascii="Arial" w:hAnsi="Arial" w:cs="Arial"/>
          <w:sz w:val="22"/>
          <w:szCs w:val="22"/>
        </w:rPr>
        <w:t>Z</w:t>
      </w:r>
      <w:r w:rsidRPr="008A6D0F">
        <w:rPr>
          <w:rFonts w:ascii="Arial" w:hAnsi="Arial" w:cs="Arial"/>
          <w:sz w:val="22"/>
          <w:szCs w:val="22"/>
        </w:rPr>
        <w:t xml:space="preserve">aproszeniu, </w:t>
      </w:r>
      <w:r>
        <w:rPr>
          <w:rFonts w:ascii="Arial" w:hAnsi="Arial" w:cs="Arial"/>
          <w:bCs/>
          <w:sz w:val="22"/>
          <w:szCs w:val="22"/>
        </w:rPr>
        <w:t>TPE S.A.</w:t>
      </w:r>
      <w:r w:rsidRPr="008A6D0F">
        <w:rPr>
          <w:rFonts w:ascii="Arial" w:hAnsi="Arial" w:cs="Arial"/>
          <w:bCs/>
          <w:sz w:val="22"/>
          <w:szCs w:val="22"/>
        </w:rPr>
        <w:t xml:space="preserve"> </w:t>
      </w:r>
      <w:r w:rsidRPr="008A6D0F">
        <w:rPr>
          <w:rFonts w:ascii="Arial" w:hAnsi="Arial" w:cs="Arial"/>
          <w:sz w:val="22"/>
          <w:szCs w:val="22"/>
        </w:rPr>
        <w:t xml:space="preserve"> wezwie </w:t>
      </w:r>
      <w:r>
        <w:rPr>
          <w:rFonts w:ascii="Arial" w:hAnsi="Arial" w:cs="Arial"/>
          <w:sz w:val="22"/>
          <w:szCs w:val="22"/>
        </w:rPr>
        <w:t>tych wykonawców</w:t>
      </w:r>
      <w:r w:rsidRPr="008A6D0F">
        <w:rPr>
          <w:rFonts w:ascii="Arial" w:hAnsi="Arial" w:cs="Arial"/>
          <w:sz w:val="22"/>
          <w:szCs w:val="22"/>
        </w:rPr>
        <w:t xml:space="preserve"> w terminie</w:t>
      </w:r>
      <w:r>
        <w:rPr>
          <w:rFonts w:ascii="Arial" w:hAnsi="Arial" w:cs="Arial"/>
          <w:sz w:val="22"/>
          <w:szCs w:val="22"/>
        </w:rPr>
        <w:t xml:space="preserve"> przez siebie </w:t>
      </w:r>
      <w:r w:rsidRPr="008A6D0F">
        <w:rPr>
          <w:rFonts w:ascii="Arial" w:hAnsi="Arial" w:cs="Arial"/>
          <w:sz w:val="22"/>
          <w:szCs w:val="22"/>
        </w:rPr>
        <w:t>określonym do złożenia ofert dodatkowych, nie mniej korzystnych dla Zamawiającego niż oferty pierwotne; ocena ofert dodatkowych będzie następować zgodnie z kryte</w:t>
      </w:r>
      <w:r>
        <w:rPr>
          <w:rFonts w:ascii="Arial" w:hAnsi="Arial" w:cs="Arial"/>
          <w:sz w:val="22"/>
          <w:szCs w:val="22"/>
        </w:rPr>
        <w:t>riami oceny ofert określonymi w Z</w:t>
      </w:r>
      <w:r w:rsidRPr="008A6D0F">
        <w:rPr>
          <w:rFonts w:ascii="Arial" w:hAnsi="Arial" w:cs="Arial"/>
          <w:sz w:val="22"/>
          <w:szCs w:val="22"/>
        </w:rPr>
        <w:t>aproszeniu, o którym mowa w ust. 2.</w:t>
      </w:r>
    </w:p>
    <w:p w14:paraId="380333BD" w14:textId="77777777" w:rsidR="00DA2EA5" w:rsidRPr="008A6D0F" w:rsidRDefault="00DA2EA5" w:rsidP="00DA2EA5">
      <w:pPr>
        <w:pStyle w:val="Akapitzlist"/>
        <w:widowControl w:val="0"/>
        <w:numPr>
          <w:ilvl w:val="0"/>
          <w:numId w:val="121"/>
        </w:numPr>
        <w:spacing w:line="312" w:lineRule="auto"/>
        <w:ind w:left="357" w:hanging="357"/>
        <w:jc w:val="both"/>
        <w:rPr>
          <w:rFonts w:cs="Arial"/>
          <w:szCs w:val="22"/>
        </w:rPr>
      </w:pPr>
      <w:r w:rsidRPr="008A6D0F">
        <w:rPr>
          <w:rFonts w:cs="Arial"/>
          <w:color w:val="000000"/>
          <w:szCs w:val="22"/>
        </w:rPr>
        <w:t xml:space="preserve">W </w:t>
      </w:r>
      <w:r>
        <w:rPr>
          <w:rFonts w:cs="Arial"/>
          <w:color w:val="000000"/>
          <w:szCs w:val="22"/>
        </w:rPr>
        <w:t>przypadku</w:t>
      </w:r>
      <w:r w:rsidRPr="008A6D0F">
        <w:rPr>
          <w:rFonts w:cs="Arial"/>
          <w:color w:val="000000"/>
          <w:szCs w:val="22"/>
        </w:rPr>
        <w:t xml:space="preserve"> wyboru </w:t>
      </w:r>
      <w:r>
        <w:rPr>
          <w:rFonts w:cs="Arial"/>
          <w:color w:val="000000"/>
          <w:szCs w:val="22"/>
        </w:rPr>
        <w:t>O</w:t>
      </w:r>
      <w:r w:rsidRPr="008A6D0F">
        <w:rPr>
          <w:rFonts w:cs="Arial"/>
          <w:color w:val="000000"/>
          <w:szCs w:val="22"/>
        </w:rPr>
        <w:t>ferty Wykonawcy</w:t>
      </w:r>
      <w:r>
        <w:rPr>
          <w:rFonts w:cs="Arial"/>
          <w:color w:val="000000"/>
          <w:szCs w:val="22"/>
        </w:rPr>
        <w:t>,</w:t>
      </w:r>
      <w:r w:rsidRPr="008A6D0F">
        <w:rPr>
          <w:rFonts w:cs="Arial"/>
          <w:szCs w:val="22"/>
        </w:rPr>
        <w:t xml:space="preserve"> </w:t>
      </w:r>
      <w:r>
        <w:rPr>
          <w:rFonts w:cs="Arial"/>
          <w:bCs/>
          <w:szCs w:val="22"/>
        </w:rPr>
        <w:t>TPE S.A.</w:t>
      </w:r>
      <w:r w:rsidRPr="008A6D0F">
        <w:rPr>
          <w:rFonts w:cs="Arial"/>
          <w:szCs w:val="22"/>
        </w:rPr>
        <w:t xml:space="preserve"> przekaże Wykonawcy, drogą elektroniczną w for</w:t>
      </w:r>
      <w:r>
        <w:rPr>
          <w:rFonts w:cs="Arial"/>
          <w:szCs w:val="22"/>
        </w:rPr>
        <w:t xml:space="preserve">macie PDF, zamówienie </w:t>
      </w:r>
      <w:r w:rsidRPr="008A6D0F">
        <w:rPr>
          <w:rFonts w:cs="Arial"/>
          <w:szCs w:val="22"/>
        </w:rPr>
        <w:t>sporządzon</w:t>
      </w:r>
      <w:r>
        <w:rPr>
          <w:rFonts w:cs="Arial"/>
          <w:szCs w:val="22"/>
        </w:rPr>
        <w:t>e</w:t>
      </w:r>
      <w:r w:rsidRPr="008A6D0F">
        <w:rPr>
          <w:rFonts w:cs="Arial"/>
          <w:szCs w:val="22"/>
        </w:rPr>
        <w:t xml:space="preserve"> wg </w:t>
      </w:r>
      <w:r>
        <w:rPr>
          <w:rFonts w:cs="Arial"/>
          <w:szCs w:val="22"/>
        </w:rPr>
        <w:t xml:space="preserve">formularza </w:t>
      </w:r>
      <w:r w:rsidRPr="008A6D0F">
        <w:rPr>
          <w:rFonts w:cs="Arial"/>
          <w:szCs w:val="22"/>
        </w:rPr>
        <w:t xml:space="preserve">stanowiącego </w:t>
      </w:r>
      <w:r w:rsidRPr="00A23615">
        <w:rPr>
          <w:rFonts w:cs="Arial"/>
          <w:szCs w:val="22"/>
          <w:u w:val="single"/>
        </w:rPr>
        <w:t xml:space="preserve">Załącznik nr </w:t>
      </w:r>
      <w:r>
        <w:rPr>
          <w:rFonts w:cs="Arial"/>
          <w:szCs w:val="22"/>
          <w:u w:val="single"/>
        </w:rPr>
        <w:t>3</w:t>
      </w:r>
      <w:r w:rsidRPr="00A23615">
        <w:rPr>
          <w:rFonts w:cs="Arial"/>
          <w:szCs w:val="22"/>
          <w:u w:val="single"/>
        </w:rPr>
        <w:t xml:space="preserve"> </w:t>
      </w:r>
      <w:r w:rsidRPr="006F5ED2">
        <w:rPr>
          <w:rFonts w:cs="Arial"/>
          <w:szCs w:val="22"/>
        </w:rPr>
        <w:t>do</w:t>
      </w:r>
      <w:r w:rsidRPr="008A6D0F">
        <w:rPr>
          <w:rFonts w:cs="Arial"/>
          <w:szCs w:val="22"/>
        </w:rPr>
        <w:t xml:space="preserve"> Umowy</w:t>
      </w:r>
      <w:r>
        <w:rPr>
          <w:rFonts w:cs="Arial"/>
          <w:szCs w:val="22"/>
        </w:rPr>
        <w:t xml:space="preserve"> (dalej również jako „</w:t>
      </w:r>
      <w:r w:rsidRPr="00FD389D">
        <w:rPr>
          <w:rFonts w:cs="Arial"/>
          <w:b/>
          <w:szCs w:val="22"/>
        </w:rPr>
        <w:t>Zamówienie</w:t>
      </w:r>
      <w:r>
        <w:rPr>
          <w:rFonts w:cs="Arial"/>
          <w:szCs w:val="22"/>
        </w:rPr>
        <w:t>”)</w:t>
      </w:r>
      <w:r w:rsidRPr="008A6D0F">
        <w:rPr>
          <w:rFonts w:cs="Arial"/>
          <w:szCs w:val="22"/>
        </w:rPr>
        <w:t xml:space="preserve">.  </w:t>
      </w:r>
    </w:p>
    <w:p w14:paraId="6DE49B4B" w14:textId="77777777" w:rsidR="00DA2EA5" w:rsidRPr="008A6D0F" w:rsidRDefault="00DA2EA5" w:rsidP="00DA2EA5">
      <w:pPr>
        <w:pStyle w:val="Akapitzlist"/>
        <w:widowControl w:val="0"/>
        <w:numPr>
          <w:ilvl w:val="0"/>
          <w:numId w:val="121"/>
        </w:numPr>
        <w:spacing w:line="312" w:lineRule="auto"/>
        <w:ind w:left="357" w:hanging="357"/>
        <w:jc w:val="both"/>
        <w:rPr>
          <w:rFonts w:cs="Arial"/>
          <w:szCs w:val="22"/>
        </w:rPr>
      </w:pPr>
      <w:r w:rsidRPr="008A6D0F">
        <w:rPr>
          <w:rFonts w:cs="Arial"/>
          <w:szCs w:val="22"/>
        </w:rPr>
        <w:t xml:space="preserve">Przekazanie Wykonawcy </w:t>
      </w:r>
      <w:r w:rsidRPr="002023F5">
        <w:rPr>
          <w:rFonts w:cs="Arial"/>
          <w:szCs w:val="22"/>
        </w:rPr>
        <w:t>przez Zamawiającego</w:t>
      </w:r>
      <w:r w:rsidRPr="008A6D0F">
        <w:rPr>
          <w:rFonts w:cs="Arial"/>
          <w:szCs w:val="22"/>
        </w:rPr>
        <w:t xml:space="preserve"> Zamówienia</w:t>
      </w:r>
      <w:r>
        <w:rPr>
          <w:rFonts w:cs="Arial"/>
          <w:szCs w:val="22"/>
        </w:rPr>
        <w:t xml:space="preserve"> oraz zwrotne potwierdzenie przyjęcia Zamówienia drogą elektroniczną,</w:t>
      </w:r>
      <w:r w:rsidRPr="008A6D0F">
        <w:rPr>
          <w:rFonts w:cs="Arial"/>
          <w:szCs w:val="22"/>
        </w:rPr>
        <w:t xml:space="preserve"> jest równoznaczne z zawarciem przez Strony umowy na </w:t>
      </w:r>
      <w:r>
        <w:rPr>
          <w:rFonts w:cs="Arial"/>
          <w:szCs w:val="22"/>
        </w:rPr>
        <w:t>wykonanie Prac zleconych</w:t>
      </w:r>
      <w:r w:rsidRPr="008A6D0F">
        <w:rPr>
          <w:rFonts w:cs="Arial"/>
          <w:szCs w:val="22"/>
        </w:rPr>
        <w:t xml:space="preserve"> na warunkach wynikających z Umowy oraz zaakceptowanej przez Zamawiającego </w:t>
      </w:r>
      <w:r>
        <w:rPr>
          <w:rFonts w:cs="Arial"/>
          <w:szCs w:val="22"/>
        </w:rPr>
        <w:t>O</w:t>
      </w:r>
      <w:r w:rsidRPr="008A6D0F">
        <w:rPr>
          <w:rFonts w:cs="Arial"/>
          <w:szCs w:val="22"/>
        </w:rPr>
        <w:t xml:space="preserve">ferty Wykonawcy. Jednocześnie Strony postanawiają, że Umowa będzie stanowić integralną część każdej umowy na realizację </w:t>
      </w:r>
      <w:r>
        <w:rPr>
          <w:rFonts w:cs="Arial"/>
          <w:szCs w:val="22"/>
        </w:rPr>
        <w:t>Prac zleconych</w:t>
      </w:r>
      <w:r w:rsidRPr="008A6D0F">
        <w:rPr>
          <w:rFonts w:cs="Arial"/>
          <w:szCs w:val="22"/>
        </w:rPr>
        <w:t>.</w:t>
      </w:r>
    </w:p>
    <w:p w14:paraId="762690F1" w14:textId="77777777" w:rsidR="00DA2EA5" w:rsidRPr="008A6D0F" w:rsidRDefault="00DA2EA5" w:rsidP="00DA2EA5">
      <w:pPr>
        <w:pStyle w:val="Akapitzlist"/>
        <w:widowControl w:val="0"/>
        <w:numPr>
          <w:ilvl w:val="0"/>
          <w:numId w:val="121"/>
        </w:numPr>
        <w:spacing w:line="312" w:lineRule="auto"/>
        <w:jc w:val="both"/>
        <w:rPr>
          <w:rFonts w:cs="Arial"/>
          <w:szCs w:val="22"/>
        </w:rPr>
      </w:pPr>
      <w:r w:rsidRPr="008A6D0F">
        <w:rPr>
          <w:rFonts w:cs="Arial"/>
          <w:color w:val="000000"/>
          <w:szCs w:val="22"/>
        </w:rPr>
        <w:t>W uzasadnionych przypadkach, w szczególności jeżeli:</w:t>
      </w:r>
    </w:p>
    <w:p w14:paraId="409361C4" w14:textId="77777777" w:rsidR="00DA2EA5" w:rsidRPr="008A6D0F" w:rsidRDefault="00DA2EA5" w:rsidP="00DA2EA5">
      <w:pPr>
        <w:pStyle w:val="Akapitzlist"/>
        <w:widowControl w:val="0"/>
        <w:numPr>
          <w:ilvl w:val="1"/>
          <w:numId w:val="97"/>
        </w:numPr>
        <w:spacing w:line="312" w:lineRule="auto"/>
        <w:ind w:left="709" w:hanging="283"/>
        <w:jc w:val="both"/>
        <w:rPr>
          <w:rFonts w:cs="Arial"/>
          <w:color w:val="000000"/>
          <w:szCs w:val="22"/>
        </w:rPr>
      </w:pPr>
      <w:r>
        <w:rPr>
          <w:rFonts w:cs="Arial"/>
          <w:color w:val="000000"/>
          <w:szCs w:val="22"/>
        </w:rPr>
        <w:t>Prace</w:t>
      </w:r>
      <w:r w:rsidRPr="008A6D0F">
        <w:rPr>
          <w:rFonts w:cs="Arial"/>
          <w:color w:val="000000"/>
          <w:szCs w:val="22"/>
        </w:rPr>
        <w:t xml:space="preserve"> zlecon</w:t>
      </w:r>
      <w:r>
        <w:rPr>
          <w:rFonts w:cs="Arial"/>
          <w:color w:val="000000"/>
          <w:szCs w:val="22"/>
        </w:rPr>
        <w:t>e</w:t>
      </w:r>
      <w:r w:rsidRPr="008A6D0F">
        <w:rPr>
          <w:rFonts w:cs="Arial"/>
          <w:color w:val="000000"/>
          <w:szCs w:val="22"/>
        </w:rPr>
        <w:t xml:space="preserve"> </w:t>
      </w:r>
      <w:r>
        <w:rPr>
          <w:rFonts w:cs="Arial"/>
          <w:color w:val="000000"/>
          <w:szCs w:val="22"/>
        </w:rPr>
        <w:t>mogą</w:t>
      </w:r>
      <w:r w:rsidRPr="008A6D0F">
        <w:rPr>
          <w:rFonts w:cs="Arial"/>
          <w:color w:val="000000"/>
          <w:szCs w:val="22"/>
        </w:rPr>
        <w:t xml:space="preserve"> być świadczon</w:t>
      </w:r>
      <w:r>
        <w:rPr>
          <w:rFonts w:cs="Arial"/>
          <w:color w:val="000000"/>
          <w:szCs w:val="22"/>
        </w:rPr>
        <w:t>a</w:t>
      </w:r>
      <w:r w:rsidRPr="008A6D0F">
        <w:rPr>
          <w:rFonts w:cs="Arial"/>
          <w:color w:val="000000"/>
          <w:szCs w:val="22"/>
        </w:rPr>
        <w:t xml:space="preserve"> </w:t>
      </w:r>
      <w:r>
        <w:rPr>
          <w:rFonts w:cs="Arial"/>
          <w:color w:val="000000"/>
          <w:szCs w:val="22"/>
        </w:rPr>
        <w:t xml:space="preserve">przez jednego Wykonawcę </w:t>
      </w:r>
      <w:r w:rsidRPr="008A6D0F">
        <w:rPr>
          <w:rFonts w:cs="Arial"/>
          <w:color w:val="000000"/>
          <w:szCs w:val="22"/>
        </w:rPr>
        <w:t>z przyczyn związanych z ochroną praw wyłącznych, w szczególności autorskich praw osobistych lub majątkowych,</w:t>
      </w:r>
    </w:p>
    <w:p w14:paraId="711A6B8D" w14:textId="77777777" w:rsidR="00DA2EA5" w:rsidRPr="008A6D0F" w:rsidRDefault="00DA2EA5" w:rsidP="00DA2EA5">
      <w:pPr>
        <w:pStyle w:val="Akapitzlist"/>
        <w:widowControl w:val="0"/>
        <w:numPr>
          <w:ilvl w:val="1"/>
          <w:numId w:val="97"/>
        </w:numPr>
        <w:spacing w:line="312" w:lineRule="auto"/>
        <w:jc w:val="both"/>
        <w:rPr>
          <w:rFonts w:cs="Arial"/>
          <w:color w:val="000000"/>
          <w:szCs w:val="22"/>
        </w:rPr>
      </w:pPr>
      <w:r w:rsidRPr="008A6D0F">
        <w:rPr>
          <w:rFonts w:cs="Arial"/>
          <w:color w:val="000000"/>
          <w:szCs w:val="22"/>
        </w:rPr>
        <w:t>ze względu na wyjątkową sytuację niewynikającą z przyczyn leżących po stronie Zamawiającego, której nie m</w:t>
      </w:r>
      <w:r>
        <w:rPr>
          <w:rFonts w:cs="Arial"/>
          <w:color w:val="000000"/>
          <w:szCs w:val="22"/>
        </w:rPr>
        <w:t>ożna było</w:t>
      </w:r>
      <w:r w:rsidRPr="008A6D0F">
        <w:rPr>
          <w:rFonts w:cs="Arial"/>
          <w:color w:val="000000"/>
          <w:szCs w:val="22"/>
        </w:rPr>
        <w:t xml:space="preserve"> przewidzieć, wymagane jest natychmiastowe przystąpienie do wykonywania </w:t>
      </w:r>
      <w:r>
        <w:rPr>
          <w:rFonts w:cs="Arial"/>
          <w:color w:val="000000"/>
          <w:szCs w:val="22"/>
        </w:rPr>
        <w:t>Prac zleconych</w:t>
      </w:r>
      <w:r w:rsidRPr="008A6D0F">
        <w:rPr>
          <w:rFonts w:cs="Arial"/>
          <w:color w:val="000000"/>
          <w:szCs w:val="22"/>
        </w:rPr>
        <w:t>,</w:t>
      </w:r>
    </w:p>
    <w:p w14:paraId="1D9CE7C7" w14:textId="77777777" w:rsidR="00DA2EA5" w:rsidRPr="008A6D0F" w:rsidRDefault="00DA2EA5" w:rsidP="00DA2EA5">
      <w:pPr>
        <w:pStyle w:val="Akapitzlist"/>
        <w:widowControl w:val="0"/>
        <w:numPr>
          <w:ilvl w:val="1"/>
          <w:numId w:val="97"/>
        </w:numPr>
        <w:spacing w:line="312" w:lineRule="auto"/>
        <w:jc w:val="both"/>
        <w:rPr>
          <w:rFonts w:cs="Arial"/>
          <w:color w:val="000000"/>
          <w:szCs w:val="22"/>
        </w:rPr>
      </w:pPr>
      <w:r>
        <w:rPr>
          <w:rFonts w:cs="Arial"/>
          <w:color w:val="000000"/>
          <w:szCs w:val="22"/>
        </w:rPr>
        <w:t>nowe Prace zlecone</w:t>
      </w:r>
      <w:r w:rsidRPr="008A6D0F">
        <w:rPr>
          <w:rFonts w:cs="Arial"/>
          <w:color w:val="000000"/>
          <w:szCs w:val="22"/>
        </w:rPr>
        <w:t xml:space="preserve"> stanowi</w:t>
      </w:r>
      <w:r>
        <w:rPr>
          <w:rFonts w:cs="Arial"/>
          <w:color w:val="000000"/>
          <w:szCs w:val="22"/>
        </w:rPr>
        <w:t>ą</w:t>
      </w:r>
      <w:r w:rsidRPr="008A6D0F">
        <w:rPr>
          <w:rFonts w:cs="Arial"/>
          <w:color w:val="000000"/>
          <w:szCs w:val="22"/>
        </w:rPr>
        <w:t xml:space="preserve"> powtórzenie, kontynuację lub konsekwencję realizacji inn</w:t>
      </w:r>
      <w:r>
        <w:rPr>
          <w:rFonts w:cs="Arial"/>
          <w:color w:val="000000"/>
          <w:szCs w:val="22"/>
        </w:rPr>
        <w:t>ych</w:t>
      </w:r>
      <w:r w:rsidRPr="008A6D0F">
        <w:rPr>
          <w:rFonts w:cs="Arial"/>
          <w:color w:val="000000"/>
          <w:szCs w:val="22"/>
        </w:rPr>
        <w:t xml:space="preserve"> </w:t>
      </w:r>
      <w:r>
        <w:rPr>
          <w:rFonts w:cs="Arial"/>
          <w:color w:val="000000"/>
          <w:szCs w:val="22"/>
        </w:rPr>
        <w:t>Prac zleconych</w:t>
      </w:r>
      <w:r w:rsidRPr="008A6D0F">
        <w:rPr>
          <w:rFonts w:cs="Arial"/>
          <w:color w:val="000000"/>
          <w:szCs w:val="22"/>
        </w:rPr>
        <w:t xml:space="preserve"> zrealizowan</w:t>
      </w:r>
      <w:r>
        <w:rPr>
          <w:rFonts w:cs="Arial"/>
          <w:color w:val="000000"/>
          <w:szCs w:val="22"/>
        </w:rPr>
        <w:t>ych</w:t>
      </w:r>
      <w:r w:rsidRPr="008A6D0F">
        <w:rPr>
          <w:rFonts w:cs="Arial"/>
          <w:color w:val="000000"/>
          <w:szCs w:val="22"/>
        </w:rPr>
        <w:t xml:space="preserve"> wcześniej przez </w:t>
      </w:r>
      <w:r>
        <w:rPr>
          <w:rFonts w:cs="Arial"/>
          <w:color w:val="000000"/>
          <w:szCs w:val="22"/>
        </w:rPr>
        <w:t>danego wykonawcę,</w:t>
      </w:r>
    </w:p>
    <w:p w14:paraId="277471F8" w14:textId="77777777" w:rsidR="00DA2EA5" w:rsidRPr="00612E34" w:rsidRDefault="00DA2EA5" w:rsidP="00DA2EA5">
      <w:pPr>
        <w:widowControl w:val="0"/>
        <w:spacing w:line="312" w:lineRule="auto"/>
        <w:ind w:left="426"/>
        <w:jc w:val="both"/>
        <w:rPr>
          <w:rFonts w:cs="Arial"/>
          <w:color w:val="000000"/>
          <w:szCs w:val="22"/>
        </w:rPr>
      </w:pPr>
      <w:r w:rsidRPr="00612E34">
        <w:rPr>
          <w:rFonts w:cs="Arial"/>
          <w:color w:val="000000"/>
          <w:szCs w:val="22"/>
        </w:rPr>
        <w:t xml:space="preserve">Zamawiający będzie uprawniony do przekazania </w:t>
      </w:r>
      <w:r>
        <w:rPr>
          <w:rFonts w:cs="Arial"/>
          <w:color w:val="000000"/>
          <w:szCs w:val="22"/>
        </w:rPr>
        <w:t>Z</w:t>
      </w:r>
      <w:r w:rsidRPr="00612E34">
        <w:rPr>
          <w:rFonts w:cs="Arial"/>
          <w:color w:val="000000"/>
          <w:szCs w:val="22"/>
        </w:rPr>
        <w:t xml:space="preserve">aproszenia do złożenia oferty na świadczenie </w:t>
      </w:r>
      <w:r>
        <w:rPr>
          <w:rFonts w:cs="Arial"/>
          <w:color w:val="000000"/>
          <w:szCs w:val="22"/>
        </w:rPr>
        <w:t>Prac zleconych</w:t>
      </w:r>
      <w:r w:rsidRPr="00612E34">
        <w:rPr>
          <w:rFonts w:cs="Arial"/>
          <w:color w:val="000000"/>
          <w:szCs w:val="22"/>
        </w:rPr>
        <w:t xml:space="preserve"> wyłącznie Wykonawcy, z pominięciem innych wykonawców, o których mowa w § 2 ust. 3, lub innemu wykonawcy, o którym mowa w § 2 ust. 3, </w:t>
      </w:r>
      <w:r>
        <w:rPr>
          <w:rFonts w:cs="Arial"/>
          <w:color w:val="000000"/>
          <w:szCs w:val="22"/>
        </w:rPr>
        <w:br/>
      </w:r>
      <w:r w:rsidRPr="00612E34">
        <w:rPr>
          <w:rFonts w:cs="Arial"/>
          <w:color w:val="000000"/>
          <w:szCs w:val="22"/>
        </w:rPr>
        <w:t>z pominięciem Wykonawcy, na co Wykonawca wyraża zgodę.</w:t>
      </w:r>
    </w:p>
    <w:p w14:paraId="3945052B" w14:textId="77777777" w:rsidR="00DA2EA5" w:rsidRPr="008A6D0F" w:rsidRDefault="00DA2EA5" w:rsidP="00DA2EA5">
      <w:pPr>
        <w:pStyle w:val="Akapitzlist"/>
        <w:widowControl w:val="0"/>
        <w:numPr>
          <w:ilvl w:val="0"/>
          <w:numId w:val="121"/>
        </w:numPr>
        <w:spacing w:line="312" w:lineRule="auto"/>
        <w:jc w:val="both"/>
        <w:rPr>
          <w:rFonts w:cs="Arial"/>
          <w:color w:val="000000"/>
          <w:szCs w:val="22"/>
        </w:rPr>
      </w:pPr>
      <w:r w:rsidRPr="008A6D0F">
        <w:rPr>
          <w:rFonts w:cs="Arial"/>
          <w:color w:val="000000"/>
          <w:szCs w:val="22"/>
        </w:rPr>
        <w:t xml:space="preserve">Do zlecania </w:t>
      </w:r>
      <w:r>
        <w:rPr>
          <w:rFonts w:cs="Arial"/>
          <w:color w:val="000000"/>
          <w:szCs w:val="22"/>
        </w:rPr>
        <w:t>Prac zleconych</w:t>
      </w:r>
      <w:r w:rsidRPr="008A6D0F">
        <w:rPr>
          <w:rFonts w:cs="Arial"/>
          <w:color w:val="000000"/>
          <w:szCs w:val="22"/>
        </w:rPr>
        <w:t xml:space="preserve"> nie będzie miał zastosowania art. 68</w:t>
      </w:r>
      <w:r w:rsidRPr="008A6D0F">
        <w:rPr>
          <w:rFonts w:cs="Arial"/>
          <w:color w:val="000000"/>
          <w:szCs w:val="22"/>
          <w:vertAlign w:val="superscript"/>
        </w:rPr>
        <w:t>2</w:t>
      </w:r>
      <w:r w:rsidRPr="008A6D0F">
        <w:rPr>
          <w:rFonts w:cs="Arial"/>
          <w:color w:val="000000"/>
          <w:szCs w:val="22"/>
        </w:rPr>
        <w:t xml:space="preserve"> Kodeksu cywilnego.</w:t>
      </w:r>
    </w:p>
    <w:p w14:paraId="27E426CD" w14:textId="77777777" w:rsidR="00DA2EA5" w:rsidRDefault="00DA2EA5" w:rsidP="00DA2EA5">
      <w:pPr>
        <w:pStyle w:val="Akapitzlist"/>
        <w:widowControl w:val="0"/>
        <w:spacing w:line="312" w:lineRule="auto"/>
        <w:ind w:left="0"/>
        <w:jc w:val="center"/>
        <w:rPr>
          <w:rFonts w:cs="Arial"/>
          <w:b/>
          <w:szCs w:val="22"/>
        </w:rPr>
      </w:pPr>
    </w:p>
    <w:p w14:paraId="76B15AB0" w14:textId="77777777" w:rsidR="00DA2EA5" w:rsidRDefault="00DA2EA5" w:rsidP="00DA2EA5">
      <w:pPr>
        <w:pStyle w:val="Akapitzlist"/>
        <w:widowControl w:val="0"/>
        <w:spacing w:line="312" w:lineRule="auto"/>
        <w:ind w:left="0"/>
        <w:jc w:val="center"/>
        <w:rPr>
          <w:rFonts w:cs="Arial"/>
          <w:b/>
          <w:szCs w:val="22"/>
        </w:rPr>
      </w:pPr>
      <w:r w:rsidRPr="008A6D0F">
        <w:rPr>
          <w:rFonts w:cs="Arial"/>
          <w:b/>
          <w:szCs w:val="22"/>
        </w:rPr>
        <w:t>§ 5</w:t>
      </w:r>
      <w:r>
        <w:rPr>
          <w:rFonts w:cs="Arial"/>
          <w:b/>
          <w:szCs w:val="22"/>
        </w:rPr>
        <w:t>.</w:t>
      </w:r>
      <w:r w:rsidRPr="008A6D0F">
        <w:rPr>
          <w:rFonts w:cs="Arial"/>
          <w:b/>
          <w:szCs w:val="22"/>
        </w:rPr>
        <w:t xml:space="preserve"> SPOSÓB REALIZACJI </w:t>
      </w:r>
      <w:r>
        <w:rPr>
          <w:rFonts w:cs="Arial"/>
          <w:b/>
          <w:szCs w:val="22"/>
        </w:rPr>
        <w:t>PRAC ZLECONYCH</w:t>
      </w:r>
    </w:p>
    <w:p w14:paraId="0CF11870" w14:textId="77777777" w:rsidR="00DA2EA5" w:rsidRPr="008A6D0F" w:rsidRDefault="00DA2EA5" w:rsidP="00DA2EA5">
      <w:pPr>
        <w:pStyle w:val="Akapitzlist"/>
        <w:widowControl w:val="0"/>
        <w:spacing w:line="312" w:lineRule="auto"/>
        <w:ind w:left="0"/>
        <w:jc w:val="center"/>
        <w:rPr>
          <w:rFonts w:cs="Arial"/>
          <w:b/>
          <w:szCs w:val="22"/>
        </w:rPr>
      </w:pPr>
    </w:p>
    <w:p w14:paraId="184335F7" w14:textId="77777777" w:rsidR="00DA2EA5" w:rsidRPr="008A6D0F" w:rsidRDefault="00DA2EA5" w:rsidP="00DA2EA5">
      <w:pPr>
        <w:pStyle w:val="Stopka1"/>
        <w:numPr>
          <w:ilvl w:val="0"/>
          <w:numId w:val="119"/>
        </w:numPr>
        <w:overflowPunct w:val="0"/>
        <w:spacing w:line="312" w:lineRule="auto"/>
        <w:ind w:left="357" w:hanging="357"/>
        <w:jc w:val="both"/>
        <w:textAlignment w:val="baseline"/>
        <w:rPr>
          <w:rFonts w:ascii="Arial" w:hAnsi="Arial" w:cs="Arial"/>
          <w:sz w:val="22"/>
          <w:szCs w:val="22"/>
        </w:rPr>
      </w:pPr>
      <w:r w:rsidRPr="008A6D0F">
        <w:rPr>
          <w:rFonts w:ascii="Arial" w:hAnsi="Arial" w:cs="Arial"/>
          <w:sz w:val="22"/>
          <w:szCs w:val="22"/>
        </w:rPr>
        <w:lastRenderedPageBreak/>
        <w:t xml:space="preserve">Wykonawca zobowiązuje się do realizacji </w:t>
      </w:r>
      <w:r>
        <w:rPr>
          <w:rFonts w:ascii="Arial" w:hAnsi="Arial" w:cs="Arial"/>
          <w:sz w:val="22"/>
          <w:szCs w:val="22"/>
        </w:rPr>
        <w:t>Prac zleconych</w:t>
      </w:r>
      <w:r w:rsidRPr="008A6D0F">
        <w:rPr>
          <w:rFonts w:ascii="Arial" w:hAnsi="Arial" w:cs="Arial"/>
          <w:sz w:val="22"/>
          <w:szCs w:val="22"/>
        </w:rPr>
        <w:t xml:space="preserve"> zgodnie z obowiązującymi przepisami prawa, zasadami</w:t>
      </w:r>
      <w:r>
        <w:rPr>
          <w:rFonts w:ascii="Arial" w:hAnsi="Arial" w:cs="Arial"/>
          <w:sz w:val="22"/>
          <w:szCs w:val="22"/>
        </w:rPr>
        <w:t xml:space="preserve"> i standardami postępowania, </w:t>
      </w:r>
      <w:r w:rsidRPr="008A6D0F">
        <w:rPr>
          <w:rFonts w:ascii="Arial" w:hAnsi="Arial" w:cs="Arial"/>
          <w:sz w:val="22"/>
          <w:szCs w:val="22"/>
        </w:rPr>
        <w:t>przy dołożeniu najwyższej staranności zawodowej</w:t>
      </w:r>
      <w:r>
        <w:rPr>
          <w:rFonts w:ascii="Arial" w:hAnsi="Arial" w:cs="Arial"/>
          <w:sz w:val="22"/>
          <w:szCs w:val="22"/>
        </w:rPr>
        <w:t>,</w:t>
      </w:r>
      <w:r w:rsidRPr="008A6D0F">
        <w:rPr>
          <w:rFonts w:ascii="Arial" w:hAnsi="Arial" w:cs="Arial"/>
          <w:sz w:val="22"/>
          <w:szCs w:val="22"/>
        </w:rPr>
        <w:t xml:space="preserve"> zgodnie ze swoją najlepszą wiedzą i doświadczeniem. </w:t>
      </w:r>
    </w:p>
    <w:p w14:paraId="6579FDD3" w14:textId="77777777" w:rsidR="00DA2EA5" w:rsidRDefault="00DA2EA5" w:rsidP="00DA2EA5">
      <w:pPr>
        <w:pStyle w:val="Akapitzlist"/>
        <w:widowControl w:val="0"/>
        <w:numPr>
          <w:ilvl w:val="0"/>
          <w:numId w:val="119"/>
        </w:numPr>
        <w:spacing w:line="312" w:lineRule="auto"/>
        <w:ind w:left="357" w:hanging="357"/>
        <w:jc w:val="both"/>
        <w:rPr>
          <w:rFonts w:cs="Arial"/>
          <w:szCs w:val="22"/>
        </w:rPr>
      </w:pPr>
      <w:r w:rsidRPr="008A6D0F">
        <w:rPr>
          <w:rFonts w:cs="Arial"/>
          <w:szCs w:val="22"/>
        </w:rPr>
        <w:t xml:space="preserve">Wykonawca będzie realizował </w:t>
      </w:r>
      <w:r>
        <w:rPr>
          <w:rFonts w:cs="Arial"/>
          <w:szCs w:val="22"/>
        </w:rPr>
        <w:t>Prace zlecone</w:t>
      </w:r>
      <w:r w:rsidRPr="008A6D0F">
        <w:rPr>
          <w:rFonts w:cs="Arial"/>
          <w:szCs w:val="22"/>
        </w:rPr>
        <w:t xml:space="preserve"> za pomocą </w:t>
      </w:r>
      <w:r w:rsidRPr="008A6D0F">
        <w:rPr>
          <w:rFonts w:cs="Arial"/>
          <w:bCs/>
          <w:szCs w:val="22"/>
        </w:rPr>
        <w:t>osób posiadających stosowne kwalifikacje i uprawnienia do</w:t>
      </w:r>
      <w:r>
        <w:rPr>
          <w:rFonts w:cs="Arial"/>
          <w:bCs/>
          <w:szCs w:val="22"/>
        </w:rPr>
        <w:t xml:space="preserve"> jej</w:t>
      </w:r>
      <w:r w:rsidRPr="008A6D0F">
        <w:rPr>
          <w:rFonts w:cs="Arial"/>
          <w:bCs/>
          <w:szCs w:val="22"/>
        </w:rPr>
        <w:t xml:space="preserve"> świadczenia,</w:t>
      </w:r>
      <w:r w:rsidRPr="008A6D0F">
        <w:rPr>
          <w:rFonts w:cs="Arial"/>
          <w:szCs w:val="22"/>
        </w:rPr>
        <w:t xml:space="preserve"> w pełni przygotowanych merytorycznie oraz </w:t>
      </w:r>
      <w:r w:rsidRPr="00492949">
        <w:rPr>
          <w:rFonts w:cs="Arial"/>
          <w:szCs w:val="22"/>
        </w:rPr>
        <w:t>posiadających doświadczenie oraz wykształcenie w zakresie zagadnień będących przedmiotem Prac zleconych, będących wspólnikami (partnerami) lub pracownikami Wykonawcy.</w:t>
      </w:r>
    </w:p>
    <w:p w14:paraId="140B713B" w14:textId="77777777" w:rsidR="00DA2EA5" w:rsidRPr="008A6D0F" w:rsidRDefault="00DA2EA5" w:rsidP="00DA2EA5">
      <w:pPr>
        <w:pStyle w:val="Akapitzlist"/>
        <w:widowControl w:val="0"/>
        <w:numPr>
          <w:ilvl w:val="0"/>
          <w:numId w:val="119"/>
        </w:numPr>
        <w:spacing w:line="312" w:lineRule="auto"/>
        <w:jc w:val="both"/>
        <w:rPr>
          <w:rFonts w:cs="Arial"/>
          <w:szCs w:val="22"/>
        </w:rPr>
      </w:pPr>
      <w:r w:rsidRPr="008A6D0F">
        <w:rPr>
          <w:rFonts w:cs="Arial"/>
          <w:szCs w:val="22"/>
        </w:rPr>
        <w:t>Wraz z Zamówieni</w:t>
      </w:r>
      <w:r>
        <w:rPr>
          <w:rFonts w:cs="Arial"/>
          <w:szCs w:val="22"/>
        </w:rPr>
        <w:t>em</w:t>
      </w:r>
      <w:r w:rsidRPr="008A6D0F">
        <w:rPr>
          <w:rFonts w:cs="Arial"/>
          <w:szCs w:val="22"/>
        </w:rPr>
        <w:t xml:space="preserve"> lub niezwłocznie po jego wysłaniu do Wykonawcy Zamawiający zobowiązany będzie przekazać Wykonawcy dokumenty lub informacje niezbędne do realizacji </w:t>
      </w:r>
      <w:r w:rsidRPr="002E1E74">
        <w:rPr>
          <w:rFonts w:cs="Arial"/>
          <w:szCs w:val="22"/>
        </w:rPr>
        <w:t>Prac zleconych</w:t>
      </w:r>
      <w:r>
        <w:rPr>
          <w:rFonts w:cs="Arial"/>
          <w:szCs w:val="22"/>
        </w:rPr>
        <w:t>,</w:t>
      </w:r>
      <w:r w:rsidRPr="002E1E74">
        <w:rPr>
          <w:rFonts w:cs="Arial"/>
          <w:szCs w:val="22"/>
        </w:rPr>
        <w:t xml:space="preserve"> </w:t>
      </w:r>
      <w:r w:rsidRPr="008A6D0F">
        <w:rPr>
          <w:rFonts w:cs="Arial"/>
          <w:szCs w:val="22"/>
        </w:rPr>
        <w:t xml:space="preserve">o ile nie zostały one wcześniej udostępnione Wykonawcy. </w:t>
      </w:r>
      <w:r>
        <w:rPr>
          <w:rFonts w:cs="Arial"/>
          <w:szCs w:val="22"/>
        </w:rPr>
        <w:br/>
      </w:r>
      <w:r w:rsidRPr="008A6D0F">
        <w:rPr>
          <w:rFonts w:cs="Arial"/>
          <w:szCs w:val="22"/>
        </w:rPr>
        <w:t xml:space="preserve">W przypadku </w:t>
      </w:r>
      <w:r w:rsidRPr="002E1E74">
        <w:rPr>
          <w:rFonts w:cs="Arial"/>
          <w:szCs w:val="22"/>
        </w:rPr>
        <w:t>Prac zleconych</w:t>
      </w:r>
      <w:r w:rsidRPr="008A6D0F">
        <w:rPr>
          <w:rFonts w:cs="Arial"/>
          <w:szCs w:val="22"/>
        </w:rPr>
        <w:t xml:space="preserve"> wymagają</w:t>
      </w:r>
      <w:r>
        <w:rPr>
          <w:rFonts w:cs="Arial"/>
          <w:szCs w:val="22"/>
        </w:rPr>
        <w:t>cych</w:t>
      </w:r>
      <w:r w:rsidRPr="008A6D0F">
        <w:rPr>
          <w:rFonts w:cs="Arial"/>
          <w:szCs w:val="22"/>
        </w:rPr>
        <w:t xml:space="preserve"> podjęcia przez Wykonawcę czynności prawnych w imieniu </w:t>
      </w:r>
      <w:r>
        <w:rPr>
          <w:rFonts w:cs="Arial"/>
          <w:szCs w:val="22"/>
        </w:rPr>
        <w:t>Spółki Grupy TAURON,</w:t>
      </w:r>
      <w:r w:rsidRPr="008A6D0F">
        <w:rPr>
          <w:rFonts w:cs="Arial"/>
          <w:szCs w:val="22"/>
        </w:rPr>
        <w:t xml:space="preserve"> </w:t>
      </w:r>
      <w:r>
        <w:rPr>
          <w:rFonts w:cs="Arial"/>
          <w:szCs w:val="22"/>
        </w:rPr>
        <w:t xml:space="preserve">Spółka ta, której dotyczącą Prace zlecone, </w:t>
      </w:r>
      <w:r w:rsidRPr="008A6D0F">
        <w:rPr>
          <w:rFonts w:cs="Arial"/>
          <w:szCs w:val="22"/>
        </w:rPr>
        <w:t>udzieli Wykonawcy stosownego pełnomocnictwa.</w:t>
      </w:r>
    </w:p>
    <w:p w14:paraId="1603954A" w14:textId="77777777" w:rsidR="00DA2EA5" w:rsidRPr="002023F5" w:rsidRDefault="00DA2EA5" w:rsidP="00DA2EA5">
      <w:pPr>
        <w:pStyle w:val="Akapitzlist"/>
        <w:widowControl w:val="0"/>
        <w:numPr>
          <w:ilvl w:val="0"/>
          <w:numId w:val="119"/>
        </w:numPr>
        <w:spacing w:line="312" w:lineRule="auto"/>
        <w:jc w:val="both"/>
        <w:rPr>
          <w:rFonts w:cs="Arial"/>
          <w:szCs w:val="22"/>
        </w:rPr>
      </w:pPr>
      <w:r>
        <w:rPr>
          <w:rFonts w:cs="Arial"/>
          <w:szCs w:val="22"/>
        </w:rPr>
        <w:t xml:space="preserve">Wykonawca deklaruje </w:t>
      </w:r>
      <w:r w:rsidRPr="00C9441E">
        <w:rPr>
          <w:rFonts w:cs="Arial"/>
          <w:szCs w:val="22"/>
        </w:rPr>
        <w:t>stał</w:t>
      </w:r>
      <w:r>
        <w:rPr>
          <w:rFonts w:cs="Arial"/>
          <w:szCs w:val="22"/>
        </w:rPr>
        <w:t>ą</w:t>
      </w:r>
      <w:r w:rsidRPr="00C9441E">
        <w:rPr>
          <w:rFonts w:cs="Arial"/>
          <w:szCs w:val="22"/>
        </w:rPr>
        <w:t xml:space="preserve"> współprac</w:t>
      </w:r>
      <w:r>
        <w:rPr>
          <w:rFonts w:cs="Arial"/>
          <w:szCs w:val="22"/>
        </w:rPr>
        <w:t>ę</w:t>
      </w:r>
      <w:r w:rsidRPr="00C9441E">
        <w:rPr>
          <w:rFonts w:cs="Arial"/>
          <w:szCs w:val="22"/>
        </w:rPr>
        <w:t xml:space="preserve"> z </w:t>
      </w:r>
      <w:r w:rsidRPr="002023F5">
        <w:rPr>
          <w:rFonts w:cs="Arial"/>
          <w:szCs w:val="22"/>
        </w:rPr>
        <w:t>Zamawiającym, pozwalającą na bieżące uzupełnianie lub korygowanie przez Zamawiającego informacji niezbędnych do realizacji Prac zleconych.</w:t>
      </w:r>
    </w:p>
    <w:p w14:paraId="2282FBD8" w14:textId="77777777" w:rsidR="00DA2EA5" w:rsidRPr="002023F5" w:rsidRDefault="00DA2EA5" w:rsidP="00DA2EA5">
      <w:pPr>
        <w:pStyle w:val="Akapitzlist"/>
        <w:widowControl w:val="0"/>
        <w:numPr>
          <w:ilvl w:val="0"/>
          <w:numId w:val="119"/>
        </w:numPr>
        <w:spacing w:line="312" w:lineRule="auto"/>
        <w:jc w:val="both"/>
        <w:rPr>
          <w:rFonts w:cs="Arial"/>
          <w:szCs w:val="22"/>
        </w:rPr>
      </w:pPr>
      <w:r w:rsidRPr="002023F5">
        <w:rPr>
          <w:rFonts w:cs="Arial"/>
          <w:szCs w:val="22"/>
        </w:rPr>
        <w:t>Wykonawca wyznaczy jedną osobę spośród pracowników lub doradców Wykonawcy do zapewnienia kontaktu z Zamawiającym, która w godzinach od 8:00 do 16:00 każdego dnia roboczego zobowiązana jest udzielać Zamawiającemu merytorycznych informacji związanych z realizacją przedmiotu Umowy.</w:t>
      </w:r>
    </w:p>
    <w:p w14:paraId="16045DA5" w14:textId="77777777" w:rsidR="00DA2EA5" w:rsidRPr="002023F5" w:rsidRDefault="00DA2EA5" w:rsidP="00DA2EA5">
      <w:pPr>
        <w:pStyle w:val="Akapitzlist"/>
        <w:widowControl w:val="0"/>
        <w:numPr>
          <w:ilvl w:val="0"/>
          <w:numId w:val="119"/>
        </w:numPr>
        <w:spacing w:line="312" w:lineRule="auto"/>
        <w:jc w:val="both"/>
        <w:rPr>
          <w:rFonts w:cs="Arial"/>
          <w:szCs w:val="22"/>
        </w:rPr>
      </w:pPr>
      <w:r w:rsidRPr="002023F5">
        <w:rPr>
          <w:rFonts w:cs="Arial"/>
          <w:szCs w:val="22"/>
        </w:rPr>
        <w:t>W przypadku wystąpienia przeszkód, których Wykonawca nie mógł wcześniej przewidzieć, Wykonawca niezwłocznie poinformuje o nich Zamawiającego i przedstawi propozycje ich usunięcia.</w:t>
      </w:r>
    </w:p>
    <w:p w14:paraId="4089440E" w14:textId="77777777" w:rsidR="00DA2EA5" w:rsidRPr="008A6D0F" w:rsidRDefault="00DA2EA5" w:rsidP="00DA2EA5">
      <w:pPr>
        <w:spacing w:line="312" w:lineRule="auto"/>
        <w:rPr>
          <w:rFonts w:cs="Arial"/>
          <w:b/>
          <w:color w:val="000000"/>
          <w:szCs w:val="22"/>
        </w:rPr>
      </w:pPr>
    </w:p>
    <w:p w14:paraId="6D04A101"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6</w:t>
      </w:r>
      <w:r>
        <w:rPr>
          <w:rFonts w:ascii="Arial" w:hAnsi="Arial" w:cs="Arial"/>
          <w:b/>
          <w:sz w:val="22"/>
          <w:szCs w:val="22"/>
        </w:rPr>
        <w:t>.</w:t>
      </w:r>
      <w:r w:rsidRPr="008A6D0F">
        <w:rPr>
          <w:rFonts w:ascii="Arial" w:hAnsi="Arial" w:cs="Arial"/>
          <w:b/>
          <w:sz w:val="22"/>
          <w:szCs w:val="22"/>
        </w:rPr>
        <w:t xml:space="preserve"> WYNAGRODZENIE</w:t>
      </w:r>
    </w:p>
    <w:p w14:paraId="65A18DFC" w14:textId="77777777" w:rsidR="00DA2EA5" w:rsidRPr="008A6D0F" w:rsidRDefault="00DA2EA5" w:rsidP="00DA2EA5">
      <w:pPr>
        <w:pStyle w:val="Stopka1"/>
        <w:spacing w:line="312" w:lineRule="auto"/>
        <w:jc w:val="center"/>
        <w:rPr>
          <w:rFonts w:ascii="Arial" w:hAnsi="Arial" w:cs="Arial"/>
          <w:b/>
          <w:sz w:val="22"/>
          <w:szCs w:val="22"/>
        </w:rPr>
      </w:pPr>
    </w:p>
    <w:p w14:paraId="01D0E8AC" w14:textId="77777777" w:rsidR="00DA2EA5" w:rsidRPr="001738F7" w:rsidRDefault="00DA2EA5" w:rsidP="00DA2EA5">
      <w:pPr>
        <w:pStyle w:val="Stopka1"/>
        <w:numPr>
          <w:ilvl w:val="0"/>
          <w:numId w:val="131"/>
        </w:numPr>
        <w:spacing w:line="312" w:lineRule="auto"/>
        <w:jc w:val="both"/>
        <w:rPr>
          <w:rFonts w:ascii="Arial" w:hAnsi="Arial" w:cs="Arial"/>
          <w:color w:val="auto"/>
          <w:sz w:val="22"/>
          <w:szCs w:val="22"/>
        </w:rPr>
      </w:pPr>
      <w:r w:rsidRPr="001738F7">
        <w:rPr>
          <w:rFonts w:ascii="Arial" w:hAnsi="Arial" w:cs="Arial"/>
          <w:color w:val="auto"/>
          <w:sz w:val="22"/>
          <w:szCs w:val="22"/>
        </w:rPr>
        <w:t xml:space="preserve">Za realizację danych Prac zleconych, </w:t>
      </w:r>
      <w:r>
        <w:rPr>
          <w:rFonts w:ascii="Arial" w:hAnsi="Arial" w:cs="Arial"/>
          <w:color w:val="auto"/>
          <w:sz w:val="22"/>
          <w:szCs w:val="22"/>
        </w:rPr>
        <w:t xml:space="preserve">Spółka Grupy TAURON wskazana w Zamówieniu, </w:t>
      </w:r>
      <w:r w:rsidRPr="001738F7">
        <w:rPr>
          <w:rFonts w:ascii="Arial" w:hAnsi="Arial" w:cs="Arial"/>
          <w:color w:val="auto"/>
          <w:sz w:val="22"/>
          <w:szCs w:val="22"/>
        </w:rPr>
        <w:t>zapłaci Wykonawcy wynagrodzenie określone w Zamówieniu na podstawie § 4 Umowy, przy czym</w:t>
      </w:r>
      <w:r>
        <w:rPr>
          <w:rFonts w:ascii="Arial" w:hAnsi="Arial" w:cs="Arial"/>
          <w:color w:val="auto"/>
          <w:sz w:val="22"/>
          <w:szCs w:val="22"/>
        </w:rPr>
        <w:t xml:space="preserve"> </w:t>
      </w:r>
      <w:r w:rsidRPr="001738F7">
        <w:rPr>
          <w:rFonts w:ascii="Arial" w:hAnsi="Arial" w:cs="Arial"/>
          <w:color w:val="auto"/>
          <w:sz w:val="22"/>
          <w:szCs w:val="22"/>
        </w:rPr>
        <w:t xml:space="preserve">maksymalne wynagrodzenie Wykonawcy za realizację danych Prac zleconych nie przekroczy kwot z </w:t>
      </w:r>
      <w:r>
        <w:rPr>
          <w:rFonts w:ascii="Arial" w:hAnsi="Arial" w:cs="Arial"/>
          <w:color w:val="auto"/>
          <w:sz w:val="22"/>
          <w:szCs w:val="22"/>
        </w:rPr>
        <w:t>O</w:t>
      </w:r>
      <w:r w:rsidRPr="001738F7">
        <w:rPr>
          <w:rFonts w:ascii="Arial" w:hAnsi="Arial" w:cs="Arial"/>
          <w:color w:val="auto"/>
          <w:sz w:val="22"/>
          <w:szCs w:val="22"/>
        </w:rPr>
        <w:t>ferty</w:t>
      </w:r>
      <w:r>
        <w:rPr>
          <w:rFonts w:ascii="Arial" w:hAnsi="Arial" w:cs="Arial"/>
          <w:color w:val="auto"/>
          <w:sz w:val="22"/>
          <w:szCs w:val="22"/>
        </w:rPr>
        <w:t>.</w:t>
      </w:r>
    </w:p>
    <w:p w14:paraId="467AC615" w14:textId="77777777" w:rsidR="00DA2EA5" w:rsidRDefault="00DA2EA5" w:rsidP="00DA2EA5">
      <w:pPr>
        <w:pStyle w:val="Stopka1"/>
        <w:numPr>
          <w:ilvl w:val="0"/>
          <w:numId w:val="131"/>
        </w:numPr>
        <w:spacing w:line="312" w:lineRule="auto"/>
        <w:jc w:val="both"/>
        <w:rPr>
          <w:rFonts w:ascii="Arial" w:hAnsi="Arial" w:cs="Arial"/>
          <w:color w:val="auto"/>
          <w:sz w:val="22"/>
          <w:szCs w:val="22"/>
        </w:rPr>
      </w:pPr>
      <w:r w:rsidRPr="009F19C8">
        <w:rPr>
          <w:rFonts w:ascii="Arial" w:hAnsi="Arial" w:cs="Arial"/>
          <w:color w:val="auto"/>
          <w:sz w:val="22"/>
          <w:szCs w:val="22"/>
        </w:rPr>
        <w:t>W uzasadnionych przypadkach, a przede wszystkim, gdy z przyczyn niezależnych od żadnej ze Stron</w:t>
      </w:r>
      <w:r>
        <w:rPr>
          <w:rFonts w:ascii="Arial" w:hAnsi="Arial" w:cs="Arial"/>
          <w:color w:val="auto"/>
          <w:sz w:val="22"/>
          <w:szCs w:val="22"/>
        </w:rPr>
        <w:t>,</w:t>
      </w:r>
      <w:r w:rsidRPr="009F19C8">
        <w:rPr>
          <w:rFonts w:ascii="Arial" w:hAnsi="Arial" w:cs="Arial"/>
          <w:color w:val="auto"/>
          <w:sz w:val="22"/>
          <w:szCs w:val="22"/>
        </w:rPr>
        <w:t xml:space="preserve"> zmianie ulegnie zakres i stopień skomplikowania </w:t>
      </w:r>
      <w:r>
        <w:rPr>
          <w:rFonts w:ascii="Arial" w:hAnsi="Arial" w:cs="Arial"/>
          <w:color w:val="auto"/>
          <w:sz w:val="22"/>
          <w:szCs w:val="22"/>
        </w:rPr>
        <w:t>Prac zleconych</w:t>
      </w:r>
      <w:r w:rsidRPr="009F19C8">
        <w:rPr>
          <w:rFonts w:ascii="Arial" w:hAnsi="Arial" w:cs="Arial"/>
          <w:color w:val="auto"/>
          <w:sz w:val="22"/>
          <w:szCs w:val="22"/>
        </w:rPr>
        <w:t xml:space="preserve">, Strony dopuszczają możliwość </w:t>
      </w:r>
      <w:r>
        <w:rPr>
          <w:rFonts w:ascii="Arial" w:hAnsi="Arial" w:cs="Arial"/>
          <w:color w:val="auto"/>
          <w:sz w:val="22"/>
          <w:szCs w:val="22"/>
        </w:rPr>
        <w:t>zwiększenia wynagrodzenia za dane Zlecenie w stosunku do kwoty, o której mowa</w:t>
      </w:r>
      <w:r w:rsidRPr="009F19C8">
        <w:rPr>
          <w:rFonts w:ascii="Arial" w:hAnsi="Arial" w:cs="Arial"/>
          <w:color w:val="auto"/>
          <w:sz w:val="22"/>
          <w:szCs w:val="22"/>
        </w:rPr>
        <w:t xml:space="preserve">  w ust. 1,</w:t>
      </w:r>
      <w:r>
        <w:rPr>
          <w:rFonts w:ascii="Arial" w:hAnsi="Arial" w:cs="Arial"/>
          <w:color w:val="auto"/>
          <w:sz w:val="22"/>
          <w:szCs w:val="22"/>
        </w:rPr>
        <w:t xml:space="preserve"> jednak nie więcej niż o 30% w stosunku do kwoty wnikającej z Oferty.</w:t>
      </w:r>
      <w:r w:rsidRPr="009F19C8">
        <w:rPr>
          <w:rFonts w:ascii="Arial" w:hAnsi="Arial" w:cs="Arial"/>
          <w:color w:val="auto"/>
          <w:sz w:val="22"/>
          <w:szCs w:val="22"/>
        </w:rPr>
        <w:t xml:space="preserve"> Zastosowanie takich innych zasad rozliczenia wymaga dokonania pisemnego uzgodnienia pomiędzy Stronami.</w:t>
      </w:r>
    </w:p>
    <w:p w14:paraId="6F0DE4ED"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Pr>
          <w:rFonts w:ascii="Arial" w:hAnsi="Arial" w:cs="Arial"/>
          <w:sz w:val="22"/>
          <w:szCs w:val="22"/>
        </w:rPr>
        <w:t>G</w:t>
      </w:r>
      <w:r w:rsidRPr="009F19C8">
        <w:rPr>
          <w:rFonts w:ascii="Arial" w:hAnsi="Arial" w:cs="Arial"/>
          <w:sz w:val="22"/>
          <w:szCs w:val="22"/>
        </w:rPr>
        <w:t>órn</w:t>
      </w:r>
      <w:r>
        <w:rPr>
          <w:rFonts w:ascii="Arial" w:hAnsi="Arial" w:cs="Arial"/>
          <w:sz w:val="22"/>
          <w:szCs w:val="22"/>
        </w:rPr>
        <w:t>a</w:t>
      </w:r>
      <w:r w:rsidRPr="009F19C8">
        <w:rPr>
          <w:rFonts w:ascii="Arial" w:hAnsi="Arial" w:cs="Arial"/>
          <w:sz w:val="22"/>
          <w:szCs w:val="22"/>
        </w:rPr>
        <w:t xml:space="preserve"> granic</w:t>
      </w:r>
      <w:r>
        <w:rPr>
          <w:rFonts w:ascii="Arial" w:hAnsi="Arial" w:cs="Arial"/>
          <w:sz w:val="22"/>
          <w:szCs w:val="22"/>
        </w:rPr>
        <w:t>a</w:t>
      </w:r>
      <w:r w:rsidRPr="009F19C8">
        <w:rPr>
          <w:rFonts w:ascii="Arial" w:hAnsi="Arial" w:cs="Arial"/>
          <w:sz w:val="22"/>
          <w:szCs w:val="22"/>
        </w:rPr>
        <w:t xml:space="preserve"> zobowiązań, jakie Zamawiający może zaciągnąć na podstawie Umowy oraz umów z innymi wykonawcami,</w:t>
      </w:r>
      <w:r>
        <w:rPr>
          <w:rFonts w:ascii="Arial" w:hAnsi="Arial" w:cs="Arial"/>
          <w:sz w:val="22"/>
          <w:szCs w:val="22"/>
        </w:rPr>
        <w:t xml:space="preserve"> </w:t>
      </w:r>
      <w:r w:rsidRPr="009F19C8">
        <w:rPr>
          <w:rFonts w:ascii="Arial" w:hAnsi="Arial" w:cs="Arial"/>
          <w:sz w:val="22"/>
          <w:szCs w:val="22"/>
        </w:rPr>
        <w:t xml:space="preserve">o których mowa w § </w:t>
      </w:r>
      <w:r>
        <w:rPr>
          <w:rFonts w:ascii="Arial" w:hAnsi="Arial" w:cs="Arial"/>
          <w:sz w:val="22"/>
          <w:szCs w:val="22"/>
        </w:rPr>
        <w:t>2</w:t>
      </w:r>
      <w:r w:rsidRPr="009F19C8">
        <w:rPr>
          <w:rFonts w:ascii="Arial" w:hAnsi="Arial" w:cs="Arial"/>
          <w:sz w:val="22"/>
          <w:szCs w:val="22"/>
        </w:rPr>
        <w:t xml:space="preserve"> ust. 3, zawartych w wyniku </w:t>
      </w:r>
      <w:r w:rsidRPr="00FC1720">
        <w:rPr>
          <w:rStyle w:val="FontStyle39"/>
          <w:rFonts w:ascii="Arial" w:hAnsi="Arial" w:cs="Arial"/>
          <w:sz w:val="22"/>
          <w:szCs w:val="22"/>
        </w:rPr>
        <w:t>przeprowadzonego przez Zamawiającego postępowania wskazanego w preambule Umowy</w:t>
      </w:r>
      <w:r w:rsidRPr="00FC1720">
        <w:rPr>
          <w:rFonts w:ascii="Arial" w:hAnsi="Arial" w:cs="Arial"/>
          <w:sz w:val="22"/>
          <w:szCs w:val="22"/>
        </w:rPr>
        <w:t xml:space="preserve"> to </w:t>
      </w:r>
      <w:r w:rsidRPr="00A011DD">
        <w:rPr>
          <w:rStyle w:val="FontStyle39"/>
          <w:rFonts w:ascii="Arial" w:hAnsi="Arial" w:cs="Arial"/>
          <w:sz w:val="22"/>
          <w:szCs w:val="22"/>
        </w:rPr>
        <w:t>150.000,00 zł (słownie</w:t>
      </w:r>
      <w:r w:rsidRPr="009F19C8">
        <w:rPr>
          <w:rFonts w:ascii="Arial" w:hAnsi="Arial" w:cs="Arial"/>
          <w:color w:val="auto"/>
          <w:sz w:val="22"/>
          <w:szCs w:val="22"/>
        </w:rPr>
        <w:t xml:space="preserve">: </w:t>
      </w:r>
      <w:r>
        <w:rPr>
          <w:rFonts w:ascii="Arial" w:hAnsi="Arial" w:cs="Arial"/>
          <w:sz w:val="22"/>
          <w:szCs w:val="22"/>
        </w:rPr>
        <w:t xml:space="preserve">sto pięćdziesiąt </w:t>
      </w:r>
      <w:r w:rsidRPr="009F19C8">
        <w:rPr>
          <w:rFonts w:ascii="Arial" w:hAnsi="Arial" w:cs="Arial"/>
          <w:sz w:val="22"/>
          <w:szCs w:val="22"/>
        </w:rPr>
        <w:t xml:space="preserve">tysięcy </w:t>
      </w:r>
      <w:r>
        <w:rPr>
          <w:rFonts w:ascii="Arial" w:hAnsi="Arial" w:cs="Arial"/>
          <w:sz w:val="22"/>
          <w:szCs w:val="22"/>
        </w:rPr>
        <w:t>złotych 00/100</w:t>
      </w:r>
      <w:r w:rsidRPr="009F19C8">
        <w:rPr>
          <w:rFonts w:ascii="Arial" w:hAnsi="Arial" w:cs="Arial"/>
          <w:color w:val="auto"/>
          <w:sz w:val="22"/>
          <w:szCs w:val="22"/>
        </w:rPr>
        <w:t>) netto</w:t>
      </w:r>
      <w:r>
        <w:rPr>
          <w:rFonts w:ascii="Arial" w:hAnsi="Arial" w:cs="Arial"/>
          <w:color w:val="auto"/>
          <w:sz w:val="22"/>
          <w:szCs w:val="22"/>
        </w:rPr>
        <w:t>, w równym podziale na 2 lata kalendarzowe.</w:t>
      </w:r>
    </w:p>
    <w:p w14:paraId="03144C04" w14:textId="77777777" w:rsidR="00DA2EA5" w:rsidRPr="009F19C8" w:rsidRDefault="00DA2EA5" w:rsidP="00DA2EA5">
      <w:pPr>
        <w:pStyle w:val="Stopka1"/>
        <w:numPr>
          <w:ilvl w:val="0"/>
          <w:numId w:val="131"/>
        </w:numPr>
        <w:spacing w:line="312" w:lineRule="auto"/>
        <w:jc w:val="both"/>
        <w:rPr>
          <w:rFonts w:ascii="Arial" w:hAnsi="Arial" w:cs="Arial"/>
          <w:color w:val="auto"/>
          <w:sz w:val="22"/>
          <w:szCs w:val="22"/>
        </w:rPr>
      </w:pPr>
      <w:r w:rsidRPr="009F19C8">
        <w:rPr>
          <w:rFonts w:ascii="Arial" w:hAnsi="Arial" w:cs="Arial"/>
          <w:color w:val="auto"/>
          <w:sz w:val="22"/>
          <w:szCs w:val="22"/>
        </w:rPr>
        <w:lastRenderedPageBreak/>
        <w:t xml:space="preserve">Zamówienie przez Zamawiającego w okresie obowiązywania Umowy </w:t>
      </w:r>
      <w:r>
        <w:rPr>
          <w:rFonts w:ascii="Arial" w:hAnsi="Arial" w:cs="Arial"/>
          <w:sz w:val="22"/>
          <w:szCs w:val="22"/>
        </w:rPr>
        <w:t>Prac zleconych</w:t>
      </w:r>
      <w:r w:rsidRPr="009F19C8">
        <w:rPr>
          <w:rFonts w:ascii="Arial" w:hAnsi="Arial" w:cs="Arial"/>
          <w:color w:val="auto"/>
          <w:sz w:val="22"/>
          <w:szCs w:val="22"/>
        </w:rPr>
        <w:t xml:space="preserve"> na łączną kwotę niższą niż wskazana w ust. </w:t>
      </w:r>
      <w:r>
        <w:rPr>
          <w:rFonts w:ascii="Arial" w:hAnsi="Arial" w:cs="Arial"/>
          <w:color w:val="auto"/>
          <w:sz w:val="22"/>
          <w:szCs w:val="22"/>
        </w:rPr>
        <w:t>3</w:t>
      </w:r>
      <w:r w:rsidRPr="009F19C8">
        <w:rPr>
          <w:rFonts w:ascii="Arial" w:hAnsi="Arial" w:cs="Arial"/>
          <w:color w:val="auto"/>
          <w:sz w:val="22"/>
          <w:szCs w:val="22"/>
        </w:rPr>
        <w:t xml:space="preserve"> nie może być podstawą jakichkolwiek roszczeń ze strony Wykonawcy.</w:t>
      </w:r>
    </w:p>
    <w:p w14:paraId="3CB4E8EE" w14:textId="77777777" w:rsidR="00DA2EA5" w:rsidRDefault="00DA2EA5" w:rsidP="00DA2EA5">
      <w:pPr>
        <w:pStyle w:val="Stopka1"/>
        <w:numPr>
          <w:ilvl w:val="0"/>
          <w:numId w:val="131"/>
        </w:numPr>
        <w:spacing w:line="312" w:lineRule="auto"/>
        <w:jc w:val="both"/>
        <w:rPr>
          <w:rFonts w:ascii="Arial" w:hAnsi="Arial" w:cs="Arial"/>
          <w:color w:val="auto"/>
          <w:sz w:val="22"/>
          <w:szCs w:val="22"/>
        </w:rPr>
      </w:pPr>
      <w:r w:rsidRPr="009F19C8">
        <w:rPr>
          <w:rFonts w:ascii="Arial" w:hAnsi="Arial" w:cs="Arial"/>
          <w:color w:val="auto"/>
          <w:sz w:val="22"/>
          <w:szCs w:val="22"/>
        </w:rPr>
        <w:t>Wynagrodzenie za przeniesienie autorskich praw majątkowych, o których mowa w § 7 Umowy, zawierać się będzie w wynagrodzeni</w:t>
      </w:r>
      <w:r>
        <w:rPr>
          <w:rFonts w:ascii="Arial" w:hAnsi="Arial" w:cs="Arial"/>
          <w:color w:val="auto"/>
          <w:sz w:val="22"/>
          <w:szCs w:val="22"/>
        </w:rPr>
        <w:t>u, o którym mowa w </w:t>
      </w:r>
      <w:r w:rsidRPr="009F19C8">
        <w:rPr>
          <w:rFonts w:ascii="Arial" w:hAnsi="Arial" w:cs="Arial"/>
          <w:color w:val="auto"/>
          <w:sz w:val="22"/>
          <w:szCs w:val="22"/>
        </w:rPr>
        <w:t>ust. 1</w:t>
      </w:r>
      <w:r>
        <w:rPr>
          <w:rFonts w:ascii="Arial" w:hAnsi="Arial" w:cs="Arial"/>
          <w:color w:val="auto"/>
          <w:sz w:val="22"/>
          <w:szCs w:val="22"/>
        </w:rPr>
        <w:t>-3.</w:t>
      </w:r>
    </w:p>
    <w:p w14:paraId="0358C424" w14:textId="77777777" w:rsidR="00DA2EA5" w:rsidRPr="00D1477A" w:rsidRDefault="00DA2EA5" w:rsidP="00DA2EA5">
      <w:pPr>
        <w:pStyle w:val="Stopka1"/>
        <w:numPr>
          <w:ilvl w:val="0"/>
          <w:numId w:val="131"/>
        </w:numPr>
        <w:spacing w:line="312" w:lineRule="auto"/>
        <w:jc w:val="both"/>
        <w:rPr>
          <w:rFonts w:ascii="Arial" w:hAnsi="Arial" w:cs="Arial"/>
          <w:color w:val="auto"/>
          <w:sz w:val="22"/>
          <w:szCs w:val="22"/>
        </w:rPr>
      </w:pPr>
      <w:r>
        <w:rPr>
          <w:rFonts w:ascii="Arial" w:hAnsi="Arial" w:cs="Arial"/>
          <w:color w:val="auto"/>
          <w:sz w:val="22"/>
          <w:szCs w:val="22"/>
        </w:rPr>
        <w:t xml:space="preserve">Spółka Grupy TAURON wskazana w Zamówieniu </w:t>
      </w:r>
      <w:r w:rsidRPr="00D1477A">
        <w:rPr>
          <w:rFonts w:ascii="Arial" w:hAnsi="Arial" w:cs="Arial"/>
          <w:color w:val="auto"/>
          <w:sz w:val="22"/>
          <w:szCs w:val="22"/>
        </w:rPr>
        <w:t xml:space="preserve">dokonuje zapłaty wynagrodzenia wynikającego z Umowy z zastosowaniem mechanizmu podzielonej płatności (z ang. </w:t>
      </w:r>
      <w:proofErr w:type="spellStart"/>
      <w:r w:rsidRPr="00D1477A">
        <w:rPr>
          <w:rFonts w:ascii="Arial" w:hAnsi="Arial" w:cs="Arial"/>
          <w:color w:val="auto"/>
          <w:sz w:val="22"/>
          <w:szCs w:val="22"/>
        </w:rPr>
        <w:t>split</w:t>
      </w:r>
      <w:proofErr w:type="spellEnd"/>
      <w:r w:rsidRPr="00D1477A">
        <w:rPr>
          <w:rFonts w:ascii="Arial" w:hAnsi="Arial" w:cs="Arial"/>
          <w:color w:val="auto"/>
          <w:sz w:val="22"/>
          <w:szCs w:val="22"/>
        </w:rPr>
        <w:t xml:space="preserve"> </w:t>
      </w:r>
      <w:proofErr w:type="spellStart"/>
      <w:r w:rsidRPr="00D1477A">
        <w:rPr>
          <w:rFonts w:ascii="Arial" w:hAnsi="Arial" w:cs="Arial"/>
          <w:color w:val="auto"/>
          <w:sz w:val="22"/>
          <w:szCs w:val="22"/>
        </w:rPr>
        <w:t>payment</w:t>
      </w:r>
      <w:proofErr w:type="spellEnd"/>
      <w:r w:rsidRPr="00D1477A">
        <w:rPr>
          <w:rFonts w:ascii="Arial" w:hAnsi="Arial" w:cs="Arial"/>
          <w:color w:val="auto"/>
          <w:sz w:val="22"/>
          <w:szCs w:val="22"/>
        </w:rPr>
        <w:t>), o którym mowa w Rozdziale 1a</w:t>
      </w:r>
      <w:r>
        <w:rPr>
          <w:rFonts w:ascii="Arial" w:hAnsi="Arial" w:cs="Arial"/>
          <w:color w:val="auto"/>
          <w:sz w:val="22"/>
          <w:szCs w:val="22"/>
        </w:rPr>
        <w:t xml:space="preserve"> Działu XI</w:t>
      </w:r>
      <w:r w:rsidRPr="00D1477A">
        <w:rPr>
          <w:rFonts w:ascii="Arial" w:hAnsi="Arial" w:cs="Arial"/>
          <w:color w:val="auto"/>
          <w:sz w:val="22"/>
          <w:szCs w:val="22"/>
        </w:rPr>
        <w:t xml:space="preserve"> u</w:t>
      </w:r>
      <w:r>
        <w:rPr>
          <w:rFonts w:ascii="Arial" w:hAnsi="Arial" w:cs="Arial"/>
          <w:color w:val="auto"/>
          <w:sz w:val="22"/>
          <w:szCs w:val="22"/>
        </w:rPr>
        <w:t>stawy z dnia 11 marca 2004 r. o </w:t>
      </w:r>
      <w:r w:rsidRPr="00D1477A">
        <w:rPr>
          <w:rFonts w:ascii="Arial" w:hAnsi="Arial" w:cs="Arial"/>
          <w:color w:val="auto"/>
          <w:sz w:val="22"/>
          <w:szCs w:val="22"/>
        </w:rPr>
        <w:t>podatku od towarów i usług.</w:t>
      </w:r>
    </w:p>
    <w:p w14:paraId="7F693CBE" w14:textId="77777777" w:rsidR="00DA2EA5" w:rsidRPr="009F19C8" w:rsidRDefault="00DA2EA5" w:rsidP="00DA2EA5">
      <w:pPr>
        <w:pStyle w:val="Akapitzlist"/>
        <w:numPr>
          <w:ilvl w:val="0"/>
          <w:numId w:val="131"/>
        </w:numPr>
        <w:spacing w:line="312" w:lineRule="auto"/>
        <w:jc w:val="both"/>
        <w:rPr>
          <w:rFonts w:cs="Arial"/>
          <w:szCs w:val="22"/>
        </w:rPr>
      </w:pPr>
      <w:r>
        <w:rPr>
          <w:rFonts w:cs="Arial"/>
          <w:szCs w:val="22"/>
        </w:rPr>
        <w:t>W</w:t>
      </w:r>
      <w:r w:rsidRPr="003F4574">
        <w:rPr>
          <w:rFonts w:cs="Arial"/>
          <w:szCs w:val="22"/>
        </w:rPr>
        <w:t>szelkie koszty niezbędne do prawidłowego zrealizowania</w:t>
      </w:r>
      <w:r>
        <w:rPr>
          <w:rFonts w:cs="Arial"/>
          <w:szCs w:val="22"/>
        </w:rPr>
        <w:t xml:space="preserve"> zamówionych Prac zleconych zostaną uwzględnione w wynagrodzeniu, o którym mowa w ust. 1 - 3.</w:t>
      </w:r>
      <w:r w:rsidRPr="003F4574">
        <w:rPr>
          <w:rFonts w:cs="Arial"/>
          <w:szCs w:val="22"/>
        </w:rPr>
        <w:t xml:space="preserve"> W związku z</w:t>
      </w:r>
      <w:r>
        <w:rPr>
          <w:rFonts w:cs="Arial"/>
          <w:szCs w:val="22"/>
        </w:rPr>
        <w:t> </w:t>
      </w:r>
      <w:r w:rsidRPr="003F4574">
        <w:rPr>
          <w:rFonts w:cs="Arial"/>
          <w:szCs w:val="22"/>
        </w:rPr>
        <w:t>powyższym Wykonawcy nie przysługuje prawo do zwrotu jakichkolwiek dodatkowych kosztów i wydatków pon</w:t>
      </w:r>
      <w:r>
        <w:rPr>
          <w:rFonts w:cs="Arial"/>
          <w:szCs w:val="22"/>
        </w:rPr>
        <w:t>iesionych przez niego w związku </w:t>
      </w:r>
      <w:r w:rsidRPr="003F4574">
        <w:rPr>
          <w:rFonts w:cs="Arial"/>
          <w:szCs w:val="22"/>
        </w:rPr>
        <w:t xml:space="preserve">z realizacją </w:t>
      </w:r>
      <w:r>
        <w:rPr>
          <w:rFonts w:cs="Arial"/>
          <w:szCs w:val="22"/>
        </w:rPr>
        <w:t>Prac zleconych.</w:t>
      </w:r>
    </w:p>
    <w:p w14:paraId="034C308D" w14:textId="77777777" w:rsidR="00DA2EA5" w:rsidRPr="00A03841" w:rsidRDefault="00DA2EA5" w:rsidP="00DA2EA5">
      <w:pPr>
        <w:pStyle w:val="Stopka1"/>
        <w:numPr>
          <w:ilvl w:val="0"/>
          <w:numId w:val="131"/>
        </w:numPr>
        <w:spacing w:line="312" w:lineRule="auto"/>
        <w:jc w:val="both"/>
        <w:rPr>
          <w:rFonts w:ascii="Arial" w:hAnsi="Arial" w:cs="Arial"/>
          <w:sz w:val="22"/>
          <w:szCs w:val="22"/>
        </w:rPr>
      </w:pPr>
      <w:r>
        <w:rPr>
          <w:rFonts w:ascii="Arial" w:hAnsi="Arial" w:cs="Arial"/>
          <w:sz w:val="22"/>
          <w:szCs w:val="22"/>
        </w:rPr>
        <w:t xml:space="preserve">Wynagrodzenie płatne będzie na podstawie prawidłowo wystawionej faktury w oparciu o protokół zdawczo – odbiorczy podpisany bez uwag i zastrzeżeń przez przedstawiciela TPE S.A. wskazanego w § 12 oraz Wykonawcę, o którym mowa w  § 13 Umowy. </w:t>
      </w:r>
    </w:p>
    <w:p w14:paraId="1CEF3783" w14:textId="77777777" w:rsidR="00DA2EA5"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 xml:space="preserve">Faktury wystawiane będą </w:t>
      </w:r>
      <w:r>
        <w:rPr>
          <w:rFonts w:ascii="Arial" w:hAnsi="Arial" w:cs="Arial"/>
          <w:sz w:val="22"/>
          <w:szCs w:val="22"/>
        </w:rPr>
        <w:t>na Zamawiającego, zgodnie z zamówieniem</w:t>
      </w:r>
      <w:r w:rsidRPr="00143A30">
        <w:rPr>
          <w:rFonts w:ascii="Arial" w:hAnsi="Arial" w:cs="Arial"/>
          <w:sz w:val="22"/>
          <w:szCs w:val="22"/>
        </w:rPr>
        <w:t xml:space="preserve"> i wysyłane </w:t>
      </w:r>
      <w:r>
        <w:rPr>
          <w:rFonts w:ascii="Arial" w:hAnsi="Arial" w:cs="Arial"/>
          <w:sz w:val="22"/>
          <w:szCs w:val="22"/>
        </w:rPr>
        <w:t xml:space="preserve">do płatnika, a także w formie elektronicznej </w:t>
      </w:r>
      <w:r w:rsidRPr="00143A30">
        <w:rPr>
          <w:rFonts w:ascii="Arial" w:hAnsi="Arial" w:cs="Arial"/>
          <w:sz w:val="22"/>
          <w:szCs w:val="22"/>
        </w:rPr>
        <w:t>na adres</w:t>
      </w:r>
      <w:r>
        <w:rPr>
          <w:rFonts w:ascii="Arial" w:hAnsi="Arial" w:cs="Arial"/>
          <w:sz w:val="22"/>
          <w:szCs w:val="22"/>
        </w:rPr>
        <w:t xml:space="preserve"> mailowy:</w:t>
      </w:r>
    </w:p>
    <w:p w14:paraId="20316F77" w14:textId="64D30148" w:rsidR="00DA2EA5" w:rsidRDefault="00DA2EA5" w:rsidP="00DA2EA5">
      <w:pPr>
        <w:pStyle w:val="Stopka1"/>
        <w:spacing w:line="312" w:lineRule="auto"/>
        <w:ind w:left="360"/>
        <w:jc w:val="both"/>
        <w:rPr>
          <w:rFonts w:ascii="Arial" w:hAnsi="Arial" w:cs="Arial"/>
          <w:sz w:val="22"/>
          <w:szCs w:val="22"/>
        </w:rPr>
      </w:pPr>
      <w:r>
        <w:t>…………………</w:t>
      </w:r>
      <w:r>
        <w:rPr>
          <w:rFonts w:ascii="Arial" w:hAnsi="Arial" w:cs="Arial"/>
          <w:sz w:val="22"/>
          <w:szCs w:val="22"/>
        </w:rPr>
        <w:t>lub …………………………………………………………..</w:t>
      </w:r>
    </w:p>
    <w:p w14:paraId="238DEEAA"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Wykonawca zobowiązany jest powołać się w treści faktury na niniejszą Umowę (tj. datę zawarcia</w:t>
      </w:r>
      <w:r>
        <w:rPr>
          <w:rFonts w:ascii="Arial" w:hAnsi="Arial" w:cs="Arial"/>
          <w:sz w:val="22"/>
          <w:szCs w:val="22"/>
        </w:rPr>
        <w:t xml:space="preserve"> i numer Umowy</w:t>
      </w:r>
      <w:r w:rsidRPr="009F19C8">
        <w:rPr>
          <w:rFonts w:ascii="Arial" w:hAnsi="Arial" w:cs="Arial"/>
          <w:sz w:val="22"/>
          <w:szCs w:val="22"/>
        </w:rPr>
        <w:t xml:space="preserve">) oraz na numer i datę </w:t>
      </w:r>
      <w:r>
        <w:rPr>
          <w:rFonts w:ascii="Arial" w:hAnsi="Arial" w:cs="Arial"/>
          <w:sz w:val="22"/>
          <w:szCs w:val="22"/>
        </w:rPr>
        <w:t>Zamówienia</w:t>
      </w:r>
      <w:r w:rsidRPr="009F19C8">
        <w:rPr>
          <w:rFonts w:ascii="Arial" w:hAnsi="Arial" w:cs="Arial"/>
          <w:sz w:val="22"/>
          <w:szCs w:val="22"/>
        </w:rPr>
        <w:t>.</w:t>
      </w:r>
    </w:p>
    <w:p w14:paraId="1709BFB6"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 xml:space="preserve">Do wynagrodzenia Wykonawcy zostanie doliczony podatek od towarów i usług (VAT) zgodnie z obowiązującymi przepisami prawa. </w:t>
      </w:r>
    </w:p>
    <w:p w14:paraId="6C0C5553" w14:textId="77777777" w:rsidR="00DA2EA5" w:rsidRPr="005C21F4" w:rsidRDefault="00DA2EA5" w:rsidP="00DA2EA5">
      <w:pPr>
        <w:pStyle w:val="Stopka1"/>
        <w:numPr>
          <w:ilvl w:val="0"/>
          <w:numId w:val="131"/>
        </w:numPr>
        <w:spacing w:line="312" w:lineRule="auto"/>
        <w:jc w:val="both"/>
        <w:rPr>
          <w:rFonts w:ascii="Arial" w:hAnsi="Arial" w:cs="Arial"/>
          <w:sz w:val="22"/>
          <w:szCs w:val="22"/>
        </w:rPr>
      </w:pPr>
      <w:r w:rsidRPr="005C21F4">
        <w:rPr>
          <w:rFonts w:ascii="Arial" w:hAnsi="Arial" w:cs="Arial"/>
          <w:sz w:val="22"/>
          <w:szCs w:val="22"/>
        </w:rPr>
        <w:t xml:space="preserve">Wynagrodzenie płatne będzie przelewem w terminie </w:t>
      </w:r>
      <w:r w:rsidRPr="002023F5">
        <w:rPr>
          <w:rFonts w:ascii="Arial" w:hAnsi="Arial" w:cs="Arial"/>
          <w:sz w:val="22"/>
          <w:szCs w:val="22"/>
        </w:rPr>
        <w:t>30 dni</w:t>
      </w:r>
      <w:r w:rsidRPr="005C21F4">
        <w:rPr>
          <w:rFonts w:ascii="Arial" w:hAnsi="Arial" w:cs="Arial"/>
          <w:sz w:val="22"/>
          <w:szCs w:val="22"/>
        </w:rPr>
        <w:t xml:space="preserve"> od dnia otrzymania przez Zamawiającego prawidłowo  wystawionej faktury. </w:t>
      </w:r>
    </w:p>
    <w:p w14:paraId="30323170"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 xml:space="preserve">Płatność wynagrodzenia zostanie dokonana na rachunek bankowy Wykonawcy </w:t>
      </w:r>
      <w:r>
        <w:rPr>
          <w:rFonts w:ascii="Arial" w:hAnsi="Arial" w:cs="Arial"/>
          <w:sz w:val="22"/>
          <w:szCs w:val="22"/>
        </w:rPr>
        <w:t>o </w:t>
      </w:r>
      <w:r w:rsidRPr="009F19C8">
        <w:rPr>
          <w:rFonts w:ascii="Arial" w:hAnsi="Arial" w:cs="Arial"/>
          <w:sz w:val="22"/>
          <w:szCs w:val="22"/>
        </w:rPr>
        <w:t>numer</w:t>
      </w:r>
      <w:r>
        <w:rPr>
          <w:rFonts w:ascii="Arial" w:hAnsi="Arial" w:cs="Arial"/>
          <w:sz w:val="22"/>
          <w:szCs w:val="22"/>
        </w:rPr>
        <w:t>ze</w:t>
      </w:r>
      <w:r w:rsidRPr="009F19C8">
        <w:rPr>
          <w:rFonts w:ascii="Arial" w:hAnsi="Arial" w:cs="Arial"/>
          <w:sz w:val="22"/>
          <w:szCs w:val="22"/>
        </w:rPr>
        <w:t>: ………………………………………………</w:t>
      </w:r>
      <w:r>
        <w:rPr>
          <w:rFonts w:ascii="Arial" w:hAnsi="Arial" w:cs="Arial"/>
          <w:sz w:val="22"/>
          <w:szCs w:val="22"/>
        </w:rPr>
        <w:t>prowadzony przez…….</w:t>
      </w:r>
    </w:p>
    <w:p w14:paraId="109F58E7"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Za dzień zapłaty uznaje się dzień obciążenia rachunku bankowego Zamawiającego</w:t>
      </w:r>
      <w:r>
        <w:rPr>
          <w:rFonts w:ascii="Arial" w:hAnsi="Arial" w:cs="Arial"/>
          <w:sz w:val="22"/>
          <w:szCs w:val="22"/>
        </w:rPr>
        <w:t xml:space="preserve"> (płatnika faktury)</w:t>
      </w:r>
      <w:r w:rsidRPr="009F19C8">
        <w:rPr>
          <w:rFonts w:ascii="Arial" w:hAnsi="Arial" w:cs="Arial"/>
          <w:sz w:val="22"/>
          <w:szCs w:val="22"/>
        </w:rPr>
        <w:t>.</w:t>
      </w:r>
    </w:p>
    <w:p w14:paraId="4C2246C5"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sidRPr="009F19C8">
        <w:rPr>
          <w:rFonts w:ascii="Arial" w:hAnsi="Arial" w:cs="Arial"/>
          <w:sz w:val="22"/>
          <w:szCs w:val="22"/>
        </w:rPr>
        <w:t xml:space="preserve">Wierzytelności Wykonawcy wynikające z Umowy nie mogą być przedmiotem cesji ani zastawu lub zastawu rejestrowego. </w:t>
      </w:r>
    </w:p>
    <w:p w14:paraId="5A01DDE3" w14:textId="77777777" w:rsidR="00DA2EA5" w:rsidRPr="009F19C8" w:rsidRDefault="00DA2EA5" w:rsidP="00DA2EA5">
      <w:pPr>
        <w:pStyle w:val="Stopka1"/>
        <w:numPr>
          <w:ilvl w:val="0"/>
          <w:numId w:val="131"/>
        </w:numPr>
        <w:spacing w:line="312" w:lineRule="auto"/>
        <w:jc w:val="both"/>
        <w:rPr>
          <w:rFonts w:ascii="Arial" w:hAnsi="Arial" w:cs="Arial"/>
          <w:sz w:val="22"/>
          <w:szCs w:val="22"/>
        </w:rPr>
      </w:pPr>
      <w:r>
        <w:rPr>
          <w:rFonts w:ascii="Arial" w:hAnsi="Arial" w:cs="Arial"/>
          <w:sz w:val="22"/>
          <w:szCs w:val="22"/>
        </w:rPr>
        <w:t xml:space="preserve">Zamawiający </w:t>
      </w:r>
      <w:r w:rsidRPr="009F19C8">
        <w:rPr>
          <w:rFonts w:ascii="Arial" w:hAnsi="Arial" w:cs="Arial"/>
          <w:sz w:val="22"/>
          <w:szCs w:val="22"/>
        </w:rPr>
        <w:t xml:space="preserve">ma prawo </w:t>
      </w:r>
      <w:r>
        <w:rPr>
          <w:rFonts w:ascii="Arial" w:hAnsi="Arial" w:cs="Arial"/>
          <w:sz w:val="22"/>
          <w:szCs w:val="22"/>
        </w:rPr>
        <w:t xml:space="preserve">do </w:t>
      </w:r>
      <w:r w:rsidRPr="009F19C8">
        <w:rPr>
          <w:rFonts w:ascii="Arial" w:hAnsi="Arial" w:cs="Arial"/>
          <w:sz w:val="22"/>
          <w:szCs w:val="22"/>
        </w:rPr>
        <w:t>potrącenia z wynagrodzenia Wykonawcy ewentualnych kar umownych lub odszkodowania, o których mowa w § 1</w:t>
      </w:r>
      <w:r>
        <w:rPr>
          <w:rFonts w:ascii="Arial" w:hAnsi="Arial" w:cs="Arial"/>
          <w:sz w:val="22"/>
          <w:szCs w:val="22"/>
        </w:rPr>
        <w:t>4</w:t>
      </w:r>
      <w:r w:rsidRPr="009F19C8">
        <w:rPr>
          <w:rFonts w:ascii="Arial" w:hAnsi="Arial" w:cs="Arial"/>
          <w:sz w:val="22"/>
          <w:szCs w:val="22"/>
        </w:rPr>
        <w:t xml:space="preserve"> Umowy.</w:t>
      </w:r>
      <w:r w:rsidRPr="009F19C8">
        <w:rPr>
          <w:rFonts w:ascii="Arial" w:hAnsi="Arial" w:cs="Arial"/>
          <w:sz w:val="22"/>
          <w:szCs w:val="22"/>
          <w:lang w:eastAsia="ar-SA"/>
        </w:rPr>
        <w:t xml:space="preserve"> Dotyczy to również kar umownych lub odszkodowania niewymagalnych w dacie potrącenia.</w:t>
      </w:r>
    </w:p>
    <w:p w14:paraId="14AA4401" w14:textId="77777777" w:rsidR="00DA2EA5" w:rsidRDefault="00DA2EA5" w:rsidP="00DA2EA5">
      <w:pPr>
        <w:numPr>
          <w:ilvl w:val="0"/>
          <w:numId w:val="131"/>
        </w:numPr>
        <w:spacing w:line="312" w:lineRule="auto"/>
        <w:jc w:val="both"/>
        <w:rPr>
          <w:rFonts w:cs="Arial"/>
          <w:color w:val="000000"/>
          <w:szCs w:val="22"/>
        </w:rPr>
      </w:pPr>
      <w:r w:rsidRPr="009F19C8">
        <w:rPr>
          <w:rFonts w:cs="Arial"/>
          <w:color w:val="000000"/>
          <w:szCs w:val="22"/>
        </w:rPr>
        <w:t>Zmiana numeru rachunku bankowego, o którym mowa w ust. 1</w:t>
      </w:r>
      <w:r>
        <w:rPr>
          <w:rFonts w:cs="Arial"/>
          <w:color w:val="000000"/>
          <w:szCs w:val="22"/>
        </w:rPr>
        <w:t>3</w:t>
      </w:r>
      <w:r w:rsidRPr="009F19C8">
        <w:rPr>
          <w:rFonts w:cs="Arial"/>
          <w:color w:val="000000"/>
          <w:szCs w:val="22"/>
        </w:rPr>
        <w:t xml:space="preserve">, nie wymaga zmiany Umowy, a następuje poprzez </w:t>
      </w:r>
      <w:r w:rsidRPr="002023F5">
        <w:rPr>
          <w:rFonts w:cs="Arial"/>
          <w:color w:val="000000"/>
          <w:szCs w:val="22"/>
        </w:rPr>
        <w:t>złożenie Zamawiającemu oświadczenia podpisanego zgodnie z zasadami reprezentacji Wykonawcy, pod rygorem nieważności i staje się skuteczna z chwilą otrzymania tego oświadczenia przez Zamawiającego.</w:t>
      </w:r>
      <w:r w:rsidRPr="009F19C8">
        <w:rPr>
          <w:rFonts w:cs="Arial"/>
          <w:color w:val="000000"/>
          <w:szCs w:val="22"/>
        </w:rPr>
        <w:t xml:space="preserve"> Dla skuteczności zmiany numeru rachunku bankowego,</w:t>
      </w:r>
      <w:r>
        <w:rPr>
          <w:rFonts w:cs="Arial"/>
          <w:color w:val="000000"/>
          <w:szCs w:val="22"/>
        </w:rPr>
        <w:t xml:space="preserve"> wymagane jest, aby nowy rachunek bankowy spełniał wymogi określone w ust. 20. </w:t>
      </w:r>
    </w:p>
    <w:p w14:paraId="62FF9B79" w14:textId="77777777" w:rsidR="00DA2EA5" w:rsidRDefault="00DA2EA5" w:rsidP="00DA2EA5">
      <w:pPr>
        <w:numPr>
          <w:ilvl w:val="0"/>
          <w:numId w:val="131"/>
        </w:numPr>
        <w:spacing w:line="312" w:lineRule="auto"/>
        <w:jc w:val="both"/>
        <w:rPr>
          <w:rFonts w:cs="Arial"/>
          <w:color w:val="000000"/>
          <w:szCs w:val="22"/>
        </w:rPr>
      </w:pPr>
      <w:r w:rsidRPr="00E36F8C">
        <w:rPr>
          <w:rFonts w:cs="Arial"/>
          <w:color w:val="000000"/>
          <w:szCs w:val="22"/>
        </w:rPr>
        <w:t>Strony oświadczają, że są czynnymi podatnikami podatku od towarów i usług (VAT).</w:t>
      </w:r>
    </w:p>
    <w:p w14:paraId="02FC6B3E" w14:textId="77777777" w:rsidR="00DA2EA5" w:rsidRPr="00E36F8C" w:rsidRDefault="00DA2EA5" w:rsidP="00DA2EA5">
      <w:pPr>
        <w:widowControl w:val="0"/>
        <w:numPr>
          <w:ilvl w:val="0"/>
          <w:numId w:val="131"/>
        </w:numPr>
        <w:spacing w:line="312" w:lineRule="auto"/>
        <w:jc w:val="both"/>
        <w:rPr>
          <w:rFonts w:cs="Arial"/>
          <w:szCs w:val="20"/>
        </w:rPr>
      </w:pPr>
      <w:r w:rsidRPr="00E36F8C">
        <w:rPr>
          <w:rFonts w:cs="Arial"/>
          <w:szCs w:val="20"/>
        </w:rPr>
        <w:t xml:space="preserve">W sytuacji, gdyby którakolwiek ze Stron przestała być czynnym podatnikiem podatku od </w:t>
      </w:r>
      <w:r w:rsidRPr="00E36F8C">
        <w:rPr>
          <w:rFonts w:cs="Arial"/>
          <w:szCs w:val="20"/>
        </w:rPr>
        <w:lastRenderedPageBreak/>
        <w:t>towarów i usług (VAT), ma ona obowiązek niezwłocznego poinformowania o tym drugiej Strony pod rygorem poniesienia odpowiedzialności odszkodowawczej.</w:t>
      </w:r>
    </w:p>
    <w:p w14:paraId="28AAEDC9" w14:textId="77777777" w:rsidR="00DA2EA5" w:rsidRDefault="00DA2EA5" w:rsidP="00DA2EA5">
      <w:pPr>
        <w:numPr>
          <w:ilvl w:val="0"/>
          <w:numId w:val="131"/>
        </w:numPr>
        <w:spacing w:line="312" w:lineRule="auto"/>
        <w:jc w:val="both"/>
        <w:rPr>
          <w:rFonts w:cs="Arial"/>
          <w:color w:val="000000"/>
          <w:szCs w:val="22"/>
        </w:rPr>
      </w:pPr>
      <w:r w:rsidRPr="00E36F8C">
        <w:rPr>
          <w:rFonts w:cs="Arial"/>
          <w:color w:val="000000"/>
          <w:szCs w:val="22"/>
        </w:rPr>
        <w:t xml:space="preserve">Wykonawca oświadcza, że rachunek bankowy, wskazany dla celów rozliczeń w ramach wykonania </w:t>
      </w:r>
      <w:r>
        <w:rPr>
          <w:rFonts w:cs="Arial"/>
          <w:color w:val="000000"/>
          <w:szCs w:val="22"/>
        </w:rPr>
        <w:t>U</w:t>
      </w:r>
      <w:r w:rsidRPr="00E36F8C">
        <w:rPr>
          <w:rFonts w:cs="Arial"/>
          <w:color w:val="000000"/>
          <w:szCs w:val="22"/>
        </w:rPr>
        <w:t>mowy, jest zawarty -  jako numer rachunku rozliczeniowego Wykonawcy wskazany w zgłoszeniu identyfikacyjnym lub zgłoszeniu aktualizacyjnym i potwierdzony przy wykorzystaniu STIR w rozumieniu ustawy Ordynacja podatkowa - w wykazie podmiotów zarejestrowanych jako podatnicy VAT, prowadzonym w postaci elektronicznej przez Szefa Krajowej Administracji Skarbowej, (</w:t>
      </w:r>
      <w:r>
        <w:rPr>
          <w:rFonts w:cs="Arial"/>
          <w:color w:val="000000"/>
          <w:szCs w:val="22"/>
        </w:rPr>
        <w:t>tzw. „</w:t>
      </w:r>
      <w:r w:rsidRPr="00E36F8C">
        <w:rPr>
          <w:rFonts w:cs="Arial"/>
          <w:color w:val="000000"/>
          <w:szCs w:val="22"/>
        </w:rPr>
        <w:t>biała lista podatników VAT</w:t>
      </w:r>
      <w:r>
        <w:rPr>
          <w:rFonts w:cs="Arial"/>
          <w:color w:val="000000"/>
          <w:szCs w:val="22"/>
        </w:rPr>
        <w:t>”</w:t>
      </w:r>
      <w:r w:rsidRPr="00E36F8C">
        <w:rPr>
          <w:rFonts w:cs="Arial"/>
          <w:color w:val="000000"/>
          <w:szCs w:val="22"/>
        </w:rPr>
        <w:t>).</w:t>
      </w:r>
    </w:p>
    <w:p w14:paraId="4070FDB5" w14:textId="77777777" w:rsidR="00DA2EA5" w:rsidRPr="00294826" w:rsidRDefault="00DA2EA5" w:rsidP="00DA2EA5">
      <w:pPr>
        <w:numPr>
          <w:ilvl w:val="0"/>
          <w:numId w:val="131"/>
        </w:numPr>
        <w:spacing w:line="312" w:lineRule="auto"/>
        <w:jc w:val="both"/>
        <w:rPr>
          <w:rFonts w:cs="Arial"/>
          <w:b/>
          <w:szCs w:val="22"/>
        </w:rPr>
      </w:pPr>
      <w:r>
        <w:rPr>
          <w:rFonts w:cs="Arial"/>
          <w:szCs w:val="22"/>
        </w:rPr>
        <w:t xml:space="preserve">Spółki Grupy TAURON </w:t>
      </w:r>
      <w:r w:rsidRPr="00FE1E87">
        <w:rPr>
          <w:rFonts w:cs="Arial"/>
          <w:szCs w:val="22"/>
        </w:rPr>
        <w:t>nie będą ponosić</w:t>
      </w:r>
      <w:r>
        <w:rPr>
          <w:rFonts w:cs="Arial"/>
          <w:szCs w:val="22"/>
        </w:rPr>
        <w:t xml:space="preserve"> wobec Wykonawcy</w:t>
      </w:r>
      <w:r w:rsidRPr="00FE1E87">
        <w:rPr>
          <w:rFonts w:cs="Arial"/>
          <w:szCs w:val="22"/>
        </w:rPr>
        <w:t xml:space="preserve"> solidarnej odpowiedzialności za zobowiązania </w:t>
      </w:r>
      <w:r>
        <w:rPr>
          <w:rFonts w:cs="Arial"/>
          <w:szCs w:val="22"/>
        </w:rPr>
        <w:t xml:space="preserve">każdego z Zamawiających </w:t>
      </w:r>
      <w:r w:rsidRPr="00FE1E87">
        <w:rPr>
          <w:rFonts w:cs="Arial"/>
          <w:szCs w:val="22"/>
        </w:rPr>
        <w:t xml:space="preserve">do zapłaty z tytułu </w:t>
      </w:r>
      <w:r>
        <w:rPr>
          <w:rFonts w:cs="Arial"/>
          <w:szCs w:val="22"/>
        </w:rPr>
        <w:t xml:space="preserve">realizacji Umowy </w:t>
      </w:r>
      <w:r w:rsidRPr="00FE1E87">
        <w:rPr>
          <w:rFonts w:cs="Arial"/>
          <w:szCs w:val="22"/>
        </w:rPr>
        <w:t>na rzecz</w:t>
      </w:r>
      <w:r>
        <w:rPr>
          <w:rFonts w:cs="Arial"/>
          <w:szCs w:val="22"/>
        </w:rPr>
        <w:t xml:space="preserve"> danego Zamawiającego. </w:t>
      </w:r>
    </w:p>
    <w:p w14:paraId="49C1D063" w14:textId="77777777" w:rsidR="00DA2EA5" w:rsidRPr="00294826" w:rsidRDefault="00DA2EA5" w:rsidP="00DA2EA5">
      <w:pPr>
        <w:numPr>
          <w:ilvl w:val="0"/>
          <w:numId w:val="131"/>
        </w:numPr>
        <w:spacing w:line="312" w:lineRule="auto"/>
        <w:jc w:val="both"/>
        <w:rPr>
          <w:rFonts w:cs="Arial"/>
          <w:szCs w:val="22"/>
        </w:rPr>
      </w:pPr>
      <w:r w:rsidRPr="00294826">
        <w:rPr>
          <w:rFonts w:cs="Arial"/>
          <w:szCs w:val="22"/>
        </w:rPr>
        <w:t xml:space="preserve">Zgodnie z art. 4c  ustawy z dnia 8 marca 2013 r. o przeciwdziałaniu nadmiernym opóźnieniom w transakcjach handlowych, </w:t>
      </w:r>
      <w:r>
        <w:rPr>
          <w:rFonts w:cs="Arial"/>
          <w:szCs w:val="22"/>
        </w:rPr>
        <w:t>Spółki Grupy TAURON</w:t>
      </w:r>
      <w:r w:rsidRPr="00294826">
        <w:rPr>
          <w:rFonts w:cs="Arial"/>
          <w:szCs w:val="22"/>
        </w:rPr>
        <w:t xml:space="preserve"> niniejszym oświadcza</w:t>
      </w:r>
      <w:r>
        <w:rPr>
          <w:rFonts w:cs="Arial"/>
          <w:szCs w:val="22"/>
        </w:rPr>
        <w:t>ją</w:t>
      </w:r>
      <w:r w:rsidRPr="00294826">
        <w:rPr>
          <w:rFonts w:cs="Arial"/>
          <w:szCs w:val="22"/>
        </w:rPr>
        <w:t>, że posiada</w:t>
      </w:r>
      <w:r>
        <w:rPr>
          <w:rFonts w:cs="Arial"/>
          <w:szCs w:val="22"/>
        </w:rPr>
        <w:t>ją</w:t>
      </w:r>
      <w:r w:rsidRPr="00294826">
        <w:rPr>
          <w:rFonts w:cs="Arial"/>
          <w:szCs w:val="22"/>
        </w:rPr>
        <w:t xml:space="preserve"> status dużego przedsiębiorcy w rozumieniu tej ustawy.</w:t>
      </w:r>
    </w:p>
    <w:p w14:paraId="3DEB2AC9" w14:textId="77777777" w:rsidR="00DA2EA5" w:rsidRPr="008A6D0F" w:rsidRDefault="00DA2EA5" w:rsidP="00DA2EA5">
      <w:pPr>
        <w:pStyle w:val="Stopka1"/>
        <w:spacing w:line="312" w:lineRule="auto"/>
        <w:rPr>
          <w:rFonts w:ascii="Arial" w:hAnsi="Arial" w:cs="Arial"/>
          <w:b/>
          <w:sz w:val="22"/>
          <w:szCs w:val="22"/>
        </w:rPr>
      </w:pPr>
    </w:p>
    <w:p w14:paraId="01D5474D"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7</w:t>
      </w:r>
      <w:r>
        <w:rPr>
          <w:rFonts w:ascii="Arial" w:hAnsi="Arial" w:cs="Arial"/>
          <w:b/>
          <w:sz w:val="22"/>
          <w:szCs w:val="22"/>
        </w:rPr>
        <w:t>.</w:t>
      </w:r>
      <w:r w:rsidRPr="008A6D0F">
        <w:rPr>
          <w:rFonts w:ascii="Arial" w:hAnsi="Arial" w:cs="Arial"/>
          <w:b/>
          <w:sz w:val="22"/>
          <w:szCs w:val="22"/>
        </w:rPr>
        <w:t xml:space="preserve"> PRAWA AUTORSKIE</w:t>
      </w:r>
    </w:p>
    <w:p w14:paraId="6E1D0620" w14:textId="77777777" w:rsidR="00DA2EA5" w:rsidRPr="008A6D0F" w:rsidRDefault="00DA2EA5" w:rsidP="00DA2EA5">
      <w:pPr>
        <w:pStyle w:val="Stopka1"/>
        <w:spacing w:line="312" w:lineRule="auto"/>
        <w:jc w:val="center"/>
        <w:rPr>
          <w:rFonts w:ascii="Arial" w:hAnsi="Arial" w:cs="Arial"/>
          <w:b/>
          <w:sz w:val="22"/>
          <w:szCs w:val="22"/>
        </w:rPr>
      </w:pPr>
    </w:p>
    <w:p w14:paraId="6A80D975"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gwarantuje, że najpóźniej w dniu wydania utworów Zamawiającemu będą mu przysługiwać wyłączne autorskie prawa majątkowe do wszelkich utworów objętych przedmiotem </w:t>
      </w:r>
      <w:r>
        <w:rPr>
          <w:rFonts w:cs="Arial"/>
          <w:szCs w:val="22"/>
        </w:rPr>
        <w:t>Prac zleconych</w:t>
      </w:r>
      <w:r w:rsidRPr="008A6D0F">
        <w:rPr>
          <w:rFonts w:cs="Arial"/>
          <w:szCs w:val="22"/>
        </w:rPr>
        <w:t xml:space="preserve"> („</w:t>
      </w:r>
      <w:r w:rsidRPr="007B683D">
        <w:rPr>
          <w:rFonts w:cs="Arial"/>
          <w:b/>
          <w:szCs w:val="22"/>
        </w:rPr>
        <w:t>Utwory</w:t>
      </w:r>
      <w:r w:rsidRPr="008A6D0F">
        <w:rPr>
          <w:rFonts w:cs="Arial"/>
          <w:szCs w:val="22"/>
        </w:rPr>
        <w:t xml:space="preserve">”), wyłączne prawo zezwalania na wykonywanie zależnych praw autorskich w stosunku do Utworów oraz wyłączne prawo do rozporządzania Utworami na polach eksploatacji określonych w ust. 3. Wykonawca gwarantuje </w:t>
      </w:r>
      <w:r>
        <w:rPr>
          <w:rFonts w:cs="Arial"/>
          <w:szCs w:val="22"/>
        </w:rPr>
        <w:br/>
      </w:r>
      <w:r w:rsidRPr="008A6D0F">
        <w:rPr>
          <w:rFonts w:cs="Arial"/>
          <w:szCs w:val="22"/>
        </w:rPr>
        <w:t xml:space="preserve">i zobowiązuje się, że prawa powyższe nie będą w niczym </w:t>
      </w:r>
      <w:r>
        <w:rPr>
          <w:rFonts w:cs="Arial"/>
          <w:szCs w:val="22"/>
        </w:rPr>
        <w:t>i przez nikogo ograniczone, a w </w:t>
      </w:r>
      <w:r w:rsidRPr="008A6D0F">
        <w:rPr>
          <w:rFonts w:cs="Arial"/>
          <w:szCs w:val="22"/>
        </w:rPr>
        <w:t>szczególności będą wolne od wad prawnych i nie będą naruszać praw majątkowych ani dóbr osobistych osób trzecich. Wobec po</w:t>
      </w:r>
      <w:r>
        <w:rPr>
          <w:rFonts w:cs="Arial"/>
          <w:szCs w:val="22"/>
        </w:rPr>
        <w:t>wyższego Wykonawca gwarantuje i </w:t>
      </w:r>
      <w:r w:rsidRPr="008A6D0F">
        <w:rPr>
          <w:rFonts w:cs="Arial"/>
          <w:szCs w:val="22"/>
        </w:rPr>
        <w:t>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w:t>
      </w:r>
    </w:p>
    <w:p w14:paraId="6C235A8F"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Wykonawca oświadcza, iż zawarcie i wykonanie Umowy nie wymaga uzyskania zezwoleń osób trzecich i nie narusza praw osób trzecich.</w:t>
      </w:r>
    </w:p>
    <w:p w14:paraId="2355FFDC"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zobowiązuje się przenieść na </w:t>
      </w:r>
      <w:r>
        <w:rPr>
          <w:rFonts w:cs="Arial"/>
          <w:szCs w:val="22"/>
        </w:rPr>
        <w:t>Spółkę, zgodnie z treścią Zamówienia,</w:t>
      </w:r>
      <w:r w:rsidRPr="008A6D0F">
        <w:rPr>
          <w:rFonts w:cs="Arial"/>
          <w:szCs w:val="22"/>
        </w:rPr>
        <w:t xml:space="preserve"> autorskie prawa majątkowe do Utworów na wymienionych poniżej polach eksploatacji:</w:t>
      </w:r>
    </w:p>
    <w:p w14:paraId="35456195" w14:textId="77777777" w:rsidR="00DA2EA5" w:rsidRPr="008A6D0F" w:rsidRDefault="00DA2EA5" w:rsidP="00DA2EA5">
      <w:pPr>
        <w:numPr>
          <w:ilvl w:val="2"/>
          <w:numId w:val="122"/>
        </w:numPr>
        <w:spacing w:line="312" w:lineRule="auto"/>
        <w:jc w:val="both"/>
        <w:rPr>
          <w:rFonts w:cs="Arial"/>
          <w:snapToGrid w:val="0"/>
          <w:szCs w:val="22"/>
        </w:rPr>
      </w:pPr>
      <w:r w:rsidRPr="008A6D0F">
        <w:rPr>
          <w:rFonts w:cs="Arial"/>
          <w:snapToGrid w:val="0"/>
          <w:szCs w:val="22"/>
        </w:rPr>
        <w:t>utrwalanie i zwielokrotnianie jakąkolwiek techniką nieograniczonej liczby egzemplarzy utworu lub jego elementów, w tym techniką drukarską, reprograficzną, zapisu magnetycznego,</w:t>
      </w:r>
      <w:r w:rsidRPr="008A6D0F">
        <w:rPr>
          <w:rFonts w:cs="Arial"/>
          <w:szCs w:val="22"/>
        </w:rPr>
        <w:t xml:space="preserve"> w pamięci komputera</w:t>
      </w:r>
      <w:r w:rsidRPr="008A6D0F">
        <w:rPr>
          <w:rFonts w:cs="Arial"/>
          <w:snapToGrid w:val="0"/>
          <w:szCs w:val="22"/>
        </w:rPr>
        <w:t xml:space="preserve"> oraz techniką cyfrową,</w:t>
      </w:r>
      <w:r w:rsidRPr="008A6D0F">
        <w:rPr>
          <w:rFonts w:cs="Arial"/>
          <w:szCs w:val="22"/>
        </w:rPr>
        <w:t xml:space="preserve"> jak i w sieciach multimedialnych, w tym typu Internet i Intranet, na wszelkich nośnikach danych, włącznie z czynnościami przygotowawczymi do sporządzenia egzemplarzy utworu czy jego utrwalenia, a także poprzez wydruk komputerowy;</w:t>
      </w:r>
    </w:p>
    <w:p w14:paraId="41BD4F9F" w14:textId="77777777" w:rsidR="00DA2EA5" w:rsidRPr="008A6D0F" w:rsidRDefault="00DA2EA5" w:rsidP="00DA2EA5">
      <w:pPr>
        <w:numPr>
          <w:ilvl w:val="2"/>
          <w:numId w:val="122"/>
        </w:numPr>
        <w:spacing w:line="312" w:lineRule="auto"/>
        <w:jc w:val="both"/>
        <w:rPr>
          <w:rFonts w:cs="Arial"/>
          <w:snapToGrid w:val="0"/>
          <w:color w:val="000000"/>
          <w:szCs w:val="22"/>
        </w:rPr>
      </w:pPr>
      <w:r w:rsidRPr="008A6D0F">
        <w:rPr>
          <w:rFonts w:cs="Arial"/>
          <w:snapToGrid w:val="0"/>
          <w:color w:val="000000"/>
          <w:szCs w:val="22"/>
        </w:rPr>
        <w:t xml:space="preserve">wprowadzanie oryginałów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w:t>
      </w:r>
      <w:r w:rsidRPr="008A6D0F">
        <w:rPr>
          <w:rFonts w:cs="Arial"/>
          <w:snapToGrid w:val="0"/>
          <w:color w:val="000000"/>
          <w:szCs w:val="22"/>
        </w:rPr>
        <w:lastRenderedPageBreak/>
        <w:t>odpłatny albo nieodpłatny), przez rozpowszechnianie w każdej formie i we wszelkiego typu materiałach, w szczególności za pomocą sieci Internet i Intranet, a także użyczenia, najmu lub dzierżawy oryginału albo egzemplarzy Utworów, albo ich elementów;</w:t>
      </w:r>
    </w:p>
    <w:p w14:paraId="16A44CF9" w14:textId="77777777" w:rsidR="00DA2EA5" w:rsidRPr="008A6D0F" w:rsidRDefault="00DA2EA5" w:rsidP="00DA2EA5">
      <w:pPr>
        <w:numPr>
          <w:ilvl w:val="2"/>
          <w:numId w:val="122"/>
        </w:numPr>
        <w:spacing w:line="312" w:lineRule="auto"/>
        <w:jc w:val="both"/>
        <w:rPr>
          <w:rFonts w:cs="Arial"/>
          <w:szCs w:val="22"/>
        </w:rPr>
      </w:pPr>
      <w:r w:rsidRPr="008A6D0F">
        <w:rPr>
          <w:rFonts w:cs="Arial"/>
          <w:snapToGrid w:val="0"/>
          <w:color w:val="000000"/>
          <w:szCs w:val="22"/>
        </w:rPr>
        <w:t xml:space="preserve">publiczne wykonanie, wystawienie, wyświetlenie, odtworzenie, nadawanie, reemitowanie oraz ekspozycja w ramach platform cyfrowych, </w:t>
      </w:r>
      <w:r w:rsidRPr="008A6D0F">
        <w:rPr>
          <w:rFonts w:cs="Arial"/>
          <w:szCs w:val="22"/>
        </w:rPr>
        <w:t xml:space="preserve">przesyłanie za pośrednictwem sieci multimedialnych, w szczególności Internetu i Intranetu, rozpowszechnianie w postaci wydruku bądź wywołanych zdjęć, wykorzystanie </w:t>
      </w:r>
      <w:r w:rsidRPr="008A6D0F">
        <w:rPr>
          <w:rFonts w:cs="Arial"/>
          <w:szCs w:val="22"/>
        </w:rPr>
        <w:br/>
        <w:t>w działaniach wizualnych, audiowizualnych lub multimedialnych oraz</w:t>
      </w:r>
      <w:r w:rsidRPr="008A6D0F">
        <w:rPr>
          <w:rFonts w:cs="Arial"/>
          <w:snapToGrid w:val="0"/>
          <w:color w:val="000000"/>
          <w:szCs w:val="22"/>
        </w:rPr>
        <w:t xml:space="preserve"> publiczne udostępnianie w taki sposób, aby każdy mógł mieć do Utworów dostęp w miejscu </w:t>
      </w:r>
      <w:r w:rsidRPr="008A6D0F">
        <w:rPr>
          <w:rFonts w:cs="Arial"/>
          <w:snapToGrid w:val="0"/>
          <w:color w:val="000000"/>
          <w:szCs w:val="22"/>
        </w:rPr>
        <w:br/>
        <w:t xml:space="preserve">i w czasie przez siebie wybranym, w tym poprzez zamieszczanie na stronie internetowej i intranetowej </w:t>
      </w:r>
      <w:r w:rsidRPr="008A6D0F">
        <w:rPr>
          <w:rFonts w:cs="Arial"/>
          <w:szCs w:val="22"/>
        </w:rPr>
        <w:t xml:space="preserve">Zamawiającego </w:t>
      </w:r>
      <w:r w:rsidRPr="008A6D0F">
        <w:rPr>
          <w:rFonts w:cs="Arial"/>
          <w:snapToGrid w:val="0"/>
          <w:color w:val="000000"/>
          <w:szCs w:val="22"/>
        </w:rPr>
        <w:t>i innych stronach internetow</w:t>
      </w:r>
      <w:r>
        <w:rPr>
          <w:rFonts w:cs="Arial"/>
          <w:snapToGrid w:val="0"/>
          <w:color w:val="000000"/>
          <w:szCs w:val="22"/>
        </w:rPr>
        <w:t xml:space="preserve">ych </w:t>
      </w:r>
      <w:r w:rsidRPr="008A6D0F">
        <w:rPr>
          <w:rFonts w:cs="Arial"/>
          <w:snapToGrid w:val="0"/>
          <w:color w:val="000000"/>
          <w:szCs w:val="22"/>
        </w:rPr>
        <w:t xml:space="preserve">i intranetowych oraz </w:t>
      </w:r>
      <w:r>
        <w:rPr>
          <w:rFonts w:cs="Arial"/>
          <w:snapToGrid w:val="0"/>
          <w:color w:val="000000"/>
          <w:szCs w:val="22"/>
        </w:rPr>
        <w:br/>
      </w:r>
      <w:r w:rsidRPr="008A6D0F">
        <w:rPr>
          <w:rFonts w:cs="Arial"/>
          <w:snapToGrid w:val="0"/>
          <w:color w:val="000000"/>
          <w:szCs w:val="22"/>
        </w:rPr>
        <w:t xml:space="preserve">w treści korespondencji i materiałów przesyłanych drogą elektroniczną, a także poprzez wprowadzanie do pamięci komputera lub innych urządzeń służących do przetwarzania danych - </w:t>
      </w:r>
      <w:r>
        <w:rPr>
          <w:rFonts w:cs="Arial"/>
          <w:snapToGrid w:val="0"/>
          <w:color w:val="000000"/>
          <w:szCs w:val="22"/>
        </w:rPr>
        <w:t xml:space="preserve">jakąkolwiek techniką, włącznie </w:t>
      </w:r>
      <w:r w:rsidRPr="008A6D0F">
        <w:rPr>
          <w:rFonts w:cs="Arial"/>
          <w:snapToGrid w:val="0"/>
          <w:color w:val="000000"/>
          <w:szCs w:val="22"/>
        </w:rPr>
        <w:t>z tymczasową (czasową) postacią pojawiającą się np. w pamięci RAM;</w:t>
      </w:r>
    </w:p>
    <w:p w14:paraId="3829A780" w14:textId="77777777" w:rsidR="00DA2EA5" w:rsidRPr="008A6D0F" w:rsidRDefault="00DA2EA5" w:rsidP="00DA2EA5">
      <w:pPr>
        <w:numPr>
          <w:ilvl w:val="2"/>
          <w:numId w:val="122"/>
        </w:numPr>
        <w:spacing w:line="312" w:lineRule="auto"/>
        <w:jc w:val="both"/>
        <w:rPr>
          <w:rFonts w:cs="Arial"/>
          <w:szCs w:val="22"/>
        </w:rPr>
      </w:pPr>
      <w:r w:rsidRPr="008A6D0F">
        <w:rPr>
          <w:rFonts w:cs="Arial"/>
          <w:snapToGrid w:val="0"/>
          <w:color w:val="000000"/>
          <w:szCs w:val="22"/>
        </w:rPr>
        <w:t xml:space="preserve">wykorzystanie Utworów oraz ich elementów do wykonywania nowych opracowań, w tym materiałów reklamowych i promocyjnych, strategii, koncepcji, planów itp., </w:t>
      </w:r>
      <w:r w:rsidRPr="008A6D0F">
        <w:rPr>
          <w:rFonts w:cs="Arial"/>
          <w:snapToGrid w:val="0"/>
          <w:color w:val="000000"/>
          <w:szCs w:val="22"/>
        </w:rPr>
        <w:br/>
        <w:t xml:space="preserve">a także wykorzystanie Utworów oraz ich elementów do stworzenia oraz korzystania </w:t>
      </w:r>
      <w:r>
        <w:rPr>
          <w:rFonts w:cs="Arial"/>
          <w:snapToGrid w:val="0"/>
          <w:color w:val="000000"/>
          <w:szCs w:val="22"/>
        </w:rPr>
        <w:br/>
      </w:r>
      <w:r w:rsidRPr="008A6D0F">
        <w:rPr>
          <w:rFonts w:cs="Arial"/>
          <w:snapToGrid w:val="0"/>
          <w:color w:val="000000"/>
          <w:szCs w:val="22"/>
        </w:rPr>
        <w:t>i rozpowszechniania opracowań, strategii, koncepcji, planów itp., oraz wyrażanie zgody na dokonywanie powyższego przez osoby trzecie (zgoda na wykonywanie praw zależnych);</w:t>
      </w:r>
    </w:p>
    <w:p w14:paraId="310BB86F" w14:textId="77777777" w:rsidR="00DA2EA5" w:rsidRPr="008A6D0F" w:rsidRDefault="00DA2EA5" w:rsidP="00DA2EA5">
      <w:pPr>
        <w:numPr>
          <w:ilvl w:val="2"/>
          <w:numId w:val="122"/>
        </w:numPr>
        <w:spacing w:line="312" w:lineRule="auto"/>
        <w:jc w:val="both"/>
        <w:rPr>
          <w:rFonts w:cs="Arial"/>
          <w:szCs w:val="22"/>
        </w:rPr>
      </w:pPr>
      <w:r w:rsidRPr="008A6D0F">
        <w:rPr>
          <w:rFonts w:cs="Arial"/>
          <w:snapToGrid w:val="0"/>
          <w:color w:val="000000"/>
          <w:szCs w:val="22"/>
        </w:rPr>
        <w:t>tłumaczenie Utworów w całości lub w części na języki obce oraz zmiana i przepisanie na inny rodzaj zapisu bądź system.</w:t>
      </w:r>
    </w:p>
    <w:p w14:paraId="29AF597C"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Autorskie prawa majątkowe do Utworów jako całości oraz ich elementów będą przechodzić na </w:t>
      </w:r>
      <w:r>
        <w:rPr>
          <w:rFonts w:cs="Arial"/>
          <w:szCs w:val="22"/>
        </w:rPr>
        <w:t>Zamawiającego, zgodnie z treścią Zamówienia,</w:t>
      </w:r>
      <w:r w:rsidRPr="008A6D0F">
        <w:rPr>
          <w:rFonts w:cs="Arial"/>
          <w:szCs w:val="22"/>
        </w:rPr>
        <w:t xml:space="preserve"> z chwilą ustalenia </w:t>
      </w:r>
      <w:r w:rsidRPr="00803F42">
        <w:rPr>
          <w:rFonts w:cs="Arial"/>
          <w:szCs w:val="22"/>
        </w:rPr>
        <w:t>Utworów (przy czym w razie wątpliwości Utwór uważa się za ustalony najpóźniej z chwi</w:t>
      </w:r>
      <w:r>
        <w:rPr>
          <w:rFonts w:cs="Arial"/>
          <w:szCs w:val="22"/>
        </w:rPr>
        <w:t>lą podpisania Protokołu odbioru</w:t>
      </w:r>
      <w:r w:rsidRPr="00803F42">
        <w:rPr>
          <w:rFonts w:cs="Arial"/>
          <w:szCs w:val="22"/>
        </w:rPr>
        <w:t xml:space="preserve"> Prac</w:t>
      </w:r>
      <w:r>
        <w:rPr>
          <w:rFonts w:cs="Arial"/>
          <w:szCs w:val="22"/>
        </w:rPr>
        <w:t xml:space="preserve"> zleconych</w:t>
      </w:r>
      <w:r w:rsidRPr="00803F42">
        <w:rPr>
          <w:rFonts w:cs="Arial"/>
          <w:szCs w:val="22"/>
        </w:rPr>
        <w:t>).</w:t>
      </w:r>
      <w:r w:rsidRPr="008A6D0F">
        <w:rPr>
          <w:rFonts w:cs="Arial"/>
          <w:szCs w:val="22"/>
        </w:rPr>
        <w:t xml:space="preserve"> Z tą samą chwilą przejdzie na Zamawiającego także prawo własności</w:t>
      </w:r>
      <w:r>
        <w:rPr>
          <w:rFonts w:cs="Arial"/>
          <w:szCs w:val="22"/>
        </w:rPr>
        <w:t xml:space="preserve"> przekazanych Zamawiającemu</w:t>
      </w:r>
      <w:r w:rsidRPr="008A6D0F">
        <w:rPr>
          <w:rFonts w:cs="Arial"/>
          <w:szCs w:val="22"/>
        </w:rPr>
        <w:t xml:space="preserve"> egzemplarzy nośników, na których </w:t>
      </w:r>
      <w:r>
        <w:rPr>
          <w:rFonts w:cs="Arial"/>
          <w:szCs w:val="22"/>
        </w:rPr>
        <w:t>U</w:t>
      </w:r>
      <w:r w:rsidRPr="008A6D0F">
        <w:rPr>
          <w:rFonts w:cs="Arial"/>
          <w:szCs w:val="22"/>
        </w:rPr>
        <w:t>twory utrwalono</w:t>
      </w:r>
      <w:r>
        <w:rPr>
          <w:rFonts w:cs="Arial"/>
          <w:szCs w:val="22"/>
        </w:rPr>
        <w:t xml:space="preserve">. </w:t>
      </w:r>
    </w:p>
    <w:p w14:paraId="4708B7BF"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gwarantuje i zobowiązuje się, że w przypadku wystąpienia przez osobę trzecią z roszczeniami z tytułu praw autorskich, zwolni Zamawiającego od tych roszczeń </w:t>
      </w:r>
      <w:r>
        <w:rPr>
          <w:rFonts w:cs="Arial"/>
          <w:szCs w:val="22"/>
        </w:rPr>
        <w:t>lub naprawi poniesione przez niego</w:t>
      </w:r>
      <w:r w:rsidRPr="008A6D0F">
        <w:rPr>
          <w:rFonts w:cs="Arial"/>
          <w:szCs w:val="22"/>
        </w:rPr>
        <w:t xml:space="preserve"> szkody, wynikające w szczególności z działań </w:t>
      </w:r>
      <w:r>
        <w:rPr>
          <w:rFonts w:cs="Arial"/>
          <w:szCs w:val="22"/>
        </w:rPr>
        <w:t xml:space="preserve">lub zaniechań </w:t>
      </w:r>
      <w:r w:rsidRPr="008A6D0F">
        <w:rPr>
          <w:rFonts w:cs="Arial"/>
          <w:szCs w:val="22"/>
        </w:rPr>
        <w:t>mających na celu doprowadzenie do odstąpienia przez osobę trzeci</w:t>
      </w:r>
      <w:r>
        <w:rPr>
          <w:rFonts w:cs="Arial"/>
          <w:szCs w:val="22"/>
        </w:rPr>
        <w:t>ą od dochodzenia roszczeń lub z </w:t>
      </w:r>
      <w:r w:rsidRPr="008A6D0F">
        <w:rPr>
          <w:rFonts w:cs="Arial"/>
          <w:szCs w:val="22"/>
        </w:rPr>
        <w:t>konieczności zaspokojenia roszczeń osób trzecich, w tym pokryje wszelkie koszty czynności przedsądowych i ewentualnego postępowania sądowego</w:t>
      </w:r>
      <w:r>
        <w:rPr>
          <w:rFonts w:cs="Arial"/>
          <w:szCs w:val="22"/>
        </w:rPr>
        <w:t>, egzekucyjnego lub z zawezwania do próby ugodowej</w:t>
      </w:r>
      <w:r w:rsidRPr="008A6D0F">
        <w:rPr>
          <w:rFonts w:cs="Arial"/>
          <w:szCs w:val="22"/>
        </w:rPr>
        <w:t>.</w:t>
      </w:r>
    </w:p>
    <w:p w14:paraId="347E0217"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gwarantuje, że będzie posiadać zgodę twórcy lub twórców Utworów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lub twórców, a także jest upoważniony do udzielania w imieniu twórcy lub twórców takiej zgody. W związku z tym Wykonawca wyraża zgodę na dokonywanie przez Zamawiającego powyższego oraz na udzielanie przez </w:t>
      </w:r>
      <w:r>
        <w:rPr>
          <w:rFonts w:cs="Arial"/>
          <w:szCs w:val="22"/>
        </w:rPr>
        <w:t xml:space="preserve">niego </w:t>
      </w:r>
      <w:r w:rsidRPr="008A6D0F">
        <w:rPr>
          <w:rFonts w:cs="Arial"/>
          <w:szCs w:val="22"/>
        </w:rPr>
        <w:t>dalszej zgody w tym zakresie. Wykonawca jednocześnie wyra</w:t>
      </w:r>
      <w:r>
        <w:rPr>
          <w:rFonts w:cs="Arial"/>
          <w:szCs w:val="22"/>
        </w:rPr>
        <w:t>ża zgodę na rozpowszechnianie i </w:t>
      </w:r>
      <w:r w:rsidRPr="008A6D0F">
        <w:rPr>
          <w:rFonts w:cs="Arial"/>
          <w:szCs w:val="22"/>
        </w:rPr>
        <w:t xml:space="preserve">korzystanie przez </w:t>
      </w:r>
      <w:r w:rsidRPr="008A6D0F">
        <w:rPr>
          <w:rFonts w:cs="Arial"/>
          <w:szCs w:val="22"/>
        </w:rPr>
        <w:lastRenderedPageBreak/>
        <w:t xml:space="preserve">Zamawiającego </w:t>
      </w:r>
      <w:r>
        <w:rPr>
          <w:rFonts w:cs="Arial"/>
          <w:szCs w:val="22"/>
        </w:rPr>
        <w:t xml:space="preserve">z opracowań Utworów, ich części </w:t>
      </w:r>
      <w:r w:rsidRPr="008A6D0F">
        <w:rPr>
          <w:rFonts w:cs="Arial"/>
          <w:szCs w:val="22"/>
        </w:rPr>
        <w:t>i posz</w:t>
      </w:r>
      <w:r>
        <w:rPr>
          <w:rFonts w:cs="Arial"/>
          <w:szCs w:val="22"/>
        </w:rPr>
        <w:t>czególnych elementów, a także z </w:t>
      </w:r>
      <w:r w:rsidRPr="008A6D0F">
        <w:rPr>
          <w:rFonts w:cs="Arial"/>
          <w:szCs w:val="22"/>
        </w:rPr>
        <w:t xml:space="preserve">dalszych opracowań. </w:t>
      </w:r>
    </w:p>
    <w:p w14:paraId="6122EED1"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Pr>
          <w:rFonts w:cs="Arial"/>
          <w:szCs w:val="22"/>
        </w:rPr>
        <w:t>Zamawiającemu, zgodnie z treścią Zamówienia,</w:t>
      </w:r>
      <w:r w:rsidRPr="008A6D0F">
        <w:rPr>
          <w:rFonts w:cs="Arial"/>
          <w:szCs w:val="22"/>
        </w:rPr>
        <w:t xml:space="preserve"> będzie przysługiwać na wszystkich wymienionych w ust. 3 polach eksp</w:t>
      </w:r>
      <w:r>
        <w:rPr>
          <w:rFonts w:cs="Arial"/>
          <w:szCs w:val="22"/>
        </w:rPr>
        <w:t>loatacji prawo do korzystania i </w:t>
      </w:r>
      <w:r w:rsidRPr="008A6D0F">
        <w:rPr>
          <w:rFonts w:cs="Arial"/>
          <w:szCs w:val="22"/>
        </w:rPr>
        <w:t>rozporządzania Utworami, ich częściami lub poszczególnymi elementami w celach związanych lub niezwiązanych z działalnością gospodarczą Zamawiającego. Dotyczy to równie</w:t>
      </w:r>
      <w:r>
        <w:rPr>
          <w:rFonts w:cs="Arial"/>
          <w:szCs w:val="22"/>
        </w:rPr>
        <w:t xml:space="preserve">ż opracowań Utworów, ich części </w:t>
      </w:r>
      <w:r w:rsidRPr="008A6D0F">
        <w:rPr>
          <w:rFonts w:cs="Arial"/>
          <w:szCs w:val="22"/>
        </w:rPr>
        <w:t xml:space="preserve">i poszczególnych elementów, a także dalszych opracowań. </w:t>
      </w:r>
    </w:p>
    <w:p w14:paraId="1430A630"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przenosi na </w:t>
      </w:r>
      <w:r>
        <w:rPr>
          <w:rFonts w:cs="Arial"/>
          <w:szCs w:val="22"/>
        </w:rPr>
        <w:t>Zamawiającego, zgodnie z treścią Zamówienia,</w:t>
      </w:r>
      <w:r w:rsidRPr="008A6D0F">
        <w:rPr>
          <w:rFonts w:cs="Arial"/>
          <w:szCs w:val="22"/>
        </w:rPr>
        <w:t xml:space="preserve"> wyłączne prawo zezwalania na wykonywanie zależnych praw autorskich bez ograniczeń terytorialnych, czasowych i podmiotowych. </w:t>
      </w:r>
    </w:p>
    <w:p w14:paraId="2964463F" w14:textId="77777777" w:rsidR="00DA2EA5" w:rsidRPr="008A6D0F" w:rsidRDefault="00DA2EA5" w:rsidP="00DA2EA5">
      <w:pPr>
        <w:numPr>
          <w:ilvl w:val="0"/>
          <w:numId w:val="113"/>
        </w:numPr>
        <w:tabs>
          <w:tab w:val="clear" w:pos="360"/>
        </w:tabs>
        <w:spacing w:line="312" w:lineRule="auto"/>
        <w:ind w:left="284" w:hanging="284"/>
        <w:jc w:val="both"/>
        <w:rPr>
          <w:rFonts w:cs="Arial"/>
          <w:szCs w:val="22"/>
        </w:rPr>
      </w:pPr>
      <w:r w:rsidRPr="008A6D0F">
        <w:rPr>
          <w:rFonts w:cs="Arial"/>
          <w:szCs w:val="22"/>
        </w:rPr>
        <w:t xml:space="preserve">Wykonawca gwarantuje, że twórca lub twórcy wyrażają zgodę na wykonywanie przez </w:t>
      </w:r>
      <w:r>
        <w:rPr>
          <w:rFonts w:cs="Arial"/>
          <w:szCs w:val="22"/>
        </w:rPr>
        <w:t xml:space="preserve">Zamawiającego </w:t>
      </w:r>
      <w:r w:rsidRPr="008A6D0F">
        <w:rPr>
          <w:rFonts w:cs="Arial"/>
          <w:szCs w:val="22"/>
        </w:rPr>
        <w:t>przysługujących twórcy praw osobistych do Utworów i ich opracowań i ich dalszych opracowań, w tym sprawowanie nadzoru autorskiego.</w:t>
      </w:r>
    </w:p>
    <w:p w14:paraId="06E7AB51" w14:textId="77777777" w:rsidR="00DA2EA5" w:rsidRPr="008A6D0F" w:rsidRDefault="00DA2EA5" w:rsidP="00DA2EA5">
      <w:pPr>
        <w:numPr>
          <w:ilvl w:val="0"/>
          <w:numId w:val="113"/>
        </w:numPr>
        <w:tabs>
          <w:tab w:val="clear" w:pos="360"/>
        </w:tabs>
        <w:spacing w:line="312" w:lineRule="auto"/>
        <w:ind w:left="426" w:hanging="426"/>
        <w:jc w:val="both"/>
        <w:rPr>
          <w:rFonts w:cs="Arial"/>
          <w:szCs w:val="22"/>
        </w:rPr>
      </w:pPr>
      <w:r w:rsidRPr="008A6D0F">
        <w:rPr>
          <w:rFonts w:cs="Arial"/>
          <w:szCs w:val="22"/>
        </w:rPr>
        <w:t xml:space="preserve">Wykonawca gwarantuje i zobowiązuje się, że twórca lub twórcy nie będą wykonywali wobec </w:t>
      </w:r>
      <w:r>
        <w:rPr>
          <w:rFonts w:cs="Arial"/>
          <w:szCs w:val="22"/>
        </w:rPr>
        <w:t>Zamawiającego</w:t>
      </w:r>
      <w:r w:rsidRPr="008A6D0F">
        <w:rPr>
          <w:rFonts w:cs="Arial"/>
          <w:szCs w:val="22"/>
        </w:rPr>
        <w:t xml:space="preserve"> autorskich praw osobistych do Utworów, w szczególności gwarantuje, że twórca lub twórcy wyrażają zgodę na swobodny wybór przez Zamawiającego</w:t>
      </w:r>
      <w:r>
        <w:rPr>
          <w:rFonts w:cs="Arial"/>
          <w:szCs w:val="22"/>
        </w:rPr>
        <w:t xml:space="preserve"> </w:t>
      </w:r>
      <w:r w:rsidRPr="008A6D0F">
        <w:rPr>
          <w:rFonts w:cs="Arial"/>
          <w:szCs w:val="22"/>
        </w:rPr>
        <w:t>czasu, miejsca oraz formy pierwszego publicznego udostępnienia Utworów.</w:t>
      </w:r>
    </w:p>
    <w:p w14:paraId="00A40065" w14:textId="77777777" w:rsidR="00DA2EA5" w:rsidRPr="008A6D0F" w:rsidRDefault="00DA2EA5" w:rsidP="00DA2EA5">
      <w:pPr>
        <w:numPr>
          <w:ilvl w:val="0"/>
          <w:numId w:val="113"/>
        </w:numPr>
        <w:tabs>
          <w:tab w:val="clear" w:pos="360"/>
        </w:tabs>
        <w:spacing w:line="312" w:lineRule="auto"/>
        <w:ind w:left="426" w:hanging="426"/>
        <w:jc w:val="both"/>
        <w:rPr>
          <w:rFonts w:cs="Arial"/>
          <w:szCs w:val="22"/>
        </w:rPr>
      </w:pPr>
      <w:r w:rsidRPr="008A6D0F">
        <w:rPr>
          <w:rFonts w:cs="Arial"/>
          <w:szCs w:val="22"/>
        </w:rPr>
        <w:t>Zamawiającemu będzie przysługiwać prawo przeniesienia uprawnień i obowiązków wynikających z Umowy na osoby trze</w:t>
      </w:r>
      <w:r>
        <w:rPr>
          <w:rFonts w:cs="Arial"/>
          <w:szCs w:val="22"/>
        </w:rPr>
        <w:t>cie w zakresie, w jakim prawa i o</w:t>
      </w:r>
      <w:r w:rsidRPr="008A6D0F">
        <w:rPr>
          <w:rFonts w:cs="Arial"/>
          <w:szCs w:val="22"/>
        </w:rPr>
        <w:t>bowiązki te wynikają z niniejszego paragrafu Umowy, w tym autorskich praw majątkowych do Utworów i ich opracowań oraz u</w:t>
      </w:r>
      <w:r>
        <w:rPr>
          <w:rFonts w:cs="Arial"/>
          <w:szCs w:val="22"/>
        </w:rPr>
        <w:t>dzielania dalszych upoważnień w </w:t>
      </w:r>
      <w:r w:rsidRPr="008A6D0F">
        <w:rPr>
          <w:rFonts w:cs="Arial"/>
          <w:szCs w:val="22"/>
        </w:rPr>
        <w:t>sprawach, w których Zamawiający upoważni</w:t>
      </w:r>
      <w:r>
        <w:rPr>
          <w:rFonts w:cs="Arial"/>
          <w:szCs w:val="22"/>
        </w:rPr>
        <w:t>eni</w:t>
      </w:r>
      <w:r w:rsidRPr="008A6D0F">
        <w:rPr>
          <w:rFonts w:cs="Arial"/>
          <w:szCs w:val="22"/>
        </w:rPr>
        <w:t xml:space="preserve"> zosta</w:t>
      </w:r>
      <w:r>
        <w:rPr>
          <w:rFonts w:cs="Arial"/>
          <w:szCs w:val="22"/>
        </w:rPr>
        <w:t>li</w:t>
      </w:r>
      <w:r w:rsidRPr="008A6D0F">
        <w:rPr>
          <w:rFonts w:cs="Arial"/>
          <w:szCs w:val="22"/>
        </w:rPr>
        <w:t xml:space="preserve"> przez Wykonawcę na podstawie niniejszego paragrafu Umowy.</w:t>
      </w:r>
    </w:p>
    <w:p w14:paraId="2EAFDE7C" w14:textId="77777777" w:rsidR="00DA2EA5" w:rsidRPr="008A6D0F" w:rsidRDefault="00DA2EA5" w:rsidP="00DA2EA5">
      <w:pPr>
        <w:shd w:val="clear" w:color="auto" w:fill="FFFFFF"/>
        <w:tabs>
          <w:tab w:val="left" w:pos="370"/>
        </w:tabs>
        <w:spacing w:line="312" w:lineRule="auto"/>
        <w:ind w:left="360"/>
        <w:jc w:val="both"/>
        <w:rPr>
          <w:rFonts w:cs="Arial"/>
          <w:color w:val="000000"/>
          <w:spacing w:val="-9"/>
          <w:szCs w:val="22"/>
        </w:rPr>
      </w:pPr>
    </w:p>
    <w:p w14:paraId="2BF712F1"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8</w:t>
      </w:r>
      <w:r>
        <w:rPr>
          <w:rFonts w:ascii="Arial" w:hAnsi="Arial" w:cs="Arial"/>
          <w:b/>
          <w:sz w:val="22"/>
          <w:szCs w:val="22"/>
        </w:rPr>
        <w:t>.</w:t>
      </w:r>
      <w:r w:rsidRPr="008A6D0F">
        <w:rPr>
          <w:rFonts w:ascii="Arial" w:hAnsi="Arial" w:cs="Arial"/>
          <w:b/>
          <w:sz w:val="22"/>
          <w:szCs w:val="22"/>
        </w:rPr>
        <w:t xml:space="preserve"> POUFNOŚĆ</w:t>
      </w:r>
    </w:p>
    <w:p w14:paraId="409E6900" w14:textId="77777777" w:rsidR="00DA2EA5" w:rsidRPr="008A6D0F" w:rsidRDefault="00DA2EA5" w:rsidP="00DA2EA5">
      <w:pPr>
        <w:pStyle w:val="Stopka1"/>
        <w:spacing w:line="312" w:lineRule="auto"/>
        <w:jc w:val="center"/>
        <w:rPr>
          <w:rFonts w:ascii="Arial" w:hAnsi="Arial" w:cs="Arial"/>
          <w:b/>
          <w:sz w:val="22"/>
          <w:szCs w:val="22"/>
        </w:rPr>
      </w:pPr>
    </w:p>
    <w:p w14:paraId="182F0519" w14:textId="77777777" w:rsidR="00DA2EA5" w:rsidRDefault="00DA2EA5" w:rsidP="00DA2EA5">
      <w:pPr>
        <w:numPr>
          <w:ilvl w:val="0"/>
          <w:numId w:val="134"/>
        </w:numPr>
        <w:spacing w:line="312" w:lineRule="auto"/>
        <w:jc w:val="both"/>
        <w:rPr>
          <w:rFonts w:cs="Arial"/>
          <w:szCs w:val="22"/>
        </w:rPr>
      </w:pPr>
      <w:r w:rsidRPr="008A4AA4">
        <w:rPr>
          <w:rFonts w:cs="Arial"/>
          <w:szCs w:val="22"/>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 </w:t>
      </w:r>
    </w:p>
    <w:p w14:paraId="5EE35504" w14:textId="77777777" w:rsidR="00DA2EA5" w:rsidRDefault="00DA2EA5" w:rsidP="00DA2EA5">
      <w:pPr>
        <w:numPr>
          <w:ilvl w:val="0"/>
          <w:numId w:val="134"/>
        </w:numPr>
        <w:spacing w:line="312" w:lineRule="auto"/>
        <w:jc w:val="both"/>
        <w:rPr>
          <w:rFonts w:cs="Arial"/>
          <w:szCs w:val="22"/>
        </w:rPr>
      </w:pPr>
      <w:r w:rsidRPr="008A4AA4">
        <w:rPr>
          <w:rFonts w:cs="Arial"/>
          <w:szCs w:val="22"/>
        </w:rPr>
        <w:t>Przez Informacje Poufne należy rozumieć wszelkie informacje (w tym przekazane lub pozyskane w formie ustnej, pisemnej, elektronicznej i ka</w:t>
      </w:r>
      <w:r>
        <w:rPr>
          <w:rFonts w:cs="Arial"/>
          <w:szCs w:val="22"/>
        </w:rPr>
        <w:t>żdej innej) związane z Umową (w </w:t>
      </w:r>
      <w:r w:rsidRPr="008A4AA4">
        <w:rPr>
          <w:rFonts w:cs="Arial"/>
          <w:szCs w:val="22"/>
        </w:rPr>
        <w:t>tym także sam fakt jej zawarcia), uzyskane w trakc</w:t>
      </w:r>
      <w:r>
        <w:rPr>
          <w:rFonts w:cs="Arial"/>
          <w:szCs w:val="22"/>
        </w:rPr>
        <w:t>ie negocjacji warunków Umowy, w </w:t>
      </w:r>
      <w:r w:rsidRPr="008A4AA4">
        <w:rPr>
          <w:rFonts w:cs="Arial"/>
          <w:szCs w:val="22"/>
        </w:rPr>
        <w:t>trakcie postępowań mających na celu zawarcie Umowy oraz w trakcie jej realizacji, bez względu na to, czy zostały one udostępnione Wykonawcy w związku z zawarciem lub wykonywaniem Umowy, czy też zostały pozyskane p</w:t>
      </w:r>
      <w:r>
        <w:rPr>
          <w:rFonts w:cs="Arial"/>
          <w:szCs w:val="22"/>
        </w:rPr>
        <w:t>rzy tej okazji w inny sposób, w </w:t>
      </w:r>
      <w:r w:rsidRPr="008A4AA4">
        <w:rPr>
          <w:rFonts w:cs="Arial"/>
          <w:szCs w:val="22"/>
        </w:rPr>
        <w:t>szczególności informacje o charakterze finansowym, gospodarczym, ekonomicznym, prawnym, technicznym, organizacyjnym, handlowym, administracyjnym, marketingowym, w tym dotyczące Zamawiającego, a także innych pod</w:t>
      </w:r>
      <w:r>
        <w:rPr>
          <w:rFonts w:cs="Arial"/>
          <w:szCs w:val="22"/>
        </w:rPr>
        <w:t>miotów, w szczególności tych, z </w:t>
      </w:r>
      <w:r w:rsidRPr="008A4AA4">
        <w:rPr>
          <w:rFonts w:cs="Arial"/>
          <w:szCs w:val="22"/>
        </w:rPr>
        <w:t xml:space="preserve">którymi Zamawiający </w:t>
      </w:r>
      <w:r w:rsidRPr="008A4AA4">
        <w:rPr>
          <w:rFonts w:cs="Arial"/>
          <w:szCs w:val="22"/>
        </w:rPr>
        <w:lastRenderedPageBreak/>
        <w:t xml:space="preserve">pozostaje w stosunku dominacji lub zależności oraz, z którymi jest powiązany kapitałowo lub umownie (Informacje Poufne). </w:t>
      </w:r>
    </w:p>
    <w:p w14:paraId="5241587D" w14:textId="77777777" w:rsidR="00DA2EA5" w:rsidRDefault="00DA2EA5" w:rsidP="00DA2EA5">
      <w:pPr>
        <w:numPr>
          <w:ilvl w:val="0"/>
          <w:numId w:val="134"/>
        </w:numPr>
        <w:spacing w:line="312" w:lineRule="auto"/>
        <w:jc w:val="both"/>
        <w:rPr>
          <w:rFonts w:cs="Arial"/>
          <w:szCs w:val="22"/>
        </w:rPr>
      </w:pPr>
      <w:r w:rsidRPr="008A4AA4">
        <w:rPr>
          <w:rFonts w:cs="Arial"/>
          <w:szCs w:val="22"/>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2FEC8BAD" w14:textId="77777777" w:rsidR="00DA2EA5" w:rsidRDefault="00DA2EA5" w:rsidP="00DA2EA5">
      <w:pPr>
        <w:numPr>
          <w:ilvl w:val="0"/>
          <w:numId w:val="134"/>
        </w:numPr>
        <w:spacing w:line="312" w:lineRule="auto"/>
        <w:jc w:val="both"/>
        <w:rPr>
          <w:rFonts w:cs="Arial"/>
          <w:szCs w:val="22"/>
        </w:rPr>
      </w:pPr>
      <w:r w:rsidRPr="008A4AA4">
        <w:rPr>
          <w:rFonts w:cs="Arial"/>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0B744A4" w14:textId="77777777" w:rsidR="00DA2EA5" w:rsidRDefault="00DA2EA5" w:rsidP="00DA2EA5">
      <w:pPr>
        <w:numPr>
          <w:ilvl w:val="0"/>
          <w:numId w:val="134"/>
        </w:numPr>
        <w:spacing w:line="312" w:lineRule="auto"/>
        <w:jc w:val="both"/>
        <w:rPr>
          <w:rFonts w:cs="Arial"/>
          <w:szCs w:val="22"/>
        </w:rPr>
      </w:pPr>
      <w:r w:rsidRPr="008A4AA4">
        <w:rPr>
          <w:rFonts w:cs="Arial"/>
          <w:szCs w:val="22"/>
        </w:rPr>
        <w:t xml:space="preserve">Zobowiązanie do zachowania poufności nie ma zastosowania do Informacji Poufnych: </w:t>
      </w:r>
    </w:p>
    <w:p w14:paraId="31D1046C" w14:textId="77777777" w:rsidR="00DA2EA5" w:rsidRDefault="00DA2EA5" w:rsidP="00DA2EA5">
      <w:pPr>
        <w:numPr>
          <w:ilvl w:val="1"/>
          <w:numId w:val="134"/>
        </w:numPr>
        <w:spacing w:line="312" w:lineRule="auto"/>
        <w:jc w:val="both"/>
        <w:rPr>
          <w:rFonts w:cs="Arial"/>
          <w:szCs w:val="22"/>
        </w:rPr>
      </w:pPr>
      <w:r w:rsidRPr="008A4AA4">
        <w:rPr>
          <w:rFonts w:cs="Arial"/>
          <w:szCs w:val="22"/>
        </w:rPr>
        <w:t xml:space="preserve">które są dostępne Wykonawcy przed ich ujawnieniem Wykonawcy przez Zamawiającego; </w:t>
      </w:r>
    </w:p>
    <w:p w14:paraId="3AA36998" w14:textId="77777777" w:rsidR="00DA2EA5" w:rsidRDefault="00DA2EA5" w:rsidP="00DA2EA5">
      <w:pPr>
        <w:numPr>
          <w:ilvl w:val="1"/>
          <w:numId w:val="134"/>
        </w:numPr>
        <w:spacing w:line="312" w:lineRule="auto"/>
        <w:jc w:val="both"/>
        <w:rPr>
          <w:rFonts w:cs="Arial"/>
          <w:szCs w:val="22"/>
        </w:rPr>
      </w:pPr>
      <w:r w:rsidRPr="008A4AA4">
        <w:rPr>
          <w:rFonts w:cs="Arial"/>
          <w:szCs w:val="22"/>
        </w:rPr>
        <w:t xml:space="preserve">które zostały uzyskane z wyraźnym wyłączeniem przez Zamawiającego zobowiązania Wykonawcy do zachowania poufności; </w:t>
      </w:r>
    </w:p>
    <w:p w14:paraId="2A16B533" w14:textId="77777777" w:rsidR="00DA2EA5" w:rsidRDefault="00DA2EA5" w:rsidP="00DA2EA5">
      <w:pPr>
        <w:numPr>
          <w:ilvl w:val="1"/>
          <w:numId w:val="134"/>
        </w:numPr>
        <w:spacing w:line="312" w:lineRule="auto"/>
        <w:jc w:val="both"/>
        <w:rPr>
          <w:rFonts w:cs="Arial"/>
          <w:szCs w:val="22"/>
        </w:rPr>
      </w:pPr>
      <w:r w:rsidRPr="008A4AA4">
        <w:rPr>
          <w:rFonts w:cs="Arial"/>
          <w:szCs w:val="22"/>
        </w:rPr>
        <w:t xml:space="preserve">które zostały uzyskane od osoby trzeciej, która uprawniona jest do udzielenia takich informacji; </w:t>
      </w:r>
    </w:p>
    <w:p w14:paraId="44323C38" w14:textId="77777777" w:rsidR="00DA2EA5" w:rsidRDefault="00DA2EA5" w:rsidP="00DA2EA5">
      <w:pPr>
        <w:numPr>
          <w:ilvl w:val="1"/>
          <w:numId w:val="134"/>
        </w:numPr>
        <w:spacing w:line="312" w:lineRule="auto"/>
        <w:jc w:val="both"/>
        <w:rPr>
          <w:rFonts w:cs="Arial"/>
          <w:szCs w:val="22"/>
        </w:rPr>
      </w:pPr>
      <w:r w:rsidRPr="008A4AA4">
        <w:rPr>
          <w:rFonts w:cs="Arial"/>
          <w:szCs w:val="22"/>
        </w:rPr>
        <w:t xml:space="preserve">których ujawnienie wymagane jest na podstawie bezwzględnie obowiązujących przepisów prawa lub na podstawie żądania uprawnionych władz; </w:t>
      </w:r>
    </w:p>
    <w:p w14:paraId="563D1040" w14:textId="77777777" w:rsidR="00DA2EA5" w:rsidRDefault="00DA2EA5" w:rsidP="00DA2EA5">
      <w:pPr>
        <w:numPr>
          <w:ilvl w:val="1"/>
          <w:numId w:val="134"/>
        </w:numPr>
        <w:spacing w:line="312" w:lineRule="auto"/>
        <w:jc w:val="both"/>
        <w:rPr>
          <w:rFonts w:cs="Arial"/>
          <w:szCs w:val="22"/>
        </w:rPr>
      </w:pPr>
      <w:r w:rsidRPr="008A4AA4">
        <w:rPr>
          <w:rFonts w:cs="Arial"/>
          <w:szCs w:val="22"/>
        </w:rPr>
        <w:t xml:space="preserve">które stanowią informacje powszechnie znane. </w:t>
      </w:r>
    </w:p>
    <w:p w14:paraId="7FA55444" w14:textId="77777777" w:rsidR="00DA2EA5" w:rsidRDefault="00DA2EA5" w:rsidP="00DA2EA5">
      <w:pPr>
        <w:pStyle w:val="Akapitzlist"/>
        <w:numPr>
          <w:ilvl w:val="0"/>
          <w:numId w:val="134"/>
        </w:numPr>
        <w:spacing w:line="312" w:lineRule="auto"/>
        <w:jc w:val="both"/>
        <w:rPr>
          <w:rFonts w:cs="Arial"/>
          <w:szCs w:val="22"/>
        </w:rPr>
      </w:pPr>
      <w:r w:rsidRPr="00CF50D7">
        <w:rPr>
          <w:rFonts w:cs="Arial"/>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 </w:t>
      </w:r>
    </w:p>
    <w:p w14:paraId="049EBFED" w14:textId="77777777" w:rsidR="00DA2EA5" w:rsidRDefault="00DA2EA5" w:rsidP="00DA2EA5">
      <w:pPr>
        <w:pStyle w:val="Akapitzlist"/>
        <w:numPr>
          <w:ilvl w:val="0"/>
          <w:numId w:val="134"/>
        </w:numPr>
        <w:spacing w:line="312" w:lineRule="auto"/>
        <w:jc w:val="both"/>
        <w:rPr>
          <w:rFonts w:cs="Arial"/>
          <w:szCs w:val="22"/>
        </w:rPr>
      </w:pPr>
      <w:r w:rsidRPr="00CF50D7">
        <w:rPr>
          <w:rFonts w:cs="Arial"/>
          <w:szCs w:val="22"/>
        </w:rPr>
        <w:t>Wykonawca oświadcza, że dysponuje odpowiednimi środkami organizacyjno</w:t>
      </w:r>
      <w:r>
        <w:rPr>
          <w:rFonts w:cs="Arial"/>
          <w:szCs w:val="22"/>
        </w:rPr>
        <w:t>-</w:t>
      </w:r>
      <w:r w:rsidRPr="00CF50D7">
        <w:rPr>
          <w:rFonts w:cs="Arial"/>
          <w:szCs w:val="22"/>
        </w:rPr>
        <w:t xml:space="preserve">technicznymi, które zapewniają bezpieczeństwo informacjom przekazanym przez Zamawiającego w ramach realizacji Umowy. </w:t>
      </w:r>
    </w:p>
    <w:p w14:paraId="59358717" w14:textId="77777777" w:rsidR="00DA2EA5" w:rsidRDefault="00DA2EA5" w:rsidP="00DA2EA5">
      <w:pPr>
        <w:pStyle w:val="Akapitzlist"/>
        <w:numPr>
          <w:ilvl w:val="0"/>
          <w:numId w:val="134"/>
        </w:numPr>
        <w:spacing w:line="312" w:lineRule="auto"/>
        <w:jc w:val="both"/>
        <w:rPr>
          <w:rFonts w:cs="Arial"/>
          <w:szCs w:val="22"/>
        </w:rPr>
      </w:pPr>
      <w:r w:rsidRPr="00CF50D7">
        <w:rPr>
          <w:rFonts w:cs="Arial"/>
          <w:szCs w:val="22"/>
        </w:rPr>
        <w:t xml:space="preserve">Zobowiązanie do zachowania poufności, o którym mowa w niniejszym paragrafie wiąże Wykonawcę w czasie obowiązywania Umowy, a także w okresie 5 lat od jej wygaśnięcia, rozwiązania lub odstąpienia od Umowy. </w:t>
      </w:r>
    </w:p>
    <w:p w14:paraId="758C6CB2" w14:textId="77777777" w:rsidR="00DA2EA5" w:rsidRDefault="00DA2EA5" w:rsidP="00DA2EA5">
      <w:pPr>
        <w:pStyle w:val="Akapitzlist"/>
        <w:numPr>
          <w:ilvl w:val="0"/>
          <w:numId w:val="134"/>
        </w:numPr>
        <w:spacing w:line="312" w:lineRule="auto"/>
        <w:jc w:val="both"/>
        <w:rPr>
          <w:rFonts w:cs="Arial"/>
          <w:szCs w:val="22"/>
        </w:rPr>
      </w:pPr>
      <w:r w:rsidRPr="00CF50D7">
        <w:rPr>
          <w:rFonts w:cs="Arial"/>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732E5B9" w14:textId="77777777" w:rsidR="00DA2EA5" w:rsidRDefault="00DA2EA5" w:rsidP="00DA2EA5">
      <w:pPr>
        <w:pStyle w:val="Akapitzlist"/>
        <w:numPr>
          <w:ilvl w:val="0"/>
          <w:numId w:val="134"/>
        </w:numPr>
        <w:spacing w:line="312" w:lineRule="auto"/>
        <w:jc w:val="both"/>
        <w:rPr>
          <w:rFonts w:cs="Arial"/>
          <w:szCs w:val="22"/>
        </w:rPr>
      </w:pPr>
      <w:r w:rsidRPr="00CF50D7">
        <w:rPr>
          <w:rFonts w:cs="Arial"/>
          <w:szCs w:val="22"/>
        </w:rPr>
        <w:t>Określone w niniejszym paragrafie obowiązki Wykonawcy w zakresie Informacji Poufnych dotyczą również Podwykonawców. Wykonawca</w:t>
      </w:r>
      <w:r>
        <w:rPr>
          <w:rFonts w:cs="Arial"/>
          <w:szCs w:val="22"/>
        </w:rPr>
        <w:t xml:space="preserve"> zapewni, aby umowy zawierane </w:t>
      </w:r>
      <w:r>
        <w:rPr>
          <w:rFonts w:cs="Arial"/>
          <w:szCs w:val="22"/>
        </w:rPr>
        <w:lastRenderedPageBreak/>
        <w:t>z </w:t>
      </w:r>
      <w:r w:rsidRPr="00CF50D7">
        <w:rPr>
          <w:rFonts w:cs="Arial"/>
          <w:szCs w:val="22"/>
        </w:rPr>
        <w:t>Podwykonawcami zawierały odpowiednie zapisy gwar</w:t>
      </w:r>
      <w:r>
        <w:rPr>
          <w:rFonts w:cs="Arial"/>
          <w:szCs w:val="22"/>
        </w:rPr>
        <w:t>antujące zachowanie poufności w </w:t>
      </w:r>
      <w:r w:rsidRPr="00CF50D7">
        <w:rPr>
          <w:rFonts w:cs="Arial"/>
          <w:szCs w:val="22"/>
        </w:rPr>
        <w:t xml:space="preserve">zakresie Informacji Poufnych przez Podwykonawców a nadto przekaże Zamawiającemu w terminie </w:t>
      </w:r>
      <w:r>
        <w:rPr>
          <w:rFonts w:cs="Arial"/>
          <w:szCs w:val="22"/>
        </w:rPr>
        <w:t>7</w:t>
      </w:r>
      <w:r w:rsidRPr="00CF50D7">
        <w:rPr>
          <w:rFonts w:cs="Arial"/>
          <w:szCs w:val="22"/>
        </w:rPr>
        <w:t xml:space="preserve"> dni od podpisania umowy z Podw</w:t>
      </w:r>
      <w:r>
        <w:rPr>
          <w:rFonts w:cs="Arial"/>
          <w:szCs w:val="22"/>
        </w:rPr>
        <w:t>ykonawcą pisemne oświadczenie o </w:t>
      </w:r>
      <w:r w:rsidRPr="00CF50D7">
        <w:rPr>
          <w:rFonts w:cs="Arial"/>
          <w:szCs w:val="22"/>
        </w:rPr>
        <w:t>zachowaniu poufności w zakresie Informacji Poufnych</w:t>
      </w:r>
      <w:r>
        <w:rPr>
          <w:rFonts w:cs="Arial"/>
          <w:szCs w:val="22"/>
        </w:rPr>
        <w:t>.</w:t>
      </w:r>
    </w:p>
    <w:p w14:paraId="2ED0C9A5" w14:textId="168E29D9" w:rsidR="00DA2EA5" w:rsidRPr="009F5C56" w:rsidRDefault="00DA2EA5" w:rsidP="009F5C56">
      <w:pPr>
        <w:pStyle w:val="Akapitzlist"/>
        <w:numPr>
          <w:ilvl w:val="0"/>
          <w:numId w:val="134"/>
        </w:numPr>
        <w:spacing w:line="312" w:lineRule="auto"/>
        <w:ind w:left="426" w:hanging="426"/>
        <w:jc w:val="both"/>
        <w:rPr>
          <w:rFonts w:cs="Arial"/>
          <w:szCs w:val="22"/>
        </w:rPr>
      </w:pPr>
      <w:r w:rsidRPr="00CF50D7">
        <w:rPr>
          <w:rFonts w:cs="Arial"/>
          <w:szCs w:val="22"/>
        </w:rPr>
        <w:t>Zamawiający ma prawo udostępnić wszelkie informacje</w:t>
      </w:r>
      <w:r>
        <w:rPr>
          <w:rFonts w:cs="Arial"/>
          <w:szCs w:val="22"/>
        </w:rPr>
        <w:t xml:space="preserve"> o Umowie, wynikające z Umowy i </w:t>
      </w:r>
      <w:r w:rsidRPr="00CF50D7">
        <w:rPr>
          <w:rFonts w:cs="Arial"/>
          <w:szCs w:val="22"/>
        </w:rPr>
        <w:t>związanie z jej wykonaniem TAURON Pols</w:t>
      </w:r>
      <w:r>
        <w:rPr>
          <w:rFonts w:cs="Arial"/>
          <w:szCs w:val="22"/>
        </w:rPr>
        <w:t>ka Energia S.A. w Katowicach, w </w:t>
      </w:r>
      <w:r w:rsidRPr="00CF50D7">
        <w:rPr>
          <w:rFonts w:cs="Arial"/>
          <w:szCs w:val="22"/>
        </w:rPr>
        <w:t xml:space="preserve">szczególności jej organom, komitetom i jednostkom organizacyjnym w ramach realizacji strategii Grupy TAURON, uzyskania stosownych zgód i </w:t>
      </w:r>
      <w:r>
        <w:rPr>
          <w:rFonts w:cs="Arial"/>
          <w:szCs w:val="22"/>
        </w:rPr>
        <w:t>opinii wynikających z regulacji.</w:t>
      </w:r>
    </w:p>
    <w:p w14:paraId="1AD47950" w14:textId="77777777" w:rsidR="00DA2EA5" w:rsidRPr="00CF50D7" w:rsidRDefault="00DA2EA5" w:rsidP="00DA2EA5">
      <w:pPr>
        <w:pStyle w:val="Akapitzlist"/>
        <w:spacing w:line="312" w:lineRule="auto"/>
        <w:ind w:left="426"/>
        <w:jc w:val="both"/>
        <w:rPr>
          <w:rFonts w:cs="Arial"/>
          <w:szCs w:val="22"/>
        </w:rPr>
      </w:pPr>
    </w:p>
    <w:p w14:paraId="643EB8A5"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9</w:t>
      </w:r>
      <w:r>
        <w:rPr>
          <w:rFonts w:ascii="Arial" w:hAnsi="Arial" w:cs="Arial"/>
          <w:b/>
          <w:sz w:val="22"/>
          <w:szCs w:val="22"/>
        </w:rPr>
        <w:t>.</w:t>
      </w:r>
      <w:r w:rsidRPr="008A6D0F">
        <w:rPr>
          <w:rFonts w:ascii="Arial" w:hAnsi="Arial" w:cs="Arial"/>
          <w:b/>
          <w:sz w:val="22"/>
          <w:szCs w:val="22"/>
        </w:rPr>
        <w:t xml:space="preserve">  BRAK KONFLIKTU INTERESÓW</w:t>
      </w:r>
    </w:p>
    <w:p w14:paraId="553E6FD3" w14:textId="77777777" w:rsidR="00DA2EA5" w:rsidRPr="008A6D0F" w:rsidRDefault="00DA2EA5" w:rsidP="00DA2EA5">
      <w:pPr>
        <w:pStyle w:val="Stopka1"/>
        <w:spacing w:line="312" w:lineRule="auto"/>
        <w:jc w:val="center"/>
        <w:rPr>
          <w:rFonts w:ascii="Arial" w:hAnsi="Arial" w:cs="Arial"/>
          <w:b/>
          <w:sz w:val="22"/>
          <w:szCs w:val="22"/>
        </w:rPr>
      </w:pPr>
    </w:p>
    <w:p w14:paraId="5754E258" w14:textId="77777777" w:rsidR="00DA2EA5" w:rsidRPr="00CF50D7" w:rsidRDefault="00DA2EA5" w:rsidP="00DA2EA5">
      <w:pPr>
        <w:pStyle w:val="Akapitzlist"/>
        <w:numPr>
          <w:ilvl w:val="0"/>
          <w:numId w:val="135"/>
        </w:numPr>
        <w:spacing w:line="312" w:lineRule="auto"/>
        <w:jc w:val="both"/>
        <w:rPr>
          <w:rFonts w:cs="Arial"/>
          <w:szCs w:val="22"/>
        </w:rPr>
      </w:pPr>
      <w:r w:rsidRPr="00CF50D7">
        <w:rPr>
          <w:rFonts w:cs="Arial"/>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E7C2B00" w14:textId="77777777" w:rsidR="00DA2EA5" w:rsidRPr="00CF50D7" w:rsidRDefault="00DA2EA5" w:rsidP="00DA2EA5">
      <w:pPr>
        <w:pStyle w:val="Akapitzlist"/>
        <w:numPr>
          <w:ilvl w:val="0"/>
          <w:numId w:val="135"/>
        </w:numPr>
        <w:spacing w:line="312" w:lineRule="auto"/>
        <w:jc w:val="both"/>
        <w:rPr>
          <w:rFonts w:cs="Arial"/>
          <w:szCs w:val="22"/>
        </w:rPr>
      </w:pPr>
      <w:r w:rsidRPr="00CF50D7">
        <w:rPr>
          <w:rFonts w:cs="Arial"/>
          <w:szCs w:val="22"/>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895330E" w14:textId="77777777" w:rsidR="00DA2EA5" w:rsidRPr="008A6D0F" w:rsidRDefault="00DA2EA5" w:rsidP="009F5C56">
      <w:pPr>
        <w:pStyle w:val="Stopka1"/>
        <w:spacing w:line="312" w:lineRule="auto"/>
        <w:rPr>
          <w:rFonts w:ascii="Arial" w:hAnsi="Arial" w:cs="Arial"/>
          <w:b/>
          <w:sz w:val="22"/>
          <w:szCs w:val="22"/>
        </w:rPr>
      </w:pPr>
    </w:p>
    <w:p w14:paraId="6ED479D9"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10</w:t>
      </w:r>
      <w:r>
        <w:rPr>
          <w:rFonts w:ascii="Arial" w:hAnsi="Arial" w:cs="Arial"/>
          <w:b/>
          <w:sz w:val="22"/>
          <w:szCs w:val="22"/>
        </w:rPr>
        <w:t>.</w:t>
      </w:r>
      <w:r w:rsidRPr="008A6D0F">
        <w:rPr>
          <w:rFonts w:ascii="Arial" w:hAnsi="Arial" w:cs="Arial"/>
          <w:b/>
          <w:sz w:val="22"/>
          <w:szCs w:val="22"/>
        </w:rPr>
        <w:t xml:space="preserve"> </w:t>
      </w:r>
      <w:r w:rsidRPr="00FD379D">
        <w:rPr>
          <w:rFonts w:ascii="Arial" w:hAnsi="Arial" w:cs="Arial"/>
          <w:b/>
          <w:sz w:val="22"/>
          <w:szCs w:val="22"/>
        </w:rPr>
        <w:t>KLAUZULA COMPLIANCE</w:t>
      </w:r>
    </w:p>
    <w:p w14:paraId="68536AE6" w14:textId="77777777" w:rsidR="00DA2EA5" w:rsidRPr="00FD379D" w:rsidRDefault="00DA2EA5" w:rsidP="00DA2EA5">
      <w:pPr>
        <w:pStyle w:val="Stopka1"/>
        <w:spacing w:line="312" w:lineRule="auto"/>
        <w:jc w:val="center"/>
        <w:rPr>
          <w:rFonts w:ascii="Arial" w:hAnsi="Arial" w:cs="Arial"/>
          <w:b/>
          <w:sz w:val="22"/>
          <w:szCs w:val="22"/>
        </w:rPr>
      </w:pPr>
    </w:p>
    <w:p w14:paraId="6338D723"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Zamawiającego  oświadcza, że prowadz</w:t>
      </w:r>
      <w:r>
        <w:rPr>
          <w:rFonts w:cs="Arial"/>
          <w:szCs w:val="22"/>
        </w:rPr>
        <w:t>i</w:t>
      </w:r>
      <w:r w:rsidRPr="00FD379D">
        <w:rPr>
          <w:rFonts w:cs="Arial"/>
          <w:szCs w:val="22"/>
        </w:rPr>
        <w:t xml:space="preserve"> działalność w </w:t>
      </w:r>
      <w:r>
        <w:rPr>
          <w:rFonts w:cs="Arial"/>
          <w:szCs w:val="22"/>
        </w:rPr>
        <w:t> </w:t>
      </w:r>
      <w:r w:rsidRPr="00FD379D">
        <w:rPr>
          <w:rFonts w:cs="Arial"/>
          <w:szCs w:val="22"/>
        </w:rPr>
        <w:t>sposób odpowiedzialny tj. zgodnie z przyjętymi normami etycznymi, przepisami obowiązującego prawa oraz zasadami wynikającymi z Kodeksu Odpowiedzialnego Biznesu Grupy TAURON, dostępnego na stronie internetowej www.tauron.pl</w:t>
      </w:r>
    </w:p>
    <w:p w14:paraId="16A254E6"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Wykonawca, oświadcza, że zapoznał się z postanowieniami Kodeksu Odpowiedzialnego Biznesu Grupy TAURON oraz że zobowiązuje się ich przestrzegać w trakcie współpracy ze Spółkami Grupy</w:t>
      </w:r>
      <w:r>
        <w:rPr>
          <w:rFonts w:cs="Arial"/>
          <w:szCs w:val="22"/>
        </w:rPr>
        <w:t xml:space="preserve"> TAURON</w:t>
      </w:r>
      <w:r w:rsidRPr="00FD379D">
        <w:rPr>
          <w:rFonts w:cs="Arial"/>
          <w:szCs w:val="22"/>
        </w:rPr>
        <w:t xml:space="preserve">. </w:t>
      </w:r>
    </w:p>
    <w:p w14:paraId="6C9FC6B5"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4896EEB6"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15097C1"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 xml:space="preserve">Wykonawca oświadcza, iż zobowiązuje się do przeciwdziałania naruszeniom w obszarze praw człowieka i podstawowych wolności oraz do przestrzegania i podjęcia niezbędnych starań w </w:t>
      </w:r>
      <w:r w:rsidRPr="00FD379D">
        <w:rPr>
          <w:rFonts w:cs="Arial"/>
          <w:szCs w:val="22"/>
        </w:rPr>
        <w:lastRenderedPageBreak/>
        <w:t>celu zobowiązania swoich pracowników, dostawców i podwykonawców do przestrzegania przepisów krajowych, europejskich i międzynarodowych w zakresie praw człowieka.</w:t>
      </w:r>
    </w:p>
    <w:p w14:paraId="6BDAA692" w14:textId="77777777" w:rsidR="00DA2EA5" w:rsidRPr="00FD379D" w:rsidRDefault="00DA2EA5" w:rsidP="00DA2EA5">
      <w:pPr>
        <w:pStyle w:val="Akapitzlist"/>
        <w:numPr>
          <w:ilvl w:val="0"/>
          <w:numId w:val="137"/>
        </w:numPr>
        <w:spacing w:line="312" w:lineRule="auto"/>
        <w:jc w:val="both"/>
        <w:rPr>
          <w:rFonts w:cs="Arial"/>
          <w:szCs w:val="22"/>
        </w:rPr>
      </w:pPr>
      <w:r w:rsidRPr="00FD379D">
        <w:rPr>
          <w:rFonts w:cs="Arial"/>
          <w:szCs w:val="22"/>
        </w:rPr>
        <w:t>Wykonawca oświadcza, iż będzie powstrzymywać się i wymagać od swoich pracowników, dostawców i podwykonawców powstrzymywania się od łamania praw człowieka, w tym w</w:t>
      </w:r>
      <w:r>
        <w:rPr>
          <w:rFonts w:cs="Arial"/>
          <w:szCs w:val="22"/>
        </w:rPr>
        <w:t> </w:t>
      </w:r>
      <w:r w:rsidRPr="00FD379D">
        <w:rPr>
          <w:rFonts w:cs="Arial"/>
          <w:szCs w:val="22"/>
        </w:rPr>
        <w:t>szczególności zatrudniania dzieci, wykorzystywania pracy przymusowej oraz wszelkich przejawów dyskryminacji.</w:t>
      </w:r>
    </w:p>
    <w:p w14:paraId="3E35189D" w14:textId="77777777" w:rsidR="00DA2EA5" w:rsidRDefault="00DA2EA5" w:rsidP="00DA2EA5">
      <w:pPr>
        <w:pStyle w:val="Stopka1"/>
        <w:spacing w:line="312" w:lineRule="auto"/>
        <w:jc w:val="center"/>
        <w:rPr>
          <w:rFonts w:ascii="Arial" w:hAnsi="Arial" w:cs="Arial"/>
          <w:b/>
          <w:sz w:val="22"/>
          <w:szCs w:val="22"/>
        </w:rPr>
      </w:pPr>
    </w:p>
    <w:p w14:paraId="15FE1654" w14:textId="77777777" w:rsidR="00DA2EA5" w:rsidRPr="00054652" w:rsidRDefault="00DA2EA5" w:rsidP="00DA2EA5">
      <w:pPr>
        <w:pStyle w:val="Stopka1"/>
        <w:spacing w:line="312" w:lineRule="auto"/>
        <w:jc w:val="center"/>
        <w:rPr>
          <w:rFonts w:ascii="Arial" w:hAnsi="Arial" w:cs="Arial"/>
          <w:b/>
          <w:sz w:val="22"/>
          <w:szCs w:val="22"/>
        </w:rPr>
      </w:pPr>
      <w:r w:rsidRPr="00054652">
        <w:rPr>
          <w:rFonts w:ascii="Arial" w:hAnsi="Arial" w:cs="Arial"/>
          <w:b/>
          <w:sz w:val="22"/>
          <w:szCs w:val="22"/>
        </w:rPr>
        <w:t>§ 11. KLAUZULA DOTYCZĄCA OBOWIĄZKU ZGŁASZANIA INCYDENTÓW BEZPIECZEŃSTWA</w:t>
      </w:r>
    </w:p>
    <w:p w14:paraId="4FAB5F71" w14:textId="77777777" w:rsidR="00DA2EA5" w:rsidRPr="00A419E6" w:rsidRDefault="00DA2EA5" w:rsidP="00DA2EA5">
      <w:pPr>
        <w:spacing w:after="3" w:line="250" w:lineRule="auto"/>
        <w:ind w:right="160"/>
        <w:jc w:val="center"/>
        <w:rPr>
          <w:rFonts w:ascii="Cambria" w:eastAsia="Calibri" w:hAnsi="Cambria"/>
          <w:b/>
          <w:i/>
          <w:color w:val="5B9BD5"/>
          <w:sz w:val="26"/>
          <w:szCs w:val="26"/>
          <w:lang w:eastAsia="en-US"/>
        </w:rPr>
      </w:pPr>
    </w:p>
    <w:p w14:paraId="7C796477" w14:textId="77777777" w:rsidR="00DA2EA5" w:rsidRPr="00A419E6" w:rsidRDefault="00DA2EA5" w:rsidP="00DA2EA5">
      <w:pPr>
        <w:numPr>
          <w:ilvl w:val="0"/>
          <w:numId w:val="139"/>
        </w:numPr>
        <w:spacing w:after="3" w:line="250" w:lineRule="auto"/>
        <w:ind w:right="160"/>
        <w:jc w:val="both"/>
        <w:rPr>
          <w:rFonts w:ascii="Calibri" w:eastAsia="Calibri" w:hAnsi="Calibri" w:cs="Arial"/>
          <w:szCs w:val="22"/>
        </w:rPr>
      </w:pPr>
      <w:r w:rsidRPr="00A419E6">
        <w:rPr>
          <w:rFonts w:eastAsia="Calibri" w:cs="Arial"/>
          <w:szCs w:val="22"/>
        </w:rPr>
        <w:t>Wykonawca</w:t>
      </w:r>
      <w:r w:rsidRPr="00A419E6">
        <w:rPr>
          <w:rFonts w:eastAsia="Calibri" w:cs="Arial"/>
          <w:sz w:val="20"/>
          <w:szCs w:val="20"/>
        </w:rPr>
        <w:t xml:space="preserve"> </w:t>
      </w:r>
      <w:r w:rsidRPr="00A419E6">
        <w:rPr>
          <w:rFonts w:eastAsia="Calibri" w:cs="Arial"/>
          <w:szCs w:val="22"/>
        </w:rPr>
        <w:t>zobowiązuje się do informowania Zamawiającego</w:t>
      </w:r>
      <w:r w:rsidRPr="00A419E6">
        <w:rPr>
          <w:rFonts w:eastAsia="Calibri" w:cs="Arial"/>
          <w:i/>
          <w:iCs/>
          <w:szCs w:val="22"/>
        </w:rPr>
        <w:t xml:space="preserve"> </w:t>
      </w:r>
      <w:r w:rsidRPr="00A419E6">
        <w:rPr>
          <w:rFonts w:eastAsia="Calibri" w:cs="Arial"/>
          <w:szCs w:val="22"/>
        </w:rPr>
        <w:t xml:space="preserve">o wykrytych incydentach bezpieczeństwa dotyczących danych i informacji powierzonych do przetwarzania przez Zamawiającego (np. wielokrotne nieudane próby logowania lub wykrycie złośliwej zawartości lub włamanie do systemów IT/OT Wykonawcy) oraz o ataku na systemy innych klientów </w:t>
      </w:r>
      <w:r w:rsidRPr="00A419E6">
        <w:rPr>
          <w:rFonts w:eastAsia="Calibri" w:cs="Arial"/>
          <w:iCs/>
          <w:szCs w:val="22"/>
        </w:rPr>
        <w:t>Wykonawcy</w:t>
      </w:r>
      <w:r w:rsidRPr="00A419E6">
        <w:rPr>
          <w:rFonts w:eastAsia="Calibri" w:cs="Arial"/>
          <w:szCs w:val="22"/>
        </w:rPr>
        <w:t xml:space="preserve"> na infrastrukturze wspólnej bądź poprzez dedykowane łącza Zamawiającego</w:t>
      </w:r>
      <w:r>
        <w:rPr>
          <w:rFonts w:eastAsia="Calibri" w:cs="Arial"/>
          <w:i/>
          <w:iCs/>
          <w:szCs w:val="22"/>
        </w:rPr>
        <w:t xml:space="preserve">. </w:t>
      </w:r>
      <w:r w:rsidRPr="00A419E6">
        <w:rPr>
          <w:rFonts w:eastAsia="Calibri" w:cs="Arial"/>
          <w:szCs w:val="22"/>
        </w:rPr>
        <w:t xml:space="preserve">Powiadomienie powinno zostać przekazane telefonicznie lub na dedykowany adres e–mail bezzwłocznie, nie później niż w ciągu 24h od wykrycia incydentu. </w:t>
      </w:r>
    </w:p>
    <w:p w14:paraId="58101114" w14:textId="77777777" w:rsidR="00DA2EA5" w:rsidRPr="00A419E6" w:rsidRDefault="00DA2EA5" w:rsidP="00DA2EA5">
      <w:pPr>
        <w:numPr>
          <w:ilvl w:val="0"/>
          <w:numId w:val="139"/>
        </w:numPr>
        <w:spacing w:after="120" w:line="250" w:lineRule="auto"/>
        <w:ind w:left="357" w:right="159" w:hanging="357"/>
        <w:jc w:val="both"/>
        <w:rPr>
          <w:rFonts w:ascii="Calibri" w:eastAsia="Calibri" w:hAnsi="Calibri" w:cs="Arial"/>
          <w:szCs w:val="22"/>
        </w:rPr>
      </w:pPr>
      <w:r w:rsidRPr="00A419E6">
        <w:rPr>
          <w:rFonts w:eastAsia="Calibri" w:cs="Arial"/>
          <w:szCs w:val="22"/>
        </w:rPr>
        <w:t>Do zgłaszania i wyjaśniania przyczyn i skutków incydentów bezpieczeństwa wykrytych odpowiednio przez Zamawiającego lub wykrytych przez Wykonawcę ustala się następujące dane kontaktowe:</w:t>
      </w:r>
    </w:p>
    <w:p w14:paraId="7B6C232C" w14:textId="77777777" w:rsidR="00DA2EA5" w:rsidRPr="00A419E6" w:rsidRDefault="00DA2EA5" w:rsidP="00DA2EA5">
      <w:pPr>
        <w:spacing w:after="3" w:line="250" w:lineRule="auto"/>
        <w:ind w:right="160" w:firstLine="360"/>
        <w:jc w:val="both"/>
        <w:rPr>
          <w:rFonts w:eastAsia="Calibri"/>
          <w:szCs w:val="22"/>
          <w:lang w:eastAsia="en-US"/>
        </w:rPr>
      </w:pPr>
      <w:r w:rsidRPr="00A419E6">
        <w:rPr>
          <w:rFonts w:eastAsia="Calibri"/>
          <w:szCs w:val="22"/>
          <w:lang w:eastAsia="en-US"/>
        </w:rPr>
        <w:t xml:space="preserve">1) Ze strony Zamawiającego:  </w:t>
      </w:r>
    </w:p>
    <w:p w14:paraId="7E8E594C" w14:textId="77777777" w:rsidR="00DA2EA5" w:rsidRPr="00432E1A" w:rsidRDefault="00DA2EA5" w:rsidP="00DA2EA5">
      <w:pPr>
        <w:spacing w:after="3" w:line="250" w:lineRule="auto"/>
        <w:ind w:left="360" w:right="160"/>
        <w:jc w:val="both"/>
        <w:rPr>
          <w:rFonts w:eastAsia="Calibri"/>
          <w:szCs w:val="22"/>
          <w:lang w:eastAsia="en-US"/>
        </w:rPr>
      </w:pPr>
      <w:r w:rsidRPr="00432E1A">
        <w:rPr>
          <w:rFonts w:eastAsia="Calibri"/>
          <w:szCs w:val="22"/>
          <w:lang w:eastAsia="en-US"/>
        </w:rPr>
        <w:t xml:space="preserve">a) adres e-mail: </w:t>
      </w:r>
      <w:hyperlink r:id="rId12" w:history="1">
        <w:r w:rsidRPr="00432E1A">
          <w:rPr>
            <w:rFonts w:eastAsia="Calibri"/>
            <w:color w:val="0563C1"/>
            <w:szCs w:val="22"/>
            <w:u w:val="single"/>
            <w:lang w:eastAsia="en-US"/>
          </w:rPr>
          <w:t>cuwit@tauron.pl</w:t>
        </w:r>
      </w:hyperlink>
      <w:r w:rsidRPr="00A419E6">
        <w:rPr>
          <w:rFonts w:eastAsia="Calibri"/>
          <w:szCs w:val="22"/>
          <w:lang w:eastAsia="en-US"/>
        </w:rPr>
        <w:t xml:space="preserve"> </w:t>
      </w:r>
    </w:p>
    <w:p w14:paraId="3604C4CD" w14:textId="77777777" w:rsidR="00DA2EA5" w:rsidRPr="00A419E6" w:rsidRDefault="00DA2EA5" w:rsidP="00DA2EA5">
      <w:pPr>
        <w:spacing w:after="120" w:line="250" w:lineRule="auto"/>
        <w:ind w:left="357" w:right="159"/>
        <w:jc w:val="both"/>
        <w:rPr>
          <w:rFonts w:eastAsia="Calibri"/>
          <w:szCs w:val="22"/>
          <w:lang w:eastAsia="en-US"/>
        </w:rPr>
      </w:pPr>
      <w:r w:rsidRPr="00A419E6">
        <w:rPr>
          <w:rFonts w:eastAsia="Calibri"/>
          <w:szCs w:val="22"/>
          <w:lang w:eastAsia="en-US"/>
        </w:rPr>
        <w:t xml:space="preserve">b) nr telefonu: 500 99 5555 </w:t>
      </w:r>
    </w:p>
    <w:p w14:paraId="6FFEC09D" w14:textId="77777777" w:rsidR="00DA2EA5" w:rsidRPr="00A419E6" w:rsidRDefault="00DA2EA5" w:rsidP="00DA2EA5">
      <w:pPr>
        <w:spacing w:after="3" w:line="250" w:lineRule="auto"/>
        <w:ind w:left="360" w:right="160"/>
        <w:jc w:val="both"/>
        <w:rPr>
          <w:rFonts w:eastAsia="Calibri"/>
          <w:szCs w:val="22"/>
          <w:lang w:eastAsia="en-US"/>
        </w:rPr>
      </w:pPr>
      <w:r w:rsidRPr="00A419E6">
        <w:rPr>
          <w:rFonts w:eastAsia="Calibri"/>
          <w:szCs w:val="22"/>
          <w:lang w:eastAsia="en-US"/>
        </w:rPr>
        <w:t>2) Ze strony Wykonawcy</w:t>
      </w:r>
      <w:r w:rsidRPr="00A419E6">
        <w:rPr>
          <w:rFonts w:eastAsia="Calibri"/>
          <w:iCs/>
          <w:szCs w:val="22"/>
          <w:lang w:eastAsia="en-US"/>
        </w:rPr>
        <w:t>:</w:t>
      </w:r>
    </w:p>
    <w:p w14:paraId="1B304691" w14:textId="77777777" w:rsidR="00DA2EA5" w:rsidRPr="00A419E6" w:rsidRDefault="00DA2EA5" w:rsidP="00DA2EA5">
      <w:pPr>
        <w:spacing w:after="3" w:line="250" w:lineRule="auto"/>
        <w:ind w:left="360" w:right="160"/>
        <w:jc w:val="both"/>
        <w:rPr>
          <w:rFonts w:eastAsia="Calibri"/>
          <w:szCs w:val="22"/>
          <w:lang w:eastAsia="en-US"/>
        </w:rPr>
      </w:pPr>
      <w:r w:rsidRPr="00A419E6">
        <w:rPr>
          <w:rFonts w:eastAsia="Calibri"/>
          <w:szCs w:val="22"/>
          <w:lang w:eastAsia="en-US"/>
        </w:rPr>
        <w:t>a) adres e-mail:……….…………………………………</w:t>
      </w:r>
    </w:p>
    <w:p w14:paraId="022F179A" w14:textId="66E8356F" w:rsidR="00DD5B81" w:rsidRDefault="00DA2EA5" w:rsidP="009F5C56">
      <w:pPr>
        <w:pStyle w:val="Stopka1"/>
        <w:spacing w:line="312" w:lineRule="auto"/>
        <w:ind w:firstLine="360"/>
        <w:jc w:val="both"/>
        <w:rPr>
          <w:rFonts w:ascii="Arial" w:hAnsi="Arial" w:cs="Arial"/>
          <w:b/>
          <w:sz w:val="22"/>
          <w:szCs w:val="22"/>
        </w:rPr>
      </w:pPr>
      <w:r w:rsidRPr="00A419E6">
        <w:rPr>
          <w:rFonts w:ascii="Arial" w:eastAsia="Calibri" w:hAnsi="Arial"/>
          <w:color w:val="auto"/>
          <w:sz w:val="22"/>
          <w:szCs w:val="22"/>
          <w:lang w:eastAsia="en-US"/>
        </w:rPr>
        <w:t>b) nr telefonu:……….………………………………….</w:t>
      </w:r>
    </w:p>
    <w:p w14:paraId="686F93DE" w14:textId="77777777" w:rsidR="00DD5B81" w:rsidRDefault="00DD5B81" w:rsidP="00DA2EA5">
      <w:pPr>
        <w:pStyle w:val="Stopka1"/>
        <w:spacing w:line="312" w:lineRule="auto"/>
        <w:jc w:val="center"/>
        <w:rPr>
          <w:rFonts w:ascii="Arial" w:hAnsi="Arial" w:cs="Arial"/>
          <w:b/>
          <w:sz w:val="22"/>
          <w:szCs w:val="22"/>
        </w:rPr>
      </w:pPr>
    </w:p>
    <w:p w14:paraId="67EB49BF" w14:textId="63A913F5" w:rsidR="00DA2EA5" w:rsidRDefault="00DA2EA5" w:rsidP="00DA2EA5">
      <w:pPr>
        <w:pStyle w:val="Stopka1"/>
        <w:spacing w:line="312" w:lineRule="auto"/>
        <w:jc w:val="center"/>
        <w:rPr>
          <w:rFonts w:ascii="Arial" w:hAnsi="Arial" w:cs="Arial"/>
          <w:b/>
          <w:sz w:val="22"/>
          <w:szCs w:val="22"/>
        </w:rPr>
      </w:pPr>
      <w:r>
        <w:rPr>
          <w:rFonts w:ascii="Arial" w:hAnsi="Arial" w:cs="Arial"/>
          <w:b/>
          <w:sz w:val="22"/>
          <w:szCs w:val="22"/>
        </w:rPr>
        <w:t>§ 12.</w:t>
      </w:r>
      <w:r w:rsidRPr="008A6D0F">
        <w:rPr>
          <w:rFonts w:ascii="Arial" w:hAnsi="Arial" w:cs="Arial"/>
          <w:b/>
          <w:sz w:val="22"/>
          <w:szCs w:val="22"/>
        </w:rPr>
        <w:t xml:space="preserve"> ZAWIADOMIENIA I OŚWIADCZENIA</w:t>
      </w:r>
    </w:p>
    <w:p w14:paraId="48791095" w14:textId="77777777" w:rsidR="00DA2EA5" w:rsidRPr="008A6D0F" w:rsidRDefault="00DA2EA5" w:rsidP="00DA2EA5">
      <w:pPr>
        <w:pStyle w:val="Stopka1"/>
        <w:spacing w:line="312" w:lineRule="auto"/>
        <w:jc w:val="center"/>
        <w:rPr>
          <w:rFonts w:ascii="Arial" w:hAnsi="Arial" w:cs="Arial"/>
          <w:b/>
          <w:sz w:val="22"/>
          <w:szCs w:val="22"/>
        </w:rPr>
      </w:pPr>
    </w:p>
    <w:p w14:paraId="677E090E" w14:textId="77777777" w:rsidR="00DA2EA5" w:rsidRPr="008A6D0F" w:rsidRDefault="00DA2EA5" w:rsidP="00DA2EA5">
      <w:pPr>
        <w:pStyle w:val="Akapitzlist"/>
        <w:numPr>
          <w:ilvl w:val="0"/>
          <w:numId w:val="107"/>
        </w:numPr>
        <w:overflowPunct w:val="0"/>
        <w:autoSpaceDE w:val="0"/>
        <w:autoSpaceDN w:val="0"/>
        <w:adjustRightInd w:val="0"/>
        <w:spacing w:line="312" w:lineRule="auto"/>
        <w:ind w:left="284" w:hanging="284"/>
        <w:jc w:val="both"/>
        <w:textAlignment w:val="baseline"/>
        <w:rPr>
          <w:rFonts w:cs="Arial"/>
          <w:szCs w:val="22"/>
        </w:rPr>
      </w:pPr>
      <w:r w:rsidRPr="008A6D0F">
        <w:rPr>
          <w:rFonts w:cs="Arial"/>
          <w:szCs w:val="22"/>
        </w:rPr>
        <w:t xml:space="preserve"> Do podpisywania Formularzy Zamówień, dokonywania wszelkich czynności prawnych dotyczących Umowy na realizację </w:t>
      </w:r>
      <w:r>
        <w:rPr>
          <w:rFonts w:cs="Arial"/>
          <w:szCs w:val="22"/>
        </w:rPr>
        <w:t>Prac zleconych</w:t>
      </w:r>
      <w:r w:rsidRPr="008A6D0F">
        <w:rPr>
          <w:rFonts w:cs="Arial"/>
          <w:szCs w:val="22"/>
        </w:rPr>
        <w:t xml:space="preserve">, dokonywania bieżących uzgodnień związanych z Umową lub realizacją </w:t>
      </w:r>
      <w:r>
        <w:rPr>
          <w:rFonts w:cs="Arial"/>
          <w:szCs w:val="22"/>
        </w:rPr>
        <w:t>Prac zleconych</w:t>
      </w:r>
      <w:r w:rsidRPr="008A6D0F">
        <w:rPr>
          <w:rFonts w:cs="Arial"/>
          <w:szCs w:val="22"/>
        </w:rPr>
        <w:t>, a nadto do podpisywania Protokołów odbioru oraz dokonywania wszelkich czynności z tym odbiorem związanych</w:t>
      </w:r>
      <w:r>
        <w:rPr>
          <w:rFonts w:cs="Arial"/>
          <w:szCs w:val="22"/>
        </w:rPr>
        <w:t>,</w:t>
      </w:r>
      <w:r w:rsidRPr="008A6D0F">
        <w:rPr>
          <w:rFonts w:cs="Arial"/>
          <w:szCs w:val="22"/>
        </w:rPr>
        <w:t xml:space="preserve"> Strony </w:t>
      </w:r>
      <w:r>
        <w:rPr>
          <w:rFonts w:cs="Arial"/>
          <w:szCs w:val="22"/>
        </w:rPr>
        <w:t>upoważniają</w:t>
      </w:r>
      <w:r w:rsidRPr="008A6D0F">
        <w:rPr>
          <w:rFonts w:cs="Arial"/>
          <w:szCs w:val="22"/>
        </w:rPr>
        <w:t xml:space="preserve"> umocowanych przedstawicieli:</w:t>
      </w:r>
    </w:p>
    <w:p w14:paraId="692E51A0" w14:textId="77777777" w:rsidR="00DA2EA5" w:rsidRPr="008A6D0F" w:rsidRDefault="00DA2EA5" w:rsidP="00DA2EA5">
      <w:pPr>
        <w:pStyle w:val="NormalnyWeb"/>
        <w:numPr>
          <w:ilvl w:val="2"/>
          <w:numId w:val="107"/>
        </w:numPr>
        <w:spacing w:before="0" w:beforeAutospacing="0" w:after="0" w:afterAutospacing="0" w:line="312" w:lineRule="auto"/>
        <w:ind w:left="567" w:hanging="283"/>
        <w:rPr>
          <w:rFonts w:cs="Arial"/>
          <w:sz w:val="22"/>
          <w:szCs w:val="22"/>
        </w:rPr>
      </w:pPr>
      <w:r w:rsidRPr="008A6D0F">
        <w:rPr>
          <w:rFonts w:cs="Arial"/>
          <w:sz w:val="22"/>
          <w:szCs w:val="22"/>
        </w:rPr>
        <w:t xml:space="preserve">ze strony Zamawiającego: </w:t>
      </w:r>
    </w:p>
    <w:p w14:paraId="698CE0A7" w14:textId="77777777" w:rsidR="00DD5B81" w:rsidRDefault="00DD5B81" w:rsidP="00DA2EA5">
      <w:pPr>
        <w:pStyle w:val="NormalnyWeb"/>
        <w:spacing w:before="0" w:beforeAutospacing="0" w:after="0" w:afterAutospacing="0" w:line="312" w:lineRule="auto"/>
        <w:ind w:left="567"/>
        <w:rPr>
          <w:rFonts w:cs="Arial"/>
          <w:sz w:val="22"/>
          <w:szCs w:val="22"/>
        </w:rPr>
      </w:pPr>
    </w:p>
    <w:p w14:paraId="1A4C33D0" w14:textId="77777777" w:rsidR="00DD5B81" w:rsidRDefault="00DD5B81" w:rsidP="00DA2EA5">
      <w:pPr>
        <w:pStyle w:val="NormalnyWeb"/>
        <w:spacing w:before="0" w:beforeAutospacing="0" w:after="0" w:afterAutospacing="0" w:line="312" w:lineRule="auto"/>
        <w:ind w:left="567"/>
        <w:rPr>
          <w:rFonts w:cs="Arial"/>
          <w:sz w:val="22"/>
          <w:szCs w:val="22"/>
        </w:rPr>
      </w:pPr>
    </w:p>
    <w:p w14:paraId="1F5BF0C8" w14:textId="5C934F0B" w:rsidR="00DA2EA5" w:rsidRPr="00C62BFD" w:rsidRDefault="00DA2EA5" w:rsidP="00DA2EA5">
      <w:pPr>
        <w:pStyle w:val="NormalnyWeb"/>
        <w:spacing w:before="0" w:beforeAutospacing="0" w:after="0" w:afterAutospacing="0" w:line="312" w:lineRule="auto"/>
        <w:ind w:left="567"/>
        <w:rPr>
          <w:rFonts w:cs="Arial"/>
          <w:sz w:val="22"/>
          <w:szCs w:val="22"/>
        </w:rPr>
      </w:pPr>
      <w:r>
        <w:rPr>
          <w:rFonts w:cs="Arial"/>
          <w:sz w:val="22"/>
          <w:szCs w:val="22"/>
        </w:rPr>
        <w:t>z których każda upoważniona jest do działania jednoosobowego.</w:t>
      </w:r>
    </w:p>
    <w:p w14:paraId="2530E1C1" w14:textId="77777777" w:rsidR="00DA2EA5" w:rsidRPr="008A6D0F" w:rsidRDefault="00DA2EA5" w:rsidP="00DA2EA5">
      <w:pPr>
        <w:pStyle w:val="NormalnyWeb"/>
        <w:numPr>
          <w:ilvl w:val="2"/>
          <w:numId w:val="107"/>
        </w:numPr>
        <w:spacing w:before="0" w:beforeAutospacing="0" w:after="0" w:afterAutospacing="0" w:line="312" w:lineRule="auto"/>
        <w:ind w:left="567" w:hanging="283"/>
        <w:rPr>
          <w:rFonts w:cs="Arial"/>
          <w:sz w:val="22"/>
          <w:szCs w:val="22"/>
        </w:rPr>
      </w:pPr>
      <w:r w:rsidRPr="008A6D0F">
        <w:rPr>
          <w:rFonts w:cs="Arial"/>
          <w:sz w:val="22"/>
          <w:szCs w:val="22"/>
        </w:rPr>
        <w:t>ze strony Wykonawcy:</w:t>
      </w:r>
    </w:p>
    <w:p w14:paraId="5F516C53" w14:textId="77777777" w:rsidR="00DA2EA5" w:rsidRDefault="00DA2EA5" w:rsidP="00DA2EA5">
      <w:pPr>
        <w:pStyle w:val="NormalnyWeb"/>
        <w:spacing w:before="0" w:beforeAutospacing="0" w:after="0" w:afterAutospacing="0" w:line="312" w:lineRule="auto"/>
        <w:ind w:left="567" w:hanging="283"/>
        <w:rPr>
          <w:rFonts w:cs="Arial"/>
          <w:sz w:val="22"/>
          <w:szCs w:val="22"/>
        </w:rPr>
      </w:pPr>
      <w:r w:rsidRPr="008A6D0F">
        <w:rPr>
          <w:rFonts w:cs="Arial"/>
          <w:sz w:val="22"/>
          <w:szCs w:val="22"/>
        </w:rPr>
        <w:t xml:space="preserve">adres poczty elektronicznej: </w:t>
      </w:r>
    </w:p>
    <w:p w14:paraId="51B5835E" w14:textId="77777777" w:rsidR="00DA2EA5" w:rsidRPr="008A6D0F" w:rsidRDefault="00DA2EA5" w:rsidP="00DA2EA5">
      <w:pPr>
        <w:pStyle w:val="NormalnyWeb"/>
        <w:spacing w:before="0" w:beforeAutospacing="0" w:after="0" w:afterAutospacing="0" w:line="312" w:lineRule="auto"/>
        <w:ind w:left="567" w:hanging="283"/>
        <w:rPr>
          <w:rFonts w:cs="Arial"/>
          <w:sz w:val="22"/>
          <w:szCs w:val="22"/>
        </w:rPr>
      </w:pPr>
      <w:r>
        <w:rPr>
          <w:rFonts w:cs="Arial"/>
          <w:sz w:val="22"/>
          <w:szCs w:val="22"/>
        </w:rPr>
        <w:t>tel.</w:t>
      </w:r>
    </w:p>
    <w:p w14:paraId="3B7D9779" w14:textId="77777777" w:rsidR="00DA2EA5" w:rsidRPr="008A6D0F" w:rsidRDefault="00DA2EA5" w:rsidP="00DA2EA5">
      <w:pPr>
        <w:numPr>
          <w:ilvl w:val="0"/>
          <w:numId w:val="107"/>
        </w:numPr>
        <w:spacing w:line="312" w:lineRule="auto"/>
        <w:ind w:left="284" w:hanging="284"/>
        <w:jc w:val="both"/>
        <w:rPr>
          <w:rFonts w:cs="Arial"/>
          <w:szCs w:val="22"/>
        </w:rPr>
      </w:pPr>
      <w:r w:rsidRPr="008A6D0F">
        <w:rPr>
          <w:rFonts w:cs="Arial"/>
          <w:szCs w:val="22"/>
        </w:rPr>
        <w:t>O ile Umowa nie stanowi inaczej, składanie oświadczeń, przekazywanie zawiadomień oraz dokonywanie uzgodnień, o których mowa w niniejszej Umowie, odbywać się będzie osobiście, telefonicznie, pocztą elektroniczną, za pośrednictwem poczty lub kurierem przy zastosowaniu danych wskazanych w ust. 1, z</w:t>
      </w:r>
      <w:r>
        <w:rPr>
          <w:rFonts w:cs="Arial"/>
          <w:szCs w:val="22"/>
        </w:rPr>
        <w:t xml:space="preserve"> </w:t>
      </w:r>
      <w:r w:rsidRPr="008A6D0F">
        <w:rPr>
          <w:rFonts w:cs="Arial"/>
          <w:szCs w:val="22"/>
        </w:rPr>
        <w:t xml:space="preserve">zastrzeżeniem, że ilekroć w Umowie wskazana jest forma </w:t>
      </w:r>
      <w:r w:rsidRPr="008A6D0F">
        <w:rPr>
          <w:rFonts w:cs="Arial"/>
          <w:szCs w:val="22"/>
        </w:rPr>
        <w:lastRenderedPageBreak/>
        <w:t xml:space="preserve">pisemna pod rygorem nieważności, to stosowne oświadczenie zostanie złożone w formie pisemnej i doręczone osobiście, za pośrednictwem poczty lub kurierem na adres wskazany w </w:t>
      </w:r>
      <w:r>
        <w:rPr>
          <w:rFonts w:cs="Arial"/>
          <w:szCs w:val="22"/>
        </w:rPr>
        <w:t xml:space="preserve">§ 6 </w:t>
      </w:r>
      <w:r w:rsidRPr="008A6D0F">
        <w:rPr>
          <w:rFonts w:cs="Arial"/>
          <w:szCs w:val="22"/>
        </w:rPr>
        <w:t xml:space="preserve">ust. </w:t>
      </w:r>
      <w:r>
        <w:rPr>
          <w:rFonts w:cs="Arial"/>
          <w:szCs w:val="22"/>
        </w:rPr>
        <w:t>9 Umowy</w:t>
      </w:r>
      <w:r w:rsidRPr="008A6D0F">
        <w:rPr>
          <w:rFonts w:cs="Arial"/>
          <w:szCs w:val="22"/>
        </w:rPr>
        <w:t>.</w:t>
      </w:r>
    </w:p>
    <w:p w14:paraId="5C28CD21" w14:textId="77777777" w:rsidR="00DA2EA5" w:rsidRDefault="00DA2EA5" w:rsidP="00DA2EA5">
      <w:pPr>
        <w:numPr>
          <w:ilvl w:val="0"/>
          <w:numId w:val="107"/>
        </w:numPr>
        <w:spacing w:line="312" w:lineRule="auto"/>
        <w:ind w:left="284" w:hanging="284"/>
        <w:jc w:val="both"/>
        <w:rPr>
          <w:rFonts w:cs="Arial"/>
          <w:szCs w:val="22"/>
        </w:rPr>
      </w:pPr>
      <w:r w:rsidRPr="008A6D0F">
        <w:rPr>
          <w:rFonts w:cs="Arial"/>
          <w:szCs w:val="22"/>
        </w:rPr>
        <w:t xml:space="preserve">Zawiadomienie lub oświadczenie przesłane pocztą elektroniczną w dniu roboczym </w:t>
      </w:r>
      <w:r>
        <w:rPr>
          <w:rFonts w:cs="Arial"/>
          <w:szCs w:val="22"/>
        </w:rPr>
        <w:t xml:space="preserve">do godziny 17:00 </w:t>
      </w:r>
      <w:r w:rsidRPr="008A6D0F">
        <w:rPr>
          <w:rFonts w:cs="Arial"/>
          <w:szCs w:val="22"/>
        </w:rPr>
        <w:t>będzie uważane za doręczone w dniu jego wysłania. Zawiadomienie lub oświadczenie przesłane pocztą elektroniczną w dniu innym niż w dniu roboczym, tj. w dniu ustawowo wolnym od pracy lub w sobotę,</w:t>
      </w:r>
      <w:r>
        <w:rPr>
          <w:rFonts w:cs="Arial"/>
          <w:szCs w:val="22"/>
        </w:rPr>
        <w:t xml:space="preserve"> albo </w:t>
      </w:r>
      <w:r w:rsidRPr="008A6D0F">
        <w:rPr>
          <w:rFonts w:cs="Arial"/>
          <w:szCs w:val="22"/>
        </w:rPr>
        <w:t>w dniu roboczym</w:t>
      </w:r>
      <w:r>
        <w:rPr>
          <w:rFonts w:cs="Arial"/>
          <w:szCs w:val="22"/>
        </w:rPr>
        <w:t xml:space="preserve"> po godzinie 17:00</w:t>
      </w:r>
      <w:r w:rsidRPr="008A6D0F">
        <w:rPr>
          <w:rFonts w:cs="Arial"/>
          <w:szCs w:val="22"/>
        </w:rPr>
        <w:t xml:space="preserve"> będzie uważane za doręczone w pierwszym dniu roboczym po dniu przesłania.</w:t>
      </w:r>
    </w:p>
    <w:p w14:paraId="24525277" w14:textId="77777777" w:rsidR="00DA2EA5" w:rsidRPr="008A6D0F" w:rsidRDefault="00DA2EA5" w:rsidP="00DA2EA5">
      <w:pPr>
        <w:spacing w:line="312" w:lineRule="auto"/>
        <w:ind w:left="284"/>
        <w:jc w:val="both"/>
        <w:rPr>
          <w:rFonts w:cs="Arial"/>
          <w:szCs w:val="22"/>
        </w:rPr>
      </w:pPr>
    </w:p>
    <w:p w14:paraId="05327327" w14:textId="77777777" w:rsidR="00DA2EA5" w:rsidRPr="008A6D0F" w:rsidRDefault="00DA2EA5" w:rsidP="00DA2EA5">
      <w:pPr>
        <w:pStyle w:val="Stopka1"/>
        <w:spacing w:line="312" w:lineRule="auto"/>
        <w:jc w:val="center"/>
        <w:rPr>
          <w:rFonts w:ascii="Arial" w:hAnsi="Arial" w:cs="Arial"/>
          <w:b/>
          <w:sz w:val="22"/>
          <w:szCs w:val="22"/>
        </w:rPr>
      </w:pPr>
    </w:p>
    <w:p w14:paraId="7B78636D" w14:textId="77777777" w:rsidR="00DA2EA5" w:rsidRDefault="00DA2EA5" w:rsidP="00DA2EA5">
      <w:pPr>
        <w:pStyle w:val="Stopka1"/>
        <w:spacing w:line="312" w:lineRule="auto"/>
        <w:jc w:val="center"/>
        <w:rPr>
          <w:rFonts w:ascii="Arial" w:hAnsi="Arial" w:cs="Arial"/>
          <w:b/>
          <w:sz w:val="22"/>
          <w:szCs w:val="22"/>
        </w:rPr>
      </w:pPr>
      <w:r w:rsidRPr="008A6D0F">
        <w:rPr>
          <w:rFonts w:ascii="Arial" w:hAnsi="Arial" w:cs="Arial"/>
          <w:b/>
          <w:sz w:val="22"/>
          <w:szCs w:val="22"/>
        </w:rPr>
        <w:t>§ 1</w:t>
      </w:r>
      <w:r>
        <w:rPr>
          <w:rFonts w:ascii="Arial" w:hAnsi="Arial" w:cs="Arial"/>
          <w:b/>
          <w:sz w:val="22"/>
          <w:szCs w:val="22"/>
        </w:rPr>
        <w:t>2.</w:t>
      </w:r>
      <w:r w:rsidRPr="008A6D0F">
        <w:rPr>
          <w:rFonts w:ascii="Arial" w:hAnsi="Arial" w:cs="Arial"/>
          <w:b/>
          <w:sz w:val="22"/>
          <w:szCs w:val="22"/>
        </w:rPr>
        <w:t xml:space="preserve"> OBOWIĄZYWANIE UMOWY</w:t>
      </w:r>
    </w:p>
    <w:p w14:paraId="548B38A5" w14:textId="77777777" w:rsidR="00DA2EA5" w:rsidRPr="008A6D0F" w:rsidRDefault="00DA2EA5" w:rsidP="00DA2EA5">
      <w:pPr>
        <w:pStyle w:val="Stopka1"/>
        <w:spacing w:line="312" w:lineRule="auto"/>
        <w:jc w:val="center"/>
        <w:rPr>
          <w:rFonts w:ascii="Arial" w:hAnsi="Arial" w:cs="Arial"/>
          <w:b/>
          <w:sz w:val="22"/>
          <w:szCs w:val="22"/>
        </w:rPr>
      </w:pPr>
    </w:p>
    <w:p w14:paraId="7C08E914" w14:textId="77777777" w:rsidR="00DA2EA5" w:rsidRDefault="00DA2EA5" w:rsidP="00DA2EA5">
      <w:pPr>
        <w:pStyle w:val="Akapitzlist"/>
        <w:widowControl w:val="0"/>
        <w:numPr>
          <w:ilvl w:val="0"/>
          <w:numId w:val="114"/>
        </w:numPr>
        <w:tabs>
          <w:tab w:val="left" w:pos="284"/>
        </w:tabs>
        <w:spacing w:line="312" w:lineRule="auto"/>
        <w:ind w:left="284" w:hanging="284"/>
        <w:jc w:val="both"/>
        <w:rPr>
          <w:rFonts w:cs="Arial"/>
          <w:szCs w:val="22"/>
        </w:rPr>
      </w:pPr>
      <w:r w:rsidRPr="008A6D0F">
        <w:rPr>
          <w:rFonts w:cs="Arial"/>
          <w:szCs w:val="22"/>
        </w:rPr>
        <w:t xml:space="preserve">Umowa została zawarta na okres od </w:t>
      </w:r>
      <w:r>
        <w:rPr>
          <w:rFonts w:cs="Arial"/>
          <w:szCs w:val="22"/>
        </w:rPr>
        <w:t>dnia jej zawarcia do dnia 30.06.2026</w:t>
      </w:r>
      <w:r w:rsidRPr="008A6D0F">
        <w:rPr>
          <w:rFonts w:cs="Arial"/>
          <w:szCs w:val="22"/>
        </w:rPr>
        <w:t xml:space="preserve"> r.</w:t>
      </w:r>
      <w:r>
        <w:rPr>
          <w:rFonts w:cs="Arial"/>
          <w:szCs w:val="22"/>
        </w:rPr>
        <w:t>,</w:t>
      </w:r>
      <w:r w:rsidRPr="008A6D0F">
        <w:rPr>
          <w:rFonts w:cs="Arial"/>
          <w:szCs w:val="22"/>
        </w:rPr>
        <w:t xml:space="preserve"> lub do wyczerpania limitu wynagrodzenia, o którym mowa w § 6</w:t>
      </w:r>
      <w:r>
        <w:rPr>
          <w:rFonts w:cs="Arial"/>
          <w:szCs w:val="22"/>
        </w:rPr>
        <w:t xml:space="preserve"> ust. 4 Umowy, </w:t>
      </w:r>
      <w:r w:rsidRPr="008A6D0F">
        <w:rPr>
          <w:rFonts w:cs="Arial"/>
          <w:szCs w:val="22"/>
        </w:rPr>
        <w:t>w zależności od tego, które z niniejszych zdarzeń nastąpi wcześniej. Zamawiający</w:t>
      </w:r>
      <w:r>
        <w:rPr>
          <w:rFonts w:cs="Arial"/>
          <w:szCs w:val="22"/>
        </w:rPr>
        <w:t xml:space="preserve"> – tj. TPE S.A.</w:t>
      </w:r>
      <w:r w:rsidRPr="008A6D0F">
        <w:rPr>
          <w:rFonts w:cs="Arial"/>
          <w:szCs w:val="22"/>
        </w:rPr>
        <w:t xml:space="preserve"> zobowiązuje się do niezwłocznego zawiadomienia Wykonawcy o</w:t>
      </w:r>
      <w:r>
        <w:rPr>
          <w:rFonts w:cs="Arial"/>
          <w:szCs w:val="22"/>
        </w:rPr>
        <w:t xml:space="preserve"> zakończeniu obowiązywania</w:t>
      </w:r>
      <w:r w:rsidRPr="008A6D0F">
        <w:rPr>
          <w:rFonts w:cs="Arial"/>
          <w:szCs w:val="22"/>
        </w:rPr>
        <w:t xml:space="preserve"> Umowy z powodu wyczerpania limitu w</w:t>
      </w:r>
      <w:r>
        <w:rPr>
          <w:rFonts w:cs="Arial"/>
          <w:szCs w:val="22"/>
        </w:rPr>
        <w:t>ynagrodzenia, o którym mowa w § </w:t>
      </w:r>
      <w:r w:rsidRPr="008A6D0F">
        <w:rPr>
          <w:rFonts w:cs="Arial"/>
          <w:szCs w:val="22"/>
        </w:rPr>
        <w:t xml:space="preserve">6 ust. </w:t>
      </w:r>
      <w:r>
        <w:rPr>
          <w:rFonts w:cs="Arial"/>
          <w:szCs w:val="22"/>
        </w:rPr>
        <w:t>3 Umowy</w:t>
      </w:r>
      <w:r w:rsidRPr="008A6D0F">
        <w:rPr>
          <w:rFonts w:cs="Arial"/>
          <w:szCs w:val="22"/>
        </w:rPr>
        <w:t>.</w:t>
      </w:r>
      <w:r>
        <w:rPr>
          <w:rFonts w:cs="Arial"/>
          <w:szCs w:val="22"/>
        </w:rPr>
        <w:t xml:space="preserve"> </w:t>
      </w:r>
    </w:p>
    <w:p w14:paraId="7CE2ADFB" w14:textId="77777777" w:rsidR="00DA2EA5" w:rsidRPr="008A6D0F" w:rsidRDefault="00DA2EA5" w:rsidP="00DA2EA5">
      <w:pPr>
        <w:pStyle w:val="Akapitzlist"/>
        <w:widowControl w:val="0"/>
        <w:numPr>
          <w:ilvl w:val="0"/>
          <w:numId w:val="114"/>
        </w:numPr>
        <w:tabs>
          <w:tab w:val="left" w:pos="284"/>
        </w:tabs>
        <w:spacing w:line="312" w:lineRule="auto"/>
        <w:ind w:left="284" w:hanging="284"/>
        <w:jc w:val="both"/>
        <w:rPr>
          <w:rFonts w:cs="Arial"/>
          <w:szCs w:val="22"/>
        </w:rPr>
      </w:pPr>
      <w:r>
        <w:rPr>
          <w:rFonts w:cs="Arial"/>
          <w:szCs w:val="22"/>
        </w:rPr>
        <w:t xml:space="preserve">Strony zgodnie postanawiają, że w przypadku, gdy </w:t>
      </w:r>
      <w:r w:rsidRPr="008A6D0F">
        <w:rPr>
          <w:rFonts w:cs="Arial"/>
          <w:szCs w:val="22"/>
        </w:rPr>
        <w:t>limit</w:t>
      </w:r>
      <w:r>
        <w:rPr>
          <w:rFonts w:cs="Arial"/>
          <w:szCs w:val="22"/>
        </w:rPr>
        <w:t xml:space="preserve"> wynagrodzenia, o którym mowa w § </w:t>
      </w:r>
      <w:r w:rsidRPr="008A6D0F">
        <w:rPr>
          <w:rFonts w:cs="Arial"/>
          <w:szCs w:val="22"/>
        </w:rPr>
        <w:t>6</w:t>
      </w:r>
      <w:r>
        <w:rPr>
          <w:rFonts w:cs="Arial"/>
          <w:szCs w:val="22"/>
        </w:rPr>
        <w:t xml:space="preserve"> ust. 3 Umowy nie zostanie wyczerpany do dnia 30.06.2026</w:t>
      </w:r>
      <w:r w:rsidRPr="008A6D0F">
        <w:rPr>
          <w:rFonts w:cs="Arial"/>
          <w:szCs w:val="22"/>
        </w:rPr>
        <w:t xml:space="preserve"> </w:t>
      </w:r>
      <w:r>
        <w:rPr>
          <w:rFonts w:cs="Arial"/>
          <w:szCs w:val="22"/>
        </w:rPr>
        <w:t>r., Umowa może ulec przedłużeniu bez zmiany jej warunków, jednak nie dłużej niż na kolejne 2 lata kalendarzowe, tj. do dnia 30.06.2028</w:t>
      </w:r>
      <w:r w:rsidRPr="008A6D0F">
        <w:rPr>
          <w:rFonts w:cs="Arial"/>
          <w:szCs w:val="22"/>
        </w:rPr>
        <w:t xml:space="preserve"> r.</w:t>
      </w:r>
    </w:p>
    <w:p w14:paraId="1F3970FE" w14:textId="77777777" w:rsidR="00DA2EA5" w:rsidRPr="00373E29" w:rsidRDefault="00DA2EA5" w:rsidP="00DA2EA5">
      <w:pPr>
        <w:pStyle w:val="Akapitzlist"/>
        <w:widowControl w:val="0"/>
        <w:numPr>
          <w:ilvl w:val="0"/>
          <w:numId w:val="114"/>
        </w:numPr>
        <w:spacing w:line="312" w:lineRule="auto"/>
        <w:ind w:left="284" w:hanging="284"/>
        <w:jc w:val="both"/>
        <w:rPr>
          <w:rFonts w:cs="Arial"/>
          <w:szCs w:val="22"/>
        </w:rPr>
      </w:pPr>
      <w:r w:rsidRPr="00373E29">
        <w:rPr>
          <w:rFonts w:cs="Arial"/>
          <w:szCs w:val="22"/>
        </w:rPr>
        <w:t>Umowa może zostać rozwiązana w każdym czasie za porozumieniem Stron.</w:t>
      </w:r>
      <w:r>
        <w:rPr>
          <w:rFonts w:cs="Arial"/>
          <w:szCs w:val="22"/>
        </w:rPr>
        <w:t xml:space="preserve"> </w:t>
      </w:r>
      <w:r w:rsidRPr="00373E29">
        <w:rPr>
          <w:rFonts w:cs="Arial"/>
          <w:szCs w:val="22"/>
        </w:rPr>
        <w:t xml:space="preserve">Każda ze Stron w każdym czasie, bez podania przyczyny, może </w:t>
      </w:r>
      <w:r>
        <w:rPr>
          <w:rFonts w:cs="Arial"/>
          <w:szCs w:val="22"/>
        </w:rPr>
        <w:t xml:space="preserve">także </w:t>
      </w:r>
      <w:r w:rsidRPr="00373E29">
        <w:rPr>
          <w:rFonts w:cs="Arial"/>
          <w:szCs w:val="22"/>
        </w:rPr>
        <w:t xml:space="preserve">rozwiązać niniejszą Umowę za miesięcznym wypowiedzeniem złożonym w formie pisemnej. </w:t>
      </w:r>
      <w:r>
        <w:rPr>
          <w:rFonts w:cs="Arial"/>
          <w:szCs w:val="22"/>
        </w:rPr>
        <w:t xml:space="preserve">Przy czym </w:t>
      </w:r>
      <w:r w:rsidRPr="00373E29">
        <w:rPr>
          <w:rFonts w:cs="Arial"/>
          <w:szCs w:val="22"/>
        </w:rPr>
        <w:t xml:space="preserve">Strony zgodnie </w:t>
      </w:r>
      <w:r>
        <w:rPr>
          <w:rFonts w:cs="Arial"/>
          <w:szCs w:val="22"/>
        </w:rPr>
        <w:t>p</w:t>
      </w:r>
      <w:r w:rsidRPr="00373E29">
        <w:rPr>
          <w:rFonts w:cs="Arial"/>
          <w:szCs w:val="22"/>
        </w:rPr>
        <w:t>ostanawiają, że Wykonawca będzie uprawniony do wypowiedzenia Umowy wyłącznie z ważnych powodów.</w:t>
      </w:r>
    </w:p>
    <w:p w14:paraId="79B08F05" w14:textId="77777777" w:rsidR="00DA2EA5" w:rsidRPr="008A6D0F"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8A6D0F">
        <w:rPr>
          <w:rFonts w:cs="Arial"/>
          <w:sz w:val="22"/>
          <w:szCs w:val="22"/>
        </w:rPr>
        <w:t>W przypadku wskazanym w ust.</w:t>
      </w:r>
      <w:r>
        <w:rPr>
          <w:rFonts w:cs="Arial"/>
          <w:sz w:val="22"/>
          <w:szCs w:val="22"/>
        </w:rPr>
        <w:t xml:space="preserve"> 3</w:t>
      </w:r>
      <w:r w:rsidRPr="008A6D0F">
        <w:rPr>
          <w:rFonts w:cs="Arial"/>
          <w:sz w:val="22"/>
          <w:szCs w:val="22"/>
        </w:rPr>
        <w:t xml:space="preserve"> </w:t>
      </w:r>
      <w:r>
        <w:rPr>
          <w:rFonts w:cs="Arial"/>
          <w:sz w:val="22"/>
          <w:szCs w:val="22"/>
        </w:rPr>
        <w:t>Prace zlecone</w:t>
      </w:r>
      <w:r w:rsidRPr="008A6D0F">
        <w:rPr>
          <w:rFonts w:cs="Arial"/>
          <w:sz w:val="22"/>
          <w:szCs w:val="22"/>
        </w:rPr>
        <w:t xml:space="preserve"> Wykonawcy, które nie zostały jeszcze wykonane do dnia rozwiązania Umowy, zostaną wykonane na dotychczas uzgodnionych warunkach, chyba że Strony postanowią inaczej.</w:t>
      </w:r>
    </w:p>
    <w:p w14:paraId="056BAF5A" w14:textId="77777777" w:rsidR="00DA2EA5"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8A6D0F">
        <w:rPr>
          <w:rFonts w:cs="Arial"/>
          <w:sz w:val="22"/>
          <w:szCs w:val="22"/>
        </w:rPr>
        <w:t xml:space="preserve">W przypadku wskazanym w ust. </w:t>
      </w:r>
      <w:r>
        <w:rPr>
          <w:rFonts w:cs="Arial"/>
          <w:sz w:val="22"/>
          <w:szCs w:val="22"/>
        </w:rPr>
        <w:t>3</w:t>
      </w:r>
      <w:r w:rsidRPr="008A6D0F">
        <w:rPr>
          <w:rFonts w:cs="Arial"/>
          <w:sz w:val="22"/>
          <w:szCs w:val="22"/>
        </w:rPr>
        <w:t xml:space="preserve"> Strona składająca oświadczenie o wypowiedzeniu Umowy może, według własnego uznania, wypowiedzieć</w:t>
      </w:r>
      <w:r>
        <w:rPr>
          <w:rFonts w:cs="Arial"/>
          <w:sz w:val="22"/>
          <w:szCs w:val="22"/>
        </w:rPr>
        <w:t xml:space="preserve"> równocześnie z Umową</w:t>
      </w:r>
      <w:r w:rsidRPr="008A6D0F">
        <w:rPr>
          <w:rFonts w:cs="Arial"/>
          <w:sz w:val="22"/>
          <w:szCs w:val="22"/>
        </w:rPr>
        <w:t xml:space="preserve"> wszystkie lub wybrane umowy </w:t>
      </w:r>
      <w:r>
        <w:rPr>
          <w:rFonts w:cs="Arial"/>
          <w:sz w:val="22"/>
          <w:szCs w:val="22"/>
        </w:rPr>
        <w:t>na wykonanie Prac zleconych</w:t>
      </w:r>
      <w:r w:rsidRPr="008A6D0F">
        <w:rPr>
          <w:rFonts w:cs="Arial"/>
          <w:sz w:val="22"/>
          <w:szCs w:val="22"/>
        </w:rPr>
        <w:t>, któ</w:t>
      </w:r>
      <w:r>
        <w:rPr>
          <w:rFonts w:cs="Arial"/>
          <w:sz w:val="22"/>
          <w:szCs w:val="22"/>
        </w:rPr>
        <w:t>re obowiązują między Stronami i </w:t>
      </w:r>
      <w:r w:rsidRPr="008A6D0F">
        <w:rPr>
          <w:rFonts w:cs="Arial"/>
          <w:sz w:val="22"/>
          <w:szCs w:val="22"/>
        </w:rPr>
        <w:t xml:space="preserve">które nie zostały wykonane do dnia rozwiązania Umowy. W takim wypadku Wykonawca będzie uprawniony do otrzymania od Zamawiającego wyłącznie części wynagrodzenia odpowiadającego jego czynnościom faktycznie wykonanym do dnia rozwiązania danej umowy </w:t>
      </w:r>
      <w:r>
        <w:rPr>
          <w:rFonts w:cs="Arial"/>
          <w:sz w:val="22"/>
          <w:szCs w:val="22"/>
        </w:rPr>
        <w:t>na wykonanie Prac zleconych, z uwzględnieniem postanowień ust. 7 niniejszego paragrafu.</w:t>
      </w:r>
    </w:p>
    <w:p w14:paraId="0F32BEFA" w14:textId="77777777" w:rsidR="00DA2EA5" w:rsidRPr="005E3D76"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8A6D0F">
        <w:rPr>
          <w:rFonts w:cs="Arial"/>
          <w:sz w:val="22"/>
          <w:szCs w:val="22"/>
        </w:rPr>
        <w:t>W przypadku wystąpienia p</w:t>
      </w:r>
      <w:r>
        <w:rPr>
          <w:rFonts w:cs="Arial"/>
          <w:sz w:val="22"/>
          <w:szCs w:val="22"/>
        </w:rPr>
        <w:t>odstaw do pociągnięcia Wykonawcy</w:t>
      </w:r>
      <w:r w:rsidRPr="008A6D0F">
        <w:rPr>
          <w:rFonts w:cs="Arial"/>
          <w:sz w:val="22"/>
          <w:szCs w:val="22"/>
        </w:rPr>
        <w:t xml:space="preserve"> do odpowiedzialności za niewykonanie lub nienależyte wykonanie Umowy lub </w:t>
      </w:r>
      <w:r>
        <w:rPr>
          <w:rFonts w:cs="Arial"/>
          <w:sz w:val="22"/>
          <w:szCs w:val="22"/>
        </w:rPr>
        <w:t>Prac zleconych, Zamawiający będzie uprawniony</w:t>
      </w:r>
      <w:r w:rsidRPr="008A6D0F">
        <w:rPr>
          <w:rFonts w:cs="Arial"/>
          <w:sz w:val="22"/>
          <w:szCs w:val="22"/>
        </w:rPr>
        <w:t xml:space="preserve"> do rozwiązania Umowy ze skutkiem natychmiastowym. Postanowienie ust. </w:t>
      </w:r>
      <w:r>
        <w:rPr>
          <w:rFonts w:cs="Arial"/>
          <w:sz w:val="22"/>
          <w:szCs w:val="22"/>
        </w:rPr>
        <w:t>5</w:t>
      </w:r>
      <w:r w:rsidRPr="008A6D0F">
        <w:rPr>
          <w:rFonts w:cs="Arial"/>
          <w:sz w:val="22"/>
          <w:szCs w:val="22"/>
        </w:rPr>
        <w:t xml:space="preserve"> stosuje się odpowiednio.</w:t>
      </w:r>
    </w:p>
    <w:p w14:paraId="28D547E6" w14:textId="77777777" w:rsidR="00DA2EA5"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8A6D0F">
        <w:rPr>
          <w:rFonts w:cs="Arial"/>
          <w:sz w:val="22"/>
          <w:szCs w:val="22"/>
        </w:rPr>
        <w:t xml:space="preserve">Jeśli w czasie realizacji </w:t>
      </w:r>
      <w:r>
        <w:rPr>
          <w:rFonts w:cs="Arial"/>
          <w:sz w:val="22"/>
          <w:szCs w:val="22"/>
        </w:rPr>
        <w:t>Prac zleconych</w:t>
      </w:r>
      <w:r w:rsidRPr="008A6D0F">
        <w:rPr>
          <w:rFonts w:cs="Arial"/>
          <w:sz w:val="22"/>
          <w:szCs w:val="22"/>
        </w:rPr>
        <w:t xml:space="preserve"> przez Wykonawcę Zamawiający stwierdzi, że ich kontynuacja jest niecelowa, Zamawiający powiadomi o tym za pomocą poczty elektronicznej </w:t>
      </w:r>
      <w:r w:rsidRPr="008A6D0F">
        <w:rPr>
          <w:rFonts w:cs="Arial"/>
          <w:sz w:val="22"/>
          <w:szCs w:val="22"/>
        </w:rPr>
        <w:lastRenderedPageBreak/>
        <w:t xml:space="preserve">Wykonawcę, który z chwilą otrzymania powiadomienia przerwie prace </w:t>
      </w:r>
      <w:r>
        <w:rPr>
          <w:rFonts w:cs="Arial"/>
          <w:sz w:val="22"/>
          <w:szCs w:val="22"/>
        </w:rPr>
        <w:br/>
      </w:r>
      <w:r w:rsidRPr="008A6D0F">
        <w:rPr>
          <w:rFonts w:cs="Arial"/>
          <w:sz w:val="22"/>
          <w:szCs w:val="22"/>
        </w:rPr>
        <w:t xml:space="preserve">i powstrzyma się od ponoszenia dalszych kosztów. </w:t>
      </w:r>
    </w:p>
    <w:p w14:paraId="19341C8C" w14:textId="77777777" w:rsidR="00DA2EA5" w:rsidRPr="008A6D0F"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Pr>
          <w:rFonts w:cs="Arial"/>
          <w:sz w:val="22"/>
          <w:szCs w:val="22"/>
        </w:rPr>
        <w:t xml:space="preserve">Niezależnie od możliwości wypowiedzenia Umowy lub umowy na wykonanie Prac zleconych na postawie ust. 5 i 6, Zamawiający będzie uprawniony do odstąpienia od umowy o wykonanie Prac zleconych w przypadkach i na zasadach określonych w Kodeksie cywilnym. </w:t>
      </w:r>
    </w:p>
    <w:p w14:paraId="7F37E01A" w14:textId="77777777" w:rsidR="00DA2EA5"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BF2E52">
        <w:rPr>
          <w:rFonts w:cs="Arial"/>
          <w:sz w:val="22"/>
          <w:szCs w:val="22"/>
        </w:rPr>
        <w:t xml:space="preserve">W każdym przypadku rozwiązania Umowy </w:t>
      </w:r>
      <w:r>
        <w:rPr>
          <w:rFonts w:cs="Arial"/>
          <w:sz w:val="22"/>
          <w:szCs w:val="22"/>
        </w:rPr>
        <w:t>lub umowy na wykonanie Prac zleconych</w:t>
      </w:r>
      <w:r w:rsidRPr="00BF2E52">
        <w:rPr>
          <w:rFonts w:cs="Arial"/>
          <w:sz w:val="22"/>
          <w:szCs w:val="22"/>
        </w:rPr>
        <w:t xml:space="preserve"> </w:t>
      </w:r>
      <w:r>
        <w:rPr>
          <w:rFonts w:cs="Arial"/>
          <w:sz w:val="22"/>
          <w:szCs w:val="22"/>
        </w:rPr>
        <w:t xml:space="preserve">bądź odstąpienia od niej </w:t>
      </w:r>
      <w:r w:rsidRPr="00BF2E52">
        <w:rPr>
          <w:rFonts w:cs="Arial"/>
          <w:sz w:val="22"/>
          <w:szCs w:val="22"/>
        </w:rPr>
        <w:t>przez którąkolwiek ze Stron</w:t>
      </w:r>
      <w:r>
        <w:rPr>
          <w:rFonts w:cs="Arial"/>
          <w:sz w:val="22"/>
          <w:szCs w:val="22"/>
        </w:rPr>
        <w:t>,</w:t>
      </w:r>
      <w:r w:rsidRPr="00BF2E52">
        <w:rPr>
          <w:rFonts w:cs="Arial"/>
          <w:sz w:val="22"/>
          <w:szCs w:val="22"/>
        </w:rPr>
        <w:t xml:space="preserve"> uprawnieni przedstawiciele Stron</w:t>
      </w:r>
      <w:r>
        <w:rPr>
          <w:rFonts w:cs="Arial"/>
          <w:sz w:val="22"/>
          <w:szCs w:val="22"/>
        </w:rPr>
        <w:t>, w </w:t>
      </w:r>
      <w:r w:rsidRPr="00BF2E52">
        <w:rPr>
          <w:rFonts w:cs="Arial"/>
          <w:sz w:val="22"/>
          <w:szCs w:val="22"/>
        </w:rPr>
        <w:t xml:space="preserve">uzgodnionym obustronnie terminie, nie dłuższym jednak niż </w:t>
      </w:r>
      <w:r>
        <w:rPr>
          <w:rFonts w:cs="Arial"/>
          <w:sz w:val="22"/>
          <w:szCs w:val="22"/>
        </w:rPr>
        <w:t>14</w:t>
      </w:r>
      <w:r w:rsidRPr="00BF2E52">
        <w:rPr>
          <w:rFonts w:cs="Arial"/>
          <w:sz w:val="22"/>
          <w:szCs w:val="22"/>
        </w:rPr>
        <w:t xml:space="preserve">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1D9D3CF5" w14:textId="77777777" w:rsidR="00DA2EA5" w:rsidRDefault="00DA2EA5" w:rsidP="00DA2EA5">
      <w:pPr>
        <w:pStyle w:val="NormalnyWeb"/>
        <w:widowControl w:val="0"/>
        <w:numPr>
          <w:ilvl w:val="0"/>
          <w:numId w:val="114"/>
        </w:numPr>
        <w:spacing w:before="0" w:beforeAutospacing="0" w:after="0" w:afterAutospacing="0" w:line="312" w:lineRule="auto"/>
        <w:ind w:left="284" w:hanging="284"/>
        <w:rPr>
          <w:rFonts w:cs="Arial"/>
          <w:sz w:val="22"/>
          <w:szCs w:val="22"/>
        </w:rPr>
      </w:pPr>
      <w:r w:rsidRPr="008A6D0F">
        <w:rPr>
          <w:rFonts w:cs="Arial"/>
          <w:sz w:val="22"/>
          <w:szCs w:val="22"/>
        </w:rPr>
        <w:t xml:space="preserve">Postanowienia Umowy, które Strony określiły w Umowie w sposób wyraźny lub dorozumiany jako obowiązujące także po rozwiązaniu lub wygaśnięciu Umowy </w:t>
      </w:r>
      <w:r>
        <w:rPr>
          <w:rFonts w:cs="Arial"/>
          <w:sz w:val="22"/>
          <w:szCs w:val="22"/>
        </w:rPr>
        <w:t xml:space="preserve">lub umowy </w:t>
      </w:r>
      <w:r w:rsidRPr="008A6D0F">
        <w:rPr>
          <w:rFonts w:cs="Arial"/>
          <w:sz w:val="22"/>
          <w:szCs w:val="22"/>
        </w:rPr>
        <w:t xml:space="preserve">na realizację </w:t>
      </w:r>
      <w:r>
        <w:rPr>
          <w:rFonts w:cs="Arial"/>
          <w:sz w:val="22"/>
          <w:szCs w:val="22"/>
        </w:rPr>
        <w:t>Prac zleconych</w:t>
      </w:r>
      <w:r w:rsidRPr="008A6D0F">
        <w:rPr>
          <w:rFonts w:cs="Arial"/>
          <w:sz w:val="22"/>
          <w:szCs w:val="22"/>
        </w:rPr>
        <w:t xml:space="preserve">, pozostaną w mocy i będą wiążące dla Stron także po ustaniu łączących je stosunków prawnych wynikających z Umowy </w:t>
      </w:r>
      <w:r>
        <w:rPr>
          <w:rFonts w:cs="Arial"/>
          <w:sz w:val="22"/>
          <w:szCs w:val="22"/>
        </w:rPr>
        <w:t xml:space="preserve">lub umowy </w:t>
      </w:r>
      <w:r w:rsidRPr="008A6D0F">
        <w:rPr>
          <w:rFonts w:cs="Arial"/>
          <w:sz w:val="22"/>
          <w:szCs w:val="22"/>
        </w:rPr>
        <w:t xml:space="preserve">na realizację </w:t>
      </w:r>
      <w:r>
        <w:rPr>
          <w:rFonts w:cs="Arial"/>
          <w:sz w:val="22"/>
          <w:szCs w:val="22"/>
        </w:rPr>
        <w:t>Prac zleconych</w:t>
      </w:r>
      <w:r w:rsidRPr="008A6D0F">
        <w:rPr>
          <w:rFonts w:cs="Arial"/>
          <w:sz w:val="22"/>
          <w:szCs w:val="22"/>
        </w:rPr>
        <w:t>. Postanowienie to odnosi się w szczególności do postanowień Umowy dotyczących poufności i ochrony praw własności intelektualnej.</w:t>
      </w:r>
    </w:p>
    <w:p w14:paraId="3438520E" w14:textId="77777777" w:rsidR="00DA2EA5" w:rsidRPr="008A6D0F" w:rsidRDefault="00DA2EA5" w:rsidP="00DA2EA5">
      <w:pPr>
        <w:pStyle w:val="NormalnyWeb"/>
        <w:widowControl w:val="0"/>
        <w:spacing w:before="0" w:beforeAutospacing="0" w:after="0" w:afterAutospacing="0" w:line="312" w:lineRule="auto"/>
        <w:ind w:left="284"/>
        <w:rPr>
          <w:rFonts w:cs="Arial"/>
          <w:sz w:val="22"/>
          <w:szCs w:val="22"/>
        </w:rPr>
      </w:pPr>
    </w:p>
    <w:p w14:paraId="6FB0AEC3" w14:textId="77777777" w:rsidR="00DA2EA5" w:rsidRPr="008A6D0F" w:rsidRDefault="00DA2EA5" w:rsidP="00DA2EA5">
      <w:pPr>
        <w:pStyle w:val="NormalnyWeb"/>
        <w:spacing w:before="0" w:beforeAutospacing="0" w:after="0" w:afterAutospacing="0" w:line="312" w:lineRule="auto"/>
        <w:rPr>
          <w:rFonts w:cs="Arial"/>
          <w:sz w:val="22"/>
          <w:szCs w:val="22"/>
        </w:rPr>
      </w:pPr>
    </w:p>
    <w:p w14:paraId="682D5A36" w14:textId="77777777" w:rsidR="00DA2EA5" w:rsidRDefault="00DA2EA5" w:rsidP="00DA2EA5">
      <w:pPr>
        <w:pStyle w:val="NormalnyWeb"/>
        <w:spacing w:before="0" w:beforeAutospacing="0" w:after="0" w:afterAutospacing="0" w:line="312" w:lineRule="auto"/>
        <w:jc w:val="center"/>
        <w:rPr>
          <w:rFonts w:cs="Arial"/>
          <w:b/>
          <w:sz w:val="22"/>
          <w:szCs w:val="22"/>
        </w:rPr>
      </w:pPr>
      <w:r w:rsidRPr="008A6D0F">
        <w:rPr>
          <w:rFonts w:cs="Arial"/>
          <w:b/>
          <w:sz w:val="22"/>
          <w:szCs w:val="22"/>
        </w:rPr>
        <w:t>§ 1</w:t>
      </w:r>
      <w:r>
        <w:rPr>
          <w:rFonts w:cs="Arial"/>
          <w:b/>
          <w:sz w:val="22"/>
          <w:szCs w:val="22"/>
        </w:rPr>
        <w:t>3.</w:t>
      </w:r>
      <w:r w:rsidRPr="008A6D0F">
        <w:rPr>
          <w:rFonts w:cs="Arial"/>
          <w:b/>
          <w:sz w:val="22"/>
          <w:szCs w:val="22"/>
        </w:rPr>
        <w:t xml:space="preserve">  </w:t>
      </w:r>
      <w:r>
        <w:rPr>
          <w:rFonts w:cs="Arial"/>
          <w:b/>
          <w:sz w:val="22"/>
          <w:szCs w:val="22"/>
        </w:rPr>
        <w:t>ODBIÓR PRZEDMIOTU UMOWY</w:t>
      </w:r>
    </w:p>
    <w:p w14:paraId="2EEAAEB2" w14:textId="77777777" w:rsidR="00DA2EA5" w:rsidRDefault="00DA2EA5" w:rsidP="00DA2EA5">
      <w:pPr>
        <w:pStyle w:val="NormalnyWeb"/>
        <w:spacing w:before="0" w:beforeAutospacing="0" w:after="0" w:afterAutospacing="0" w:line="312" w:lineRule="auto"/>
        <w:jc w:val="center"/>
        <w:rPr>
          <w:rFonts w:cs="Arial"/>
          <w:b/>
          <w:sz w:val="22"/>
          <w:szCs w:val="22"/>
        </w:rPr>
      </w:pPr>
    </w:p>
    <w:p w14:paraId="7C3CBDC6" w14:textId="77777777" w:rsidR="00DA2EA5" w:rsidRPr="002023F5" w:rsidRDefault="00DA2EA5" w:rsidP="00DA2EA5">
      <w:pPr>
        <w:numPr>
          <w:ilvl w:val="0"/>
          <w:numId w:val="115"/>
        </w:numPr>
        <w:suppressAutoHyphens/>
        <w:spacing w:line="312" w:lineRule="auto"/>
        <w:ind w:left="426" w:hanging="426"/>
        <w:jc w:val="both"/>
        <w:rPr>
          <w:rFonts w:cs="Arial"/>
          <w:szCs w:val="22"/>
        </w:rPr>
      </w:pPr>
      <w:r>
        <w:rPr>
          <w:rFonts w:cs="Arial"/>
          <w:szCs w:val="22"/>
        </w:rPr>
        <w:t xml:space="preserve">Wykonawca zobowiązuje się na bieżąco przesyłać osobom wskazanym w § 12 ust. 1 pkt 1 Umowy materiały i dokumenty opracowane w toku realizacji Zamówienia oraz uwzględniać uwagi </w:t>
      </w:r>
      <w:r w:rsidRPr="002023F5">
        <w:rPr>
          <w:rFonts w:cs="Arial"/>
          <w:szCs w:val="22"/>
        </w:rPr>
        <w:t xml:space="preserve">przekazywane przez te osoby. </w:t>
      </w:r>
    </w:p>
    <w:p w14:paraId="41495056" w14:textId="77777777" w:rsidR="00DA2EA5" w:rsidRPr="002023F5" w:rsidRDefault="00DA2EA5" w:rsidP="00DA2EA5">
      <w:pPr>
        <w:numPr>
          <w:ilvl w:val="0"/>
          <w:numId w:val="115"/>
        </w:numPr>
        <w:suppressAutoHyphens/>
        <w:spacing w:line="312" w:lineRule="auto"/>
        <w:ind w:left="426" w:hanging="426"/>
        <w:jc w:val="both"/>
        <w:rPr>
          <w:rFonts w:cs="Arial"/>
          <w:szCs w:val="22"/>
        </w:rPr>
      </w:pPr>
      <w:r w:rsidRPr="002023F5">
        <w:rPr>
          <w:rFonts w:cs="Arial"/>
          <w:szCs w:val="22"/>
        </w:rPr>
        <w:t>Po ostatecznej akceptacji przedmiotu Prac zleconych przez Zamawiającego za pośrednictwem poczty elektronicznej, Wykonawca zobowiązuje się do p</w:t>
      </w:r>
      <w:r>
        <w:rPr>
          <w:rFonts w:cs="Arial"/>
          <w:szCs w:val="22"/>
        </w:rPr>
        <w:t>rzygotowania i </w:t>
      </w:r>
      <w:r w:rsidRPr="002023F5">
        <w:rPr>
          <w:rFonts w:cs="Arial"/>
          <w:szCs w:val="22"/>
        </w:rPr>
        <w:t>dostarczenia Zamawiającemu w terminie 7 (siedmiu) dni od dnia zakończenia Prac zleconych, podpisanego i opatrzonego pieczęcią Protokołu zdawczo-odbiorczego, według wzoru stanowiącego Załącznik nr 4. W przypadku Prac zleconych obejmujących zakres wskazany w § 3 ust. 1 pkt c) lub d), załącznikiem do Protokołu powinno być potwierdzenie nadania korespondencji do odpowiedniego urzędu ds. własności intelektualnej.</w:t>
      </w:r>
    </w:p>
    <w:p w14:paraId="349BD360" w14:textId="77777777" w:rsidR="00DA2EA5" w:rsidRPr="002023F5" w:rsidRDefault="00DA2EA5" w:rsidP="00DA2EA5">
      <w:pPr>
        <w:numPr>
          <w:ilvl w:val="0"/>
          <w:numId w:val="115"/>
        </w:numPr>
        <w:suppressAutoHyphens/>
        <w:spacing w:line="312" w:lineRule="auto"/>
        <w:ind w:left="426" w:hanging="426"/>
        <w:jc w:val="both"/>
        <w:rPr>
          <w:rFonts w:cs="Arial"/>
          <w:szCs w:val="22"/>
        </w:rPr>
      </w:pPr>
      <w:r w:rsidRPr="002023F5">
        <w:rPr>
          <w:rFonts w:cs="Arial"/>
          <w:szCs w:val="22"/>
        </w:rPr>
        <w:t xml:space="preserve">Podpisany bez uwag i zastrzeżeń przez obie Strony Protokół zdawczo-odbiorczy, o którym mowa w ust. 2, stwierdzający należyte wykonanie przez Wykonawcę przedmiotu Prac zleconych, stanowić będzie podstawę do wystawienia przez Wykonawcę faktury. </w:t>
      </w:r>
    </w:p>
    <w:p w14:paraId="5908E570" w14:textId="77777777" w:rsidR="00DA2EA5" w:rsidRDefault="00DA2EA5" w:rsidP="00DA2EA5">
      <w:pPr>
        <w:numPr>
          <w:ilvl w:val="0"/>
          <w:numId w:val="115"/>
        </w:numPr>
        <w:suppressAutoHyphens/>
        <w:spacing w:line="312" w:lineRule="auto"/>
        <w:ind w:left="426" w:hanging="426"/>
        <w:jc w:val="both"/>
        <w:rPr>
          <w:rFonts w:cs="Arial"/>
          <w:szCs w:val="22"/>
        </w:rPr>
      </w:pPr>
      <w:r w:rsidRPr="002023F5">
        <w:rPr>
          <w:rFonts w:cs="Arial"/>
          <w:szCs w:val="22"/>
        </w:rPr>
        <w:t>W przypadku stwierdzenia przez Zamawiającego niewykonania lub</w:t>
      </w:r>
      <w:r w:rsidRPr="005020FB">
        <w:rPr>
          <w:rFonts w:cs="Arial"/>
          <w:szCs w:val="22"/>
        </w:rPr>
        <w:t xml:space="preserve"> nienależytego wykonania świadczeń w ramach przedmiotu Umowy</w:t>
      </w:r>
      <w:r>
        <w:rPr>
          <w:rFonts w:cs="Arial"/>
          <w:szCs w:val="22"/>
        </w:rPr>
        <w:t xml:space="preserve">, Zamawiający </w:t>
      </w:r>
      <w:r w:rsidRPr="005020FB">
        <w:rPr>
          <w:rFonts w:cs="Arial"/>
          <w:szCs w:val="22"/>
        </w:rPr>
        <w:t>wezwie</w:t>
      </w:r>
      <w:r>
        <w:rPr>
          <w:rFonts w:cs="Arial"/>
          <w:szCs w:val="22"/>
        </w:rPr>
        <w:t xml:space="preserve"> Wykonawcę </w:t>
      </w:r>
      <w:r w:rsidRPr="005020FB">
        <w:rPr>
          <w:rFonts w:cs="Arial"/>
          <w:szCs w:val="22"/>
        </w:rPr>
        <w:t xml:space="preserve">na piśmie do ich usunięcia w odpowiednim terminie, nie dłuższym niż 3 dni. Po upływie wskazanego terminu </w:t>
      </w:r>
      <w:r w:rsidRPr="005020FB">
        <w:rPr>
          <w:rFonts w:cs="Arial"/>
          <w:szCs w:val="22"/>
        </w:rPr>
        <w:lastRenderedPageBreak/>
        <w:t>Strony przystąpią ponownie do procedury weryfikacji i akceptacji Protokołu zdawczo-odbiorczego.</w:t>
      </w:r>
    </w:p>
    <w:p w14:paraId="4556D22E" w14:textId="77777777" w:rsidR="00DA2EA5" w:rsidRPr="005020FB" w:rsidRDefault="00DA2EA5" w:rsidP="00DA2EA5">
      <w:pPr>
        <w:numPr>
          <w:ilvl w:val="0"/>
          <w:numId w:val="115"/>
        </w:numPr>
        <w:suppressAutoHyphens/>
        <w:spacing w:line="312" w:lineRule="auto"/>
        <w:ind w:left="426" w:hanging="426"/>
        <w:jc w:val="both"/>
        <w:rPr>
          <w:rFonts w:cs="Arial"/>
          <w:szCs w:val="22"/>
        </w:rPr>
      </w:pPr>
      <w:r>
        <w:rPr>
          <w:rFonts w:cs="Arial"/>
          <w:szCs w:val="22"/>
        </w:rPr>
        <w:t>W przypadku Prac zleconych obejmujących zakres wskazany w § 3 ust. 1 pkt c) lub d), w razie dodatkowych uwag lub korespondencji odpowiedniego urzędu ds. własności intelektualnej, Wykonawca w ramach wcześniejszego wynagrodzenia za Prace zlecone, zobowiązany jest do przygotowania odpowiedzi na takie uwagi lub korespondencję w terminie nie późniejszym niż 7 dni przed upływem ustawowo przewidzianych terminów (bądź terminów wynikających z takiej korespondencji) i uzgodnienia ich treści z osobami wskazanymi w § 12 ust. 1 pkt 1 Umowy przed ich wysłaniem do właściwego urzędu.</w:t>
      </w:r>
    </w:p>
    <w:p w14:paraId="2EC9F60B" w14:textId="77777777" w:rsidR="00DA2EA5" w:rsidRDefault="00DA2EA5" w:rsidP="00DA2EA5">
      <w:pPr>
        <w:pStyle w:val="NormalnyWeb"/>
        <w:spacing w:before="0" w:beforeAutospacing="0" w:after="0" w:afterAutospacing="0" w:line="312" w:lineRule="auto"/>
        <w:jc w:val="center"/>
        <w:rPr>
          <w:rFonts w:cs="Arial"/>
          <w:b/>
          <w:sz w:val="22"/>
          <w:szCs w:val="22"/>
        </w:rPr>
      </w:pPr>
    </w:p>
    <w:p w14:paraId="14F0DAD7" w14:textId="77777777" w:rsidR="00DA2EA5" w:rsidRDefault="00DA2EA5" w:rsidP="00DA2EA5">
      <w:pPr>
        <w:pStyle w:val="NormalnyWeb"/>
        <w:spacing w:before="0" w:beforeAutospacing="0" w:after="0" w:afterAutospacing="0" w:line="312" w:lineRule="auto"/>
        <w:jc w:val="center"/>
        <w:rPr>
          <w:rFonts w:cs="Arial"/>
          <w:b/>
          <w:sz w:val="22"/>
          <w:szCs w:val="22"/>
        </w:rPr>
      </w:pPr>
    </w:p>
    <w:p w14:paraId="77083196" w14:textId="77777777" w:rsidR="00DA2EA5" w:rsidRDefault="00DA2EA5" w:rsidP="00DA2EA5">
      <w:pPr>
        <w:pStyle w:val="NormalnyWeb"/>
        <w:spacing w:before="0" w:beforeAutospacing="0" w:after="0" w:afterAutospacing="0" w:line="312" w:lineRule="auto"/>
        <w:jc w:val="center"/>
        <w:rPr>
          <w:rFonts w:cs="Arial"/>
          <w:b/>
          <w:sz w:val="22"/>
          <w:szCs w:val="22"/>
        </w:rPr>
      </w:pPr>
      <w:r>
        <w:rPr>
          <w:rFonts w:cs="Arial"/>
          <w:b/>
          <w:sz w:val="22"/>
          <w:szCs w:val="22"/>
        </w:rPr>
        <w:t xml:space="preserve">§ 14. </w:t>
      </w:r>
      <w:r w:rsidRPr="008A6D0F">
        <w:rPr>
          <w:rFonts w:cs="Arial"/>
          <w:b/>
          <w:sz w:val="22"/>
          <w:szCs w:val="22"/>
        </w:rPr>
        <w:t>ODPOWIEDZIALNOŚĆ I KARY UMOWNE</w:t>
      </w:r>
    </w:p>
    <w:p w14:paraId="10632C46" w14:textId="77777777" w:rsidR="00DA2EA5" w:rsidRPr="008A6D0F" w:rsidRDefault="00DA2EA5" w:rsidP="00DA2EA5">
      <w:pPr>
        <w:pStyle w:val="NormalnyWeb"/>
        <w:spacing w:before="0" w:beforeAutospacing="0" w:after="0" w:afterAutospacing="0" w:line="312" w:lineRule="auto"/>
        <w:jc w:val="center"/>
        <w:rPr>
          <w:rFonts w:cs="Arial"/>
          <w:b/>
          <w:sz w:val="22"/>
          <w:szCs w:val="22"/>
        </w:rPr>
      </w:pPr>
    </w:p>
    <w:p w14:paraId="47A638BE" w14:textId="77777777" w:rsidR="00DA2EA5" w:rsidRPr="00CD3E11" w:rsidRDefault="00DA2EA5" w:rsidP="00DA2EA5">
      <w:pPr>
        <w:numPr>
          <w:ilvl w:val="0"/>
          <w:numId w:val="132"/>
        </w:numPr>
        <w:suppressAutoHyphens/>
        <w:spacing w:line="312" w:lineRule="auto"/>
        <w:jc w:val="both"/>
        <w:rPr>
          <w:rFonts w:cs="Arial"/>
          <w:bCs/>
          <w:szCs w:val="22"/>
        </w:rPr>
      </w:pPr>
      <w:r w:rsidRPr="008A6D0F">
        <w:rPr>
          <w:rFonts w:cs="Arial"/>
          <w:szCs w:val="22"/>
        </w:rPr>
        <w:t xml:space="preserve">Wykonawca ponosi względem </w:t>
      </w:r>
      <w:r>
        <w:rPr>
          <w:rFonts w:cs="Arial"/>
          <w:szCs w:val="22"/>
        </w:rPr>
        <w:t xml:space="preserve">Zamawiającego </w:t>
      </w:r>
      <w:r w:rsidRPr="008A6D0F">
        <w:rPr>
          <w:rFonts w:cs="Arial"/>
          <w:szCs w:val="22"/>
        </w:rPr>
        <w:t xml:space="preserve">odpowiedzialność odszkodowawczą w zakresie szkody poniesionej przez </w:t>
      </w:r>
      <w:r>
        <w:rPr>
          <w:rFonts w:cs="Arial"/>
          <w:szCs w:val="22"/>
        </w:rPr>
        <w:t>Zamawiającego</w:t>
      </w:r>
      <w:r w:rsidRPr="008A6D0F">
        <w:rPr>
          <w:rFonts w:cs="Arial"/>
          <w:szCs w:val="22"/>
        </w:rPr>
        <w:t xml:space="preserve">, z powodu niewykonania lub nienależytego wykonania przez Wykonawcę Umowy lub </w:t>
      </w:r>
      <w:r>
        <w:rPr>
          <w:rFonts w:cs="Arial"/>
          <w:szCs w:val="22"/>
        </w:rPr>
        <w:t>Prac zleconych</w:t>
      </w:r>
      <w:r w:rsidRPr="008A6D0F">
        <w:rPr>
          <w:rFonts w:cs="Arial"/>
          <w:szCs w:val="22"/>
        </w:rPr>
        <w:t>.</w:t>
      </w:r>
    </w:p>
    <w:p w14:paraId="4EDBBD85" w14:textId="77777777" w:rsidR="00DA2EA5" w:rsidRPr="00CD3E11" w:rsidRDefault="00DA2EA5" w:rsidP="00DA2EA5">
      <w:pPr>
        <w:numPr>
          <w:ilvl w:val="0"/>
          <w:numId w:val="132"/>
        </w:numPr>
        <w:suppressAutoHyphens/>
        <w:spacing w:line="312" w:lineRule="auto"/>
        <w:ind w:left="426" w:hanging="426"/>
        <w:jc w:val="both"/>
        <w:rPr>
          <w:rFonts w:cs="Arial"/>
          <w:szCs w:val="22"/>
        </w:rPr>
      </w:pPr>
      <w:r w:rsidRPr="00CD3E11">
        <w:rPr>
          <w:rFonts w:cs="Arial"/>
          <w:szCs w:val="22"/>
        </w:rPr>
        <w:t xml:space="preserve">Wykonawca zobowiązany będzie do zapłaty na rzecz </w:t>
      </w:r>
      <w:r>
        <w:rPr>
          <w:rFonts w:cs="Arial"/>
          <w:szCs w:val="22"/>
        </w:rPr>
        <w:t xml:space="preserve">Zamawiającego </w:t>
      </w:r>
      <w:r w:rsidRPr="00CD3E11">
        <w:rPr>
          <w:rFonts w:cs="Arial"/>
          <w:szCs w:val="22"/>
        </w:rPr>
        <w:t>kary umownej w</w:t>
      </w:r>
      <w:r>
        <w:rPr>
          <w:rFonts w:cs="Arial"/>
          <w:szCs w:val="22"/>
        </w:rPr>
        <w:t> </w:t>
      </w:r>
      <w:r w:rsidRPr="00CD3E11">
        <w:rPr>
          <w:rFonts w:cs="Arial"/>
          <w:szCs w:val="22"/>
        </w:rPr>
        <w:t>wysokości 50 % wynagrodzenia netto</w:t>
      </w:r>
      <w:r>
        <w:rPr>
          <w:rFonts w:cs="Arial"/>
          <w:szCs w:val="22"/>
        </w:rPr>
        <w:t xml:space="preserve"> dotyczącego danego Zamówienia</w:t>
      </w:r>
      <w:r w:rsidRPr="00CD3E11">
        <w:rPr>
          <w:rFonts w:cs="Arial"/>
          <w:szCs w:val="22"/>
        </w:rPr>
        <w:t xml:space="preserve">, </w:t>
      </w:r>
      <w:r>
        <w:rPr>
          <w:rFonts w:cs="Arial"/>
          <w:szCs w:val="22"/>
        </w:rPr>
        <w:t>w </w:t>
      </w:r>
      <w:r w:rsidRPr="00CD3E11">
        <w:rPr>
          <w:rFonts w:cs="Arial"/>
          <w:szCs w:val="22"/>
        </w:rPr>
        <w:t>przypadku odstąpienia prze</w:t>
      </w:r>
      <w:r>
        <w:rPr>
          <w:rFonts w:cs="Arial"/>
          <w:szCs w:val="22"/>
        </w:rPr>
        <w:t xml:space="preserve">z którąkolwiek ze Stron od zawartej przez Strony umowy na wykonanie Prac zleconych </w:t>
      </w:r>
      <w:r w:rsidRPr="00CD3E11">
        <w:rPr>
          <w:rFonts w:cs="Arial"/>
          <w:szCs w:val="22"/>
        </w:rPr>
        <w:t>z przyczyn leżących po stronie Wykonawcy</w:t>
      </w:r>
      <w:r>
        <w:rPr>
          <w:rFonts w:cs="Arial"/>
          <w:szCs w:val="22"/>
        </w:rPr>
        <w:t xml:space="preserve"> lub wypowiedzenia w trybie natychmiastowym przez Zamawiającego Umowy lub umowy na wykonanie Prac zleconych w przypadku nienależytego wykonania lub niewykonywania obowiązków umownych przez Wykonawcę</w:t>
      </w:r>
      <w:r w:rsidRPr="00CD3E11">
        <w:rPr>
          <w:rFonts w:cs="Arial"/>
          <w:szCs w:val="22"/>
        </w:rPr>
        <w:t>.</w:t>
      </w:r>
    </w:p>
    <w:p w14:paraId="5F0271C1" w14:textId="77777777" w:rsidR="00DA2EA5" w:rsidRPr="008A6D0F" w:rsidRDefault="00DA2EA5" w:rsidP="00DA2EA5">
      <w:pPr>
        <w:pStyle w:val="Tekstpodstawowy2"/>
        <w:numPr>
          <w:ilvl w:val="0"/>
          <w:numId w:val="132"/>
        </w:numPr>
        <w:spacing w:after="0" w:line="312" w:lineRule="auto"/>
        <w:ind w:left="426" w:hanging="426"/>
        <w:jc w:val="both"/>
        <w:rPr>
          <w:rFonts w:cs="Arial"/>
          <w:bCs/>
          <w:szCs w:val="22"/>
        </w:rPr>
      </w:pPr>
      <w:r w:rsidRPr="008A6D0F">
        <w:rPr>
          <w:rFonts w:cs="Arial"/>
          <w:szCs w:val="22"/>
        </w:rPr>
        <w:t>W przypadku naruszenia przez Wykonawcę zobowiązania, o którym mowa w § 9 ust. 2 Umowy (konflikt interesów) Wykonawca</w:t>
      </w:r>
      <w:r w:rsidRPr="008A6D0F">
        <w:rPr>
          <w:rFonts w:cs="Arial"/>
          <w:bCs/>
          <w:szCs w:val="22"/>
        </w:rPr>
        <w:t xml:space="preserve"> zobowiązany jest zapłacić </w:t>
      </w:r>
      <w:r>
        <w:rPr>
          <w:rFonts w:cs="Arial"/>
          <w:szCs w:val="22"/>
        </w:rPr>
        <w:t xml:space="preserve">Zamawiającemu </w:t>
      </w:r>
      <w:r w:rsidRPr="008A6D0F">
        <w:rPr>
          <w:rFonts w:cs="Arial"/>
          <w:bCs/>
          <w:szCs w:val="22"/>
        </w:rPr>
        <w:t>karę umowną w wysokości</w:t>
      </w:r>
      <w:r>
        <w:rPr>
          <w:rFonts w:cs="Arial"/>
          <w:bCs/>
          <w:szCs w:val="22"/>
        </w:rPr>
        <w:t xml:space="preserve"> 50 000,00 zł (słownie: pięćdziesiąt tysięcy złotych 00/100)</w:t>
      </w:r>
      <w:r w:rsidRPr="008A6D0F">
        <w:rPr>
          <w:rFonts w:cs="Arial"/>
          <w:bCs/>
          <w:szCs w:val="22"/>
        </w:rPr>
        <w:t xml:space="preserve"> za każde takie naruszenie.</w:t>
      </w:r>
    </w:p>
    <w:p w14:paraId="7BD2DC2A" w14:textId="77777777" w:rsidR="00DA2EA5" w:rsidRPr="002D2A8D" w:rsidRDefault="00DA2EA5" w:rsidP="00DA2EA5">
      <w:pPr>
        <w:numPr>
          <w:ilvl w:val="0"/>
          <w:numId w:val="132"/>
        </w:numPr>
        <w:spacing w:line="312" w:lineRule="auto"/>
        <w:ind w:left="426" w:hanging="426"/>
        <w:jc w:val="both"/>
        <w:rPr>
          <w:rFonts w:cs="Arial"/>
          <w:szCs w:val="22"/>
        </w:rPr>
      </w:pPr>
      <w:r w:rsidRPr="008A6D0F">
        <w:rPr>
          <w:rFonts w:cs="Arial"/>
          <w:szCs w:val="22"/>
        </w:rPr>
        <w:t>W przypadku naruszenia przez Wykonawcę zobowiązania, o którym mowa w § 8 Umowy (obowiązek zachowania poufności) Wykonawca</w:t>
      </w:r>
      <w:r w:rsidRPr="008A6D0F">
        <w:rPr>
          <w:rFonts w:cs="Arial"/>
          <w:bCs/>
          <w:szCs w:val="22"/>
        </w:rPr>
        <w:t xml:space="preserve"> zobowiązany jest zapłacić </w:t>
      </w:r>
      <w:r w:rsidRPr="008A6D0F">
        <w:rPr>
          <w:rFonts w:cs="Arial"/>
          <w:szCs w:val="22"/>
        </w:rPr>
        <w:t>Zamawiającemu</w:t>
      </w:r>
      <w:r>
        <w:rPr>
          <w:rFonts w:cs="Arial"/>
          <w:szCs w:val="22"/>
        </w:rPr>
        <w:t xml:space="preserve"> </w:t>
      </w:r>
      <w:r w:rsidRPr="008A6D0F">
        <w:rPr>
          <w:rFonts w:cs="Arial"/>
          <w:bCs/>
          <w:szCs w:val="22"/>
        </w:rPr>
        <w:t>karę umowną w wysokości</w:t>
      </w:r>
      <w:r>
        <w:rPr>
          <w:rFonts w:cs="Arial"/>
          <w:bCs/>
          <w:szCs w:val="22"/>
        </w:rPr>
        <w:t xml:space="preserve"> 5</w:t>
      </w:r>
      <w:r w:rsidRPr="00A15EDF">
        <w:rPr>
          <w:rFonts w:cs="Arial"/>
          <w:bCs/>
          <w:szCs w:val="22"/>
        </w:rPr>
        <w:t xml:space="preserve">0 000,00 </w:t>
      </w:r>
      <w:r>
        <w:rPr>
          <w:rFonts w:cs="Arial"/>
          <w:bCs/>
          <w:szCs w:val="22"/>
        </w:rPr>
        <w:t xml:space="preserve">zł </w:t>
      </w:r>
      <w:r w:rsidRPr="00A15EDF">
        <w:rPr>
          <w:rFonts w:cs="Arial"/>
          <w:bCs/>
          <w:szCs w:val="22"/>
        </w:rPr>
        <w:t xml:space="preserve">(słownie: </w:t>
      </w:r>
      <w:r>
        <w:rPr>
          <w:rFonts w:cs="Arial"/>
          <w:bCs/>
          <w:szCs w:val="22"/>
        </w:rPr>
        <w:t>pięćdziesiąt</w:t>
      </w:r>
      <w:r w:rsidRPr="00A15EDF">
        <w:rPr>
          <w:rFonts w:cs="Arial"/>
          <w:bCs/>
          <w:szCs w:val="22"/>
        </w:rPr>
        <w:t xml:space="preserve"> tysięcy </w:t>
      </w:r>
      <w:r>
        <w:rPr>
          <w:rFonts w:cs="Arial"/>
          <w:bCs/>
          <w:szCs w:val="22"/>
        </w:rPr>
        <w:t xml:space="preserve">złotych 00/100) </w:t>
      </w:r>
      <w:r w:rsidRPr="008A6D0F">
        <w:rPr>
          <w:rFonts w:cs="Arial"/>
          <w:bCs/>
          <w:szCs w:val="22"/>
        </w:rPr>
        <w:t>za każde takie naruszenie.</w:t>
      </w:r>
    </w:p>
    <w:p w14:paraId="63553C67" w14:textId="77777777" w:rsidR="00DA2EA5" w:rsidRPr="008A6D0F" w:rsidRDefault="00DA2EA5" w:rsidP="00DA2EA5">
      <w:pPr>
        <w:pStyle w:val="Tekstpodstawowy2"/>
        <w:numPr>
          <w:ilvl w:val="0"/>
          <w:numId w:val="132"/>
        </w:numPr>
        <w:spacing w:after="0" w:line="312" w:lineRule="auto"/>
        <w:ind w:left="426" w:hanging="426"/>
        <w:jc w:val="both"/>
        <w:rPr>
          <w:rFonts w:cs="Arial"/>
          <w:bCs/>
          <w:szCs w:val="22"/>
        </w:rPr>
      </w:pPr>
      <w:r w:rsidRPr="008A6D0F">
        <w:rPr>
          <w:rFonts w:cs="Arial"/>
          <w:szCs w:val="22"/>
        </w:rPr>
        <w:t xml:space="preserve">W przypadku </w:t>
      </w:r>
      <w:r>
        <w:rPr>
          <w:rFonts w:cs="Arial"/>
          <w:szCs w:val="22"/>
        </w:rPr>
        <w:t>opóźnienia w realizacji Prac zleconych</w:t>
      </w:r>
      <w:r w:rsidRPr="008A6D0F">
        <w:rPr>
          <w:rFonts w:cs="Arial"/>
          <w:szCs w:val="22"/>
        </w:rPr>
        <w:t xml:space="preserve"> Wykonawca</w:t>
      </w:r>
      <w:r w:rsidRPr="008A6D0F">
        <w:rPr>
          <w:rFonts w:cs="Arial"/>
          <w:bCs/>
          <w:szCs w:val="22"/>
        </w:rPr>
        <w:t xml:space="preserve"> zobowiązany jest zapłacić </w:t>
      </w:r>
      <w:r w:rsidRPr="008A6D0F">
        <w:rPr>
          <w:rFonts w:cs="Arial"/>
          <w:szCs w:val="22"/>
        </w:rPr>
        <w:t>Zamawiającemu</w:t>
      </w:r>
      <w:r>
        <w:rPr>
          <w:rFonts w:cs="Arial"/>
          <w:szCs w:val="22"/>
        </w:rPr>
        <w:t xml:space="preserve"> </w:t>
      </w:r>
      <w:r w:rsidRPr="008A6D0F">
        <w:rPr>
          <w:rFonts w:cs="Arial"/>
          <w:bCs/>
          <w:szCs w:val="22"/>
        </w:rPr>
        <w:t>karę umowną w wysokości</w:t>
      </w:r>
      <w:r>
        <w:rPr>
          <w:rFonts w:cs="Arial"/>
          <w:bCs/>
          <w:szCs w:val="22"/>
        </w:rPr>
        <w:t xml:space="preserve"> 1.000 zł (słownie: jeden tysiąc złotych)</w:t>
      </w:r>
      <w:r w:rsidRPr="008A6D0F">
        <w:rPr>
          <w:rFonts w:cs="Arial"/>
          <w:bCs/>
          <w:szCs w:val="22"/>
        </w:rPr>
        <w:t xml:space="preserve"> za każd</w:t>
      </w:r>
      <w:r>
        <w:rPr>
          <w:rFonts w:cs="Arial"/>
          <w:bCs/>
          <w:szCs w:val="22"/>
        </w:rPr>
        <w:t>y rozpoczęty dzień opóźnienia, a w przypadku, gdy opóźnienie spowodowało przekroczenie terminów ustawowych lub urzędowych</w:t>
      </w:r>
      <w:r w:rsidRPr="008A6D0F">
        <w:rPr>
          <w:rFonts w:cs="Arial"/>
          <w:bCs/>
          <w:szCs w:val="22"/>
        </w:rPr>
        <w:t xml:space="preserve"> </w:t>
      </w:r>
      <w:r>
        <w:rPr>
          <w:rFonts w:cs="Arial"/>
          <w:bCs/>
          <w:szCs w:val="22"/>
        </w:rPr>
        <w:t xml:space="preserve">– w wysokości 100000,00 zł (słownie: sto tysięcy złotych 00/100) za każdy przypadek </w:t>
      </w:r>
      <w:r w:rsidRPr="008A6D0F">
        <w:rPr>
          <w:rFonts w:cs="Arial"/>
          <w:bCs/>
          <w:szCs w:val="22"/>
        </w:rPr>
        <w:t>takie</w:t>
      </w:r>
      <w:r>
        <w:rPr>
          <w:rFonts w:cs="Arial"/>
          <w:bCs/>
          <w:szCs w:val="22"/>
        </w:rPr>
        <w:t>go</w:t>
      </w:r>
      <w:r w:rsidRPr="008A6D0F">
        <w:rPr>
          <w:rFonts w:cs="Arial"/>
          <w:bCs/>
          <w:szCs w:val="22"/>
        </w:rPr>
        <w:t xml:space="preserve"> naruszeni</w:t>
      </w:r>
      <w:r>
        <w:rPr>
          <w:rFonts w:cs="Arial"/>
          <w:bCs/>
          <w:szCs w:val="22"/>
        </w:rPr>
        <w:t>a</w:t>
      </w:r>
      <w:r w:rsidRPr="008A6D0F">
        <w:rPr>
          <w:rFonts w:cs="Arial"/>
          <w:bCs/>
          <w:szCs w:val="22"/>
        </w:rPr>
        <w:t>.</w:t>
      </w:r>
    </w:p>
    <w:p w14:paraId="57FB3314" w14:textId="77777777" w:rsidR="00DA2EA5" w:rsidRDefault="00DA2EA5" w:rsidP="00DA2EA5">
      <w:pPr>
        <w:numPr>
          <w:ilvl w:val="0"/>
          <w:numId w:val="132"/>
        </w:numPr>
        <w:spacing w:line="312" w:lineRule="auto"/>
        <w:ind w:left="426" w:hanging="426"/>
        <w:jc w:val="both"/>
        <w:rPr>
          <w:rFonts w:cs="Arial"/>
          <w:szCs w:val="22"/>
        </w:rPr>
      </w:pPr>
      <w:r w:rsidRPr="008A6D0F">
        <w:rPr>
          <w:rFonts w:cs="Arial"/>
          <w:szCs w:val="22"/>
        </w:rPr>
        <w:t>Kary umo</w:t>
      </w:r>
      <w:r>
        <w:rPr>
          <w:rFonts w:cs="Arial"/>
          <w:szCs w:val="22"/>
        </w:rPr>
        <w:t>wne, o których mowa w ust. 2 – 5</w:t>
      </w:r>
      <w:r w:rsidRPr="008A6D0F">
        <w:rPr>
          <w:rFonts w:cs="Arial"/>
          <w:szCs w:val="22"/>
        </w:rPr>
        <w:t xml:space="preserve"> będą płatne w terminie 7 dni od daty </w:t>
      </w:r>
      <w:r>
        <w:rPr>
          <w:rFonts w:cs="Arial"/>
          <w:szCs w:val="22"/>
        </w:rPr>
        <w:t>doręczenia Wykonawcy noty obciążeniowej.</w:t>
      </w:r>
    </w:p>
    <w:p w14:paraId="5AE3632D" w14:textId="77777777" w:rsidR="00DA2EA5" w:rsidRPr="007B3980" w:rsidRDefault="00DA2EA5" w:rsidP="00DA2EA5">
      <w:pPr>
        <w:numPr>
          <w:ilvl w:val="0"/>
          <w:numId w:val="132"/>
        </w:numPr>
        <w:spacing w:line="312" w:lineRule="auto"/>
        <w:ind w:left="426" w:hanging="426"/>
        <w:jc w:val="both"/>
        <w:rPr>
          <w:rFonts w:cs="Arial"/>
          <w:szCs w:val="22"/>
        </w:rPr>
      </w:pPr>
      <w:r w:rsidRPr="009A1F83">
        <w:rPr>
          <w:rFonts w:eastAsia="Calibri" w:cs="Arial"/>
          <w:szCs w:val="22"/>
          <w:lang w:eastAsia="en-US"/>
        </w:rPr>
        <w:t xml:space="preserve">Kary umowne mogą być potrącane z wynagrodzenia Wykonawcy. </w:t>
      </w:r>
    </w:p>
    <w:p w14:paraId="6060982D" w14:textId="77777777" w:rsidR="00DA2EA5" w:rsidRPr="008A6D0F" w:rsidRDefault="00DA2EA5" w:rsidP="00DA2EA5">
      <w:pPr>
        <w:numPr>
          <w:ilvl w:val="0"/>
          <w:numId w:val="132"/>
        </w:numPr>
        <w:spacing w:line="312" w:lineRule="auto"/>
        <w:ind w:left="426" w:hanging="426"/>
        <w:jc w:val="both"/>
        <w:rPr>
          <w:rFonts w:cs="Arial"/>
          <w:szCs w:val="22"/>
        </w:rPr>
      </w:pPr>
      <w:r w:rsidRPr="008A6D0F">
        <w:rPr>
          <w:rFonts w:cs="Arial"/>
          <w:szCs w:val="22"/>
        </w:rPr>
        <w:t xml:space="preserve">W przypadku, gdy ta sama okoliczność będzie stanowiła podstawę do nałożenia na Wykonawcę kar umownych na podstawie kilku postanowień Umowy, Zamawiający będzie </w:t>
      </w:r>
      <w:r w:rsidRPr="008A6D0F">
        <w:rPr>
          <w:rFonts w:cs="Arial"/>
          <w:szCs w:val="22"/>
        </w:rPr>
        <w:lastRenderedPageBreak/>
        <w:t xml:space="preserve">uprawniony do nałożenia na Wykonawcę kar umownych na podstawie wszystkich takich zbiegających się postanowień Umowy. </w:t>
      </w:r>
    </w:p>
    <w:p w14:paraId="74BAE696" w14:textId="77777777" w:rsidR="00DA2EA5" w:rsidRDefault="00DA2EA5" w:rsidP="00DA2EA5">
      <w:pPr>
        <w:numPr>
          <w:ilvl w:val="0"/>
          <w:numId w:val="132"/>
        </w:numPr>
        <w:spacing w:line="312" w:lineRule="auto"/>
        <w:ind w:left="426" w:hanging="426"/>
        <w:jc w:val="both"/>
        <w:rPr>
          <w:rFonts w:cs="Arial"/>
          <w:szCs w:val="22"/>
        </w:rPr>
      </w:pPr>
      <w:r w:rsidRPr="008A6D0F">
        <w:rPr>
          <w:rFonts w:cs="Arial"/>
          <w:szCs w:val="22"/>
        </w:rPr>
        <w:t xml:space="preserve">Uprawnienie do żądania kary umownej nie wyłącza uprawnienia Zamawiającego do dochodzenia naprawienia przez Wykonawcę szkody przewyższającej wysokość kary umownej na zasadach ogólnych. </w:t>
      </w:r>
    </w:p>
    <w:p w14:paraId="78431FF1" w14:textId="38B461BD" w:rsidR="00DA2EA5" w:rsidRPr="009F5C56" w:rsidRDefault="00DA2EA5" w:rsidP="009F5C56">
      <w:pPr>
        <w:numPr>
          <w:ilvl w:val="0"/>
          <w:numId w:val="132"/>
        </w:numPr>
        <w:spacing w:line="312" w:lineRule="auto"/>
        <w:jc w:val="both"/>
        <w:rPr>
          <w:rFonts w:cs="Arial"/>
          <w:szCs w:val="22"/>
        </w:rPr>
      </w:pPr>
      <w:r w:rsidRPr="007C756B">
        <w:rPr>
          <w:rFonts w:cs="Arial"/>
          <w:szCs w:val="22"/>
        </w:rPr>
        <w:t>Postanowienia Umowy dotyczące kar umownych z tytułu odstąpienia od Umowy w całości lub w części zachowują moc pomimo odstąpienia od Umowy</w:t>
      </w:r>
      <w:r>
        <w:rPr>
          <w:rFonts w:cs="Arial"/>
          <w:szCs w:val="22"/>
        </w:rPr>
        <w:t>.</w:t>
      </w:r>
    </w:p>
    <w:p w14:paraId="422D5909" w14:textId="77777777" w:rsidR="00DA2EA5" w:rsidRPr="008A6D0F" w:rsidRDefault="00DA2EA5" w:rsidP="00DA2EA5">
      <w:pPr>
        <w:spacing w:line="312" w:lineRule="auto"/>
        <w:rPr>
          <w:rFonts w:cs="Arial"/>
          <w:b/>
          <w:szCs w:val="22"/>
        </w:rPr>
      </w:pPr>
    </w:p>
    <w:p w14:paraId="60BD8B1B" w14:textId="77777777" w:rsidR="00DA2EA5" w:rsidRDefault="00DA2EA5" w:rsidP="00DA2EA5">
      <w:pPr>
        <w:pStyle w:val="NormalnyWeb"/>
        <w:spacing w:before="0" w:beforeAutospacing="0" w:after="0" w:afterAutospacing="0" w:line="312" w:lineRule="auto"/>
        <w:jc w:val="center"/>
        <w:rPr>
          <w:rFonts w:cs="Arial"/>
          <w:b/>
          <w:sz w:val="22"/>
          <w:szCs w:val="22"/>
        </w:rPr>
      </w:pPr>
      <w:r w:rsidRPr="008A6D0F">
        <w:rPr>
          <w:rFonts w:cs="Arial"/>
          <w:b/>
          <w:sz w:val="22"/>
          <w:szCs w:val="22"/>
        </w:rPr>
        <w:t>§ 1</w:t>
      </w:r>
      <w:r>
        <w:rPr>
          <w:rFonts w:cs="Arial"/>
          <w:b/>
          <w:sz w:val="22"/>
          <w:szCs w:val="22"/>
        </w:rPr>
        <w:t>5.</w:t>
      </w:r>
      <w:r w:rsidRPr="008A6D0F">
        <w:rPr>
          <w:rFonts w:cs="Arial"/>
          <w:b/>
          <w:sz w:val="22"/>
          <w:szCs w:val="22"/>
        </w:rPr>
        <w:t xml:space="preserve">  ROZSTRZYGANIE SPORÓW</w:t>
      </w:r>
    </w:p>
    <w:p w14:paraId="628E66AB" w14:textId="77777777" w:rsidR="00DA2EA5" w:rsidRPr="008A6D0F" w:rsidRDefault="00DA2EA5" w:rsidP="00DA2EA5">
      <w:pPr>
        <w:pStyle w:val="NormalnyWeb"/>
        <w:spacing w:before="0" w:beforeAutospacing="0" w:after="0" w:afterAutospacing="0" w:line="312" w:lineRule="auto"/>
        <w:jc w:val="center"/>
        <w:rPr>
          <w:rFonts w:cs="Arial"/>
          <w:b/>
          <w:sz w:val="22"/>
          <w:szCs w:val="22"/>
        </w:rPr>
      </w:pPr>
    </w:p>
    <w:p w14:paraId="0C05A27D" w14:textId="77777777" w:rsidR="00DA2EA5" w:rsidRDefault="00DA2EA5" w:rsidP="00DA2EA5">
      <w:pPr>
        <w:pStyle w:val="NormalnyWeb"/>
        <w:spacing w:before="0" w:beforeAutospacing="0" w:after="0" w:afterAutospacing="0" w:line="312" w:lineRule="auto"/>
        <w:rPr>
          <w:rFonts w:cs="Arial"/>
          <w:sz w:val="22"/>
          <w:szCs w:val="22"/>
        </w:rPr>
      </w:pPr>
      <w:r w:rsidRPr="008A6D0F">
        <w:rPr>
          <w:rFonts w:cs="Arial"/>
          <w:sz w:val="22"/>
          <w:szCs w:val="22"/>
        </w:rPr>
        <w:t xml:space="preserve">Wszelkie spory wynikłe </w:t>
      </w:r>
      <w:r>
        <w:rPr>
          <w:rFonts w:cs="Arial"/>
          <w:sz w:val="22"/>
          <w:szCs w:val="22"/>
        </w:rPr>
        <w:t>z zawarcia, obowiązywania i wygaśnięcia</w:t>
      </w:r>
      <w:r w:rsidRPr="008A6D0F">
        <w:rPr>
          <w:rFonts w:cs="Arial"/>
          <w:sz w:val="22"/>
          <w:szCs w:val="22"/>
        </w:rPr>
        <w:t xml:space="preserve"> Umowy Strony poddają pod rozstrzygnięcie sądu powszechnego właściwego miejscowo </w:t>
      </w:r>
      <w:r>
        <w:rPr>
          <w:rFonts w:cs="Arial"/>
          <w:sz w:val="22"/>
          <w:szCs w:val="22"/>
        </w:rPr>
        <w:t xml:space="preserve">odpowiednio </w:t>
      </w:r>
      <w:r w:rsidRPr="008A6D0F">
        <w:rPr>
          <w:rFonts w:cs="Arial"/>
          <w:sz w:val="22"/>
          <w:szCs w:val="22"/>
        </w:rPr>
        <w:t>dla siedziby Zamawiającego</w:t>
      </w:r>
      <w:r>
        <w:rPr>
          <w:rFonts w:cs="Arial"/>
          <w:sz w:val="22"/>
          <w:szCs w:val="22"/>
        </w:rPr>
        <w:t>, z działalnością którego związany będzie spór</w:t>
      </w:r>
      <w:r w:rsidRPr="008A6D0F">
        <w:rPr>
          <w:rFonts w:cs="Arial"/>
          <w:sz w:val="22"/>
          <w:szCs w:val="22"/>
        </w:rPr>
        <w:t>.</w:t>
      </w:r>
    </w:p>
    <w:p w14:paraId="4F374C42" w14:textId="77777777" w:rsidR="00DA2EA5" w:rsidRPr="008A6D0F" w:rsidRDefault="00DA2EA5" w:rsidP="00DA2EA5">
      <w:pPr>
        <w:pStyle w:val="NormalnyWeb"/>
        <w:spacing w:before="0" w:beforeAutospacing="0" w:after="0" w:afterAutospacing="0" w:line="312" w:lineRule="auto"/>
        <w:rPr>
          <w:rFonts w:cs="Arial"/>
          <w:sz w:val="22"/>
          <w:szCs w:val="22"/>
        </w:rPr>
      </w:pPr>
    </w:p>
    <w:p w14:paraId="17755852" w14:textId="77777777" w:rsidR="00DA2EA5" w:rsidRPr="008A6D0F" w:rsidRDefault="00DA2EA5" w:rsidP="00DA2EA5">
      <w:pPr>
        <w:pStyle w:val="Stopka1"/>
        <w:spacing w:line="312" w:lineRule="auto"/>
        <w:jc w:val="center"/>
        <w:rPr>
          <w:rFonts w:ascii="Arial" w:hAnsi="Arial" w:cs="Arial"/>
          <w:b/>
          <w:i/>
          <w:sz w:val="22"/>
          <w:szCs w:val="22"/>
        </w:rPr>
      </w:pPr>
    </w:p>
    <w:p w14:paraId="0BC9FB30" w14:textId="77777777" w:rsidR="00DA2EA5" w:rsidRDefault="00DA2EA5" w:rsidP="00DA2EA5">
      <w:pPr>
        <w:pStyle w:val="NormalnyWeb"/>
        <w:spacing w:before="0" w:beforeAutospacing="0" w:after="0" w:afterAutospacing="0" w:line="312" w:lineRule="auto"/>
        <w:jc w:val="center"/>
        <w:rPr>
          <w:rFonts w:cs="Arial"/>
          <w:b/>
          <w:sz w:val="22"/>
          <w:szCs w:val="22"/>
        </w:rPr>
      </w:pPr>
      <w:r w:rsidRPr="008A6D0F">
        <w:rPr>
          <w:rFonts w:cs="Arial"/>
          <w:b/>
          <w:sz w:val="22"/>
          <w:szCs w:val="22"/>
        </w:rPr>
        <w:t>§ 1</w:t>
      </w:r>
      <w:r>
        <w:rPr>
          <w:rFonts w:cs="Arial"/>
          <w:b/>
          <w:sz w:val="22"/>
          <w:szCs w:val="22"/>
        </w:rPr>
        <w:t>6.</w:t>
      </w:r>
      <w:r w:rsidRPr="008A6D0F">
        <w:rPr>
          <w:rFonts w:cs="Arial"/>
          <w:b/>
          <w:sz w:val="22"/>
          <w:szCs w:val="22"/>
        </w:rPr>
        <w:t xml:space="preserve">  PRAWO WŁAŚCIWE</w:t>
      </w:r>
    </w:p>
    <w:p w14:paraId="5EB61928" w14:textId="77777777" w:rsidR="00DA2EA5" w:rsidRPr="008A6D0F" w:rsidRDefault="00DA2EA5" w:rsidP="00DA2EA5">
      <w:pPr>
        <w:pStyle w:val="NormalnyWeb"/>
        <w:spacing w:before="0" w:beforeAutospacing="0" w:after="0" w:afterAutospacing="0" w:line="312" w:lineRule="auto"/>
        <w:jc w:val="center"/>
        <w:rPr>
          <w:rFonts w:cs="Arial"/>
          <w:b/>
          <w:sz w:val="22"/>
          <w:szCs w:val="22"/>
        </w:rPr>
      </w:pPr>
    </w:p>
    <w:p w14:paraId="0AF000A1" w14:textId="77777777" w:rsidR="00DA2EA5" w:rsidRPr="008A6D0F" w:rsidRDefault="00DA2EA5" w:rsidP="00DA2EA5">
      <w:pPr>
        <w:pStyle w:val="Stopka1"/>
        <w:numPr>
          <w:ilvl w:val="0"/>
          <w:numId w:val="116"/>
        </w:numPr>
        <w:spacing w:line="312" w:lineRule="auto"/>
        <w:ind w:left="284" w:hanging="284"/>
        <w:jc w:val="both"/>
        <w:rPr>
          <w:rFonts w:ascii="Arial" w:hAnsi="Arial" w:cs="Arial"/>
          <w:sz w:val="22"/>
          <w:szCs w:val="22"/>
        </w:rPr>
      </w:pPr>
      <w:r w:rsidRPr="008A6D0F">
        <w:rPr>
          <w:rFonts w:ascii="Arial" w:hAnsi="Arial" w:cs="Arial"/>
          <w:sz w:val="22"/>
          <w:szCs w:val="22"/>
        </w:rPr>
        <w:t>Umowa podlega prawu polskiemu i zgodnie z nim powinna być interpretowana.</w:t>
      </w:r>
    </w:p>
    <w:p w14:paraId="3454E5F3" w14:textId="77777777" w:rsidR="00DA2EA5" w:rsidRDefault="00DA2EA5" w:rsidP="00DA2EA5">
      <w:pPr>
        <w:pStyle w:val="Stopka1"/>
        <w:numPr>
          <w:ilvl w:val="0"/>
          <w:numId w:val="116"/>
        </w:numPr>
        <w:spacing w:line="312" w:lineRule="auto"/>
        <w:ind w:left="284" w:hanging="284"/>
        <w:jc w:val="both"/>
        <w:rPr>
          <w:rFonts w:ascii="Arial" w:hAnsi="Arial" w:cs="Arial"/>
          <w:sz w:val="22"/>
          <w:szCs w:val="22"/>
        </w:rPr>
      </w:pPr>
      <w:r w:rsidRPr="008A6D0F">
        <w:rPr>
          <w:rFonts w:ascii="Arial" w:hAnsi="Arial" w:cs="Arial"/>
          <w:sz w:val="22"/>
          <w:szCs w:val="22"/>
        </w:rPr>
        <w:t xml:space="preserve">W sprawach nieuregulowanych niniejszą Umową mają zastosowanie przepisy Kodeksu cywilnego i inne powszechnie obowiązujące przepisy prawa. </w:t>
      </w:r>
    </w:p>
    <w:p w14:paraId="38065D5D" w14:textId="77777777" w:rsidR="00DA2EA5" w:rsidRDefault="00DA2EA5" w:rsidP="00DA2EA5">
      <w:pPr>
        <w:pStyle w:val="Stopka1"/>
        <w:spacing w:line="312" w:lineRule="auto"/>
        <w:ind w:left="284"/>
        <w:jc w:val="both"/>
        <w:rPr>
          <w:rFonts w:ascii="Arial" w:hAnsi="Arial" w:cs="Arial"/>
          <w:sz w:val="22"/>
          <w:szCs w:val="22"/>
        </w:rPr>
      </w:pPr>
    </w:p>
    <w:p w14:paraId="67389A91" w14:textId="77777777" w:rsidR="00DA2EA5" w:rsidRDefault="00DA2EA5" w:rsidP="00DA2EA5">
      <w:pPr>
        <w:pStyle w:val="Stopka1"/>
        <w:spacing w:line="312" w:lineRule="auto"/>
        <w:ind w:left="284"/>
        <w:jc w:val="both"/>
        <w:rPr>
          <w:rFonts w:ascii="Arial" w:hAnsi="Arial" w:cs="Arial"/>
          <w:sz w:val="22"/>
          <w:szCs w:val="22"/>
        </w:rPr>
      </w:pPr>
    </w:p>
    <w:p w14:paraId="018E8818" w14:textId="77777777" w:rsidR="00DA2EA5" w:rsidRPr="003264F1" w:rsidRDefault="00DA2EA5" w:rsidP="00DA2EA5">
      <w:pPr>
        <w:pStyle w:val="Stopka1"/>
        <w:spacing w:line="312" w:lineRule="auto"/>
        <w:ind w:left="284"/>
        <w:jc w:val="center"/>
        <w:rPr>
          <w:rFonts w:ascii="Arial" w:hAnsi="Arial" w:cs="Arial"/>
          <w:b/>
          <w:sz w:val="22"/>
          <w:szCs w:val="22"/>
        </w:rPr>
      </w:pPr>
      <w:r>
        <w:rPr>
          <w:rFonts w:ascii="Arial" w:hAnsi="Arial" w:cs="Arial"/>
          <w:b/>
          <w:sz w:val="22"/>
          <w:szCs w:val="22"/>
        </w:rPr>
        <w:t xml:space="preserve">§ 17. </w:t>
      </w:r>
      <w:r w:rsidRPr="003264F1">
        <w:rPr>
          <w:rFonts w:ascii="Arial" w:hAnsi="Arial" w:cs="Arial"/>
          <w:b/>
          <w:sz w:val="22"/>
          <w:szCs w:val="22"/>
        </w:rPr>
        <w:t>OCHRONA DANYCH OSOBOWYCH</w:t>
      </w:r>
    </w:p>
    <w:p w14:paraId="5407A4E9" w14:textId="77777777" w:rsidR="00DA2EA5" w:rsidRPr="003264F1" w:rsidRDefault="00DA2EA5" w:rsidP="00DA2EA5">
      <w:pPr>
        <w:pStyle w:val="Stopka1"/>
        <w:spacing w:line="312" w:lineRule="auto"/>
        <w:ind w:left="284"/>
        <w:jc w:val="both"/>
        <w:rPr>
          <w:rFonts w:ascii="Arial" w:hAnsi="Arial" w:cs="Arial"/>
          <w:sz w:val="22"/>
          <w:szCs w:val="22"/>
        </w:rPr>
      </w:pPr>
    </w:p>
    <w:p w14:paraId="444E4E38" w14:textId="77777777" w:rsidR="00DA2EA5" w:rsidRPr="00E97F5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w:t>
      </w:r>
      <w:r>
        <w:rPr>
          <w:rFonts w:cs="Arial"/>
          <w:sz w:val="22"/>
          <w:szCs w:val="22"/>
        </w:rPr>
        <w:t>016/679 z dnia 27 kwietnia 2016 </w:t>
      </w:r>
      <w:r w:rsidRPr="00E97F55">
        <w:rPr>
          <w:rFonts w:cs="Arial"/>
          <w:sz w:val="22"/>
          <w:szCs w:val="22"/>
        </w:rPr>
        <w:t>r. w sprawie ochrony osób fizycznych w związku z prze</w:t>
      </w:r>
      <w:r>
        <w:rPr>
          <w:rFonts w:cs="Arial"/>
          <w:sz w:val="22"/>
          <w:szCs w:val="22"/>
        </w:rPr>
        <w:t>twarzaniem danych osobowych i w </w:t>
      </w:r>
      <w:r w:rsidRPr="00E97F55">
        <w:rPr>
          <w:rFonts w:cs="Arial"/>
          <w:sz w:val="22"/>
          <w:szCs w:val="22"/>
        </w:rPr>
        <w:t>sprawie swobodnego przepływu takich danych oraz uchylenia dyrektywy 95/46/WE   (ogólne rozporządzenie o ochronie danych) (dalej: „RODO</w:t>
      </w:r>
      <w:r>
        <w:rPr>
          <w:rFonts w:cs="Arial"/>
          <w:sz w:val="22"/>
          <w:szCs w:val="22"/>
        </w:rPr>
        <w:t>”), a także przepisami Ustawy z </w:t>
      </w:r>
      <w:r w:rsidRPr="00E97F55">
        <w:rPr>
          <w:rFonts w:cs="Arial"/>
          <w:sz w:val="22"/>
          <w:szCs w:val="22"/>
        </w:rPr>
        <w:t>dnia 10 maja 2018 r. o ochronie danych osobowych.</w:t>
      </w:r>
    </w:p>
    <w:p w14:paraId="0B1B9BE7" w14:textId="77777777" w:rsidR="00DA2EA5" w:rsidRPr="00E97F5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t>W celu zawarcia, realizacji i monitorowania wykonania Umowy, każda ze Stron będzie przetwarzać dane osobowe osób: reprezentujących, zatrudnionych lub współpracujących z drugą Stroną, które to dane zostaną jej udostępnione przez drugą Stronę.</w:t>
      </w:r>
    </w:p>
    <w:p w14:paraId="3D38B36D" w14:textId="77777777" w:rsidR="00DA2EA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t>Strony zobowiązują się poinformować osoby, o których mowa w ust. 2, o zasadach przetwarzania ich danych osobowych oraz przysługujących im prawach z tym związanych</w:t>
      </w:r>
      <w:r>
        <w:rPr>
          <w:rFonts w:cs="Arial"/>
          <w:sz w:val="22"/>
          <w:szCs w:val="22"/>
        </w:rPr>
        <w:t xml:space="preserve"> </w:t>
      </w:r>
      <w:r w:rsidRPr="00E97F55">
        <w:rPr>
          <w:rFonts w:cs="Arial"/>
          <w:sz w:val="22"/>
          <w:szCs w:val="22"/>
        </w:rPr>
        <w:t>lub wskazać im miejsce i sposób zapoznania się z tymi zasadami.</w:t>
      </w:r>
    </w:p>
    <w:p w14:paraId="43483384" w14:textId="77777777" w:rsidR="00DA2EA5" w:rsidRPr="003B75B8" w:rsidRDefault="00DA2EA5" w:rsidP="00DA2EA5">
      <w:pPr>
        <w:pStyle w:val="Akapitzlist"/>
        <w:spacing w:line="276" w:lineRule="auto"/>
        <w:ind w:left="360"/>
        <w:contextualSpacing/>
        <w:jc w:val="both"/>
        <w:rPr>
          <w:rFonts w:cs="Arial"/>
          <w:szCs w:val="22"/>
        </w:rPr>
      </w:pPr>
      <w:r w:rsidRPr="003B75B8">
        <w:rPr>
          <w:rFonts w:cs="Arial"/>
          <w:szCs w:val="22"/>
        </w:rPr>
        <w:t>Strony udostępniają powyższe zasady w formie:</w:t>
      </w:r>
    </w:p>
    <w:p w14:paraId="43ED1D67" w14:textId="77777777" w:rsidR="00DA2EA5" w:rsidRPr="003B75B8" w:rsidRDefault="00DA2EA5" w:rsidP="00DA2EA5">
      <w:pPr>
        <w:pStyle w:val="Akapitzlist"/>
        <w:numPr>
          <w:ilvl w:val="0"/>
          <w:numId w:val="140"/>
        </w:numPr>
        <w:spacing w:line="276" w:lineRule="auto"/>
        <w:contextualSpacing/>
        <w:jc w:val="both"/>
        <w:rPr>
          <w:rFonts w:cs="Arial"/>
          <w:szCs w:val="22"/>
        </w:rPr>
      </w:pPr>
      <w:r>
        <w:rPr>
          <w:rFonts w:cs="Arial"/>
          <w:szCs w:val="22"/>
        </w:rPr>
        <w:t>TPE S.A.</w:t>
      </w:r>
      <w:r w:rsidRPr="003B75B8">
        <w:rPr>
          <w:rFonts w:cs="Arial"/>
          <w:szCs w:val="22"/>
        </w:rPr>
        <w:t xml:space="preserve"> - na stronie internetowej pod adresem: </w:t>
      </w:r>
      <w:hyperlink r:id="rId13" w:history="1">
        <w:r w:rsidRPr="00494B2E">
          <w:rPr>
            <w:rStyle w:val="Hipercze"/>
            <w:rFonts w:cs="Arial"/>
            <w:szCs w:val="22"/>
          </w:rPr>
          <w:t>https://www.tauron.pl/rodo/klauzula-pracownicy-wspolpracownicy-tpe</w:t>
        </w:r>
      </w:hyperlink>
      <w:r w:rsidRPr="003B75B8">
        <w:rPr>
          <w:rFonts w:cs="Arial"/>
          <w:szCs w:val="22"/>
        </w:rPr>
        <w:t>.</w:t>
      </w:r>
    </w:p>
    <w:p w14:paraId="7A8DD912" w14:textId="77777777" w:rsidR="00DA2EA5" w:rsidRPr="003B75B8" w:rsidRDefault="00DA2EA5" w:rsidP="00DA2EA5">
      <w:pPr>
        <w:pStyle w:val="Akapitzlist"/>
        <w:numPr>
          <w:ilvl w:val="0"/>
          <w:numId w:val="140"/>
        </w:numPr>
        <w:spacing w:line="276" w:lineRule="auto"/>
        <w:contextualSpacing/>
        <w:jc w:val="both"/>
        <w:rPr>
          <w:rFonts w:cs="Arial"/>
          <w:szCs w:val="22"/>
        </w:rPr>
      </w:pPr>
      <w:r>
        <w:rPr>
          <w:rFonts w:cs="Arial"/>
          <w:szCs w:val="22"/>
        </w:rPr>
        <w:t>Wykonawca</w:t>
      </w:r>
      <w:r w:rsidRPr="003B75B8">
        <w:rPr>
          <w:rFonts w:cs="Arial"/>
          <w:szCs w:val="22"/>
        </w:rPr>
        <w:t xml:space="preserve"> -  na stronie internetowej pod adresem: ……………………. (lub jako załącznik nr __ do niniejszej Umowy).</w:t>
      </w:r>
    </w:p>
    <w:p w14:paraId="2ECD93E2" w14:textId="77777777" w:rsidR="00DA2EA5" w:rsidRPr="00E97F5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lastRenderedPageBreak/>
        <w:t xml:space="preserve">W związku z udostępnieniem danych osobowych, Strony stają się odrębnymi administratorami tych danych i są odpowiedzialne za spełnienie wymogów określonych </w:t>
      </w:r>
      <w:r>
        <w:rPr>
          <w:rFonts w:cs="Arial"/>
          <w:sz w:val="22"/>
          <w:szCs w:val="22"/>
        </w:rPr>
        <w:t>w </w:t>
      </w:r>
      <w:r w:rsidRPr="00E97F55">
        <w:rPr>
          <w:rFonts w:cs="Arial"/>
          <w:sz w:val="22"/>
          <w:szCs w:val="22"/>
        </w:rPr>
        <w:t>powszechnie obowiązujących przepisach prawa.</w:t>
      </w:r>
    </w:p>
    <w:p w14:paraId="1FAF00D2" w14:textId="77777777" w:rsidR="00DA2EA5" w:rsidRPr="00E97F5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t>Żadna ze Stron nie będzie ponosić odpowiedzialności za niezgodne z przepisami działania i zaniechania drugiej Strony w zakresie obowiązków o których mowa w niniejszym paragrafie.</w:t>
      </w:r>
    </w:p>
    <w:p w14:paraId="17BF4937" w14:textId="77777777" w:rsidR="00DA2EA5" w:rsidRPr="00E97F55" w:rsidRDefault="00DA2EA5" w:rsidP="00DA2EA5">
      <w:pPr>
        <w:pStyle w:val="NormalnyWeb"/>
        <w:numPr>
          <w:ilvl w:val="0"/>
          <w:numId w:val="117"/>
        </w:numPr>
        <w:spacing w:before="0" w:beforeAutospacing="0" w:after="0" w:afterAutospacing="0" w:line="312" w:lineRule="auto"/>
        <w:ind w:left="284" w:hanging="284"/>
        <w:rPr>
          <w:rFonts w:cs="Arial"/>
          <w:sz w:val="22"/>
          <w:szCs w:val="22"/>
        </w:rPr>
      </w:pPr>
      <w:r w:rsidRPr="00E97F55">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20687D0D" w14:textId="77777777" w:rsidR="00DA2EA5" w:rsidRPr="008A6D0F" w:rsidRDefault="00DA2EA5" w:rsidP="00DA2EA5">
      <w:pPr>
        <w:pStyle w:val="NormalnyWeb"/>
        <w:spacing w:before="0" w:beforeAutospacing="0" w:after="0" w:afterAutospacing="0" w:line="312" w:lineRule="auto"/>
        <w:jc w:val="center"/>
        <w:rPr>
          <w:rFonts w:cs="Arial"/>
          <w:b/>
          <w:sz w:val="22"/>
          <w:szCs w:val="22"/>
        </w:rPr>
      </w:pPr>
    </w:p>
    <w:p w14:paraId="63922CCB" w14:textId="77777777" w:rsidR="00DA2EA5" w:rsidRDefault="00DA2EA5" w:rsidP="00DA2EA5">
      <w:pPr>
        <w:pStyle w:val="NormalnyWeb"/>
        <w:spacing w:before="0" w:beforeAutospacing="0" w:after="0" w:afterAutospacing="0" w:line="312" w:lineRule="auto"/>
        <w:jc w:val="center"/>
        <w:rPr>
          <w:rFonts w:cs="Arial"/>
          <w:b/>
          <w:sz w:val="22"/>
          <w:szCs w:val="22"/>
        </w:rPr>
      </w:pPr>
      <w:r w:rsidRPr="008A6D0F">
        <w:rPr>
          <w:rFonts w:cs="Arial"/>
          <w:b/>
          <w:sz w:val="22"/>
          <w:szCs w:val="22"/>
        </w:rPr>
        <w:t>§ 1</w:t>
      </w:r>
      <w:r>
        <w:rPr>
          <w:rFonts w:cs="Arial"/>
          <w:b/>
          <w:sz w:val="22"/>
          <w:szCs w:val="22"/>
        </w:rPr>
        <w:t>8.</w:t>
      </w:r>
      <w:r w:rsidRPr="008A6D0F">
        <w:rPr>
          <w:rFonts w:cs="Arial"/>
          <w:b/>
          <w:sz w:val="22"/>
          <w:szCs w:val="22"/>
        </w:rPr>
        <w:t xml:space="preserve">  POSTANOWIENIA KOŃCOWE</w:t>
      </w:r>
    </w:p>
    <w:p w14:paraId="79CD561D" w14:textId="77777777" w:rsidR="00DA2EA5" w:rsidRPr="008A6D0F" w:rsidRDefault="00DA2EA5" w:rsidP="00DA2EA5">
      <w:pPr>
        <w:pStyle w:val="NormalnyWeb"/>
        <w:spacing w:before="0" w:beforeAutospacing="0" w:after="0" w:afterAutospacing="0" w:line="312" w:lineRule="auto"/>
        <w:jc w:val="center"/>
        <w:rPr>
          <w:rFonts w:cs="Arial"/>
          <w:b/>
          <w:sz w:val="22"/>
          <w:szCs w:val="22"/>
        </w:rPr>
      </w:pPr>
    </w:p>
    <w:p w14:paraId="556D85BA" w14:textId="77777777" w:rsidR="00DA2EA5" w:rsidRDefault="00DA2EA5" w:rsidP="00DA2EA5">
      <w:pPr>
        <w:pStyle w:val="NormalnyWeb"/>
        <w:numPr>
          <w:ilvl w:val="0"/>
          <w:numId w:val="136"/>
        </w:numPr>
        <w:spacing w:before="0" w:beforeAutospacing="0" w:after="0" w:afterAutospacing="0" w:line="312" w:lineRule="auto"/>
        <w:ind w:left="284" w:hanging="284"/>
        <w:rPr>
          <w:rFonts w:cs="Arial"/>
          <w:sz w:val="22"/>
          <w:szCs w:val="22"/>
        </w:rPr>
      </w:pPr>
      <w:r w:rsidRPr="008A6D0F">
        <w:rPr>
          <w:rFonts w:cs="Arial"/>
          <w:sz w:val="22"/>
          <w:szCs w:val="22"/>
        </w:rPr>
        <w:t xml:space="preserve">Wszelkie zmiany i uzupełnienia Umowy wymagają zgodnych pisemnych oświadczeń woli obu Stron pod rygorem nieważności, chyba że Umowa stanowi inaczej. Zgodnych oświadczeń woli Stron nie będzie wymagać zmiana firmy, siedziby, danych adresowych Stron, danych (w tym danych kontaktowych) osób wskazanych w § </w:t>
      </w:r>
      <w:r>
        <w:rPr>
          <w:rFonts w:cs="Arial"/>
          <w:sz w:val="22"/>
          <w:szCs w:val="22"/>
        </w:rPr>
        <w:t>12</w:t>
      </w:r>
      <w:r w:rsidRPr="008A6D0F">
        <w:rPr>
          <w:rFonts w:cs="Arial"/>
          <w:sz w:val="22"/>
          <w:szCs w:val="22"/>
        </w:rPr>
        <w:t xml:space="preserve"> i innych tym podobnych danych, które będą następować w drodze pisemnego jednostronnego oświadczenia woli Strony, której taka zmiana dotyczy. </w:t>
      </w:r>
    </w:p>
    <w:p w14:paraId="65B01FB0" w14:textId="77777777" w:rsidR="00DA2EA5" w:rsidRPr="003B75B8" w:rsidRDefault="00DA2EA5" w:rsidP="00DA2EA5">
      <w:pPr>
        <w:pStyle w:val="NormalnyWeb"/>
        <w:numPr>
          <w:ilvl w:val="0"/>
          <w:numId w:val="136"/>
        </w:numPr>
        <w:spacing w:after="0" w:line="312" w:lineRule="auto"/>
        <w:ind w:left="284" w:hanging="284"/>
        <w:rPr>
          <w:rFonts w:cs="Arial"/>
          <w:iCs/>
          <w:sz w:val="22"/>
          <w:szCs w:val="22"/>
        </w:rPr>
      </w:pPr>
      <w:r w:rsidRPr="004A6ED1">
        <w:rPr>
          <w:rFonts w:cs="Arial"/>
          <w:sz w:val="22"/>
          <w:szCs w:val="22"/>
        </w:rPr>
        <w:t xml:space="preserve">Umowę sporządzono w dwóch jednobrzmiących egzemplarzach, po jednym dla </w:t>
      </w:r>
      <w:r>
        <w:rPr>
          <w:rFonts w:cs="Arial"/>
          <w:sz w:val="22"/>
          <w:szCs w:val="22"/>
        </w:rPr>
        <w:t>TPE S.A</w:t>
      </w:r>
      <w:r w:rsidRPr="004A6ED1">
        <w:rPr>
          <w:rFonts w:cs="Arial"/>
          <w:sz w:val="22"/>
          <w:szCs w:val="22"/>
        </w:rPr>
        <w:t>.</w:t>
      </w:r>
      <w:r>
        <w:rPr>
          <w:rFonts w:cs="Arial"/>
          <w:sz w:val="22"/>
          <w:szCs w:val="22"/>
        </w:rPr>
        <w:t xml:space="preserve"> i Wykonawcy.</w:t>
      </w:r>
      <w:r w:rsidRPr="003B75B8">
        <w:rPr>
          <w:rFonts w:eastAsia="Arial" w:cs="Arial"/>
          <w:i/>
          <w:sz w:val="22"/>
          <w:szCs w:val="22"/>
        </w:rPr>
        <w:t xml:space="preserve"> </w:t>
      </w:r>
      <w:r w:rsidRPr="003B75B8">
        <w:rPr>
          <w:rFonts w:cs="Arial"/>
          <w:iCs/>
          <w:sz w:val="22"/>
          <w:szCs w:val="22"/>
        </w:rPr>
        <w:t xml:space="preserve">W przypadku gdy Umowa została zawarta w formie elektronicznej za dzień zawarcia </w:t>
      </w:r>
      <w:r>
        <w:rPr>
          <w:rFonts w:cs="Arial"/>
          <w:iCs/>
          <w:sz w:val="22"/>
          <w:szCs w:val="22"/>
        </w:rPr>
        <w:t>U</w:t>
      </w:r>
      <w:r w:rsidRPr="003B75B8">
        <w:rPr>
          <w:rFonts w:cs="Arial"/>
          <w:iCs/>
          <w:sz w:val="22"/>
          <w:szCs w:val="22"/>
        </w:rPr>
        <w:t>mowy uznaje się dzień złożenia ostatniego kwalifikowanego podpisu elektronicznego</w:t>
      </w:r>
      <w:r>
        <w:rPr>
          <w:rFonts w:cs="Arial"/>
          <w:iCs/>
          <w:sz w:val="22"/>
          <w:szCs w:val="22"/>
        </w:rPr>
        <w:t>, a zdania pierwszego nie stosuje się.</w:t>
      </w:r>
    </w:p>
    <w:p w14:paraId="30BC8B17" w14:textId="77777777" w:rsidR="00DA2EA5" w:rsidRPr="004A6ED1" w:rsidRDefault="00DA2EA5" w:rsidP="00DA2EA5">
      <w:pPr>
        <w:pStyle w:val="NormalnyWeb"/>
        <w:spacing w:before="0" w:beforeAutospacing="0" w:after="0" w:afterAutospacing="0" w:line="312" w:lineRule="auto"/>
        <w:ind w:left="284"/>
        <w:rPr>
          <w:rFonts w:cs="Arial"/>
          <w:sz w:val="22"/>
          <w:szCs w:val="22"/>
        </w:rPr>
      </w:pPr>
    </w:p>
    <w:p w14:paraId="4C30B743" w14:textId="77777777" w:rsidR="00DA2EA5" w:rsidRDefault="00DA2EA5" w:rsidP="00DA2EA5">
      <w:pPr>
        <w:pStyle w:val="Stopka1"/>
        <w:spacing w:line="312" w:lineRule="auto"/>
        <w:rPr>
          <w:rFonts w:ascii="Arial" w:hAnsi="Arial" w:cs="Arial"/>
          <w:b/>
          <w:sz w:val="22"/>
          <w:szCs w:val="22"/>
        </w:rPr>
      </w:pPr>
      <w:r w:rsidRPr="008A6D0F">
        <w:rPr>
          <w:rFonts w:ascii="Arial" w:hAnsi="Arial" w:cs="Arial"/>
          <w:b/>
          <w:sz w:val="22"/>
          <w:szCs w:val="22"/>
        </w:rPr>
        <w:t>Zamawiający</w:t>
      </w:r>
      <w:r>
        <w:rPr>
          <w:rFonts w:ascii="Arial" w:hAnsi="Arial" w:cs="Arial"/>
          <w:b/>
          <w:sz w:val="22"/>
          <w:szCs w:val="22"/>
        </w:rPr>
        <w:t xml:space="preserve"> – TPE S.A.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8A6D0F">
        <w:rPr>
          <w:rFonts w:ascii="Arial" w:hAnsi="Arial" w:cs="Arial"/>
          <w:b/>
          <w:sz w:val="22"/>
          <w:szCs w:val="22"/>
        </w:rPr>
        <w:t>Wykonawca:</w:t>
      </w:r>
    </w:p>
    <w:p w14:paraId="03F3713E" w14:textId="77777777" w:rsidR="00DA2EA5" w:rsidRDefault="00DA2EA5" w:rsidP="00DA2EA5">
      <w:pPr>
        <w:pStyle w:val="Stopka1"/>
        <w:spacing w:line="312" w:lineRule="auto"/>
        <w:rPr>
          <w:rFonts w:ascii="Arial" w:hAnsi="Arial" w:cs="Arial"/>
          <w:b/>
          <w:sz w:val="22"/>
          <w:szCs w:val="22"/>
        </w:rPr>
      </w:pPr>
      <w:r>
        <w:rPr>
          <w:rFonts w:ascii="Arial" w:hAnsi="Arial" w:cs="Arial"/>
          <w:b/>
          <w:sz w:val="22"/>
          <w:szCs w:val="22"/>
        </w:rPr>
        <w:t xml:space="preserve">działająca w imieniu własnym </w:t>
      </w:r>
    </w:p>
    <w:p w14:paraId="2D4BFA37" w14:textId="77777777" w:rsidR="00DA2EA5" w:rsidRPr="008A6D0F" w:rsidRDefault="00DA2EA5" w:rsidP="00DA2EA5">
      <w:pPr>
        <w:pStyle w:val="Stopka1"/>
        <w:spacing w:line="312" w:lineRule="auto"/>
        <w:rPr>
          <w:rFonts w:ascii="Arial" w:hAnsi="Arial" w:cs="Arial"/>
          <w:b/>
          <w:sz w:val="22"/>
          <w:szCs w:val="22"/>
        </w:rPr>
      </w:pPr>
      <w:r>
        <w:rPr>
          <w:rFonts w:ascii="Arial" w:hAnsi="Arial" w:cs="Arial"/>
          <w:b/>
          <w:sz w:val="22"/>
          <w:szCs w:val="22"/>
        </w:rPr>
        <w:t>oraz jako pełnomocnik pozostałych Zamawiających</w:t>
      </w:r>
      <w:r w:rsidRPr="008A6D0F">
        <w:rPr>
          <w:rFonts w:ascii="Arial" w:hAnsi="Arial" w:cs="Arial"/>
          <w:b/>
          <w:sz w:val="22"/>
          <w:szCs w:val="22"/>
        </w:rPr>
        <w:t xml:space="preserve">: </w:t>
      </w:r>
      <w:r w:rsidRPr="008A6D0F">
        <w:rPr>
          <w:rFonts w:ascii="Arial" w:hAnsi="Arial" w:cs="Arial"/>
          <w:b/>
          <w:sz w:val="22"/>
          <w:szCs w:val="22"/>
        </w:rPr>
        <w:tab/>
      </w:r>
      <w:r w:rsidRPr="008A6D0F">
        <w:rPr>
          <w:rFonts w:ascii="Arial" w:hAnsi="Arial" w:cs="Arial"/>
          <w:b/>
          <w:sz w:val="22"/>
          <w:szCs w:val="22"/>
        </w:rPr>
        <w:tab/>
      </w:r>
      <w:r w:rsidRPr="008A6D0F">
        <w:rPr>
          <w:rFonts w:ascii="Arial" w:hAnsi="Arial" w:cs="Arial"/>
          <w:b/>
          <w:sz w:val="22"/>
          <w:szCs w:val="22"/>
        </w:rPr>
        <w:tab/>
      </w:r>
      <w:r w:rsidRPr="008A6D0F">
        <w:rPr>
          <w:rFonts w:ascii="Arial" w:hAnsi="Arial" w:cs="Arial"/>
          <w:b/>
          <w:sz w:val="22"/>
          <w:szCs w:val="22"/>
        </w:rPr>
        <w:tab/>
      </w:r>
      <w:r w:rsidRPr="008A6D0F">
        <w:rPr>
          <w:rFonts w:ascii="Arial" w:hAnsi="Arial" w:cs="Arial"/>
          <w:b/>
          <w:sz w:val="22"/>
          <w:szCs w:val="22"/>
        </w:rPr>
        <w:tab/>
      </w:r>
      <w:r w:rsidRPr="008A6D0F">
        <w:rPr>
          <w:rFonts w:ascii="Arial" w:hAnsi="Arial" w:cs="Arial"/>
          <w:b/>
          <w:sz w:val="22"/>
          <w:szCs w:val="22"/>
        </w:rPr>
        <w:tab/>
      </w:r>
    </w:p>
    <w:p w14:paraId="56CAEDA4" w14:textId="77777777" w:rsidR="00DA2EA5" w:rsidRPr="008A6D0F" w:rsidRDefault="00DA2EA5" w:rsidP="00DA2EA5">
      <w:pPr>
        <w:pStyle w:val="Stopka1"/>
        <w:spacing w:line="312" w:lineRule="auto"/>
        <w:rPr>
          <w:rFonts w:ascii="Arial" w:hAnsi="Arial" w:cs="Arial"/>
          <w:sz w:val="22"/>
          <w:szCs w:val="22"/>
        </w:rPr>
      </w:pPr>
    </w:p>
    <w:p w14:paraId="420B885E" w14:textId="77777777" w:rsidR="00DA2EA5" w:rsidRDefault="00DA2EA5" w:rsidP="00DA2EA5">
      <w:pPr>
        <w:spacing w:line="312" w:lineRule="auto"/>
        <w:rPr>
          <w:rFonts w:cs="Arial"/>
          <w:i/>
          <w:szCs w:val="22"/>
        </w:rPr>
      </w:pPr>
    </w:p>
    <w:p w14:paraId="4F7B452E" w14:textId="77777777" w:rsidR="00DA2EA5" w:rsidRDefault="00DA2EA5" w:rsidP="00DA2EA5">
      <w:pPr>
        <w:spacing w:line="312" w:lineRule="auto"/>
        <w:rPr>
          <w:rFonts w:cs="Arial"/>
          <w:i/>
          <w:szCs w:val="22"/>
        </w:rPr>
      </w:pPr>
    </w:p>
    <w:p w14:paraId="4719D70B" w14:textId="77777777" w:rsidR="00DA2EA5" w:rsidRDefault="00DA2EA5" w:rsidP="00DA2EA5">
      <w:pPr>
        <w:spacing w:line="312" w:lineRule="auto"/>
        <w:rPr>
          <w:rFonts w:cs="Arial"/>
          <w:i/>
          <w:szCs w:val="22"/>
        </w:rPr>
      </w:pPr>
    </w:p>
    <w:p w14:paraId="455B98F6" w14:textId="77777777" w:rsidR="00DA2EA5" w:rsidRDefault="00DA2EA5" w:rsidP="00DA2EA5">
      <w:pPr>
        <w:spacing w:line="312" w:lineRule="auto"/>
        <w:rPr>
          <w:rFonts w:cs="Arial"/>
          <w:i/>
          <w:szCs w:val="22"/>
        </w:rPr>
      </w:pPr>
    </w:p>
    <w:p w14:paraId="6607F8A5" w14:textId="77777777" w:rsidR="00DA2EA5" w:rsidRDefault="00DA2EA5" w:rsidP="00DA2EA5">
      <w:pPr>
        <w:spacing w:line="312" w:lineRule="auto"/>
        <w:rPr>
          <w:rFonts w:cs="Arial"/>
          <w:i/>
          <w:szCs w:val="22"/>
        </w:rPr>
      </w:pPr>
    </w:p>
    <w:p w14:paraId="5ADAC5A1" w14:textId="77777777" w:rsidR="00DA2EA5" w:rsidRDefault="00DA2EA5" w:rsidP="00DA2EA5">
      <w:pPr>
        <w:spacing w:line="312" w:lineRule="auto"/>
        <w:rPr>
          <w:rFonts w:cs="Arial"/>
          <w:i/>
          <w:szCs w:val="22"/>
        </w:rPr>
      </w:pPr>
    </w:p>
    <w:p w14:paraId="15DC9CB7" w14:textId="77777777" w:rsidR="00DA2EA5" w:rsidRDefault="00DA2EA5" w:rsidP="00DA2EA5">
      <w:pPr>
        <w:spacing w:line="312" w:lineRule="auto"/>
        <w:rPr>
          <w:rFonts w:cs="Arial"/>
          <w:i/>
          <w:szCs w:val="22"/>
        </w:rPr>
      </w:pPr>
    </w:p>
    <w:p w14:paraId="4B74C92F" w14:textId="77777777" w:rsidR="00DA2EA5" w:rsidRDefault="00DA2EA5" w:rsidP="00DA2EA5">
      <w:pPr>
        <w:spacing w:line="312" w:lineRule="auto"/>
        <w:rPr>
          <w:rFonts w:cs="Arial"/>
          <w:i/>
          <w:szCs w:val="22"/>
        </w:rPr>
      </w:pPr>
    </w:p>
    <w:p w14:paraId="5A56EC76" w14:textId="77777777" w:rsidR="00DA2EA5" w:rsidRDefault="00DA2EA5" w:rsidP="00DA2EA5">
      <w:pPr>
        <w:spacing w:line="312" w:lineRule="auto"/>
        <w:rPr>
          <w:rFonts w:cs="Arial"/>
          <w:i/>
          <w:szCs w:val="22"/>
        </w:rPr>
      </w:pPr>
    </w:p>
    <w:p w14:paraId="53BA4348" w14:textId="77777777" w:rsidR="00DA2EA5" w:rsidRDefault="00DA2EA5" w:rsidP="00DA2EA5">
      <w:pPr>
        <w:spacing w:line="312" w:lineRule="auto"/>
        <w:rPr>
          <w:rFonts w:cs="Arial"/>
          <w:i/>
          <w:szCs w:val="22"/>
        </w:rPr>
      </w:pPr>
    </w:p>
    <w:p w14:paraId="2BB407E2" w14:textId="77777777" w:rsidR="00DA2EA5" w:rsidRDefault="00DA2EA5" w:rsidP="00DA2EA5">
      <w:pPr>
        <w:spacing w:line="312" w:lineRule="auto"/>
        <w:rPr>
          <w:rFonts w:cs="Arial"/>
          <w:i/>
          <w:szCs w:val="22"/>
        </w:rPr>
      </w:pPr>
    </w:p>
    <w:p w14:paraId="6FBC778C" w14:textId="77777777" w:rsidR="00DA2EA5" w:rsidRDefault="00DA2EA5" w:rsidP="00DA2EA5">
      <w:pPr>
        <w:spacing w:line="312" w:lineRule="auto"/>
        <w:jc w:val="right"/>
        <w:rPr>
          <w:rFonts w:cs="Arial"/>
          <w:i/>
          <w:szCs w:val="22"/>
        </w:rPr>
      </w:pPr>
    </w:p>
    <w:p w14:paraId="23985F2B" w14:textId="77777777" w:rsidR="009F5C56" w:rsidRDefault="009F5C56" w:rsidP="00DA2EA5">
      <w:pPr>
        <w:spacing w:line="312" w:lineRule="auto"/>
        <w:jc w:val="right"/>
        <w:rPr>
          <w:rFonts w:cs="Arial"/>
          <w:b/>
          <w:szCs w:val="22"/>
        </w:rPr>
      </w:pPr>
    </w:p>
    <w:p w14:paraId="48DFC574" w14:textId="77777777" w:rsidR="009F5C56" w:rsidRDefault="009F5C56" w:rsidP="00DA2EA5">
      <w:pPr>
        <w:spacing w:line="312" w:lineRule="auto"/>
        <w:jc w:val="right"/>
        <w:rPr>
          <w:rFonts w:cs="Arial"/>
          <w:b/>
          <w:szCs w:val="22"/>
        </w:rPr>
      </w:pPr>
    </w:p>
    <w:p w14:paraId="57B6BA81" w14:textId="77777777" w:rsidR="009F5C56" w:rsidRDefault="009F5C56" w:rsidP="00DA2EA5">
      <w:pPr>
        <w:spacing w:line="312" w:lineRule="auto"/>
        <w:jc w:val="right"/>
        <w:rPr>
          <w:rFonts w:cs="Arial"/>
          <w:b/>
          <w:szCs w:val="22"/>
        </w:rPr>
      </w:pPr>
    </w:p>
    <w:p w14:paraId="5D030748" w14:textId="4BA6C3EA" w:rsidR="00DA2EA5" w:rsidRPr="00C75CE3" w:rsidRDefault="00DA2EA5" w:rsidP="00DA2EA5">
      <w:pPr>
        <w:spacing w:line="312" w:lineRule="auto"/>
        <w:jc w:val="right"/>
        <w:rPr>
          <w:rFonts w:cs="Arial"/>
          <w:b/>
          <w:szCs w:val="22"/>
        </w:rPr>
      </w:pPr>
      <w:r w:rsidRPr="00C75CE3">
        <w:rPr>
          <w:rFonts w:cs="Arial"/>
          <w:b/>
          <w:szCs w:val="22"/>
        </w:rPr>
        <w:lastRenderedPageBreak/>
        <w:t xml:space="preserve">Załącznik nr 1 do </w:t>
      </w:r>
      <w:r>
        <w:rPr>
          <w:rFonts w:cs="Arial"/>
          <w:b/>
          <w:szCs w:val="22"/>
        </w:rPr>
        <w:t>U</w:t>
      </w:r>
      <w:r w:rsidRPr="00C75CE3">
        <w:rPr>
          <w:rFonts w:cs="Arial"/>
          <w:b/>
          <w:szCs w:val="22"/>
        </w:rPr>
        <w:t>mowy nr …………………….</w:t>
      </w:r>
    </w:p>
    <w:p w14:paraId="583B3D75" w14:textId="77777777" w:rsidR="00DA2EA5" w:rsidRDefault="00DA2EA5" w:rsidP="00DA2EA5">
      <w:pPr>
        <w:spacing w:line="312" w:lineRule="auto"/>
        <w:jc w:val="right"/>
        <w:rPr>
          <w:rFonts w:cs="Arial"/>
          <w:bCs/>
          <w:szCs w:val="22"/>
          <w:highlight w:val="yellow"/>
        </w:rPr>
      </w:pPr>
    </w:p>
    <w:p w14:paraId="73B18559" w14:textId="77777777" w:rsidR="00DA2EA5" w:rsidRPr="00C75CE3" w:rsidRDefault="00DA2EA5" w:rsidP="00DA2EA5">
      <w:pPr>
        <w:spacing w:line="312" w:lineRule="auto"/>
        <w:ind w:left="708" w:firstLine="708"/>
        <w:jc w:val="right"/>
        <w:rPr>
          <w:rFonts w:cs="Arial"/>
          <w:b/>
          <w:bCs/>
          <w:szCs w:val="22"/>
        </w:rPr>
      </w:pPr>
    </w:p>
    <w:p w14:paraId="7C558AFC" w14:textId="77777777" w:rsidR="00DA2EA5" w:rsidRPr="008A6D0F" w:rsidRDefault="00DA2EA5" w:rsidP="00DA2EA5">
      <w:pPr>
        <w:spacing w:line="312" w:lineRule="auto"/>
        <w:rPr>
          <w:rFonts w:cs="Arial"/>
          <w:color w:val="000000"/>
          <w:szCs w:val="22"/>
        </w:rPr>
      </w:pPr>
    </w:p>
    <w:p w14:paraId="78C1D5DC" w14:textId="77777777" w:rsidR="00DA2EA5" w:rsidRPr="008A6D0F" w:rsidRDefault="00DA2EA5" w:rsidP="00DA2EA5">
      <w:pPr>
        <w:spacing w:line="312" w:lineRule="auto"/>
        <w:jc w:val="center"/>
        <w:rPr>
          <w:rFonts w:cs="Arial"/>
          <w:b/>
          <w:szCs w:val="22"/>
        </w:rPr>
      </w:pPr>
      <w:r>
        <w:rPr>
          <w:rFonts w:cs="Arial"/>
          <w:b/>
          <w:szCs w:val="22"/>
        </w:rPr>
        <w:t>Zaproszenie do złożenia oferty</w:t>
      </w:r>
    </w:p>
    <w:p w14:paraId="3F3663EA" w14:textId="77777777" w:rsidR="00DA2EA5" w:rsidRPr="008A6D0F" w:rsidRDefault="00DA2EA5" w:rsidP="00DA2EA5">
      <w:pPr>
        <w:spacing w:line="312" w:lineRule="auto"/>
        <w:ind w:hanging="2124"/>
        <w:jc w:val="center"/>
        <w:rPr>
          <w:rFonts w:cs="Arial"/>
          <w:b/>
          <w:szCs w:val="22"/>
        </w:rPr>
      </w:pPr>
    </w:p>
    <w:p w14:paraId="24A3DFC0" w14:textId="77777777" w:rsidR="00DA2EA5" w:rsidRPr="008A6D0F" w:rsidRDefault="00DA2EA5" w:rsidP="00DA2EA5">
      <w:pPr>
        <w:spacing w:line="312" w:lineRule="auto"/>
        <w:ind w:left="1416" w:hanging="1416"/>
        <w:jc w:val="center"/>
        <w:rPr>
          <w:rFonts w:cs="Arial"/>
          <w:szCs w:val="22"/>
        </w:rPr>
      </w:pPr>
      <w:r>
        <w:rPr>
          <w:rFonts w:cs="Arial"/>
          <w:szCs w:val="22"/>
        </w:rPr>
        <w:t>do Umowy nr z dnia [●] [●] 2024</w:t>
      </w:r>
    </w:p>
    <w:p w14:paraId="3DCB9720" w14:textId="77777777" w:rsidR="00DA2EA5" w:rsidRPr="008A6D0F" w:rsidRDefault="00DA2EA5" w:rsidP="00DA2EA5">
      <w:pPr>
        <w:spacing w:line="312" w:lineRule="auto"/>
        <w:ind w:left="1416" w:hanging="1416"/>
        <w:jc w:val="center"/>
        <w:rPr>
          <w:rFonts w:cs="Arial"/>
          <w:szCs w:val="22"/>
        </w:rPr>
      </w:pPr>
    </w:p>
    <w:p w14:paraId="46718050" w14:textId="77777777" w:rsidR="00DA2EA5" w:rsidRPr="008A6D0F" w:rsidRDefault="00DA2EA5" w:rsidP="00DA2EA5">
      <w:pPr>
        <w:spacing w:line="312" w:lineRule="auto"/>
        <w:rPr>
          <w:rFonts w:cs="Arial"/>
          <w:szCs w:val="22"/>
        </w:rPr>
      </w:pPr>
      <w:r>
        <w:rPr>
          <w:rFonts w:cs="Arial"/>
          <w:szCs w:val="22"/>
        </w:rPr>
        <w:t>Niniejszym zapraszamy wykonawców do złożenia oferty na wykonanie Prac zleconych wg poniżej tabeli:</w:t>
      </w:r>
    </w:p>
    <w:tbl>
      <w:tblPr>
        <w:tblpPr w:leftFromText="141" w:rightFromText="141" w:vertAnchor="text" w:tblpX="71" w:tblpY="226"/>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3107"/>
        <w:gridCol w:w="4319"/>
        <w:gridCol w:w="1776"/>
      </w:tblGrid>
      <w:tr w:rsidR="00DA2EA5" w:rsidRPr="008A6D0F" w14:paraId="65DCC15C" w14:textId="77777777" w:rsidTr="00DF47A7">
        <w:trPr>
          <w:trHeight w:val="280"/>
        </w:trPr>
        <w:tc>
          <w:tcPr>
            <w:tcW w:w="507" w:type="dxa"/>
            <w:vAlign w:val="center"/>
          </w:tcPr>
          <w:p w14:paraId="0B54672A" w14:textId="77777777" w:rsidR="00DA2EA5" w:rsidRPr="008A6D0F" w:rsidRDefault="00DA2EA5" w:rsidP="00DF47A7">
            <w:pPr>
              <w:spacing w:line="312" w:lineRule="auto"/>
              <w:rPr>
                <w:rFonts w:cs="Arial"/>
                <w:szCs w:val="22"/>
              </w:rPr>
            </w:pPr>
            <w:r w:rsidRPr="008A6D0F">
              <w:rPr>
                <w:rFonts w:cs="Arial"/>
                <w:szCs w:val="22"/>
              </w:rPr>
              <w:t>L.p.</w:t>
            </w:r>
          </w:p>
        </w:tc>
        <w:tc>
          <w:tcPr>
            <w:tcW w:w="3107" w:type="dxa"/>
            <w:vAlign w:val="center"/>
          </w:tcPr>
          <w:p w14:paraId="40067187" w14:textId="77777777" w:rsidR="00DA2EA5" w:rsidRPr="008A6D0F" w:rsidRDefault="00DA2EA5" w:rsidP="00DF47A7">
            <w:pPr>
              <w:spacing w:line="312" w:lineRule="auto"/>
              <w:rPr>
                <w:rFonts w:cs="Arial"/>
                <w:szCs w:val="22"/>
              </w:rPr>
            </w:pPr>
          </w:p>
        </w:tc>
        <w:tc>
          <w:tcPr>
            <w:tcW w:w="4319" w:type="dxa"/>
            <w:vAlign w:val="center"/>
          </w:tcPr>
          <w:p w14:paraId="523E1585" w14:textId="77777777" w:rsidR="00DA2EA5" w:rsidRPr="008A6D0F" w:rsidRDefault="00DA2EA5" w:rsidP="00DF47A7">
            <w:pPr>
              <w:spacing w:line="312" w:lineRule="auto"/>
              <w:rPr>
                <w:rFonts w:cs="Arial"/>
                <w:szCs w:val="22"/>
              </w:rPr>
            </w:pPr>
            <w:r w:rsidRPr="008A6D0F">
              <w:rPr>
                <w:rFonts w:cs="Arial"/>
                <w:szCs w:val="22"/>
              </w:rPr>
              <w:t>opis</w:t>
            </w:r>
          </w:p>
        </w:tc>
        <w:tc>
          <w:tcPr>
            <w:tcW w:w="1776" w:type="dxa"/>
            <w:vAlign w:val="center"/>
          </w:tcPr>
          <w:p w14:paraId="32CC621D" w14:textId="77777777" w:rsidR="00DA2EA5" w:rsidRPr="008A6D0F" w:rsidRDefault="00DA2EA5" w:rsidP="00DF47A7">
            <w:pPr>
              <w:spacing w:line="312" w:lineRule="auto"/>
              <w:rPr>
                <w:rFonts w:cs="Arial"/>
                <w:szCs w:val="22"/>
              </w:rPr>
            </w:pPr>
            <w:r w:rsidRPr="008A6D0F">
              <w:rPr>
                <w:rFonts w:cs="Arial"/>
                <w:szCs w:val="22"/>
              </w:rPr>
              <w:t>uwagi</w:t>
            </w:r>
          </w:p>
        </w:tc>
      </w:tr>
      <w:tr w:rsidR="00DA2EA5" w:rsidRPr="008A6D0F" w14:paraId="07633EA3" w14:textId="77777777" w:rsidTr="00DF47A7">
        <w:trPr>
          <w:trHeight w:val="985"/>
        </w:trPr>
        <w:tc>
          <w:tcPr>
            <w:tcW w:w="507" w:type="dxa"/>
            <w:vAlign w:val="center"/>
          </w:tcPr>
          <w:p w14:paraId="60F2C38E" w14:textId="77777777" w:rsidR="00DA2EA5" w:rsidRPr="0081636D" w:rsidRDefault="00DA2EA5" w:rsidP="00DF47A7">
            <w:pPr>
              <w:spacing w:line="312" w:lineRule="auto"/>
              <w:rPr>
                <w:rFonts w:cs="Arial"/>
                <w:szCs w:val="22"/>
              </w:rPr>
            </w:pPr>
            <w:r w:rsidRPr="0081636D">
              <w:rPr>
                <w:rFonts w:cs="Arial"/>
                <w:szCs w:val="22"/>
              </w:rPr>
              <w:t>1</w:t>
            </w:r>
          </w:p>
        </w:tc>
        <w:tc>
          <w:tcPr>
            <w:tcW w:w="3107" w:type="dxa"/>
            <w:vAlign w:val="center"/>
          </w:tcPr>
          <w:p w14:paraId="5C451652" w14:textId="77777777" w:rsidR="00DA2EA5" w:rsidRPr="0081636D" w:rsidRDefault="00DA2EA5" w:rsidP="00DF47A7">
            <w:pPr>
              <w:spacing w:line="312" w:lineRule="auto"/>
              <w:rPr>
                <w:rFonts w:cs="Arial"/>
                <w:szCs w:val="22"/>
              </w:rPr>
            </w:pPr>
            <w:r w:rsidRPr="0081636D">
              <w:rPr>
                <w:rFonts w:cs="Arial"/>
                <w:szCs w:val="22"/>
              </w:rPr>
              <w:t>Spółka Grupy TAURON  której dotyczy Usługa zlecona</w:t>
            </w:r>
          </w:p>
        </w:tc>
        <w:tc>
          <w:tcPr>
            <w:tcW w:w="4319" w:type="dxa"/>
            <w:vAlign w:val="center"/>
          </w:tcPr>
          <w:p w14:paraId="61762BAB" w14:textId="77777777" w:rsidR="00DA2EA5" w:rsidRPr="008A6D0F" w:rsidRDefault="00DA2EA5" w:rsidP="00DF47A7">
            <w:pPr>
              <w:spacing w:line="312" w:lineRule="auto"/>
              <w:rPr>
                <w:rFonts w:cs="Arial"/>
                <w:szCs w:val="22"/>
              </w:rPr>
            </w:pPr>
          </w:p>
        </w:tc>
        <w:tc>
          <w:tcPr>
            <w:tcW w:w="1776" w:type="dxa"/>
            <w:vAlign w:val="center"/>
          </w:tcPr>
          <w:p w14:paraId="0D761DD5" w14:textId="77777777" w:rsidR="00DA2EA5" w:rsidRPr="008A6D0F" w:rsidRDefault="00DA2EA5" w:rsidP="00DF47A7">
            <w:pPr>
              <w:spacing w:line="312" w:lineRule="auto"/>
              <w:rPr>
                <w:rFonts w:cs="Arial"/>
                <w:szCs w:val="22"/>
              </w:rPr>
            </w:pPr>
          </w:p>
        </w:tc>
      </w:tr>
      <w:tr w:rsidR="00DA2EA5" w:rsidRPr="008A6D0F" w14:paraId="30B62263" w14:textId="77777777" w:rsidTr="00DF47A7">
        <w:trPr>
          <w:trHeight w:val="1230"/>
        </w:trPr>
        <w:tc>
          <w:tcPr>
            <w:tcW w:w="507" w:type="dxa"/>
            <w:vAlign w:val="center"/>
          </w:tcPr>
          <w:p w14:paraId="0566A6EB" w14:textId="77777777" w:rsidR="00DA2EA5" w:rsidRPr="008A6D0F" w:rsidRDefault="00DA2EA5" w:rsidP="00DF47A7">
            <w:pPr>
              <w:spacing w:line="312" w:lineRule="auto"/>
              <w:rPr>
                <w:rFonts w:cs="Arial"/>
                <w:szCs w:val="22"/>
              </w:rPr>
            </w:pPr>
            <w:r>
              <w:rPr>
                <w:rFonts w:cs="Arial"/>
                <w:szCs w:val="22"/>
              </w:rPr>
              <w:t>2</w:t>
            </w:r>
          </w:p>
        </w:tc>
        <w:tc>
          <w:tcPr>
            <w:tcW w:w="3107" w:type="dxa"/>
            <w:vAlign w:val="center"/>
          </w:tcPr>
          <w:p w14:paraId="4E1E4596" w14:textId="77777777" w:rsidR="00DA2EA5" w:rsidRPr="00F036D8" w:rsidRDefault="00DA2EA5" w:rsidP="00DF47A7">
            <w:pPr>
              <w:spacing w:line="312" w:lineRule="auto"/>
              <w:rPr>
                <w:rFonts w:cs="Arial"/>
                <w:szCs w:val="22"/>
                <w:highlight w:val="yellow"/>
              </w:rPr>
            </w:pPr>
            <w:r w:rsidRPr="0081636D">
              <w:rPr>
                <w:rFonts w:cs="Arial"/>
                <w:szCs w:val="22"/>
              </w:rPr>
              <w:t>Rodzaj Prac zleconych zgodnie z § 3 ust. 1 Umowy</w:t>
            </w:r>
          </w:p>
        </w:tc>
        <w:tc>
          <w:tcPr>
            <w:tcW w:w="4319" w:type="dxa"/>
            <w:vAlign w:val="center"/>
          </w:tcPr>
          <w:p w14:paraId="7A605884" w14:textId="77777777" w:rsidR="00DA2EA5" w:rsidRPr="008A6D0F" w:rsidRDefault="00DA2EA5" w:rsidP="00DF47A7">
            <w:pPr>
              <w:spacing w:line="312" w:lineRule="auto"/>
              <w:rPr>
                <w:rFonts w:cs="Arial"/>
                <w:szCs w:val="22"/>
              </w:rPr>
            </w:pPr>
          </w:p>
        </w:tc>
        <w:tc>
          <w:tcPr>
            <w:tcW w:w="1776" w:type="dxa"/>
            <w:vAlign w:val="center"/>
          </w:tcPr>
          <w:p w14:paraId="5D30B5AA" w14:textId="77777777" w:rsidR="00DA2EA5" w:rsidRPr="008A6D0F" w:rsidRDefault="00DA2EA5" w:rsidP="00DF47A7">
            <w:pPr>
              <w:spacing w:line="312" w:lineRule="auto"/>
              <w:rPr>
                <w:rFonts w:cs="Arial"/>
                <w:szCs w:val="22"/>
              </w:rPr>
            </w:pPr>
          </w:p>
        </w:tc>
      </w:tr>
      <w:tr w:rsidR="00DA2EA5" w:rsidRPr="008A6D0F" w14:paraId="0F8B7970" w14:textId="77777777" w:rsidTr="00DF47A7">
        <w:trPr>
          <w:trHeight w:val="1230"/>
        </w:trPr>
        <w:tc>
          <w:tcPr>
            <w:tcW w:w="507" w:type="dxa"/>
            <w:vAlign w:val="center"/>
          </w:tcPr>
          <w:p w14:paraId="5651EB75" w14:textId="77777777" w:rsidR="00DA2EA5" w:rsidRPr="0081636D" w:rsidRDefault="00DA2EA5" w:rsidP="00DF47A7">
            <w:pPr>
              <w:spacing w:line="312" w:lineRule="auto"/>
              <w:rPr>
                <w:rFonts w:cs="Arial"/>
                <w:szCs w:val="22"/>
              </w:rPr>
            </w:pPr>
            <w:r w:rsidRPr="0081636D">
              <w:rPr>
                <w:rFonts w:cs="Arial"/>
                <w:szCs w:val="22"/>
              </w:rPr>
              <w:t>3</w:t>
            </w:r>
          </w:p>
        </w:tc>
        <w:tc>
          <w:tcPr>
            <w:tcW w:w="3107" w:type="dxa"/>
            <w:vAlign w:val="center"/>
          </w:tcPr>
          <w:p w14:paraId="1FC2C9E3" w14:textId="77777777" w:rsidR="00DA2EA5" w:rsidRPr="0081636D" w:rsidRDefault="00DA2EA5" w:rsidP="00DF47A7">
            <w:pPr>
              <w:spacing w:line="312" w:lineRule="auto"/>
              <w:rPr>
                <w:rFonts w:cs="Arial"/>
                <w:szCs w:val="22"/>
              </w:rPr>
            </w:pPr>
            <w:r w:rsidRPr="0081636D">
              <w:rPr>
                <w:rFonts w:cs="Arial"/>
                <w:szCs w:val="22"/>
              </w:rPr>
              <w:t xml:space="preserve"> </w:t>
            </w:r>
            <w:r>
              <w:rPr>
                <w:rFonts w:cs="Arial"/>
                <w:szCs w:val="22"/>
              </w:rPr>
              <w:t>K</w:t>
            </w:r>
            <w:r w:rsidRPr="0081636D">
              <w:rPr>
                <w:rFonts w:cs="Arial"/>
                <w:szCs w:val="22"/>
              </w:rPr>
              <w:t>rótki opis Prac zleconych</w:t>
            </w:r>
          </w:p>
        </w:tc>
        <w:tc>
          <w:tcPr>
            <w:tcW w:w="4319" w:type="dxa"/>
            <w:vAlign w:val="center"/>
          </w:tcPr>
          <w:p w14:paraId="0EC7CFE7" w14:textId="77777777" w:rsidR="00DA2EA5" w:rsidRPr="008A6D0F" w:rsidRDefault="00DA2EA5" w:rsidP="00DF47A7">
            <w:pPr>
              <w:spacing w:line="312" w:lineRule="auto"/>
              <w:rPr>
                <w:rFonts w:cs="Arial"/>
                <w:szCs w:val="22"/>
              </w:rPr>
            </w:pPr>
          </w:p>
        </w:tc>
        <w:tc>
          <w:tcPr>
            <w:tcW w:w="1776" w:type="dxa"/>
            <w:vAlign w:val="center"/>
          </w:tcPr>
          <w:p w14:paraId="227F7A81" w14:textId="77777777" w:rsidR="00DA2EA5" w:rsidRPr="008A6D0F" w:rsidRDefault="00DA2EA5" w:rsidP="00DF47A7">
            <w:pPr>
              <w:spacing w:line="312" w:lineRule="auto"/>
              <w:rPr>
                <w:rFonts w:cs="Arial"/>
                <w:szCs w:val="22"/>
              </w:rPr>
            </w:pPr>
          </w:p>
        </w:tc>
      </w:tr>
      <w:tr w:rsidR="00DA2EA5" w:rsidRPr="008A6D0F" w14:paraId="739EF1B8" w14:textId="77777777" w:rsidTr="00DF47A7">
        <w:trPr>
          <w:trHeight w:val="975"/>
        </w:trPr>
        <w:tc>
          <w:tcPr>
            <w:tcW w:w="507" w:type="dxa"/>
            <w:vAlign w:val="center"/>
          </w:tcPr>
          <w:p w14:paraId="74BE779B" w14:textId="77777777" w:rsidR="00DA2EA5" w:rsidRPr="008A6D0F" w:rsidRDefault="00DA2EA5" w:rsidP="00DF47A7">
            <w:pPr>
              <w:spacing w:line="312" w:lineRule="auto"/>
              <w:rPr>
                <w:rFonts w:cs="Arial"/>
                <w:szCs w:val="22"/>
              </w:rPr>
            </w:pPr>
            <w:r>
              <w:rPr>
                <w:rFonts w:cs="Arial"/>
                <w:szCs w:val="22"/>
              </w:rPr>
              <w:t>4</w:t>
            </w:r>
          </w:p>
        </w:tc>
        <w:tc>
          <w:tcPr>
            <w:tcW w:w="3107" w:type="dxa"/>
            <w:vAlign w:val="center"/>
          </w:tcPr>
          <w:p w14:paraId="49FF5ECF" w14:textId="77777777" w:rsidR="00DA2EA5" w:rsidRPr="00F036D8" w:rsidRDefault="00DA2EA5" w:rsidP="00DF47A7">
            <w:pPr>
              <w:spacing w:line="312" w:lineRule="auto"/>
              <w:rPr>
                <w:rFonts w:cs="Arial"/>
                <w:szCs w:val="22"/>
                <w:highlight w:val="yellow"/>
              </w:rPr>
            </w:pPr>
            <w:r w:rsidRPr="002E40B7">
              <w:rPr>
                <w:rFonts w:cs="Arial"/>
                <w:szCs w:val="22"/>
              </w:rPr>
              <w:t>Termin</w:t>
            </w:r>
            <w:r>
              <w:rPr>
                <w:rFonts w:cs="Arial"/>
                <w:szCs w:val="22"/>
              </w:rPr>
              <w:t>y</w:t>
            </w:r>
            <w:r w:rsidRPr="002E40B7">
              <w:rPr>
                <w:rFonts w:cs="Arial"/>
                <w:szCs w:val="22"/>
              </w:rPr>
              <w:t xml:space="preserve"> urzędowe /  sądowe jeśli obowiązują</w:t>
            </w:r>
          </w:p>
        </w:tc>
        <w:tc>
          <w:tcPr>
            <w:tcW w:w="4319" w:type="dxa"/>
            <w:vAlign w:val="center"/>
          </w:tcPr>
          <w:p w14:paraId="64E4FB72" w14:textId="77777777" w:rsidR="00DA2EA5" w:rsidRPr="008A6D0F" w:rsidRDefault="00DA2EA5" w:rsidP="00DF47A7">
            <w:pPr>
              <w:spacing w:line="312" w:lineRule="auto"/>
              <w:rPr>
                <w:rFonts w:cs="Arial"/>
                <w:szCs w:val="22"/>
              </w:rPr>
            </w:pPr>
          </w:p>
        </w:tc>
        <w:tc>
          <w:tcPr>
            <w:tcW w:w="1776" w:type="dxa"/>
            <w:vAlign w:val="center"/>
          </w:tcPr>
          <w:p w14:paraId="3F8F32DC" w14:textId="77777777" w:rsidR="00DA2EA5" w:rsidRPr="008A6D0F" w:rsidRDefault="00DA2EA5" w:rsidP="00DF47A7">
            <w:pPr>
              <w:spacing w:line="312" w:lineRule="auto"/>
              <w:rPr>
                <w:rFonts w:cs="Arial"/>
                <w:szCs w:val="22"/>
              </w:rPr>
            </w:pPr>
          </w:p>
        </w:tc>
      </w:tr>
      <w:tr w:rsidR="00DA2EA5" w:rsidRPr="008A6D0F" w14:paraId="665A7997" w14:textId="77777777" w:rsidTr="00DF47A7">
        <w:trPr>
          <w:trHeight w:val="1048"/>
        </w:trPr>
        <w:tc>
          <w:tcPr>
            <w:tcW w:w="507" w:type="dxa"/>
            <w:vAlign w:val="center"/>
          </w:tcPr>
          <w:p w14:paraId="33AC0AD8" w14:textId="77777777" w:rsidR="00DA2EA5" w:rsidRPr="008A6D0F" w:rsidRDefault="00DA2EA5" w:rsidP="00DF47A7">
            <w:pPr>
              <w:spacing w:line="312" w:lineRule="auto"/>
              <w:rPr>
                <w:rFonts w:cs="Arial"/>
                <w:szCs w:val="22"/>
              </w:rPr>
            </w:pPr>
            <w:r>
              <w:rPr>
                <w:rFonts w:cs="Arial"/>
                <w:szCs w:val="22"/>
              </w:rPr>
              <w:t>5</w:t>
            </w:r>
          </w:p>
        </w:tc>
        <w:tc>
          <w:tcPr>
            <w:tcW w:w="3107" w:type="dxa"/>
            <w:vAlign w:val="center"/>
          </w:tcPr>
          <w:p w14:paraId="6A28C2A1" w14:textId="77777777" w:rsidR="00DA2EA5" w:rsidRPr="00F036D8" w:rsidRDefault="00DA2EA5" w:rsidP="00DF47A7">
            <w:pPr>
              <w:spacing w:line="312" w:lineRule="auto"/>
              <w:rPr>
                <w:rFonts w:cs="Arial"/>
                <w:szCs w:val="22"/>
                <w:highlight w:val="yellow"/>
              </w:rPr>
            </w:pPr>
            <w:r w:rsidRPr="002E40B7">
              <w:rPr>
                <w:rFonts w:cs="Arial"/>
                <w:szCs w:val="22"/>
              </w:rPr>
              <w:t>Oczekiwany termin realizacji Prac zleconych</w:t>
            </w:r>
          </w:p>
        </w:tc>
        <w:tc>
          <w:tcPr>
            <w:tcW w:w="4319" w:type="dxa"/>
            <w:vAlign w:val="center"/>
          </w:tcPr>
          <w:p w14:paraId="38BF833D" w14:textId="77777777" w:rsidR="00DA2EA5" w:rsidRPr="008A6D0F" w:rsidRDefault="00DA2EA5" w:rsidP="00DF47A7">
            <w:pPr>
              <w:spacing w:line="312" w:lineRule="auto"/>
              <w:rPr>
                <w:rFonts w:cs="Arial"/>
                <w:szCs w:val="22"/>
              </w:rPr>
            </w:pPr>
          </w:p>
          <w:p w14:paraId="261A9274" w14:textId="77777777" w:rsidR="00DA2EA5" w:rsidRPr="008A6D0F" w:rsidRDefault="00DA2EA5" w:rsidP="00DF47A7">
            <w:pPr>
              <w:spacing w:line="312" w:lineRule="auto"/>
              <w:rPr>
                <w:rFonts w:cs="Arial"/>
                <w:szCs w:val="22"/>
              </w:rPr>
            </w:pPr>
          </w:p>
        </w:tc>
        <w:tc>
          <w:tcPr>
            <w:tcW w:w="1776" w:type="dxa"/>
            <w:vAlign w:val="center"/>
          </w:tcPr>
          <w:p w14:paraId="64713711" w14:textId="77777777" w:rsidR="00DA2EA5" w:rsidRPr="008A6D0F" w:rsidRDefault="00DA2EA5" w:rsidP="00DF47A7">
            <w:pPr>
              <w:spacing w:line="312" w:lineRule="auto"/>
              <w:rPr>
                <w:rFonts w:cs="Arial"/>
                <w:szCs w:val="22"/>
              </w:rPr>
            </w:pPr>
          </w:p>
        </w:tc>
      </w:tr>
      <w:tr w:rsidR="00DA2EA5" w:rsidRPr="008A6D0F" w14:paraId="36046F05" w14:textId="77777777" w:rsidTr="00DF47A7">
        <w:trPr>
          <w:trHeight w:val="1048"/>
        </w:trPr>
        <w:tc>
          <w:tcPr>
            <w:tcW w:w="507" w:type="dxa"/>
            <w:vAlign w:val="center"/>
          </w:tcPr>
          <w:p w14:paraId="37F77DB5" w14:textId="77777777" w:rsidR="00DA2EA5" w:rsidRDefault="00DA2EA5" w:rsidP="00DF47A7">
            <w:pPr>
              <w:spacing w:line="312" w:lineRule="auto"/>
              <w:rPr>
                <w:rFonts w:cs="Arial"/>
                <w:szCs w:val="22"/>
              </w:rPr>
            </w:pPr>
            <w:r>
              <w:rPr>
                <w:rFonts w:cs="Arial"/>
                <w:szCs w:val="22"/>
              </w:rPr>
              <w:t>6</w:t>
            </w:r>
          </w:p>
        </w:tc>
        <w:tc>
          <w:tcPr>
            <w:tcW w:w="3107" w:type="dxa"/>
            <w:vAlign w:val="center"/>
          </w:tcPr>
          <w:p w14:paraId="2C9E5927" w14:textId="77777777" w:rsidR="00DA2EA5" w:rsidRPr="002E40B7" w:rsidRDefault="00DA2EA5" w:rsidP="00DF47A7">
            <w:pPr>
              <w:spacing w:line="312" w:lineRule="auto"/>
              <w:rPr>
                <w:rFonts w:cs="Arial"/>
                <w:szCs w:val="22"/>
              </w:rPr>
            </w:pPr>
            <w:r w:rsidRPr="002E40B7">
              <w:rPr>
                <w:rFonts w:cs="Arial"/>
                <w:szCs w:val="22"/>
              </w:rPr>
              <w:t>Oczekiwane kwalifikacje osób realizujących Prace zlecone</w:t>
            </w:r>
          </w:p>
        </w:tc>
        <w:tc>
          <w:tcPr>
            <w:tcW w:w="4319" w:type="dxa"/>
            <w:vAlign w:val="center"/>
          </w:tcPr>
          <w:p w14:paraId="51CF032F" w14:textId="77777777" w:rsidR="00DA2EA5" w:rsidRPr="002E40B7" w:rsidRDefault="00DA2EA5" w:rsidP="00DF47A7">
            <w:pPr>
              <w:spacing w:line="312" w:lineRule="auto"/>
              <w:rPr>
                <w:rFonts w:cs="Arial"/>
                <w:szCs w:val="22"/>
              </w:rPr>
            </w:pPr>
          </w:p>
        </w:tc>
        <w:tc>
          <w:tcPr>
            <w:tcW w:w="1776" w:type="dxa"/>
            <w:vAlign w:val="center"/>
          </w:tcPr>
          <w:p w14:paraId="0DBA0FFF" w14:textId="77777777" w:rsidR="00DA2EA5" w:rsidRPr="002E40B7" w:rsidRDefault="00DA2EA5" w:rsidP="00DF47A7">
            <w:pPr>
              <w:spacing w:line="312" w:lineRule="auto"/>
              <w:rPr>
                <w:rFonts w:cs="Arial"/>
                <w:szCs w:val="22"/>
              </w:rPr>
            </w:pPr>
          </w:p>
        </w:tc>
      </w:tr>
      <w:tr w:rsidR="00DA2EA5" w:rsidRPr="008A6D0F" w14:paraId="51F8CB70" w14:textId="77777777" w:rsidTr="00DF47A7">
        <w:trPr>
          <w:trHeight w:val="857"/>
        </w:trPr>
        <w:tc>
          <w:tcPr>
            <w:tcW w:w="507" w:type="dxa"/>
            <w:vAlign w:val="center"/>
          </w:tcPr>
          <w:p w14:paraId="6323F44C" w14:textId="77777777" w:rsidR="00DA2EA5" w:rsidRPr="008A6D0F" w:rsidRDefault="00DA2EA5" w:rsidP="00DF47A7">
            <w:pPr>
              <w:spacing w:line="312" w:lineRule="auto"/>
              <w:rPr>
                <w:rFonts w:cs="Arial"/>
                <w:szCs w:val="22"/>
              </w:rPr>
            </w:pPr>
            <w:r>
              <w:rPr>
                <w:rFonts w:cs="Arial"/>
                <w:szCs w:val="22"/>
              </w:rPr>
              <w:t>7</w:t>
            </w:r>
          </w:p>
        </w:tc>
        <w:tc>
          <w:tcPr>
            <w:tcW w:w="3107" w:type="dxa"/>
            <w:vAlign w:val="center"/>
          </w:tcPr>
          <w:p w14:paraId="755FED82" w14:textId="77777777" w:rsidR="00DA2EA5" w:rsidRPr="002E40B7" w:rsidRDefault="00DA2EA5" w:rsidP="00DF47A7">
            <w:pPr>
              <w:spacing w:line="312" w:lineRule="auto"/>
              <w:rPr>
                <w:rFonts w:cs="Arial"/>
                <w:szCs w:val="22"/>
              </w:rPr>
            </w:pPr>
            <w:r w:rsidRPr="002E40B7">
              <w:rPr>
                <w:rFonts w:cs="Arial"/>
                <w:szCs w:val="22"/>
              </w:rPr>
              <w:t>Termin złożenia oferty:</w:t>
            </w:r>
          </w:p>
        </w:tc>
        <w:tc>
          <w:tcPr>
            <w:tcW w:w="4319" w:type="dxa"/>
            <w:vAlign w:val="center"/>
          </w:tcPr>
          <w:p w14:paraId="7C2795A0" w14:textId="77777777" w:rsidR="00DA2EA5" w:rsidRPr="008A6D0F" w:rsidRDefault="00DA2EA5" w:rsidP="00DF47A7">
            <w:pPr>
              <w:spacing w:line="312" w:lineRule="auto"/>
              <w:rPr>
                <w:rFonts w:cs="Arial"/>
                <w:szCs w:val="22"/>
              </w:rPr>
            </w:pPr>
          </w:p>
        </w:tc>
        <w:tc>
          <w:tcPr>
            <w:tcW w:w="1776" w:type="dxa"/>
            <w:vAlign w:val="center"/>
          </w:tcPr>
          <w:p w14:paraId="15A40FA4" w14:textId="77777777" w:rsidR="00DA2EA5" w:rsidRPr="008A6D0F" w:rsidRDefault="00DA2EA5" w:rsidP="00DF47A7">
            <w:pPr>
              <w:spacing w:line="312" w:lineRule="auto"/>
              <w:rPr>
                <w:rFonts w:cs="Arial"/>
                <w:szCs w:val="22"/>
              </w:rPr>
            </w:pPr>
          </w:p>
        </w:tc>
      </w:tr>
      <w:tr w:rsidR="00DA2EA5" w:rsidRPr="008A6D0F" w14:paraId="09731E43" w14:textId="77777777" w:rsidTr="00DF47A7">
        <w:trPr>
          <w:trHeight w:val="857"/>
        </w:trPr>
        <w:tc>
          <w:tcPr>
            <w:tcW w:w="507" w:type="dxa"/>
            <w:vAlign w:val="center"/>
          </w:tcPr>
          <w:p w14:paraId="50A15EC1" w14:textId="77777777" w:rsidR="00DA2EA5" w:rsidRPr="008A6D0F" w:rsidRDefault="00DA2EA5" w:rsidP="00DF47A7">
            <w:pPr>
              <w:spacing w:line="312" w:lineRule="auto"/>
              <w:rPr>
                <w:rFonts w:cs="Arial"/>
                <w:szCs w:val="22"/>
              </w:rPr>
            </w:pPr>
            <w:r>
              <w:rPr>
                <w:rFonts w:cs="Arial"/>
                <w:szCs w:val="22"/>
              </w:rPr>
              <w:t>8</w:t>
            </w:r>
          </w:p>
        </w:tc>
        <w:tc>
          <w:tcPr>
            <w:tcW w:w="3107" w:type="dxa"/>
            <w:vAlign w:val="center"/>
          </w:tcPr>
          <w:p w14:paraId="59BCEE80" w14:textId="77777777" w:rsidR="00DA2EA5" w:rsidRPr="002E40B7" w:rsidRDefault="00DA2EA5" w:rsidP="00DF47A7">
            <w:pPr>
              <w:spacing w:line="312" w:lineRule="auto"/>
              <w:rPr>
                <w:rFonts w:cs="Arial"/>
                <w:szCs w:val="22"/>
              </w:rPr>
            </w:pPr>
            <w:r w:rsidRPr="002E40B7">
              <w:rPr>
                <w:rFonts w:cs="Arial"/>
                <w:szCs w:val="22"/>
              </w:rPr>
              <w:t xml:space="preserve">Uwagi </w:t>
            </w:r>
          </w:p>
        </w:tc>
        <w:tc>
          <w:tcPr>
            <w:tcW w:w="4319" w:type="dxa"/>
            <w:vAlign w:val="center"/>
          </w:tcPr>
          <w:p w14:paraId="40167CEA" w14:textId="77777777" w:rsidR="00DA2EA5" w:rsidRPr="008A6D0F" w:rsidRDefault="00DA2EA5" w:rsidP="00DF47A7">
            <w:pPr>
              <w:spacing w:line="312" w:lineRule="auto"/>
              <w:rPr>
                <w:rFonts w:cs="Arial"/>
                <w:szCs w:val="22"/>
              </w:rPr>
            </w:pPr>
          </w:p>
        </w:tc>
        <w:tc>
          <w:tcPr>
            <w:tcW w:w="1776" w:type="dxa"/>
            <w:vAlign w:val="center"/>
          </w:tcPr>
          <w:p w14:paraId="39C303BC" w14:textId="77777777" w:rsidR="00DA2EA5" w:rsidRPr="008A6D0F" w:rsidRDefault="00DA2EA5" w:rsidP="00DF47A7">
            <w:pPr>
              <w:spacing w:line="312" w:lineRule="auto"/>
              <w:rPr>
                <w:rFonts w:cs="Arial"/>
                <w:szCs w:val="22"/>
              </w:rPr>
            </w:pPr>
          </w:p>
        </w:tc>
      </w:tr>
    </w:tbl>
    <w:p w14:paraId="4D81D853" w14:textId="77777777" w:rsidR="00DA2EA5" w:rsidRDefault="00DA2EA5" w:rsidP="00DA2EA5">
      <w:pPr>
        <w:spacing w:line="312" w:lineRule="auto"/>
        <w:rPr>
          <w:rFonts w:cs="Arial"/>
          <w:i/>
          <w:szCs w:val="22"/>
        </w:rPr>
      </w:pPr>
    </w:p>
    <w:p w14:paraId="0954CBD0" w14:textId="77777777" w:rsidR="00DA2EA5" w:rsidRDefault="00DA2EA5" w:rsidP="00DA2EA5">
      <w:pPr>
        <w:spacing w:line="312" w:lineRule="auto"/>
        <w:jc w:val="both"/>
        <w:rPr>
          <w:rFonts w:cs="Arial"/>
          <w:szCs w:val="22"/>
        </w:rPr>
      </w:pPr>
      <w:r w:rsidRPr="002023F5">
        <w:rPr>
          <w:rFonts w:cs="Arial"/>
          <w:b/>
          <w:szCs w:val="22"/>
        </w:rPr>
        <w:t>Kryterium wyboru Wykonawcy</w:t>
      </w:r>
      <w:r w:rsidRPr="002023F5">
        <w:rPr>
          <w:rFonts w:cs="Arial"/>
          <w:szCs w:val="22"/>
        </w:rPr>
        <w:t xml:space="preserve">: Cena – 75% oraz </w:t>
      </w:r>
      <w:r w:rsidRPr="002023F5">
        <w:rPr>
          <w:rFonts w:cs="Arial"/>
          <w:bCs/>
          <w:szCs w:val="22"/>
        </w:rPr>
        <w:t>posiadanie personelu z wykształceniem odpowiadającemu profilowi Zlecenia  – 25 % -</w:t>
      </w:r>
      <w:r w:rsidRPr="002023F5">
        <w:rPr>
          <w:rFonts w:cs="Arial"/>
          <w:szCs w:val="22"/>
        </w:rPr>
        <w:t xml:space="preserve"> w rozumieniu  § 4 ust. 2 Umowy ramowej.</w:t>
      </w:r>
    </w:p>
    <w:p w14:paraId="151B8E02" w14:textId="77777777" w:rsidR="00DA2EA5" w:rsidRDefault="00DA2EA5" w:rsidP="00DA2EA5">
      <w:pPr>
        <w:spacing w:line="312" w:lineRule="auto"/>
        <w:ind w:firstLine="708"/>
        <w:jc w:val="right"/>
        <w:rPr>
          <w:rFonts w:cs="Arial"/>
          <w:szCs w:val="22"/>
        </w:rPr>
      </w:pPr>
    </w:p>
    <w:p w14:paraId="5D2392FB" w14:textId="77777777" w:rsidR="00DA2EA5" w:rsidRDefault="00DA2EA5" w:rsidP="00DA2EA5">
      <w:pPr>
        <w:spacing w:line="312" w:lineRule="auto"/>
        <w:rPr>
          <w:rFonts w:cs="Arial"/>
          <w:b/>
          <w:szCs w:val="22"/>
        </w:rPr>
      </w:pPr>
      <w:r>
        <w:rPr>
          <w:rFonts w:cs="Arial"/>
          <w:b/>
          <w:szCs w:val="22"/>
        </w:rPr>
        <w:br w:type="page"/>
      </w:r>
    </w:p>
    <w:p w14:paraId="38CA8020" w14:textId="77777777" w:rsidR="00DA2EA5" w:rsidRPr="00C75CE3" w:rsidRDefault="00DA2EA5" w:rsidP="00DA2EA5">
      <w:pPr>
        <w:spacing w:line="312" w:lineRule="auto"/>
        <w:rPr>
          <w:rFonts w:cs="Arial"/>
          <w:b/>
          <w:szCs w:val="22"/>
        </w:rPr>
      </w:pPr>
      <w:r w:rsidRPr="0081636D">
        <w:rPr>
          <w:rFonts w:cs="Arial"/>
          <w:b/>
          <w:szCs w:val="22"/>
        </w:rPr>
        <w:lastRenderedPageBreak/>
        <w:t>Załącznik nr 2 do Umowy nr ………………………</w:t>
      </w:r>
    </w:p>
    <w:p w14:paraId="4BA21667" w14:textId="77777777" w:rsidR="00DA2EA5" w:rsidRDefault="00DA2EA5" w:rsidP="00DA2EA5">
      <w:pPr>
        <w:spacing w:line="312" w:lineRule="auto"/>
        <w:rPr>
          <w:rFonts w:cs="Arial"/>
          <w:szCs w:val="22"/>
        </w:rPr>
      </w:pPr>
    </w:p>
    <w:p w14:paraId="244251E6" w14:textId="77777777" w:rsidR="00DA2EA5" w:rsidRDefault="00DA2EA5" w:rsidP="00DA2EA5">
      <w:pPr>
        <w:spacing w:line="312" w:lineRule="auto"/>
        <w:jc w:val="center"/>
        <w:rPr>
          <w:rFonts w:cs="Arial"/>
          <w:b/>
          <w:szCs w:val="22"/>
        </w:rPr>
      </w:pPr>
    </w:p>
    <w:p w14:paraId="1F4CAE49" w14:textId="77777777" w:rsidR="00DA2EA5" w:rsidRPr="00351F62" w:rsidRDefault="00DA2EA5" w:rsidP="00DA2EA5">
      <w:pPr>
        <w:spacing w:line="312" w:lineRule="auto"/>
        <w:jc w:val="center"/>
        <w:rPr>
          <w:rFonts w:cs="Arial"/>
          <w:b/>
          <w:szCs w:val="22"/>
        </w:rPr>
      </w:pPr>
      <w:r w:rsidRPr="00CB1982">
        <w:rPr>
          <w:rFonts w:cs="Arial"/>
          <w:b/>
          <w:szCs w:val="22"/>
        </w:rPr>
        <w:t>FORMULARZ OFERTY</w:t>
      </w:r>
    </w:p>
    <w:p w14:paraId="5BC6F62B" w14:textId="77777777" w:rsidR="00DA2EA5" w:rsidRPr="00351F62" w:rsidRDefault="00DA2EA5" w:rsidP="00DA2EA5">
      <w:pPr>
        <w:pStyle w:val="Default"/>
        <w:spacing w:line="312" w:lineRule="auto"/>
        <w:jc w:val="both"/>
        <w:rPr>
          <w:rFonts w:ascii="Arial" w:hAnsi="Arial" w:cs="Arial"/>
          <w:sz w:val="22"/>
          <w:szCs w:val="22"/>
        </w:rPr>
      </w:pPr>
    </w:p>
    <w:p w14:paraId="7ADEACAE" w14:textId="77777777" w:rsidR="00DA2EA5" w:rsidRPr="00351F62" w:rsidRDefault="00DA2EA5" w:rsidP="00DA2EA5">
      <w:pPr>
        <w:pStyle w:val="Default"/>
        <w:spacing w:line="312" w:lineRule="auto"/>
        <w:jc w:val="both"/>
        <w:rPr>
          <w:rFonts w:ascii="Arial" w:hAnsi="Arial" w:cs="Arial"/>
          <w:sz w:val="22"/>
          <w:szCs w:val="22"/>
        </w:rPr>
      </w:pPr>
      <w:r w:rsidRPr="00351F62">
        <w:rPr>
          <w:rFonts w:ascii="Arial" w:hAnsi="Arial" w:cs="Arial"/>
          <w:sz w:val="22"/>
          <w:szCs w:val="22"/>
        </w:rPr>
        <w:t xml:space="preserve">na </w:t>
      </w:r>
      <w:r>
        <w:rPr>
          <w:rFonts w:ascii="Arial" w:hAnsi="Arial" w:cs="Arial"/>
          <w:sz w:val="22"/>
          <w:szCs w:val="22"/>
        </w:rPr>
        <w:t>wykonanie Prace zleconej określonej w zaproszeniu nr ..... w ramach Umowy ramowej nr ……. z dnia …</w:t>
      </w:r>
    </w:p>
    <w:p w14:paraId="4B937FFA" w14:textId="77777777" w:rsidR="00DA2EA5" w:rsidRPr="00351F62" w:rsidRDefault="00DA2EA5" w:rsidP="00DA2EA5">
      <w:pPr>
        <w:pStyle w:val="Default"/>
        <w:spacing w:line="312" w:lineRule="auto"/>
        <w:jc w:val="both"/>
        <w:rPr>
          <w:rFonts w:ascii="Arial" w:hAnsi="Arial" w:cs="Arial"/>
          <w:sz w:val="22"/>
          <w:szCs w:val="22"/>
        </w:rPr>
      </w:pPr>
    </w:p>
    <w:p w14:paraId="74A181E5" w14:textId="77777777" w:rsidR="00DA2EA5" w:rsidRPr="00351F62" w:rsidRDefault="00DA2EA5" w:rsidP="00DA2EA5">
      <w:pPr>
        <w:pStyle w:val="Default"/>
        <w:spacing w:line="312" w:lineRule="auto"/>
        <w:jc w:val="both"/>
        <w:rPr>
          <w:rFonts w:ascii="Arial" w:hAnsi="Arial" w:cs="Arial"/>
          <w:sz w:val="22"/>
          <w:szCs w:val="22"/>
        </w:rPr>
      </w:pPr>
      <w:r w:rsidRPr="00351F62">
        <w:rPr>
          <w:rFonts w:ascii="Arial" w:hAnsi="Arial" w:cs="Arial"/>
          <w:sz w:val="22"/>
          <w:szCs w:val="22"/>
        </w:rPr>
        <w:t xml:space="preserve">Nazwa (firma) oraz adres Wykonawcy </w:t>
      </w:r>
      <w:r>
        <w:rPr>
          <w:rFonts w:ascii="Arial" w:hAnsi="Arial" w:cs="Arial"/>
          <w:sz w:val="22"/>
          <w:szCs w:val="22"/>
        </w:rPr>
        <w:t xml:space="preserve"> </w:t>
      </w:r>
      <w:r w:rsidRPr="00351F62">
        <w:rPr>
          <w:rFonts w:ascii="Arial" w:hAnsi="Arial" w:cs="Arial"/>
          <w:sz w:val="22"/>
          <w:szCs w:val="22"/>
        </w:rPr>
        <w:t>..........................................................</w:t>
      </w:r>
      <w:r>
        <w:rPr>
          <w:rFonts w:ascii="Arial" w:hAnsi="Arial" w:cs="Arial"/>
          <w:sz w:val="22"/>
          <w:szCs w:val="22"/>
        </w:rPr>
        <w:t xml:space="preserve">............................. </w:t>
      </w:r>
      <w:r w:rsidRPr="00351F62">
        <w:rPr>
          <w:rFonts w:ascii="Arial" w:hAnsi="Arial" w:cs="Arial"/>
          <w:sz w:val="22"/>
          <w:szCs w:val="22"/>
        </w:rPr>
        <w:t>..................</w:t>
      </w:r>
      <w:r>
        <w:rPr>
          <w:rFonts w:ascii="Arial" w:hAnsi="Arial" w:cs="Arial"/>
          <w:sz w:val="22"/>
          <w:szCs w:val="22"/>
        </w:rPr>
        <w:t>..................................................................................................................................</w:t>
      </w:r>
      <w:r w:rsidRPr="00351F62">
        <w:rPr>
          <w:rFonts w:ascii="Arial" w:hAnsi="Arial" w:cs="Arial"/>
          <w:sz w:val="22"/>
          <w:szCs w:val="22"/>
        </w:rPr>
        <w:t xml:space="preserve"> </w:t>
      </w:r>
    </w:p>
    <w:p w14:paraId="7301137E" w14:textId="77777777" w:rsidR="00DA2EA5" w:rsidRPr="00351F62" w:rsidRDefault="00DA2EA5" w:rsidP="00DA2EA5">
      <w:pPr>
        <w:pStyle w:val="Default"/>
        <w:spacing w:line="312" w:lineRule="auto"/>
        <w:jc w:val="both"/>
        <w:rPr>
          <w:rFonts w:ascii="Arial" w:hAnsi="Arial" w:cs="Arial"/>
          <w:sz w:val="22"/>
          <w:szCs w:val="22"/>
        </w:rPr>
      </w:pPr>
      <w:r w:rsidRPr="00351F62">
        <w:rPr>
          <w:rFonts w:ascii="Arial" w:hAnsi="Arial" w:cs="Arial"/>
          <w:sz w:val="22"/>
          <w:szCs w:val="22"/>
        </w:rPr>
        <w:t xml:space="preserve">NIP: ..................................................................................................... </w:t>
      </w:r>
    </w:p>
    <w:p w14:paraId="0B55B8CB" w14:textId="77777777" w:rsidR="00DA2EA5" w:rsidRPr="00351F62" w:rsidRDefault="00DA2EA5" w:rsidP="00DA2EA5">
      <w:pPr>
        <w:pStyle w:val="Default"/>
        <w:spacing w:line="312" w:lineRule="auto"/>
        <w:jc w:val="both"/>
        <w:rPr>
          <w:rFonts w:ascii="Arial" w:hAnsi="Arial" w:cs="Arial"/>
          <w:sz w:val="22"/>
          <w:szCs w:val="22"/>
        </w:rPr>
      </w:pPr>
      <w:r w:rsidRPr="00351F62">
        <w:rPr>
          <w:rFonts w:ascii="Arial" w:hAnsi="Arial" w:cs="Arial"/>
          <w:sz w:val="22"/>
          <w:szCs w:val="22"/>
        </w:rPr>
        <w:t xml:space="preserve">REGON: .............................................................................................. </w:t>
      </w:r>
    </w:p>
    <w:p w14:paraId="729F0C80" w14:textId="77777777" w:rsidR="00DA2EA5" w:rsidRPr="00351F62" w:rsidRDefault="00DA2EA5" w:rsidP="00DA2EA5">
      <w:pPr>
        <w:pStyle w:val="Default"/>
        <w:spacing w:line="312" w:lineRule="auto"/>
        <w:jc w:val="both"/>
        <w:rPr>
          <w:rFonts w:ascii="Arial" w:hAnsi="Arial" w:cs="Arial"/>
          <w:sz w:val="22"/>
          <w:szCs w:val="22"/>
        </w:rPr>
      </w:pPr>
    </w:p>
    <w:p w14:paraId="5AAF72A6" w14:textId="77777777" w:rsidR="00DA2EA5" w:rsidRDefault="00DA2EA5" w:rsidP="00DA2EA5">
      <w:pPr>
        <w:pStyle w:val="Default"/>
        <w:numPr>
          <w:ilvl w:val="0"/>
          <w:numId w:val="127"/>
        </w:numPr>
        <w:tabs>
          <w:tab w:val="left" w:pos="360"/>
        </w:tabs>
        <w:spacing w:line="312" w:lineRule="auto"/>
        <w:ind w:left="426" w:hanging="426"/>
        <w:jc w:val="both"/>
        <w:rPr>
          <w:rFonts w:ascii="Arial" w:hAnsi="Arial" w:cs="Arial"/>
          <w:sz w:val="22"/>
          <w:szCs w:val="22"/>
        </w:rPr>
      </w:pPr>
      <w:r w:rsidRPr="00351F62">
        <w:rPr>
          <w:rFonts w:ascii="Arial" w:hAnsi="Arial" w:cs="Arial"/>
          <w:sz w:val="22"/>
          <w:szCs w:val="22"/>
        </w:rPr>
        <w:t>Oferuj</w:t>
      </w:r>
      <w:r>
        <w:rPr>
          <w:rFonts w:ascii="Arial" w:hAnsi="Arial" w:cs="Arial"/>
          <w:sz w:val="22"/>
          <w:szCs w:val="22"/>
        </w:rPr>
        <w:t>ę/</w:t>
      </w:r>
      <w:proofErr w:type="spellStart"/>
      <w:r>
        <w:rPr>
          <w:rFonts w:ascii="Arial" w:hAnsi="Arial" w:cs="Arial"/>
          <w:sz w:val="22"/>
          <w:szCs w:val="22"/>
        </w:rPr>
        <w:t>e</w:t>
      </w:r>
      <w:r w:rsidRPr="00351F62">
        <w:rPr>
          <w:rFonts w:ascii="Arial" w:hAnsi="Arial" w:cs="Arial"/>
          <w:sz w:val="22"/>
          <w:szCs w:val="22"/>
        </w:rPr>
        <w:t>my</w:t>
      </w:r>
      <w:proofErr w:type="spellEnd"/>
      <w:r w:rsidRPr="00351F62">
        <w:rPr>
          <w:rFonts w:ascii="Arial" w:hAnsi="Arial" w:cs="Arial"/>
          <w:sz w:val="22"/>
          <w:szCs w:val="22"/>
        </w:rPr>
        <w:t xml:space="preserve"> wykonanie </w:t>
      </w:r>
      <w:r>
        <w:rPr>
          <w:rFonts w:ascii="Arial" w:hAnsi="Arial" w:cs="Arial"/>
          <w:sz w:val="22"/>
          <w:szCs w:val="22"/>
        </w:rPr>
        <w:t xml:space="preserve">Prac zleconych </w:t>
      </w:r>
      <w:r w:rsidRPr="00351F62">
        <w:rPr>
          <w:rFonts w:ascii="Arial" w:hAnsi="Arial" w:cs="Arial"/>
          <w:sz w:val="22"/>
          <w:szCs w:val="22"/>
        </w:rPr>
        <w:t xml:space="preserve">za cenę </w:t>
      </w:r>
      <w:r>
        <w:rPr>
          <w:rFonts w:ascii="Arial" w:hAnsi="Arial" w:cs="Arial"/>
          <w:sz w:val="22"/>
          <w:szCs w:val="22"/>
        </w:rPr>
        <w:t>(nie wyższą niż określoną § 6 ust. 1 Umowy):</w:t>
      </w:r>
    </w:p>
    <w:p w14:paraId="17CE36BB" w14:textId="77777777" w:rsidR="00DA2EA5" w:rsidRDefault="00DA2EA5" w:rsidP="00DA2EA5">
      <w:pPr>
        <w:pStyle w:val="Default"/>
        <w:numPr>
          <w:ilvl w:val="2"/>
          <w:numId w:val="137"/>
        </w:numPr>
        <w:tabs>
          <w:tab w:val="left" w:pos="360"/>
        </w:tabs>
        <w:spacing w:line="312" w:lineRule="auto"/>
        <w:jc w:val="both"/>
        <w:rPr>
          <w:rFonts w:ascii="Arial" w:hAnsi="Arial" w:cs="Arial"/>
          <w:sz w:val="22"/>
          <w:szCs w:val="22"/>
        </w:rPr>
      </w:pPr>
      <w:r>
        <w:rPr>
          <w:rFonts w:ascii="Arial" w:hAnsi="Arial" w:cs="Arial"/>
          <w:sz w:val="22"/>
          <w:szCs w:val="22"/>
        </w:rPr>
        <w:t>oferty ryczałtowe:</w:t>
      </w:r>
    </w:p>
    <w:tbl>
      <w:tblPr>
        <w:tblStyle w:val="Tabela-Siatka"/>
        <w:tblW w:w="0" w:type="auto"/>
        <w:tblLook w:val="04A0" w:firstRow="1" w:lastRow="0" w:firstColumn="1" w:lastColumn="0" w:noHBand="0" w:noVBand="1"/>
      </w:tblPr>
      <w:tblGrid>
        <w:gridCol w:w="522"/>
        <w:gridCol w:w="5838"/>
        <w:gridCol w:w="1364"/>
        <w:gridCol w:w="1437"/>
      </w:tblGrid>
      <w:tr w:rsidR="00DA2EA5" w14:paraId="62F5680E" w14:textId="77777777" w:rsidTr="00DF47A7">
        <w:tc>
          <w:tcPr>
            <w:tcW w:w="421" w:type="dxa"/>
            <w:vAlign w:val="center"/>
          </w:tcPr>
          <w:p w14:paraId="5D16510A" w14:textId="77777777" w:rsidR="00DA2EA5" w:rsidRPr="00520EDF" w:rsidRDefault="00DA2EA5" w:rsidP="00DF47A7">
            <w:pPr>
              <w:pStyle w:val="Tekstpodstawowy"/>
              <w:spacing w:after="0" w:line="312" w:lineRule="auto"/>
              <w:jc w:val="center"/>
              <w:rPr>
                <w:rFonts w:cs="Arial"/>
                <w:b/>
                <w:szCs w:val="22"/>
              </w:rPr>
            </w:pPr>
            <w:proofErr w:type="spellStart"/>
            <w:r w:rsidRPr="00520EDF">
              <w:rPr>
                <w:rFonts w:cs="Arial"/>
                <w:b/>
                <w:szCs w:val="22"/>
              </w:rPr>
              <w:t>lp</w:t>
            </w:r>
            <w:proofErr w:type="spellEnd"/>
          </w:p>
        </w:tc>
        <w:tc>
          <w:tcPr>
            <w:tcW w:w="5838" w:type="dxa"/>
            <w:vAlign w:val="center"/>
          </w:tcPr>
          <w:p w14:paraId="3C2FD3CF"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zadanie</w:t>
            </w:r>
          </w:p>
        </w:tc>
        <w:tc>
          <w:tcPr>
            <w:tcW w:w="1364" w:type="dxa"/>
            <w:vAlign w:val="center"/>
          </w:tcPr>
          <w:p w14:paraId="11DD8A9D"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kwota netto</w:t>
            </w:r>
          </w:p>
        </w:tc>
        <w:tc>
          <w:tcPr>
            <w:tcW w:w="1437" w:type="dxa"/>
            <w:vAlign w:val="center"/>
          </w:tcPr>
          <w:p w14:paraId="7B1B576A"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kwota brutto</w:t>
            </w:r>
          </w:p>
        </w:tc>
      </w:tr>
      <w:tr w:rsidR="00DA2EA5" w14:paraId="1903F90F" w14:textId="77777777" w:rsidTr="00DF47A7">
        <w:tc>
          <w:tcPr>
            <w:tcW w:w="421" w:type="dxa"/>
          </w:tcPr>
          <w:p w14:paraId="7BA5C650" w14:textId="77777777" w:rsidR="00DA2EA5" w:rsidRDefault="00DA2EA5" w:rsidP="00DF47A7">
            <w:pPr>
              <w:pStyle w:val="Tekstpodstawowy"/>
              <w:spacing w:after="0" w:line="312" w:lineRule="auto"/>
              <w:jc w:val="both"/>
              <w:rPr>
                <w:rFonts w:cs="Arial"/>
                <w:szCs w:val="22"/>
              </w:rPr>
            </w:pPr>
            <w:r>
              <w:rPr>
                <w:rFonts w:cs="Arial"/>
                <w:szCs w:val="22"/>
              </w:rPr>
              <w:t>1.</w:t>
            </w:r>
          </w:p>
        </w:tc>
        <w:tc>
          <w:tcPr>
            <w:tcW w:w="5838" w:type="dxa"/>
          </w:tcPr>
          <w:p w14:paraId="21B5D41D" w14:textId="77777777" w:rsidR="00DA2EA5" w:rsidRDefault="00DA2EA5" w:rsidP="00DF47A7">
            <w:pPr>
              <w:pStyle w:val="Tekstpodstawowy"/>
              <w:spacing w:after="0" w:line="312" w:lineRule="auto"/>
              <w:jc w:val="both"/>
              <w:rPr>
                <w:rFonts w:cs="Arial"/>
                <w:szCs w:val="22"/>
              </w:rPr>
            </w:pPr>
            <w:r w:rsidRPr="00CB0CEC">
              <w:rPr>
                <w:rFonts w:cs="Arial"/>
                <w:szCs w:val="22"/>
              </w:rPr>
              <w:t>prowadzenie badań czystości patentowej</w:t>
            </w:r>
          </w:p>
        </w:tc>
        <w:tc>
          <w:tcPr>
            <w:tcW w:w="1364" w:type="dxa"/>
          </w:tcPr>
          <w:p w14:paraId="5797297C" w14:textId="77777777" w:rsidR="00DA2EA5" w:rsidRDefault="00DA2EA5" w:rsidP="00DF47A7">
            <w:pPr>
              <w:pStyle w:val="Tekstpodstawowy"/>
              <w:spacing w:after="0" w:line="312" w:lineRule="auto"/>
              <w:jc w:val="both"/>
              <w:rPr>
                <w:rFonts w:cs="Arial"/>
                <w:szCs w:val="22"/>
              </w:rPr>
            </w:pPr>
          </w:p>
        </w:tc>
        <w:tc>
          <w:tcPr>
            <w:tcW w:w="1437" w:type="dxa"/>
          </w:tcPr>
          <w:p w14:paraId="5D1F68CA" w14:textId="77777777" w:rsidR="00DA2EA5" w:rsidRDefault="00DA2EA5" w:rsidP="00DF47A7">
            <w:pPr>
              <w:pStyle w:val="Tekstpodstawowy"/>
              <w:spacing w:after="0" w:line="312" w:lineRule="auto"/>
              <w:jc w:val="both"/>
              <w:rPr>
                <w:rFonts w:cs="Arial"/>
                <w:szCs w:val="22"/>
              </w:rPr>
            </w:pPr>
          </w:p>
        </w:tc>
      </w:tr>
      <w:tr w:rsidR="00DA2EA5" w14:paraId="54972002" w14:textId="77777777" w:rsidTr="00DF47A7">
        <w:tc>
          <w:tcPr>
            <w:tcW w:w="421" w:type="dxa"/>
          </w:tcPr>
          <w:p w14:paraId="48766899" w14:textId="77777777" w:rsidR="00DA2EA5" w:rsidRDefault="00DA2EA5" w:rsidP="00DF47A7">
            <w:pPr>
              <w:pStyle w:val="Tekstpodstawowy"/>
              <w:spacing w:after="0" w:line="312" w:lineRule="auto"/>
              <w:jc w:val="both"/>
              <w:rPr>
                <w:rFonts w:cs="Arial"/>
                <w:szCs w:val="22"/>
              </w:rPr>
            </w:pPr>
            <w:r>
              <w:rPr>
                <w:rFonts w:cs="Arial"/>
                <w:szCs w:val="22"/>
              </w:rPr>
              <w:t>2.</w:t>
            </w:r>
          </w:p>
        </w:tc>
        <w:tc>
          <w:tcPr>
            <w:tcW w:w="5838" w:type="dxa"/>
          </w:tcPr>
          <w:p w14:paraId="01979F9C" w14:textId="77777777" w:rsidR="00DA2EA5" w:rsidRDefault="00DA2EA5" w:rsidP="00DF47A7">
            <w:pPr>
              <w:pStyle w:val="Tekstpodstawowy"/>
              <w:spacing w:after="0" w:line="312" w:lineRule="auto"/>
              <w:jc w:val="both"/>
              <w:rPr>
                <w:rFonts w:cs="Arial"/>
                <w:szCs w:val="22"/>
              </w:rPr>
            </w:pPr>
            <w:r>
              <w:rPr>
                <w:rFonts w:cs="Arial"/>
                <w:szCs w:val="22"/>
              </w:rPr>
              <w:t xml:space="preserve">prowadzenie </w:t>
            </w:r>
            <w:r w:rsidRPr="00CB0CEC">
              <w:rPr>
                <w:rFonts w:cs="Arial"/>
                <w:szCs w:val="22"/>
              </w:rPr>
              <w:t>badań zdolności rejest</w:t>
            </w:r>
            <w:r>
              <w:rPr>
                <w:rFonts w:cs="Arial"/>
                <w:szCs w:val="22"/>
              </w:rPr>
              <w:t>racyjnej wzorów przemysłowych</w:t>
            </w:r>
          </w:p>
        </w:tc>
        <w:tc>
          <w:tcPr>
            <w:tcW w:w="1364" w:type="dxa"/>
          </w:tcPr>
          <w:p w14:paraId="30D2D7F9" w14:textId="77777777" w:rsidR="00DA2EA5" w:rsidRDefault="00DA2EA5" w:rsidP="00DF47A7">
            <w:pPr>
              <w:pStyle w:val="Tekstpodstawowy"/>
              <w:spacing w:after="0" w:line="312" w:lineRule="auto"/>
              <w:jc w:val="both"/>
              <w:rPr>
                <w:rFonts w:cs="Arial"/>
                <w:szCs w:val="22"/>
              </w:rPr>
            </w:pPr>
          </w:p>
        </w:tc>
        <w:tc>
          <w:tcPr>
            <w:tcW w:w="1437" w:type="dxa"/>
          </w:tcPr>
          <w:p w14:paraId="23B43D0F" w14:textId="77777777" w:rsidR="00DA2EA5" w:rsidRDefault="00DA2EA5" w:rsidP="00DF47A7">
            <w:pPr>
              <w:pStyle w:val="Tekstpodstawowy"/>
              <w:spacing w:after="0" w:line="312" w:lineRule="auto"/>
              <w:jc w:val="both"/>
              <w:rPr>
                <w:rFonts w:cs="Arial"/>
                <w:szCs w:val="22"/>
              </w:rPr>
            </w:pPr>
          </w:p>
        </w:tc>
      </w:tr>
      <w:tr w:rsidR="00DA2EA5" w14:paraId="794441EA" w14:textId="77777777" w:rsidTr="00DF47A7">
        <w:tc>
          <w:tcPr>
            <w:tcW w:w="421" w:type="dxa"/>
          </w:tcPr>
          <w:p w14:paraId="44B3CDB9" w14:textId="77777777" w:rsidR="00DA2EA5" w:rsidRDefault="00DA2EA5" w:rsidP="00DF47A7">
            <w:pPr>
              <w:pStyle w:val="Tekstpodstawowy"/>
              <w:spacing w:after="0" w:line="312" w:lineRule="auto"/>
              <w:jc w:val="both"/>
              <w:rPr>
                <w:rFonts w:cs="Arial"/>
                <w:szCs w:val="22"/>
              </w:rPr>
            </w:pPr>
            <w:r>
              <w:rPr>
                <w:rFonts w:cs="Arial"/>
                <w:szCs w:val="22"/>
              </w:rPr>
              <w:t>3.</w:t>
            </w:r>
          </w:p>
        </w:tc>
        <w:tc>
          <w:tcPr>
            <w:tcW w:w="5838" w:type="dxa"/>
          </w:tcPr>
          <w:p w14:paraId="40E7FE09" w14:textId="77777777" w:rsidR="00DA2EA5" w:rsidRDefault="00DA2EA5" w:rsidP="00DF47A7">
            <w:pPr>
              <w:pStyle w:val="Tekstpodstawowy"/>
              <w:spacing w:after="0" w:line="312" w:lineRule="auto"/>
              <w:jc w:val="both"/>
              <w:rPr>
                <w:rFonts w:cs="Arial"/>
                <w:szCs w:val="22"/>
              </w:rPr>
            </w:pPr>
            <w:r>
              <w:rPr>
                <w:rFonts w:cs="Arial"/>
                <w:szCs w:val="22"/>
              </w:rPr>
              <w:t xml:space="preserve">prowadzenie </w:t>
            </w:r>
            <w:r w:rsidRPr="00CB0CEC">
              <w:rPr>
                <w:rFonts w:cs="Arial"/>
                <w:szCs w:val="22"/>
              </w:rPr>
              <w:t>badań zdolności rejestracyjnej wzorów użytkowych</w:t>
            </w:r>
          </w:p>
        </w:tc>
        <w:tc>
          <w:tcPr>
            <w:tcW w:w="1364" w:type="dxa"/>
          </w:tcPr>
          <w:p w14:paraId="1F097238" w14:textId="77777777" w:rsidR="00DA2EA5" w:rsidRDefault="00DA2EA5" w:rsidP="00DF47A7">
            <w:pPr>
              <w:pStyle w:val="Tekstpodstawowy"/>
              <w:spacing w:after="0" w:line="312" w:lineRule="auto"/>
              <w:jc w:val="both"/>
              <w:rPr>
                <w:rFonts w:cs="Arial"/>
                <w:szCs w:val="22"/>
              </w:rPr>
            </w:pPr>
          </w:p>
        </w:tc>
        <w:tc>
          <w:tcPr>
            <w:tcW w:w="1437" w:type="dxa"/>
          </w:tcPr>
          <w:p w14:paraId="486F84BE" w14:textId="77777777" w:rsidR="00DA2EA5" w:rsidRDefault="00DA2EA5" w:rsidP="00DF47A7">
            <w:pPr>
              <w:pStyle w:val="Tekstpodstawowy"/>
              <w:spacing w:after="0" w:line="312" w:lineRule="auto"/>
              <w:jc w:val="both"/>
              <w:rPr>
                <w:rFonts w:cs="Arial"/>
                <w:szCs w:val="22"/>
              </w:rPr>
            </w:pPr>
          </w:p>
        </w:tc>
      </w:tr>
      <w:tr w:rsidR="00DA2EA5" w14:paraId="62749BDA" w14:textId="77777777" w:rsidTr="00DF47A7">
        <w:tc>
          <w:tcPr>
            <w:tcW w:w="421" w:type="dxa"/>
          </w:tcPr>
          <w:p w14:paraId="4AA1A67E" w14:textId="77777777" w:rsidR="00DA2EA5" w:rsidRDefault="00DA2EA5" w:rsidP="00DF47A7">
            <w:pPr>
              <w:pStyle w:val="Tekstpodstawowy"/>
              <w:spacing w:after="0" w:line="312" w:lineRule="auto"/>
              <w:jc w:val="both"/>
              <w:rPr>
                <w:rFonts w:cs="Arial"/>
                <w:szCs w:val="22"/>
              </w:rPr>
            </w:pPr>
            <w:r>
              <w:rPr>
                <w:rFonts w:cs="Arial"/>
                <w:szCs w:val="22"/>
              </w:rPr>
              <w:t>4.</w:t>
            </w:r>
          </w:p>
        </w:tc>
        <w:tc>
          <w:tcPr>
            <w:tcW w:w="5838" w:type="dxa"/>
          </w:tcPr>
          <w:p w14:paraId="367D0C9C"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prowadzenie postępowań rejestracyjnych </w:t>
            </w:r>
            <w:r>
              <w:rPr>
                <w:rFonts w:cs="Arial"/>
                <w:szCs w:val="22"/>
              </w:rPr>
              <w:t>wynalazków</w:t>
            </w:r>
            <w:r w:rsidRPr="00CB0CEC">
              <w:rPr>
                <w:rFonts w:cs="Arial"/>
                <w:szCs w:val="22"/>
              </w:rPr>
              <w:t xml:space="preserve"> w procedurze krajowej</w:t>
            </w:r>
          </w:p>
        </w:tc>
        <w:tc>
          <w:tcPr>
            <w:tcW w:w="1364" w:type="dxa"/>
          </w:tcPr>
          <w:p w14:paraId="76599888" w14:textId="77777777" w:rsidR="00DA2EA5" w:rsidRDefault="00DA2EA5" w:rsidP="00DF47A7">
            <w:pPr>
              <w:pStyle w:val="Tekstpodstawowy"/>
              <w:spacing w:after="0" w:line="312" w:lineRule="auto"/>
              <w:jc w:val="both"/>
              <w:rPr>
                <w:rFonts w:cs="Arial"/>
                <w:szCs w:val="22"/>
              </w:rPr>
            </w:pPr>
          </w:p>
        </w:tc>
        <w:tc>
          <w:tcPr>
            <w:tcW w:w="1437" w:type="dxa"/>
          </w:tcPr>
          <w:p w14:paraId="663D8DC5" w14:textId="77777777" w:rsidR="00DA2EA5" w:rsidRDefault="00DA2EA5" w:rsidP="00DF47A7">
            <w:pPr>
              <w:pStyle w:val="Tekstpodstawowy"/>
              <w:spacing w:after="0" w:line="312" w:lineRule="auto"/>
              <w:jc w:val="both"/>
              <w:rPr>
                <w:rFonts w:cs="Arial"/>
                <w:szCs w:val="22"/>
              </w:rPr>
            </w:pPr>
          </w:p>
        </w:tc>
      </w:tr>
      <w:tr w:rsidR="00DA2EA5" w14:paraId="2449730F" w14:textId="77777777" w:rsidTr="00DF47A7">
        <w:tc>
          <w:tcPr>
            <w:tcW w:w="421" w:type="dxa"/>
          </w:tcPr>
          <w:p w14:paraId="2E8BD981" w14:textId="77777777" w:rsidR="00DA2EA5" w:rsidRDefault="00DA2EA5" w:rsidP="00DF47A7">
            <w:pPr>
              <w:pStyle w:val="Tekstpodstawowy"/>
              <w:spacing w:after="0" w:line="312" w:lineRule="auto"/>
              <w:jc w:val="both"/>
              <w:rPr>
                <w:rFonts w:cs="Arial"/>
                <w:szCs w:val="22"/>
              </w:rPr>
            </w:pPr>
            <w:r>
              <w:rPr>
                <w:rFonts w:cs="Arial"/>
                <w:szCs w:val="22"/>
              </w:rPr>
              <w:t>5.</w:t>
            </w:r>
          </w:p>
        </w:tc>
        <w:tc>
          <w:tcPr>
            <w:tcW w:w="5838" w:type="dxa"/>
          </w:tcPr>
          <w:p w14:paraId="46240580"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prowadzenie postępowań rejestracyjnych </w:t>
            </w:r>
            <w:r>
              <w:rPr>
                <w:rFonts w:cs="Arial"/>
                <w:szCs w:val="22"/>
              </w:rPr>
              <w:t>wynalazków</w:t>
            </w:r>
            <w:r w:rsidRPr="00CB0CEC">
              <w:rPr>
                <w:rFonts w:cs="Arial"/>
                <w:szCs w:val="22"/>
              </w:rPr>
              <w:t xml:space="preserve"> w procedurze międzynarodowej</w:t>
            </w:r>
          </w:p>
        </w:tc>
        <w:tc>
          <w:tcPr>
            <w:tcW w:w="1364" w:type="dxa"/>
          </w:tcPr>
          <w:p w14:paraId="6EF3DEF5" w14:textId="77777777" w:rsidR="00DA2EA5" w:rsidRDefault="00DA2EA5" w:rsidP="00DF47A7">
            <w:pPr>
              <w:pStyle w:val="Tekstpodstawowy"/>
              <w:spacing w:after="0" w:line="312" w:lineRule="auto"/>
              <w:jc w:val="both"/>
              <w:rPr>
                <w:rFonts w:cs="Arial"/>
                <w:szCs w:val="22"/>
              </w:rPr>
            </w:pPr>
          </w:p>
        </w:tc>
        <w:tc>
          <w:tcPr>
            <w:tcW w:w="1437" w:type="dxa"/>
          </w:tcPr>
          <w:p w14:paraId="1CBD4695" w14:textId="77777777" w:rsidR="00DA2EA5" w:rsidRDefault="00DA2EA5" w:rsidP="00DF47A7">
            <w:pPr>
              <w:pStyle w:val="Tekstpodstawowy"/>
              <w:spacing w:after="0" w:line="312" w:lineRule="auto"/>
              <w:jc w:val="both"/>
              <w:rPr>
                <w:rFonts w:cs="Arial"/>
                <w:szCs w:val="22"/>
              </w:rPr>
            </w:pPr>
          </w:p>
        </w:tc>
      </w:tr>
      <w:tr w:rsidR="00DA2EA5" w14:paraId="1480C6AF" w14:textId="77777777" w:rsidTr="00DF47A7">
        <w:tc>
          <w:tcPr>
            <w:tcW w:w="421" w:type="dxa"/>
          </w:tcPr>
          <w:p w14:paraId="30CFD161" w14:textId="77777777" w:rsidR="00DA2EA5" w:rsidRDefault="00DA2EA5" w:rsidP="00DF47A7">
            <w:pPr>
              <w:pStyle w:val="Tekstpodstawowy"/>
              <w:spacing w:after="0" w:line="312" w:lineRule="auto"/>
              <w:jc w:val="both"/>
              <w:rPr>
                <w:rFonts w:cs="Arial"/>
                <w:szCs w:val="22"/>
              </w:rPr>
            </w:pPr>
            <w:r>
              <w:rPr>
                <w:rFonts w:cs="Arial"/>
                <w:szCs w:val="22"/>
              </w:rPr>
              <w:t>6.</w:t>
            </w:r>
          </w:p>
        </w:tc>
        <w:tc>
          <w:tcPr>
            <w:tcW w:w="5838" w:type="dxa"/>
          </w:tcPr>
          <w:p w14:paraId="2FA0424B" w14:textId="77777777" w:rsidR="00DA2EA5" w:rsidRDefault="00DA2EA5" w:rsidP="00DF47A7">
            <w:pPr>
              <w:pStyle w:val="Tekstpodstawowy"/>
              <w:spacing w:after="0" w:line="312" w:lineRule="auto"/>
              <w:jc w:val="both"/>
              <w:rPr>
                <w:rFonts w:cs="Arial"/>
                <w:szCs w:val="22"/>
              </w:rPr>
            </w:pPr>
            <w:r w:rsidRPr="00CB0CEC">
              <w:rPr>
                <w:rFonts w:cs="Arial"/>
                <w:szCs w:val="22"/>
              </w:rPr>
              <w:t>walidacje patentów</w:t>
            </w:r>
          </w:p>
        </w:tc>
        <w:tc>
          <w:tcPr>
            <w:tcW w:w="1364" w:type="dxa"/>
          </w:tcPr>
          <w:p w14:paraId="321BF8BC" w14:textId="77777777" w:rsidR="00DA2EA5" w:rsidRDefault="00DA2EA5" w:rsidP="00DF47A7">
            <w:pPr>
              <w:pStyle w:val="Tekstpodstawowy"/>
              <w:spacing w:after="0" w:line="312" w:lineRule="auto"/>
              <w:jc w:val="both"/>
              <w:rPr>
                <w:rFonts w:cs="Arial"/>
                <w:szCs w:val="22"/>
              </w:rPr>
            </w:pPr>
          </w:p>
        </w:tc>
        <w:tc>
          <w:tcPr>
            <w:tcW w:w="1437" w:type="dxa"/>
          </w:tcPr>
          <w:p w14:paraId="762214B1" w14:textId="77777777" w:rsidR="00DA2EA5" w:rsidRDefault="00DA2EA5" w:rsidP="00DF47A7">
            <w:pPr>
              <w:pStyle w:val="Tekstpodstawowy"/>
              <w:spacing w:after="0" w:line="312" w:lineRule="auto"/>
              <w:jc w:val="both"/>
              <w:rPr>
                <w:rFonts w:cs="Arial"/>
                <w:szCs w:val="22"/>
              </w:rPr>
            </w:pPr>
          </w:p>
        </w:tc>
      </w:tr>
      <w:tr w:rsidR="00DA2EA5" w14:paraId="659CD633" w14:textId="77777777" w:rsidTr="00DF47A7">
        <w:tc>
          <w:tcPr>
            <w:tcW w:w="421" w:type="dxa"/>
          </w:tcPr>
          <w:p w14:paraId="2B52EF22" w14:textId="77777777" w:rsidR="00DA2EA5" w:rsidRDefault="00DA2EA5" w:rsidP="00DF47A7">
            <w:pPr>
              <w:pStyle w:val="Tekstpodstawowy"/>
              <w:spacing w:after="0" w:line="312" w:lineRule="auto"/>
              <w:jc w:val="both"/>
              <w:rPr>
                <w:rFonts w:cs="Arial"/>
                <w:szCs w:val="22"/>
              </w:rPr>
            </w:pPr>
            <w:r>
              <w:rPr>
                <w:rFonts w:cs="Arial"/>
                <w:szCs w:val="22"/>
              </w:rPr>
              <w:t>7.</w:t>
            </w:r>
          </w:p>
        </w:tc>
        <w:tc>
          <w:tcPr>
            <w:tcW w:w="5838" w:type="dxa"/>
          </w:tcPr>
          <w:p w14:paraId="27ACB0BD"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prowadzenie postępowań rejestracyjnych </w:t>
            </w:r>
            <w:r>
              <w:rPr>
                <w:rFonts w:cs="Arial"/>
                <w:szCs w:val="22"/>
              </w:rPr>
              <w:t>wzorów przemysłowych</w:t>
            </w:r>
            <w:r w:rsidRPr="00CB0CEC">
              <w:rPr>
                <w:rFonts w:cs="Arial"/>
                <w:szCs w:val="22"/>
              </w:rPr>
              <w:t xml:space="preserve"> w procedurze krajowej</w:t>
            </w:r>
          </w:p>
        </w:tc>
        <w:tc>
          <w:tcPr>
            <w:tcW w:w="1364" w:type="dxa"/>
          </w:tcPr>
          <w:p w14:paraId="2704FDC8" w14:textId="77777777" w:rsidR="00DA2EA5" w:rsidRDefault="00DA2EA5" w:rsidP="00DF47A7">
            <w:pPr>
              <w:pStyle w:val="Tekstpodstawowy"/>
              <w:spacing w:after="0" w:line="312" w:lineRule="auto"/>
              <w:jc w:val="both"/>
              <w:rPr>
                <w:rFonts w:cs="Arial"/>
                <w:szCs w:val="22"/>
              </w:rPr>
            </w:pPr>
          </w:p>
        </w:tc>
        <w:tc>
          <w:tcPr>
            <w:tcW w:w="1437" w:type="dxa"/>
          </w:tcPr>
          <w:p w14:paraId="0588A133" w14:textId="77777777" w:rsidR="00DA2EA5" w:rsidRDefault="00DA2EA5" w:rsidP="00DF47A7">
            <w:pPr>
              <w:pStyle w:val="Tekstpodstawowy"/>
              <w:spacing w:after="0" w:line="312" w:lineRule="auto"/>
              <w:jc w:val="both"/>
              <w:rPr>
                <w:rFonts w:cs="Arial"/>
                <w:szCs w:val="22"/>
              </w:rPr>
            </w:pPr>
          </w:p>
        </w:tc>
      </w:tr>
      <w:tr w:rsidR="00DA2EA5" w14:paraId="2A0C116F" w14:textId="77777777" w:rsidTr="00DF47A7">
        <w:tc>
          <w:tcPr>
            <w:tcW w:w="421" w:type="dxa"/>
          </w:tcPr>
          <w:p w14:paraId="4CD256F7" w14:textId="77777777" w:rsidR="00DA2EA5" w:rsidRDefault="00DA2EA5" w:rsidP="00DF47A7">
            <w:pPr>
              <w:pStyle w:val="Tekstpodstawowy"/>
              <w:spacing w:after="0" w:line="312" w:lineRule="auto"/>
              <w:jc w:val="both"/>
              <w:rPr>
                <w:rFonts w:cs="Arial"/>
                <w:szCs w:val="22"/>
              </w:rPr>
            </w:pPr>
            <w:r>
              <w:rPr>
                <w:rFonts w:cs="Arial"/>
                <w:szCs w:val="22"/>
              </w:rPr>
              <w:t>8.</w:t>
            </w:r>
          </w:p>
        </w:tc>
        <w:tc>
          <w:tcPr>
            <w:tcW w:w="5838" w:type="dxa"/>
          </w:tcPr>
          <w:p w14:paraId="3C5F25E9"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prowadzenie postępowań rejestracyjnych </w:t>
            </w:r>
            <w:r>
              <w:rPr>
                <w:rFonts w:cs="Arial"/>
                <w:szCs w:val="22"/>
              </w:rPr>
              <w:t>wzorów przemysłowych</w:t>
            </w:r>
            <w:r w:rsidRPr="00CB0CEC">
              <w:rPr>
                <w:rFonts w:cs="Arial"/>
                <w:szCs w:val="22"/>
              </w:rPr>
              <w:t xml:space="preserve"> w procedurze międzynarodowej</w:t>
            </w:r>
          </w:p>
        </w:tc>
        <w:tc>
          <w:tcPr>
            <w:tcW w:w="1364" w:type="dxa"/>
          </w:tcPr>
          <w:p w14:paraId="293E2FDE" w14:textId="77777777" w:rsidR="00DA2EA5" w:rsidRDefault="00DA2EA5" w:rsidP="00DF47A7">
            <w:pPr>
              <w:pStyle w:val="Tekstpodstawowy"/>
              <w:spacing w:after="0" w:line="312" w:lineRule="auto"/>
              <w:jc w:val="both"/>
              <w:rPr>
                <w:rFonts w:cs="Arial"/>
                <w:szCs w:val="22"/>
              </w:rPr>
            </w:pPr>
          </w:p>
        </w:tc>
        <w:tc>
          <w:tcPr>
            <w:tcW w:w="1437" w:type="dxa"/>
          </w:tcPr>
          <w:p w14:paraId="51BF116B" w14:textId="77777777" w:rsidR="00DA2EA5" w:rsidRDefault="00DA2EA5" w:rsidP="00DF47A7">
            <w:pPr>
              <w:pStyle w:val="Tekstpodstawowy"/>
              <w:spacing w:after="0" w:line="312" w:lineRule="auto"/>
              <w:jc w:val="both"/>
              <w:rPr>
                <w:rFonts w:cs="Arial"/>
                <w:szCs w:val="22"/>
              </w:rPr>
            </w:pPr>
          </w:p>
        </w:tc>
      </w:tr>
      <w:tr w:rsidR="00DA2EA5" w14:paraId="0AF70B38" w14:textId="77777777" w:rsidTr="00DF47A7">
        <w:tc>
          <w:tcPr>
            <w:tcW w:w="421" w:type="dxa"/>
          </w:tcPr>
          <w:p w14:paraId="2C05A7D1" w14:textId="77777777" w:rsidR="00DA2EA5" w:rsidRDefault="00DA2EA5" w:rsidP="00DF47A7">
            <w:pPr>
              <w:pStyle w:val="Tekstpodstawowy"/>
              <w:spacing w:after="0" w:line="312" w:lineRule="auto"/>
              <w:jc w:val="both"/>
              <w:rPr>
                <w:rFonts w:cs="Arial"/>
                <w:szCs w:val="22"/>
              </w:rPr>
            </w:pPr>
            <w:r>
              <w:rPr>
                <w:rFonts w:cs="Arial"/>
                <w:szCs w:val="22"/>
              </w:rPr>
              <w:t>9.</w:t>
            </w:r>
          </w:p>
        </w:tc>
        <w:tc>
          <w:tcPr>
            <w:tcW w:w="5838" w:type="dxa"/>
          </w:tcPr>
          <w:p w14:paraId="7003C441"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prowadzenie postępowań rejestracyjnych </w:t>
            </w:r>
            <w:r>
              <w:rPr>
                <w:rFonts w:cs="Arial"/>
                <w:szCs w:val="22"/>
              </w:rPr>
              <w:t>znaków towarowych</w:t>
            </w:r>
            <w:r w:rsidRPr="00CB0CEC">
              <w:rPr>
                <w:rFonts w:cs="Arial"/>
                <w:szCs w:val="22"/>
              </w:rPr>
              <w:t xml:space="preserve"> w procedurze krajowej</w:t>
            </w:r>
          </w:p>
        </w:tc>
        <w:tc>
          <w:tcPr>
            <w:tcW w:w="1364" w:type="dxa"/>
          </w:tcPr>
          <w:p w14:paraId="5B8CEED1" w14:textId="77777777" w:rsidR="00DA2EA5" w:rsidRDefault="00DA2EA5" w:rsidP="00DF47A7">
            <w:pPr>
              <w:pStyle w:val="Tekstpodstawowy"/>
              <w:spacing w:after="0" w:line="312" w:lineRule="auto"/>
              <w:jc w:val="both"/>
              <w:rPr>
                <w:rFonts w:cs="Arial"/>
                <w:szCs w:val="22"/>
              </w:rPr>
            </w:pPr>
          </w:p>
        </w:tc>
        <w:tc>
          <w:tcPr>
            <w:tcW w:w="1437" w:type="dxa"/>
          </w:tcPr>
          <w:p w14:paraId="48B2B5D8" w14:textId="77777777" w:rsidR="00DA2EA5" w:rsidRDefault="00DA2EA5" w:rsidP="00DF47A7">
            <w:pPr>
              <w:pStyle w:val="Tekstpodstawowy"/>
              <w:spacing w:after="0" w:line="312" w:lineRule="auto"/>
              <w:jc w:val="both"/>
              <w:rPr>
                <w:rFonts w:cs="Arial"/>
                <w:szCs w:val="22"/>
              </w:rPr>
            </w:pPr>
          </w:p>
        </w:tc>
      </w:tr>
      <w:tr w:rsidR="00DA2EA5" w14:paraId="7D413DC7" w14:textId="77777777" w:rsidTr="00DF47A7">
        <w:tc>
          <w:tcPr>
            <w:tcW w:w="421" w:type="dxa"/>
          </w:tcPr>
          <w:p w14:paraId="42761E76" w14:textId="77777777" w:rsidR="00DA2EA5" w:rsidRDefault="00DA2EA5" w:rsidP="00DF47A7">
            <w:pPr>
              <w:pStyle w:val="Tekstpodstawowy"/>
              <w:spacing w:after="0" w:line="312" w:lineRule="auto"/>
              <w:jc w:val="both"/>
              <w:rPr>
                <w:rFonts w:cs="Arial"/>
                <w:szCs w:val="22"/>
              </w:rPr>
            </w:pPr>
            <w:r>
              <w:rPr>
                <w:rFonts w:cs="Arial"/>
                <w:szCs w:val="22"/>
              </w:rPr>
              <w:t>10.</w:t>
            </w:r>
          </w:p>
        </w:tc>
        <w:tc>
          <w:tcPr>
            <w:tcW w:w="5838" w:type="dxa"/>
          </w:tcPr>
          <w:p w14:paraId="487B7AC5" w14:textId="77777777" w:rsidR="00DA2EA5" w:rsidRDefault="00DA2EA5" w:rsidP="00DF47A7">
            <w:pPr>
              <w:pStyle w:val="Tekstpodstawowy"/>
              <w:spacing w:after="0" w:line="312" w:lineRule="auto"/>
              <w:jc w:val="both"/>
              <w:rPr>
                <w:rFonts w:cs="Arial"/>
                <w:szCs w:val="22"/>
              </w:rPr>
            </w:pPr>
            <w:r w:rsidRPr="009B6143">
              <w:rPr>
                <w:rFonts w:cs="Arial"/>
                <w:szCs w:val="22"/>
              </w:rPr>
              <w:t>prowadzenie postępowań rejestracyjnych znaków towarowych w procedurze międzynarodowej</w:t>
            </w:r>
          </w:p>
        </w:tc>
        <w:tc>
          <w:tcPr>
            <w:tcW w:w="1364" w:type="dxa"/>
          </w:tcPr>
          <w:p w14:paraId="4421B29B" w14:textId="77777777" w:rsidR="00DA2EA5" w:rsidRDefault="00DA2EA5" w:rsidP="00DF47A7">
            <w:pPr>
              <w:pStyle w:val="Tekstpodstawowy"/>
              <w:spacing w:after="0" w:line="312" w:lineRule="auto"/>
              <w:jc w:val="both"/>
              <w:rPr>
                <w:rFonts w:cs="Arial"/>
                <w:szCs w:val="22"/>
              </w:rPr>
            </w:pPr>
          </w:p>
        </w:tc>
        <w:tc>
          <w:tcPr>
            <w:tcW w:w="1437" w:type="dxa"/>
          </w:tcPr>
          <w:p w14:paraId="5BCDB262" w14:textId="77777777" w:rsidR="00DA2EA5" w:rsidRDefault="00DA2EA5" w:rsidP="00DF47A7">
            <w:pPr>
              <w:pStyle w:val="Tekstpodstawowy"/>
              <w:spacing w:after="0" w:line="312" w:lineRule="auto"/>
              <w:jc w:val="both"/>
              <w:rPr>
                <w:rFonts w:cs="Arial"/>
                <w:szCs w:val="22"/>
              </w:rPr>
            </w:pPr>
          </w:p>
        </w:tc>
      </w:tr>
      <w:tr w:rsidR="00DA2EA5" w14:paraId="636DA1B4" w14:textId="77777777" w:rsidTr="00DF47A7">
        <w:tc>
          <w:tcPr>
            <w:tcW w:w="421" w:type="dxa"/>
          </w:tcPr>
          <w:p w14:paraId="4AEBF5E0" w14:textId="77777777" w:rsidR="00DA2EA5" w:rsidRDefault="00DA2EA5" w:rsidP="00DF47A7">
            <w:pPr>
              <w:pStyle w:val="Tekstpodstawowy"/>
              <w:spacing w:after="0" w:line="312" w:lineRule="auto"/>
              <w:jc w:val="both"/>
              <w:rPr>
                <w:rFonts w:cs="Arial"/>
                <w:szCs w:val="22"/>
              </w:rPr>
            </w:pPr>
            <w:r>
              <w:rPr>
                <w:rFonts w:cs="Arial"/>
                <w:szCs w:val="22"/>
              </w:rPr>
              <w:t>11.</w:t>
            </w:r>
          </w:p>
        </w:tc>
        <w:tc>
          <w:tcPr>
            <w:tcW w:w="5838" w:type="dxa"/>
          </w:tcPr>
          <w:p w14:paraId="59447282"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wynalazków w </w:t>
            </w:r>
            <w:r w:rsidRPr="009B6143">
              <w:rPr>
                <w:rFonts w:cs="Arial"/>
                <w:szCs w:val="22"/>
              </w:rPr>
              <w:t>postępowaniu administracyjnym</w:t>
            </w:r>
          </w:p>
        </w:tc>
        <w:tc>
          <w:tcPr>
            <w:tcW w:w="1364" w:type="dxa"/>
          </w:tcPr>
          <w:p w14:paraId="31E9C0CA" w14:textId="77777777" w:rsidR="00DA2EA5" w:rsidRDefault="00DA2EA5" w:rsidP="00DF47A7">
            <w:pPr>
              <w:pStyle w:val="Tekstpodstawowy"/>
              <w:spacing w:after="0" w:line="312" w:lineRule="auto"/>
              <w:jc w:val="both"/>
              <w:rPr>
                <w:rFonts w:cs="Arial"/>
                <w:szCs w:val="22"/>
              </w:rPr>
            </w:pPr>
          </w:p>
        </w:tc>
        <w:tc>
          <w:tcPr>
            <w:tcW w:w="1437" w:type="dxa"/>
          </w:tcPr>
          <w:p w14:paraId="6F95DDDF" w14:textId="77777777" w:rsidR="00DA2EA5" w:rsidRDefault="00DA2EA5" w:rsidP="00DF47A7">
            <w:pPr>
              <w:pStyle w:val="Tekstpodstawowy"/>
              <w:spacing w:after="0" w:line="312" w:lineRule="auto"/>
              <w:jc w:val="both"/>
              <w:rPr>
                <w:rFonts w:cs="Arial"/>
                <w:szCs w:val="22"/>
              </w:rPr>
            </w:pPr>
          </w:p>
        </w:tc>
      </w:tr>
      <w:tr w:rsidR="00DA2EA5" w14:paraId="708875F6" w14:textId="77777777" w:rsidTr="00DF47A7">
        <w:tc>
          <w:tcPr>
            <w:tcW w:w="421" w:type="dxa"/>
          </w:tcPr>
          <w:p w14:paraId="7FE17398" w14:textId="77777777" w:rsidR="00DA2EA5" w:rsidRDefault="00DA2EA5" w:rsidP="00DF47A7">
            <w:pPr>
              <w:pStyle w:val="Tekstpodstawowy"/>
              <w:spacing w:after="0" w:line="312" w:lineRule="auto"/>
              <w:jc w:val="both"/>
              <w:rPr>
                <w:rFonts w:cs="Arial"/>
                <w:szCs w:val="22"/>
              </w:rPr>
            </w:pPr>
            <w:r>
              <w:rPr>
                <w:rFonts w:cs="Arial"/>
                <w:szCs w:val="22"/>
              </w:rPr>
              <w:t>12.</w:t>
            </w:r>
          </w:p>
        </w:tc>
        <w:tc>
          <w:tcPr>
            <w:tcW w:w="5838" w:type="dxa"/>
          </w:tcPr>
          <w:p w14:paraId="071C7C11"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 xml:space="preserve">wynalazków w </w:t>
            </w:r>
            <w:r w:rsidRPr="009B6143">
              <w:rPr>
                <w:rFonts w:cs="Arial"/>
                <w:szCs w:val="22"/>
              </w:rPr>
              <w:t xml:space="preserve">postępowaniu </w:t>
            </w:r>
            <w:proofErr w:type="spellStart"/>
            <w:r>
              <w:rPr>
                <w:rFonts w:cs="Arial"/>
                <w:szCs w:val="22"/>
              </w:rPr>
              <w:t>sądowoadministracyjnym</w:t>
            </w:r>
            <w:proofErr w:type="spellEnd"/>
          </w:p>
        </w:tc>
        <w:tc>
          <w:tcPr>
            <w:tcW w:w="1364" w:type="dxa"/>
          </w:tcPr>
          <w:p w14:paraId="6AD056BD" w14:textId="77777777" w:rsidR="00DA2EA5" w:rsidRDefault="00DA2EA5" w:rsidP="00DF47A7">
            <w:pPr>
              <w:pStyle w:val="Tekstpodstawowy"/>
              <w:spacing w:after="0" w:line="312" w:lineRule="auto"/>
              <w:jc w:val="both"/>
              <w:rPr>
                <w:rFonts w:cs="Arial"/>
                <w:szCs w:val="22"/>
              </w:rPr>
            </w:pPr>
          </w:p>
        </w:tc>
        <w:tc>
          <w:tcPr>
            <w:tcW w:w="1437" w:type="dxa"/>
          </w:tcPr>
          <w:p w14:paraId="559C8433" w14:textId="77777777" w:rsidR="00DA2EA5" w:rsidRDefault="00DA2EA5" w:rsidP="00DF47A7">
            <w:pPr>
              <w:pStyle w:val="Tekstpodstawowy"/>
              <w:spacing w:after="0" w:line="312" w:lineRule="auto"/>
              <w:jc w:val="both"/>
              <w:rPr>
                <w:rFonts w:cs="Arial"/>
                <w:szCs w:val="22"/>
              </w:rPr>
            </w:pPr>
          </w:p>
        </w:tc>
      </w:tr>
      <w:tr w:rsidR="00DA2EA5" w14:paraId="73540A04" w14:textId="77777777" w:rsidTr="00DF47A7">
        <w:tc>
          <w:tcPr>
            <w:tcW w:w="421" w:type="dxa"/>
          </w:tcPr>
          <w:p w14:paraId="3E224B9D" w14:textId="77777777" w:rsidR="00DA2EA5" w:rsidRDefault="00DA2EA5" w:rsidP="00DF47A7">
            <w:pPr>
              <w:pStyle w:val="Tekstpodstawowy"/>
              <w:spacing w:after="0" w:line="312" w:lineRule="auto"/>
              <w:jc w:val="both"/>
              <w:rPr>
                <w:rFonts w:cs="Arial"/>
                <w:szCs w:val="22"/>
              </w:rPr>
            </w:pPr>
            <w:r>
              <w:rPr>
                <w:rFonts w:cs="Arial"/>
                <w:szCs w:val="22"/>
              </w:rPr>
              <w:lastRenderedPageBreak/>
              <w:t>13.</w:t>
            </w:r>
          </w:p>
        </w:tc>
        <w:tc>
          <w:tcPr>
            <w:tcW w:w="5838" w:type="dxa"/>
          </w:tcPr>
          <w:p w14:paraId="44BB9995"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 xml:space="preserve">wzorów użytkowych w </w:t>
            </w:r>
            <w:r w:rsidRPr="009B6143">
              <w:rPr>
                <w:rFonts w:cs="Arial"/>
                <w:szCs w:val="22"/>
              </w:rPr>
              <w:t>postępowaniu administracyjnym</w:t>
            </w:r>
          </w:p>
        </w:tc>
        <w:tc>
          <w:tcPr>
            <w:tcW w:w="1364" w:type="dxa"/>
          </w:tcPr>
          <w:p w14:paraId="6BFFB0E8" w14:textId="77777777" w:rsidR="00DA2EA5" w:rsidRDefault="00DA2EA5" w:rsidP="00DF47A7">
            <w:pPr>
              <w:pStyle w:val="Tekstpodstawowy"/>
              <w:spacing w:after="0" w:line="312" w:lineRule="auto"/>
              <w:jc w:val="both"/>
              <w:rPr>
                <w:rFonts w:cs="Arial"/>
                <w:szCs w:val="22"/>
              </w:rPr>
            </w:pPr>
          </w:p>
        </w:tc>
        <w:tc>
          <w:tcPr>
            <w:tcW w:w="1437" w:type="dxa"/>
          </w:tcPr>
          <w:p w14:paraId="4B32B4EF" w14:textId="77777777" w:rsidR="00DA2EA5" w:rsidRDefault="00DA2EA5" w:rsidP="00DF47A7">
            <w:pPr>
              <w:pStyle w:val="Tekstpodstawowy"/>
              <w:spacing w:after="0" w:line="312" w:lineRule="auto"/>
              <w:jc w:val="both"/>
              <w:rPr>
                <w:rFonts w:cs="Arial"/>
                <w:szCs w:val="22"/>
              </w:rPr>
            </w:pPr>
          </w:p>
        </w:tc>
      </w:tr>
      <w:tr w:rsidR="00DA2EA5" w14:paraId="640375F3" w14:textId="77777777" w:rsidTr="00DF47A7">
        <w:tc>
          <w:tcPr>
            <w:tcW w:w="421" w:type="dxa"/>
          </w:tcPr>
          <w:p w14:paraId="7A112972" w14:textId="77777777" w:rsidR="00DA2EA5" w:rsidRDefault="00DA2EA5" w:rsidP="00DF47A7">
            <w:pPr>
              <w:pStyle w:val="Tekstpodstawowy"/>
              <w:spacing w:after="0" w:line="312" w:lineRule="auto"/>
              <w:jc w:val="both"/>
              <w:rPr>
                <w:rFonts w:cs="Arial"/>
                <w:szCs w:val="22"/>
              </w:rPr>
            </w:pPr>
            <w:r>
              <w:rPr>
                <w:rFonts w:cs="Arial"/>
                <w:szCs w:val="22"/>
              </w:rPr>
              <w:t>14.</w:t>
            </w:r>
          </w:p>
        </w:tc>
        <w:tc>
          <w:tcPr>
            <w:tcW w:w="5838" w:type="dxa"/>
          </w:tcPr>
          <w:p w14:paraId="7F6FED20"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 xml:space="preserve">wzorów użytkowych w </w:t>
            </w:r>
            <w:r w:rsidRPr="009B6143">
              <w:rPr>
                <w:rFonts w:cs="Arial"/>
                <w:szCs w:val="22"/>
              </w:rPr>
              <w:t xml:space="preserve">postępowaniu </w:t>
            </w:r>
            <w:proofErr w:type="spellStart"/>
            <w:r>
              <w:rPr>
                <w:rFonts w:cs="Arial"/>
                <w:szCs w:val="22"/>
              </w:rPr>
              <w:t>sądowoadministracyjnym</w:t>
            </w:r>
            <w:proofErr w:type="spellEnd"/>
          </w:p>
        </w:tc>
        <w:tc>
          <w:tcPr>
            <w:tcW w:w="1364" w:type="dxa"/>
          </w:tcPr>
          <w:p w14:paraId="03E8E86E" w14:textId="77777777" w:rsidR="00DA2EA5" w:rsidRDefault="00DA2EA5" w:rsidP="00DF47A7">
            <w:pPr>
              <w:pStyle w:val="Tekstpodstawowy"/>
              <w:spacing w:after="0" w:line="312" w:lineRule="auto"/>
              <w:jc w:val="both"/>
              <w:rPr>
                <w:rFonts w:cs="Arial"/>
                <w:szCs w:val="22"/>
              </w:rPr>
            </w:pPr>
          </w:p>
        </w:tc>
        <w:tc>
          <w:tcPr>
            <w:tcW w:w="1437" w:type="dxa"/>
          </w:tcPr>
          <w:p w14:paraId="1929648F" w14:textId="77777777" w:rsidR="00DA2EA5" w:rsidRDefault="00DA2EA5" w:rsidP="00DF47A7">
            <w:pPr>
              <w:pStyle w:val="Tekstpodstawowy"/>
              <w:spacing w:after="0" w:line="312" w:lineRule="auto"/>
              <w:jc w:val="both"/>
              <w:rPr>
                <w:rFonts w:cs="Arial"/>
                <w:szCs w:val="22"/>
              </w:rPr>
            </w:pPr>
          </w:p>
        </w:tc>
      </w:tr>
      <w:tr w:rsidR="00DA2EA5" w14:paraId="76AD8B68" w14:textId="77777777" w:rsidTr="00DF47A7">
        <w:tc>
          <w:tcPr>
            <w:tcW w:w="421" w:type="dxa"/>
          </w:tcPr>
          <w:p w14:paraId="73D0C75D" w14:textId="77777777" w:rsidR="00DA2EA5" w:rsidRDefault="00DA2EA5" w:rsidP="00DF47A7">
            <w:pPr>
              <w:pStyle w:val="Tekstpodstawowy"/>
              <w:spacing w:after="0" w:line="312" w:lineRule="auto"/>
              <w:jc w:val="both"/>
              <w:rPr>
                <w:rFonts w:cs="Arial"/>
                <w:szCs w:val="22"/>
              </w:rPr>
            </w:pPr>
            <w:r>
              <w:rPr>
                <w:rFonts w:cs="Arial"/>
                <w:szCs w:val="22"/>
              </w:rPr>
              <w:t>15.</w:t>
            </w:r>
          </w:p>
        </w:tc>
        <w:tc>
          <w:tcPr>
            <w:tcW w:w="5838" w:type="dxa"/>
          </w:tcPr>
          <w:p w14:paraId="2B7D1DB1" w14:textId="77777777" w:rsidR="00DA2EA5" w:rsidRDefault="00DA2EA5" w:rsidP="00DF47A7">
            <w:pPr>
              <w:pStyle w:val="Tekstpodstawowy"/>
              <w:spacing w:after="0" w:line="312" w:lineRule="auto"/>
              <w:jc w:val="both"/>
              <w:rPr>
                <w:rFonts w:cs="Arial"/>
                <w:szCs w:val="22"/>
              </w:rPr>
            </w:pPr>
            <w:r w:rsidRPr="009B6143">
              <w:rPr>
                <w:rFonts w:cs="Arial"/>
                <w:szCs w:val="22"/>
              </w:rPr>
              <w:t>prowadzenie postępowań od</w:t>
            </w:r>
            <w:r>
              <w:rPr>
                <w:rFonts w:cs="Arial"/>
                <w:szCs w:val="22"/>
              </w:rPr>
              <w:t>woławczych w trybie rejestracji wzorów przemysłowych w </w:t>
            </w:r>
            <w:r w:rsidRPr="009B6143">
              <w:rPr>
                <w:rFonts w:cs="Arial"/>
                <w:szCs w:val="22"/>
              </w:rPr>
              <w:t>postępowaniu administracyjnym</w:t>
            </w:r>
          </w:p>
        </w:tc>
        <w:tc>
          <w:tcPr>
            <w:tcW w:w="1364" w:type="dxa"/>
          </w:tcPr>
          <w:p w14:paraId="79E8E025" w14:textId="77777777" w:rsidR="00DA2EA5" w:rsidRDefault="00DA2EA5" w:rsidP="00DF47A7">
            <w:pPr>
              <w:pStyle w:val="Tekstpodstawowy"/>
              <w:spacing w:after="0" w:line="312" w:lineRule="auto"/>
              <w:jc w:val="both"/>
              <w:rPr>
                <w:rFonts w:cs="Arial"/>
                <w:szCs w:val="22"/>
              </w:rPr>
            </w:pPr>
          </w:p>
        </w:tc>
        <w:tc>
          <w:tcPr>
            <w:tcW w:w="1437" w:type="dxa"/>
          </w:tcPr>
          <w:p w14:paraId="75EBEB44" w14:textId="77777777" w:rsidR="00DA2EA5" w:rsidRDefault="00DA2EA5" w:rsidP="00DF47A7">
            <w:pPr>
              <w:pStyle w:val="Tekstpodstawowy"/>
              <w:spacing w:after="0" w:line="312" w:lineRule="auto"/>
              <w:jc w:val="both"/>
              <w:rPr>
                <w:rFonts w:cs="Arial"/>
                <w:szCs w:val="22"/>
              </w:rPr>
            </w:pPr>
          </w:p>
        </w:tc>
      </w:tr>
      <w:tr w:rsidR="00DA2EA5" w14:paraId="69A471DC" w14:textId="77777777" w:rsidTr="00DF47A7">
        <w:tc>
          <w:tcPr>
            <w:tcW w:w="421" w:type="dxa"/>
          </w:tcPr>
          <w:p w14:paraId="7ACA10C9" w14:textId="77777777" w:rsidR="00DA2EA5" w:rsidRDefault="00DA2EA5" w:rsidP="00DF47A7">
            <w:pPr>
              <w:pStyle w:val="Tekstpodstawowy"/>
              <w:spacing w:after="0" w:line="312" w:lineRule="auto"/>
              <w:jc w:val="both"/>
              <w:rPr>
                <w:rFonts w:cs="Arial"/>
                <w:szCs w:val="22"/>
              </w:rPr>
            </w:pPr>
            <w:r>
              <w:rPr>
                <w:rFonts w:cs="Arial"/>
                <w:szCs w:val="22"/>
              </w:rPr>
              <w:t>16.</w:t>
            </w:r>
          </w:p>
        </w:tc>
        <w:tc>
          <w:tcPr>
            <w:tcW w:w="5838" w:type="dxa"/>
          </w:tcPr>
          <w:p w14:paraId="34F2E089"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wzorów przemysłowych w </w:t>
            </w:r>
            <w:r w:rsidRPr="009B6143">
              <w:rPr>
                <w:rFonts w:cs="Arial"/>
                <w:szCs w:val="22"/>
              </w:rPr>
              <w:t xml:space="preserve">postępowaniu </w:t>
            </w:r>
            <w:proofErr w:type="spellStart"/>
            <w:r>
              <w:rPr>
                <w:rFonts w:cs="Arial"/>
                <w:szCs w:val="22"/>
              </w:rPr>
              <w:t>sądowoadministracyjnym</w:t>
            </w:r>
            <w:proofErr w:type="spellEnd"/>
          </w:p>
        </w:tc>
        <w:tc>
          <w:tcPr>
            <w:tcW w:w="1364" w:type="dxa"/>
          </w:tcPr>
          <w:p w14:paraId="649CC8CD" w14:textId="77777777" w:rsidR="00DA2EA5" w:rsidRDefault="00DA2EA5" w:rsidP="00DF47A7">
            <w:pPr>
              <w:pStyle w:val="Tekstpodstawowy"/>
              <w:spacing w:after="0" w:line="312" w:lineRule="auto"/>
              <w:jc w:val="both"/>
              <w:rPr>
                <w:rFonts w:cs="Arial"/>
                <w:szCs w:val="22"/>
              </w:rPr>
            </w:pPr>
          </w:p>
        </w:tc>
        <w:tc>
          <w:tcPr>
            <w:tcW w:w="1437" w:type="dxa"/>
          </w:tcPr>
          <w:p w14:paraId="6DD042ED" w14:textId="77777777" w:rsidR="00DA2EA5" w:rsidRDefault="00DA2EA5" w:rsidP="00DF47A7">
            <w:pPr>
              <w:pStyle w:val="Tekstpodstawowy"/>
              <w:spacing w:after="0" w:line="312" w:lineRule="auto"/>
              <w:jc w:val="both"/>
              <w:rPr>
                <w:rFonts w:cs="Arial"/>
                <w:szCs w:val="22"/>
              </w:rPr>
            </w:pPr>
          </w:p>
        </w:tc>
      </w:tr>
      <w:tr w:rsidR="00DA2EA5" w14:paraId="710FC30F" w14:textId="77777777" w:rsidTr="00DF47A7">
        <w:tc>
          <w:tcPr>
            <w:tcW w:w="421" w:type="dxa"/>
          </w:tcPr>
          <w:p w14:paraId="64B0F730" w14:textId="77777777" w:rsidR="00DA2EA5" w:rsidRDefault="00DA2EA5" w:rsidP="00DF47A7">
            <w:pPr>
              <w:pStyle w:val="Tekstpodstawowy"/>
              <w:spacing w:after="0" w:line="312" w:lineRule="auto"/>
              <w:jc w:val="both"/>
              <w:rPr>
                <w:rFonts w:cs="Arial"/>
                <w:szCs w:val="22"/>
              </w:rPr>
            </w:pPr>
            <w:r>
              <w:rPr>
                <w:rFonts w:cs="Arial"/>
                <w:szCs w:val="22"/>
              </w:rPr>
              <w:t>17.</w:t>
            </w:r>
          </w:p>
        </w:tc>
        <w:tc>
          <w:tcPr>
            <w:tcW w:w="5838" w:type="dxa"/>
          </w:tcPr>
          <w:p w14:paraId="7407C659"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znaków towarowych w </w:t>
            </w:r>
            <w:r w:rsidRPr="009B6143">
              <w:rPr>
                <w:rFonts w:cs="Arial"/>
                <w:szCs w:val="22"/>
              </w:rPr>
              <w:t>postępowaniu administracyjnym</w:t>
            </w:r>
          </w:p>
        </w:tc>
        <w:tc>
          <w:tcPr>
            <w:tcW w:w="1364" w:type="dxa"/>
          </w:tcPr>
          <w:p w14:paraId="69514355" w14:textId="77777777" w:rsidR="00DA2EA5" w:rsidRDefault="00DA2EA5" w:rsidP="00DF47A7">
            <w:pPr>
              <w:pStyle w:val="Tekstpodstawowy"/>
              <w:spacing w:after="0" w:line="312" w:lineRule="auto"/>
              <w:jc w:val="both"/>
              <w:rPr>
                <w:rFonts w:cs="Arial"/>
                <w:szCs w:val="22"/>
              </w:rPr>
            </w:pPr>
          </w:p>
        </w:tc>
        <w:tc>
          <w:tcPr>
            <w:tcW w:w="1437" w:type="dxa"/>
          </w:tcPr>
          <w:p w14:paraId="6D910F95" w14:textId="77777777" w:rsidR="00DA2EA5" w:rsidRDefault="00DA2EA5" w:rsidP="00DF47A7">
            <w:pPr>
              <w:pStyle w:val="Tekstpodstawowy"/>
              <w:spacing w:after="0" w:line="312" w:lineRule="auto"/>
              <w:jc w:val="both"/>
              <w:rPr>
                <w:rFonts w:cs="Arial"/>
                <w:szCs w:val="22"/>
              </w:rPr>
            </w:pPr>
          </w:p>
        </w:tc>
      </w:tr>
      <w:tr w:rsidR="00DA2EA5" w14:paraId="21E903F9" w14:textId="77777777" w:rsidTr="00DF47A7">
        <w:tc>
          <w:tcPr>
            <w:tcW w:w="421" w:type="dxa"/>
          </w:tcPr>
          <w:p w14:paraId="04BB0113" w14:textId="77777777" w:rsidR="00DA2EA5" w:rsidRDefault="00DA2EA5" w:rsidP="00DF47A7">
            <w:pPr>
              <w:pStyle w:val="Tekstpodstawowy"/>
              <w:spacing w:after="0" w:line="312" w:lineRule="auto"/>
              <w:jc w:val="both"/>
              <w:rPr>
                <w:rFonts w:cs="Arial"/>
                <w:szCs w:val="22"/>
              </w:rPr>
            </w:pPr>
            <w:r>
              <w:rPr>
                <w:rFonts w:cs="Arial"/>
                <w:szCs w:val="22"/>
              </w:rPr>
              <w:t>18.</w:t>
            </w:r>
          </w:p>
        </w:tc>
        <w:tc>
          <w:tcPr>
            <w:tcW w:w="5838" w:type="dxa"/>
          </w:tcPr>
          <w:p w14:paraId="1524FBAA" w14:textId="77777777" w:rsidR="00DA2EA5" w:rsidRDefault="00DA2EA5" w:rsidP="00DF47A7">
            <w:pPr>
              <w:pStyle w:val="Tekstpodstawowy"/>
              <w:spacing w:after="0" w:line="312" w:lineRule="auto"/>
              <w:jc w:val="both"/>
              <w:rPr>
                <w:rFonts w:cs="Arial"/>
                <w:szCs w:val="22"/>
              </w:rPr>
            </w:pPr>
            <w:r w:rsidRPr="009B6143">
              <w:rPr>
                <w:rFonts w:cs="Arial"/>
                <w:szCs w:val="22"/>
              </w:rPr>
              <w:t xml:space="preserve">prowadzenie postępowań odwoławczych w trybie rejestracji </w:t>
            </w:r>
            <w:r>
              <w:rPr>
                <w:rFonts w:cs="Arial"/>
                <w:szCs w:val="22"/>
              </w:rPr>
              <w:t>znaków towarowych w </w:t>
            </w:r>
            <w:r w:rsidRPr="009B6143">
              <w:rPr>
                <w:rFonts w:cs="Arial"/>
                <w:szCs w:val="22"/>
              </w:rPr>
              <w:t xml:space="preserve">postępowaniu </w:t>
            </w:r>
            <w:proofErr w:type="spellStart"/>
            <w:r>
              <w:rPr>
                <w:rFonts w:cs="Arial"/>
                <w:szCs w:val="22"/>
              </w:rPr>
              <w:t>sądowoadministracyjnym</w:t>
            </w:r>
            <w:proofErr w:type="spellEnd"/>
          </w:p>
        </w:tc>
        <w:tc>
          <w:tcPr>
            <w:tcW w:w="1364" w:type="dxa"/>
          </w:tcPr>
          <w:p w14:paraId="46D7605B" w14:textId="77777777" w:rsidR="00DA2EA5" w:rsidRDefault="00DA2EA5" w:rsidP="00DF47A7">
            <w:pPr>
              <w:pStyle w:val="Tekstpodstawowy"/>
              <w:spacing w:after="0" w:line="312" w:lineRule="auto"/>
              <w:jc w:val="both"/>
              <w:rPr>
                <w:rFonts w:cs="Arial"/>
                <w:szCs w:val="22"/>
              </w:rPr>
            </w:pPr>
          </w:p>
        </w:tc>
        <w:tc>
          <w:tcPr>
            <w:tcW w:w="1437" w:type="dxa"/>
          </w:tcPr>
          <w:p w14:paraId="4F98545B" w14:textId="77777777" w:rsidR="00DA2EA5" w:rsidRDefault="00DA2EA5" w:rsidP="00DF47A7">
            <w:pPr>
              <w:pStyle w:val="Tekstpodstawowy"/>
              <w:spacing w:after="0" w:line="312" w:lineRule="auto"/>
              <w:jc w:val="both"/>
              <w:rPr>
                <w:rFonts w:cs="Arial"/>
                <w:szCs w:val="22"/>
              </w:rPr>
            </w:pPr>
          </w:p>
        </w:tc>
      </w:tr>
    </w:tbl>
    <w:p w14:paraId="034A23EE" w14:textId="77777777" w:rsidR="00DA2EA5" w:rsidRDefault="00DA2EA5" w:rsidP="00DA2EA5">
      <w:pPr>
        <w:pStyle w:val="Tekstpodstawowy"/>
        <w:spacing w:after="0" w:line="312" w:lineRule="auto"/>
        <w:jc w:val="both"/>
        <w:rPr>
          <w:rFonts w:cs="Arial"/>
          <w:szCs w:val="22"/>
        </w:rPr>
      </w:pPr>
    </w:p>
    <w:p w14:paraId="4E5104FA" w14:textId="77777777" w:rsidR="00DA2EA5" w:rsidRDefault="00DA2EA5" w:rsidP="00DA2EA5">
      <w:pPr>
        <w:pStyle w:val="Tekstpodstawowy"/>
        <w:spacing w:after="0" w:line="312" w:lineRule="auto"/>
        <w:ind w:left="1440"/>
        <w:jc w:val="both"/>
        <w:rPr>
          <w:rFonts w:cs="Arial"/>
          <w:szCs w:val="22"/>
        </w:rPr>
      </w:pPr>
    </w:p>
    <w:p w14:paraId="1538C869" w14:textId="77777777" w:rsidR="00DA2EA5" w:rsidRDefault="00DA2EA5" w:rsidP="00DA2EA5">
      <w:pPr>
        <w:pStyle w:val="Tekstpodstawowy"/>
        <w:numPr>
          <w:ilvl w:val="2"/>
          <w:numId w:val="137"/>
        </w:numPr>
        <w:spacing w:after="0" w:line="312" w:lineRule="auto"/>
        <w:jc w:val="both"/>
        <w:rPr>
          <w:rFonts w:cs="Arial"/>
          <w:szCs w:val="22"/>
        </w:rPr>
      </w:pPr>
      <w:r>
        <w:rPr>
          <w:rFonts w:cs="Arial"/>
          <w:szCs w:val="22"/>
        </w:rPr>
        <w:t>oferty – stawki godzinowe – liczone jako godziny zegarowe (60min) w podziale na części nie mniejsze niż 15min (1/4 godziny):</w:t>
      </w:r>
    </w:p>
    <w:tbl>
      <w:tblPr>
        <w:tblStyle w:val="Tabela-Siatka"/>
        <w:tblW w:w="0" w:type="auto"/>
        <w:tblLook w:val="04A0" w:firstRow="1" w:lastRow="0" w:firstColumn="1" w:lastColumn="0" w:noHBand="0" w:noVBand="1"/>
      </w:tblPr>
      <w:tblGrid>
        <w:gridCol w:w="421"/>
        <w:gridCol w:w="5838"/>
        <w:gridCol w:w="1364"/>
        <w:gridCol w:w="1437"/>
      </w:tblGrid>
      <w:tr w:rsidR="00DA2EA5" w:rsidRPr="00520EDF" w14:paraId="5E1258F0" w14:textId="77777777" w:rsidTr="00DF47A7">
        <w:tc>
          <w:tcPr>
            <w:tcW w:w="421" w:type="dxa"/>
            <w:vAlign w:val="center"/>
          </w:tcPr>
          <w:p w14:paraId="3E6D299A" w14:textId="77777777" w:rsidR="00DA2EA5" w:rsidRPr="00520EDF" w:rsidRDefault="00DA2EA5" w:rsidP="00DF47A7">
            <w:pPr>
              <w:pStyle w:val="Tekstpodstawowy"/>
              <w:spacing w:after="0" w:line="312" w:lineRule="auto"/>
              <w:jc w:val="center"/>
              <w:rPr>
                <w:rFonts w:cs="Arial"/>
                <w:b/>
                <w:szCs w:val="22"/>
              </w:rPr>
            </w:pPr>
            <w:proofErr w:type="spellStart"/>
            <w:r w:rsidRPr="00520EDF">
              <w:rPr>
                <w:rFonts w:cs="Arial"/>
                <w:b/>
                <w:szCs w:val="22"/>
              </w:rPr>
              <w:t>lp</w:t>
            </w:r>
            <w:proofErr w:type="spellEnd"/>
          </w:p>
        </w:tc>
        <w:tc>
          <w:tcPr>
            <w:tcW w:w="5838" w:type="dxa"/>
            <w:vAlign w:val="center"/>
          </w:tcPr>
          <w:p w14:paraId="7CE1E164"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zadanie</w:t>
            </w:r>
          </w:p>
        </w:tc>
        <w:tc>
          <w:tcPr>
            <w:tcW w:w="1364" w:type="dxa"/>
            <w:vAlign w:val="center"/>
          </w:tcPr>
          <w:p w14:paraId="0090C17A"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 xml:space="preserve">kwota </w:t>
            </w:r>
            <w:r>
              <w:rPr>
                <w:rFonts w:cs="Arial"/>
                <w:b/>
                <w:szCs w:val="22"/>
              </w:rPr>
              <w:t xml:space="preserve">zł/h </w:t>
            </w:r>
            <w:r w:rsidRPr="00520EDF">
              <w:rPr>
                <w:rFonts w:cs="Arial"/>
                <w:b/>
                <w:szCs w:val="22"/>
              </w:rPr>
              <w:t>netto</w:t>
            </w:r>
          </w:p>
        </w:tc>
        <w:tc>
          <w:tcPr>
            <w:tcW w:w="1437" w:type="dxa"/>
            <w:vAlign w:val="center"/>
          </w:tcPr>
          <w:p w14:paraId="4C5B1A72" w14:textId="77777777" w:rsidR="00DA2EA5" w:rsidRPr="00520EDF" w:rsidRDefault="00DA2EA5" w:rsidP="00DF47A7">
            <w:pPr>
              <w:pStyle w:val="Tekstpodstawowy"/>
              <w:spacing w:after="0" w:line="312" w:lineRule="auto"/>
              <w:jc w:val="center"/>
              <w:rPr>
                <w:rFonts w:cs="Arial"/>
                <w:b/>
                <w:szCs w:val="22"/>
              </w:rPr>
            </w:pPr>
            <w:r w:rsidRPr="00520EDF">
              <w:rPr>
                <w:rFonts w:cs="Arial"/>
                <w:b/>
                <w:szCs w:val="22"/>
              </w:rPr>
              <w:t xml:space="preserve">kwota </w:t>
            </w:r>
            <w:r>
              <w:rPr>
                <w:rFonts w:cs="Arial"/>
                <w:b/>
                <w:szCs w:val="22"/>
              </w:rPr>
              <w:t xml:space="preserve">zł/h </w:t>
            </w:r>
            <w:r w:rsidRPr="00520EDF">
              <w:rPr>
                <w:rFonts w:cs="Arial"/>
                <w:b/>
                <w:szCs w:val="22"/>
              </w:rPr>
              <w:t>brutto</w:t>
            </w:r>
          </w:p>
        </w:tc>
      </w:tr>
      <w:tr w:rsidR="00DA2EA5" w14:paraId="227B3B3D" w14:textId="77777777" w:rsidTr="00DF47A7">
        <w:tc>
          <w:tcPr>
            <w:tcW w:w="421" w:type="dxa"/>
          </w:tcPr>
          <w:p w14:paraId="00EAC61C" w14:textId="77777777" w:rsidR="00DA2EA5" w:rsidRDefault="00DA2EA5" w:rsidP="00DF47A7">
            <w:pPr>
              <w:pStyle w:val="Tekstpodstawowy"/>
              <w:spacing w:after="0" w:line="312" w:lineRule="auto"/>
              <w:jc w:val="both"/>
              <w:rPr>
                <w:rFonts w:cs="Arial"/>
                <w:szCs w:val="22"/>
              </w:rPr>
            </w:pPr>
            <w:r>
              <w:rPr>
                <w:rFonts w:cs="Arial"/>
                <w:szCs w:val="22"/>
              </w:rPr>
              <w:t>1.</w:t>
            </w:r>
          </w:p>
        </w:tc>
        <w:tc>
          <w:tcPr>
            <w:tcW w:w="5838" w:type="dxa"/>
          </w:tcPr>
          <w:p w14:paraId="49BEC842" w14:textId="77777777" w:rsidR="00DA2EA5" w:rsidRDefault="00DA2EA5" w:rsidP="00DF47A7">
            <w:pPr>
              <w:pStyle w:val="Tekstpodstawowy"/>
              <w:spacing w:after="0" w:line="312" w:lineRule="auto"/>
              <w:jc w:val="both"/>
              <w:rPr>
                <w:rFonts w:cs="Arial"/>
                <w:szCs w:val="22"/>
              </w:rPr>
            </w:pPr>
            <w:r w:rsidRPr="00CB0CEC">
              <w:rPr>
                <w:rFonts w:cs="Arial"/>
                <w:szCs w:val="22"/>
              </w:rPr>
              <w:t>wsparci</w:t>
            </w:r>
            <w:r>
              <w:rPr>
                <w:rFonts w:cs="Arial"/>
                <w:szCs w:val="22"/>
              </w:rPr>
              <w:t>e</w:t>
            </w:r>
            <w:r w:rsidRPr="00CB0CEC">
              <w:rPr>
                <w:rFonts w:cs="Arial"/>
                <w:szCs w:val="22"/>
              </w:rPr>
              <w:t xml:space="preserve"> wewnętrznych struktur w zakresie rozpatrywania wniosków racjonalizatorskich zgłoszonych u</w:t>
            </w:r>
            <w:r>
              <w:rPr>
                <w:rFonts w:cs="Arial"/>
                <w:szCs w:val="22"/>
              </w:rPr>
              <w:t> Zamawiającego lub Spółek zależnych</w:t>
            </w:r>
          </w:p>
        </w:tc>
        <w:tc>
          <w:tcPr>
            <w:tcW w:w="1364" w:type="dxa"/>
          </w:tcPr>
          <w:p w14:paraId="37156CA3" w14:textId="77777777" w:rsidR="00DA2EA5" w:rsidRDefault="00DA2EA5" w:rsidP="00DF47A7">
            <w:pPr>
              <w:pStyle w:val="Tekstpodstawowy"/>
              <w:spacing w:after="0" w:line="312" w:lineRule="auto"/>
              <w:jc w:val="both"/>
              <w:rPr>
                <w:rFonts w:cs="Arial"/>
                <w:szCs w:val="22"/>
              </w:rPr>
            </w:pPr>
          </w:p>
        </w:tc>
        <w:tc>
          <w:tcPr>
            <w:tcW w:w="1437" w:type="dxa"/>
          </w:tcPr>
          <w:p w14:paraId="4BF5744B" w14:textId="77777777" w:rsidR="00DA2EA5" w:rsidRDefault="00DA2EA5" w:rsidP="00DF47A7">
            <w:pPr>
              <w:pStyle w:val="Tekstpodstawowy"/>
              <w:spacing w:after="0" w:line="312" w:lineRule="auto"/>
              <w:jc w:val="both"/>
              <w:rPr>
                <w:rFonts w:cs="Arial"/>
                <w:szCs w:val="22"/>
              </w:rPr>
            </w:pPr>
          </w:p>
        </w:tc>
      </w:tr>
      <w:tr w:rsidR="00DA2EA5" w14:paraId="06DCC014" w14:textId="77777777" w:rsidTr="00DF47A7">
        <w:tc>
          <w:tcPr>
            <w:tcW w:w="421" w:type="dxa"/>
          </w:tcPr>
          <w:p w14:paraId="6C9C4C67" w14:textId="77777777" w:rsidR="00DA2EA5" w:rsidRDefault="00DA2EA5" w:rsidP="00DF47A7">
            <w:pPr>
              <w:pStyle w:val="Tekstpodstawowy"/>
              <w:spacing w:after="0" w:line="312" w:lineRule="auto"/>
              <w:jc w:val="both"/>
              <w:rPr>
                <w:rFonts w:cs="Arial"/>
                <w:szCs w:val="22"/>
              </w:rPr>
            </w:pPr>
            <w:r>
              <w:rPr>
                <w:rFonts w:cs="Arial"/>
                <w:szCs w:val="22"/>
              </w:rPr>
              <w:t>2.</w:t>
            </w:r>
          </w:p>
        </w:tc>
        <w:tc>
          <w:tcPr>
            <w:tcW w:w="5838" w:type="dxa"/>
          </w:tcPr>
          <w:p w14:paraId="432C02EE"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udział zdalny (mailowy, telefoniczny) rzecznika patentowego w działaniach podejmowanych przez Komisje Racjonalizacji </w:t>
            </w:r>
            <w:r>
              <w:rPr>
                <w:rFonts w:cs="Arial"/>
                <w:szCs w:val="22"/>
              </w:rPr>
              <w:t>Zamawiającego lub Spółek zależnych</w:t>
            </w:r>
          </w:p>
        </w:tc>
        <w:tc>
          <w:tcPr>
            <w:tcW w:w="1364" w:type="dxa"/>
          </w:tcPr>
          <w:p w14:paraId="0A793384" w14:textId="77777777" w:rsidR="00DA2EA5" w:rsidRDefault="00DA2EA5" w:rsidP="00DF47A7">
            <w:pPr>
              <w:pStyle w:val="Tekstpodstawowy"/>
              <w:spacing w:after="0" w:line="312" w:lineRule="auto"/>
              <w:jc w:val="both"/>
              <w:rPr>
                <w:rFonts w:cs="Arial"/>
                <w:szCs w:val="22"/>
              </w:rPr>
            </w:pPr>
          </w:p>
        </w:tc>
        <w:tc>
          <w:tcPr>
            <w:tcW w:w="1437" w:type="dxa"/>
          </w:tcPr>
          <w:p w14:paraId="66B9F444" w14:textId="77777777" w:rsidR="00DA2EA5" w:rsidRDefault="00DA2EA5" w:rsidP="00DF47A7">
            <w:pPr>
              <w:pStyle w:val="Tekstpodstawowy"/>
              <w:spacing w:after="0" w:line="312" w:lineRule="auto"/>
              <w:jc w:val="both"/>
              <w:rPr>
                <w:rFonts w:cs="Arial"/>
                <w:szCs w:val="22"/>
              </w:rPr>
            </w:pPr>
          </w:p>
        </w:tc>
      </w:tr>
      <w:tr w:rsidR="00DA2EA5" w14:paraId="62CAC7CB" w14:textId="77777777" w:rsidTr="00DF47A7">
        <w:tc>
          <w:tcPr>
            <w:tcW w:w="421" w:type="dxa"/>
          </w:tcPr>
          <w:p w14:paraId="5DC17DE7" w14:textId="77777777" w:rsidR="00DA2EA5" w:rsidRDefault="00DA2EA5" w:rsidP="00DF47A7">
            <w:pPr>
              <w:pStyle w:val="Tekstpodstawowy"/>
              <w:spacing w:after="0" w:line="312" w:lineRule="auto"/>
              <w:jc w:val="both"/>
              <w:rPr>
                <w:rFonts w:cs="Arial"/>
                <w:szCs w:val="22"/>
              </w:rPr>
            </w:pPr>
            <w:r>
              <w:rPr>
                <w:rFonts w:cs="Arial"/>
                <w:szCs w:val="22"/>
              </w:rPr>
              <w:t>3.</w:t>
            </w:r>
          </w:p>
        </w:tc>
        <w:tc>
          <w:tcPr>
            <w:tcW w:w="5838" w:type="dxa"/>
          </w:tcPr>
          <w:p w14:paraId="6308016D" w14:textId="77777777" w:rsidR="00DA2EA5" w:rsidRDefault="00DA2EA5" w:rsidP="00DF47A7">
            <w:pPr>
              <w:pStyle w:val="Tekstpodstawowy"/>
              <w:spacing w:after="0" w:line="312" w:lineRule="auto"/>
              <w:jc w:val="both"/>
              <w:rPr>
                <w:rFonts w:cs="Arial"/>
                <w:szCs w:val="22"/>
              </w:rPr>
            </w:pPr>
            <w:r w:rsidRPr="00CB0CEC">
              <w:rPr>
                <w:rFonts w:cs="Arial"/>
                <w:szCs w:val="22"/>
              </w:rPr>
              <w:t>opiniowanie i tworzenie umów z zakresu prac badawczo-rozwojowych nabywania i zbywania praw własności przemysłowej lub ich udziałów, umów licencyjnych</w:t>
            </w:r>
          </w:p>
        </w:tc>
        <w:tc>
          <w:tcPr>
            <w:tcW w:w="1364" w:type="dxa"/>
          </w:tcPr>
          <w:p w14:paraId="452B8BC3" w14:textId="77777777" w:rsidR="00DA2EA5" w:rsidRDefault="00DA2EA5" w:rsidP="00DF47A7">
            <w:pPr>
              <w:pStyle w:val="Tekstpodstawowy"/>
              <w:spacing w:after="0" w:line="312" w:lineRule="auto"/>
              <w:jc w:val="both"/>
              <w:rPr>
                <w:rFonts w:cs="Arial"/>
                <w:szCs w:val="22"/>
              </w:rPr>
            </w:pPr>
          </w:p>
        </w:tc>
        <w:tc>
          <w:tcPr>
            <w:tcW w:w="1437" w:type="dxa"/>
          </w:tcPr>
          <w:p w14:paraId="329D9786" w14:textId="77777777" w:rsidR="00DA2EA5" w:rsidRDefault="00DA2EA5" w:rsidP="00DF47A7">
            <w:pPr>
              <w:pStyle w:val="Tekstpodstawowy"/>
              <w:spacing w:after="0" w:line="312" w:lineRule="auto"/>
              <w:jc w:val="both"/>
              <w:rPr>
                <w:rFonts w:cs="Arial"/>
                <w:szCs w:val="22"/>
              </w:rPr>
            </w:pPr>
          </w:p>
        </w:tc>
      </w:tr>
      <w:tr w:rsidR="00DA2EA5" w14:paraId="7B4C2E48" w14:textId="77777777" w:rsidTr="00DF47A7">
        <w:tc>
          <w:tcPr>
            <w:tcW w:w="421" w:type="dxa"/>
          </w:tcPr>
          <w:p w14:paraId="185FA7F7" w14:textId="77777777" w:rsidR="00DA2EA5" w:rsidRDefault="00DA2EA5" w:rsidP="00DF47A7">
            <w:pPr>
              <w:pStyle w:val="Tekstpodstawowy"/>
              <w:spacing w:after="0" w:line="312" w:lineRule="auto"/>
              <w:jc w:val="both"/>
              <w:rPr>
                <w:rFonts w:cs="Arial"/>
                <w:szCs w:val="22"/>
              </w:rPr>
            </w:pPr>
            <w:r>
              <w:rPr>
                <w:rFonts w:cs="Arial"/>
                <w:szCs w:val="22"/>
              </w:rPr>
              <w:t>4.</w:t>
            </w:r>
          </w:p>
        </w:tc>
        <w:tc>
          <w:tcPr>
            <w:tcW w:w="5838" w:type="dxa"/>
          </w:tcPr>
          <w:p w14:paraId="28BB73D1" w14:textId="77777777" w:rsidR="00DA2EA5" w:rsidRDefault="00DA2EA5" w:rsidP="00DF47A7">
            <w:pPr>
              <w:pStyle w:val="Tekstpodstawowy"/>
              <w:spacing w:after="0" w:line="312" w:lineRule="auto"/>
              <w:jc w:val="both"/>
              <w:rPr>
                <w:rFonts w:cs="Arial"/>
                <w:szCs w:val="22"/>
              </w:rPr>
            </w:pPr>
            <w:r w:rsidRPr="00CB0CEC">
              <w:rPr>
                <w:rFonts w:cs="Arial"/>
                <w:szCs w:val="22"/>
              </w:rPr>
              <w:t xml:space="preserve">wsparcie wewnętrznych struktur </w:t>
            </w:r>
            <w:r>
              <w:rPr>
                <w:rFonts w:cs="Arial"/>
                <w:szCs w:val="22"/>
              </w:rPr>
              <w:t>Zamawiającego lub Spółek zależnych</w:t>
            </w:r>
            <w:r w:rsidRPr="00CB0CEC">
              <w:rPr>
                <w:rFonts w:cs="Arial"/>
                <w:szCs w:val="22"/>
              </w:rPr>
              <w:t xml:space="preserve"> w zakresie negocjowania i wykonywania umów z zakresu prac badawczo-rozwojowych</w:t>
            </w:r>
          </w:p>
        </w:tc>
        <w:tc>
          <w:tcPr>
            <w:tcW w:w="1364" w:type="dxa"/>
          </w:tcPr>
          <w:p w14:paraId="3A56DE89" w14:textId="77777777" w:rsidR="00DA2EA5" w:rsidRDefault="00DA2EA5" w:rsidP="00DF47A7">
            <w:pPr>
              <w:pStyle w:val="Tekstpodstawowy"/>
              <w:spacing w:after="0" w:line="312" w:lineRule="auto"/>
              <w:jc w:val="both"/>
              <w:rPr>
                <w:rFonts w:cs="Arial"/>
                <w:szCs w:val="22"/>
              </w:rPr>
            </w:pPr>
          </w:p>
        </w:tc>
        <w:tc>
          <w:tcPr>
            <w:tcW w:w="1437" w:type="dxa"/>
          </w:tcPr>
          <w:p w14:paraId="31A3FDCB" w14:textId="77777777" w:rsidR="00DA2EA5" w:rsidRDefault="00DA2EA5" w:rsidP="00DF47A7">
            <w:pPr>
              <w:pStyle w:val="Tekstpodstawowy"/>
              <w:spacing w:after="0" w:line="312" w:lineRule="auto"/>
              <w:jc w:val="both"/>
              <w:rPr>
                <w:rFonts w:cs="Arial"/>
                <w:szCs w:val="22"/>
              </w:rPr>
            </w:pPr>
          </w:p>
        </w:tc>
      </w:tr>
      <w:tr w:rsidR="00DA2EA5" w14:paraId="1A0CD2A7" w14:textId="77777777" w:rsidTr="00DF47A7">
        <w:tc>
          <w:tcPr>
            <w:tcW w:w="421" w:type="dxa"/>
          </w:tcPr>
          <w:p w14:paraId="349882AF" w14:textId="77777777" w:rsidR="00DA2EA5" w:rsidRDefault="00DA2EA5" w:rsidP="00DF47A7">
            <w:pPr>
              <w:pStyle w:val="Tekstpodstawowy"/>
              <w:spacing w:after="0" w:line="312" w:lineRule="auto"/>
              <w:jc w:val="both"/>
              <w:rPr>
                <w:rFonts w:cs="Arial"/>
                <w:szCs w:val="22"/>
              </w:rPr>
            </w:pPr>
            <w:r>
              <w:rPr>
                <w:rFonts w:cs="Arial"/>
                <w:szCs w:val="22"/>
              </w:rPr>
              <w:t>5.</w:t>
            </w:r>
          </w:p>
        </w:tc>
        <w:tc>
          <w:tcPr>
            <w:tcW w:w="5838" w:type="dxa"/>
          </w:tcPr>
          <w:p w14:paraId="59DA373C" w14:textId="77777777" w:rsidR="00DA2EA5" w:rsidRDefault="00DA2EA5" w:rsidP="00DF47A7">
            <w:pPr>
              <w:pStyle w:val="Tekstpodstawowy"/>
              <w:spacing w:after="0" w:line="312" w:lineRule="auto"/>
              <w:jc w:val="both"/>
              <w:rPr>
                <w:rFonts w:cs="Arial"/>
                <w:szCs w:val="22"/>
              </w:rPr>
            </w:pPr>
            <w:r w:rsidRPr="00CB0CEC">
              <w:rPr>
                <w:rFonts w:cs="Arial"/>
                <w:szCs w:val="22"/>
              </w:rPr>
              <w:t>udzielanie porad i wyjaśnień w sprawach dotyczących stosowania i interpretacji przepisów prawa, decyzji organów administracji publicznej lub orzeczeń sądów</w:t>
            </w:r>
          </w:p>
        </w:tc>
        <w:tc>
          <w:tcPr>
            <w:tcW w:w="1364" w:type="dxa"/>
          </w:tcPr>
          <w:p w14:paraId="2385D376" w14:textId="77777777" w:rsidR="00DA2EA5" w:rsidRDefault="00DA2EA5" w:rsidP="00DF47A7">
            <w:pPr>
              <w:pStyle w:val="Tekstpodstawowy"/>
              <w:spacing w:after="0" w:line="312" w:lineRule="auto"/>
              <w:jc w:val="both"/>
              <w:rPr>
                <w:rFonts w:cs="Arial"/>
                <w:szCs w:val="22"/>
              </w:rPr>
            </w:pPr>
          </w:p>
        </w:tc>
        <w:tc>
          <w:tcPr>
            <w:tcW w:w="1437" w:type="dxa"/>
          </w:tcPr>
          <w:p w14:paraId="600E2776" w14:textId="77777777" w:rsidR="00DA2EA5" w:rsidRDefault="00DA2EA5" w:rsidP="00DF47A7">
            <w:pPr>
              <w:pStyle w:val="Tekstpodstawowy"/>
              <w:spacing w:after="0" w:line="312" w:lineRule="auto"/>
              <w:jc w:val="both"/>
              <w:rPr>
                <w:rFonts w:cs="Arial"/>
                <w:szCs w:val="22"/>
              </w:rPr>
            </w:pPr>
          </w:p>
        </w:tc>
      </w:tr>
    </w:tbl>
    <w:p w14:paraId="78FA2303" w14:textId="77777777" w:rsidR="00DA2EA5" w:rsidRDefault="00DA2EA5" w:rsidP="00DA2EA5">
      <w:pPr>
        <w:pStyle w:val="Default"/>
        <w:tabs>
          <w:tab w:val="left" w:pos="360"/>
        </w:tabs>
        <w:spacing w:line="312" w:lineRule="auto"/>
        <w:ind w:left="426"/>
        <w:jc w:val="both"/>
        <w:rPr>
          <w:rFonts w:ascii="Arial" w:hAnsi="Arial" w:cs="Arial"/>
          <w:sz w:val="22"/>
          <w:szCs w:val="22"/>
        </w:rPr>
      </w:pPr>
    </w:p>
    <w:p w14:paraId="2F1E1BD5" w14:textId="77777777" w:rsidR="00DA2EA5" w:rsidRDefault="00DA2EA5" w:rsidP="00DA2EA5">
      <w:pPr>
        <w:pStyle w:val="Default"/>
        <w:spacing w:line="312" w:lineRule="auto"/>
        <w:ind w:left="426"/>
        <w:jc w:val="both"/>
        <w:rPr>
          <w:rFonts w:ascii="Arial" w:hAnsi="Arial" w:cs="Arial"/>
          <w:sz w:val="22"/>
          <w:szCs w:val="22"/>
        </w:rPr>
      </w:pPr>
    </w:p>
    <w:p w14:paraId="311E8A07" w14:textId="77777777" w:rsidR="00DA2EA5" w:rsidRDefault="00DA2EA5" w:rsidP="00DA2EA5">
      <w:pPr>
        <w:pStyle w:val="Default"/>
        <w:numPr>
          <w:ilvl w:val="0"/>
          <w:numId w:val="127"/>
        </w:numPr>
        <w:spacing w:line="312" w:lineRule="auto"/>
        <w:ind w:left="426" w:hanging="426"/>
        <w:jc w:val="both"/>
        <w:rPr>
          <w:rFonts w:ascii="Arial" w:hAnsi="Arial" w:cs="Arial"/>
          <w:sz w:val="22"/>
          <w:szCs w:val="22"/>
        </w:rPr>
      </w:pPr>
      <w:r>
        <w:rPr>
          <w:rFonts w:ascii="Arial" w:hAnsi="Arial" w:cs="Arial"/>
          <w:sz w:val="22"/>
          <w:szCs w:val="22"/>
        </w:rPr>
        <w:t xml:space="preserve">Do realizacji Prace zleconej powołany zostanie zespół w składzie: </w:t>
      </w:r>
    </w:p>
    <w:tbl>
      <w:tblPr>
        <w:tblStyle w:val="Tabela-Siatka"/>
        <w:tblW w:w="9209" w:type="dxa"/>
        <w:tblLook w:val="04A0" w:firstRow="1" w:lastRow="0" w:firstColumn="1" w:lastColumn="0" w:noHBand="0" w:noVBand="1"/>
      </w:tblPr>
      <w:tblGrid>
        <w:gridCol w:w="536"/>
        <w:gridCol w:w="2646"/>
        <w:gridCol w:w="3090"/>
        <w:gridCol w:w="2937"/>
      </w:tblGrid>
      <w:tr w:rsidR="00DA2EA5" w14:paraId="39872B77" w14:textId="77777777" w:rsidTr="00DF47A7">
        <w:tc>
          <w:tcPr>
            <w:tcW w:w="562" w:type="dxa"/>
          </w:tcPr>
          <w:p w14:paraId="7BA20B9A" w14:textId="77777777" w:rsidR="00DA2EA5" w:rsidRPr="002050FA" w:rsidRDefault="00DA2EA5" w:rsidP="00DF47A7">
            <w:pPr>
              <w:pStyle w:val="Default"/>
              <w:spacing w:line="312" w:lineRule="auto"/>
              <w:ind w:left="426" w:hanging="426"/>
              <w:rPr>
                <w:rFonts w:ascii="Arial" w:hAnsi="Arial" w:cs="Arial"/>
                <w:b/>
                <w:sz w:val="22"/>
                <w:szCs w:val="22"/>
              </w:rPr>
            </w:pPr>
            <w:r w:rsidRPr="002050FA">
              <w:rPr>
                <w:rFonts w:ascii="Arial" w:hAnsi="Arial" w:cs="Arial"/>
                <w:b/>
                <w:sz w:val="22"/>
                <w:szCs w:val="22"/>
              </w:rPr>
              <w:t>lp.</w:t>
            </w:r>
          </w:p>
        </w:tc>
        <w:tc>
          <w:tcPr>
            <w:tcW w:w="3062" w:type="dxa"/>
          </w:tcPr>
          <w:p w14:paraId="12A403B7" w14:textId="77777777" w:rsidR="00DA2EA5" w:rsidRPr="002050FA" w:rsidRDefault="00DA2EA5" w:rsidP="00DF47A7">
            <w:pPr>
              <w:pStyle w:val="Default"/>
              <w:spacing w:line="312" w:lineRule="auto"/>
              <w:ind w:left="426" w:hanging="426"/>
              <w:rPr>
                <w:rFonts w:ascii="Arial" w:hAnsi="Arial" w:cs="Arial"/>
                <w:b/>
                <w:sz w:val="22"/>
                <w:szCs w:val="22"/>
              </w:rPr>
            </w:pPr>
            <w:r w:rsidRPr="002050FA">
              <w:rPr>
                <w:rFonts w:ascii="Arial" w:hAnsi="Arial" w:cs="Arial"/>
                <w:b/>
                <w:sz w:val="22"/>
                <w:szCs w:val="22"/>
              </w:rPr>
              <w:t>Imię i Nazwisko</w:t>
            </w:r>
          </w:p>
        </w:tc>
        <w:tc>
          <w:tcPr>
            <w:tcW w:w="1812" w:type="dxa"/>
          </w:tcPr>
          <w:p w14:paraId="392F4531" w14:textId="77777777" w:rsidR="00DA2EA5" w:rsidRPr="002050FA" w:rsidRDefault="00DA2EA5" w:rsidP="00DF47A7">
            <w:pPr>
              <w:pStyle w:val="Default"/>
              <w:spacing w:line="312" w:lineRule="auto"/>
              <w:ind w:left="426" w:hanging="426"/>
              <w:rPr>
                <w:rFonts w:ascii="Arial" w:hAnsi="Arial" w:cs="Arial"/>
                <w:b/>
                <w:sz w:val="22"/>
                <w:szCs w:val="22"/>
              </w:rPr>
            </w:pPr>
            <w:r>
              <w:rPr>
                <w:rFonts w:ascii="Arial" w:hAnsi="Arial" w:cs="Arial"/>
                <w:b/>
                <w:sz w:val="22"/>
                <w:szCs w:val="22"/>
              </w:rPr>
              <w:t>Wykształcenie/Uprawnienia</w:t>
            </w:r>
          </w:p>
        </w:tc>
        <w:tc>
          <w:tcPr>
            <w:tcW w:w="3773" w:type="dxa"/>
          </w:tcPr>
          <w:p w14:paraId="657E4E1A" w14:textId="77777777" w:rsidR="00DA2EA5" w:rsidRPr="002050FA" w:rsidRDefault="00DA2EA5" w:rsidP="00DF47A7">
            <w:pPr>
              <w:pStyle w:val="Default"/>
              <w:spacing w:line="312" w:lineRule="auto"/>
              <w:ind w:left="426" w:hanging="426"/>
              <w:rPr>
                <w:rFonts w:ascii="Arial" w:hAnsi="Arial" w:cs="Arial"/>
                <w:b/>
                <w:sz w:val="22"/>
                <w:szCs w:val="22"/>
              </w:rPr>
            </w:pPr>
            <w:r w:rsidRPr="002050FA">
              <w:rPr>
                <w:rFonts w:ascii="Arial" w:hAnsi="Arial" w:cs="Arial"/>
                <w:b/>
                <w:sz w:val="22"/>
                <w:szCs w:val="22"/>
              </w:rPr>
              <w:t xml:space="preserve">Zakres </w:t>
            </w:r>
          </w:p>
        </w:tc>
      </w:tr>
      <w:tr w:rsidR="00DA2EA5" w14:paraId="09E7A1E6" w14:textId="77777777" w:rsidTr="00DF47A7">
        <w:tc>
          <w:tcPr>
            <w:tcW w:w="562" w:type="dxa"/>
          </w:tcPr>
          <w:p w14:paraId="119B3CEA" w14:textId="77777777" w:rsidR="00DA2EA5" w:rsidRDefault="00DA2EA5" w:rsidP="00DF47A7">
            <w:pPr>
              <w:pStyle w:val="Default"/>
              <w:spacing w:line="312" w:lineRule="auto"/>
              <w:ind w:left="426" w:hanging="426"/>
              <w:rPr>
                <w:rFonts w:ascii="Arial" w:hAnsi="Arial" w:cs="Arial"/>
                <w:sz w:val="22"/>
                <w:szCs w:val="22"/>
              </w:rPr>
            </w:pPr>
          </w:p>
        </w:tc>
        <w:tc>
          <w:tcPr>
            <w:tcW w:w="3062" w:type="dxa"/>
          </w:tcPr>
          <w:p w14:paraId="0B7C97D4" w14:textId="77777777" w:rsidR="00DA2EA5" w:rsidRDefault="00DA2EA5" w:rsidP="00DF47A7">
            <w:pPr>
              <w:pStyle w:val="Default"/>
              <w:spacing w:line="312" w:lineRule="auto"/>
              <w:ind w:left="426" w:hanging="426"/>
              <w:rPr>
                <w:rFonts w:ascii="Arial" w:hAnsi="Arial" w:cs="Arial"/>
                <w:sz w:val="22"/>
                <w:szCs w:val="22"/>
              </w:rPr>
            </w:pPr>
          </w:p>
        </w:tc>
        <w:tc>
          <w:tcPr>
            <w:tcW w:w="1812" w:type="dxa"/>
          </w:tcPr>
          <w:p w14:paraId="45D96A0B" w14:textId="77777777" w:rsidR="00DA2EA5" w:rsidRDefault="00DA2EA5" w:rsidP="00DF47A7">
            <w:pPr>
              <w:pStyle w:val="Default"/>
              <w:spacing w:line="312" w:lineRule="auto"/>
              <w:ind w:left="426" w:hanging="426"/>
              <w:rPr>
                <w:rFonts w:ascii="Arial" w:hAnsi="Arial" w:cs="Arial"/>
                <w:sz w:val="22"/>
                <w:szCs w:val="22"/>
              </w:rPr>
            </w:pPr>
          </w:p>
        </w:tc>
        <w:tc>
          <w:tcPr>
            <w:tcW w:w="3773" w:type="dxa"/>
          </w:tcPr>
          <w:p w14:paraId="40C61385" w14:textId="77777777" w:rsidR="00DA2EA5" w:rsidRDefault="00DA2EA5" w:rsidP="00DF47A7">
            <w:pPr>
              <w:pStyle w:val="Default"/>
              <w:spacing w:line="312" w:lineRule="auto"/>
              <w:ind w:left="426" w:hanging="426"/>
              <w:rPr>
                <w:rFonts w:ascii="Arial" w:hAnsi="Arial" w:cs="Arial"/>
                <w:sz w:val="22"/>
                <w:szCs w:val="22"/>
              </w:rPr>
            </w:pPr>
          </w:p>
        </w:tc>
      </w:tr>
      <w:tr w:rsidR="00DA2EA5" w14:paraId="53F63ABF" w14:textId="77777777" w:rsidTr="00DF47A7">
        <w:tc>
          <w:tcPr>
            <w:tcW w:w="562" w:type="dxa"/>
          </w:tcPr>
          <w:p w14:paraId="163A9A19" w14:textId="77777777" w:rsidR="00DA2EA5" w:rsidRDefault="00DA2EA5" w:rsidP="00DF47A7">
            <w:pPr>
              <w:pStyle w:val="Default"/>
              <w:spacing w:line="312" w:lineRule="auto"/>
              <w:ind w:left="426" w:hanging="426"/>
              <w:rPr>
                <w:rFonts w:ascii="Arial" w:hAnsi="Arial" w:cs="Arial"/>
                <w:sz w:val="22"/>
                <w:szCs w:val="22"/>
              </w:rPr>
            </w:pPr>
          </w:p>
        </w:tc>
        <w:tc>
          <w:tcPr>
            <w:tcW w:w="3062" w:type="dxa"/>
          </w:tcPr>
          <w:p w14:paraId="613664A2" w14:textId="77777777" w:rsidR="00DA2EA5" w:rsidRDefault="00DA2EA5" w:rsidP="00DF47A7">
            <w:pPr>
              <w:pStyle w:val="Default"/>
              <w:spacing w:line="312" w:lineRule="auto"/>
              <w:ind w:left="426" w:hanging="426"/>
              <w:rPr>
                <w:rFonts w:ascii="Arial" w:hAnsi="Arial" w:cs="Arial"/>
                <w:sz w:val="22"/>
                <w:szCs w:val="22"/>
              </w:rPr>
            </w:pPr>
          </w:p>
        </w:tc>
        <w:tc>
          <w:tcPr>
            <w:tcW w:w="1812" w:type="dxa"/>
          </w:tcPr>
          <w:p w14:paraId="7EBF737D" w14:textId="77777777" w:rsidR="00DA2EA5" w:rsidRDefault="00DA2EA5" w:rsidP="00DF47A7">
            <w:pPr>
              <w:pStyle w:val="Default"/>
              <w:spacing w:line="312" w:lineRule="auto"/>
              <w:ind w:left="426" w:hanging="426"/>
              <w:rPr>
                <w:rFonts w:ascii="Arial" w:hAnsi="Arial" w:cs="Arial"/>
                <w:sz w:val="22"/>
                <w:szCs w:val="22"/>
              </w:rPr>
            </w:pPr>
          </w:p>
        </w:tc>
        <w:tc>
          <w:tcPr>
            <w:tcW w:w="3773" w:type="dxa"/>
          </w:tcPr>
          <w:p w14:paraId="11BE7E0C" w14:textId="77777777" w:rsidR="00DA2EA5" w:rsidRDefault="00DA2EA5" w:rsidP="00DF47A7">
            <w:pPr>
              <w:pStyle w:val="Default"/>
              <w:spacing w:line="312" w:lineRule="auto"/>
              <w:ind w:left="426" w:hanging="426"/>
              <w:rPr>
                <w:rFonts w:ascii="Arial" w:hAnsi="Arial" w:cs="Arial"/>
                <w:sz w:val="22"/>
                <w:szCs w:val="22"/>
              </w:rPr>
            </w:pPr>
          </w:p>
        </w:tc>
      </w:tr>
    </w:tbl>
    <w:p w14:paraId="2838878E" w14:textId="77777777" w:rsidR="00DA2EA5" w:rsidRDefault="00DA2EA5" w:rsidP="00DA2EA5">
      <w:pPr>
        <w:pStyle w:val="Default"/>
        <w:spacing w:line="312" w:lineRule="auto"/>
        <w:ind w:left="426" w:hanging="426"/>
        <w:rPr>
          <w:rFonts w:ascii="Arial" w:hAnsi="Arial" w:cs="Arial"/>
          <w:sz w:val="22"/>
          <w:szCs w:val="22"/>
        </w:rPr>
      </w:pPr>
    </w:p>
    <w:p w14:paraId="1BB52815" w14:textId="77777777" w:rsidR="00DA2EA5" w:rsidRPr="00351F62" w:rsidRDefault="00DA2EA5" w:rsidP="00DA2EA5">
      <w:pPr>
        <w:pStyle w:val="Default"/>
        <w:numPr>
          <w:ilvl w:val="0"/>
          <w:numId w:val="127"/>
        </w:numPr>
        <w:spacing w:line="312" w:lineRule="auto"/>
        <w:ind w:left="426" w:hanging="426"/>
        <w:jc w:val="both"/>
        <w:rPr>
          <w:rFonts w:ascii="Arial" w:hAnsi="Arial" w:cs="Arial"/>
          <w:sz w:val="22"/>
          <w:szCs w:val="22"/>
        </w:rPr>
      </w:pPr>
      <w:r>
        <w:rPr>
          <w:rFonts w:ascii="Arial" w:hAnsi="Arial" w:cs="Arial"/>
          <w:sz w:val="22"/>
          <w:szCs w:val="22"/>
        </w:rPr>
        <w:t xml:space="preserve">Zobowiązujemy się wykonać Prace zlecone zgodnie </w:t>
      </w:r>
      <w:r w:rsidRPr="00351F62">
        <w:rPr>
          <w:rFonts w:ascii="Arial" w:hAnsi="Arial" w:cs="Arial"/>
          <w:sz w:val="22"/>
          <w:szCs w:val="22"/>
        </w:rPr>
        <w:t xml:space="preserve">z </w:t>
      </w:r>
      <w:r>
        <w:rPr>
          <w:rFonts w:ascii="Arial" w:hAnsi="Arial" w:cs="Arial"/>
          <w:sz w:val="22"/>
          <w:szCs w:val="22"/>
        </w:rPr>
        <w:t>treścią zaproszenia do składania ofert</w:t>
      </w:r>
      <w:r w:rsidRPr="00351F62">
        <w:rPr>
          <w:rFonts w:ascii="Arial" w:hAnsi="Arial" w:cs="Arial"/>
          <w:sz w:val="22"/>
          <w:szCs w:val="22"/>
        </w:rPr>
        <w:t xml:space="preserve"> i </w:t>
      </w:r>
      <w:r>
        <w:rPr>
          <w:rFonts w:ascii="Arial" w:hAnsi="Arial" w:cs="Arial"/>
          <w:sz w:val="22"/>
          <w:szCs w:val="22"/>
        </w:rPr>
        <w:t xml:space="preserve">jego </w:t>
      </w:r>
      <w:r w:rsidRPr="00351F62">
        <w:rPr>
          <w:rFonts w:ascii="Arial" w:hAnsi="Arial" w:cs="Arial"/>
          <w:sz w:val="22"/>
          <w:szCs w:val="22"/>
        </w:rPr>
        <w:t>wymogami</w:t>
      </w:r>
      <w:r>
        <w:rPr>
          <w:rFonts w:ascii="Arial" w:hAnsi="Arial" w:cs="Arial"/>
          <w:sz w:val="22"/>
          <w:szCs w:val="22"/>
        </w:rPr>
        <w:t xml:space="preserve"> oraz wymogami Umowy</w:t>
      </w:r>
      <w:r w:rsidRPr="00351F62">
        <w:rPr>
          <w:rFonts w:ascii="Arial" w:hAnsi="Arial" w:cs="Arial"/>
          <w:sz w:val="22"/>
          <w:szCs w:val="22"/>
        </w:rPr>
        <w:t xml:space="preserve"> i nie wnoszę do nich żadnych zastrzeżeń. </w:t>
      </w:r>
    </w:p>
    <w:p w14:paraId="0FCF6AC6" w14:textId="77777777" w:rsidR="00DA2EA5" w:rsidRPr="00351F62" w:rsidRDefault="00DA2EA5" w:rsidP="00DA2EA5">
      <w:pPr>
        <w:pStyle w:val="Default"/>
        <w:spacing w:line="312" w:lineRule="auto"/>
        <w:rPr>
          <w:rFonts w:ascii="Arial" w:hAnsi="Arial" w:cs="Arial"/>
          <w:sz w:val="22"/>
          <w:szCs w:val="22"/>
        </w:rPr>
      </w:pPr>
    </w:p>
    <w:p w14:paraId="233FE9CD" w14:textId="77777777" w:rsidR="00DA2EA5" w:rsidRDefault="00DA2EA5" w:rsidP="00DA2EA5">
      <w:pPr>
        <w:pStyle w:val="Default"/>
        <w:spacing w:line="312" w:lineRule="auto"/>
        <w:rPr>
          <w:rFonts w:ascii="Arial" w:hAnsi="Arial" w:cs="Arial"/>
          <w:sz w:val="22"/>
          <w:szCs w:val="22"/>
        </w:rPr>
      </w:pPr>
    </w:p>
    <w:p w14:paraId="65F915F7" w14:textId="77777777" w:rsidR="00DA2EA5" w:rsidRPr="00351F62" w:rsidRDefault="00DA2EA5" w:rsidP="00DA2EA5">
      <w:pPr>
        <w:pStyle w:val="Default"/>
        <w:spacing w:line="312" w:lineRule="auto"/>
        <w:rPr>
          <w:rFonts w:ascii="Arial" w:hAnsi="Arial" w:cs="Arial"/>
          <w:sz w:val="22"/>
          <w:szCs w:val="22"/>
        </w:rPr>
      </w:pPr>
    </w:p>
    <w:p w14:paraId="1FCCA349" w14:textId="77777777" w:rsidR="00DA2EA5" w:rsidRPr="00351F62" w:rsidRDefault="00DA2EA5" w:rsidP="00DA2EA5">
      <w:pPr>
        <w:pStyle w:val="Default"/>
        <w:spacing w:line="312" w:lineRule="auto"/>
        <w:rPr>
          <w:rFonts w:ascii="Arial" w:hAnsi="Arial" w:cs="Arial"/>
          <w:sz w:val="22"/>
          <w:szCs w:val="22"/>
        </w:rPr>
      </w:pPr>
      <w:r w:rsidRPr="00351F62">
        <w:rPr>
          <w:rFonts w:ascii="Arial" w:hAnsi="Arial" w:cs="Arial"/>
          <w:sz w:val="22"/>
          <w:szCs w:val="22"/>
        </w:rPr>
        <w:t xml:space="preserve">.................................., dnia ............................, 20.. roku. </w:t>
      </w:r>
    </w:p>
    <w:p w14:paraId="08A0F958" w14:textId="77777777" w:rsidR="00DA2EA5" w:rsidRDefault="00DA2EA5" w:rsidP="00DA2EA5">
      <w:pPr>
        <w:pStyle w:val="Default"/>
        <w:spacing w:line="312" w:lineRule="auto"/>
        <w:rPr>
          <w:rFonts w:ascii="Arial" w:hAnsi="Arial" w:cs="Arial"/>
          <w:sz w:val="22"/>
          <w:szCs w:val="22"/>
        </w:rPr>
      </w:pPr>
    </w:p>
    <w:p w14:paraId="228A65EF" w14:textId="77777777" w:rsidR="00DA2EA5" w:rsidRPr="00351F62" w:rsidRDefault="00DA2EA5" w:rsidP="00DA2EA5">
      <w:pPr>
        <w:pStyle w:val="Default"/>
        <w:spacing w:line="312" w:lineRule="auto"/>
        <w:rPr>
          <w:rFonts w:ascii="Arial" w:hAnsi="Arial" w:cs="Arial"/>
          <w:sz w:val="22"/>
          <w:szCs w:val="22"/>
        </w:rPr>
      </w:pPr>
    </w:p>
    <w:p w14:paraId="327547CF" w14:textId="77777777" w:rsidR="00DA2EA5" w:rsidRPr="00351F62" w:rsidRDefault="00DA2EA5" w:rsidP="00DA2EA5">
      <w:pPr>
        <w:pStyle w:val="Default"/>
        <w:spacing w:line="312" w:lineRule="auto"/>
        <w:rPr>
          <w:rFonts w:ascii="Arial" w:hAnsi="Arial" w:cs="Arial"/>
          <w:sz w:val="22"/>
          <w:szCs w:val="22"/>
        </w:rPr>
      </w:pPr>
    </w:p>
    <w:p w14:paraId="58509CB3" w14:textId="77777777" w:rsidR="00DA2EA5" w:rsidRPr="00351F62" w:rsidRDefault="00DA2EA5" w:rsidP="00DA2EA5">
      <w:pPr>
        <w:pStyle w:val="Default"/>
        <w:spacing w:line="312" w:lineRule="auto"/>
        <w:rPr>
          <w:rFonts w:ascii="Arial" w:hAnsi="Arial" w:cs="Arial"/>
          <w:sz w:val="22"/>
          <w:szCs w:val="22"/>
        </w:rPr>
      </w:pPr>
      <w:r w:rsidRPr="00351F62">
        <w:rPr>
          <w:rFonts w:ascii="Arial" w:hAnsi="Arial" w:cs="Arial"/>
          <w:i/>
          <w:iCs/>
          <w:sz w:val="22"/>
          <w:szCs w:val="22"/>
        </w:rPr>
        <w:t>........................................................................</w:t>
      </w:r>
      <w:r w:rsidRPr="00351F62">
        <w:rPr>
          <w:rFonts w:ascii="Arial" w:hAnsi="Arial" w:cs="Arial"/>
          <w:sz w:val="22"/>
          <w:szCs w:val="22"/>
        </w:rPr>
        <w:t xml:space="preserve">..... </w:t>
      </w:r>
    </w:p>
    <w:p w14:paraId="27986A54" w14:textId="77777777" w:rsidR="00DA2EA5" w:rsidRPr="00351F62" w:rsidRDefault="00DA2EA5" w:rsidP="00DA2EA5">
      <w:pPr>
        <w:pStyle w:val="Default"/>
        <w:spacing w:line="312" w:lineRule="auto"/>
        <w:rPr>
          <w:rFonts w:ascii="Arial" w:hAnsi="Arial" w:cs="Arial"/>
          <w:sz w:val="22"/>
          <w:szCs w:val="22"/>
        </w:rPr>
      </w:pPr>
      <w:r w:rsidRPr="00351F62">
        <w:rPr>
          <w:rFonts w:ascii="Arial" w:hAnsi="Arial" w:cs="Arial"/>
          <w:sz w:val="22"/>
          <w:szCs w:val="22"/>
        </w:rPr>
        <w:t xml:space="preserve">(pieczęć i podpis osoby uprawnionej do składania </w:t>
      </w:r>
    </w:p>
    <w:p w14:paraId="1D33D031" w14:textId="77777777" w:rsidR="00DA2EA5" w:rsidRPr="003E496B" w:rsidRDefault="00DA2EA5" w:rsidP="00DA2EA5">
      <w:pPr>
        <w:spacing w:line="312" w:lineRule="auto"/>
        <w:rPr>
          <w:rFonts w:cs="Arial"/>
          <w:szCs w:val="22"/>
        </w:rPr>
      </w:pPr>
      <w:r w:rsidRPr="00351F62">
        <w:rPr>
          <w:rFonts w:cs="Arial"/>
          <w:szCs w:val="22"/>
        </w:rPr>
        <w:t>oświadczeń woli w imieniu Wykonawcy)</w:t>
      </w:r>
      <w:r>
        <w:rPr>
          <w:rFonts w:cs="Arial"/>
          <w:b/>
          <w:szCs w:val="22"/>
        </w:rPr>
        <w:br w:type="page"/>
      </w:r>
    </w:p>
    <w:p w14:paraId="67C699B3" w14:textId="77777777" w:rsidR="00DA2EA5" w:rsidRPr="00FE0EEE" w:rsidRDefault="00DA2EA5" w:rsidP="00DA2EA5">
      <w:pPr>
        <w:spacing w:line="312" w:lineRule="auto"/>
        <w:rPr>
          <w:rFonts w:cs="Arial"/>
          <w:b/>
          <w:szCs w:val="22"/>
        </w:rPr>
      </w:pPr>
      <w:r w:rsidRPr="002023F5">
        <w:rPr>
          <w:rFonts w:cs="Arial"/>
          <w:b/>
          <w:szCs w:val="22"/>
        </w:rPr>
        <w:lastRenderedPageBreak/>
        <w:t>Załącznik nr 3 do Umowy nr …………………….</w:t>
      </w:r>
    </w:p>
    <w:p w14:paraId="4903672E" w14:textId="77777777" w:rsidR="00DA2EA5" w:rsidRDefault="00DA2EA5" w:rsidP="00DA2EA5">
      <w:pPr>
        <w:spacing w:line="312" w:lineRule="auto"/>
        <w:rPr>
          <w:rFonts w:cs="Arial"/>
          <w:szCs w:val="22"/>
        </w:rPr>
      </w:pPr>
    </w:p>
    <w:p w14:paraId="229A32EB" w14:textId="77777777" w:rsidR="00DA2EA5" w:rsidRDefault="00DA2EA5" w:rsidP="00DA2EA5">
      <w:pPr>
        <w:spacing w:line="312" w:lineRule="auto"/>
        <w:jc w:val="center"/>
        <w:rPr>
          <w:rFonts w:cs="Arial"/>
          <w:szCs w:val="22"/>
        </w:rPr>
      </w:pPr>
      <w:r>
        <w:rPr>
          <w:rFonts w:cs="Arial"/>
          <w:b/>
          <w:szCs w:val="22"/>
        </w:rPr>
        <w:t>FORMULARZ ZAMÓWIENIA</w:t>
      </w:r>
      <w:r>
        <w:rPr>
          <w:rFonts w:cs="Arial"/>
          <w:noProof/>
          <w:szCs w:val="22"/>
        </w:rPr>
        <w:drawing>
          <wp:inline distT="0" distB="0" distL="0" distR="0" wp14:anchorId="0A83C0F1" wp14:editId="7B8DA3AE">
            <wp:extent cx="4901565" cy="7920990"/>
            <wp:effectExtent l="0" t="0" r="0" b="3810"/>
            <wp:docPr id="3" name="Obraz 3" descr="Obraz zawierający tekst, zrzut ekranu, Czcionka, dokumen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zrzut ekranu, Czcionka, dokument&#10;&#10;Opis wygenerowany automatyczn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1565" cy="7920990"/>
                    </a:xfrm>
                    <a:prstGeom prst="rect">
                      <a:avLst/>
                    </a:prstGeom>
                    <a:noFill/>
                    <a:ln>
                      <a:noFill/>
                    </a:ln>
                  </pic:spPr>
                </pic:pic>
              </a:graphicData>
            </a:graphic>
          </wp:inline>
        </w:drawing>
      </w:r>
    </w:p>
    <w:p w14:paraId="10A027BB" w14:textId="77777777" w:rsidR="00DA2EA5" w:rsidRDefault="00DA2EA5" w:rsidP="00DA2EA5">
      <w:pPr>
        <w:spacing w:line="312" w:lineRule="auto"/>
        <w:rPr>
          <w:rFonts w:cs="Arial"/>
          <w:szCs w:val="22"/>
        </w:rPr>
      </w:pPr>
    </w:p>
    <w:p w14:paraId="6B20F9E9" w14:textId="77777777" w:rsidR="00DA2EA5" w:rsidRDefault="00DA2EA5" w:rsidP="00DA2EA5">
      <w:pPr>
        <w:spacing w:line="312" w:lineRule="auto"/>
        <w:ind w:firstLine="708"/>
        <w:jc w:val="right"/>
        <w:rPr>
          <w:rFonts w:cs="Arial"/>
          <w:b/>
          <w:szCs w:val="22"/>
        </w:rPr>
      </w:pPr>
    </w:p>
    <w:p w14:paraId="6B205CB3" w14:textId="77777777" w:rsidR="00DA2EA5" w:rsidRDefault="00DA2EA5" w:rsidP="00DA2EA5">
      <w:pPr>
        <w:spacing w:line="312" w:lineRule="auto"/>
        <w:ind w:firstLine="708"/>
        <w:jc w:val="right"/>
        <w:rPr>
          <w:rFonts w:cs="Arial"/>
          <w:b/>
          <w:szCs w:val="22"/>
        </w:rPr>
      </w:pPr>
    </w:p>
    <w:p w14:paraId="53911F02" w14:textId="77777777" w:rsidR="00DA2EA5" w:rsidRPr="00FE0EEE" w:rsidRDefault="00DA2EA5" w:rsidP="00DA2EA5">
      <w:pPr>
        <w:spacing w:line="312" w:lineRule="auto"/>
        <w:rPr>
          <w:rFonts w:cs="Arial"/>
          <w:b/>
          <w:szCs w:val="22"/>
        </w:rPr>
      </w:pPr>
      <w:r w:rsidRPr="001E6627">
        <w:rPr>
          <w:rFonts w:cs="Arial"/>
          <w:b/>
          <w:szCs w:val="22"/>
        </w:rPr>
        <w:t>Załącznik nr 4 do Umowy nr …………………….</w:t>
      </w:r>
    </w:p>
    <w:p w14:paraId="015F83CB" w14:textId="77777777" w:rsidR="00DA2EA5" w:rsidRPr="008A6D0F" w:rsidRDefault="00DA2EA5" w:rsidP="00DA2EA5">
      <w:pPr>
        <w:spacing w:line="312" w:lineRule="auto"/>
        <w:rPr>
          <w:rFonts w:cs="Arial"/>
          <w:bCs/>
          <w:szCs w:val="22"/>
          <w:highlight w:val="yellow"/>
        </w:rPr>
      </w:pPr>
    </w:p>
    <w:p w14:paraId="484FC415" w14:textId="77777777" w:rsidR="00DA2EA5" w:rsidRPr="008A6D0F" w:rsidRDefault="00DA2EA5" w:rsidP="00DA2EA5">
      <w:pPr>
        <w:spacing w:line="312" w:lineRule="auto"/>
        <w:jc w:val="right"/>
        <w:rPr>
          <w:rFonts w:cs="Arial"/>
          <w:bCs/>
          <w:szCs w:val="22"/>
        </w:rPr>
      </w:pPr>
      <w:r w:rsidRPr="008A6D0F">
        <w:rPr>
          <w:rFonts w:cs="Arial"/>
          <w:bCs/>
          <w:szCs w:val="22"/>
        </w:rPr>
        <w:t xml:space="preserve">Katowice, dnia </w:t>
      </w:r>
      <w:r>
        <w:rPr>
          <w:rFonts w:cs="Arial"/>
          <w:szCs w:val="22"/>
        </w:rPr>
        <w:t>………………..</w:t>
      </w:r>
      <w:r w:rsidRPr="008A6D0F">
        <w:rPr>
          <w:rFonts w:cs="Arial"/>
          <w:bCs/>
          <w:szCs w:val="22"/>
        </w:rPr>
        <w:t xml:space="preserve"> r.</w:t>
      </w:r>
    </w:p>
    <w:p w14:paraId="37224275" w14:textId="77777777" w:rsidR="00DA2EA5" w:rsidRPr="008A6D0F" w:rsidRDefault="00DA2EA5" w:rsidP="00DA2EA5">
      <w:pPr>
        <w:spacing w:line="312" w:lineRule="auto"/>
        <w:rPr>
          <w:rFonts w:cs="Arial"/>
          <w:b/>
          <w:bCs/>
          <w:szCs w:val="22"/>
        </w:rPr>
      </w:pPr>
    </w:p>
    <w:p w14:paraId="385C45DE" w14:textId="77777777" w:rsidR="00DA2EA5" w:rsidRPr="0021572C" w:rsidRDefault="00DA2EA5" w:rsidP="00DA2EA5">
      <w:pPr>
        <w:spacing w:line="312" w:lineRule="auto"/>
        <w:jc w:val="center"/>
        <w:rPr>
          <w:rFonts w:cs="Arial"/>
          <w:b/>
          <w:bCs/>
          <w:szCs w:val="22"/>
        </w:rPr>
      </w:pPr>
      <w:r w:rsidRPr="0021572C">
        <w:rPr>
          <w:rFonts w:cs="Arial"/>
          <w:b/>
          <w:bCs/>
          <w:szCs w:val="22"/>
        </w:rPr>
        <w:t>Protokół odbioru</w:t>
      </w:r>
    </w:p>
    <w:tbl>
      <w:tblPr>
        <w:tblW w:w="10206" w:type="dxa"/>
        <w:tblInd w:w="-570" w:type="dxa"/>
        <w:tblLayout w:type="fixed"/>
        <w:tblLook w:val="00A0" w:firstRow="1" w:lastRow="0" w:firstColumn="1" w:lastColumn="0" w:noHBand="0" w:noVBand="0"/>
      </w:tblPr>
      <w:tblGrid>
        <w:gridCol w:w="3402"/>
        <w:gridCol w:w="3547"/>
        <w:gridCol w:w="3257"/>
      </w:tblGrid>
      <w:tr w:rsidR="00DA2EA5" w:rsidRPr="0021572C" w14:paraId="367C0D50" w14:textId="77777777" w:rsidTr="00DF47A7">
        <w:tc>
          <w:tcPr>
            <w:tcW w:w="3402" w:type="dxa"/>
          </w:tcPr>
          <w:p w14:paraId="46F11470" w14:textId="77777777" w:rsidR="00DA2EA5" w:rsidRPr="0021572C" w:rsidRDefault="00DA2EA5" w:rsidP="00DF47A7">
            <w:pPr>
              <w:spacing w:line="312" w:lineRule="auto"/>
              <w:rPr>
                <w:rFonts w:cs="Arial"/>
                <w:b/>
                <w:bCs/>
                <w:szCs w:val="22"/>
                <w:u w:val="single"/>
              </w:rPr>
            </w:pPr>
            <w:r>
              <w:rPr>
                <w:rFonts w:cs="Arial"/>
                <w:b/>
                <w:bCs/>
                <w:szCs w:val="22"/>
                <w:u w:val="single"/>
              </w:rPr>
              <w:t>Podmiot, dla którego wykonano zlecenie</w:t>
            </w:r>
            <w:r w:rsidRPr="0021572C">
              <w:rPr>
                <w:rFonts w:cs="Arial"/>
                <w:b/>
                <w:bCs/>
                <w:szCs w:val="22"/>
                <w:u w:val="single"/>
              </w:rPr>
              <w:t>:</w:t>
            </w:r>
          </w:p>
          <w:p w14:paraId="29A9EEC5" w14:textId="77777777" w:rsidR="00DA2EA5" w:rsidRPr="0021572C" w:rsidRDefault="00DA2EA5" w:rsidP="00DF47A7">
            <w:pPr>
              <w:tabs>
                <w:tab w:val="center" w:pos="4536"/>
                <w:tab w:val="right" w:pos="9072"/>
              </w:tabs>
              <w:spacing w:line="312" w:lineRule="auto"/>
              <w:rPr>
                <w:rFonts w:cs="Arial"/>
                <w:b/>
                <w:bCs/>
                <w:szCs w:val="22"/>
              </w:rPr>
            </w:pPr>
            <w:r>
              <w:rPr>
                <w:rFonts w:cs="Arial"/>
                <w:b/>
                <w:bCs/>
                <w:szCs w:val="22"/>
              </w:rPr>
              <w:t>nazwa</w:t>
            </w:r>
            <w:r w:rsidRPr="0021572C">
              <w:rPr>
                <w:rFonts w:cs="Arial"/>
                <w:b/>
                <w:bCs/>
                <w:szCs w:val="22"/>
              </w:rPr>
              <w:t xml:space="preserve"> </w:t>
            </w:r>
          </w:p>
          <w:p w14:paraId="7739CC7C" w14:textId="77777777" w:rsidR="00DA2EA5" w:rsidRDefault="00DA2EA5" w:rsidP="00DF47A7">
            <w:pPr>
              <w:spacing w:line="312" w:lineRule="auto"/>
              <w:rPr>
                <w:rFonts w:cs="Arial"/>
                <w:spacing w:val="-2"/>
                <w:szCs w:val="22"/>
              </w:rPr>
            </w:pPr>
            <w:r>
              <w:rPr>
                <w:rFonts w:cs="Arial"/>
                <w:spacing w:val="-2"/>
                <w:szCs w:val="22"/>
              </w:rPr>
              <w:t>adres:</w:t>
            </w:r>
          </w:p>
          <w:p w14:paraId="7F66B7D7" w14:textId="77777777" w:rsidR="00DA2EA5" w:rsidRPr="0021572C" w:rsidRDefault="00DA2EA5" w:rsidP="00DF47A7">
            <w:pPr>
              <w:spacing w:line="312" w:lineRule="auto"/>
              <w:rPr>
                <w:rFonts w:cs="Arial"/>
                <w:szCs w:val="22"/>
              </w:rPr>
            </w:pPr>
          </w:p>
          <w:p w14:paraId="22A7AA9E" w14:textId="77777777" w:rsidR="00DA2EA5" w:rsidRPr="0021572C" w:rsidRDefault="00DA2EA5" w:rsidP="00DF47A7">
            <w:pPr>
              <w:spacing w:line="312" w:lineRule="auto"/>
              <w:rPr>
                <w:rFonts w:cs="Arial"/>
                <w:szCs w:val="22"/>
              </w:rPr>
            </w:pPr>
            <w:r w:rsidRPr="0021572C">
              <w:rPr>
                <w:rFonts w:cs="Arial"/>
                <w:szCs w:val="22"/>
              </w:rPr>
              <w:t xml:space="preserve">NIP: </w:t>
            </w:r>
          </w:p>
          <w:p w14:paraId="15493E73" w14:textId="77777777" w:rsidR="00DA2EA5" w:rsidRPr="0021572C" w:rsidRDefault="00DA2EA5" w:rsidP="00DF47A7">
            <w:pPr>
              <w:spacing w:line="312" w:lineRule="auto"/>
              <w:rPr>
                <w:rFonts w:cs="Arial"/>
                <w:szCs w:val="22"/>
              </w:rPr>
            </w:pPr>
            <w:r w:rsidRPr="0021572C">
              <w:rPr>
                <w:rFonts w:cs="Arial"/>
                <w:szCs w:val="22"/>
              </w:rPr>
              <w:t xml:space="preserve">REGON: </w:t>
            </w:r>
          </w:p>
        </w:tc>
        <w:tc>
          <w:tcPr>
            <w:tcW w:w="3547" w:type="dxa"/>
          </w:tcPr>
          <w:p w14:paraId="35ED8D75" w14:textId="77777777" w:rsidR="00DA2EA5" w:rsidRPr="001E6627" w:rsidRDefault="00DA2EA5" w:rsidP="00DF47A7">
            <w:pPr>
              <w:spacing w:line="312" w:lineRule="auto"/>
              <w:rPr>
                <w:rFonts w:cs="Arial"/>
                <w:b/>
                <w:szCs w:val="22"/>
                <w:u w:val="single"/>
              </w:rPr>
            </w:pPr>
            <w:r w:rsidRPr="001E6627">
              <w:rPr>
                <w:rFonts w:cs="Arial"/>
                <w:b/>
                <w:szCs w:val="22"/>
                <w:u w:val="single"/>
              </w:rPr>
              <w:t>Odbierający:</w:t>
            </w:r>
          </w:p>
          <w:p w14:paraId="75588683" w14:textId="77777777" w:rsidR="00DA2EA5" w:rsidRPr="0021572C" w:rsidRDefault="00DA2EA5" w:rsidP="00DF47A7">
            <w:pPr>
              <w:tabs>
                <w:tab w:val="center" w:pos="4536"/>
                <w:tab w:val="right" w:pos="9072"/>
              </w:tabs>
              <w:spacing w:line="312" w:lineRule="auto"/>
              <w:rPr>
                <w:rFonts w:cs="Arial"/>
                <w:b/>
                <w:bCs/>
                <w:szCs w:val="22"/>
              </w:rPr>
            </w:pPr>
            <w:r w:rsidRPr="0021572C">
              <w:rPr>
                <w:rFonts w:cs="Arial"/>
                <w:b/>
                <w:bCs/>
                <w:szCs w:val="22"/>
              </w:rPr>
              <w:t xml:space="preserve">TAURON Polska Energia S.A. </w:t>
            </w:r>
          </w:p>
          <w:p w14:paraId="602D3497" w14:textId="77777777" w:rsidR="00DA2EA5" w:rsidRPr="0021572C" w:rsidRDefault="00DA2EA5" w:rsidP="00DF47A7">
            <w:pPr>
              <w:spacing w:line="312" w:lineRule="auto"/>
              <w:rPr>
                <w:rFonts w:cs="Arial"/>
                <w:spacing w:val="-2"/>
                <w:szCs w:val="22"/>
              </w:rPr>
            </w:pPr>
            <w:r w:rsidRPr="0021572C">
              <w:rPr>
                <w:rFonts w:cs="Arial"/>
                <w:spacing w:val="-2"/>
                <w:szCs w:val="22"/>
              </w:rPr>
              <w:t xml:space="preserve">ul. ks. Piotra Ściegiennego 3, </w:t>
            </w:r>
          </w:p>
          <w:p w14:paraId="41477F5D" w14:textId="77777777" w:rsidR="00DA2EA5" w:rsidRPr="0021572C" w:rsidRDefault="00DA2EA5" w:rsidP="00DF47A7">
            <w:pPr>
              <w:spacing w:line="312" w:lineRule="auto"/>
              <w:rPr>
                <w:rFonts w:cs="Arial"/>
                <w:szCs w:val="22"/>
              </w:rPr>
            </w:pPr>
            <w:r w:rsidRPr="0021572C">
              <w:rPr>
                <w:rFonts w:cs="Arial"/>
                <w:spacing w:val="-2"/>
                <w:szCs w:val="22"/>
              </w:rPr>
              <w:t>40-114 Katowice</w:t>
            </w:r>
          </w:p>
          <w:p w14:paraId="6EEDEBF3" w14:textId="77777777" w:rsidR="00DA2EA5" w:rsidRPr="0021572C" w:rsidRDefault="00DA2EA5" w:rsidP="00DF47A7">
            <w:pPr>
              <w:spacing w:line="312" w:lineRule="auto"/>
              <w:rPr>
                <w:rFonts w:cs="Arial"/>
                <w:szCs w:val="22"/>
              </w:rPr>
            </w:pPr>
            <w:r w:rsidRPr="0021572C">
              <w:rPr>
                <w:rFonts w:cs="Arial"/>
                <w:szCs w:val="22"/>
              </w:rPr>
              <w:t>NIP: 9542583988</w:t>
            </w:r>
          </w:p>
          <w:p w14:paraId="3881A8F6" w14:textId="77777777" w:rsidR="00DA2EA5" w:rsidRPr="003A4076" w:rsidRDefault="00DA2EA5" w:rsidP="00DF47A7">
            <w:pPr>
              <w:spacing w:line="312" w:lineRule="auto"/>
              <w:rPr>
                <w:rFonts w:cs="Arial"/>
                <w:b/>
                <w:szCs w:val="22"/>
              </w:rPr>
            </w:pPr>
            <w:r w:rsidRPr="0021572C">
              <w:rPr>
                <w:rFonts w:cs="Arial"/>
                <w:szCs w:val="22"/>
              </w:rPr>
              <w:t>REGON: 240524697</w:t>
            </w:r>
          </w:p>
        </w:tc>
        <w:tc>
          <w:tcPr>
            <w:tcW w:w="3257" w:type="dxa"/>
          </w:tcPr>
          <w:p w14:paraId="613BBD8E" w14:textId="77777777" w:rsidR="00DA2EA5" w:rsidRPr="0021572C" w:rsidRDefault="00DA2EA5" w:rsidP="00DF47A7">
            <w:pPr>
              <w:spacing w:line="312" w:lineRule="auto"/>
              <w:rPr>
                <w:rFonts w:cs="Arial"/>
                <w:b/>
                <w:bCs/>
                <w:szCs w:val="22"/>
                <w:u w:val="single"/>
              </w:rPr>
            </w:pPr>
            <w:r w:rsidRPr="0021572C">
              <w:rPr>
                <w:rFonts w:cs="Arial"/>
                <w:b/>
                <w:bCs/>
                <w:szCs w:val="22"/>
                <w:u w:val="single"/>
              </w:rPr>
              <w:t>Wykonawca:</w:t>
            </w:r>
          </w:p>
          <w:p w14:paraId="4BE3E8C5" w14:textId="77777777" w:rsidR="00DA2EA5" w:rsidRPr="0021572C" w:rsidRDefault="00DA2EA5" w:rsidP="00DF47A7">
            <w:pPr>
              <w:tabs>
                <w:tab w:val="center" w:pos="4536"/>
                <w:tab w:val="right" w:pos="9072"/>
              </w:tabs>
              <w:spacing w:line="312" w:lineRule="auto"/>
              <w:rPr>
                <w:rFonts w:cs="Arial"/>
                <w:b/>
                <w:bCs/>
                <w:szCs w:val="22"/>
              </w:rPr>
            </w:pPr>
            <w:r>
              <w:rPr>
                <w:rFonts w:cs="Arial"/>
                <w:b/>
                <w:bCs/>
                <w:szCs w:val="22"/>
              </w:rPr>
              <w:t>nazwa</w:t>
            </w:r>
            <w:r w:rsidRPr="0021572C">
              <w:rPr>
                <w:rFonts w:cs="Arial"/>
                <w:b/>
                <w:bCs/>
                <w:szCs w:val="22"/>
              </w:rPr>
              <w:t xml:space="preserve"> </w:t>
            </w:r>
          </w:p>
          <w:p w14:paraId="0165B4E6" w14:textId="77777777" w:rsidR="00DA2EA5" w:rsidRDefault="00DA2EA5" w:rsidP="00DF47A7">
            <w:pPr>
              <w:spacing w:line="312" w:lineRule="auto"/>
              <w:rPr>
                <w:rFonts w:cs="Arial"/>
                <w:spacing w:val="-2"/>
                <w:szCs w:val="22"/>
              </w:rPr>
            </w:pPr>
            <w:r>
              <w:rPr>
                <w:rFonts w:cs="Arial"/>
                <w:spacing w:val="-2"/>
                <w:szCs w:val="22"/>
              </w:rPr>
              <w:t>adres:</w:t>
            </w:r>
          </w:p>
          <w:p w14:paraId="35D97B2D" w14:textId="77777777" w:rsidR="00DA2EA5" w:rsidRPr="0021572C" w:rsidRDefault="00DA2EA5" w:rsidP="00DF47A7">
            <w:pPr>
              <w:spacing w:line="312" w:lineRule="auto"/>
              <w:rPr>
                <w:rFonts w:cs="Arial"/>
                <w:szCs w:val="22"/>
              </w:rPr>
            </w:pPr>
          </w:p>
          <w:p w14:paraId="735739D9" w14:textId="77777777" w:rsidR="00DA2EA5" w:rsidRPr="0021572C" w:rsidRDefault="00DA2EA5" w:rsidP="00DF47A7">
            <w:pPr>
              <w:spacing w:line="312" w:lineRule="auto"/>
              <w:rPr>
                <w:rFonts w:cs="Arial"/>
                <w:szCs w:val="22"/>
              </w:rPr>
            </w:pPr>
            <w:r w:rsidRPr="0021572C">
              <w:rPr>
                <w:rFonts w:cs="Arial"/>
                <w:szCs w:val="22"/>
              </w:rPr>
              <w:t xml:space="preserve">NIP: </w:t>
            </w:r>
          </w:p>
          <w:p w14:paraId="74533097" w14:textId="77777777" w:rsidR="00DA2EA5" w:rsidRPr="0021572C" w:rsidRDefault="00DA2EA5" w:rsidP="00DF47A7">
            <w:pPr>
              <w:spacing w:line="312" w:lineRule="auto"/>
              <w:rPr>
                <w:rFonts w:cs="Arial"/>
                <w:b/>
                <w:bCs/>
                <w:szCs w:val="22"/>
                <w:u w:val="single"/>
              </w:rPr>
            </w:pPr>
            <w:r w:rsidRPr="0021572C">
              <w:rPr>
                <w:rFonts w:cs="Arial"/>
                <w:szCs w:val="22"/>
              </w:rPr>
              <w:t>REGON:</w:t>
            </w:r>
          </w:p>
        </w:tc>
      </w:tr>
      <w:tr w:rsidR="00DA2EA5" w:rsidRPr="0021572C" w14:paraId="60A908A5" w14:textId="77777777" w:rsidTr="00DF47A7">
        <w:trPr>
          <w:trHeight w:val="258"/>
        </w:trPr>
        <w:tc>
          <w:tcPr>
            <w:tcW w:w="3402" w:type="dxa"/>
            <w:tcBorders>
              <w:top w:val="single" w:sz="4" w:space="0" w:color="000000"/>
              <w:left w:val="single" w:sz="4" w:space="0" w:color="000000"/>
              <w:bottom w:val="single" w:sz="4" w:space="0" w:color="000000"/>
              <w:right w:val="single" w:sz="4" w:space="0" w:color="000000"/>
            </w:tcBorders>
          </w:tcPr>
          <w:p w14:paraId="501784A9" w14:textId="77777777" w:rsidR="00DA2EA5" w:rsidRPr="0021572C" w:rsidRDefault="00DA2EA5" w:rsidP="00DF47A7">
            <w:pPr>
              <w:spacing w:line="312" w:lineRule="auto"/>
              <w:jc w:val="both"/>
              <w:rPr>
                <w:rFonts w:cs="Arial"/>
                <w:b/>
                <w:bCs/>
                <w:szCs w:val="22"/>
              </w:rPr>
            </w:pPr>
            <w:r w:rsidRPr="0021572C">
              <w:rPr>
                <w:rFonts w:cs="Arial"/>
                <w:b/>
                <w:bCs/>
                <w:szCs w:val="22"/>
              </w:rPr>
              <w:t>Przedmiot odbioru</w:t>
            </w:r>
          </w:p>
        </w:tc>
        <w:tc>
          <w:tcPr>
            <w:tcW w:w="6804" w:type="dxa"/>
            <w:gridSpan w:val="2"/>
            <w:tcBorders>
              <w:top w:val="single" w:sz="4" w:space="0" w:color="000000"/>
              <w:left w:val="single" w:sz="4" w:space="0" w:color="000000"/>
              <w:bottom w:val="single" w:sz="4" w:space="0" w:color="000000"/>
              <w:right w:val="single" w:sz="4" w:space="0" w:color="000000"/>
            </w:tcBorders>
          </w:tcPr>
          <w:p w14:paraId="314935FD" w14:textId="77777777" w:rsidR="00DA2EA5" w:rsidRPr="00192220" w:rsidRDefault="00DA2EA5" w:rsidP="00DF47A7">
            <w:pPr>
              <w:autoSpaceDE w:val="0"/>
              <w:autoSpaceDN w:val="0"/>
              <w:adjustRightInd w:val="0"/>
              <w:spacing w:line="312" w:lineRule="auto"/>
              <w:jc w:val="both"/>
              <w:rPr>
                <w:rFonts w:cs="Arial"/>
                <w:szCs w:val="22"/>
              </w:rPr>
            </w:pPr>
          </w:p>
        </w:tc>
      </w:tr>
      <w:tr w:rsidR="00DA2EA5" w:rsidRPr="0021572C" w14:paraId="5AF09DE5" w14:textId="77777777" w:rsidTr="00DF47A7">
        <w:trPr>
          <w:trHeight w:val="428"/>
        </w:trPr>
        <w:tc>
          <w:tcPr>
            <w:tcW w:w="3402" w:type="dxa"/>
            <w:tcBorders>
              <w:top w:val="single" w:sz="4" w:space="0" w:color="000000"/>
              <w:left w:val="single" w:sz="4" w:space="0" w:color="000000"/>
              <w:bottom w:val="single" w:sz="4" w:space="0" w:color="000000"/>
              <w:right w:val="single" w:sz="4" w:space="0" w:color="000000"/>
            </w:tcBorders>
          </w:tcPr>
          <w:p w14:paraId="4FBD84B2" w14:textId="77777777" w:rsidR="00DA2EA5" w:rsidRPr="0021572C" w:rsidRDefault="00DA2EA5" w:rsidP="00DF47A7">
            <w:pPr>
              <w:spacing w:line="312" w:lineRule="auto"/>
              <w:jc w:val="both"/>
              <w:rPr>
                <w:rFonts w:cs="Arial"/>
                <w:b/>
                <w:bCs/>
                <w:szCs w:val="22"/>
              </w:rPr>
            </w:pPr>
            <w:r w:rsidRPr="0021572C">
              <w:rPr>
                <w:rFonts w:cs="Arial"/>
                <w:b/>
                <w:bCs/>
                <w:szCs w:val="22"/>
              </w:rPr>
              <w:t>Data i miejsce odbioru</w:t>
            </w:r>
          </w:p>
        </w:tc>
        <w:tc>
          <w:tcPr>
            <w:tcW w:w="6804" w:type="dxa"/>
            <w:gridSpan w:val="2"/>
            <w:tcBorders>
              <w:top w:val="single" w:sz="4" w:space="0" w:color="000000"/>
              <w:left w:val="single" w:sz="4" w:space="0" w:color="000000"/>
              <w:bottom w:val="single" w:sz="4" w:space="0" w:color="000000"/>
              <w:right w:val="single" w:sz="4" w:space="0" w:color="000000"/>
            </w:tcBorders>
          </w:tcPr>
          <w:p w14:paraId="349889F0" w14:textId="77777777" w:rsidR="00DA2EA5" w:rsidRPr="0021572C" w:rsidRDefault="00DA2EA5" w:rsidP="00DF47A7">
            <w:pPr>
              <w:spacing w:line="312" w:lineRule="auto"/>
              <w:jc w:val="both"/>
              <w:rPr>
                <w:rFonts w:cs="Arial"/>
                <w:szCs w:val="22"/>
              </w:rPr>
            </w:pPr>
          </w:p>
        </w:tc>
      </w:tr>
      <w:tr w:rsidR="00DA2EA5" w:rsidRPr="0021572C" w14:paraId="68278706" w14:textId="77777777" w:rsidTr="00DF47A7">
        <w:trPr>
          <w:trHeight w:val="536"/>
        </w:trPr>
        <w:tc>
          <w:tcPr>
            <w:tcW w:w="3402" w:type="dxa"/>
            <w:tcBorders>
              <w:top w:val="single" w:sz="4" w:space="0" w:color="000000"/>
              <w:left w:val="single" w:sz="4" w:space="0" w:color="000000"/>
              <w:bottom w:val="single" w:sz="4" w:space="0" w:color="000000"/>
              <w:right w:val="single" w:sz="4" w:space="0" w:color="000000"/>
            </w:tcBorders>
          </w:tcPr>
          <w:p w14:paraId="5BE62EA2" w14:textId="77777777" w:rsidR="00DA2EA5" w:rsidRPr="0021572C" w:rsidRDefault="00DA2EA5" w:rsidP="00DF47A7">
            <w:pPr>
              <w:spacing w:line="312" w:lineRule="auto"/>
              <w:jc w:val="both"/>
              <w:rPr>
                <w:rFonts w:cs="Arial"/>
                <w:b/>
                <w:bCs/>
                <w:szCs w:val="22"/>
              </w:rPr>
            </w:pPr>
            <w:r w:rsidRPr="0021572C">
              <w:rPr>
                <w:rFonts w:cs="Arial"/>
                <w:b/>
                <w:bCs/>
                <w:szCs w:val="22"/>
              </w:rPr>
              <w:t>Strona odbierająca</w:t>
            </w:r>
          </w:p>
        </w:tc>
        <w:tc>
          <w:tcPr>
            <w:tcW w:w="6804" w:type="dxa"/>
            <w:gridSpan w:val="2"/>
            <w:tcBorders>
              <w:top w:val="single" w:sz="4" w:space="0" w:color="000000"/>
              <w:left w:val="single" w:sz="4" w:space="0" w:color="000000"/>
              <w:bottom w:val="single" w:sz="4" w:space="0" w:color="000000"/>
              <w:right w:val="single" w:sz="4" w:space="0" w:color="000000"/>
            </w:tcBorders>
          </w:tcPr>
          <w:p w14:paraId="2897F1E4" w14:textId="77777777" w:rsidR="00DA2EA5" w:rsidRPr="00192220" w:rsidRDefault="00DA2EA5" w:rsidP="00DF47A7">
            <w:pPr>
              <w:tabs>
                <w:tab w:val="center" w:pos="4536"/>
                <w:tab w:val="right" w:pos="9072"/>
              </w:tabs>
              <w:spacing w:line="312" w:lineRule="auto"/>
              <w:rPr>
                <w:rFonts w:cs="Arial"/>
                <w:b/>
                <w:bCs/>
                <w:szCs w:val="22"/>
              </w:rPr>
            </w:pPr>
            <w:r w:rsidRPr="0021572C">
              <w:rPr>
                <w:rFonts w:cs="Arial"/>
                <w:b/>
                <w:bCs/>
                <w:szCs w:val="22"/>
              </w:rPr>
              <w:t xml:space="preserve">TAURON Polska Energia S.A. </w:t>
            </w:r>
            <w:r>
              <w:rPr>
                <w:rFonts w:cs="Arial"/>
                <w:b/>
                <w:bCs/>
                <w:szCs w:val="22"/>
              </w:rPr>
              <w:t>, Obszar Badań i Rozwoju</w:t>
            </w:r>
          </w:p>
        </w:tc>
      </w:tr>
      <w:tr w:rsidR="00DA2EA5" w:rsidRPr="0021572C" w14:paraId="085D2F27" w14:textId="77777777" w:rsidTr="00DF47A7">
        <w:trPr>
          <w:trHeight w:val="190"/>
        </w:trPr>
        <w:tc>
          <w:tcPr>
            <w:tcW w:w="3402" w:type="dxa"/>
            <w:tcBorders>
              <w:top w:val="single" w:sz="4" w:space="0" w:color="000000"/>
              <w:left w:val="single" w:sz="4" w:space="0" w:color="000000"/>
              <w:bottom w:val="single" w:sz="4" w:space="0" w:color="000000"/>
              <w:right w:val="single" w:sz="4" w:space="0" w:color="000000"/>
            </w:tcBorders>
          </w:tcPr>
          <w:p w14:paraId="4F73F128" w14:textId="77777777" w:rsidR="00DA2EA5" w:rsidRPr="0021572C" w:rsidRDefault="00DA2EA5" w:rsidP="00DF47A7">
            <w:pPr>
              <w:spacing w:line="312" w:lineRule="auto"/>
              <w:jc w:val="both"/>
              <w:rPr>
                <w:rFonts w:cs="Arial"/>
                <w:b/>
                <w:bCs/>
                <w:szCs w:val="22"/>
              </w:rPr>
            </w:pPr>
            <w:r w:rsidRPr="0021572C">
              <w:rPr>
                <w:rFonts w:cs="Arial"/>
                <w:b/>
                <w:bCs/>
                <w:szCs w:val="22"/>
              </w:rPr>
              <w:t>Strona przekazująca</w:t>
            </w:r>
          </w:p>
        </w:tc>
        <w:tc>
          <w:tcPr>
            <w:tcW w:w="6804" w:type="dxa"/>
            <w:gridSpan w:val="2"/>
            <w:tcBorders>
              <w:top w:val="single" w:sz="4" w:space="0" w:color="000000"/>
              <w:left w:val="single" w:sz="4" w:space="0" w:color="000000"/>
              <w:bottom w:val="single" w:sz="4" w:space="0" w:color="000000"/>
              <w:right w:val="single" w:sz="4" w:space="0" w:color="000000"/>
            </w:tcBorders>
          </w:tcPr>
          <w:p w14:paraId="2DF76EAA" w14:textId="77777777" w:rsidR="00DA2EA5" w:rsidRPr="0021572C" w:rsidRDefault="00DA2EA5" w:rsidP="00DF47A7">
            <w:pPr>
              <w:spacing w:line="312" w:lineRule="auto"/>
              <w:rPr>
                <w:rFonts w:cs="Arial"/>
                <w:szCs w:val="22"/>
              </w:rPr>
            </w:pPr>
          </w:p>
        </w:tc>
      </w:tr>
    </w:tbl>
    <w:p w14:paraId="79E691E7" w14:textId="77777777" w:rsidR="00DA2EA5" w:rsidRPr="0021572C" w:rsidRDefault="00DA2EA5" w:rsidP="00DA2EA5">
      <w:pPr>
        <w:spacing w:line="312" w:lineRule="auto"/>
        <w:jc w:val="both"/>
        <w:rPr>
          <w:rFonts w:cs="Arial"/>
          <w:szCs w:val="22"/>
        </w:rPr>
      </w:pPr>
      <w:r w:rsidRPr="0021572C">
        <w:rPr>
          <w:rFonts w:cs="Arial"/>
          <w:szCs w:val="22"/>
        </w:rPr>
        <w:t>Uwagi:</w:t>
      </w:r>
    </w:p>
    <w:p w14:paraId="1D78479A" w14:textId="77777777" w:rsidR="00DA2EA5" w:rsidRDefault="00DA2EA5" w:rsidP="00DA2EA5">
      <w:pPr>
        <w:pStyle w:val="Akapitzlist1"/>
        <w:widowControl/>
        <w:numPr>
          <w:ilvl w:val="6"/>
          <w:numId w:val="128"/>
        </w:numPr>
        <w:tabs>
          <w:tab w:val="clear" w:pos="2520"/>
          <w:tab w:val="num" w:pos="567"/>
        </w:tabs>
        <w:suppressAutoHyphens w:val="0"/>
        <w:spacing w:line="312" w:lineRule="auto"/>
        <w:ind w:left="567"/>
        <w:jc w:val="both"/>
        <w:rPr>
          <w:rFonts w:ascii="Arial" w:hAnsi="Arial" w:cs="Arial"/>
          <w:sz w:val="22"/>
          <w:szCs w:val="22"/>
        </w:rPr>
      </w:pPr>
      <w:r w:rsidRPr="0021572C">
        <w:rPr>
          <w:rFonts w:ascii="Arial" w:hAnsi="Arial" w:cs="Arial"/>
          <w:sz w:val="22"/>
          <w:szCs w:val="22"/>
        </w:rPr>
        <w:t xml:space="preserve">Przedmiot odbioru został zrealizowany </w:t>
      </w:r>
      <w:r>
        <w:rPr>
          <w:rFonts w:ascii="Arial" w:hAnsi="Arial" w:cs="Arial"/>
          <w:sz w:val="22"/>
          <w:szCs w:val="22"/>
        </w:rPr>
        <w:t>na podstawie</w:t>
      </w:r>
      <w:r w:rsidRPr="0021572C">
        <w:rPr>
          <w:rFonts w:ascii="Arial" w:hAnsi="Arial" w:cs="Arial"/>
          <w:sz w:val="22"/>
          <w:szCs w:val="22"/>
        </w:rPr>
        <w:t xml:space="preserve"> Umow</w:t>
      </w:r>
      <w:r>
        <w:rPr>
          <w:rFonts w:ascii="Arial" w:hAnsi="Arial" w:cs="Arial"/>
          <w:sz w:val="22"/>
          <w:szCs w:val="22"/>
        </w:rPr>
        <w:t>y Ramowej</w:t>
      </w:r>
      <w:r w:rsidRPr="0021572C">
        <w:rPr>
          <w:rFonts w:ascii="Arial" w:hAnsi="Arial" w:cs="Arial"/>
          <w:sz w:val="22"/>
          <w:szCs w:val="22"/>
        </w:rPr>
        <w:t xml:space="preserve"> nr</w:t>
      </w:r>
      <w:r>
        <w:rPr>
          <w:rFonts w:ascii="Arial" w:hAnsi="Arial" w:cs="Arial"/>
          <w:sz w:val="22"/>
          <w:szCs w:val="22"/>
        </w:rPr>
        <w:t xml:space="preserve"> …………</w:t>
      </w:r>
      <w:r w:rsidRPr="0021572C">
        <w:rPr>
          <w:rFonts w:ascii="Arial" w:hAnsi="Arial" w:cs="Arial"/>
          <w:sz w:val="22"/>
          <w:szCs w:val="22"/>
        </w:rPr>
        <w:t xml:space="preserve"> z dnia</w:t>
      </w:r>
      <w:r>
        <w:rPr>
          <w:rFonts w:ascii="Arial" w:hAnsi="Arial" w:cs="Arial"/>
          <w:sz w:val="22"/>
          <w:szCs w:val="22"/>
        </w:rPr>
        <w:t>……………</w:t>
      </w:r>
      <w:r w:rsidRPr="0021572C">
        <w:rPr>
          <w:rFonts w:ascii="Arial" w:hAnsi="Arial" w:cs="Arial"/>
          <w:sz w:val="22"/>
          <w:szCs w:val="22"/>
        </w:rPr>
        <w:t>,</w:t>
      </w:r>
      <w:r>
        <w:rPr>
          <w:rFonts w:ascii="Arial" w:hAnsi="Arial" w:cs="Arial"/>
          <w:sz w:val="22"/>
          <w:szCs w:val="22"/>
        </w:rPr>
        <w:t xml:space="preserve"> i na podstawie Zamówienia nr …… z dnia …….</w:t>
      </w:r>
      <w:r w:rsidRPr="0021572C">
        <w:rPr>
          <w:rFonts w:ascii="Arial" w:hAnsi="Arial" w:cs="Arial"/>
          <w:sz w:val="22"/>
          <w:szCs w:val="22"/>
        </w:rPr>
        <w:t xml:space="preserve"> a niniejszy protokół odbioru stanowi podstawę do wystawienia faktury zgodnie z postanowieniami Umowy.</w:t>
      </w:r>
    </w:p>
    <w:p w14:paraId="2A5F9C03" w14:textId="77777777" w:rsidR="00DA2EA5" w:rsidRPr="0021572C" w:rsidRDefault="00DA2EA5" w:rsidP="00DA2EA5">
      <w:pPr>
        <w:pStyle w:val="Akapitzlist1"/>
        <w:widowControl/>
        <w:suppressAutoHyphens w:val="0"/>
        <w:spacing w:line="312" w:lineRule="auto"/>
        <w:ind w:left="567"/>
        <w:jc w:val="both"/>
        <w:rPr>
          <w:rFonts w:ascii="Arial" w:hAnsi="Arial" w:cs="Arial"/>
          <w:sz w:val="22"/>
          <w:szCs w:val="22"/>
        </w:rPr>
      </w:pPr>
    </w:p>
    <w:p w14:paraId="30F0FA5B" w14:textId="77777777" w:rsidR="00DA2EA5" w:rsidRPr="0021572C" w:rsidRDefault="00DA2EA5" w:rsidP="00DA2EA5">
      <w:pPr>
        <w:pStyle w:val="Akapitzlist1"/>
        <w:widowControl/>
        <w:numPr>
          <w:ilvl w:val="6"/>
          <w:numId w:val="128"/>
        </w:numPr>
        <w:tabs>
          <w:tab w:val="clear" w:pos="2520"/>
          <w:tab w:val="num" w:pos="567"/>
        </w:tabs>
        <w:suppressAutoHyphens w:val="0"/>
        <w:spacing w:line="312" w:lineRule="auto"/>
        <w:ind w:left="567"/>
        <w:jc w:val="both"/>
        <w:rPr>
          <w:rFonts w:ascii="Arial" w:hAnsi="Arial" w:cs="Arial"/>
          <w:sz w:val="22"/>
          <w:szCs w:val="22"/>
        </w:rPr>
      </w:pPr>
      <w:r w:rsidRPr="0021572C">
        <w:rPr>
          <w:rFonts w:ascii="Arial" w:hAnsi="Arial" w:cs="Arial"/>
          <w:sz w:val="22"/>
          <w:szCs w:val="22"/>
        </w:rPr>
        <w:t xml:space="preserve">Do przedmiotu Umowy Zamawiający wnosi następujące zastrzeżenia </w:t>
      </w:r>
      <w:r>
        <w:rPr>
          <w:rFonts w:ascii="Arial" w:hAnsi="Arial" w:cs="Arial"/>
          <w:sz w:val="22"/>
          <w:szCs w:val="22"/>
        </w:rPr>
        <w:br/>
      </w:r>
    </w:p>
    <w:p w14:paraId="27C131AD" w14:textId="77777777" w:rsidR="00DA2EA5" w:rsidRDefault="00DA2EA5" w:rsidP="00DA2EA5">
      <w:pPr>
        <w:pStyle w:val="Akapitzlist1"/>
        <w:widowControl/>
        <w:numPr>
          <w:ilvl w:val="6"/>
          <w:numId w:val="128"/>
        </w:numPr>
        <w:tabs>
          <w:tab w:val="clear" w:pos="2520"/>
          <w:tab w:val="num" w:pos="567"/>
        </w:tabs>
        <w:suppressAutoHyphens w:val="0"/>
        <w:spacing w:line="312" w:lineRule="auto"/>
        <w:ind w:left="567"/>
        <w:jc w:val="both"/>
        <w:rPr>
          <w:rFonts w:ascii="Arial" w:hAnsi="Arial" w:cs="Arial"/>
          <w:sz w:val="22"/>
          <w:szCs w:val="22"/>
        </w:rPr>
      </w:pPr>
      <w:r w:rsidRPr="0021572C">
        <w:rPr>
          <w:rFonts w:ascii="Arial" w:hAnsi="Arial" w:cs="Arial"/>
          <w:sz w:val="22"/>
          <w:szCs w:val="22"/>
        </w:rPr>
        <w:t xml:space="preserve">Protokół został sporządzony w dwóch jednobrzmiących egzemplarzach, po jednym  egzemplarzu dla Wykonawcy i dla Zamawiającego. </w:t>
      </w:r>
    </w:p>
    <w:p w14:paraId="399B91AA" w14:textId="77777777" w:rsidR="00DA2EA5" w:rsidRPr="0021572C" w:rsidRDefault="00DA2EA5" w:rsidP="00DA2EA5">
      <w:pPr>
        <w:pStyle w:val="Akapitzlist1"/>
        <w:widowControl/>
        <w:suppressAutoHyphens w:val="0"/>
        <w:spacing w:line="312" w:lineRule="auto"/>
        <w:ind w:left="567"/>
        <w:jc w:val="both"/>
        <w:rPr>
          <w:rFonts w:ascii="Arial" w:hAnsi="Arial" w:cs="Arial"/>
          <w:sz w:val="22"/>
          <w:szCs w:val="22"/>
        </w:rPr>
      </w:pPr>
      <w:r w:rsidRPr="0021572C">
        <w:rPr>
          <w:rFonts w:ascii="Arial" w:hAnsi="Arial" w:cs="Arial"/>
          <w:sz w:val="22"/>
          <w:szCs w:val="22"/>
        </w:rPr>
        <w:t xml:space="preserve"> </w:t>
      </w:r>
    </w:p>
    <w:tbl>
      <w:tblPr>
        <w:tblW w:w="9795" w:type="dxa"/>
        <w:tblLayout w:type="fixed"/>
        <w:tblCellMar>
          <w:left w:w="70" w:type="dxa"/>
          <w:right w:w="70" w:type="dxa"/>
        </w:tblCellMar>
        <w:tblLook w:val="00A0" w:firstRow="1" w:lastRow="0" w:firstColumn="1" w:lastColumn="0" w:noHBand="0" w:noVBand="0"/>
      </w:tblPr>
      <w:tblGrid>
        <w:gridCol w:w="4608"/>
        <w:gridCol w:w="5187"/>
      </w:tblGrid>
      <w:tr w:rsidR="00DA2EA5" w:rsidRPr="0021572C" w14:paraId="61B2C056" w14:textId="77777777" w:rsidTr="00DF47A7">
        <w:trPr>
          <w:trHeight w:val="993"/>
        </w:trPr>
        <w:tc>
          <w:tcPr>
            <w:tcW w:w="4608" w:type="dxa"/>
          </w:tcPr>
          <w:p w14:paraId="202FFC1A" w14:textId="77777777" w:rsidR="00DA2EA5" w:rsidRPr="00F247E1" w:rsidRDefault="00DA2EA5" w:rsidP="00DF47A7">
            <w:pPr>
              <w:overflowPunct w:val="0"/>
              <w:autoSpaceDE w:val="0"/>
              <w:autoSpaceDN w:val="0"/>
              <w:adjustRightInd w:val="0"/>
              <w:spacing w:line="312" w:lineRule="auto"/>
              <w:jc w:val="center"/>
              <w:textAlignment w:val="baseline"/>
              <w:rPr>
                <w:rFonts w:cs="Arial"/>
                <w:b/>
                <w:bCs/>
                <w:szCs w:val="22"/>
              </w:rPr>
            </w:pPr>
            <w:r w:rsidRPr="0021572C">
              <w:rPr>
                <w:rFonts w:cs="Arial"/>
                <w:b/>
                <w:bCs/>
                <w:szCs w:val="22"/>
              </w:rPr>
              <w:t>Strona odbierająca:</w:t>
            </w:r>
          </w:p>
          <w:p w14:paraId="6BE74703" w14:textId="77777777" w:rsidR="00DA2EA5" w:rsidRPr="0021572C" w:rsidRDefault="00DA2EA5" w:rsidP="00DF47A7">
            <w:pPr>
              <w:overflowPunct w:val="0"/>
              <w:autoSpaceDE w:val="0"/>
              <w:autoSpaceDN w:val="0"/>
              <w:adjustRightInd w:val="0"/>
              <w:spacing w:line="312" w:lineRule="auto"/>
              <w:jc w:val="center"/>
              <w:textAlignment w:val="baseline"/>
              <w:rPr>
                <w:rFonts w:cs="Arial"/>
                <w:szCs w:val="22"/>
              </w:rPr>
            </w:pPr>
            <w:r w:rsidRPr="0021572C">
              <w:rPr>
                <w:rFonts w:cs="Arial"/>
                <w:szCs w:val="22"/>
              </w:rPr>
              <w:t>.........................................</w:t>
            </w:r>
          </w:p>
        </w:tc>
        <w:tc>
          <w:tcPr>
            <w:tcW w:w="5187" w:type="dxa"/>
          </w:tcPr>
          <w:p w14:paraId="229C2891" w14:textId="77777777" w:rsidR="00DA2EA5" w:rsidRPr="00F247E1" w:rsidRDefault="00DA2EA5" w:rsidP="00DF47A7">
            <w:pPr>
              <w:overflowPunct w:val="0"/>
              <w:autoSpaceDE w:val="0"/>
              <w:autoSpaceDN w:val="0"/>
              <w:adjustRightInd w:val="0"/>
              <w:spacing w:line="312" w:lineRule="auto"/>
              <w:jc w:val="center"/>
              <w:textAlignment w:val="baseline"/>
              <w:rPr>
                <w:rFonts w:cs="Arial"/>
                <w:b/>
                <w:bCs/>
                <w:szCs w:val="22"/>
              </w:rPr>
            </w:pPr>
            <w:r w:rsidRPr="0021572C">
              <w:rPr>
                <w:rFonts w:cs="Arial"/>
                <w:b/>
                <w:bCs/>
                <w:szCs w:val="22"/>
              </w:rPr>
              <w:t>Strona przekazująca:</w:t>
            </w:r>
          </w:p>
          <w:p w14:paraId="5BCCFA7F" w14:textId="77777777" w:rsidR="00DA2EA5" w:rsidRPr="0021572C" w:rsidRDefault="00DA2EA5" w:rsidP="00DF47A7">
            <w:pPr>
              <w:overflowPunct w:val="0"/>
              <w:autoSpaceDE w:val="0"/>
              <w:autoSpaceDN w:val="0"/>
              <w:adjustRightInd w:val="0"/>
              <w:spacing w:line="312" w:lineRule="auto"/>
              <w:jc w:val="center"/>
              <w:textAlignment w:val="baseline"/>
              <w:rPr>
                <w:rFonts w:cs="Arial"/>
                <w:szCs w:val="22"/>
              </w:rPr>
            </w:pPr>
            <w:r w:rsidRPr="0021572C">
              <w:rPr>
                <w:rFonts w:cs="Arial"/>
                <w:szCs w:val="22"/>
              </w:rPr>
              <w:t>........................................</w:t>
            </w:r>
          </w:p>
        </w:tc>
      </w:tr>
    </w:tbl>
    <w:p w14:paraId="21899A28" w14:textId="77777777" w:rsidR="00DA2EA5" w:rsidRDefault="00DA2EA5" w:rsidP="00DA2EA5">
      <w:pPr>
        <w:spacing w:line="312" w:lineRule="auto"/>
      </w:pPr>
    </w:p>
    <w:p w14:paraId="36EBAE20" w14:textId="77777777" w:rsidR="00DA2EA5" w:rsidRPr="008A6D0F" w:rsidRDefault="00DA2EA5" w:rsidP="00DA2EA5">
      <w:pPr>
        <w:pStyle w:val="Stopka1"/>
        <w:spacing w:line="312" w:lineRule="auto"/>
        <w:rPr>
          <w:rFonts w:ascii="Arial" w:hAnsi="Arial" w:cs="Arial"/>
          <w:b/>
          <w:bCs/>
          <w:caps/>
          <w:sz w:val="22"/>
          <w:szCs w:val="22"/>
        </w:rPr>
      </w:pPr>
    </w:p>
    <w:p w14:paraId="528332E5" w14:textId="1ACA65D3" w:rsidR="00DF28B1" w:rsidRDefault="002C0934" w:rsidP="00DA2EA5">
      <w:pPr>
        <w:pStyle w:val="Nagwek1"/>
        <w:jc w:val="center"/>
        <w:rPr>
          <w:b w:val="0"/>
          <w:bCs w:val="0"/>
        </w:rPr>
        <w:sectPr w:rsidR="00DF28B1" w:rsidSect="006944A9">
          <w:headerReference w:type="default" r:id="rId15"/>
          <w:footerReference w:type="even" r:id="rId16"/>
          <w:footerReference w:type="default" r:id="rId17"/>
          <w:footerReference w:type="first" r:id="rId18"/>
          <w:pgSz w:w="11906" w:h="16838"/>
          <w:pgMar w:top="1417" w:right="1417" w:bottom="1417" w:left="1080" w:header="708" w:footer="708" w:gutter="0"/>
          <w:cols w:space="708"/>
          <w:docGrid w:linePitch="360"/>
        </w:sectPr>
      </w:pPr>
      <w:r>
        <w:br w:type="page"/>
      </w:r>
    </w:p>
    <w:p w14:paraId="366E4208" w14:textId="38700056" w:rsidR="00FF446B" w:rsidRPr="00FF446B" w:rsidRDefault="00FF446B" w:rsidP="003F3CBA">
      <w:pPr>
        <w:pStyle w:val="Nagwek1"/>
        <w:jc w:val="right"/>
      </w:pPr>
      <w:bookmarkStart w:id="1" w:name="_Toc250626899"/>
      <w:bookmarkStart w:id="2" w:name="_Toc126844429"/>
      <w:bookmarkStart w:id="3" w:name="_Toc169518459"/>
      <w:bookmarkStart w:id="4" w:name="_Toc531247313"/>
      <w:r w:rsidRPr="00FF446B">
        <w:lastRenderedPageBreak/>
        <w:t xml:space="preserve">Załącznik nr </w:t>
      </w:r>
      <w:bookmarkStart w:id="5" w:name="_Toc126844430"/>
      <w:bookmarkEnd w:id="1"/>
      <w:bookmarkEnd w:id="2"/>
      <w:r w:rsidR="00D12C61">
        <w:t>2</w:t>
      </w:r>
      <w:r w:rsidR="00D12C61" w:rsidRPr="00FF446B">
        <w:t xml:space="preserve"> </w:t>
      </w:r>
      <w:r w:rsidRPr="00FF446B">
        <w:t>do SWZ</w:t>
      </w:r>
      <w:bookmarkEnd w:id="3"/>
      <w:bookmarkEnd w:id="5"/>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bookmarkEnd w:id="4"/>
    </w:p>
    <w:sectPr w:rsidR="00FF446B" w:rsidRPr="00FF446B"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9440D" w14:textId="77777777" w:rsidR="00250685" w:rsidRDefault="00250685">
      <w:r>
        <w:separator/>
      </w:r>
    </w:p>
  </w:endnote>
  <w:endnote w:type="continuationSeparator" w:id="0">
    <w:p w14:paraId="65F0953A" w14:textId="77777777" w:rsidR="00250685" w:rsidRDefault="00250685">
      <w:r>
        <w:continuationSeparator/>
      </w:r>
    </w:p>
  </w:endnote>
  <w:endnote w:type="continuationNotice" w:id="1">
    <w:p w14:paraId="7A3671DB" w14:textId="77777777" w:rsidR="00250685" w:rsidRDefault="002506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MyriadPro-Semibold">
    <w:altName w:val="Arial"/>
    <w:charset w:val="EE"/>
    <w:family w:val="swiss"/>
    <w:pitch w:val="default"/>
  </w:font>
  <w:font w:name="Franklin Gothic Medium Cond">
    <w:panose1 w:val="020B0606030402020204"/>
    <w:charset w:val="EE"/>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ErasPl Book">
    <w:altName w:val="Courier New"/>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4" w14:textId="0A952873"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3D4524">
      <w:rPr>
        <w:rStyle w:val="Numerstrony"/>
        <w:rFonts w:cs="Arial"/>
        <w:i/>
        <w:noProof/>
        <w:sz w:val="16"/>
        <w:szCs w:val="16"/>
      </w:rPr>
      <w:t>6</w:t>
    </w:r>
    <w:r w:rsidRPr="00554764">
      <w:rPr>
        <w:rStyle w:val="Numerstrony"/>
        <w:rFonts w:cs="Arial"/>
        <w:i/>
        <w:sz w:val="16"/>
        <w:szCs w:val="16"/>
      </w:rPr>
      <w:fldChar w:fldCharType="end"/>
    </w:r>
  </w:p>
  <w:p w14:paraId="5F8E2BE5" w14:textId="1ACFDCEA" w:rsidR="00112A0B" w:rsidRDefault="00112A0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00DC0AD7">
      <w:rPr>
        <w:rFonts w:ascii="Verdana" w:hAnsi="Verdana"/>
        <w:b/>
        <w:color w:val="999999"/>
        <w:sz w:val="16"/>
        <w:szCs w:val="16"/>
        <w:u w:val="single"/>
      </w:rPr>
      <w:t xml:space="preserve"> </w:t>
    </w:r>
    <w:r w:rsidR="00DC0AD7" w:rsidRPr="00DC0AD7">
      <w:rPr>
        <w:rFonts w:ascii="Verdana" w:hAnsi="Verdana"/>
        <w:b/>
        <w:color w:val="999999"/>
        <w:sz w:val="16"/>
        <w:szCs w:val="16"/>
        <w:u w:val="single"/>
      </w:rPr>
      <w:t>PNP/TPE/02600/2024</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436A1" w14:textId="77777777" w:rsidR="00250685" w:rsidRDefault="00250685">
      <w:r>
        <w:separator/>
      </w:r>
    </w:p>
  </w:footnote>
  <w:footnote w:type="continuationSeparator" w:id="0">
    <w:p w14:paraId="3E5F1459" w14:textId="77777777" w:rsidR="00250685" w:rsidRDefault="00250685">
      <w:r>
        <w:continuationSeparator/>
      </w:r>
    </w:p>
  </w:footnote>
  <w:footnote w:type="continuationNotice" w:id="1">
    <w:p w14:paraId="6AAC09FA" w14:textId="77777777" w:rsidR="00250685" w:rsidRDefault="00250685"/>
  </w:footnote>
  <w:footnote w:id="2">
    <w:p w14:paraId="764B5652" w14:textId="378B5A0A" w:rsidR="00112A0B" w:rsidRPr="006D7F3D" w:rsidRDefault="00112A0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ECD2" w14:textId="77777777" w:rsidR="00DA2EA5" w:rsidRDefault="00DA2EA5">
    <w:pPr>
      <w:pStyle w:val="Nagwek"/>
    </w:pPr>
  </w:p>
  <w:p w14:paraId="0E630888" w14:textId="77777777" w:rsidR="00DA2EA5" w:rsidRDefault="00DA2E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lvl w:ilvl="0">
      <w:start w:val="1"/>
      <w:numFmt w:val="decimal"/>
      <w:pStyle w:val="2poziom"/>
      <w:lvlText w:val="%1."/>
      <w:lvlJc w:val="left"/>
      <w:pPr>
        <w:tabs>
          <w:tab w:val="num" w:pos="851"/>
        </w:tabs>
        <w:ind w:left="851" w:hanging="851"/>
      </w:pPr>
      <w:rPr>
        <w:b/>
        <w:i w:val="0"/>
      </w:rPr>
    </w:lvl>
    <w:lvl w:ilvl="1">
      <w:start w:val="1"/>
      <w:numFmt w:val="decimal"/>
      <w:lvlText w:val="%1.%2."/>
      <w:lvlJc w:val="left"/>
      <w:pPr>
        <w:tabs>
          <w:tab w:val="num" w:pos="851"/>
        </w:tabs>
        <w:ind w:left="851" w:hanging="851"/>
      </w:pPr>
      <w:rPr>
        <w:b/>
        <w:i w:val="0"/>
      </w:r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1008" w:hanging="648"/>
      </w:pPr>
    </w:lvl>
    <w:lvl w:ilvl="4">
      <w:start w:val="1"/>
      <w:numFmt w:val="decimal"/>
      <w:lvlText w:val="%1.%2.%3.%4.%5."/>
      <w:lvlJc w:val="left"/>
      <w:pPr>
        <w:tabs>
          <w:tab w:val="num" w:pos="1800"/>
        </w:tabs>
        <w:ind w:left="1512" w:hanging="792"/>
      </w:pPr>
    </w:lvl>
    <w:lvl w:ilvl="5">
      <w:start w:val="1"/>
      <w:numFmt w:val="decimal"/>
      <w:lvlText w:val="%1.%2.%3.%4.%5.%6."/>
      <w:lvlJc w:val="left"/>
      <w:pPr>
        <w:tabs>
          <w:tab w:val="num" w:pos="2160"/>
        </w:tabs>
        <w:ind w:left="2016" w:hanging="936"/>
      </w:pPr>
    </w:lvl>
    <w:lvl w:ilvl="6">
      <w:start w:val="1"/>
      <w:numFmt w:val="decimal"/>
      <w:lvlText w:val="%1.%2.%3.%4.%5.%6.%7."/>
      <w:lvlJc w:val="left"/>
      <w:pPr>
        <w:tabs>
          <w:tab w:val="num" w:pos="2880"/>
        </w:tabs>
        <w:ind w:left="2520" w:hanging="1080"/>
      </w:pPr>
    </w:lvl>
    <w:lvl w:ilvl="7">
      <w:start w:val="1"/>
      <w:numFmt w:val="decimal"/>
      <w:lvlText w:val="%1.%2.%3.%4.%5.%6.%7.%8."/>
      <w:lvlJc w:val="left"/>
      <w:pPr>
        <w:tabs>
          <w:tab w:val="num" w:pos="3240"/>
        </w:tabs>
        <w:ind w:left="3024" w:hanging="1224"/>
      </w:pPr>
    </w:lvl>
    <w:lvl w:ilvl="8">
      <w:start w:val="1"/>
      <w:numFmt w:val="decimal"/>
      <w:lvlText w:val="%1.%2.%3.%4.%5.%6.%7.%8.%9."/>
      <w:lvlJc w:val="left"/>
      <w:pPr>
        <w:tabs>
          <w:tab w:val="num" w:pos="3960"/>
        </w:tabs>
        <w:ind w:left="3600" w:hanging="1440"/>
      </w:pPr>
    </w:lvl>
  </w:abstractNum>
  <w:abstractNum w:abstractNumId="1" w15:restartNumberingAfterBreak="0">
    <w:nsid w:val="000000A4"/>
    <w:multiLevelType w:val="multilevel"/>
    <w:tmpl w:val="000000A4"/>
    <w:name w:val="WW8Num164"/>
    <w:lvl w:ilvl="0">
      <w:start w:val="1"/>
      <w:numFmt w:val="decimal"/>
      <w:pStyle w:val="Table1"/>
      <w:lvlText w:val="%1"/>
      <w:lvlJc w:val="left"/>
      <w:pPr>
        <w:tabs>
          <w:tab w:val="num" w:pos="397"/>
        </w:tabs>
        <w:ind w:left="397" w:hanging="397"/>
      </w:pPr>
    </w:lvl>
    <w:lvl w:ilvl="1">
      <w:start w:val="1"/>
      <w:numFmt w:val="bullet"/>
      <w:lvlText w:val=""/>
      <w:lvlJc w:val="left"/>
      <w:pPr>
        <w:tabs>
          <w:tab w:val="num" w:pos="1364"/>
        </w:tabs>
        <w:ind w:left="1364" w:hanging="284"/>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524430"/>
    <w:multiLevelType w:val="hybridMultilevel"/>
    <w:tmpl w:val="453C7B72"/>
    <w:lvl w:ilvl="0" w:tplc="9EE68102">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866C09"/>
    <w:multiLevelType w:val="hybridMultilevel"/>
    <w:tmpl w:val="2CE81394"/>
    <w:lvl w:ilvl="0" w:tplc="B8285780">
      <w:start w:val="1"/>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D6074"/>
    <w:multiLevelType w:val="hybridMultilevel"/>
    <w:tmpl w:val="C4069952"/>
    <w:name w:val="WW8Num4022"/>
    <w:lvl w:ilvl="0" w:tplc="7DA49D1A">
      <w:start w:val="1"/>
      <w:numFmt w:val="bullet"/>
      <w:lvlText w:val=""/>
      <w:lvlJc w:val="left"/>
      <w:pPr>
        <w:tabs>
          <w:tab w:val="num" w:pos="811"/>
        </w:tabs>
        <w:ind w:left="811" w:hanging="227"/>
      </w:pPr>
      <w:rPr>
        <w:rFonts w:ascii="Symbol" w:hAnsi="Symbol" w:hint="default"/>
      </w:rPr>
    </w:lvl>
    <w:lvl w:ilvl="1" w:tplc="04150003">
      <w:start w:val="1"/>
      <w:numFmt w:val="bullet"/>
      <w:lvlText w:val="o"/>
      <w:lvlJc w:val="left"/>
      <w:pPr>
        <w:tabs>
          <w:tab w:val="num" w:pos="2024"/>
        </w:tabs>
        <w:ind w:left="2024" w:hanging="360"/>
      </w:pPr>
      <w:rPr>
        <w:rFonts w:ascii="Courier New" w:hAnsi="Courier New" w:hint="default"/>
      </w:rPr>
    </w:lvl>
    <w:lvl w:ilvl="2" w:tplc="04150005">
      <w:start w:val="1"/>
      <w:numFmt w:val="bullet"/>
      <w:lvlText w:val=""/>
      <w:lvlJc w:val="left"/>
      <w:pPr>
        <w:tabs>
          <w:tab w:val="num" w:pos="2744"/>
        </w:tabs>
        <w:ind w:left="2744" w:hanging="360"/>
      </w:pPr>
      <w:rPr>
        <w:rFonts w:ascii="Wingdings" w:hAnsi="Wingdings" w:hint="default"/>
      </w:rPr>
    </w:lvl>
    <w:lvl w:ilvl="3" w:tplc="04150001">
      <w:start w:val="1"/>
      <w:numFmt w:val="bullet"/>
      <w:lvlText w:val=""/>
      <w:lvlJc w:val="left"/>
      <w:pPr>
        <w:tabs>
          <w:tab w:val="num" w:pos="3464"/>
        </w:tabs>
        <w:ind w:left="3464" w:hanging="360"/>
      </w:pPr>
      <w:rPr>
        <w:rFonts w:ascii="Symbol" w:hAnsi="Symbol" w:hint="default"/>
      </w:rPr>
    </w:lvl>
    <w:lvl w:ilvl="4" w:tplc="04150003">
      <w:start w:val="1"/>
      <w:numFmt w:val="bullet"/>
      <w:lvlText w:val="o"/>
      <w:lvlJc w:val="left"/>
      <w:pPr>
        <w:tabs>
          <w:tab w:val="num" w:pos="4184"/>
        </w:tabs>
        <w:ind w:left="4184" w:hanging="360"/>
      </w:pPr>
      <w:rPr>
        <w:rFonts w:ascii="Courier New" w:hAnsi="Courier New" w:hint="default"/>
      </w:rPr>
    </w:lvl>
    <w:lvl w:ilvl="5" w:tplc="04150005">
      <w:start w:val="1"/>
      <w:numFmt w:val="bullet"/>
      <w:lvlText w:val=""/>
      <w:lvlJc w:val="left"/>
      <w:pPr>
        <w:tabs>
          <w:tab w:val="num" w:pos="4904"/>
        </w:tabs>
        <w:ind w:left="4904" w:hanging="360"/>
      </w:pPr>
      <w:rPr>
        <w:rFonts w:ascii="Wingdings" w:hAnsi="Wingdings" w:hint="default"/>
      </w:rPr>
    </w:lvl>
    <w:lvl w:ilvl="6" w:tplc="04150001">
      <w:start w:val="1"/>
      <w:numFmt w:val="bullet"/>
      <w:lvlText w:val=""/>
      <w:lvlJc w:val="left"/>
      <w:pPr>
        <w:tabs>
          <w:tab w:val="num" w:pos="5624"/>
        </w:tabs>
        <w:ind w:left="5624" w:hanging="360"/>
      </w:pPr>
      <w:rPr>
        <w:rFonts w:ascii="Symbol" w:hAnsi="Symbol" w:hint="default"/>
      </w:rPr>
    </w:lvl>
    <w:lvl w:ilvl="7" w:tplc="04150003">
      <w:start w:val="1"/>
      <w:numFmt w:val="bullet"/>
      <w:lvlText w:val="o"/>
      <w:lvlJc w:val="left"/>
      <w:pPr>
        <w:tabs>
          <w:tab w:val="num" w:pos="6344"/>
        </w:tabs>
        <w:ind w:left="6344" w:hanging="360"/>
      </w:pPr>
      <w:rPr>
        <w:rFonts w:ascii="Courier New" w:hAnsi="Courier New" w:hint="default"/>
      </w:rPr>
    </w:lvl>
    <w:lvl w:ilvl="8" w:tplc="04150005">
      <w:start w:val="1"/>
      <w:numFmt w:val="bullet"/>
      <w:lvlText w:val=""/>
      <w:lvlJc w:val="left"/>
      <w:pPr>
        <w:tabs>
          <w:tab w:val="num" w:pos="7064"/>
        </w:tabs>
        <w:ind w:left="7064" w:hanging="360"/>
      </w:pPr>
      <w:rPr>
        <w:rFonts w:ascii="Wingdings" w:hAnsi="Wingdings" w:hint="default"/>
      </w:rPr>
    </w:lvl>
  </w:abstractNum>
  <w:abstractNum w:abstractNumId="6" w15:restartNumberingAfterBreak="0">
    <w:nsid w:val="066632E6"/>
    <w:multiLevelType w:val="multilevel"/>
    <w:tmpl w:val="05E8FD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AEF14BC"/>
    <w:multiLevelType w:val="hybridMultilevel"/>
    <w:tmpl w:val="1B980E7E"/>
    <w:lvl w:ilvl="0" w:tplc="5D5C01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2B1AAC"/>
    <w:multiLevelType w:val="multilevel"/>
    <w:tmpl w:val="05E8FD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B486987"/>
    <w:multiLevelType w:val="hybridMultilevel"/>
    <w:tmpl w:val="E4B81FAE"/>
    <w:lvl w:ilvl="0" w:tplc="04150011">
      <w:start w:val="1"/>
      <w:numFmt w:val="upperLetter"/>
      <w:pStyle w:val="Styl1"/>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8"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9"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0"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23" w15:restartNumberingAfterBreak="0">
    <w:nsid w:val="1332262C"/>
    <w:multiLevelType w:val="multilevel"/>
    <w:tmpl w:val="2736B782"/>
    <w:styleLink w:val="WWNum2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57678A0"/>
    <w:multiLevelType w:val="multilevel"/>
    <w:tmpl w:val="DFA66D88"/>
    <w:styleLink w:val="WWNum13"/>
    <w:lvl w:ilvl="0">
      <w:start w:val="1"/>
      <w:numFmt w:val="lowerLetter"/>
      <w:lvlText w:val="%1)"/>
      <w:lvlJc w:val="left"/>
      <w:rPr>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17344FFD"/>
    <w:multiLevelType w:val="hybridMultilevel"/>
    <w:tmpl w:val="B2CA9E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4739CE"/>
    <w:multiLevelType w:val="multilevel"/>
    <w:tmpl w:val="39862048"/>
    <w:lvl w:ilvl="0">
      <w:start w:val="1"/>
      <w:numFmt w:val="ordinal"/>
      <w:pStyle w:val="StylPunktowaniePrzedAutomatycznaPoAutomatyczna"/>
      <w:lvlText w:val="%1"/>
      <w:lvlJc w:val="left"/>
      <w:pPr>
        <w:tabs>
          <w:tab w:val="num" w:pos="340"/>
        </w:tabs>
        <w:ind w:left="680" w:hanging="340"/>
      </w:pPr>
      <w:rPr>
        <w:rFonts w:cs="Times New Roman" w:hint="default"/>
        <w:sz w:val="20"/>
        <w:szCs w:val="20"/>
      </w:rPr>
    </w:lvl>
    <w:lvl w:ilvl="1">
      <w:start w:val="1"/>
      <w:numFmt w:val="bullet"/>
      <w:lvlText w:val="-"/>
      <w:lvlJc w:val="left"/>
      <w:pPr>
        <w:tabs>
          <w:tab w:val="num" w:pos="736"/>
        </w:tabs>
        <w:ind w:left="963" w:hanging="227"/>
      </w:pPr>
      <w:rPr>
        <w:rFonts w:ascii="Courier New" w:hAnsi="Courier New" w:hint="default"/>
      </w:rPr>
    </w:lvl>
    <w:lvl w:ilvl="2">
      <w:start w:val="1"/>
      <w:numFmt w:val="bullet"/>
      <w:lvlText w:val=""/>
      <w:lvlJc w:val="left"/>
      <w:pPr>
        <w:tabs>
          <w:tab w:val="num" w:pos="1077"/>
        </w:tabs>
        <w:ind w:left="1417" w:hanging="340"/>
      </w:pPr>
      <w:rPr>
        <w:rFonts w:ascii="Wingdings" w:hAnsi="Wingdings" w:hint="default"/>
      </w:rPr>
    </w:lvl>
    <w:lvl w:ilvl="3">
      <w:start w:val="1"/>
      <w:numFmt w:val="bullet"/>
      <w:lvlText w:val=""/>
      <w:lvlJc w:val="left"/>
      <w:pPr>
        <w:tabs>
          <w:tab w:val="num" w:pos="5082"/>
        </w:tabs>
        <w:ind w:left="5082" w:hanging="360"/>
      </w:pPr>
      <w:rPr>
        <w:rFonts w:ascii="Symbol" w:hAnsi="Symbol" w:hint="default"/>
      </w:rPr>
    </w:lvl>
    <w:lvl w:ilvl="4">
      <w:start w:val="1"/>
      <w:numFmt w:val="bullet"/>
      <w:lvlText w:val="o"/>
      <w:lvlJc w:val="left"/>
      <w:pPr>
        <w:tabs>
          <w:tab w:val="num" w:pos="5802"/>
        </w:tabs>
        <w:ind w:left="5802" w:hanging="360"/>
      </w:pPr>
      <w:rPr>
        <w:rFonts w:ascii="Courier New" w:hAnsi="Courier New" w:hint="default"/>
      </w:rPr>
    </w:lvl>
    <w:lvl w:ilvl="5">
      <w:start w:val="1"/>
      <w:numFmt w:val="bullet"/>
      <w:lvlText w:val=""/>
      <w:lvlJc w:val="left"/>
      <w:pPr>
        <w:tabs>
          <w:tab w:val="num" w:pos="6522"/>
        </w:tabs>
        <w:ind w:left="6522" w:hanging="360"/>
      </w:pPr>
      <w:rPr>
        <w:rFonts w:ascii="Wingdings" w:hAnsi="Wingdings" w:hint="default"/>
      </w:rPr>
    </w:lvl>
    <w:lvl w:ilvl="6">
      <w:start w:val="1"/>
      <w:numFmt w:val="bullet"/>
      <w:lvlText w:val=""/>
      <w:lvlJc w:val="left"/>
      <w:pPr>
        <w:tabs>
          <w:tab w:val="num" w:pos="7242"/>
        </w:tabs>
        <w:ind w:left="7242" w:hanging="360"/>
      </w:pPr>
      <w:rPr>
        <w:rFonts w:ascii="Symbol" w:hAnsi="Symbol" w:hint="default"/>
      </w:rPr>
    </w:lvl>
    <w:lvl w:ilvl="7">
      <w:start w:val="1"/>
      <w:numFmt w:val="bullet"/>
      <w:lvlText w:val="o"/>
      <w:lvlJc w:val="left"/>
      <w:pPr>
        <w:tabs>
          <w:tab w:val="num" w:pos="7962"/>
        </w:tabs>
        <w:ind w:left="7962" w:hanging="360"/>
      </w:pPr>
      <w:rPr>
        <w:rFonts w:ascii="Courier New" w:hAnsi="Courier New" w:hint="default"/>
      </w:rPr>
    </w:lvl>
    <w:lvl w:ilvl="8">
      <w:start w:val="1"/>
      <w:numFmt w:val="bullet"/>
      <w:lvlText w:val=""/>
      <w:lvlJc w:val="left"/>
      <w:pPr>
        <w:tabs>
          <w:tab w:val="num" w:pos="8682"/>
        </w:tabs>
        <w:ind w:left="8682" w:hanging="360"/>
      </w:pPr>
      <w:rPr>
        <w:rFonts w:ascii="Wingdings" w:hAnsi="Wingdings" w:hint="default"/>
      </w:rPr>
    </w:lvl>
  </w:abstractNum>
  <w:abstractNum w:abstractNumId="30" w15:restartNumberingAfterBreak="0">
    <w:nsid w:val="17CD5489"/>
    <w:multiLevelType w:val="hybridMultilevel"/>
    <w:tmpl w:val="6C64BAD4"/>
    <w:lvl w:ilvl="0" w:tplc="0415000F">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6"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37"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06A3824"/>
    <w:multiLevelType w:val="hybridMultilevel"/>
    <w:tmpl w:val="F9C22D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22F41C1D"/>
    <w:multiLevelType w:val="multilevel"/>
    <w:tmpl w:val="8C1ED7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644"/>
        </w:tabs>
        <w:ind w:left="644"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AD7EE7"/>
    <w:multiLevelType w:val="hybridMultilevel"/>
    <w:tmpl w:val="245AE272"/>
    <w:lvl w:ilvl="0" w:tplc="2D5ED4E0">
      <w:start w:val="1"/>
      <w:numFmt w:val="decimal"/>
      <w:pStyle w:val="Stylwyliczanie"/>
      <w:lvlText w:val="%1."/>
      <w:lvlJc w:val="left"/>
      <w:pPr>
        <w:tabs>
          <w:tab w:val="num" w:pos="360"/>
        </w:tabs>
        <w:ind w:left="357" w:hanging="357"/>
      </w:pPr>
      <w:rPr>
        <w:rFonts w:cs="Times New Roman" w:hint="default"/>
        <w:strike w:val="0"/>
      </w:rPr>
    </w:lvl>
    <w:lvl w:ilvl="1" w:tplc="82DCB244">
      <w:start w:val="1"/>
      <w:numFmt w:val="lowerLetter"/>
      <w:lvlText w:val="%2."/>
      <w:lvlJc w:val="left"/>
      <w:pPr>
        <w:tabs>
          <w:tab w:val="num" w:pos="1440"/>
        </w:tabs>
        <w:ind w:left="1440" w:hanging="360"/>
      </w:pPr>
      <w:rPr>
        <w:rFonts w:cs="Times New Roman"/>
        <w:i w:val="0"/>
      </w:rPr>
    </w:lvl>
    <w:lvl w:ilvl="2" w:tplc="160408D6">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7854A61"/>
    <w:multiLevelType w:val="hybridMultilevel"/>
    <w:tmpl w:val="A692B75C"/>
    <w:lvl w:ilvl="0" w:tplc="E90AB130">
      <w:start w:val="1"/>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440" w:hanging="360"/>
      </w:pPr>
    </w:lvl>
    <w:lvl w:ilvl="2" w:tplc="04150011">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5"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2DB23C88"/>
    <w:multiLevelType w:val="hybridMultilevel"/>
    <w:tmpl w:val="8B4A0DD6"/>
    <w:lvl w:ilvl="0" w:tplc="F7B0D492">
      <w:start w:val="1"/>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58" w15:restartNumberingAfterBreak="0">
    <w:nsid w:val="2EAE7DDF"/>
    <w:multiLevelType w:val="multilevel"/>
    <w:tmpl w:val="57DAC8F2"/>
    <w:styleLink w:val="WWNum47"/>
    <w:lvl w:ilvl="0">
      <w:start w:val="1"/>
      <w:numFmt w:val="decimal"/>
      <w:lvlText w:val="%1."/>
      <w:lvlJc w:val="left"/>
      <w:rPr>
        <w:b/>
        <w:i w:val="0"/>
      </w:rPr>
    </w:lvl>
    <w:lvl w:ilvl="1">
      <w:start w:val="1"/>
      <w:numFmt w:val="decimal"/>
      <w:lvlText w:val="%1.%2."/>
      <w:lvlJc w:val="left"/>
      <w:rPr>
        <w:b/>
        <w:i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EC14BF0"/>
    <w:multiLevelType w:val="hybridMultilevel"/>
    <w:tmpl w:val="2A0EB9B2"/>
    <w:lvl w:ilvl="0" w:tplc="CBE472DC">
      <w:start w:val="1"/>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9F5B8B"/>
    <w:multiLevelType w:val="hybridMultilevel"/>
    <w:tmpl w:val="7820D4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2C869FA"/>
    <w:multiLevelType w:val="hybridMultilevel"/>
    <w:tmpl w:val="DF684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3307565D"/>
    <w:multiLevelType w:val="hybridMultilevel"/>
    <w:tmpl w:val="CE10C03C"/>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4" w15:restartNumberingAfterBreak="0">
    <w:nsid w:val="364A6696"/>
    <w:multiLevelType w:val="hybridMultilevel"/>
    <w:tmpl w:val="E90E7B6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5"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15:restartNumberingAfterBreak="0">
    <w:nsid w:val="3847474F"/>
    <w:multiLevelType w:val="multilevel"/>
    <w:tmpl w:val="272E604E"/>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68"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3A5F0188"/>
    <w:multiLevelType w:val="hybridMultilevel"/>
    <w:tmpl w:val="0CA2FE3E"/>
    <w:lvl w:ilvl="0" w:tplc="7CC4CBF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72"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73"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74"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5"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0942A22"/>
    <w:multiLevelType w:val="multilevel"/>
    <w:tmpl w:val="05EA3408"/>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78" w15:restartNumberingAfterBreak="0">
    <w:nsid w:val="42BB32DE"/>
    <w:multiLevelType w:val="hybridMultilevel"/>
    <w:tmpl w:val="52B425D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6782A74"/>
    <w:multiLevelType w:val="hybridMultilevel"/>
    <w:tmpl w:val="D9124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2"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5" w15:restartNumberingAfterBreak="0">
    <w:nsid w:val="48721336"/>
    <w:multiLevelType w:val="hybridMultilevel"/>
    <w:tmpl w:val="EDAEC0EA"/>
    <w:lvl w:ilvl="0" w:tplc="5FDABDA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6"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8" w15:restartNumberingAfterBreak="0">
    <w:nsid w:val="4B787F18"/>
    <w:multiLevelType w:val="hybridMultilevel"/>
    <w:tmpl w:val="C9486562"/>
    <w:lvl w:ilvl="0" w:tplc="BD68EF4C">
      <w:start w:val="1"/>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B97325A"/>
    <w:multiLevelType w:val="hybridMultilevel"/>
    <w:tmpl w:val="A0F2127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0" w15:restartNumberingAfterBreak="0">
    <w:nsid w:val="4BA7112D"/>
    <w:multiLevelType w:val="hybridMultilevel"/>
    <w:tmpl w:val="2AE4EC4E"/>
    <w:lvl w:ilvl="0" w:tplc="0415000F">
      <w:start w:val="1"/>
      <w:numFmt w:val="ordinal"/>
      <w:pStyle w:val="Zacznik"/>
      <w:lvlText w:val="Załącznik # %1"/>
      <w:lvlJc w:val="left"/>
      <w:pPr>
        <w:ind w:left="72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B76296"/>
    <w:multiLevelType w:val="multilevel"/>
    <w:tmpl w:val="E1C2721E"/>
    <w:styleLink w:val="WWNum48"/>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4"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5"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97" w15:restartNumberingAfterBreak="0">
    <w:nsid w:val="512C4B2C"/>
    <w:multiLevelType w:val="hybridMultilevel"/>
    <w:tmpl w:val="FFE001E6"/>
    <w:lvl w:ilvl="0" w:tplc="04150013">
      <w:start w:val="1"/>
      <w:numFmt w:val="decimal"/>
      <w:pStyle w:val="1"/>
      <w:lvlText w:val="%1."/>
      <w:lvlJc w:val="left"/>
      <w:pPr>
        <w:tabs>
          <w:tab w:val="num" w:pos="460"/>
        </w:tabs>
        <w:ind w:left="460" w:hanging="360"/>
      </w:pPr>
      <w:rPr>
        <w:rFonts w:cs="Times New Roman"/>
        <w:color w:val="auto"/>
      </w:rPr>
    </w:lvl>
    <w:lvl w:ilvl="1" w:tplc="04150019">
      <w:start w:val="1"/>
      <w:numFmt w:val="lowerLetter"/>
      <w:lvlText w:val="%2."/>
      <w:lvlJc w:val="left"/>
      <w:pPr>
        <w:tabs>
          <w:tab w:val="num" w:pos="1840"/>
        </w:tabs>
        <w:ind w:left="1840" w:hanging="360"/>
      </w:pPr>
      <w:rPr>
        <w:rFonts w:cs="Times New Roman"/>
      </w:rPr>
    </w:lvl>
    <w:lvl w:ilvl="2" w:tplc="0415001B">
      <w:start w:val="1"/>
      <w:numFmt w:val="lowerRoman"/>
      <w:lvlText w:val="%3."/>
      <w:lvlJc w:val="right"/>
      <w:pPr>
        <w:tabs>
          <w:tab w:val="num" w:pos="2560"/>
        </w:tabs>
        <w:ind w:left="2560" w:hanging="180"/>
      </w:pPr>
      <w:rPr>
        <w:rFonts w:cs="Times New Roman"/>
      </w:rPr>
    </w:lvl>
    <w:lvl w:ilvl="3" w:tplc="0415000F">
      <w:start w:val="1"/>
      <w:numFmt w:val="decimal"/>
      <w:lvlText w:val="%4."/>
      <w:lvlJc w:val="left"/>
      <w:pPr>
        <w:tabs>
          <w:tab w:val="num" w:pos="460"/>
        </w:tabs>
        <w:ind w:left="460" w:hanging="360"/>
      </w:pPr>
      <w:rPr>
        <w:rFonts w:cs="Times New Roman"/>
        <w:b w:val="0"/>
      </w:rPr>
    </w:lvl>
    <w:lvl w:ilvl="4" w:tplc="04150019">
      <w:start w:val="1"/>
      <w:numFmt w:val="lowerLetter"/>
      <w:lvlText w:val="%5."/>
      <w:lvlJc w:val="left"/>
      <w:pPr>
        <w:tabs>
          <w:tab w:val="num" w:pos="4000"/>
        </w:tabs>
        <w:ind w:left="4000" w:hanging="360"/>
      </w:pPr>
      <w:rPr>
        <w:rFonts w:cs="Times New Roman"/>
      </w:rPr>
    </w:lvl>
    <w:lvl w:ilvl="5" w:tplc="0415001B">
      <w:start w:val="1"/>
      <w:numFmt w:val="lowerRoman"/>
      <w:lvlText w:val="%6."/>
      <w:lvlJc w:val="right"/>
      <w:pPr>
        <w:tabs>
          <w:tab w:val="num" w:pos="4720"/>
        </w:tabs>
        <w:ind w:left="4720" w:hanging="180"/>
      </w:pPr>
      <w:rPr>
        <w:rFonts w:cs="Times New Roman"/>
      </w:rPr>
    </w:lvl>
    <w:lvl w:ilvl="6" w:tplc="0415000F">
      <w:start w:val="1"/>
      <w:numFmt w:val="decimal"/>
      <w:lvlText w:val="%7."/>
      <w:lvlJc w:val="left"/>
      <w:pPr>
        <w:tabs>
          <w:tab w:val="num" w:pos="5440"/>
        </w:tabs>
        <w:ind w:left="5440" w:hanging="360"/>
      </w:pPr>
      <w:rPr>
        <w:rFonts w:cs="Times New Roman"/>
      </w:rPr>
    </w:lvl>
    <w:lvl w:ilvl="7" w:tplc="04150019">
      <w:start w:val="1"/>
      <w:numFmt w:val="lowerLetter"/>
      <w:lvlText w:val="%8."/>
      <w:lvlJc w:val="left"/>
      <w:pPr>
        <w:tabs>
          <w:tab w:val="num" w:pos="6160"/>
        </w:tabs>
        <w:ind w:left="6160" w:hanging="360"/>
      </w:pPr>
      <w:rPr>
        <w:rFonts w:cs="Times New Roman"/>
      </w:rPr>
    </w:lvl>
    <w:lvl w:ilvl="8" w:tplc="0415001B">
      <w:start w:val="1"/>
      <w:numFmt w:val="lowerRoman"/>
      <w:lvlText w:val="%9."/>
      <w:lvlJc w:val="right"/>
      <w:pPr>
        <w:tabs>
          <w:tab w:val="num" w:pos="6880"/>
        </w:tabs>
        <w:ind w:left="6880" w:hanging="180"/>
      </w:pPr>
      <w:rPr>
        <w:rFonts w:cs="Times New Roman"/>
      </w:rPr>
    </w:lvl>
  </w:abstractNum>
  <w:abstractNum w:abstractNumId="9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99"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0"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54772BFE"/>
    <w:multiLevelType w:val="hybridMultilevel"/>
    <w:tmpl w:val="DF684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103"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586314A8"/>
    <w:multiLevelType w:val="hybridMultilevel"/>
    <w:tmpl w:val="0A5A861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A233E88"/>
    <w:multiLevelType w:val="multilevel"/>
    <w:tmpl w:val="05E8FD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5AAF2A19"/>
    <w:multiLevelType w:val="hybridMultilevel"/>
    <w:tmpl w:val="52B425D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BB20609"/>
    <w:multiLevelType w:val="multilevel"/>
    <w:tmpl w:val="05E8FD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5BE94074"/>
    <w:multiLevelType w:val="multilevel"/>
    <w:tmpl w:val="ADCE4AEC"/>
    <w:lvl w:ilvl="0">
      <w:start w:val="1"/>
      <w:numFmt w:val="bullet"/>
      <w:pStyle w:val="Punktowanie"/>
      <w:lvlText w:val=""/>
      <w:lvlJc w:val="left"/>
      <w:pPr>
        <w:tabs>
          <w:tab w:val="num" w:pos="340"/>
        </w:tabs>
        <w:ind w:left="340" w:hanging="340"/>
      </w:pPr>
      <w:rPr>
        <w:rFonts w:ascii="Wingdings" w:hAnsi="Wingdings" w:hint="default"/>
        <w:sz w:val="20"/>
      </w:rPr>
    </w:lvl>
    <w:lvl w:ilvl="1">
      <w:start w:val="1"/>
      <w:numFmt w:val="bullet"/>
      <w:lvlText w:val="-"/>
      <w:lvlJc w:val="left"/>
      <w:pPr>
        <w:tabs>
          <w:tab w:val="num" w:pos="340"/>
        </w:tabs>
        <w:ind w:left="680" w:hanging="340"/>
      </w:pPr>
      <w:rPr>
        <w:rFonts w:ascii="Courier New" w:hAnsi="Courier New" w:hint="default"/>
      </w:rPr>
    </w:lvl>
    <w:lvl w:ilvl="2">
      <w:start w:val="1"/>
      <w:numFmt w:val="bullet"/>
      <w:lvlText w:val=""/>
      <w:lvlJc w:val="left"/>
      <w:pPr>
        <w:tabs>
          <w:tab w:val="num" w:pos="680"/>
        </w:tabs>
        <w:ind w:left="1021" w:hanging="341"/>
      </w:pPr>
      <w:rPr>
        <w:rFonts w:ascii="Wingdings" w:hAnsi="Wingdings" w:hint="default"/>
        <w:b w:val="0"/>
        <w:i w:val="0"/>
        <w:sz w:val="20"/>
      </w:rPr>
    </w:lvl>
    <w:lvl w:ilvl="3">
      <w:start w:val="1"/>
      <w:numFmt w:val="bullet"/>
      <w:lvlText w:val=""/>
      <w:lvlJc w:val="left"/>
      <w:pPr>
        <w:tabs>
          <w:tab w:val="num" w:pos="4742"/>
        </w:tabs>
        <w:ind w:left="4742" w:hanging="360"/>
      </w:pPr>
      <w:rPr>
        <w:rFonts w:ascii="Symbol" w:hAnsi="Symbol" w:hint="default"/>
      </w:rPr>
    </w:lvl>
    <w:lvl w:ilvl="4">
      <w:start w:val="1"/>
      <w:numFmt w:val="bullet"/>
      <w:lvlText w:val="o"/>
      <w:lvlJc w:val="left"/>
      <w:pPr>
        <w:tabs>
          <w:tab w:val="num" w:pos="5462"/>
        </w:tabs>
        <w:ind w:left="5462" w:hanging="360"/>
      </w:pPr>
      <w:rPr>
        <w:rFonts w:ascii="Courier New" w:hAnsi="Courier New" w:hint="default"/>
      </w:rPr>
    </w:lvl>
    <w:lvl w:ilvl="5">
      <w:start w:val="1"/>
      <w:numFmt w:val="bullet"/>
      <w:lvlText w:val=""/>
      <w:lvlJc w:val="left"/>
      <w:pPr>
        <w:tabs>
          <w:tab w:val="num" w:pos="6182"/>
        </w:tabs>
        <w:ind w:left="6182" w:hanging="360"/>
      </w:pPr>
      <w:rPr>
        <w:rFonts w:ascii="Wingdings" w:hAnsi="Wingdings" w:hint="default"/>
      </w:rPr>
    </w:lvl>
    <w:lvl w:ilvl="6">
      <w:start w:val="1"/>
      <w:numFmt w:val="bullet"/>
      <w:lvlText w:val=""/>
      <w:lvlJc w:val="left"/>
      <w:pPr>
        <w:tabs>
          <w:tab w:val="num" w:pos="6902"/>
        </w:tabs>
        <w:ind w:left="6902" w:hanging="360"/>
      </w:pPr>
      <w:rPr>
        <w:rFonts w:ascii="Symbol" w:hAnsi="Symbol" w:hint="default"/>
      </w:rPr>
    </w:lvl>
    <w:lvl w:ilvl="7">
      <w:start w:val="1"/>
      <w:numFmt w:val="bullet"/>
      <w:lvlText w:val="o"/>
      <w:lvlJc w:val="left"/>
      <w:pPr>
        <w:tabs>
          <w:tab w:val="num" w:pos="7622"/>
        </w:tabs>
        <w:ind w:left="7622" w:hanging="360"/>
      </w:pPr>
      <w:rPr>
        <w:rFonts w:ascii="Courier New" w:hAnsi="Courier New" w:hint="default"/>
      </w:rPr>
    </w:lvl>
    <w:lvl w:ilvl="8">
      <w:start w:val="1"/>
      <w:numFmt w:val="bullet"/>
      <w:lvlText w:val=""/>
      <w:lvlJc w:val="left"/>
      <w:pPr>
        <w:tabs>
          <w:tab w:val="num" w:pos="8342"/>
        </w:tabs>
        <w:ind w:left="8342" w:hanging="360"/>
      </w:pPr>
      <w:rPr>
        <w:rFonts w:ascii="Wingdings" w:hAnsi="Wingdings" w:hint="default"/>
      </w:rPr>
    </w:lvl>
  </w:abstractNum>
  <w:abstractNum w:abstractNumId="110"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11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13" w15:restartNumberingAfterBreak="0">
    <w:nsid w:val="5DDE4837"/>
    <w:multiLevelType w:val="hybridMultilevel"/>
    <w:tmpl w:val="72EC4414"/>
    <w:lvl w:ilvl="0" w:tplc="214A654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E0A6786"/>
    <w:multiLevelType w:val="multilevel"/>
    <w:tmpl w:val="1B724EA0"/>
    <w:lvl w:ilvl="0">
      <w:start w:val="1"/>
      <w:numFmt w:val="decimal"/>
      <w:lvlText w:val="%1."/>
      <w:lvlJc w:val="left"/>
      <w:pPr>
        <w:tabs>
          <w:tab w:val="num" w:pos="357"/>
        </w:tabs>
        <w:ind w:left="357" w:hanging="357"/>
      </w:pPr>
      <w:rPr>
        <w:rFonts w:cs="Times New Roman"/>
      </w:rPr>
    </w:lvl>
    <w:lvl w:ilvl="1">
      <w:start w:val="1"/>
      <w:numFmt w:val="lowerLetter"/>
      <w:lvlText w:val="%2)"/>
      <w:lvlJc w:val="left"/>
      <w:pPr>
        <w:tabs>
          <w:tab w:val="num" w:pos="714"/>
        </w:tabs>
        <w:ind w:left="714" w:hanging="357"/>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11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7" w15:restartNumberingAfterBreak="0">
    <w:nsid w:val="5EC27C0D"/>
    <w:multiLevelType w:val="hybridMultilevel"/>
    <w:tmpl w:val="C85CF71C"/>
    <w:lvl w:ilvl="0" w:tplc="890875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8"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66FE5CF1"/>
    <w:multiLevelType w:val="hybridMultilevel"/>
    <w:tmpl w:val="E92AA306"/>
    <w:lvl w:ilvl="0" w:tplc="04150011">
      <w:start w:val="1"/>
      <w:numFmt w:val="decimal"/>
      <w:lvlText w:val="%1)"/>
      <w:lvlJc w:val="left"/>
      <w:pPr>
        <w:ind w:left="720" w:hanging="360"/>
      </w:pPr>
      <w:rPr>
        <w:rFonts w:hint="default"/>
        <w:b w:val="0"/>
      </w:rPr>
    </w:lvl>
    <w:lvl w:ilvl="1" w:tplc="04150011">
      <w:start w:val="1"/>
      <w:numFmt w:val="decimal"/>
      <w:lvlText w:val="%2)"/>
      <w:lvlJc w:val="left"/>
      <w:pPr>
        <w:ind w:left="786" w:hanging="360"/>
      </w:pPr>
    </w:lvl>
    <w:lvl w:ilvl="2" w:tplc="6EFC4E18">
      <w:start w:val="1"/>
      <w:numFmt w:val="decimal"/>
      <w:lvlText w:val="%3)"/>
      <w:lvlJc w:val="left"/>
      <w:pPr>
        <w:ind w:left="786" w:hanging="360"/>
      </w:pPr>
      <w:rPr>
        <w:rFonts w:hint="default"/>
      </w:rPr>
    </w:lvl>
    <w:lvl w:ilvl="3" w:tplc="92FA2EC6">
      <w:start w:val="1"/>
      <w:numFmt w:val="lowerLetter"/>
      <w:lvlText w:val="%4)"/>
      <w:lvlJc w:val="left"/>
      <w:pPr>
        <w:ind w:left="1070" w:hanging="360"/>
      </w:pPr>
      <w:rPr>
        <w:rFonts w:hint="default"/>
      </w:rPr>
    </w:lvl>
    <w:lvl w:ilvl="4" w:tplc="934E9F88">
      <w:start w:val="1"/>
      <w:numFmt w:val="lowerRoman"/>
      <w:lvlText w:val="(%5)"/>
      <w:lvlJc w:val="left"/>
      <w:pPr>
        <w:ind w:left="1713" w:hanging="720"/>
      </w:pPr>
      <w:rPr>
        <w:rFonts w:hint="default"/>
      </w:rPr>
    </w:lvl>
    <w:lvl w:ilvl="5" w:tplc="903E1FFC">
      <w:start w:val="4"/>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A825E25"/>
    <w:multiLevelType w:val="hybridMultilevel"/>
    <w:tmpl w:val="064E61FC"/>
    <w:lvl w:ilvl="0" w:tplc="19B6B3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6D0E04B5"/>
    <w:multiLevelType w:val="hybridMultilevel"/>
    <w:tmpl w:val="064E61FC"/>
    <w:lvl w:ilvl="0" w:tplc="19B6B3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12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2"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3"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B0B3AC8"/>
    <w:multiLevelType w:val="hybridMultilevel"/>
    <w:tmpl w:val="C862D302"/>
    <w:lvl w:ilvl="0" w:tplc="FFFFFFFF">
      <w:start w:val="1"/>
      <w:numFmt w:val="bullet"/>
      <w:pStyle w:val="Bulletlevel1"/>
      <w:lvlText w:val=""/>
      <w:lvlJc w:val="left"/>
      <w:pPr>
        <w:tabs>
          <w:tab w:val="num" w:pos="1512"/>
        </w:tabs>
        <w:ind w:left="1512" w:hanging="432"/>
      </w:pPr>
      <w:rPr>
        <w:rFonts w:ascii="ZapfDingbats" w:hAnsi="ZapfDingbats" w:hint="default"/>
        <w:b w:val="0"/>
        <w:i w:val="0"/>
        <w:color w:val="5378B3"/>
        <w:sz w:val="16"/>
      </w:rPr>
    </w:lvl>
    <w:lvl w:ilvl="1" w:tplc="FFFFFFFF">
      <w:start w:val="1"/>
      <w:numFmt w:val="decimal"/>
      <w:lvlText w:val="%2."/>
      <w:lvlJc w:val="left"/>
      <w:pPr>
        <w:tabs>
          <w:tab w:val="num" w:pos="1440"/>
        </w:tabs>
        <w:ind w:left="1440" w:hanging="360"/>
      </w:pPr>
      <w:rPr>
        <w:rFonts w:ascii="Arial" w:hAnsi="Arial" w:cs="Times New Roman" w:hint="default"/>
        <w:b/>
        <w:i w:val="0"/>
        <w:color w:val="7889FB"/>
        <w:sz w:val="22"/>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7"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140" w15:restartNumberingAfterBreak="0">
    <w:nsid w:val="7DFD23EC"/>
    <w:multiLevelType w:val="hybridMultilevel"/>
    <w:tmpl w:val="916EA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abstractNum w:abstractNumId="142" w15:restartNumberingAfterBreak="0">
    <w:nsid w:val="7FF93F61"/>
    <w:multiLevelType w:val="hybridMultilevel"/>
    <w:tmpl w:val="5EBCC8FE"/>
    <w:lvl w:ilvl="0" w:tplc="B7560862">
      <w:start w:val="1"/>
      <w:numFmt w:val="decimal"/>
      <w:pStyle w:val="StylNagwek112pt"/>
      <w:lvlText w:val="%1."/>
      <w:lvlJc w:val="left"/>
      <w:pPr>
        <w:tabs>
          <w:tab w:val="num" w:pos="360"/>
        </w:tabs>
        <w:ind w:left="360" w:hanging="360"/>
      </w:pPr>
      <w:rPr>
        <w:rFonts w:cs="Times New Roman" w:hint="default"/>
        <w:b/>
        <w:i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159535997">
    <w:abstractNumId w:val="73"/>
  </w:num>
  <w:num w:numId="2" w16cid:durableId="1205362870">
    <w:abstractNumId w:val="77"/>
  </w:num>
  <w:num w:numId="3" w16cid:durableId="1073434506">
    <w:abstractNumId w:val="133"/>
  </w:num>
  <w:num w:numId="4" w16cid:durableId="636878886">
    <w:abstractNumId w:val="53"/>
  </w:num>
  <w:num w:numId="5" w16cid:durableId="453065032">
    <w:abstractNumId w:val="26"/>
  </w:num>
  <w:num w:numId="6" w16cid:durableId="1625430798">
    <w:abstractNumId w:val="104"/>
  </w:num>
  <w:num w:numId="7" w16cid:durableId="1909535699">
    <w:abstractNumId w:val="129"/>
  </w:num>
  <w:num w:numId="8" w16cid:durableId="335033292">
    <w:abstractNumId w:val="36"/>
  </w:num>
  <w:num w:numId="9" w16cid:durableId="279727766">
    <w:abstractNumId w:val="75"/>
  </w:num>
  <w:num w:numId="10" w16cid:durableId="864749970">
    <w:abstractNumId w:val="65"/>
  </w:num>
  <w:num w:numId="11" w16cid:durableId="1663506109">
    <w:abstractNumId w:val="41"/>
  </w:num>
  <w:num w:numId="12" w16cid:durableId="351805971">
    <w:abstractNumId w:val="42"/>
  </w:num>
  <w:num w:numId="13" w16cid:durableId="227763148">
    <w:abstractNumId w:val="38"/>
  </w:num>
  <w:num w:numId="14" w16cid:durableId="892304545">
    <w:abstractNumId w:val="120"/>
  </w:num>
  <w:num w:numId="15" w16cid:durableId="1239247652">
    <w:abstractNumId w:val="17"/>
  </w:num>
  <w:num w:numId="16" w16cid:durableId="1258102731">
    <w:abstractNumId w:val="47"/>
  </w:num>
  <w:num w:numId="17" w16cid:durableId="678971384">
    <w:abstractNumId w:val="115"/>
  </w:num>
  <w:num w:numId="18" w16cid:durableId="434137967">
    <w:abstractNumId w:val="22"/>
  </w:num>
  <w:num w:numId="19" w16cid:durableId="989404039">
    <w:abstractNumId w:val="137"/>
  </w:num>
  <w:num w:numId="20" w16cid:durableId="2046713283">
    <w:abstractNumId w:val="121"/>
  </w:num>
  <w:num w:numId="21" w16cid:durableId="620575735">
    <w:abstractNumId w:val="15"/>
  </w:num>
  <w:num w:numId="22" w16cid:durableId="1686205451">
    <w:abstractNumId w:val="40"/>
  </w:num>
  <w:num w:numId="23" w16cid:durableId="2137478325">
    <w:abstractNumId w:val="71"/>
  </w:num>
  <w:num w:numId="24" w16cid:durableId="11432657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1400150">
    <w:abstractNumId w:val="24"/>
  </w:num>
  <w:num w:numId="26" w16cid:durableId="1358969267">
    <w:abstractNumId w:val="79"/>
  </w:num>
  <w:num w:numId="27" w16cid:durableId="1115174725">
    <w:abstractNumId w:val="32"/>
  </w:num>
  <w:num w:numId="28" w16cid:durableId="810829428">
    <w:abstractNumId w:val="111"/>
  </w:num>
  <w:num w:numId="29" w16cid:durableId="540554021">
    <w:abstractNumId w:val="82"/>
  </w:num>
  <w:num w:numId="30" w16cid:durableId="696127586">
    <w:abstractNumId w:val="20"/>
  </w:num>
  <w:num w:numId="31" w16cid:durableId="1517504811">
    <w:abstractNumId w:val="138"/>
  </w:num>
  <w:num w:numId="32" w16cid:durableId="383875890">
    <w:abstractNumId w:val="126"/>
  </w:num>
  <w:num w:numId="33" w16cid:durableId="2028479457">
    <w:abstractNumId w:val="52"/>
  </w:num>
  <w:num w:numId="34" w16cid:durableId="1754619981">
    <w:abstractNumId w:val="123"/>
  </w:num>
  <w:num w:numId="35" w16cid:durableId="571162715">
    <w:abstractNumId w:val="128"/>
  </w:num>
  <w:num w:numId="36" w16cid:durableId="421292799">
    <w:abstractNumId w:val="54"/>
  </w:num>
  <w:num w:numId="37" w16cid:durableId="453525475">
    <w:abstractNumId w:val="67"/>
  </w:num>
  <w:num w:numId="38" w16cid:durableId="1612859141">
    <w:abstractNumId w:val="57"/>
  </w:num>
  <w:num w:numId="39" w16cid:durableId="953172710">
    <w:abstractNumId w:val="112"/>
  </w:num>
  <w:num w:numId="40" w16cid:durableId="915362624">
    <w:abstractNumId w:val="139"/>
  </w:num>
  <w:num w:numId="41" w16cid:durableId="17175051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7211243">
    <w:abstractNumId w:val="74"/>
  </w:num>
  <w:num w:numId="43" w16cid:durableId="375397137">
    <w:abstractNumId w:val="62"/>
  </w:num>
  <w:num w:numId="44" w16cid:durableId="1038313837">
    <w:abstractNumId w:val="9"/>
  </w:num>
  <w:num w:numId="45" w16cid:durableId="62582108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8532684">
    <w:abstractNumId w:val="34"/>
  </w:num>
  <w:num w:numId="47" w16cid:durableId="298540079">
    <w:abstractNumId w:val="21"/>
  </w:num>
  <w:num w:numId="48" w16cid:durableId="472795093">
    <w:abstractNumId w:val="7"/>
  </w:num>
  <w:num w:numId="49" w16cid:durableId="1118446816">
    <w:abstractNumId w:val="98"/>
  </w:num>
  <w:num w:numId="50" w16cid:durableId="1951669845">
    <w:abstractNumId w:val="81"/>
  </w:num>
  <w:num w:numId="51" w16cid:durableId="1468158390">
    <w:abstractNumId w:val="134"/>
  </w:num>
  <w:num w:numId="52" w16cid:durableId="1563714458">
    <w:abstractNumId w:val="48"/>
  </w:num>
  <w:num w:numId="53" w16cid:durableId="1719206271">
    <w:abstractNumId w:val="19"/>
  </w:num>
  <w:num w:numId="54" w16cid:durableId="768042247">
    <w:abstractNumId w:val="14"/>
  </w:num>
  <w:num w:numId="55" w16cid:durableId="896433921">
    <w:abstractNumId w:val="136"/>
  </w:num>
  <w:num w:numId="56" w16cid:durableId="105660008">
    <w:abstractNumId w:val="116"/>
  </w:num>
  <w:num w:numId="57" w16cid:durableId="1623270159">
    <w:abstractNumId w:val="95"/>
  </w:num>
  <w:num w:numId="58" w16cid:durableId="1844318313">
    <w:abstractNumId w:val="18"/>
  </w:num>
  <w:num w:numId="59" w16cid:durableId="1013536296">
    <w:abstractNumId w:val="64"/>
  </w:num>
  <w:num w:numId="60" w16cid:durableId="116795779">
    <w:abstractNumId w:val="86"/>
  </w:num>
  <w:num w:numId="61" w16cid:durableId="694042117">
    <w:abstractNumId w:val="130"/>
  </w:num>
  <w:num w:numId="62" w16cid:durableId="1407417126">
    <w:abstractNumId w:val="141"/>
  </w:num>
  <w:num w:numId="63" w16cid:durableId="2200201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9962555">
    <w:abstractNumId w:val="69"/>
  </w:num>
  <w:num w:numId="65" w16cid:durableId="1844851446">
    <w:abstractNumId w:val="25"/>
  </w:num>
  <w:num w:numId="66" w16cid:durableId="1450202095">
    <w:abstractNumId w:val="96"/>
  </w:num>
  <w:num w:numId="67" w16cid:durableId="2051683932">
    <w:abstractNumId w:val="87"/>
  </w:num>
  <w:num w:numId="68" w16cid:durableId="1971547767">
    <w:abstractNumId w:val="35"/>
  </w:num>
  <w:num w:numId="69" w16cid:durableId="1195267265">
    <w:abstractNumId w:val="99"/>
  </w:num>
  <w:num w:numId="70" w16cid:durableId="1427654478">
    <w:abstractNumId w:val="31"/>
  </w:num>
  <w:num w:numId="71" w16cid:durableId="1404182906">
    <w:abstractNumId w:val="124"/>
  </w:num>
  <w:num w:numId="72" w16cid:durableId="890652925">
    <w:abstractNumId w:val="119"/>
  </w:num>
  <w:num w:numId="73" w16cid:durableId="1756390627">
    <w:abstractNumId w:val="94"/>
  </w:num>
  <w:num w:numId="74" w16cid:durableId="1495223980">
    <w:abstractNumId w:val="68"/>
  </w:num>
  <w:num w:numId="75" w16cid:durableId="1995528205">
    <w:abstractNumId w:val="8"/>
  </w:num>
  <w:num w:numId="76" w16cid:durableId="1439837533">
    <w:abstractNumId w:val="103"/>
  </w:num>
  <w:num w:numId="77" w16cid:durableId="1582593635">
    <w:abstractNumId w:val="70"/>
  </w:num>
  <w:num w:numId="78" w16cid:durableId="1404527087">
    <w:abstractNumId w:val="118"/>
  </w:num>
  <w:num w:numId="79" w16cid:durableId="1129666457">
    <w:abstractNumId w:val="92"/>
  </w:num>
  <w:num w:numId="80" w16cid:durableId="1356037980">
    <w:abstractNumId w:val="131"/>
  </w:num>
  <w:num w:numId="81" w16cid:durableId="1777209155">
    <w:abstractNumId w:val="33"/>
  </w:num>
  <w:num w:numId="82" w16cid:durableId="31853390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79923779">
    <w:abstractNumId w:val="37"/>
  </w:num>
  <w:num w:numId="84" w16cid:durableId="259065575">
    <w:abstractNumId w:val="10"/>
  </w:num>
  <w:num w:numId="85" w16cid:durableId="2075422434">
    <w:abstractNumId w:val="110"/>
  </w:num>
  <w:num w:numId="86" w16cid:durableId="1503006552">
    <w:abstractNumId w:val="83"/>
  </w:num>
  <w:num w:numId="87" w16cid:durableId="659383733">
    <w:abstractNumId w:val="102"/>
  </w:num>
  <w:num w:numId="88" w16cid:durableId="2121023445">
    <w:abstractNumId w:val="72"/>
  </w:num>
  <w:num w:numId="89" w16cid:durableId="213978148">
    <w:abstractNumId w:val="100"/>
  </w:num>
  <w:num w:numId="90" w16cid:durableId="59400845">
    <w:abstractNumId w:val="44"/>
  </w:num>
  <w:num w:numId="91" w16cid:durableId="1219707488">
    <w:abstractNumId w:val="43"/>
  </w:num>
  <w:num w:numId="92" w16cid:durableId="1411728329">
    <w:abstractNumId w:val="16"/>
  </w:num>
  <w:num w:numId="93" w16cid:durableId="215971041">
    <w:abstractNumId w:val="50"/>
  </w:num>
  <w:num w:numId="94" w16cid:durableId="1025521975">
    <w:abstractNumId w:val="2"/>
  </w:num>
  <w:num w:numId="95" w16cid:durableId="546799027">
    <w:abstractNumId w:val="28"/>
  </w:num>
  <w:num w:numId="96" w16cid:durableId="1916167304">
    <w:abstractNumId w:val="1"/>
  </w:num>
  <w:num w:numId="97" w16cid:durableId="791482443">
    <w:abstractNumId w:val="122"/>
  </w:num>
  <w:num w:numId="98" w16cid:durableId="1684892294">
    <w:abstractNumId w:val="90"/>
  </w:num>
  <w:num w:numId="99" w16cid:durableId="800467051">
    <w:abstractNumId w:val="13"/>
  </w:num>
  <w:num w:numId="100" w16cid:durableId="1385526062">
    <w:abstractNumId w:val="29"/>
  </w:num>
  <w:num w:numId="101" w16cid:durableId="562956917">
    <w:abstractNumId w:val="109"/>
  </w:num>
  <w:num w:numId="102" w16cid:durableId="1463767039">
    <w:abstractNumId w:val="135"/>
  </w:num>
  <w:num w:numId="103" w16cid:durableId="2104648781">
    <w:abstractNumId w:val="46"/>
  </w:num>
  <w:num w:numId="104" w16cid:durableId="104735164">
    <w:abstractNumId w:val="97"/>
  </w:num>
  <w:num w:numId="105" w16cid:durableId="722216620">
    <w:abstractNumId w:val="142"/>
  </w:num>
  <w:num w:numId="106" w16cid:durableId="782110684">
    <w:abstractNumId w:val="49"/>
  </w:num>
  <w:num w:numId="107" w16cid:durableId="423917808">
    <w:abstractNumId w:val="51"/>
  </w:num>
  <w:num w:numId="108" w16cid:durableId="754590169">
    <w:abstractNumId w:val="0"/>
  </w:num>
  <w:num w:numId="109" w16cid:durableId="2020547914">
    <w:abstractNumId w:val="76"/>
  </w:num>
  <w:num w:numId="110" w16cid:durableId="1765882082">
    <w:abstractNumId w:val="23"/>
  </w:num>
  <w:num w:numId="111" w16cid:durableId="136001255">
    <w:abstractNumId w:val="27"/>
  </w:num>
  <w:num w:numId="112" w16cid:durableId="364015773">
    <w:abstractNumId w:val="58"/>
  </w:num>
  <w:num w:numId="113" w16cid:durableId="539519067">
    <w:abstractNumId w:val="6"/>
  </w:num>
  <w:num w:numId="114" w16cid:durableId="2130395410">
    <w:abstractNumId w:val="80"/>
  </w:num>
  <w:num w:numId="115" w16cid:durableId="1857378733">
    <w:abstractNumId w:val="78"/>
  </w:num>
  <w:num w:numId="116" w16cid:durableId="810556438">
    <w:abstractNumId w:val="140"/>
  </w:num>
  <w:num w:numId="117" w16cid:durableId="1899246289">
    <w:abstractNumId w:val="61"/>
  </w:num>
  <w:num w:numId="118" w16cid:durableId="174051615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451973194">
    <w:abstractNumId w:val="3"/>
  </w:num>
  <w:num w:numId="120" w16cid:durableId="1075013768">
    <w:abstractNumId w:val="30"/>
  </w:num>
  <w:num w:numId="121" w16cid:durableId="1827622579">
    <w:abstractNumId w:val="113"/>
  </w:num>
  <w:num w:numId="122" w16cid:durableId="1761756826">
    <w:abstractNumId w:val="45"/>
  </w:num>
  <w:num w:numId="123" w16cid:durableId="310329275">
    <w:abstractNumId w:val="91"/>
  </w:num>
  <w:num w:numId="124" w16cid:durableId="809370443">
    <w:abstractNumId w:val="125"/>
  </w:num>
  <w:num w:numId="125" w16cid:durableId="604580955">
    <w:abstractNumId w:val="127"/>
  </w:num>
  <w:num w:numId="126" w16cid:durableId="2073653739">
    <w:abstractNumId w:val="105"/>
  </w:num>
  <w:num w:numId="127" w16cid:durableId="402531338">
    <w:abstractNumId w:val="60"/>
  </w:num>
  <w:num w:numId="128" w16cid:durableId="19284653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21417050">
    <w:abstractNumId w:val="117"/>
  </w:num>
  <w:num w:numId="130" w16cid:durableId="1469318647">
    <w:abstractNumId w:val="63"/>
  </w:num>
  <w:num w:numId="131" w16cid:durableId="2081976857">
    <w:abstractNumId w:val="85"/>
  </w:num>
  <w:num w:numId="132" w16cid:durableId="741485887">
    <w:abstractNumId w:val="107"/>
  </w:num>
  <w:num w:numId="133" w16cid:durableId="429593577">
    <w:abstractNumId w:val="39"/>
  </w:num>
  <w:num w:numId="134" w16cid:durableId="1486313384">
    <w:abstractNumId w:val="106"/>
  </w:num>
  <w:num w:numId="135" w16cid:durableId="482430200">
    <w:abstractNumId w:val="12"/>
  </w:num>
  <w:num w:numId="136" w16cid:durableId="1188253043">
    <w:abstractNumId w:val="101"/>
  </w:num>
  <w:num w:numId="137" w16cid:durableId="1321154817">
    <w:abstractNumId w:val="108"/>
  </w:num>
  <w:num w:numId="138" w16cid:durableId="904727454">
    <w:abstractNumId w:val="56"/>
  </w:num>
  <w:num w:numId="139" w16cid:durableId="1428621019">
    <w:abstractNumId w:val="66"/>
  </w:num>
  <w:num w:numId="140" w16cid:durableId="1075668178">
    <w:abstractNumId w:val="132"/>
  </w:num>
  <w:num w:numId="141" w16cid:durableId="1678119140">
    <w:abstractNumId w:val="5"/>
  </w:num>
  <w:num w:numId="142" w16cid:durableId="1949459123">
    <w:abstractNumId w:val="11"/>
  </w:num>
  <w:num w:numId="143" w16cid:durableId="1883665922">
    <w:abstractNumId w:val="88"/>
  </w:num>
  <w:num w:numId="144" w16cid:durableId="1156410843">
    <w:abstractNumId w:val="4"/>
  </w:num>
  <w:num w:numId="145" w16cid:durableId="641232989">
    <w:abstractNumId w:val="59"/>
  </w:num>
  <w:num w:numId="146" w16cid:durableId="889652692">
    <w:abstractNumId w:val="89"/>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4337"/>
    <w:rsid w:val="00044DCB"/>
    <w:rsid w:val="0004521F"/>
    <w:rsid w:val="00045460"/>
    <w:rsid w:val="00046901"/>
    <w:rsid w:val="000502CD"/>
    <w:rsid w:val="0005128A"/>
    <w:rsid w:val="0005322B"/>
    <w:rsid w:val="00054E22"/>
    <w:rsid w:val="00056041"/>
    <w:rsid w:val="00056560"/>
    <w:rsid w:val="000609C6"/>
    <w:rsid w:val="000609FB"/>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2B7"/>
    <w:rsid w:val="000A4F29"/>
    <w:rsid w:val="000A5BE8"/>
    <w:rsid w:val="000A6A0A"/>
    <w:rsid w:val="000B5ECE"/>
    <w:rsid w:val="000B5F26"/>
    <w:rsid w:val="000B7B98"/>
    <w:rsid w:val="000C1B2C"/>
    <w:rsid w:val="000C2265"/>
    <w:rsid w:val="000C3CB0"/>
    <w:rsid w:val="000C6C69"/>
    <w:rsid w:val="000C7A3F"/>
    <w:rsid w:val="000D036B"/>
    <w:rsid w:val="000D3D9B"/>
    <w:rsid w:val="000D3DDE"/>
    <w:rsid w:val="000D42FC"/>
    <w:rsid w:val="000D568F"/>
    <w:rsid w:val="000E1248"/>
    <w:rsid w:val="000E44C0"/>
    <w:rsid w:val="000E5BBD"/>
    <w:rsid w:val="000E797E"/>
    <w:rsid w:val="000F0A2C"/>
    <w:rsid w:val="000F0E86"/>
    <w:rsid w:val="000F34AA"/>
    <w:rsid w:val="000F4636"/>
    <w:rsid w:val="000F5EEC"/>
    <w:rsid w:val="000F687C"/>
    <w:rsid w:val="000F7EBD"/>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4D8"/>
    <w:rsid w:val="00173768"/>
    <w:rsid w:val="00175936"/>
    <w:rsid w:val="00176B51"/>
    <w:rsid w:val="00177078"/>
    <w:rsid w:val="001779B3"/>
    <w:rsid w:val="00180E04"/>
    <w:rsid w:val="00180E15"/>
    <w:rsid w:val="00182108"/>
    <w:rsid w:val="00183195"/>
    <w:rsid w:val="001866CE"/>
    <w:rsid w:val="00186854"/>
    <w:rsid w:val="0019002A"/>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01EC"/>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685"/>
    <w:rsid w:val="00250B1A"/>
    <w:rsid w:val="00251C99"/>
    <w:rsid w:val="00251F1C"/>
    <w:rsid w:val="00253C63"/>
    <w:rsid w:val="00254A93"/>
    <w:rsid w:val="00255B88"/>
    <w:rsid w:val="002605AD"/>
    <w:rsid w:val="002643D2"/>
    <w:rsid w:val="00265AEA"/>
    <w:rsid w:val="0026777D"/>
    <w:rsid w:val="00267EE8"/>
    <w:rsid w:val="002712F3"/>
    <w:rsid w:val="002720B7"/>
    <w:rsid w:val="0027226F"/>
    <w:rsid w:val="00272A44"/>
    <w:rsid w:val="00273325"/>
    <w:rsid w:val="002736B0"/>
    <w:rsid w:val="002742D8"/>
    <w:rsid w:val="00274C19"/>
    <w:rsid w:val="00275400"/>
    <w:rsid w:val="002807C2"/>
    <w:rsid w:val="0028083F"/>
    <w:rsid w:val="00283613"/>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12A5"/>
    <w:rsid w:val="0033288B"/>
    <w:rsid w:val="00332E00"/>
    <w:rsid w:val="003347A9"/>
    <w:rsid w:val="00334E2D"/>
    <w:rsid w:val="00334FBD"/>
    <w:rsid w:val="003352EF"/>
    <w:rsid w:val="00335D1A"/>
    <w:rsid w:val="00336485"/>
    <w:rsid w:val="00337468"/>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5ABC"/>
    <w:rsid w:val="003B15F7"/>
    <w:rsid w:val="003B28AE"/>
    <w:rsid w:val="003B2A0D"/>
    <w:rsid w:val="003B3451"/>
    <w:rsid w:val="003B4177"/>
    <w:rsid w:val="003B4C91"/>
    <w:rsid w:val="003B5424"/>
    <w:rsid w:val="003B561D"/>
    <w:rsid w:val="003B5CA3"/>
    <w:rsid w:val="003B66EA"/>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33B3"/>
    <w:rsid w:val="00457452"/>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4284"/>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30907"/>
    <w:rsid w:val="00531D1F"/>
    <w:rsid w:val="00533266"/>
    <w:rsid w:val="00533930"/>
    <w:rsid w:val="00533AED"/>
    <w:rsid w:val="00533E2C"/>
    <w:rsid w:val="0053572B"/>
    <w:rsid w:val="005370E0"/>
    <w:rsid w:val="0054095A"/>
    <w:rsid w:val="00541631"/>
    <w:rsid w:val="00541EAA"/>
    <w:rsid w:val="0054408D"/>
    <w:rsid w:val="005440B1"/>
    <w:rsid w:val="00546513"/>
    <w:rsid w:val="00551E60"/>
    <w:rsid w:val="00554691"/>
    <w:rsid w:val="00554764"/>
    <w:rsid w:val="005566C4"/>
    <w:rsid w:val="00557B41"/>
    <w:rsid w:val="00561CF6"/>
    <w:rsid w:val="00562B96"/>
    <w:rsid w:val="0056352F"/>
    <w:rsid w:val="00563675"/>
    <w:rsid w:val="0056549A"/>
    <w:rsid w:val="00565872"/>
    <w:rsid w:val="0056608F"/>
    <w:rsid w:val="00574A82"/>
    <w:rsid w:val="00575090"/>
    <w:rsid w:val="005763B4"/>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593A"/>
    <w:rsid w:val="00605D3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7444"/>
    <w:rsid w:val="00641D72"/>
    <w:rsid w:val="00642E03"/>
    <w:rsid w:val="00644957"/>
    <w:rsid w:val="00645164"/>
    <w:rsid w:val="006453F9"/>
    <w:rsid w:val="00646323"/>
    <w:rsid w:val="00647BC8"/>
    <w:rsid w:val="0065088C"/>
    <w:rsid w:val="006609EF"/>
    <w:rsid w:val="006630CF"/>
    <w:rsid w:val="006642C9"/>
    <w:rsid w:val="00666A82"/>
    <w:rsid w:val="00670084"/>
    <w:rsid w:val="00670791"/>
    <w:rsid w:val="0067107E"/>
    <w:rsid w:val="00671F38"/>
    <w:rsid w:val="006761D1"/>
    <w:rsid w:val="0068099A"/>
    <w:rsid w:val="00681C30"/>
    <w:rsid w:val="00682BBD"/>
    <w:rsid w:val="0068577F"/>
    <w:rsid w:val="006910E3"/>
    <w:rsid w:val="00691F78"/>
    <w:rsid w:val="00693AA3"/>
    <w:rsid w:val="006944A9"/>
    <w:rsid w:val="00694531"/>
    <w:rsid w:val="006A19D7"/>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2E5"/>
    <w:rsid w:val="006E18A6"/>
    <w:rsid w:val="006E1C98"/>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BDD"/>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2DD"/>
    <w:rsid w:val="007320A4"/>
    <w:rsid w:val="00732FB5"/>
    <w:rsid w:val="00735AD8"/>
    <w:rsid w:val="007360DB"/>
    <w:rsid w:val="007378E0"/>
    <w:rsid w:val="007411BC"/>
    <w:rsid w:val="007424BC"/>
    <w:rsid w:val="00742E15"/>
    <w:rsid w:val="0074319A"/>
    <w:rsid w:val="00744336"/>
    <w:rsid w:val="00745B61"/>
    <w:rsid w:val="00746C00"/>
    <w:rsid w:val="007558D1"/>
    <w:rsid w:val="007576BE"/>
    <w:rsid w:val="00760FD2"/>
    <w:rsid w:val="00761041"/>
    <w:rsid w:val="0076179F"/>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52EA"/>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B38"/>
    <w:rsid w:val="007C099D"/>
    <w:rsid w:val="007C305D"/>
    <w:rsid w:val="007C4163"/>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05FC"/>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DD0"/>
    <w:rsid w:val="00883E5E"/>
    <w:rsid w:val="00885C84"/>
    <w:rsid w:val="00887E5E"/>
    <w:rsid w:val="00893F25"/>
    <w:rsid w:val="008940C2"/>
    <w:rsid w:val="008948FF"/>
    <w:rsid w:val="00895F9A"/>
    <w:rsid w:val="00897710"/>
    <w:rsid w:val="008A1B9E"/>
    <w:rsid w:val="008A3138"/>
    <w:rsid w:val="008A3752"/>
    <w:rsid w:val="008A3CBE"/>
    <w:rsid w:val="008A4E8D"/>
    <w:rsid w:val="008A75E5"/>
    <w:rsid w:val="008A7F31"/>
    <w:rsid w:val="008B5C9F"/>
    <w:rsid w:val="008B67EE"/>
    <w:rsid w:val="008B7E63"/>
    <w:rsid w:val="008C4975"/>
    <w:rsid w:val="008C6046"/>
    <w:rsid w:val="008C7425"/>
    <w:rsid w:val="008C76D0"/>
    <w:rsid w:val="008C7FC3"/>
    <w:rsid w:val="008D017C"/>
    <w:rsid w:val="008D184F"/>
    <w:rsid w:val="008D35F6"/>
    <w:rsid w:val="008D36B0"/>
    <w:rsid w:val="008D3981"/>
    <w:rsid w:val="008D63A8"/>
    <w:rsid w:val="008D7347"/>
    <w:rsid w:val="008E2AFA"/>
    <w:rsid w:val="008E2DDB"/>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62D9"/>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3C52"/>
    <w:rsid w:val="009D4A5E"/>
    <w:rsid w:val="009D4A69"/>
    <w:rsid w:val="009D50EB"/>
    <w:rsid w:val="009E0133"/>
    <w:rsid w:val="009E0792"/>
    <w:rsid w:val="009E0807"/>
    <w:rsid w:val="009E13CA"/>
    <w:rsid w:val="009E15AE"/>
    <w:rsid w:val="009E22D8"/>
    <w:rsid w:val="009E3A3B"/>
    <w:rsid w:val="009E3A61"/>
    <w:rsid w:val="009E7A90"/>
    <w:rsid w:val="009F138C"/>
    <w:rsid w:val="009F1945"/>
    <w:rsid w:val="009F4A6D"/>
    <w:rsid w:val="009F4E91"/>
    <w:rsid w:val="009F5315"/>
    <w:rsid w:val="009F5C56"/>
    <w:rsid w:val="009F6E9F"/>
    <w:rsid w:val="00A00E4A"/>
    <w:rsid w:val="00A011DD"/>
    <w:rsid w:val="00A01B2B"/>
    <w:rsid w:val="00A01CF0"/>
    <w:rsid w:val="00A02333"/>
    <w:rsid w:val="00A0254D"/>
    <w:rsid w:val="00A03F00"/>
    <w:rsid w:val="00A0532B"/>
    <w:rsid w:val="00A05719"/>
    <w:rsid w:val="00A06A22"/>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7A4E"/>
    <w:rsid w:val="00A27C53"/>
    <w:rsid w:val="00A304EC"/>
    <w:rsid w:val="00A30B15"/>
    <w:rsid w:val="00A3332E"/>
    <w:rsid w:val="00A34FAD"/>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771"/>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83B"/>
    <w:rsid w:val="00A93935"/>
    <w:rsid w:val="00A944A3"/>
    <w:rsid w:val="00A95618"/>
    <w:rsid w:val="00A9680C"/>
    <w:rsid w:val="00AA0875"/>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562A"/>
    <w:rsid w:val="00B0078E"/>
    <w:rsid w:val="00B00B47"/>
    <w:rsid w:val="00B01AB2"/>
    <w:rsid w:val="00B03FC0"/>
    <w:rsid w:val="00B04F3E"/>
    <w:rsid w:val="00B07DA7"/>
    <w:rsid w:val="00B1210D"/>
    <w:rsid w:val="00B12DFD"/>
    <w:rsid w:val="00B135FE"/>
    <w:rsid w:val="00B145D5"/>
    <w:rsid w:val="00B158E0"/>
    <w:rsid w:val="00B15BC0"/>
    <w:rsid w:val="00B15FCE"/>
    <w:rsid w:val="00B16540"/>
    <w:rsid w:val="00B202BC"/>
    <w:rsid w:val="00B20598"/>
    <w:rsid w:val="00B21224"/>
    <w:rsid w:val="00B24C21"/>
    <w:rsid w:val="00B26798"/>
    <w:rsid w:val="00B30EAA"/>
    <w:rsid w:val="00B317E2"/>
    <w:rsid w:val="00B35663"/>
    <w:rsid w:val="00B35A8F"/>
    <w:rsid w:val="00B35CB1"/>
    <w:rsid w:val="00B40EC8"/>
    <w:rsid w:val="00B421CC"/>
    <w:rsid w:val="00B436F8"/>
    <w:rsid w:val="00B4643E"/>
    <w:rsid w:val="00B55412"/>
    <w:rsid w:val="00B55E2E"/>
    <w:rsid w:val="00B571A4"/>
    <w:rsid w:val="00B57AF3"/>
    <w:rsid w:val="00B57DCF"/>
    <w:rsid w:val="00B60D2E"/>
    <w:rsid w:val="00B60DEF"/>
    <w:rsid w:val="00B61B87"/>
    <w:rsid w:val="00B63B3D"/>
    <w:rsid w:val="00B66DEB"/>
    <w:rsid w:val="00B709FD"/>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1523"/>
    <w:rsid w:val="00B9202D"/>
    <w:rsid w:val="00B9496F"/>
    <w:rsid w:val="00B95DB0"/>
    <w:rsid w:val="00B96A00"/>
    <w:rsid w:val="00B97A7D"/>
    <w:rsid w:val="00BA047D"/>
    <w:rsid w:val="00BA04C5"/>
    <w:rsid w:val="00BA14FD"/>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B3A"/>
    <w:rsid w:val="00C1574F"/>
    <w:rsid w:val="00C16DFF"/>
    <w:rsid w:val="00C16F27"/>
    <w:rsid w:val="00C206A0"/>
    <w:rsid w:val="00C222C3"/>
    <w:rsid w:val="00C22A0D"/>
    <w:rsid w:val="00C22A60"/>
    <w:rsid w:val="00C22E99"/>
    <w:rsid w:val="00C230ED"/>
    <w:rsid w:val="00C23165"/>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9DF"/>
    <w:rsid w:val="00C45976"/>
    <w:rsid w:val="00C47739"/>
    <w:rsid w:val="00C54330"/>
    <w:rsid w:val="00C546E0"/>
    <w:rsid w:val="00C56680"/>
    <w:rsid w:val="00C57E27"/>
    <w:rsid w:val="00C6040C"/>
    <w:rsid w:val="00C611B7"/>
    <w:rsid w:val="00C61DDE"/>
    <w:rsid w:val="00C62B83"/>
    <w:rsid w:val="00C66EE3"/>
    <w:rsid w:val="00C710DA"/>
    <w:rsid w:val="00C74590"/>
    <w:rsid w:val="00C7520D"/>
    <w:rsid w:val="00C7520E"/>
    <w:rsid w:val="00C76635"/>
    <w:rsid w:val="00C76DBA"/>
    <w:rsid w:val="00C775B3"/>
    <w:rsid w:val="00C83747"/>
    <w:rsid w:val="00C8472B"/>
    <w:rsid w:val="00C85427"/>
    <w:rsid w:val="00C86A15"/>
    <w:rsid w:val="00C87308"/>
    <w:rsid w:val="00C87BB9"/>
    <w:rsid w:val="00C90BC6"/>
    <w:rsid w:val="00C91FD9"/>
    <w:rsid w:val="00C93D0D"/>
    <w:rsid w:val="00C95534"/>
    <w:rsid w:val="00C95E3E"/>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2AF"/>
    <w:rsid w:val="00CC3BB3"/>
    <w:rsid w:val="00CC3FBD"/>
    <w:rsid w:val="00CC61E0"/>
    <w:rsid w:val="00CD15AC"/>
    <w:rsid w:val="00CD37BF"/>
    <w:rsid w:val="00CD40D2"/>
    <w:rsid w:val="00CD4E1E"/>
    <w:rsid w:val="00CD5B2C"/>
    <w:rsid w:val="00CD5E92"/>
    <w:rsid w:val="00CD6238"/>
    <w:rsid w:val="00CD6D97"/>
    <w:rsid w:val="00CE02CD"/>
    <w:rsid w:val="00CE2444"/>
    <w:rsid w:val="00CE3AD1"/>
    <w:rsid w:val="00CE681F"/>
    <w:rsid w:val="00CE6B60"/>
    <w:rsid w:val="00CE6E69"/>
    <w:rsid w:val="00CF0F72"/>
    <w:rsid w:val="00CF137A"/>
    <w:rsid w:val="00CF2819"/>
    <w:rsid w:val="00CF2A97"/>
    <w:rsid w:val="00CF31F9"/>
    <w:rsid w:val="00CF490E"/>
    <w:rsid w:val="00D037D6"/>
    <w:rsid w:val="00D03F1A"/>
    <w:rsid w:val="00D04A11"/>
    <w:rsid w:val="00D12C61"/>
    <w:rsid w:val="00D131B6"/>
    <w:rsid w:val="00D1328F"/>
    <w:rsid w:val="00D14A83"/>
    <w:rsid w:val="00D163C8"/>
    <w:rsid w:val="00D1733A"/>
    <w:rsid w:val="00D17FB5"/>
    <w:rsid w:val="00D2081C"/>
    <w:rsid w:val="00D21514"/>
    <w:rsid w:val="00D21FB6"/>
    <w:rsid w:val="00D228B9"/>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5488"/>
    <w:rsid w:val="00D46FDB"/>
    <w:rsid w:val="00D47488"/>
    <w:rsid w:val="00D50788"/>
    <w:rsid w:val="00D507D3"/>
    <w:rsid w:val="00D514AD"/>
    <w:rsid w:val="00D53571"/>
    <w:rsid w:val="00D53ABC"/>
    <w:rsid w:val="00D5590C"/>
    <w:rsid w:val="00D55D71"/>
    <w:rsid w:val="00D56291"/>
    <w:rsid w:val="00D5681C"/>
    <w:rsid w:val="00D56A17"/>
    <w:rsid w:val="00D56E16"/>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5D97"/>
    <w:rsid w:val="00D96BBF"/>
    <w:rsid w:val="00DA0BA2"/>
    <w:rsid w:val="00DA2EA5"/>
    <w:rsid w:val="00DA32F3"/>
    <w:rsid w:val="00DA4FE5"/>
    <w:rsid w:val="00DA65E7"/>
    <w:rsid w:val="00DB07B1"/>
    <w:rsid w:val="00DB0966"/>
    <w:rsid w:val="00DB3D04"/>
    <w:rsid w:val="00DC0AD7"/>
    <w:rsid w:val="00DC10C8"/>
    <w:rsid w:val="00DC2638"/>
    <w:rsid w:val="00DC4793"/>
    <w:rsid w:val="00DC4941"/>
    <w:rsid w:val="00DC70B0"/>
    <w:rsid w:val="00DC73AF"/>
    <w:rsid w:val="00DD0813"/>
    <w:rsid w:val="00DD1B12"/>
    <w:rsid w:val="00DD2946"/>
    <w:rsid w:val="00DD2A5E"/>
    <w:rsid w:val="00DD3169"/>
    <w:rsid w:val="00DD3C22"/>
    <w:rsid w:val="00DD5066"/>
    <w:rsid w:val="00DD5B81"/>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11145"/>
    <w:rsid w:val="00E11316"/>
    <w:rsid w:val="00E12E35"/>
    <w:rsid w:val="00E13750"/>
    <w:rsid w:val="00E151C4"/>
    <w:rsid w:val="00E15512"/>
    <w:rsid w:val="00E16615"/>
    <w:rsid w:val="00E169B9"/>
    <w:rsid w:val="00E17147"/>
    <w:rsid w:val="00E207F3"/>
    <w:rsid w:val="00E20B00"/>
    <w:rsid w:val="00E265E5"/>
    <w:rsid w:val="00E2661B"/>
    <w:rsid w:val="00E302FB"/>
    <w:rsid w:val="00E30D5B"/>
    <w:rsid w:val="00E321AB"/>
    <w:rsid w:val="00E327E0"/>
    <w:rsid w:val="00E343B0"/>
    <w:rsid w:val="00E35660"/>
    <w:rsid w:val="00E37D22"/>
    <w:rsid w:val="00E42441"/>
    <w:rsid w:val="00E4324F"/>
    <w:rsid w:val="00E45665"/>
    <w:rsid w:val="00E4569B"/>
    <w:rsid w:val="00E50BDD"/>
    <w:rsid w:val="00E524FE"/>
    <w:rsid w:val="00E535FD"/>
    <w:rsid w:val="00E570D5"/>
    <w:rsid w:val="00E60E1A"/>
    <w:rsid w:val="00E6206E"/>
    <w:rsid w:val="00E6293D"/>
    <w:rsid w:val="00E70125"/>
    <w:rsid w:val="00E72CE0"/>
    <w:rsid w:val="00E73E9B"/>
    <w:rsid w:val="00E74B29"/>
    <w:rsid w:val="00E77357"/>
    <w:rsid w:val="00E813D4"/>
    <w:rsid w:val="00E83CA2"/>
    <w:rsid w:val="00E84AD5"/>
    <w:rsid w:val="00E851F2"/>
    <w:rsid w:val="00E87510"/>
    <w:rsid w:val="00E87C6C"/>
    <w:rsid w:val="00E90CEE"/>
    <w:rsid w:val="00E916C7"/>
    <w:rsid w:val="00E92410"/>
    <w:rsid w:val="00E924CE"/>
    <w:rsid w:val="00E93096"/>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4743"/>
    <w:rsid w:val="00EE604E"/>
    <w:rsid w:val="00EE6826"/>
    <w:rsid w:val="00EF01B0"/>
    <w:rsid w:val="00EF3D86"/>
    <w:rsid w:val="00EF7111"/>
    <w:rsid w:val="00EF770B"/>
    <w:rsid w:val="00F005D6"/>
    <w:rsid w:val="00F031BB"/>
    <w:rsid w:val="00F03C35"/>
    <w:rsid w:val="00F065CE"/>
    <w:rsid w:val="00F0674D"/>
    <w:rsid w:val="00F12EBC"/>
    <w:rsid w:val="00F13F03"/>
    <w:rsid w:val="00F14510"/>
    <w:rsid w:val="00F16F33"/>
    <w:rsid w:val="00F2112C"/>
    <w:rsid w:val="00F2299E"/>
    <w:rsid w:val="00F22A3A"/>
    <w:rsid w:val="00F24256"/>
    <w:rsid w:val="00F2555A"/>
    <w:rsid w:val="00F27A77"/>
    <w:rsid w:val="00F30162"/>
    <w:rsid w:val="00F31AED"/>
    <w:rsid w:val="00F31BA8"/>
    <w:rsid w:val="00F333D6"/>
    <w:rsid w:val="00F3423A"/>
    <w:rsid w:val="00F3495A"/>
    <w:rsid w:val="00F354A3"/>
    <w:rsid w:val="00F35E53"/>
    <w:rsid w:val="00F36DD1"/>
    <w:rsid w:val="00F377EE"/>
    <w:rsid w:val="00F40257"/>
    <w:rsid w:val="00F434A8"/>
    <w:rsid w:val="00F43C55"/>
    <w:rsid w:val="00F4573E"/>
    <w:rsid w:val="00F46B26"/>
    <w:rsid w:val="00F471D1"/>
    <w:rsid w:val="00F47507"/>
    <w:rsid w:val="00F47AC9"/>
    <w:rsid w:val="00F535C0"/>
    <w:rsid w:val="00F54074"/>
    <w:rsid w:val="00F54383"/>
    <w:rsid w:val="00F54A22"/>
    <w:rsid w:val="00F55C43"/>
    <w:rsid w:val="00F579E6"/>
    <w:rsid w:val="00F57B2F"/>
    <w:rsid w:val="00F6176C"/>
    <w:rsid w:val="00F62634"/>
    <w:rsid w:val="00F62E38"/>
    <w:rsid w:val="00F64AA5"/>
    <w:rsid w:val="00F64EE2"/>
    <w:rsid w:val="00F67742"/>
    <w:rsid w:val="00F67E5C"/>
    <w:rsid w:val="00F709EB"/>
    <w:rsid w:val="00F7142B"/>
    <w:rsid w:val="00F72CD9"/>
    <w:rsid w:val="00F731AD"/>
    <w:rsid w:val="00F74247"/>
    <w:rsid w:val="00F745AF"/>
    <w:rsid w:val="00F778BB"/>
    <w:rsid w:val="00F80F6E"/>
    <w:rsid w:val="00F8121A"/>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3B53"/>
    <w:rsid w:val="00FB5C0E"/>
    <w:rsid w:val="00FB627D"/>
    <w:rsid w:val="00FC057C"/>
    <w:rsid w:val="00FC127E"/>
    <w:rsid w:val="00FC3E97"/>
    <w:rsid w:val="00FC4942"/>
    <w:rsid w:val="00FC5CCB"/>
    <w:rsid w:val="00FC66F3"/>
    <w:rsid w:val="00FC7908"/>
    <w:rsid w:val="00FD1A3F"/>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Chapter title,l1,l1+toc 1,Level 1,Level 11,Head 1,Head 11,Head 12,Head 111,Head 13,Head 112,Head 14,Head 113,Head 15,Head 114,Head 16,Head 115,Head 17,Head 116,Head 18,Head 117,Head 19,Head 118,Head 121,Head 1111,heading 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qFormat/>
    <w:rsid w:val="00DA2EA5"/>
    <w:pPr>
      <w:keepNext/>
      <w:keepLines/>
      <w:spacing w:before="200" w:line="276" w:lineRule="auto"/>
      <w:ind w:left="1440" w:hanging="1440"/>
      <w:jc w:val="both"/>
      <w:outlineLvl w:val="7"/>
    </w:pPr>
    <w:rPr>
      <w:rFonts w:ascii="Cambria" w:hAnsi="Cambria"/>
      <w:sz w:val="20"/>
      <w:szCs w:val="20"/>
      <w:lang w:val="x-none" w:eastAsia="en-US"/>
    </w:rPr>
  </w:style>
  <w:style w:type="paragraph" w:styleId="Nagwek9">
    <w:name w:val="heading 9"/>
    <w:basedOn w:val="Normalny"/>
    <w:next w:val="Normalny"/>
    <w:link w:val="Nagwek9Znak"/>
    <w:uiPriority w:val="99"/>
    <w:qFormat/>
    <w:rsid w:val="00DA2EA5"/>
    <w:pPr>
      <w:keepNext/>
      <w:keepLines/>
      <w:spacing w:before="200" w:line="276" w:lineRule="auto"/>
      <w:ind w:left="1584" w:hanging="1584"/>
      <w:jc w:val="both"/>
      <w:outlineLvl w:val="8"/>
    </w:pPr>
    <w:rPr>
      <w:rFonts w:ascii="Cambria" w:hAnsi="Cambria"/>
      <w:i/>
      <w:iCs/>
      <w:sz w:val="20"/>
      <w:szCs w:val="20"/>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D12C61"/>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D12C61"/>
    <w:pPr>
      <w:tabs>
        <w:tab w:val="left" w:pos="360"/>
        <w:tab w:val="right" w:leader="dot" w:pos="9399"/>
      </w:tabs>
      <w:spacing w:before="120" w:after="120"/>
      <w:ind w:left="720" w:hanging="720"/>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aliases w:val="Nagłówek strony"/>
    <w:basedOn w:val="Normalny"/>
    <w:link w:val="NagwekZnak"/>
    <w:rsid w:val="006944A9"/>
    <w:pPr>
      <w:tabs>
        <w:tab w:val="center" w:pos="4536"/>
        <w:tab w:val="right" w:pos="9072"/>
      </w:tabs>
    </w:pPr>
  </w:style>
  <w:style w:type="paragraph" w:styleId="Tekstdymka">
    <w:name w:val="Balloon Text"/>
    <w:basedOn w:val="Normalny"/>
    <w:link w:val="TekstdymkaZnak"/>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Normalny2,List Paragraph,Normalny3,Normalny4,Normalny5,Akapit z listą;1_literowka,Literowanie,1_literowka,Nag1,Numerowanie,BulletC,Obiekt"/>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Normalny2 Znak,List Paragraph Znak,Normalny3 Znak,Normalny4 Znak,Normalny5 Znak,Akapit z listą;1_literowka Znak,Literowanie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rsid w:val="005A0981"/>
    <w:rPr>
      <w:rFonts w:ascii="Arial" w:hAnsi="Arial"/>
      <w:sz w:val="22"/>
      <w:szCs w:val="24"/>
    </w:rPr>
  </w:style>
  <w:style w:type="character" w:customStyle="1" w:styleId="Nagwek8Znak">
    <w:name w:val="Nagłówek 8 Znak"/>
    <w:basedOn w:val="Domylnaczcionkaakapitu"/>
    <w:link w:val="Nagwek8"/>
    <w:rsid w:val="00DA2EA5"/>
    <w:rPr>
      <w:rFonts w:ascii="Cambria" w:hAnsi="Cambria"/>
      <w:lang w:val="x-none" w:eastAsia="en-US"/>
    </w:rPr>
  </w:style>
  <w:style w:type="character" w:customStyle="1" w:styleId="Nagwek9Znak">
    <w:name w:val="Nagłówek 9 Znak"/>
    <w:basedOn w:val="Domylnaczcionkaakapitu"/>
    <w:link w:val="Nagwek9"/>
    <w:uiPriority w:val="99"/>
    <w:rsid w:val="00DA2EA5"/>
    <w:rPr>
      <w:rFonts w:ascii="Cambria" w:hAnsi="Cambria"/>
      <w:i/>
      <w:iCs/>
      <w:lang w:val="x-none" w:eastAsia="en-US"/>
    </w:rPr>
  </w:style>
  <w:style w:type="table" w:customStyle="1" w:styleId="Tabela-Siatka1">
    <w:name w:val="Tabela - Siatka1"/>
    <w:basedOn w:val="Standardowy"/>
    <w:next w:val="Tabela-Siatka"/>
    <w:uiPriority w:val="59"/>
    <w:rsid w:val="00DA2EA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DA2EA5"/>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DA2EA5"/>
  </w:style>
  <w:style w:type="character" w:styleId="Odwoanieprzypisukocowego">
    <w:name w:val="endnote reference"/>
    <w:basedOn w:val="Domylnaczcionkaakapitu"/>
    <w:rsid w:val="00DA2EA5"/>
    <w:rPr>
      <w:vertAlign w:val="superscript"/>
    </w:rPr>
  </w:style>
  <w:style w:type="numbering" w:customStyle="1" w:styleId="Bezlisty1">
    <w:name w:val="Bez listy1"/>
    <w:next w:val="Bezlisty"/>
    <w:uiPriority w:val="99"/>
    <w:semiHidden/>
    <w:unhideWhenUsed/>
    <w:rsid w:val="00DA2EA5"/>
  </w:style>
  <w:style w:type="character" w:customStyle="1" w:styleId="NagwekZnak">
    <w:name w:val="Nagłówek Znak"/>
    <w:aliases w:val="Nagłówek strony Znak"/>
    <w:link w:val="Nagwek"/>
    <w:locked/>
    <w:rsid w:val="00DA2EA5"/>
    <w:rPr>
      <w:rFonts w:ascii="Arial" w:hAnsi="Arial"/>
      <w:sz w:val="22"/>
      <w:szCs w:val="24"/>
    </w:rPr>
  </w:style>
  <w:style w:type="character" w:styleId="Wyrnieniedelikatne">
    <w:name w:val="Subtle Emphasis"/>
    <w:uiPriority w:val="19"/>
    <w:qFormat/>
    <w:rsid w:val="00DA2EA5"/>
    <w:rPr>
      <w:i/>
      <w:iCs/>
      <w:color w:val="808080"/>
    </w:rPr>
  </w:style>
  <w:style w:type="character" w:customStyle="1" w:styleId="TekstdymkaZnak">
    <w:name w:val="Tekst dymka Znak"/>
    <w:link w:val="Tekstdymka"/>
    <w:rsid w:val="00DA2EA5"/>
    <w:rPr>
      <w:rFonts w:ascii="Tahoma" w:hAnsi="Tahoma" w:cs="Tahoma"/>
      <w:sz w:val="16"/>
      <w:szCs w:val="16"/>
    </w:rPr>
  </w:style>
  <w:style w:type="paragraph" w:customStyle="1" w:styleId="Akapitzlist1">
    <w:name w:val="Akapit z listą1"/>
    <w:uiPriority w:val="99"/>
    <w:qFormat/>
    <w:rsid w:val="00DA2EA5"/>
    <w:pPr>
      <w:widowControl w:val="0"/>
      <w:suppressAutoHyphens/>
      <w:ind w:left="720"/>
    </w:pPr>
    <w:rPr>
      <w:rFonts w:ascii="Franklin Gothic Medium Cond" w:eastAsia="Arial" w:hAnsi="Franklin Gothic Medium Cond"/>
      <w:kern w:val="2"/>
      <w:lang w:eastAsia="ar-SA"/>
    </w:rPr>
  </w:style>
  <w:style w:type="character" w:customStyle="1" w:styleId="Nagwek3Znak">
    <w:name w:val="Nagłówek 3 Znak"/>
    <w:basedOn w:val="Domylnaczcionkaakapitu"/>
    <w:link w:val="Nagwek3"/>
    <w:rsid w:val="00DA2EA5"/>
    <w:rPr>
      <w:rFonts w:ascii="Arial" w:hAnsi="Arial" w:cs="Arial"/>
      <w:b/>
      <w:bCs/>
      <w:sz w:val="26"/>
      <w:szCs w:val="26"/>
    </w:rPr>
  </w:style>
  <w:style w:type="character" w:customStyle="1" w:styleId="Nagwek4Znak">
    <w:name w:val="Nagłówek 4 Znak"/>
    <w:basedOn w:val="Domylnaczcionkaakapitu"/>
    <w:link w:val="Nagwek4"/>
    <w:rsid w:val="00DA2EA5"/>
    <w:rPr>
      <w:rFonts w:ascii="Arial" w:hAnsi="Arial" w:cs="Arial"/>
      <w:b/>
      <w:bCs/>
      <w:sz w:val="16"/>
      <w:szCs w:val="16"/>
    </w:rPr>
  </w:style>
  <w:style w:type="character" w:customStyle="1" w:styleId="Nagwek5Znak">
    <w:name w:val="Nagłówek 5 Znak"/>
    <w:basedOn w:val="Domylnaczcionkaakapitu"/>
    <w:link w:val="Nagwek5"/>
    <w:rsid w:val="00DA2EA5"/>
    <w:rPr>
      <w:rFonts w:ascii="Arial" w:hAnsi="Arial" w:cs="Arial"/>
      <w:b/>
      <w:bCs/>
      <w:sz w:val="18"/>
      <w:szCs w:val="18"/>
    </w:rPr>
  </w:style>
  <w:style w:type="character" w:customStyle="1" w:styleId="Nagwek6Znak">
    <w:name w:val="Nagłówek 6 Znak"/>
    <w:basedOn w:val="Domylnaczcionkaakapitu"/>
    <w:link w:val="Nagwek6"/>
    <w:rsid w:val="00DA2EA5"/>
    <w:rPr>
      <w:rFonts w:ascii="Arial" w:hAnsi="Arial" w:cs="Arial"/>
      <w:b/>
      <w:bCs/>
      <w:szCs w:val="24"/>
    </w:rPr>
  </w:style>
  <w:style w:type="character" w:customStyle="1" w:styleId="Nagwek7Znak">
    <w:name w:val="Nagłówek 7 Znak"/>
    <w:basedOn w:val="Domylnaczcionkaakapitu"/>
    <w:link w:val="Nagwek7"/>
    <w:rsid w:val="00DA2EA5"/>
    <w:rPr>
      <w:rFonts w:ascii="Arial" w:hAnsi="Arial"/>
      <w:sz w:val="22"/>
      <w:szCs w:val="24"/>
    </w:rPr>
  </w:style>
  <w:style w:type="character" w:customStyle="1" w:styleId="TekstpodstawowyZnak1">
    <w:name w:val="Tekst podstawowy Znak1"/>
    <w:aliases w:val="body text Znak1,UNI-Tekst w tabeli Znak1"/>
    <w:basedOn w:val="Domylnaczcionkaakapitu"/>
    <w:semiHidden/>
    <w:rsid w:val="00DA2EA5"/>
    <w:rPr>
      <w:sz w:val="24"/>
      <w:szCs w:val="24"/>
    </w:rPr>
  </w:style>
  <w:style w:type="character" w:customStyle="1" w:styleId="Tekstpodstawowy2Znak">
    <w:name w:val="Tekst podstawowy 2 Znak"/>
    <w:basedOn w:val="Domylnaczcionkaakapitu"/>
    <w:link w:val="Tekstpodstawowy2"/>
    <w:rsid w:val="00DA2EA5"/>
    <w:rPr>
      <w:rFonts w:ascii="Arial" w:hAnsi="Arial"/>
      <w:sz w:val="22"/>
      <w:szCs w:val="24"/>
    </w:rPr>
  </w:style>
  <w:style w:type="character" w:customStyle="1" w:styleId="Tekstpodstawowywcity2Znak">
    <w:name w:val="Tekst podstawowy wcięty 2 Znak"/>
    <w:basedOn w:val="Domylnaczcionkaakapitu"/>
    <w:link w:val="Tekstpodstawowywcity2"/>
    <w:rsid w:val="00DA2EA5"/>
    <w:rPr>
      <w:rFonts w:ascii="Arial" w:hAnsi="Arial"/>
      <w:sz w:val="22"/>
      <w:szCs w:val="24"/>
    </w:rPr>
  </w:style>
  <w:style w:type="character" w:customStyle="1" w:styleId="Tekstpodstawowywcity3Znak">
    <w:name w:val="Tekst podstawowy wcięty 3 Znak"/>
    <w:basedOn w:val="Domylnaczcionkaakapitu"/>
    <w:link w:val="Tekstpodstawowywcity3"/>
    <w:rsid w:val="00DA2EA5"/>
    <w:rPr>
      <w:rFonts w:ascii="Arial" w:hAnsi="Arial" w:cs="Arial"/>
      <w:sz w:val="22"/>
      <w:szCs w:val="22"/>
    </w:rPr>
  </w:style>
  <w:style w:type="character" w:customStyle="1" w:styleId="MapadokumentuZnak">
    <w:name w:val="Mapa dokumentu Znak"/>
    <w:basedOn w:val="Domylnaczcionkaakapitu"/>
    <w:link w:val="Mapadokumentu"/>
    <w:semiHidden/>
    <w:rsid w:val="00DA2EA5"/>
    <w:rPr>
      <w:rFonts w:ascii="Tahoma" w:hAnsi="Tahoma" w:cs="Tahoma"/>
      <w:sz w:val="22"/>
      <w:szCs w:val="24"/>
      <w:shd w:val="clear" w:color="auto" w:fill="000080"/>
    </w:rPr>
  </w:style>
  <w:style w:type="paragraph" w:styleId="Bezodstpw">
    <w:name w:val="No Spacing"/>
    <w:uiPriority w:val="1"/>
    <w:qFormat/>
    <w:rsid w:val="00DA2EA5"/>
    <w:pPr>
      <w:spacing w:after="120" w:line="276" w:lineRule="auto"/>
      <w:ind w:left="357" w:hanging="357"/>
      <w:jc w:val="both"/>
    </w:pPr>
    <w:rPr>
      <w:rFonts w:ascii="Calibri" w:eastAsia="Calibri" w:hAnsi="Calibri"/>
      <w:sz w:val="22"/>
      <w:szCs w:val="22"/>
      <w:lang w:eastAsia="en-US"/>
    </w:rPr>
  </w:style>
  <w:style w:type="character" w:customStyle="1" w:styleId="akapitZnak">
    <w:name w:val="akapit Znak"/>
    <w:link w:val="akapit"/>
    <w:uiPriority w:val="99"/>
    <w:locked/>
    <w:rsid w:val="00DA2EA5"/>
    <w:rPr>
      <w:sz w:val="24"/>
      <w:lang w:val="x-none" w:eastAsia="x-none"/>
    </w:rPr>
  </w:style>
  <w:style w:type="paragraph" w:customStyle="1" w:styleId="akapit">
    <w:name w:val="akapit"/>
    <w:basedOn w:val="Normalny"/>
    <w:link w:val="akapitZnak"/>
    <w:uiPriority w:val="99"/>
    <w:rsid w:val="00DA2EA5"/>
    <w:pPr>
      <w:spacing w:before="60" w:after="60" w:line="336" w:lineRule="auto"/>
      <w:jc w:val="both"/>
    </w:pPr>
    <w:rPr>
      <w:rFonts w:ascii="Times New Roman" w:hAnsi="Times New Roman"/>
      <w:sz w:val="24"/>
      <w:szCs w:val="20"/>
      <w:lang w:val="x-none" w:eastAsia="x-none"/>
    </w:rPr>
  </w:style>
  <w:style w:type="paragraph" w:customStyle="1" w:styleId="Table1">
    <w:name w:val="Table 1"/>
    <w:basedOn w:val="Normalny"/>
    <w:rsid w:val="00DA2EA5"/>
    <w:pPr>
      <w:numPr>
        <w:numId w:val="96"/>
      </w:numPr>
      <w:autoSpaceDE w:val="0"/>
      <w:autoSpaceDN w:val="0"/>
      <w:adjustRightInd w:val="0"/>
      <w:spacing w:before="60" w:after="60" w:line="288" w:lineRule="auto"/>
      <w:outlineLvl w:val="0"/>
    </w:pPr>
    <w:rPr>
      <w:rFonts w:eastAsia="PMingLiU"/>
      <w:kern w:val="20"/>
      <w:sz w:val="20"/>
      <w:lang w:eastAsia="en-GB"/>
    </w:rPr>
  </w:style>
  <w:style w:type="paragraph" w:customStyle="1" w:styleId="pkt">
    <w:name w:val="pkt"/>
    <w:basedOn w:val="Normalny"/>
    <w:rsid w:val="00DA2EA5"/>
    <w:pPr>
      <w:spacing w:before="60" w:after="60"/>
      <w:ind w:left="851" w:hanging="295"/>
      <w:jc w:val="both"/>
    </w:pPr>
    <w:rPr>
      <w:rFonts w:ascii="Times New Roman" w:hAnsi="Times New Roman"/>
      <w:sz w:val="24"/>
      <w:szCs w:val="20"/>
    </w:rPr>
  </w:style>
  <w:style w:type="paragraph" w:customStyle="1" w:styleId="tn-rteelement-tntextp">
    <w:name w:val="tn-rteelement-tntextp"/>
    <w:basedOn w:val="Normalny"/>
    <w:rsid w:val="00DA2EA5"/>
    <w:pPr>
      <w:spacing w:before="100" w:beforeAutospacing="1" w:after="150" w:line="270" w:lineRule="atLeast"/>
    </w:pPr>
    <w:rPr>
      <w:rFonts w:cs="Arial"/>
      <w:color w:val="4C4C4C"/>
      <w:sz w:val="20"/>
      <w:szCs w:val="20"/>
    </w:rPr>
  </w:style>
  <w:style w:type="paragraph" w:customStyle="1" w:styleId="tn-rteelement-tntextpintro">
    <w:name w:val="tn-rteelement-tntextpintro"/>
    <w:basedOn w:val="Normalny"/>
    <w:rsid w:val="00DA2EA5"/>
    <w:pPr>
      <w:spacing w:before="100" w:beforeAutospacing="1" w:after="150" w:line="270" w:lineRule="atLeast"/>
    </w:pPr>
    <w:rPr>
      <w:rFonts w:cs="Arial"/>
      <w:color w:val="4C4C4C"/>
      <w:sz w:val="23"/>
      <w:szCs w:val="23"/>
    </w:rPr>
  </w:style>
  <w:style w:type="paragraph" w:customStyle="1" w:styleId="Listanumerowana1">
    <w:name w:val="Lista numerowana1"/>
    <w:basedOn w:val="Normalny"/>
    <w:rsid w:val="00DA2EA5"/>
    <w:pPr>
      <w:tabs>
        <w:tab w:val="num" w:pos="720"/>
      </w:tabs>
      <w:suppressAutoHyphens/>
      <w:spacing w:before="120" w:after="240"/>
      <w:jc w:val="both"/>
    </w:pPr>
    <w:rPr>
      <w:rFonts w:ascii="Times New Roman" w:hAnsi="Times New Roman"/>
      <w:sz w:val="24"/>
      <w:lang w:eastAsia="ar-SA"/>
    </w:rPr>
  </w:style>
  <w:style w:type="paragraph" w:customStyle="1" w:styleId="Akapitzlist2">
    <w:name w:val="Akapit z listą2"/>
    <w:basedOn w:val="Normalny"/>
    <w:rsid w:val="00DA2EA5"/>
    <w:pPr>
      <w:ind w:left="720"/>
      <w:contextualSpacing/>
    </w:pPr>
    <w:rPr>
      <w:rFonts w:ascii="ErasPl Book" w:eastAsia="Calibri" w:hAnsi="ErasPl Book"/>
      <w:sz w:val="24"/>
    </w:rPr>
  </w:style>
  <w:style w:type="character" w:customStyle="1" w:styleId="TekstZnak">
    <w:name w:val="Tekst Znak"/>
    <w:link w:val="Tekst"/>
    <w:locked/>
    <w:rsid w:val="00DA2EA5"/>
    <w:rPr>
      <w:rFonts w:ascii="Tahoma" w:hAnsi="Tahoma" w:cs="Tahoma"/>
    </w:rPr>
  </w:style>
  <w:style w:type="paragraph" w:customStyle="1" w:styleId="Tekst">
    <w:name w:val="Tekst"/>
    <w:basedOn w:val="Normalny"/>
    <w:link w:val="TekstZnak"/>
    <w:rsid w:val="00DA2EA5"/>
    <w:pPr>
      <w:spacing w:line="360" w:lineRule="auto"/>
      <w:jc w:val="both"/>
    </w:pPr>
    <w:rPr>
      <w:rFonts w:ascii="Tahoma" w:hAnsi="Tahoma" w:cs="Tahoma"/>
      <w:sz w:val="20"/>
      <w:szCs w:val="20"/>
    </w:rPr>
  </w:style>
  <w:style w:type="character" w:customStyle="1" w:styleId="DeltaViewDeletion">
    <w:name w:val="DeltaView Deletion"/>
    <w:rsid w:val="00DA2EA5"/>
    <w:rPr>
      <w:strike/>
      <w:color w:val="FF0000"/>
      <w:spacing w:val="0"/>
    </w:rPr>
  </w:style>
  <w:style w:type="paragraph" w:customStyle="1" w:styleId="StylNagwek2TimesNewRoman12ptWyjustowanyPrzed5pt">
    <w:name w:val="Styl Nagłówek 2 + Times New Roman 12 pt Wyjustowany Przed:  5 pt"/>
    <w:basedOn w:val="Nagwek2"/>
    <w:next w:val="Normalny"/>
    <w:autoRedefine/>
    <w:rsid w:val="00DA2EA5"/>
    <w:pPr>
      <w:suppressAutoHyphens/>
      <w:spacing w:before="100"/>
      <w:ind w:left="360"/>
      <w:jc w:val="both"/>
    </w:pPr>
    <w:rPr>
      <w:b w:val="0"/>
      <w:i w:val="0"/>
      <w:sz w:val="22"/>
      <w:szCs w:val="22"/>
      <w:lang w:eastAsia="ar-SA"/>
    </w:rPr>
  </w:style>
  <w:style w:type="paragraph" w:styleId="Lista-kontynuacja2">
    <w:name w:val="List Continue 2"/>
    <w:basedOn w:val="Normalny"/>
    <w:unhideWhenUsed/>
    <w:rsid w:val="00DA2EA5"/>
    <w:pPr>
      <w:spacing w:after="120"/>
      <w:ind w:left="566"/>
      <w:contextualSpacing/>
    </w:pPr>
    <w:rPr>
      <w:rFonts w:ascii="ErasPl Book" w:hAnsi="ErasPl Book"/>
      <w:sz w:val="24"/>
    </w:rPr>
  </w:style>
  <w:style w:type="paragraph" w:customStyle="1" w:styleId="NormalnyWeb1">
    <w:name w:val="Normalny (Web)1"/>
    <w:basedOn w:val="Normalny"/>
    <w:rsid w:val="00DA2EA5"/>
    <w:pPr>
      <w:suppressAutoHyphens/>
      <w:spacing w:before="280" w:after="119"/>
    </w:pPr>
    <w:rPr>
      <w:rFonts w:ascii="Times New Roman" w:hAnsi="Times New Roman" w:cs="Calibri"/>
      <w:sz w:val="24"/>
      <w:lang w:eastAsia="ar-SA"/>
    </w:rPr>
  </w:style>
  <w:style w:type="character" w:customStyle="1" w:styleId="FontStyle39">
    <w:name w:val="Font Style39"/>
    <w:basedOn w:val="Domylnaczcionkaakapitu"/>
    <w:rsid w:val="00DA2EA5"/>
    <w:rPr>
      <w:rFonts w:ascii="Franklin Gothic Medium Cond" w:hAnsi="Franklin Gothic Medium Cond" w:cs="Franklin Gothic Medium Cond" w:hint="default"/>
      <w:spacing w:val="-10"/>
      <w:sz w:val="16"/>
      <w:szCs w:val="16"/>
    </w:rPr>
  </w:style>
  <w:style w:type="character" w:customStyle="1" w:styleId="FontStyle49">
    <w:name w:val="Font Style49"/>
    <w:basedOn w:val="Domylnaczcionkaakapitu"/>
    <w:rsid w:val="00DA2EA5"/>
    <w:rPr>
      <w:rFonts w:ascii="Franklin Gothic Medium Cond" w:hAnsi="Franklin Gothic Medium Cond" w:cs="Franklin Gothic Medium Cond" w:hint="default"/>
      <w:b/>
      <w:bCs/>
      <w:spacing w:val="-10"/>
      <w:sz w:val="16"/>
      <w:szCs w:val="16"/>
    </w:rPr>
  </w:style>
  <w:style w:type="character" w:customStyle="1" w:styleId="FontStyle51">
    <w:name w:val="Font Style51"/>
    <w:basedOn w:val="Domylnaczcionkaakapitu"/>
    <w:rsid w:val="00DA2EA5"/>
    <w:rPr>
      <w:rFonts w:ascii="Franklin Gothic Medium Cond" w:hAnsi="Franklin Gothic Medium Cond" w:cs="Franklin Gothic Medium Cond" w:hint="default"/>
      <w:b/>
      <w:bCs/>
      <w:sz w:val="18"/>
      <w:szCs w:val="18"/>
    </w:rPr>
  </w:style>
  <w:style w:type="character" w:customStyle="1" w:styleId="FontStyle53">
    <w:name w:val="Font Style53"/>
    <w:basedOn w:val="Domylnaczcionkaakapitu"/>
    <w:rsid w:val="00DA2EA5"/>
    <w:rPr>
      <w:rFonts w:ascii="Franklin Gothic Medium Cond" w:hAnsi="Franklin Gothic Medium Cond" w:cs="Franklin Gothic Medium Cond" w:hint="default"/>
      <w:b/>
      <w:bCs/>
      <w:smallCaps/>
      <w:sz w:val="16"/>
      <w:szCs w:val="16"/>
    </w:rPr>
  </w:style>
  <w:style w:type="paragraph" w:customStyle="1" w:styleId="Paragrafumowy">
    <w:name w:val="Paragraf umowy"/>
    <w:basedOn w:val="Normalny"/>
    <w:uiPriority w:val="99"/>
    <w:rsid w:val="00DA2EA5"/>
    <w:pPr>
      <w:keepNext/>
      <w:keepLines/>
      <w:spacing w:before="240" w:after="240" w:line="276" w:lineRule="auto"/>
      <w:jc w:val="center"/>
    </w:pPr>
    <w:rPr>
      <w:rFonts w:ascii="Calibri" w:hAnsi="Calibri" w:cs="Calibri"/>
      <w:b/>
      <w:bCs/>
      <w:szCs w:val="22"/>
      <w:lang w:eastAsia="en-US"/>
    </w:rPr>
  </w:style>
  <w:style w:type="character" w:customStyle="1" w:styleId="FontStyle52">
    <w:name w:val="Font Style52"/>
    <w:basedOn w:val="Domylnaczcionkaakapitu"/>
    <w:rsid w:val="00DA2EA5"/>
    <w:rPr>
      <w:rFonts w:ascii="Franklin Gothic Medium Cond" w:hAnsi="Franklin Gothic Medium Cond" w:cs="Franklin Gothic Medium Cond" w:hint="default"/>
      <w:b/>
      <w:bCs/>
      <w:spacing w:val="-10"/>
      <w:sz w:val="24"/>
      <w:szCs w:val="24"/>
    </w:rPr>
  </w:style>
  <w:style w:type="paragraph" w:styleId="HTML-wstpniesformatowany">
    <w:name w:val="HTML Preformatted"/>
    <w:basedOn w:val="Normalny"/>
    <w:link w:val="HTML-wstpniesformatowanyZnak"/>
    <w:uiPriority w:val="99"/>
    <w:unhideWhenUsed/>
    <w:rsid w:val="00DA2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333333"/>
      <w:sz w:val="20"/>
      <w:szCs w:val="20"/>
    </w:rPr>
  </w:style>
  <w:style w:type="character" w:customStyle="1" w:styleId="HTML-wstpniesformatowanyZnak">
    <w:name w:val="HTML - wstępnie sformatowany Znak"/>
    <w:basedOn w:val="Domylnaczcionkaakapitu"/>
    <w:link w:val="HTML-wstpniesformatowany"/>
    <w:uiPriority w:val="99"/>
    <w:rsid w:val="00DA2EA5"/>
    <w:rPr>
      <w:rFonts w:ascii="Courier New" w:eastAsiaTheme="minorHAnsi" w:hAnsi="Courier New" w:cs="Courier New"/>
      <w:color w:val="333333"/>
    </w:rPr>
  </w:style>
  <w:style w:type="paragraph" w:customStyle="1" w:styleId="Standard">
    <w:name w:val="Standard"/>
    <w:rsid w:val="00DA2EA5"/>
    <w:pPr>
      <w:widowControl w:val="0"/>
      <w:suppressAutoHyphens/>
      <w:autoSpaceDN w:val="0"/>
      <w:textAlignment w:val="baseline"/>
    </w:pPr>
    <w:rPr>
      <w:kern w:val="3"/>
      <w:sz w:val="24"/>
      <w:szCs w:val="24"/>
    </w:rPr>
  </w:style>
  <w:style w:type="character" w:customStyle="1" w:styleId="Nagwek1Znak1">
    <w:name w:val="Nagłówek 1 Znak1"/>
    <w:aliases w:val="h1 Znak,H1 Znak,1st level Znak,I1 Znak,Chapter title Znak,l1 Znak,l1+toc 1 Znak,Level 1 Znak,Level 11 Znak,Head 1 Znak,Head 11 Znak,Head 12 Znak,Head 111 Znak,Head 13 Znak,Head 112 Znak,Head 14 Znak,Head 113 Znak,Head 15 Znak"/>
    <w:basedOn w:val="Domylnaczcionkaakapitu"/>
    <w:link w:val="Nagwek1"/>
    <w:locked/>
    <w:rsid w:val="00DA2EA5"/>
    <w:rPr>
      <w:rFonts w:ascii="Arial" w:hAnsi="Arial" w:cs="Arial"/>
      <w:b/>
      <w:bCs/>
      <w:kern w:val="32"/>
      <w:sz w:val="22"/>
      <w:szCs w:val="32"/>
    </w:rPr>
  </w:style>
  <w:style w:type="paragraph" w:customStyle="1" w:styleId="List1">
    <w:name w:val="List 1"/>
    <w:basedOn w:val="Normalny"/>
    <w:rsid w:val="00DA2EA5"/>
    <w:pPr>
      <w:tabs>
        <w:tab w:val="num" w:pos="720"/>
      </w:tabs>
      <w:spacing w:before="120" w:after="60"/>
      <w:ind w:left="720" w:hanging="720"/>
      <w:jc w:val="both"/>
    </w:pPr>
    <w:rPr>
      <w:rFonts w:ascii="Times New Roman" w:hAnsi="Times New Roman"/>
      <w:lang w:eastAsia="en-US"/>
    </w:rPr>
  </w:style>
  <w:style w:type="character" w:customStyle="1" w:styleId="ParagrafumowyZnak">
    <w:name w:val="Paragraf umowy Znak"/>
    <w:uiPriority w:val="99"/>
    <w:rsid w:val="00DA2EA5"/>
    <w:rPr>
      <w:rFonts w:ascii="Times New Roman" w:hAnsi="Times New Roman" w:cs="Times New Roman"/>
      <w:b/>
      <w:bCs/>
    </w:rPr>
  </w:style>
  <w:style w:type="paragraph" w:styleId="Tytu">
    <w:name w:val="Title"/>
    <w:basedOn w:val="Normalny"/>
    <w:next w:val="Normalny"/>
    <w:link w:val="TytuZnak"/>
    <w:qFormat/>
    <w:rsid w:val="00DA2EA5"/>
    <w:pPr>
      <w:pBdr>
        <w:bottom w:val="single" w:sz="8" w:space="4" w:color="4F81BD"/>
      </w:pBdr>
      <w:spacing w:after="300"/>
      <w:jc w:val="both"/>
    </w:pPr>
    <w:rPr>
      <w:rFonts w:ascii="Cambria" w:hAnsi="Cambria"/>
      <w:spacing w:val="5"/>
      <w:kern w:val="28"/>
      <w:sz w:val="52"/>
      <w:szCs w:val="52"/>
      <w:lang w:val="x-none" w:eastAsia="en-US"/>
    </w:rPr>
  </w:style>
  <w:style w:type="character" w:customStyle="1" w:styleId="TytuZnak">
    <w:name w:val="Tytuł Znak"/>
    <w:basedOn w:val="Domylnaczcionkaakapitu"/>
    <w:link w:val="Tytu"/>
    <w:rsid w:val="00DA2EA5"/>
    <w:rPr>
      <w:rFonts w:ascii="Cambria" w:hAnsi="Cambria"/>
      <w:spacing w:val="5"/>
      <w:kern w:val="28"/>
      <w:sz w:val="52"/>
      <w:szCs w:val="52"/>
      <w:lang w:val="x-none" w:eastAsia="en-US"/>
    </w:rPr>
  </w:style>
  <w:style w:type="paragraph" w:customStyle="1" w:styleId="tytupodrozdziau">
    <w:name w:val="tytuł podrozdziału"/>
    <w:basedOn w:val="Normalny"/>
    <w:uiPriority w:val="99"/>
    <w:rsid w:val="00DA2EA5"/>
    <w:pPr>
      <w:keepNext/>
      <w:spacing w:before="120" w:after="60"/>
    </w:pPr>
    <w:rPr>
      <w:rFonts w:ascii="Arial Narrow" w:hAnsi="Arial Narrow" w:cs="Arial Narrow"/>
      <w:sz w:val="20"/>
      <w:szCs w:val="20"/>
      <w:u w:val="single"/>
    </w:rPr>
  </w:style>
  <w:style w:type="paragraph" w:customStyle="1" w:styleId="akapitzwciciem">
    <w:name w:val="akapit z wcięciem"/>
    <w:basedOn w:val="Normalny"/>
    <w:uiPriority w:val="99"/>
    <w:rsid w:val="00DA2EA5"/>
    <w:pPr>
      <w:ind w:firstLine="397"/>
      <w:jc w:val="both"/>
    </w:pPr>
    <w:rPr>
      <w:rFonts w:ascii="Calibri" w:hAnsi="Calibri" w:cs="Calibri"/>
      <w:sz w:val="17"/>
      <w:szCs w:val="17"/>
    </w:rPr>
  </w:style>
  <w:style w:type="paragraph" w:customStyle="1" w:styleId="wypnienumer">
    <w:name w:val="wyp nienumer"/>
    <w:basedOn w:val="akapitzwciciem"/>
    <w:uiPriority w:val="99"/>
    <w:rsid w:val="00DA2EA5"/>
    <w:pPr>
      <w:tabs>
        <w:tab w:val="left" w:pos="737"/>
      </w:tabs>
      <w:ind w:left="737" w:hanging="340"/>
    </w:pPr>
  </w:style>
  <w:style w:type="paragraph" w:styleId="Legenda">
    <w:name w:val="caption"/>
    <w:basedOn w:val="Normalny"/>
    <w:next w:val="Normalny"/>
    <w:qFormat/>
    <w:rsid w:val="00DA2EA5"/>
    <w:pPr>
      <w:keepNext/>
      <w:spacing w:before="200"/>
      <w:ind w:left="567" w:hanging="567"/>
    </w:pPr>
    <w:rPr>
      <w:rFonts w:cs="Arial"/>
      <w:i/>
      <w:iCs/>
      <w:sz w:val="16"/>
      <w:szCs w:val="16"/>
    </w:rPr>
  </w:style>
  <w:style w:type="paragraph" w:customStyle="1" w:styleId="rdo">
    <w:name w:val="źródło"/>
    <w:basedOn w:val="Nagwek2"/>
    <w:uiPriority w:val="99"/>
    <w:rsid w:val="00DA2EA5"/>
    <w:pPr>
      <w:spacing w:before="0" w:after="120"/>
      <w:ind w:left="510" w:hanging="510"/>
    </w:pPr>
    <w:rPr>
      <w:b w:val="0"/>
      <w:bCs w:val="0"/>
      <w:sz w:val="16"/>
      <w:szCs w:val="16"/>
    </w:rPr>
  </w:style>
  <w:style w:type="paragraph" w:customStyle="1" w:styleId="tretabeli">
    <w:name w:val="treść tabeli"/>
    <w:basedOn w:val="Normalny"/>
    <w:uiPriority w:val="99"/>
    <w:rsid w:val="00DA2EA5"/>
    <w:pPr>
      <w:ind w:left="113" w:right="57"/>
    </w:pPr>
    <w:rPr>
      <w:rFonts w:ascii="Calibri" w:hAnsi="Calibri" w:cs="Calibri"/>
      <w:sz w:val="16"/>
      <w:szCs w:val="16"/>
    </w:rPr>
  </w:style>
  <w:style w:type="paragraph" w:customStyle="1" w:styleId="naglblues">
    <w:name w:val="nagl_blue_s"/>
    <w:basedOn w:val="Normalny"/>
    <w:uiPriority w:val="99"/>
    <w:rsid w:val="00DA2EA5"/>
    <w:pPr>
      <w:spacing w:before="100" w:beforeAutospacing="1" w:after="100" w:afterAutospacing="1"/>
    </w:pPr>
    <w:rPr>
      <w:rFonts w:cs="Arial"/>
      <w:b/>
      <w:bCs/>
      <w:sz w:val="18"/>
      <w:szCs w:val="18"/>
    </w:rPr>
  </w:style>
  <w:style w:type="character" w:customStyle="1" w:styleId="PlainTextChar">
    <w:name w:val="Plain Text Char"/>
    <w:uiPriority w:val="99"/>
    <w:rsid w:val="00DA2EA5"/>
    <w:rPr>
      <w:rFonts w:ascii="Arial" w:hAnsi="Arial" w:cs="Arial"/>
      <w:sz w:val="21"/>
      <w:szCs w:val="21"/>
      <w:lang w:eastAsia="pl-PL"/>
    </w:rPr>
  </w:style>
  <w:style w:type="paragraph" w:styleId="Zwykytekst">
    <w:name w:val="Plain Text"/>
    <w:basedOn w:val="Normalny"/>
    <w:link w:val="ZwykytekstZnak"/>
    <w:uiPriority w:val="99"/>
    <w:rsid w:val="00DA2EA5"/>
    <w:rPr>
      <w:sz w:val="20"/>
      <w:szCs w:val="20"/>
      <w:lang w:val="x-none" w:eastAsia="x-none"/>
    </w:rPr>
  </w:style>
  <w:style w:type="character" w:customStyle="1" w:styleId="ZwykytekstZnak">
    <w:name w:val="Zwykły tekst Znak"/>
    <w:basedOn w:val="Domylnaczcionkaakapitu"/>
    <w:link w:val="Zwykytekst"/>
    <w:uiPriority w:val="99"/>
    <w:rsid w:val="00DA2EA5"/>
    <w:rPr>
      <w:rFonts w:ascii="Arial" w:hAnsi="Arial"/>
      <w:lang w:val="x-none" w:eastAsia="x-none"/>
    </w:rPr>
  </w:style>
  <w:style w:type="character" w:customStyle="1" w:styleId="ZwykytekstZnak1">
    <w:name w:val="Zwykły tekst Znak1"/>
    <w:uiPriority w:val="99"/>
    <w:rsid w:val="00DA2EA5"/>
    <w:rPr>
      <w:rFonts w:ascii="Consolas" w:hAnsi="Consolas" w:cs="Consolas"/>
      <w:sz w:val="21"/>
      <w:szCs w:val="21"/>
    </w:rPr>
  </w:style>
  <w:style w:type="paragraph" w:styleId="Listapunktowana2">
    <w:name w:val="List Bullet 2"/>
    <w:basedOn w:val="Normalny"/>
    <w:autoRedefine/>
    <w:rsid w:val="00DA2EA5"/>
    <w:pPr>
      <w:tabs>
        <w:tab w:val="num" w:pos="643"/>
      </w:tabs>
      <w:ind w:left="643" w:hanging="360"/>
    </w:pPr>
    <w:rPr>
      <w:rFonts w:ascii="Calibri" w:hAnsi="Calibri" w:cs="Calibri"/>
      <w:sz w:val="24"/>
    </w:rPr>
  </w:style>
  <w:style w:type="paragraph" w:styleId="Listapunktowana">
    <w:name w:val="List Bullet"/>
    <w:aliases w:val="xxx"/>
    <w:basedOn w:val="Normalny"/>
    <w:autoRedefine/>
    <w:rsid w:val="00DA2EA5"/>
    <w:pPr>
      <w:tabs>
        <w:tab w:val="num" w:pos="360"/>
      </w:tabs>
      <w:spacing w:after="200" w:line="276" w:lineRule="auto"/>
      <w:ind w:left="360" w:hanging="360"/>
    </w:pPr>
    <w:rPr>
      <w:rFonts w:ascii="Calibri" w:hAnsi="Calibri" w:cs="Calibri"/>
      <w:szCs w:val="22"/>
    </w:rPr>
  </w:style>
  <w:style w:type="paragraph" w:customStyle="1" w:styleId="BasePar">
    <w:name w:val="BasePar"/>
    <w:rsid w:val="00DA2EA5"/>
    <w:pPr>
      <w:spacing w:before="120"/>
      <w:jc w:val="both"/>
    </w:pPr>
    <w:rPr>
      <w:rFonts w:ascii="Arial" w:hAnsi="Arial" w:cs="Arial"/>
      <w:sz w:val="22"/>
      <w:szCs w:val="22"/>
    </w:rPr>
  </w:style>
  <w:style w:type="paragraph" w:customStyle="1" w:styleId="Nag4mgr">
    <w:name w:val="Nagł 4 mgr"/>
    <w:basedOn w:val="Normalny"/>
    <w:uiPriority w:val="99"/>
    <w:rsid w:val="00DA2EA5"/>
    <w:pPr>
      <w:tabs>
        <w:tab w:val="num" w:pos="624"/>
      </w:tabs>
      <w:spacing w:after="200" w:line="276" w:lineRule="auto"/>
      <w:ind w:left="794" w:hanging="567"/>
    </w:pPr>
    <w:rPr>
      <w:rFonts w:ascii="Calibri" w:hAnsi="Calibri" w:cs="Calibri"/>
      <w:szCs w:val="22"/>
    </w:rPr>
  </w:style>
  <w:style w:type="paragraph" w:customStyle="1" w:styleId="prostand">
    <w:name w:val="pro_stand"/>
    <w:basedOn w:val="Normalny"/>
    <w:uiPriority w:val="99"/>
    <w:rsid w:val="00DA2EA5"/>
    <w:rPr>
      <w:rFonts w:cs="Arial"/>
      <w:szCs w:val="22"/>
    </w:rPr>
  </w:style>
  <w:style w:type="paragraph" w:customStyle="1" w:styleId="p0">
    <w:name w:val="p0"/>
    <w:basedOn w:val="Normalny"/>
    <w:uiPriority w:val="99"/>
    <w:rsid w:val="00DA2EA5"/>
    <w:pPr>
      <w:spacing w:before="14" w:after="14"/>
    </w:pPr>
    <w:rPr>
      <w:rFonts w:cs="Arial"/>
      <w:sz w:val="24"/>
    </w:rPr>
  </w:style>
  <w:style w:type="paragraph" w:customStyle="1" w:styleId="Heading2a">
    <w:name w:val="Heading 2a"/>
    <w:basedOn w:val="Nagwek2"/>
    <w:uiPriority w:val="99"/>
    <w:rsid w:val="00DA2EA5"/>
    <w:pPr>
      <w:pageBreakBefore/>
    </w:pPr>
    <w:rPr>
      <w:i w:val="0"/>
      <w:iCs w:val="0"/>
    </w:rPr>
  </w:style>
  <w:style w:type="character" w:styleId="Wyrnienieintensywne">
    <w:name w:val="Intense Emphasis"/>
    <w:uiPriority w:val="99"/>
    <w:qFormat/>
    <w:rsid w:val="00DA2EA5"/>
    <w:rPr>
      <w:rFonts w:ascii="Times New Roman" w:hAnsi="Times New Roman" w:cs="Times New Roman"/>
      <w:b/>
      <w:bCs/>
      <w:i/>
      <w:iCs/>
      <w:color w:val="4F81BD"/>
    </w:rPr>
  </w:style>
  <w:style w:type="character" w:styleId="Uwydatnienie">
    <w:name w:val="Emphasis"/>
    <w:uiPriority w:val="20"/>
    <w:qFormat/>
    <w:rsid w:val="00DA2EA5"/>
    <w:rPr>
      <w:i/>
      <w:iCs/>
    </w:rPr>
  </w:style>
  <w:style w:type="paragraph" w:customStyle="1" w:styleId="Zacznik">
    <w:name w:val="Załącznik"/>
    <w:basedOn w:val="Normalny"/>
    <w:next w:val="Nagwek3"/>
    <w:link w:val="ZacznikZnak"/>
    <w:autoRedefine/>
    <w:qFormat/>
    <w:rsid w:val="00DA2EA5"/>
    <w:pPr>
      <w:numPr>
        <w:numId w:val="98"/>
      </w:numPr>
    </w:pPr>
    <w:rPr>
      <w:rFonts w:ascii="Times New Roman" w:hAnsi="Times New Roman"/>
      <w:sz w:val="24"/>
      <w:lang w:val="x-none" w:eastAsia="x-none"/>
    </w:rPr>
  </w:style>
  <w:style w:type="character" w:customStyle="1" w:styleId="ZacznikZnak">
    <w:name w:val="Załącznik Znak"/>
    <w:link w:val="Zacznik"/>
    <w:rsid w:val="00DA2EA5"/>
    <w:rPr>
      <w:sz w:val="24"/>
      <w:szCs w:val="24"/>
      <w:lang w:val="x-none" w:eastAsia="x-none"/>
    </w:rPr>
  </w:style>
  <w:style w:type="paragraph" w:customStyle="1" w:styleId="Styl1">
    <w:name w:val="Styl1"/>
    <w:basedOn w:val="Nagwek1"/>
    <w:link w:val="Styl1Znak"/>
    <w:qFormat/>
    <w:rsid w:val="00DA2EA5"/>
    <w:pPr>
      <w:keepLines/>
      <w:numPr>
        <w:numId w:val="99"/>
      </w:numPr>
      <w:spacing w:before="480" w:after="0" w:line="276" w:lineRule="auto"/>
      <w:ind w:left="567" w:hanging="218"/>
    </w:pPr>
    <w:rPr>
      <w:rFonts w:cs="Times New Roman"/>
      <w:sz w:val="24"/>
      <w:szCs w:val="24"/>
      <w:lang w:val="x-none" w:eastAsia="en-US"/>
    </w:rPr>
  </w:style>
  <w:style w:type="character" w:customStyle="1" w:styleId="Styl1Znak">
    <w:name w:val="Styl1 Znak"/>
    <w:link w:val="Styl1"/>
    <w:rsid w:val="00DA2EA5"/>
    <w:rPr>
      <w:rFonts w:ascii="Arial" w:hAnsi="Arial"/>
      <w:b/>
      <w:bCs/>
      <w:kern w:val="32"/>
      <w:sz w:val="24"/>
      <w:szCs w:val="24"/>
      <w:lang w:val="x-none" w:eastAsia="en-US"/>
    </w:rPr>
  </w:style>
  <w:style w:type="paragraph" w:styleId="Spistreci4">
    <w:name w:val="toc 4"/>
    <w:basedOn w:val="Normalny"/>
    <w:next w:val="Normalny"/>
    <w:autoRedefine/>
    <w:uiPriority w:val="39"/>
    <w:unhideWhenUsed/>
    <w:rsid w:val="00DA2EA5"/>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DA2EA5"/>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DA2EA5"/>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DA2EA5"/>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DA2EA5"/>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DA2EA5"/>
    <w:pPr>
      <w:spacing w:after="100" w:line="276" w:lineRule="auto"/>
      <w:ind w:left="1760"/>
    </w:pPr>
    <w:rPr>
      <w:rFonts w:ascii="Calibri" w:hAnsi="Calibri"/>
      <w:szCs w:val="22"/>
    </w:rPr>
  </w:style>
  <w:style w:type="paragraph" w:customStyle="1" w:styleId="PunktPoziom1">
    <w:name w:val="Punkt_Poziom_1"/>
    <w:basedOn w:val="Nagwek1"/>
    <w:rsid w:val="00DA2EA5"/>
    <w:pPr>
      <w:numPr>
        <w:numId w:val="103"/>
      </w:numPr>
      <w:spacing w:before="360" w:after="360"/>
      <w:jc w:val="both"/>
    </w:pPr>
    <w:rPr>
      <w:rFonts w:ascii="Tahoma" w:hAnsi="Tahoma" w:cs="Times New Roman"/>
      <w:bCs w:val="0"/>
      <w:kern w:val="28"/>
      <w:sz w:val="24"/>
      <w:szCs w:val="20"/>
    </w:rPr>
  </w:style>
  <w:style w:type="paragraph" w:customStyle="1" w:styleId="Tekstpodstawowy31">
    <w:name w:val="Tekst podstawowy 31"/>
    <w:basedOn w:val="Normalny"/>
    <w:rsid w:val="00DA2EA5"/>
    <w:rPr>
      <w:rFonts w:ascii="Times New Roman" w:hAnsi="Times New Roman"/>
      <w:b/>
      <w:sz w:val="24"/>
      <w:szCs w:val="20"/>
    </w:rPr>
  </w:style>
  <w:style w:type="paragraph" w:styleId="Lista">
    <w:name w:val="List"/>
    <w:basedOn w:val="Normalny"/>
    <w:rsid w:val="00DA2EA5"/>
    <w:pPr>
      <w:ind w:left="283" w:hanging="283"/>
    </w:pPr>
    <w:rPr>
      <w:rFonts w:ascii="Times New Roman" w:hAnsi="Times New Roman"/>
      <w:sz w:val="24"/>
      <w:szCs w:val="20"/>
    </w:rPr>
  </w:style>
  <w:style w:type="paragraph" w:customStyle="1" w:styleId="WW-Nagwekwykazurde">
    <w:name w:val="WW-Nagłówek wykazu źródeł"/>
    <w:basedOn w:val="Normalny"/>
    <w:next w:val="Normalny"/>
    <w:rsid w:val="00DA2EA5"/>
    <w:pPr>
      <w:tabs>
        <w:tab w:val="left" w:pos="9000"/>
        <w:tab w:val="right" w:pos="9360"/>
      </w:tabs>
      <w:suppressAutoHyphens/>
      <w:jc w:val="both"/>
    </w:pPr>
    <w:rPr>
      <w:rFonts w:ascii="Times New Roman" w:hAnsi="Times New Roman"/>
      <w:sz w:val="24"/>
      <w:szCs w:val="20"/>
      <w:lang w:val="en-US" w:eastAsia="ar-SA"/>
    </w:rPr>
  </w:style>
  <w:style w:type="paragraph" w:customStyle="1" w:styleId="Normalnyarial">
    <w:name w:val="Normalny + arial"/>
    <w:basedOn w:val="NormalnyWeb"/>
    <w:rsid w:val="00DA2EA5"/>
    <w:rPr>
      <w:rFonts w:cs="Arial"/>
      <w:sz w:val="22"/>
      <w:szCs w:val="22"/>
    </w:rPr>
  </w:style>
  <w:style w:type="character" w:customStyle="1" w:styleId="NormalnyWebZnak">
    <w:name w:val="Normalny (Web) Znak"/>
    <w:rsid w:val="00DA2EA5"/>
    <w:rPr>
      <w:rFonts w:cs="Times New Roman"/>
      <w:lang w:val="pl-PL" w:eastAsia="pl-PL" w:bidi="ar-SA"/>
    </w:rPr>
  </w:style>
  <w:style w:type="paragraph" w:customStyle="1" w:styleId="StylPunktowaniePrzedAutomatycznaPoAutomatyczna">
    <w:name w:val="Styl Punktowanie + Przed:  Automatyczna Po:  Automatyczna"/>
    <w:basedOn w:val="Normalny"/>
    <w:rsid w:val="00DA2EA5"/>
    <w:pPr>
      <w:widowControl w:val="0"/>
      <w:numPr>
        <w:numId w:val="100"/>
      </w:numPr>
      <w:autoSpaceDE w:val="0"/>
      <w:autoSpaceDN w:val="0"/>
      <w:adjustRightInd w:val="0"/>
      <w:spacing w:before="100" w:beforeAutospacing="1" w:after="100" w:afterAutospacing="1"/>
    </w:pPr>
    <w:rPr>
      <w:sz w:val="20"/>
      <w:szCs w:val="22"/>
    </w:rPr>
  </w:style>
  <w:style w:type="paragraph" w:customStyle="1" w:styleId="Punktowanie">
    <w:name w:val="Punktowanie"/>
    <w:basedOn w:val="Normalny"/>
    <w:rsid w:val="00DA2EA5"/>
    <w:pPr>
      <w:widowControl w:val="0"/>
      <w:numPr>
        <w:numId w:val="101"/>
      </w:numPr>
      <w:autoSpaceDE w:val="0"/>
      <w:autoSpaceDN w:val="0"/>
      <w:adjustRightInd w:val="0"/>
    </w:pPr>
    <w:rPr>
      <w:sz w:val="20"/>
      <w:szCs w:val="20"/>
    </w:rPr>
  </w:style>
  <w:style w:type="paragraph" w:styleId="Tekstblokowy">
    <w:name w:val="Block Text"/>
    <w:basedOn w:val="Normalny"/>
    <w:rsid w:val="00DA2EA5"/>
    <w:pPr>
      <w:numPr>
        <w:ilvl w:val="12"/>
      </w:numPr>
      <w:tabs>
        <w:tab w:val="left" w:pos="7200"/>
      </w:tabs>
      <w:ind w:left="567" w:right="50" w:hanging="567"/>
      <w:jc w:val="both"/>
    </w:pPr>
    <w:rPr>
      <w:rFonts w:ascii="Times New Roman" w:hAnsi="Times New Roman"/>
      <w:szCs w:val="20"/>
    </w:rPr>
  </w:style>
  <w:style w:type="character" w:customStyle="1" w:styleId="maintext1">
    <w:name w:val="main_text1"/>
    <w:rsid w:val="00DA2EA5"/>
    <w:rPr>
      <w:rFonts w:ascii="Arial" w:hAnsi="Arial" w:cs="Arial"/>
      <w:color w:val="000000"/>
      <w:sz w:val="22"/>
      <w:szCs w:val="22"/>
      <w:u w:val="none"/>
      <w:effect w:val="none"/>
    </w:rPr>
  </w:style>
  <w:style w:type="paragraph" w:customStyle="1" w:styleId="Bulletlevel1">
    <w:name w:val="Bullet level 1"/>
    <w:basedOn w:val="Normalny"/>
    <w:rsid w:val="00DA2EA5"/>
    <w:pPr>
      <w:numPr>
        <w:numId w:val="102"/>
      </w:numPr>
      <w:spacing w:before="80" w:after="80"/>
      <w:jc w:val="both"/>
    </w:pPr>
    <w:rPr>
      <w:lang w:val="en-US" w:eastAsia="en-US"/>
    </w:rPr>
  </w:style>
  <w:style w:type="character" w:customStyle="1" w:styleId="oznaczenie">
    <w:name w:val="oznaczenie"/>
    <w:rsid w:val="00DA2EA5"/>
    <w:rPr>
      <w:rFonts w:cs="Times New Roman"/>
    </w:rPr>
  </w:style>
  <w:style w:type="paragraph" w:customStyle="1" w:styleId="1">
    <w:name w:val="1"/>
    <w:aliases w:val="2,3"/>
    <w:basedOn w:val="Normalny"/>
    <w:rsid w:val="00DA2EA5"/>
    <w:pPr>
      <w:numPr>
        <w:numId w:val="104"/>
      </w:numPr>
      <w:spacing w:line="360" w:lineRule="auto"/>
      <w:jc w:val="both"/>
    </w:pPr>
    <w:rPr>
      <w:rFonts w:ascii="Bookman Old Style" w:hAnsi="Bookman Old Style"/>
      <w:sz w:val="24"/>
    </w:rPr>
  </w:style>
  <w:style w:type="paragraph" w:customStyle="1" w:styleId="StylNagwek112pt">
    <w:name w:val="Styl Nagłówek 1 + 12 pt"/>
    <w:basedOn w:val="Nagwek1"/>
    <w:autoRedefine/>
    <w:rsid w:val="00DA2EA5"/>
    <w:pPr>
      <w:numPr>
        <w:numId w:val="105"/>
      </w:numPr>
      <w:tabs>
        <w:tab w:val="left" w:pos="2970"/>
        <w:tab w:val="left" w:pos="4830"/>
        <w:tab w:val="left" w:pos="8230"/>
        <w:tab w:val="left" w:pos="10550"/>
        <w:tab w:val="left" w:pos="12350"/>
        <w:tab w:val="left" w:pos="15370"/>
      </w:tabs>
      <w:spacing w:before="0" w:after="0"/>
    </w:pPr>
    <w:rPr>
      <w:rFonts w:ascii="Bookman Old Style" w:hAnsi="Bookman Old Style"/>
      <w:i/>
      <w:iCs/>
      <w:color w:val="000000"/>
      <w:kern w:val="0"/>
      <w:sz w:val="24"/>
      <w:szCs w:val="20"/>
    </w:rPr>
  </w:style>
  <w:style w:type="paragraph" w:customStyle="1" w:styleId="Stylwyliczanie">
    <w:name w:val="Styl wyliczanie"/>
    <w:basedOn w:val="Normalny"/>
    <w:rsid w:val="00DA2EA5"/>
    <w:pPr>
      <w:widowControl w:val="0"/>
      <w:numPr>
        <w:numId w:val="106"/>
      </w:numPr>
      <w:tabs>
        <w:tab w:val="left" w:pos="851"/>
        <w:tab w:val="center" w:pos="4536"/>
        <w:tab w:val="right" w:pos="9072"/>
      </w:tabs>
      <w:adjustRightInd w:val="0"/>
      <w:spacing w:before="120" w:line="360" w:lineRule="atLeast"/>
      <w:jc w:val="both"/>
      <w:textAlignment w:val="baseline"/>
    </w:pPr>
    <w:rPr>
      <w:rFonts w:cs="Arial"/>
      <w:color w:val="000000"/>
      <w:sz w:val="20"/>
      <w:szCs w:val="26"/>
    </w:rPr>
  </w:style>
  <w:style w:type="paragraph" w:customStyle="1" w:styleId="Nagwek90">
    <w:name w:val="Nag?—wek 9"/>
    <w:basedOn w:val="Normalny"/>
    <w:next w:val="Normalny"/>
    <w:rsid w:val="00DA2EA5"/>
    <w:pPr>
      <w:keepNext/>
      <w:widowControl w:val="0"/>
      <w:adjustRightInd w:val="0"/>
      <w:spacing w:after="120" w:line="360" w:lineRule="atLeast"/>
      <w:ind w:right="-331"/>
      <w:jc w:val="center"/>
      <w:textAlignment w:val="baseline"/>
    </w:pPr>
    <w:rPr>
      <w:rFonts w:ascii="Times New Roman" w:hAnsi="Times New Roman"/>
      <w:sz w:val="20"/>
      <w:szCs w:val="20"/>
      <w:u w:val="single"/>
    </w:rPr>
  </w:style>
  <w:style w:type="paragraph" w:customStyle="1" w:styleId="Tekstpodstawowy21">
    <w:name w:val="Tekst podstawowy 21"/>
    <w:basedOn w:val="Normalny"/>
    <w:rsid w:val="00DA2EA5"/>
    <w:pPr>
      <w:overflowPunct w:val="0"/>
      <w:autoSpaceDE w:val="0"/>
      <w:autoSpaceDN w:val="0"/>
      <w:adjustRightInd w:val="0"/>
      <w:jc w:val="both"/>
      <w:textAlignment w:val="baseline"/>
    </w:pPr>
    <w:rPr>
      <w:rFonts w:ascii="Times New Roman" w:hAnsi="Times New Roman"/>
      <w:sz w:val="20"/>
      <w:szCs w:val="20"/>
    </w:rPr>
  </w:style>
  <w:style w:type="table" w:styleId="Tabela-SieWeb3">
    <w:name w:val="Table Web 3"/>
    <w:basedOn w:val="Standardowy"/>
    <w:rsid w:val="00DA2EA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yt">
    <w:name w:val="tyt"/>
    <w:basedOn w:val="Normalny"/>
    <w:rsid w:val="00DA2EA5"/>
    <w:pPr>
      <w:keepNext/>
      <w:autoSpaceDN w:val="0"/>
      <w:spacing w:before="60" w:after="60"/>
      <w:jc w:val="center"/>
    </w:pPr>
    <w:rPr>
      <w:rFonts w:ascii="Times New Roman" w:hAnsi="Times New Roman"/>
      <w:b/>
      <w:sz w:val="24"/>
      <w:szCs w:val="20"/>
    </w:rPr>
  </w:style>
  <w:style w:type="character" w:customStyle="1" w:styleId="content">
    <w:name w:val="content"/>
    <w:rsid w:val="00DA2EA5"/>
    <w:rPr>
      <w:rFonts w:cs="Times New Roman"/>
    </w:rPr>
  </w:style>
  <w:style w:type="paragraph" w:customStyle="1" w:styleId="Prambule">
    <w:name w:val="Préambule"/>
    <w:basedOn w:val="Normalny"/>
    <w:rsid w:val="00DA2EA5"/>
    <w:pPr>
      <w:keepLines/>
      <w:tabs>
        <w:tab w:val="num" w:pos="709"/>
      </w:tabs>
      <w:spacing w:before="120" w:after="120"/>
      <w:ind w:left="709" w:hanging="709"/>
      <w:jc w:val="both"/>
    </w:pPr>
    <w:rPr>
      <w:szCs w:val="20"/>
    </w:rPr>
  </w:style>
  <w:style w:type="paragraph" w:customStyle="1" w:styleId="Punktumowy">
    <w:name w:val="Punkt umowy"/>
    <w:basedOn w:val="Normalny"/>
    <w:rsid w:val="00DA2EA5"/>
    <w:pPr>
      <w:spacing w:line="360" w:lineRule="auto"/>
      <w:jc w:val="both"/>
    </w:pPr>
    <w:rPr>
      <w:szCs w:val="20"/>
      <w:lang w:eastAsia="zh-CN"/>
    </w:rPr>
  </w:style>
  <w:style w:type="paragraph" w:customStyle="1" w:styleId="Domylnie">
    <w:name w:val="Domyślnie"/>
    <w:rsid w:val="00DA2EA5"/>
    <w:pPr>
      <w:widowControl w:val="0"/>
    </w:pPr>
    <w:rPr>
      <w:sz w:val="24"/>
    </w:rPr>
  </w:style>
  <w:style w:type="character" w:customStyle="1" w:styleId="ms-profilevalue1">
    <w:name w:val="ms-profilevalue1"/>
    <w:rsid w:val="00DA2EA5"/>
    <w:rPr>
      <w:color w:val="4C4C4C"/>
    </w:rPr>
  </w:style>
  <w:style w:type="character" w:customStyle="1" w:styleId="apple-style-span">
    <w:name w:val="apple-style-span"/>
    <w:rsid w:val="00DA2EA5"/>
  </w:style>
  <w:style w:type="paragraph" w:customStyle="1" w:styleId="Stopka1">
    <w:name w:val="Stopka1"/>
    <w:rsid w:val="00DA2EA5"/>
    <w:pPr>
      <w:autoSpaceDE w:val="0"/>
      <w:autoSpaceDN w:val="0"/>
      <w:adjustRightInd w:val="0"/>
    </w:pPr>
    <w:rPr>
      <w:color w:val="000000"/>
      <w:sz w:val="24"/>
      <w:szCs w:val="24"/>
    </w:rPr>
  </w:style>
  <w:style w:type="paragraph" w:customStyle="1" w:styleId="2poziom">
    <w:name w:val="2poziom"/>
    <w:basedOn w:val="Normalny"/>
    <w:rsid w:val="00DA2EA5"/>
    <w:pPr>
      <w:numPr>
        <w:numId w:val="108"/>
      </w:numPr>
      <w:suppressAutoHyphens/>
      <w:spacing w:before="120" w:after="120" w:line="240" w:lineRule="atLeast"/>
      <w:jc w:val="both"/>
    </w:pPr>
    <w:rPr>
      <w:rFonts w:ascii="Times New Roman" w:hAnsi="Times New Roman"/>
      <w:b/>
      <w:szCs w:val="22"/>
      <w:lang w:eastAsia="ar-SA"/>
    </w:rPr>
  </w:style>
  <w:style w:type="numbering" w:customStyle="1" w:styleId="WWNum22">
    <w:name w:val="WWNum22"/>
    <w:basedOn w:val="Bezlisty"/>
    <w:rsid w:val="00DA2EA5"/>
    <w:pPr>
      <w:numPr>
        <w:numId w:val="110"/>
      </w:numPr>
    </w:pPr>
  </w:style>
  <w:style w:type="numbering" w:customStyle="1" w:styleId="WWNum11">
    <w:name w:val="WWNum11"/>
    <w:basedOn w:val="Bezlisty"/>
    <w:rsid w:val="00DA2EA5"/>
    <w:pPr>
      <w:numPr>
        <w:numId w:val="109"/>
      </w:numPr>
    </w:pPr>
  </w:style>
  <w:style w:type="numbering" w:customStyle="1" w:styleId="WWNum13">
    <w:name w:val="WWNum13"/>
    <w:basedOn w:val="Bezlisty"/>
    <w:rsid w:val="00DA2EA5"/>
    <w:pPr>
      <w:numPr>
        <w:numId w:val="111"/>
      </w:numPr>
    </w:pPr>
  </w:style>
  <w:style w:type="numbering" w:customStyle="1" w:styleId="WWNum47">
    <w:name w:val="WWNum47"/>
    <w:basedOn w:val="Bezlisty"/>
    <w:rsid w:val="00DA2EA5"/>
    <w:pPr>
      <w:numPr>
        <w:numId w:val="112"/>
      </w:numPr>
    </w:pPr>
  </w:style>
  <w:style w:type="numbering" w:customStyle="1" w:styleId="WWNum48">
    <w:name w:val="WWNum48"/>
    <w:basedOn w:val="Bezlisty"/>
    <w:rsid w:val="00DA2EA5"/>
    <w:pPr>
      <w:numPr>
        <w:numId w:val="123"/>
      </w:numPr>
    </w:pPr>
  </w:style>
  <w:style w:type="paragraph" w:customStyle="1" w:styleId="AOHead1">
    <w:name w:val="AOHead1"/>
    <w:basedOn w:val="Normalny"/>
    <w:next w:val="Normalny"/>
    <w:rsid w:val="00DA2EA5"/>
    <w:pPr>
      <w:keepNext/>
      <w:numPr>
        <w:numId w:val="118"/>
      </w:numPr>
      <w:spacing w:before="240" w:line="260" w:lineRule="atLeast"/>
      <w:jc w:val="both"/>
      <w:outlineLvl w:val="0"/>
    </w:pPr>
    <w:rPr>
      <w:rFonts w:ascii="Times New Roman" w:eastAsia="SimSun" w:hAnsi="Times New Roman"/>
      <w:b/>
      <w:caps/>
      <w:kern w:val="28"/>
      <w:szCs w:val="22"/>
      <w:lang w:eastAsia="en-US"/>
    </w:rPr>
  </w:style>
  <w:style w:type="paragraph" w:customStyle="1" w:styleId="AOHead2">
    <w:name w:val="AOHead2"/>
    <w:basedOn w:val="Normalny"/>
    <w:next w:val="Normalny"/>
    <w:rsid w:val="00DA2EA5"/>
    <w:pPr>
      <w:keepNext/>
      <w:numPr>
        <w:ilvl w:val="1"/>
        <w:numId w:val="118"/>
      </w:numPr>
      <w:spacing w:before="240" w:line="260" w:lineRule="atLeast"/>
      <w:jc w:val="both"/>
      <w:outlineLvl w:val="1"/>
    </w:pPr>
    <w:rPr>
      <w:rFonts w:ascii="Times New Roman" w:eastAsia="SimSun" w:hAnsi="Times New Roman"/>
      <w:b/>
      <w:szCs w:val="22"/>
      <w:lang w:eastAsia="en-US"/>
    </w:rPr>
  </w:style>
  <w:style w:type="paragraph" w:customStyle="1" w:styleId="AOHead3">
    <w:name w:val="AOHead3"/>
    <w:basedOn w:val="Normalny"/>
    <w:next w:val="Normalny"/>
    <w:rsid w:val="00DA2EA5"/>
    <w:pPr>
      <w:numPr>
        <w:ilvl w:val="2"/>
        <w:numId w:val="118"/>
      </w:numPr>
      <w:spacing w:before="240" w:line="260" w:lineRule="atLeast"/>
      <w:jc w:val="both"/>
      <w:outlineLvl w:val="2"/>
    </w:pPr>
    <w:rPr>
      <w:rFonts w:ascii="Times New Roman" w:eastAsia="SimSun" w:hAnsi="Times New Roman"/>
      <w:szCs w:val="22"/>
      <w:lang w:eastAsia="en-US"/>
    </w:rPr>
  </w:style>
  <w:style w:type="paragraph" w:customStyle="1" w:styleId="AOHead4">
    <w:name w:val="AOHead4"/>
    <w:basedOn w:val="Normalny"/>
    <w:next w:val="Normalny"/>
    <w:rsid w:val="00DA2EA5"/>
    <w:pPr>
      <w:numPr>
        <w:ilvl w:val="3"/>
        <w:numId w:val="118"/>
      </w:numPr>
      <w:spacing w:before="240" w:line="260" w:lineRule="atLeast"/>
      <w:jc w:val="both"/>
      <w:outlineLvl w:val="3"/>
    </w:pPr>
    <w:rPr>
      <w:rFonts w:ascii="Times New Roman" w:eastAsia="SimSun" w:hAnsi="Times New Roman"/>
      <w:szCs w:val="22"/>
      <w:lang w:eastAsia="en-US"/>
    </w:rPr>
  </w:style>
  <w:style w:type="paragraph" w:customStyle="1" w:styleId="AOHead5">
    <w:name w:val="AOHead5"/>
    <w:basedOn w:val="Normalny"/>
    <w:next w:val="Normalny"/>
    <w:rsid w:val="00DA2EA5"/>
    <w:pPr>
      <w:numPr>
        <w:ilvl w:val="4"/>
        <w:numId w:val="118"/>
      </w:numPr>
      <w:spacing w:before="240" w:line="260" w:lineRule="atLeast"/>
      <w:jc w:val="both"/>
      <w:outlineLvl w:val="4"/>
    </w:pPr>
    <w:rPr>
      <w:rFonts w:ascii="Times New Roman" w:eastAsia="SimSun" w:hAnsi="Times New Roman"/>
      <w:szCs w:val="22"/>
      <w:lang w:eastAsia="en-US"/>
    </w:rPr>
  </w:style>
  <w:style w:type="paragraph" w:customStyle="1" w:styleId="AOHead6">
    <w:name w:val="AOHead6"/>
    <w:basedOn w:val="Normalny"/>
    <w:next w:val="Normalny"/>
    <w:rsid w:val="00DA2EA5"/>
    <w:pPr>
      <w:numPr>
        <w:ilvl w:val="5"/>
        <w:numId w:val="118"/>
      </w:numPr>
      <w:spacing w:before="240" w:line="260" w:lineRule="atLeast"/>
      <w:jc w:val="both"/>
      <w:outlineLvl w:val="5"/>
    </w:pPr>
    <w:rPr>
      <w:rFonts w:ascii="Times New Roman" w:eastAsia="SimSun" w:hAnsi="Times New Roman"/>
      <w:szCs w:val="22"/>
      <w:lang w:eastAsia="en-US"/>
    </w:rPr>
  </w:style>
  <w:style w:type="character" w:customStyle="1" w:styleId="AOAltHead2Char">
    <w:name w:val="AOAltHead2 Char"/>
    <w:link w:val="AOAltHead2"/>
    <w:locked/>
    <w:rsid w:val="00DA2EA5"/>
    <w:rPr>
      <w:rFonts w:ascii="SimSun" w:eastAsia="SimSun" w:hAnsi="SimSun"/>
      <w:sz w:val="22"/>
      <w:szCs w:val="22"/>
      <w:lang w:val="x-none" w:eastAsia="en-US"/>
    </w:rPr>
  </w:style>
  <w:style w:type="paragraph" w:customStyle="1" w:styleId="AOAltHead2">
    <w:name w:val="AOAltHead2"/>
    <w:basedOn w:val="AOHead2"/>
    <w:next w:val="Normalny"/>
    <w:link w:val="AOAltHead2Char"/>
    <w:rsid w:val="00DA2EA5"/>
    <w:pPr>
      <w:keepNext w:val="0"/>
    </w:pPr>
    <w:rPr>
      <w:rFonts w:ascii="SimSun" w:hAnsi="SimSun"/>
      <w:b w:val="0"/>
      <w:lang w:val="x-none"/>
    </w:rPr>
  </w:style>
  <w:style w:type="character" w:customStyle="1" w:styleId="Teksttreci">
    <w:name w:val="Tekst treści_"/>
    <w:link w:val="Teksttreci1"/>
    <w:uiPriority w:val="99"/>
    <w:locked/>
    <w:rsid w:val="00DA2EA5"/>
    <w:rPr>
      <w:rFonts w:ascii="Arial" w:hAnsi="Arial"/>
      <w:sz w:val="21"/>
      <w:shd w:val="clear" w:color="auto" w:fill="FFFFFF"/>
    </w:rPr>
  </w:style>
  <w:style w:type="paragraph" w:customStyle="1" w:styleId="Teksttreci1">
    <w:name w:val="Tekst treści1"/>
    <w:basedOn w:val="Normalny"/>
    <w:link w:val="Teksttreci"/>
    <w:uiPriority w:val="99"/>
    <w:rsid w:val="00DA2EA5"/>
    <w:pPr>
      <w:widowControl w:val="0"/>
      <w:shd w:val="clear" w:color="auto" w:fill="FFFFFF"/>
      <w:spacing w:before="420" w:after="600" w:line="240" w:lineRule="atLeast"/>
      <w:ind w:hanging="440"/>
      <w:jc w:val="both"/>
    </w:pPr>
    <w:rPr>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969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pl/rodo/klauzula-pracownicy-wspolpracownicy-tpe"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uwit@tauron.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Props1.xml><?xml version="1.0" encoding="utf-8"?>
<ds:datastoreItem xmlns:ds="http://schemas.openxmlformats.org/officeDocument/2006/customXml" ds:itemID="{DB8AF6C3-565A-4E9A-AFF1-DB5D3F5AE204}">
  <ds:schemaRefs>
    <ds:schemaRef ds:uri="http://schemas.openxmlformats.org/officeDocument/2006/bibliography"/>
  </ds:schemaRefs>
</ds:datastoreItem>
</file>

<file path=customXml/itemProps2.xml><?xml version="1.0" encoding="utf-8"?>
<ds:datastoreItem xmlns:ds="http://schemas.openxmlformats.org/officeDocument/2006/customXml" ds:itemID="{A35A58A8-E372-4FD4-8DD0-DF1649553A33}">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453421b5-28e5-4428-9bd3-53af350a0c84"/>
    <ds:schemaRef ds:uri="d14185c0-96da-4d8a-ba74-0b565c038e9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8048</Words>
  <Characters>48290</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56226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Rusecka Agnieszka (TPE)</cp:lastModifiedBy>
  <cp:revision>2</cp:revision>
  <cp:lastPrinted>2024-06-17T10:13:00Z</cp:lastPrinted>
  <dcterms:created xsi:type="dcterms:W3CDTF">2024-06-17T10:53:00Z</dcterms:created>
  <dcterms:modified xsi:type="dcterms:W3CDTF">2024-06-17T10:53:00Z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